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F80" w:rsidRDefault="00EA7900" w:rsidP="00EA7900">
      <w:pPr>
        <w:jc w:val="center"/>
        <w:rPr>
          <w:rFonts w:ascii="Verdana" w:hAnsi="Verdana" w:cs="Arial"/>
          <w:b/>
          <w:color w:val="000000"/>
          <w:sz w:val="18"/>
          <w:szCs w:val="18"/>
        </w:rPr>
      </w:pPr>
      <w:r w:rsidRPr="000276D8">
        <w:rPr>
          <w:rFonts w:ascii="Verdana" w:hAnsi="Verdana" w:cs="Arial"/>
          <w:b/>
          <w:color w:val="000000"/>
          <w:sz w:val="18"/>
          <w:szCs w:val="18"/>
        </w:rPr>
        <w:t xml:space="preserve">SERVICIOS ASOCIADOS A LA </w:t>
      </w:r>
      <w:r>
        <w:rPr>
          <w:rFonts w:ascii="Verdana" w:hAnsi="Verdana" w:cs="Arial"/>
          <w:b/>
          <w:color w:val="000000"/>
          <w:sz w:val="18"/>
          <w:szCs w:val="18"/>
        </w:rPr>
        <w:t>PERFORACIÓN</w:t>
      </w:r>
      <w:r w:rsidRPr="000276D8">
        <w:rPr>
          <w:rFonts w:ascii="Verdana" w:hAnsi="Verdana" w:cs="Arial"/>
          <w:b/>
          <w:color w:val="000000"/>
          <w:sz w:val="18"/>
          <w:szCs w:val="18"/>
        </w:rPr>
        <w:t xml:space="preserve"> DEL POZO SIPOTINDI-X1</w:t>
      </w:r>
      <w:r w:rsidR="00ED2F80">
        <w:rPr>
          <w:rFonts w:ascii="Verdana" w:hAnsi="Verdana" w:cs="Arial"/>
          <w:b/>
          <w:color w:val="000000"/>
          <w:sz w:val="18"/>
          <w:szCs w:val="18"/>
        </w:rPr>
        <w:t xml:space="preserve"> </w:t>
      </w:r>
    </w:p>
    <w:p w:rsidR="00EA7900" w:rsidRPr="000276D8" w:rsidRDefault="00ED2F80" w:rsidP="00EA7900">
      <w:pPr>
        <w:jc w:val="center"/>
        <w:rPr>
          <w:rFonts w:ascii="Verdana" w:hAnsi="Verdana" w:cs="Arial"/>
          <w:b/>
          <w:color w:val="000000"/>
          <w:sz w:val="18"/>
          <w:szCs w:val="18"/>
        </w:rPr>
      </w:pPr>
      <w:r>
        <w:rPr>
          <w:rFonts w:ascii="Verdana" w:hAnsi="Verdana" w:cs="Arial"/>
          <w:b/>
          <w:color w:val="000000"/>
          <w:sz w:val="18"/>
          <w:szCs w:val="18"/>
        </w:rPr>
        <w:t>(SEGUNDA CONVOCATORIA)</w:t>
      </w:r>
      <w:r w:rsidR="007F567C">
        <w:rPr>
          <w:rFonts w:ascii="Verdana" w:hAnsi="Verdana" w:cs="Arial"/>
          <w:b/>
          <w:color w:val="000000"/>
          <w:sz w:val="18"/>
          <w:szCs w:val="18"/>
        </w:rPr>
        <w:t>.</w:t>
      </w:r>
    </w:p>
    <w:p w:rsidR="00EA7900" w:rsidRPr="000276D8" w:rsidRDefault="00EA7900" w:rsidP="00EA7900">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1343"/>
        <w:gridCol w:w="8176"/>
      </w:tblGrid>
      <w:tr w:rsidR="00EA7900" w:rsidRPr="000276D8" w:rsidTr="00631999">
        <w:trPr>
          <w:trHeight w:val="502"/>
        </w:trPr>
        <w:tc>
          <w:tcPr>
            <w:tcW w:w="1343" w:type="dxa"/>
            <w:tcBorders>
              <w:top w:val="single" w:sz="4" w:space="0" w:color="auto"/>
              <w:left w:val="single" w:sz="4" w:space="0" w:color="auto"/>
              <w:bottom w:val="single" w:sz="4" w:space="0" w:color="auto"/>
              <w:right w:val="single" w:sz="4" w:space="0" w:color="000000"/>
            </w:tcBorders>
            <w:shd w:val="clear" w:color="auto" w:fill="B8CCE4"/>
            <w:vAlign w:val="center"/>
          </w:tcPr>
          <w:p w:rsidR="00EA7900" w:rsidRPr="000276D8" w:rsidRDefault="00631999" w:rsidP="00AF488E">
            <w:pPr>
              <w:jc w:val="center"/>
              <w:rPr>
                <w:rFonts w:ascii="Verdana" w:hAnsi="Verdana" w:cs="Calibri"/>
                <w:b/>
                <w:bCs/>
                <w:sz w:val="18"/>
                <w:szCs w:val="18"/>
                <w:lang w:val="es-BO"/>
              </w:rPr>
            </w:pPr>
            <w:r>
              <w:rPr>
                <w:rFonts w:ascii="Verdana" w:hAnsi="Verdana" w:cs="Calibri"/>
                <w:b/>
                <w:bCs/>
                <w:sz w:val="18"/>
                <w:szCs w:val="18"/>
                <w:lang w:val="es-BO"/>
              </w:rPr>
              <w:t>PAQUETE</w:t>
            </w:r>
          </w:p>
        </w:tc>
        <w:tc>
          <w:tcPr>
            <w:tcW w:w="81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A7900" w:rsidRPr="000276D8" w:rsidRDefault="00EA7900" w:rsidP="00AF488E">
            <w:pPr>
              <w:jc w:val="center"/>
              <w:rPr>
                <w:rFonts w:ascii="Verdana" w:hAnsi="Verdana" w:cs="Calibri"/>
                <w:b/>
                <w:bCs/>
                <w:sz w:val="18"/>
                <w:szCs w:val="18"/>
                <w:lang w:val="es-BO"/>
              </w:rPr>
            </w:pPr>
            <w:r w:rsidRPr="000276D8">
              <w:rPr>
                <w:rFonts w:ascii="Verdana" w:hAnsi="Verdana" w:cs="Calibri"/>
                <w:b/>
                <w:bCs/>
                <w:sz w:val="18"/>
                <w:szCs w:val="18"/>
                <w:lang w:val="es-BO"/>
              </w:rPr>
              <w:t>DESCRIPCIÓN DETALLADA DEL SERVICIO</w:t>
            </w:r>
            <w:r w:rsidR="007F567C">
              <w:rPr>
                <w:rFonts w:ascii="Verdana" w:hAnsi="Verdana" w:cs="Calibri"/>
                <w:b/>
                <w:bCs/>
                <w:sz w:val="18"/>
                <w:szCs w:val="18"/>
                <w:lang w:val="es-BO"/>
              </w:rPr>
              <w:t>.</w:t>
            </w:r>
            <w:r w:rsidRPr="000276D8">
              <w:rPr>
                <w:rFonts w:ascii="Verdana" w:hAnsi="Verdana" w:cs="Calibri"/>
                <w:b/>
                <w:bCs/>
                <w:sz w:val="18"/>
                <w:szCs w:val="18"/>
                <w:lang w:val="es-BO"/>
              </w:rPr>
              <w:t xml:space="preserve"> </w:t>
            </w:r>
          </w:p>
        </w:tc>
      </w:tr>
      <w:tr w:rsidR="00EA7900" w:rsidRPr="000276D8" w:rsidTr="00631999">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A7900" w:rsidRPr="000276D8" w:rsidRDefault="00EA7900" w:rsidP="00AF488E">
            <w:pPr>
              <w:jc w:val="center"/>
              <w:rPr>
                <w:rFonts w:ascii="Verdana" w:hAnsi="Verdana" w:cs="Calibri"/>
                <w:b/>
                <w:bCs/>
                <w:sz w:val="18"/>
                <w:szCs w:val="18"/>
                <w:lang w:val="es-BO"/>
              </w:rPr>
            </w:pPr>
            <w:r w:rsidRPr="000276D8">
              <w:rPr>
                <w:rFonts w:ascii="Verdana" w:hAnsi="Verdana" w:cs="Calibri"/>
                <w:b/>
                <w:bCs/>
                <w:sz w:val="18"/>
                <w:szCs w:val="18"/>
                <w:lang w:val="es-BO"/>
              </w:rPr>
              <w:t>1</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A7900" w:rsidRPr="000276D8" w:rsidRDefault="00EA7900" w:rsidP="00AF488E">
            <w:pPr>
              <w:pStyle w:val="Prrafodelista"/>
              <w:spacing w:line="360" w:lineRule="auto"/>
              <w:ind w:left="0"/>
              <w:contextualSpacing/>
              <w:rPr>
                <w:rFonts w:ascii="Verdana" w:hAnsi="Verdana" w:cs="Arial"/>
                <w:color w:val="000000"/>
                <w:sz w:val="18"/>
                <w:szCs w:val="18"/>
              </w:rPr>
            </w:pPr>
            <w:r w:rsidRPr="000276D8">
              <w:rPr>
                <w:rFonts w:ascii="Verdana" w:hAnsi="Verdana" w:cs="Arial"/>
                <w:color w:val="000000"/>
                <w:sz w:val="18"/>
                <w:szCs w:val="18"/>
              </w:rPr>
              <w:t xml:space="preserve">SERVICIO DE </w:t>
            </w:r>
            <w:r>
              <w:rPr>
                <w:rFonts w:ascii="Verdana" w:hAnsi="Verdana" w:cs="Arial"/>
                <w:color w:val="000000"/>
                <w:sz w:val="18"/>
                <w:szCs w:val="18"/>
              </w:rPr>
              <w:t>PERFORACIÓN</w:t>
            </w:r>
            <w:r w:rsidRPr="000276D8">
              <w:rPr>
                <w:rFonts w:ascii="Verdana" w:hAnsi="Verdana" w:cs="Arial"/>
                <w:color w:val="000000"/>
                <w:sz w:val="18"/>
                <w:szCs w:val="18"/>
              </w:rPr>
              <w:t xml:space="preserve"> DIRECCIONAL POZO SIP-X1</w:t>
            </w:r>
            <w:r w:rsidR="007F567C">
              <w:rPr>
                <w:rFonts w:ascii="Verdana" w:hAnsi="Verdana" w:cs="Arial"/>
                <w:color w:val="000000"/>
                <w:sz w:val="18"/>
                <w:szCs w:val="18"/>
              </w:rPr>
              <w:t>.</w:t>
            </w:r>
          </w:p>
        </w:tc>
      </w:tr>
      <w:tr w:rsidR="00EA7900" w:rsidRPr="000276D8" w:rsidTr="00631999">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A7900" w:rsidRPr="000276D8" w:rsidRDefault="00EA7900" w:rsidP="00AF488E">
            <w:pPr>
              <w:jc w:val="center"/>
              <w:rPr>
                <w:rFonts w:ascii="Verdana" w:hAnsi="Verdana" w:cs="Calibri"/>
                <w:b/>
                <w:bCs/>
                <w:sz w:val="18"/>
                <w:szCs w:val="18"/>
                <w:lang w:val="es-BO"/>
              </w:rPr>
            </w:pPr>
            <w:r w:rsidRPr="000276D8">
              <w:rPr>
                <w:rFonts w:ascii="Verdana" w:hAnsi="Verdana" w:cs="Calibri"/>
                <w:b/>
                <w:bCs/>
                <w:sz w:val="18"/>
                <w:szCs w:val="18"/>
                <w:lang w:val="es-BO"/>
              </w:rPr>
              <w:t>2</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A7900" w:rsidRPr="000276D8" w:rsidRDefault="00EA7900" w:rsidP="007536FE">
            <w:pPr>
              <w:pStyle w:val="Prrafodelista"/>
              <w:spacing w:line="360" w:lineRule="auto"/>
              <w:ind w:left="0"/>
              <w:contextualSpacing/>
              <w:rPr>
                <w:rFonts w:ascii="Verdana" w:hAnsi="Verdana" w:cs="Arial"/>
                <w:color w:val="000000"/>
                <w:sz w:val="18"/>
                <w:szCs w:val="18"/>
              </w:rPr>
            </w:pPr>
            <w:r w:rsidRPr="000276D8">
              <w:rPr>
                <w:rFonts w:ascii="Verdana" w:hAnsi="Verdana" w:cs="Arial"/>
                <w:color w:val="000000"/>
                <w:sz w:val="18"/>
                <w:szCs w:val="18"/>
              </w:rPr>
              <w:t xml:space="preserve">SERVICIO DE FLUIDOS DE </w:t>
            </w:r>
            <w:r>
              <w:rPr>
                <w:rFonts w:ascii="Verdana" w:hAnsi="Verdana" w:cs="Arial"/>
                <w:color w:val="000000"/>
                <w:sz w:val="18"/>
                <w:szCs w:val="18"/>
              </w:rPr>
              <w:t>PERFORACIÓN</w:t>
            </w:r>
            <w:r w:rsidRPr="000276D8">
              <w:rPr>
                <w:rFonts w:ascii="Verdana" w:hAnsi="Verdana" w:cs="Arial"/>
                <w:color w:val="000000"/>
                <w:sz w:val="18"/>
                <w:szCs w:val="18"/>
              </w:rPr>
              <w:t xml:space="preserve"> POZO SIP-X1</w:t>
            </w:r>
            <w:r w:rsidR="007F567C">
              <w:rPr>
                <w:rFonts w:ascii="Verdana" w:hAnsi="Verdana" w:cs="Arial"/>
                <w:color w:val="000000"/>
                <w:sz w:val="18"/>
                <w:szCs w:val="18"/>
              </w:rPr>
              <w:t>.</w:t>
            </w:r>
          </w:p>
        </w:tc>
      </w:tr>
      <w:tr w:rsidR="00EA7900" w:rsidRPr="000276D8" w:rsidTr="00631999">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A7900" w:rsidRPr="000276D8" w:rsidRDefault="00EA7900" w:rsidP="00AF488E">
            <w:pPr>
              <w:jc w:val="center"/>
              <w:rPr>
                <w:rFonts w:ascii="Verdana" w:hAnsi="Verdana" w:cs="Calibri"/>
                <w:b/>
                <w:bCs/>
                <w:sz w:val="18"/>
                <w:szCs w:val="18"/>
                <w:lang w:val="es-BO"/>
              </w:rPr>
            </w:pPr>
            <w:r w:rsidRPr="000276D8">
              <w:rPr>
                <w:rFonts w:ascii="Verdana" w:hAnsi="Verdana" w:cs="Calibri"/>
                <w:b/>
                <w:bCs/>
                <w:sz w:val="18"/>
                <w:szCs w:val="18"/>
                <w:lang w:val="es-BO"/>
              </w:rPr>
              <w:t>3</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A7900" w:rsidRPr="000276D8" w:rsidRDefault="00EA7900" w:rsidP="00AF488E">
            <w:pPr>
              <w:pStyle w:val="Prrafodelista"/>
              <w:spacing w:line="360" w:lineRule="auto"/>
              <w:ind w:left="0"/>
              <w:contextualSpacing/>
              <w:rPr>
                <w:rFonts w:ascii="Verdana" w:hAnsi="Verdana" w:cs="Arial"/>
                <w:color w:val="000000"/>
                <w:sz w:val="18"/>
                <w:szCs w:val="18"/>
              </w:rPr>
            </w:pPr>
            <w:r w:rsidRPr="000276D8">
              <w:rPr>
                <w:rFonts w:ascii="Verdana" w:hAnsi="Verdana" w:cs="Arial"/>
                <w:color w:val="000000"/>
                <w:sz w:val="18"/>
                <w:szCs w:val="18"/>
              </w:rPr>
              <w:t>SERVICIO DE CONTROL DE S</w:t>
            </w:r>
            <w:r>
              <w:rPr>
                <w:rFonts w:ascii="Verdana" w:hAnsi="Verdana" w:cs="Arial"/>
                <w:color w:val="000000"/>
                <w:sz w:val="18"/>
                <w:szCs w:val="18"/>
              </w:rPr>
              <w:t>OLIDOS, TRATAMIENTO Y DISPOSICIÓ</w:t>
            </w:r>
            <w:r w:rsidRPr="000276D8">
              <w:rPr>
                <w:rFonts w:ascii="Verdana" w:hAnsi="Verdana" w:cs="Arial"/>
                <w:color w:val="000000"/>
                <w:sz w:val="18"/>
                <w:szCs w:val="18"/>
              </w:rPr>
              <w:t xml:space="preserve">N FINAL DE RECORTES DE </w:t>
            </w:r>
            <w:r>
              <w:rPr>
                <w:rFonts w:ascii="Verdana" w:hAnsi="Verdana" w:cs="Arial"/>
                <w:color w:val="000000"/>
                <w:sz w:val="18"/>
                <w:szCs w:val="18"/>
              </w:rPr>
              <w:t>PERFORACIÓN</w:t>
            </w:r>
            <w:r w:rsidRPr="000276D8">
              <w:rPr>
                <w:rFonts w:ascii="Verdana" w:hAnsi="Verdana" w:cs="Arial"/>
                <w:color w:val="000000"/>
                <w:sz w:val="18"/>
                <w:szCs w:val="18"/>
              </w:rPr>
              <w:t xml:space="preserve"> POZO SIP-X1</w:t>
            </w:r>
            <w:r w:rsidR="007F567C">
              <w:rPr>
                <w:rFonts w:ascii="Verdana" w:hAnsi="Verdana" w:cs="Arial"/>
                <w:color w:val="000000"/>
                <w:sz w:val="18"/>
                <w:szCs w:val="18"/>
              </w:rPr>
              <w:t>.</w:t>
            </w:r>
          </w:p>
        </w:tc>
      </w:tr>
      <w:tr w:rsidR="00EA7900" w:rsidRPr="000276D8" w:rsidTr="00631999">
        <w:trPr>
          <w:trHeight w:val="397"/>
        </w:trPr>
        <w:tc>
          <w:tcPr>
            <w:tcW w:w="1343" w:type="dxa"/>
            <w:tcBorders>
              <w:top w:val="single" w:sz="4" w:space="0" w:color="auto"/>
              <w:left w:val="single" w:sz="4" w:space="0" w:color="auto"/>
              <w:bottom w:val="single" w:sz="4" w:space="0" w:color="auto"/>
              <w:right w:val="single" w:sz="4" w:space="0" w:color="000000"/>
            </w:tcBorders>
            <w:vAlign w:val="center"/>
          </w:tcPr>
          <w:p w:rsidR="00EA7900" w:rsidRPr="000276D8" w:rsidRDefault="00EA7900" w:rsidP="00AF488E">
            <w:pPr>
              <w:jc w:val="center"/>
              <w:rPr>
                <w:rFonts w:ascii="Verdana" w:hAnsi="Verdana" w:cs="Calibri"/>
                <w:b/>
                <w:bCs/>
                <w:sz w:val="18"/>
                <w:szCs w:val="18"/>
                <w:lang w:val="es-BO"/>
              </w:rPr>
            </w:pPr>
            <w:r w:rsidRPr="000276D8">
              <w:rPr>
                <w:rFonts w:ascii="Verdana" w:hAnsi="Verdana" w:cs="Calibri"/>
                <w:b/>
                <w:bCs/>
                <w:sz w:val="18"/>
                <w:szCs w:val="18"/>
                <w:lang w:val="es-BO"/>
              </w:rPr>
              <w:t>4</w:t>
            </w:r>
          </w:p>
        </w:tc>
        <w:tc>
          <w:tcPr>
            <w:tcW w:w="8176"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EA7900" w:rsidRPr="000276D8" w:rsidRDefault="00EA7900" w:rsidP="00AF488E">
            <w:pPr>
              <w:pStyle w:val="Prrafodelista"/>
              <w:spacing w:line="360" w:lineRule="auto"/>
              <w:ind w:left="0"/>
              <w:contextualSpacing/>
              <w:rPr>
                <w:rFonts w:ascii="Verdana" w:hAnsi="Verdana" w:cs="Arial"/>
                <w:color w:val="000000"/>
                <w:sz w:val="18"/>
                <w:szCs w:val="18"/>
              </w:rPr>
            </w:pPr>
            <w:r w:rsidRPr="000276D8">
              <w:rPr>
                <w:rFonts w:ascii="Verdana" w:hAnsi="Verdana" w:cs="Arial"/>
                <w:color w:val="000000"/>
                <w:sz w:val="18"/>
                <w:szCs w:val="18"/>
              </w:rPr>
              <w:t>SERVICIO DE REGISTRO DIRECCIONAL NO MAGNETICO POZO SIP-X1</w:t>
            </w:r>
            <w:r w:rsidR="007F567C">
              <w:rPr>
                <w:rFonts w:ascii="Verdana" w:hAnsi="Verdana" w:cs="Arial"/>
                <w:color w:val="000000"/>
                <w:sz w:val="18"/>
                <w:szCs w:val="18"/>
              </w:rPr>
              <w:t>.</w:t>
            </w:r>
          </w:p>
        </w:tc>
      </w:tr>
    </w:tbl>
    <w:p w:rsidR="00CB3205" w:rsidRDefault="00CB3205" w:rsidP="00041107">
      <w:pPr>
        <w:pStyle w:val="A1"/>
        <w:numPr>
          <w:ilvl w:val="0"/>
          <w:numId w:val="0"/>
        </w:numPr>
      </w:pPr>
    </w:p>
    <w:p w:rsidR="000F4681" w:rsidRDefault="00631999" w:rsidP="00041107">
      <w:pPr>
        <w:pStyle w:val="A1"/>
        <w:numPr>
          <w:ilvl w:val="0"/>
          <w:numId w:val="0"/>
        </w:numPr>
      </w:pPr>
      <w:r w:rsidRPr="002360AB">
        <w:t>PAQUETE</w:t>
      </w:r>
      <w:r w:rsidR="00EA7900" w:rsidRPr="002360AB">
        <w:t xml:space="preserve"> 1.- SERVICIO DE PERFORACIÓN DIRECCIONAL POZO SIP-X1.</w:t>
      </w:r>
    </w:p>
    <w:p w:rsidR="00F475EB" w:rsidRPr="00F475EB" w:rsidRDefault="00F475EB" w:rsidP="00C711F4">
      <w:pPr>
        <w:pStyle w:val="A1"/>
        <w:rPr>
          <w:rFonts w:cs="Verdana"/>
          <w:color w:val="000000"/>
        </w:rPr>
      </w:pPr>
      <w:r>
        <w:t>CARACTERÍSTICAS DEL SERVICIO</w:t>
      </w:r>
      <w:r w:rsidR="007F567C">
        <w:t xml:space="preserve"> </w:t>
      </w:r>
      <w:r>
        <w:t>(SUJETO A EVALUACIÓN)</w:t>
      </w:r>
      <w:r w:rsidR="007F567C">
        <w:t>.</w:t>
      </w:r>
    </w:p>
    <w:p w:rsidR="00EA7900" w:rsidRPr="000276D8" w:rsidRDefault="00EA7900" w:rsidP="00041107">
      <w:pPr>
        <w:pStyle w:val="A2"/>
      </w:pPr>
      <w:r w:rsidRPr="000276D8">
        <w:t xml:space="preserve">EXPERIENCIA </w:t>
      </w:r>
      <w:r w:rsidRPr="001E5286">
        <w:t>ESPECÍFICA</w:t>
      </w:r>
      <w:r w:rsidRPr="000276D8">
        <w:t xml:space="preserve"> DE LA EMPRESA.</w:t>
      </w:r>
    </w:p>
    <w:p w:rsidR="00EA7900" w:rsidRDefault="00AF6048" w:rsidP="00EA7900">
      <w:pPr>
        <w:pStyle w:val="Prrafodelista"/>
        <w:spacing w:before="240" w:after="120" w:line="360" w:lineRule="auto"/>
        <w:ind w:left="0"/>
        <w:jc w:val="both"/>
        <w:rPr>
          <w:rFonts w:ascii="Verdana" w:hAnsi="Verdana" w:cs="Arial"/>
          <w:bCs/>
          <w:sz w:val="18"/>
          <w:szCs w:val="18"/>
        </w:rPr>
      </w:pPr>
      <w:r w:rsidRPr="008E56BA">
        <w:rPr>
          <w:rFonts w:ascii="Verdana" w:hAnsi="Verdana" w:cs="Arial"/>
          <w:bCs/>
          <w:sz w:val="18"/>
          <w:szCs w:val="18"/>
        </w:rPr>
        <w:t>El Proponente</w:t>
      </w:r>
      <w:r w:rsidR="00EA7900" w:rsidRPr="009A4A9F">
        <w:rPr>
          <w:rFonts w:ascii="Verdana" w:hAnsi="Verdana" w:cs="Arial"/>
          <w:bCs/>
          <w:sz w:val="18"/>
          <w:szCs w:val="18"/>
        </w:rPr>
        <w:t xml:space="preserve"> deberá detallar y respaldar su experiencia específica con </w:t>
      </w:r>
      <w:r w:rsidR="004D35FF" w:rsidRPr="009A4A9F">
        <w:rPr>
          <w:rFonts w:ascii="Verdana" w:hAnsi="Verdana" w:cs="Arial"/>
          <w:bCs/>
          <w:sz w:val="18"/>
          <w:szCs w:val="18"/>
        </w:rPr>
        <w:t>Cinco (5</w:t>
      </w:r>
      <w:r w:rsidR="00EA7900" w:rsidRPr="009A4A9F">
        <w:rPr>
          <w:rFonts w:ascii="Verdana" w:hAnsi="Verdana" w:cs="Arial"/>
          <w:bCs/>
          <w:sz w:val="18"/>
          <w:szCs w:val="18"/>
        </w:rPr>
        <w:t xml:space="preserve">) trabajos en </w:t>
      </w:r>
      <w:r w:rsidR="00C711F4">
        <w:rPr>
          <w:rFonts w:ascii="Verdana" w:hAnsi="Verdana" w:cs="Arial"/>
          <w:bCs/>
          <w:sz w:val="18"/>
          <w:szCs w:val="18"/>
        </w:rPr>
        <w:t>perforación</w:t>
      </w:r>
      <w:r w:rsidR="00EA7900" w:rsidRPr="009A4A9F">
        <w:rPr>
          <w:rFonts w:ascii="Verdana" w:hAnsi="Verdana" w:cs="Arial"/>
          <w:bCs/>
          <w:sz w:val="18"/>
          <w:szCs w:val="18"/>
        </w:rPr>
        <w:t xml:space="preserve"> direccional y/o Control de Ve</w:t>
      </w:r>
      <w:r w:rsidR="004E5E41" w:rsidRPr="009A4A9F">
        <w:rPr>
          <w:rFonts w:ascii="Verdana" w:hAnsi="Verdana" w:cs="Arial"/>
          <w:bCs/>
          <w:sz w:val="18"/>
          <w:szCs w:val="18"/>
        </w:rPr>
        <w:t xml:space="preserve">rticalidad </w:t>
      </w:r>
      <w:r w:rsidR="00BB6D8D" w:rsidRPr="00BB6D8D">
        <w:rPr>
          <w:rFonts w:ascii="Verdana" w:hAnsi="Verdana" w:cs="Arial"/>
          <w:bCs/>
          <w:sz w:val="18"/>
          <w:szCs w:val="18"/>
        </w:rPr>
        <w:t>en</w:t>
      </w:r>
      <w:r w:rsidR="00D86C49" w:rsidRPr="00BB6D8D">
        <w:rPr>
          <w:rFonts w:ascii="Verdana" w:hAnsi="Verdana" w:cs="Arial"/>
          <w:bCs/>
          <w:color w:val="FF0000"/>
          <w:sz w:val="18"/>
          <w:szCs w:val="18"/>
        </w:rPr>
        <w:t xml:space="preserve"> </w:t>
      </w:r>
      <w:r w:rsidR="00D86C49">
        <w:rPr>
          <w:rFonts w:ascii="Verdana" w:hAnsi="Verdana" w:cs="Arial"/>
          <w:bCs/>
          <w:sz w:val="18"/>
          <w:szCs w:val="18"/>
        </w:rPr>
        <w:t xml:space="preserve">perforación </w:t>
      </w:r>
      <w:r w:rsidR="004E5E41" w:rsidRPr="009A4A9F">
        <w:rPr>
          <w:rFonts w:ascii="Verdana" w:hAnsi="Verdana" w:cs="Arial"/>
          <w:bCs/>
          <w:sz w:val="18"/>
          <w:szCs w:val="18"/>
        </w:rPr>
        <w:t>de pozos petroleros.</w:t>
      </w:r>
    </w:p>
    <w:p w:rsidR="006C4C9A" w:rsidRDefault="006C4C9A" w:rsidP="00EA790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00E03EAA" w:rsidRPr="00E03EAA">
        <w:rPr>
          <w:rFonts w:ascii="Verdana" w:hAnsi="Verdana" w:cs="Arial"/>
          <w:bCs/>
          <w:sz w:val="18"/>
          <w:szCs w:val="18"/>
        </w:rPr>
        <w:t>su experiencia con fotocopias simples de actas de conformidad, acta de recepción definitiva,</w:t>
      </w:r>
      <w:r w:rsidR="00416F24" w:rsidRPr="00416F24">
        <w:rPr>
          <w:rFonts w:ascii="Verdana" w:hAnsi="Verdana" w:cs="Arial"/>
          <w:bCs/>
          <w:sz w:val="18"/>
          <w:szCs w:val="18"/>
        </w:rPr>
        <w:t xml:space="preserve"> </w:t>
      </w:r>
      <w:r w:rsidR="00416F24">
        <w:rPr>
          <w:rFonts w:ascii="Verdana" w:hAnsi="Verdana" w:cs="Arial"/>
          <w:bCs/>
          <w:sz w:val="18"/>
          <w:szCs w:val="18"/>
        </w:rPr>
        <w:t>actas o certificados de cumplimiento de contrato,</w:t>
      </w:r>
      <w:r w:rsidR="00E03EAA" w:rsidRPr="00E03EAA">
        <w:rPr>
          <w:rFonts w:ascii="Verdana" w:hAnsi="Verdana" w:cs="Arial"/>
          <w:bCs/>
          <w:sz w:val="18"/>
          <w:szCs w:val="18"/>
        </w:rPr>
        <w:t xml:space="preserve"> órdenes de servicio, ticket de servicio, reportes diarios y/o de operaciones que acrediten el servicio prestado</w:t>
      </w:r>
      <w:r>
        <w:rPr>
          <w:rFonts w:ascii="Verdana" w:hAnsi="Verdana" w:cs="Arial"/>
          <w:bCs/>
          <w:sz w:val="18"/>
          <w:szCs w:val="18"/>
        </w:rPr>
        <w:t>.</w:t>
      </w:r>
    </w:p>
    <w:p w:rsidR="001E5286" w:rsidRPr="008C5A97" w:rsidRDefault="001E5286" w:rsidP="00041107">
      <w:pPr>
        <w:pStyle w:val="A1"/>
        <w:rPr>
          <w:rFonts w:cs="Verdana"/>
          <w:color w:val="000000"/>
        </w:rPr>
      </w:pPr>
      <w:r w:rsidRPr="0029681A">
        <w:rPr>
          <w:lang w:eastAsia="es-BO"/>
        </w:rPr>
        <w:t xml:space="preserve">CONDICIONES </w:t>
      </w:r>
      <w:r w:rsidRPr="009541F5">
        <w:t>REQUERIDAS</w:t>
      </w:r>
      <w:r w:rsidRPr="0029681A">
        <w:rPr>
          <w:lang w:eastAsia="es-BO"/>
        </w:rPr>
        <w:t xml:space="preserve"> PARA EL SERVICIO</w:t>
      </w:r>
      <w:r>
        <w:rPr>
          <w:lang w:eastAsia="es-BO"/>
        </w:rPr>
        <w:t xml:space="preserve"> (DE CUMPLIMIENTO OBLIGATORIO POR EL PROPONENTE)</w:t>
      </w:r>
    </w:p>
    <w:p w:rsidR="008C5A97" w:rsidRDefault="008C5A97" w:rsidP="008C5A97">
      <w:pPr>
        <w:pStyle w:val="A1"/>
        <w:numPr>
          <w:ilvl w:val="0"/>
          <w:numId w:val="0"/>
        </w:numPr>
        <w:rPr>
          <w:b w:val="0"/>
          <w:u w:val="none"/>
        </w:rPr>
      </w:pPr>
      <w:r w:rsidRPr="00C711F4">
        <w:rPr>
          <w:b w:val="0"/>
          <w:u w:val="none"/>
        </w:rPr>
        <w:t xml:space="preserve">El PROPONENTE DEBERÁ PRESENTAR UNA </w:t>
      </w:r>
      <w:r w:rsidRPr="00474389">
        <w:rPr>
          <w:b w:val="0"/>
          <w:u w:val="none"/>
        </w:rPr>
        <w:t>PROPUESTA TÉCNICA</w:t>
      </w:r>
      <w:r w:rsidRPr="00C711F4">
        <w:rPr>
          <w:b w:val="0"/>
          <w:u w:val="none"/>
        </w:rPr>
        <w:t xml:space="preserve"> EN LA QUE</w:t>
      </w:r>
      <w:r w:rsidR="008B1BE5">
        <w:rPr>
          <w:b w:val="0"/>
          <w:u w:val="none"/>
        </w:rPr>
        <w:t xml:space="preserve"> DESCRIBA DE FORMA CLARA Y EXPLÍ</w:t>
      </w:r>
      <w:r w:rsidRPr="00C711F4">
        <w:rPr>
          <w:b w:val="0"/>
          <w:u w:val="none"/>
        </w:rPr>
        <w:t>CITA LAS CARACTERISTICAS DEL SERVICIO OFERTADO EN BASE A LAS ESPECIFICACIONES TÉCNICAS</w:t>
      </w:r>
      <w:r w:rsidR="008B1BE5">
        <w:rPr>
          <w:b w:val="0"/>
          <w:u w:val="none"/>
        </w:rPr>
        <w:t>.</w:t>
      </w:r>
      <w:r w:rsidR="00474389">
        <w:rPr>
          <w:b w:val="0"/>
          <w:u w:val="none"/>
        </w:rPr>
        <w:t xml:space="preserve"> </w:t>
      </w:r>
      <w:r w:rsidR="00474389" w:rsidRPr="00474389">
        <w:rPr>
          <w:b w:val="0"/>
          <w:u w:val="none"/>
        </w:rPr>
        <w:t>LA MISMA DEBERÁ CONTEMPLAR MÍNIMAMENTE EL SIGUIENTE CONTENIDO:</w:t>
      </w:r>
    </w:p>
    <w:p w:rsidR="00474389" w:rsidRDefault="00474389" w:rsidP="00474389">
      <w:pPr>
        <w:pStyle w:val="A2"/>
        <w:numPr>
          <w:ilvl w:val="0"/>
          <w:numId w:val="50"/>
        </w:numPr>
        <w:spacing w:before="120" w:after="120"/>
        <w:ind w:left="714" w:hanging="357"/>
        <w:rPr>
          <w:b w:val="0"/>
        </w:rPr>
      </w:pPr>
      <w:r>
        <w:rPr>
          <w:b w:val="0"/>
        </w:rPr>
        <w:t xml:space="preserve">Programa </w:t>
      </w:r>
      <w:r w:rsidR="00E00D1D">
        <w:rPr>
          <w:b w:val="0"/>
        </w:rPr>
        <w:t>Direccional</w:t>
      </w:r>
      <w:r>
        <w:rPr>
          <w:b w:val="0"/>
        </w:rPr>
        <w:t>.</w:t>
      </w:r>
    </w:p>
    <w:p w:rsidR="00474389" w:rsidRDefault="00E00D1D" w:rsidP="00474389">
      <w:pPr>
        <w:pStyle w:val="A2"/>
        <w:numPr>
          <w:ilvl w:val="0"/>
          <w:numId w:val="50"/>
        </w:numPr>
        <w:spacing w:before="120" w:after="120"/>
        <w:ind w:left="714" w:hanging="357"/>
        <w:rPr>
          <w:b w:val="0"/>
        </w:rPr>
      </w:pPr>
      <w:r>
        <w:rPr>
          <w:b w:val="0"/>
        </w:rPr>
        <w:t>Descripción del servicio</w:t>
      </w:r>
      <w:r w:rsidR="00474389">
        <w:rPr>
          <w:b w:val="0"/>
        </w:rPr>
        <w:t xml:space="preserve"> ofertado.</w:t>
      </w:r>
    </w:p>
    <w:p w:rsidR="00474389" w:rsidRDefault="00474389" w:rsidP="00474389">
      <w:pPr>
        <w:pStyle w:val="A2"/>
        <w:numPr>
          <w:ilvl w:val="0"/>
          <w:numId w:val="50"/>
        </w:numPr>
        <w:spacing w:before="120" w:after="120"/>
        <w:ind w:left="714" w:hanging="357"/>
        <w:rPr>
          <w:b w:val="0"/>
        </w:rPr>
      </w:pPr>
      <w:r>
        <w:rPr>
          <w:b w:val="0"/>
        </w:rPr>
        <w:t xml:space="preserve">Hoja técnica de los </w:t>
      </w:r>
      <w:r w:rsidR="00E00D1D">
        <w:rPr>
          <w:b w:val="0"/>
        </w:rPr>
        <w:t>equipos y herramientas</w:t>
      </w:r>
      <w:r>
        <w:rPr>
          <w:b w:val="0"/>
        </w:rPr>
        <w:t>.</w:t>
      </w:r>
    </w:p>
    <w:p w:rsidR="00474389" w:rsidRDefault="00474389" w:rsidP="00474389">
      <w:pPr>
        <w:pStyle w:val="A2"/>
        <w:numPr>
          <w:ilvl w:val="0"/>
          <w:numId w:val="50"/>
        </w:numPr>
        <w:spacing w:before="120" w:after="120"/>
        <w:rPr>
          <w:b w:val="0"/>
        </w:rPr>
      </w:pPr>
      <w:r>
        <w:rPr>
          <w:b w:val="0"/>
        </w:rPr>
        <w:t>Listado</w:t>
      </w:r>
      <w:r w:rsidRPr="00F45C24">
        <w:rPr>
          <w:b w:val="0"/>
        </w:rPr>
        <w:t xml:space="preserve"> con el nombre del personal asignado para cada cargo</w:t>
      </w:r>
      <w:r>
        <w:rPr>
          <w:b w:val="0"/>
        </w:rPr>
        <w:t xml:space="preserve"> solicitado </w:t>
      </w:r>
      <w:r w:rsidR="00455FFB">
        <w:rPr>
          <w:b w:val="0"/>
        </w:rPr>
        <w:t>en el punto 2.4</w:t>
      </w:r>
      <w:r w:rsidRPr="00F45C24">
        <w:rPr>
          <w:b w:val="0"/>
        </w:rPr>
        <w:t xml:space="preserve"> adjuntando su hoja de vida</w:t>
      </w:r>
      <w:r>
        <w:rPr>
          <w:b w:val="0"/>
        </w:rPr>
        <w:t>, dicho personal no será evaluable.</w:t>
      </w:r>
    </w:p>
    <w:p w:rsidR="00474389" w:rsidRPr="00E00D1D" w:rsidRDefault="00474389" w:rsidP="00E00D1D">
      <w:pPr>
        <w:pStyle w:val="A2"/>
        <w:numPr>
          <w:ilvl w:val="0"/>
          <w:numId w:val="50"/>
        </w:numPr>
        <w:spacing w:before="120" w:after="120"/>
        <w:rPr>
          <w:b w:val="0"/>
        </w:rPr>
      </w:pPr>
      <w:r>
        <w:rPr>
          <w:b w:val="0"/>
        </w:rPr>
        <w:t>L</w:t>
      </w:r>
      <w:r w:rsidRPr="00F45C24">
        <w:rPr>
          <w:b w:val="0"/>
        </w:rPr>
        <w:t>ista de precios unitarios adicionales</w:t>
      </w:r>
      <w:r w:rsidR="00E00D1D">
        <w:rPr>
          <w:b w:val="0"/>
        </w:rPr>
        <w:t xml:space="preserve"> de los equipos</w:t>
      </w:r>
      <w:r>
        <w:rPr>
          <w:b w:val="0"/>
        </w:rPr>
        <w:t xml:space="preserve"> y herramientas</w:t>
      </w:r>
      <w:r w:rsidRPr="00F45C24">
        <w:rPr>
          <w:b w:val="0"/>
        </w:rPr>
        <w:t xml:space="preserve"> que a solicitud de YPFB podrán ser requeridos durante la prestación del servicio,</w:t>
      </w:r>
      <w:r w:rsidR="00744AD2">
        <w:rPr>
          <w:b w:val="0"/>
        </w:rPr>
        <w:t xml:space="preserve"> además del costo de las herramientas en caso de pérdida en pozo (</w:t>
      </w:r>
      <w:proofErr w:type="spellStart"/>
      <w:r w:rsidR="00744AD2">
        <w:rPr>
          <w:b w:val="0"/>
        </w:rPr>
        <w:t>lost</w:t>
      </w:r>
      <w:proofErr w:type="spellEnd"/>
      <w:r w:rsidR="00744AD2">
        <w:rPr>
          <w:b w:val="0"/>
        </w:rPr>
        <w:t xml:space="preserve"> in </w:t>
      </w:r>
      <w:proofErr w:type="spellStart"/>
      <w:r w:rsidR="00744AD2">
        <w:rPr>
          <w:b w:val="0"/>
        </w:rPr>
        <w:t>hole</w:t>
      </w:r>
      <w:proofErr w:type="spellEnd"/>
      <w:r w:rsidR="00744AD2">
        <w:rPr>
          <w:b w:val="0"/>
        </w:rPr>
        <w:t xml:space="preserve">), </w:t>
      </w:r>
      <w:r w:rsidRPr="00F45C24">
        <w:rPr>
          <w:b w:val="0"/>
        </w:rPr>
        <w:t>dicho listado no será evaluable</w:t>
      </w:r>
      <w:r>
        <w:rPr>
          <w:b w:val="0"/>
        </w:rPr>
        <w:t>.</w:t>
      </w:r>
    </w:p>
    <w:p w:rsidR="002360AB" w:rsidRPr="000276D8" w:rsidRDefault="002360AB" w:rsidP="00041107">
      <w:pPr>
        <w:pStyle w:val="A2"/>
      </w:pPr>
      <w:r w:rsidRPr="000276D8">
        <w:lastRenderedPageBreak/>
        <w:t>ALCANCE DEL SERVICIO.</w:t>
      </w:r>
    </w:p>
    <w:p w:rsidR="002360AB" w:rsidRPr="00213BA0" w:rsidRDefault="007C2408" w:rsidP="002360AB">
      <w:pPr>
        <w:pStyle w:val="aa"/>
        <w:ind w:left="0" w:right="51"/>
        <w:jc w:val="both"/>
        <w:rPr>
          <w:rFonts w:ascii="Verdana" w:hAnsi="Verdana" w:cs="Calibri"/>
          <w:sz w:val="18"/>
          <w:szCs w:val="18"/>
        </w:rPr>
      </w:pPr>
      <w:r>
        <w:rPr>
          <w:rFonts w:ascii="Verdana" w:hAnsi="Verdana" w:cs="Calibri"/>
          <w:sz w:val="18"/>
          <w:szCs w:val="18"/>
        </w:rPr>
        <w:t>EL</w:t>
      </w:r>
      <w:r w:rsidR="002360AB" w:rsidRPr="00213BA0">
        <w:rPr>
          <w:rFonts w:ascii="Verdana" w:hAnsi="Verdana" w:cs="Calibri"/>
          <w:sz w:val="18"/>
          <w:szCs w:val="18"/>
        </w:rPr>
        <w:t xml:space="preserve"> SERVICIO DE PERFORACIÓN DIRECCIONAL para el pozo SIPOTINDI-X1, consiste en el suministro de equipos, herramientas convencionales y especiales de última generación, logística, transporte, personal técnico y todo lo necesario para realizar la planificación, diseño y ejecución de las operaciones de Perforación Direccional y/o Control de Verticalidad, en las diferentes fases durante la perforación del pozo SIPOTINDI-X1 (SIP-X1), según el programa de perforación.</w:t>
      </w:r>
    </w:p>
    <w:p w:rsidR="002360AB" w:rsidRPr="00213BA0" w:rsidRDefault="00AE5DF5" w:rsidP="002360AB">
      <w:pPr>
        <w:pStyle w:val="aa"/>
        <w:ind w:left="0" w:right="51"/>
        <w:jc w:val="both"/>
        <w:rPr>
          <w:rFonts w:ascii="Verdana" w:hAnsi="Verdana" w:cs="Calibri"/>
          <w:sz w:val="18"/>
          <w:szCs w:val="18"/>
        </w:rPr>
      </w:pPr>
      <w:r>
        <w:rPr>
          <w:rFonts w:ascii="Verdana" w:hAnsi="Verdana" w:cs="Calibri"/>
          <w:sz w:val="18"/>
          <w:szCs w:val="18"/>
        </w:rPr>
        <w:t>Las</w:t>
      </w:r>
      <w:r w:rsidR="002360AB" w:rsidRPr="00213BA0">
        <w:rPr>
          <w:rFonts w:ascii="Verdana" w:hAnsi="Verdana" w:cs="Calibri"/>
          <w:sz w:val="18"/>
          <w:szCs w:val="18"/>
        </w:rPr>
        <w:t xml:space="preserve"> herramientas y equipos de fondo comienzan a ser considerados como tarifa operativa, desde el momento que pasan por la mesa rotaria hasta que los mismos son sacados del pozo, cuando se aplique esta tarifa, todas las demás tarifas cesaran (por Ej. La tarifa diaria de Stand </w:t>
      </w:r>
      <w:proofErr w:type="spellStart"/>
      <w:r w:rsidR="002360AB" w:rsidRPr="00213BA0">
        <w:rPr>
          <w:rFonts w:ascii="Verdana" w:hAnsi="Verdana" w:cs="Calibri"/>
          <w:sz w:val="18"/>
          <w:szCs w:val="18"/>
        </w:rPr>
        <w:t>By</w:t>
      </w:r>
      <w:proofErr w:type="spellEnd"/>
      <w:r w:rsidR="002360AB" w:rsidRPr="00213BA0">
        <w:rPr>
          <w:rFonts w:ascii="Verdana" w:hAnsi="Verdana" w:cs="Calibri"/>
          <w:sz w:val="18"/>
          <w:szCs w:val="18"/>
        </w:rPr>
        <w:t xml:space="preserve"> no será aplicable). El personal, equipos y herramientas de superficie deben estar disponibles en pozo 48 horas antes de ser bajadas al pozo.</w:t>
      </w:r>
    </w:p>
    <w:p w:rsidR="005F0575" w:rsidRDefault="005F0575" w:rsidP="005F0575">
      <w:pPr>
        <w:pStyle w:val="aa"/>
        <w:ind w:left="0" w:right="51"/>
        <w:jc w:val="both"/>
      </w:pPr>
      <w:r w:rsidRPr="005F0575">
        <w:rPr>
          <w:rFonts w:ascii="Verdana" w:hAnsi="Verdana" w:cs="Calibri"/>
          <w:sz w:val="18"/>
          <w:szCs w:val="18"/>
        </w:rPr>
        <w:t xml:space="preserve">Se pagarán las Tarifas de Stand </w:t>
      </w:r>
      <w:proofErr w:type="spellStart"/>
      <w:r w:rsidRPr="005F0575">
        <w:rPr>
          <w:rFonts w:ascii="Verdana" w:hAnsi="Verdana" w:cs="Calibri"/>
          <w:sz w:val="18"/>
          <w:szCs w:val="18"/>
        </w:rPr>
        <w:t>By</w:t>
      </w:r>
      <w:proofErr w:type="spellEnd"/>
      <w:r w:rsidRPr="005F0575">
        <w:rPr>
          <w:rFonts w:ascii="Verdana" w:hAnsi="Verdana" w:cs="Calibri"/>
          <w:sz w:val="18"/>
          <w:szCs w:val="18"/>
        </w:rPr>
        <w:t xml:space="preserve"> cuando las herramientas y equipos lleguen al Lugar de Trabajo, previa autorización de YPFB, y se encuentren listos para iniciar con el servicio pero las condiciones del pozo no se lo permiten. Dicho stand </w:t>
      </w:r>
      <w:proofErr w:type="spellStart"/>
      <w:r w:rsidRPr="005F0575">
        <w:rPr>
          <w:rFonts w:ascii="Verdana" w:hAnsi="Verdana" w:cs="Calibri"/>
          <w:sz w:val="18"/>
          <w:szCs w:val="18"/>
        </w:rPr>
        <w:t>by</w:t>
      </w:r>
      <w:proofErr w:type="spellEnd"/>
      <w:r w:rsidRPr="005F0575">
        <w:rPr>
          <w:rFonts w:ascii="Verdana" w:hAnsi="Verdana" w:cs="Calibri"/>
          <w:sz w:val="18"/>
          <w:szCs w:val="18"/>
        </w:rPr>
        <w:t xml:space="preserve"> se pagará hasta que las herramientas pasen a modo operativo.</w:t>
      </w:r>
      <w:r>
        <w:rPr>
          <w:sz w:val="24"/>
          <w:szCs w:val="24"/>
        </w:rPr>
        <w:t> </w:t>
      </w:r>
    </w:p>
    <w:p w:rsidR="002360AB" w:rsidRPr="00A03EEF" w:rsidRDefault="002360AB" w:rsidP="002360AB">
      <w:pPr>
        <w:pStyle w:val="aa"/>
        <w:ind w:left="0" w:right="51"/>
        <w:jc w:val="both"/>
        <w:rPr>
          <w:lang w:eastAsia="es-BO"/>
        </w:rPr>
      </w:pPr>
      <w:r w:rsidRPr="00213BA0">
        <w:rPr>
          <w:rFonts w:ascii="Verdana" w:hAnsi="Verdana" w:cs="Calibri"/>
          <w:sz w:val="18"/>
          <w:szCs w:val="18"/>
        </w:rPr>
        <w:t xml:space="preserve">Cuando se encuentren en locación herramientas direccionales por inicio de cada fase, se reconocerán hasta máximo 2 días como tarifa de stand </w:t>
      </w:r>
      <w:proofErr w:type="spellStart"/>
      <w:r w:rsidRPr="00213BA0">
        <w:rPr>
          <w:rFonts w:ascii="Verdana" w:hAnsi="Verdana" w:cs="Calibri"/>
          <w:sz w:val="18"/>
          <w:szCs w:val="18"/>
        </w:rPr>
        <w:t>by</w:t>
      </w:r>
      <w:proofErr w:type="spellEnd"/>
      <w:r w:rsidRPr="00213BA0">
        <w:rPr>
          <w:rFonts w:ascii="Verdana" w:hAnsi="Verdana" w:cs="Calibri"/>
          <w:sz w:val="18"/>
          <w:szCs w:val="18"/>
        </w:rPr>
        <w:t xml:space="preserve"> por cada fase.</w:t>
      </w:r>
    </w:p>
    <w:p w:rsidR="002360AB" w:rsidRPr="000276D8" w:rsidRDefault="002360AB" w:rsidP="002360AB">
      <w:pPr>
        <w:pStyle w:val="aa"/>
        <w:spacing w:before="0" w:after="0"/>
        <w:ind w:left="0" w:right="-233"/>
        <w:jc w:val="both"/>
        <w:rPr>
          <w:rFonts w:ascii="Verdana" w:hAnsi="Verdana" w:cs="Calibri"/>
          <w:sz w:val="18"/>
          <w:szCs w:val="18"/>
        </w:rPr>
      </w:pPr>
      <w:r w:rsidRPr="000276D8">
        <w:rPr>
          <w:rFonts w:ascii="Verdana" w:hAnsi="Verdana" w:cs="Calibri"/>
          <w:sz w:val="18"/>
          <w:szCs w:val="18"/>
        </w:rPr>
        <w:t>La tarifa diaria para el servicio, mínimamente deberá incluir lo siguiente:</w:t>
      </w:r>
    </w:p>
    <w:p w:rsidR="002360AB" w:rsidRPr="000276D8"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Herramientas de Back Up, repuestos, accesorios y todo lo necesario para garantizar la continuidad del funcionamiento de las herramientas a ser bajadas al pozo y estará en función del intervalo (metros) y tiempo estimado para cada sección del pozo.</w:t>
      </w:r>
    </w:p>
    <w:p w:rsidR="002360AB" w:rsidRPr="000276D8"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Comunicación permanente entre la herramienta y superficie, sin causar demoras en la operación.</w:t>
      </w:r>
    </w:p>
    <w:p w:rsidR="002360AB" w:rsidRPr="00A03EEF"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Transmisión de datos direccionales en tiempo real entre la herramienta de fondo y la cabina en superficie.</w:t>
      </w:r>
    </w:p>
    <w:p w:rsidR="002360AB" w:rsidRPr="000276D8" w:rsidRDefault="002360AB" w:rsidP="00A123E9">
      <w:pPr>
        <w:pStyle w:val="aa"/>
        <w:numPr>
          <w:ilvl w:val="0"/>
          <w:numId w:val="26"/>
        </w:numPr>
        <w:ind w:right="51"/>
        <w:jc w:val="both"/>
        <w:rPr>
          <w:rFonts w:ascii="Verdana" w:hAnsi="Verdana" w:cs="Calibri"/>
          <w:sz w:val="18"/>
          <w:szCs w:val="18"/>
        </w:rPr>
      </w:pPr>
      <w:r w:rsidRPr="000276D8">
        <w:rPr>
          <w:rFonts w:ascii="Verdana" w:hAnsi="Verdana" w:cs="Calibri"/>
          <w:sz w:val="18"/>
          <w:szCs w:val="18"/>
        </w:rPr>
        <w:t>Actualización permanente del programa de herramientas mientras se perfora.</w:t>
      </w:r>
    </w:p>
    <w:p w:rsidR="002360AB" w:rsidRPr="000276D8" w:rsidRDefault="002360AB" w:rsidP="00A123E9">
      <w:pPr>
        <w:pStyle w:val="aa"/>
        <w:numPr>
          <w:ilvl w:val="0"/>
          <w:numId w:val="26"/>
        </w:numPr>
        <w:ind w:right="51"/>
        <w:jc w:val="both"/>
        <w:rPr>
          <w:rFonts w:ascii="Verdana" w:hAnsi="Verdana" w:cs="Calibri"/>
          <w:sz w:val="18"/>
          <w:szCs w:val="18"/>
        </w:rPr>
      </w:pPr>
      <w:r w:rsidRPr="000276D8">
        <w:rPr>
          <w:rFonts w:ascii="Verdana" w:hAnsi="Verdana" w:cs="Calibri"/>
          <w:sz w:val="18"/>
          <w:szCs w:val="18"/>
        </w:rPr>
        <w:t>Realizar Registros Direcci</w:t>
      </w:r>
      <w:r>
        <w:rPr>
          <w:rFonts w:ascii="Verdana" w:hAnsi="Verdana" w:cs="Calibri"/>
          <w:sz w:val="18"/>
          <w:szCs w:val="18"/>
        </w:rPr>
        <w:t xml:space="preserve">onales (Inclinación, Dirección), de forma continua </w:t>
      </w:r>
      <w:r w:rsidRPr="00887241">
        <w:rPr>
          <w:rFonts w:ascii="Verdana" w:hAnsi="Verdana" w:cs="Calibri"/>
          <w:sz w:val="18"/>
          <w:szCs w:val="18"/>
        </w:rPr>
        <w:t>(lo más cerca posible del trépano).</w:t>
      </w:r>
    </w:p>
    <w:p w:rsidR="002360AB" w:rsidRPr="000276D8"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Lectura continúa de parámetros operacionales como: profundidad, régimen de penetración, peso sobre el trépano, presión del Stand pipe, vibración, etc.</w:t>
      </w:r>
    </w:p>
    <w:p w:rsidR="002360AB" w:rsidRPr="000276D8"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lastRenderedPageBreak/>
        <w:t>Ingeniería y Análisis de registros direccionales, sección vertical para pozos con vista en 2D y 3D, a partir de las coordenadas polares UTM, planas, locales, TVD, tasas de incremento (</w:t>
      </w:r>
      <w:proofErr w:type="spellStart"/>
      <w:r w:rsidRPr="00A03EEF">
        <w:rPr>
          <w:rFonts w:ascii="Verdana" w:hAnsi="Verdana" w:cs="Calibri"/>
          <w:sz w:val="18"/>
          <w:szCs w:val="18"/>
        </w:rPr>
        <w:t>Built</w:t>
      </w:r>
      <w:proofErr w:type="spellEnd"/>
      <w:r w:rsidRPr="00A03EEF">
        <w:rPr>
          <w:rFonts w:ascii="Verdana" w:hAnsi="Verdana" w:cs="Calibri"/>
          <w:sz w:val="18"/>
          <w:szCs w:val="18"/>
        </w:rPr>
        <w:t xml:space="preserve"> Up </w:t>
      </w:r>
      <w:proofErr w:type="spellStart"/>
      <w:r w:rsidRPr="00A03EEF">
        <w:rPr>
          <w:rFonts w:ascii="Verdana" w:hAnsi="Verdana" w:cs="Calibri"/>
          <w:sz w:val="18"/>
          <w:szCs w:val="18"/>
        </w:rPr>
        <w:t>rates</w:t>
      </w:r>
      <w:proofErr w:type="spellEnd"/>
      <w:r w:rsidRPr="00A03EEF">
        <w:rPr>
          <w:rFonts w:ascii="Verdana" w:hAnsi="Verdana" w:cs="Calibri"/>
          <w:sz w:val="18"/>
          <w:szCs w:val="18"/>
        </w:rPr>
        <w:t>).</w:t>
      </w:r>
    </w:p>
    <w:p w:rsidR="002360AB" w:rsidRPr="000276D8"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 xml:space="preserve">Disponibilidad de Cabina-oficina equipada con una computadora cargada con los programas necesarios para realizar el seguimiento de la trayectoria direccional del pozo, los mismos que deben tener instalados software para graficar desviación e inclinación del pozo, cálculos y graficas de Torque and </w:t>
      </w:r>
      <w:proofErr w:type="spellStart"/>
      <w:r w:rsidRPr="00A03EEF">
        <w:rPr>
          <w:rFonts w:ascii="Verdana" w:hAnsi="Verdana" w:cs="Calibri"/>
          <w:sz w:val="18"/>
          <w:szCs w:val="18"/>
        </w:rPr>
        <w:t>drag</w:t>
      </w:r>
      <w:proofErr w:type="spellEnd"/>
      <w:r w:rsidRPr="00A03EEF">
        <w:rPr>
          <w:rFonts w:ascii="Verdana" w:hAnsi="Verdana" w:cs="Calibri"/>
          <w:sz w:val="18"/>
          <w:szCs w:val="18"/>
        </w:rPr>
        <w:t>, cálculos hidráulicos, simulación del comportamiento del BHA para la determinación de las vibraciones, proyección del pozo desde cualquier punto hasta el TD de la fase y/o del pozo. Para todos ellos se presentara el respectivo reporte.</w:t>
      </w:r>
    </w:p>
    <w:p w:rsidR="002360AB"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Herramientas e insumos para ensamblar y desarmar las herramientas de fondo, además de probar el funcionamiento en superficie.</w:t>
      </w:r>
    </w:p>
    <w:p w:rsidR="002360AB"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 xml:space="preserve">La Reparación o </w:t>
      </w:r>
      <w:proofErr w:type="spellStart"/>
      <w:r w:rsidRPr="00A03EEF">
        <w:rPr>
          <w:rFonts w:ascii="Verdana" w:hAnsi="Verdana" w:cs="Calibri"/>
          <w:sz w:val="18"/>
          <w:szCs w:val="18"/>
        </w:rPr>
        <w:t>Redress</w:t>
      </w:r>
      <w:proofErr w:type="spellEnd"/>
      <w:r w:rsidRPr="00A03EEF">
        <w:rPr>
          <w:rFonts w:ascii="Verdana" w:hAnsi="Verdana" w:cs="Calibri"/>
          <w:sz w:val="18"/>
          <w:szCs w:val="18"/>
        </w:rPr>
        <w:t xml:space="preserve"> de las herramientas, corresponde al costo del reacondicionamiento y reparación de las herramientas, en función de las horas de circulación durante la operación de las mismas, originadas por desgaste o deterioro por su uso normal y adecuado.</w:t>
      </w:r>
    </w:p>
    <w:p w:rsidR="002360AB" w:rsidRDefault="002360AB" w:rsidP="00A123E9">
      <w:pPr>
        <w:pStyle w:val="aa"/>
        <w:numPr>
          <w:ilvl w:val="0"/>
          <w:numId w:val="26"/>
        </w:numPr>
        <w:ind w:right="51"/>
        <w:jc w:val="both"/>
        <w:rPr>
          <w:rFonts w:ascii="Verdana" w:hAnsi="Verdana" w:cs="Calibri"/>
          <w:sz w:val="18"/>
          <w:szCs w:val="18"/>
        </w:rPr>
      </w:pPr>
      <w:r w:rsidRPr="0075737A">
        <w:rPr>
          <w:rFonts w:ascii="Verdana" w:hAnsi="Verdana" w:cs="Calibri"/>
          <w:sz w:val="18"/>
          <w:szCs w:val="18"/>
        </w:rPr>
        <w:t xml:space="preserve">El </w:t>
      </w:r>
      <w:r w:rsidR="009304D9">
        <w:rPr>
          <w:rFonts w:ascii="Verdana" w:hAnsi="Verdana" w:cs="Calibri"/>
          <w:sz w:val="18"/>
          <w:szCs w:val="18"/>
        </w:rPr>
        <w:t>Contratista</w:t>
      </w:r>
      <w:r w:rsidRPr="0075737A">
        <w:rPr>
          <w:rFonts w:ascii="Verdana" w:hAnsi="Verdana" w:cs="Calibri"/>
          <w:sz w:val="18"/>
          <w:szCs w:val="18"/>
        </w:rPr>
        <w:t xml:space="preserve"> deberá contar con un taller con aseguramiento de calidad, en reparación y</w:t>
      </w:r>
      <w:r>
        <w:rPr>
          <w:rFonts w:ascii="Verdana" w:hAnsi="Verdana" w:cs="Calibri"/>
          <w:sz w:val="18"/>
          <w:szCs w:val="18"/>
        </w:rPr>
        <w:t xml:space="preserve"> </w:t>
      </w:r>
      <w:r w:rsidRPr="0075737A">
        <w:rPr>
          <w:rFonts w:ascii="Verdana" w:hAnsi="Verdana" w:cs="Calibri"/>
          <w:sz w:val="18"/>
          <w:szCs w:val="18"/>
        </w:rPr>
        <w:t xml:space="preserve">mantenimiento de </w:t>
      </w:r>
      <w:r>
        <w:rPr>
          <w:rFonts w:ascii="Verdana" w:hAnsi="Verdana" w:cs="Calibri"/>
          <w:sz w:val="18"/>
          <w:szCs w:val="18"/>
        </w:rPr>
        <w:t>sus equipos</w:t>
      </w:r>
      <w:r w:rsidRPr="0075737A">
        <w:rPr>
          <w:rFonts w:ascii="Verdana" w:hAnsi="Verdana" w:cs="Calibri"/>
          <w:sz w:val="18"/>
          <w:szCs w:val="18"/>
        </w:rPr>
        <w:t>.</w:t>
      </w:r>
    </w:p>
    <w:p w:rsidR="002360AB" w:rsidRPr="00ED7D89" w:rsidRDefault="002360AB" w:rsidP="00A123E9">
      <w:pPr>
        <w:pStyle w:val="aa"/>
        <w:numPr>
          <w:ilvl w:val="0"/>
          <w:numId w:val="26"/>
        </w:numPr>
        <w:ind w:right="51"/>
        <w:jc w:val="both"/>
        <w:rPr>
          <w:rFonts w:ascii="Verdana" w:hAnsi="Verdana" w:cs="Calibri"/>
          <w:sz w:val="18"/>
          <w:szCs w:val="18"/>
        </w:rPr>
      </w:pPr>
      <w:r>
        <w:rPr>
          <w:rFonts w:ascii="Verdana" w:hAnsi="Verdana" w:cs="Calibri"/>
          <w:sz w:val="18"/>
          <w:szCs w:val="18"/>
        </w:rPr>
        <w:t xml:space="preserve">Todas las herramientas de fondo usadas por </w:t>
      </w:r>
      <w:r w:rsidRPr="00EE6E74">
        <w:rPr>
          <w:rFonts w:ascii="Verdana" w:hAnsi="Verdana" w:cs="Calibri"/>
          <w:sz w:val="18"/>
          <w:szCs w:val="18"/>
        </w:rPr>
        <w:t xml:space="preserve">el </w:t>
      </w:r>
      <w:r w:rsidR="009304D9">
        <w:rPr>
          <w:rFonts w:ascii="Verdana" w:hAnsi="Verdana" w:cs="Calibri"/>
          <w:sz w:val="18"/>
          <w:szCs w:val="18"/>
        </w:rPr>
        <w:t>Contratista</w:t>
      </w:r>
      <w:r w:rsidRPr="00EE6E74">
        <w:rPr>
          <w:rFonts w:ascii="Verdana" w:hAnsi="Verdana" w:cs="Calibri"/>
          <w:sz w:val="18"/>
          <w:szCs w:val="18"/>
        </w:rPr>
        <w:t xml:space="preserve"> </w:t>
      </w:r>
      <w:r>
        <w:rPr>
          <w:rFonts w:ascii="Verdana" w:hAnsi="Verdana" w:cs="Calibri"/>
          <w:sz w:val="18"/>
          <w:szCs w:val="18"/>
        </w:rPr>
        <w:t>deberán ser compatibles con el</w:t>
      </w:r>
      <w:r w:rsidRPr="00EE6E74">
        <w:rPr>
          <w:rFonts w:ascii="Verdana" w:hAnsi="Verdana" w:cs="Calibri"/>
          <w:sz w:val="18"/>
          <w:szCs w:val="18"/>
        </w:rPr>
        <w:t xml:space="preserve"> Tubular del Equipo de Perforación</w:t>
      </w:r>
      <w:r>
        <w:rPr>
          <w:rFonts w:ascii="Verdana" w:hAnsi="Verdana" w:cs="Calibri"/>
          <w:sz w:val="18"/>
          <w:szCs w:val="18"/>
        </w:rPr>
        <w:t xml:space="preserve"> y con las herramientas que conforman el arreglo de fondo.</w:t>
      </w:r>
      <w:r w:rsidR="00A2060C">
        <w:rPr>
          <w:rFonts w:ascii="Verdana" w:hAnsi="Verdana" w:cs="Calibri"/>
          <w:sz w:val="18"/>
          <w:szCs w:val="18"/>
        </w:rPr>
        <w:t xml:space="preserve">     </w:t>
      </w:r>
    </w:p>
    <w:p w:rsidR="002360AB" w:rsidRPr="00ED7D89" w:rsidRDefault="002360AB" w:rsidP="00A123E9">
      <w:pPr>
        <w:pStyle w:val="aa"/>
        <w:numPr>
          <w:ilvl w:val="0"/>
          <w:numId w:val="26"/>
        </w:numPr>
        <w:ind w:right="51"/>
        <w:jc w:val="both"/>
        <w:rPr>
          <w:rFonts w:ascii="Verdana" w:hAnsi="Verdana" w:cs="Calibri"/>
          <w:sz w:val="18"/>
          <w:szCs w:val="18"/>
        </w:rPr>
      </w:pPr>
      <w:r w:rsidRPr="00A03EEF">
        <w:rPr>
          <w:rFonts w:ascii="Verdana" w:hAnsi="Verdana" w:cs="Calibri"/>
          <w:sz w:val="18"/>
          <w:szCs w:val="18"/>
        </w:rPr>
        <w:t>El contratista deberá garantizar el número de herramientas operativos y de back up  en el pozo y en la base de la misma, durante la ejecución del proyecto.</w:t>
      </w:r>
    </w:p>
    <w:p w:rsidR="002360AB" w:rsidRPr="00EE6E74" w:rsidRDefault="002360AB" w:rsidP="00A123E9">
      <w:pPr>
        <w:pStyle w:val="aa"/>
        <w:numPr>
          <w:ilvl w:val="0"/>
          <w:numId w:val="26"/>
        </w:numPr>
        <w:ind w:right="51"/>
        <w:jc w:val="both"/>
        <w:rPr>
          <w:rFonts w:ascii="Tahoma" w:hAnsi="Tahoma" w:cs="Tahoma"/>
          <w:spacing w:val="-3"/>
          <w:sz w:val="20"/>
        </w:rPr>
      </w:pPr>
      <w:r w:rsidRPr="00A03EEF">
        <w:rPr>
          <w:rFonts w:ascii="Verdana" w:hAnsi="Verdana" w:cs="Calibri"/>
          <w:sz w:val="18"/>
          <w:szCs w:val="18"/>
        </w:rPr>
        <w:t>YPFB podrá realizar inspecciones a la empresa, tanto en el pozo como en sus instalaciones que brindan soporte al servicio.</w:t>
      </w:r>
    </w:p>
    <w:p w:rsidR="002360AB" w:rsidRPr="00D46E48" w:rsidRDefault="002360AB" w:rsidP="00A123E9">
      <w:pPr>
        <w:pStyle w:val="aa"/>
        <w:numPr>
          <w:ilvl w:val="0"/>
          <w:numId w:val="25"/>
        </w:numPr>
        <w:ind w:left="709" w:right="51"/>
        <w:jc w:val="both"/>
        <w:rPr>
          <w:rFonts w:ascii="Verdana" w:hAnsi="Verdana" w:cs="Tahoma"/>
          <w:spacing w:val="-3"/>
          <w:sz w:val="18"/>
        </w:rPr>
      </w:pPr>
      <w:r w:rsidRPr="00D46E48">
        <w:rPr>
          <w:rFonts w:ascii="Verdana" w:hAnsi="Verdana" w:cs="Tahoma"/>
          <w:spacing w:val="-3"/>
          <w:sz w:val="18"/>
        </w:rPr>
        <w:t xml:space="preserve">En el caso de un incidente de descontrol de pozos, todas las herramientas en el pozo estarán bajo la tarifa diaria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 xml:space="preserve">. En el caso de que una herramienta quede aprisionada/pegada en el pozo, la tarifa diaria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 xml:space="preserve"> tomará efecto desde el momento en que se descubra que la herramienta esta aprisionada hasta que la herramienta se libere o sea considerada como perdida en el pozo. Ante estos escenarios YPFB reconocerá la tarifa de Stand </w:t>
      </w:r>
      <w:proofErr w:type="spellStart"/>
      <w:r w:rsidRPr="00D46E48">
        <w:rPr>
          <w:rFonts w:ascii="Verdana" w:hAnsi="Verdana" w:cs="Tahoma"/>
          <w:spacing w:val="-3"/>
          <w:sz w:val="18"/>
        </w:rPr>
        <w:t>by</w:t>
      </w:r>
      <w:proofErr w:type="spellEnd"/>
      <w:r w:rsidRPr="00D46E48">
        <w:rPr>
          <w:rFonts w:ascii="Verdana" w:hAnsi="Verdana" w:cs="Tahoma"/>
          <w:spacing w:val="-3"/>
          <w:sz w:val="18"/>
        </w:rPr>
        <w:t>.</w:t>
      </w:r>
    </w:p>
    <w:p w:rsidR="002360AB" w:rsidRDefault="002360AB" w:rsidP="002360AB">
      <w:pPr>
        <w:pStyle w:val="A2"/>
        <w:numPr>
          <w:ilvl w:val="0"/>
          <w:numId w:val="0"/>
        </w:numPr>
        <w:ind w:left="360"/>
        <w:rPr>
          <w:rFonts w:cs="Tahoma"/>
          <w:b w:val="0"/>
          <w:spacing w:val="-3"/>
        </w:rPr>
      </w:pPr>
      <w:r w:rsidRPr="00D46E48">
        <w:rPr>
          <w:rFonts w:cs="Tahoma"/>
          <w:b w:val="0"/>
          <w:spacing w:val="-3"/>
        </w:rPr>
        <w:t xml:space="preserve">Todas las herramientas de perforación que serán utilizadas como parte componente del BHA direccional, como ser: Cross </w:t>
      </w:r>
      <w:proofErr w:type="spellStart"/>
      <w:r w:rsidRPr="00D46E48">
        <w:rPr>
          <w:rFonts w:cs="Tahoma"/>
          <w:b w:val="0"/>
          <w:spacing w:val="-3"/>
        </w:rPr>
        <w:t>over</w:t>
      </w:r>
      <w:proofErr w:type="spellEnd"/>
      <w:r w:rsidRPr="00D46E48">
        <w:rPr>
          <w:rFonts w:cs="Tahoma"/>
          <w:b w:val="0"/>
          <w:spacing w:val="-3"/>
        </w:rPr>
        <w:t xml:space="preserve">, Bit sub, Filtros de sondeo, Camisa Estabilizadora del Motor, Motor de Fondo, Turbina, Válvula Flotadora, </w:t>
      </w:r>
      <w:proofErr w:type="spellStart"/>
      <w:r w:rsidRPr="00D46E48">
        <w:rPr>
          <w:rFonts w:cs="Tahoma"/>
          <w:b w:val="0"/>
          <w:spacing w:val="-3"/>
        </w:rPr>
        <w:t>Moneles</w:t>
      </w:r>
      <w:proofErr w:type="spellEnd"/>
      <w:r w:rsidRPr="00D46E48">
        <w:rPr>
          <w:rFonts w:cs="Tahoma"/>
          <w:b w:val="0"/>
          <w:spacing w:val="-3"/>
        </w:rPr>
        <w:t xml:space="preserve"> y </w:t>
      </w:r>
      <w:r w:rsidRPr="007B130D">
        <w:rPr>
          <w:rFonts w:cs="Tahoma"/>
          <w:b w:val="0"/>
          <w:spacing w:val="-3"/>
        </w:rPr>
        <w:t>todo lo necesario para ejecutar el servicio</w:t>
      </w:r>
      <w:r w:rsidRPr="00D46E48">
        <w:rPr>
          <w:rFonts w:cs="Tahoma"/>
          <w:b w:val="0"/>
          <w:spacing w:val="-3"/>
        </w:rPr>
        <w:t>, deben estar inspeccionadas y certificadas antes de ser enviadas al pozo.</w:t>
      </w:r>
    </w:p>
    <w:p w:rsidR="00E00D1D" w:rsidRDefault="00E00D1D" w:rsidP="002360AB">
      <w:pPr>
        <w:pStyle w:val="A2"/>
        <w:numPr>
          <w:ilvl w:val="0"/>
          <w:numId w:val="0"/>
        </w:numPr>
        <w:ind w:left="360"/>
        <w:rPr>
          <w:rFonts w:cs="Tahoma"/>
          <w:b w:val="0"/>
          <w:spacing w:val="-3"/>
        </w:rPr>
      </w:pPr>
    </w:p>
    <w:p w:rsidR="00253D93" w:rsidRDefault="00253D93" w:rsidP="00253D93">
      <w:pPr>
        <w:pStyle w:val="A2"/>
      </w:pPr>
      <w:r>
        <w:lastRenderedPageBreak/>
        <w:t>CARACTERÍSTICAS TÉCNICAS.</w:t>
      </w:r>
    </w:p>
    <w:p w:rsidR="00AC5E82" w:rsidRPr="002360AB" w:rsidRDefault="00AC5E82" w:rsidP="00AC5E82">
      <w:pPr>
        <w:pStyle w:val="aa"/>
        <w:ind w:left="0" w:right="51"/>
        <w:jc w:val="both"/>
        <w:rPr>
          <w:rFonts w:ascii="Verdana" w:hAnsi="Verdana" w:cs="Calibri"/>
          <w:sz w:val="14"/>
          <w:szCs w:val="18"/>
        </w:rPr>
      </w:pPr>
      <w:r>
        <w:rPr>
          <w:rFonts w:ascii="Verdana" w:hAnsi="Verdana"/>
          <w:sz w:val="18"/>
        </w:rPr>
        <w:t xml:space="preserve">A continuación </w:t>
      </w:r>
      <w:r w:rsidR="00041107">
        <w:rPr>
          <w:rFonts w:ascii="Verdana" w:hAnsi="Verdana"/>
          <w:sz w:val="18"/>
        </w:rPr>
        <w:t>s</w:t>
      </w:r>
      <w:r w:rsidRPr="002360AB">
        <w:rPr>
          <w:rFonts w:ascii="Verdana" w:hAnsi="Verdana"/>
          <w:sz w:val="18"/>
        </w:rPr>
        <w:t>e detalla</w:t>
      </w:r>
      <w:r>
        <w:rPr>
          <w:rFonts w:ascii="Verdana" w:hAnsi="Verdana"/>
          <w:sz w:val="18"/>
        </w:rPr>
        <w:t>n</w:t>
      </w:r>
      <w:r w:rsidRPr="002360AB">
        <w:rPr>
          <w:rFonts w:ascii="Verdana" w:hAnsi="Verdana"/>
          <w:sz w:val="18"/>
        </w:rPr>
        <w:t xml:space="preserve"> los requerimientos y las </w:t>
      </w:r>
      <w:r>
        <w:rPr>
          <w:rFonts w:ascii="Verdana" w:hAnsi="Verdana"/>
          <w:sz w:val="18"/>
        </w:rPr>
        <w:t>características</w:t>
      </w:r>
      <w:r w:rsidRPr="002360AB">
        <w:rPr>
          <w:rFonts w:ascii="Verdana" w:hAnsi="Verdana"/>
          <w:sz w:val="18"/>
        </w:rPr>
        <w:t xml:space="preserve"> técnicas requeridas:</w:t>
      </w:r>
    </w:p>
    <w:tbl>
      <w:tblPr>
        <w:tblW w:w="9020" w:type="dxa"/>
        <w:tblCellMar>
          <w:left w:w="70" w:type="dxa"/>
          <w:right w:w="70" w:type="dxa"/>
        </w:tblCellMar>
        <w:tblLook w:val="04A0" w:firstRow="1" w:lastRow="0" w:firstColumn="1" w:lastColumn="0" w:noHBand="0" w:noVBand="1"/>
      </w:tblPr>
      <w:tblGrid>
        <w:gridCol w:w="540"/>
        <w:gridCol w:w="5600"/>
        <w:gridCol w:w="1240"/>
        <w:gridCol w:w="1640"/>
      </w:tblGrid>
      <w:tr w:rsidR="00AC5E82" w:rsidTr="00041107">
        <w:trPr>
          <w:trHeight w:val="557"/>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AC5E82" w:rsidRDefault="00AC5E82" w:rsidP="00416F24">
            <w:pPr>
              <w:jc w:val="center"/>
              <w:rPr>
                <w:rFonts w:ascii="Verdana" w:hAnsi="Verdana"/>
                <w:b/>
                <w:bCs/>
                <w:color w:val="000000"/>
                <w:sz w:val="18"/>
                <w:szCs w:val="18"/>
                <w:lang w:val="es-BO" w:eastAsia="es-BO"/>
              </w:rPr>
            </w:pPr>
            <w:r>
              <w:rPr>
                <w:rFonts w:ascii="Verdana" w:hAnsi="Verdana"/>
                <w:b/>
                <w:bCs/>
                <w:color w:val="000000"/>
                <w:sz w:val="18"/>
                <w:szCs w:val="18"/>
              </w:rPr>
              <w:t>FASE 26” (CONTROL DE VERTICALIDAD).</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SIPOTINDI – X1, Intervalo 50-700 m. </w:t>
            </w:r>
          </w:p>
        </w:tc>
      </w:tr>
      <w:tr w:rsidR="00AC5E82" w:rsidTr="00416F24">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UNIDAD DE MEDIDA</w:t>
            </w:r>
          </w:p>
        </w:tc>
      </w:tr>
      <w:tr w:rsidR="00AC5E82" w:rsidTr="00416F24">
        <w:trPr>
          <w:trHeight w:val="46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de fondo 11 ¼” con camisa estabilizadora 25 7/8”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Motor de fondo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MWD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MWD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Monel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Monel</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sub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AC5E82">
        <w:trPr>
          <w:trHeight w:val="435"/>
        </w:trPr>
        <w:tc>
          <w:tcPr>
            <w:tcW w:w="540" w:type="dxa"/>
            <w:tcBorders>
              <w:top w:val="nil"/>
              <w:left w:val="single" w:sz="8" w:space="0" w:color="auto"/>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nil"/>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 </w:t>
            </w:r>
          </w:p>
        </w:tc>
        <w:tc>
          <w:tcPr>
            <w:tcW w:w="12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465"/>
        </w:trPr>
        <w:tc>
          <w:tcPr>
            <w:tcW w:w="5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lang w:val="es-BO" w:eastAsia="es-BO"/>
              </w:rPr>
            </w:pPr>
            <w:r>
              <w:rPr>
                <w:rFonts w:ascii="Verdana" w:hAnsi="Verdana"/>
                <w:color w:val="000000"/>
                <w:sz w:val="18"/>
                <w:szCs w:val="18"/>
              </w:rPr>
              <w:t>11</w:t>
            </w:r>
          </w:p>
        </w:tc>
        <w:tc>
          <w:tcPr>
            <w:tcW w:w="560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de fondo 11 ¼” con camisa estabilizadora 25 7/8”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MWD 9 5/8” </w:t>
            </w:r>
            <w:proofErr w:type="spellStart"/>
            <w:r>
              <w:rPr>
                <w:rFonts w:ascii="Verdana" w:hAnsi="Verdana"/>
                <w:color w:val="000000"/>
                <w:sz w:val="18"/>
                <w:szCs w:val="18"/>
              </w:rPr>
              <w:t>ó</w:t>
            </w:r>
            <w:proofErr w:type="spellEnd"/>
            <w:r>
              <w:rPr>
                <w:rFonts w:ascii="Verdana" w:hAnsi="Verdana"/>
                <w:color w:val="000000"/>
                <w:sz w:val="18"/>
                <w:szCs w:val="18"/>
              </w:rPr>
              <w:t xml:space="preserve"> 9 ½”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RPr="00AF6048"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9 5/8” ó 9 ½” (Stand By)</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RPr="00AF6048"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9 5/8” ó 9 ½” (Stan By)</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PERSONAL</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Operador Senior en perforación direccional y/o control de verticalidad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Operador en perforación direccional y/o control de verticalidad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38,00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E75D5">
            <w:pPr>
              <w:rPr>
                <w:rFonts w:ascii="Verdana" w:hAnsi="Verdana"/>
                <w:color w:val="000000"/>
                <w:sz w:val="18"/>
                <w:szCs w:val="18"/>
              </w:rPr>
            </w:pPr>
            <w:r w:rsidRPr="00E00D1D">
              <w:rPr>
                <w:rFonts w:ascii="Verdana" w:hAnsi="Verdana"/>
                <w:color w:val="000000"/>
                <w:sz w:val="18"/>
                <w:szCs w:val="18"/>
              </w:rPr>
              <w:t>Operador MWD</w:t>
            </w:r>
            <w:r>
              <w:rPr>
                <w:rFonts w:ascii="Verdana" w:hAnsi="Verdana"/>
                <w:color w:val="000000"/>
                <w:sz w:val="18"/>
                <w:szCs w:val="18"/>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322B4F" w:rsidP="00416F24">
            <w:pPr>
              <w:jc w:val="center"/>
              <w:rPr>
                <w:rFonts w:ascii="Verdana" w:hAnsi="Verdana"/>
                <w:color w:val="000000"/>
                <w:sz w:val="18"/>
                <w:szCs w:val="18"/>
              </w:rPr>
            </w:pPr>
            <w:r>
              <w:rPr>
                <w:rFonts w:ascii="Verdana" w:hAnsi="Verdana"/>
                <w:color w:val="000000"/>
                <w:sz w:val="18"/>
                <w:szCs w:val="18"/>
              </w:rPr>
              <w:t>76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MOVILIZACIÓN</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322B4F">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Movilización y Desmovilización de herramientas</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2.992,00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KM</w:t>
            </w:r>
          </w:p>
        </w:tc>
      </w:tr>
    </w:tbl>
    <w:p w:rsidR="00AC5E82" w:rsidRDefault="00AC5E82" w:rsidP="00AC5E82">
      <w:pPr>
        <w:spacing w:line="360" w:lineRule="auto"/>
        <w:jc w:val="both"/>
        <w:rPr>
          <w:rFonts w:ascii="Verdana" w:hAnsi="Verdana" w:cs="Arial"/>
          <w:bCs/>
          <w:color w:val="000000"/>
          <w:sz w:val="18"/>
          <w:szCs w:val="20"/>
          <w:lang w:val="es-BO" w:eastAsia="es-BO"/>
        </w:rPr>
      </w:pPr>
    </w:p>
    <w:p w:rsidR="00322B4F" w:rsidRDefault="00322B4F" w:rsidP="00AC5E82">
      <w:pPr>
        <w:spacing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t>Nota</w:t>
      </w:r>
      <w:r w:rsidRPr="00E00D1D">
        <w:rPr>
          <w:rFonts w:ascii="Verdana" w:hAnsi="Verdana" w:cs="Arial"/>
          <w:bCs/>
          <w:color w:val="000000"/>
          <w:sz w:val="18"/>
          <w:szCs w:val="20"/>
          <w:lang w:val="es-BO" w:eastAsia="es-BO"/>
        </w:rPr>
        <w:t>: Los 76 días de Operador de MWD corresponde a 2 operadores, 38 días cada uno</w:t>
      </w:r>
      <w:r>
        <w:rPr>
          <w:rFonts w:ascii="Verdana" w:hAnsi="Verdana" w:cs="Arial"/>
          <w:bCs/>
          <w:color w:val="000000"/>
          <w:sz w:val="18"/>
          <w:szCs w:val="20"/>
          <w:lang w:val="es-BO" w:eastAsia="es-BO"/>
        </w:rPr>
        <w:t>.</w:t>
      </w:r>
    </w:p>
    <w:p w:rsidR="00AC5E82" w:rsidRDefault="00AC5E82" w:rsidP="00AC5E82">
      <w:pPr>
        <w:spacing w:line="360" w:lineRule="auto"/>
        <w:jc w:val="both"/>
        <w:rPr>
          <w:rFonts w:ascii="Verdana" w:hAnsi="Verdana" w:cs="Arial"/>
          <w:bCs/>
          <w:color w:val="000000"/>
          <w:sz w:val="18"/>
          <w:szCs w:val="20"/>
          <w:lang w:val="es-BO" w:eastAsia="es-BO"/>
        </w:rPr>
      </w:pPr>
      <w:r w:rsidRPr="00B10E7B">
        <w:rPr>
          <w:rFonts w:ascii="Verdana" w:hAnsi="Verdana" w:cs="Arial"/>
          <w:bCs/>
          <w:color w:val="000000"/>
          <w:sz w:val="18"/>
          <w:szCs w:val="20"/>
          <w:lang w:val="es-BO" w:eastAsia="es-BO"/>
        </w:rPr>
        <w:t xml:space="preserve"> </w:t>
      </w:r>
    </w:p>
    <w:tbl>
      <w:tblPr>
        <w:tblW w:w="9020" w:type="dxa"/>
        <w:tblCellMar>
          <w:left w:w="70" w:type="dxa"/>
          <w:right w:w="70" w:type="dxa"/>
        </w:tblCellMar>
        <w:tblLook w:val="04A0" w:firstRow="1" w:lastRow="0" w:firstColumn="1" w:lastColumn="0" w:noHBand="0" w:noVBand="1"/>
      </w:tblPr>
      <w:tblGrid>
        <w:gridCol w:w="540"/>
        <w:gridCol w:w="5600"/>
        <w:gridCol w:w="1240"/>
        <w:gridCol w:w="1640"/>
      </w:tblGrid>
      <w:tr w:rsidR="00AC5E82" w:rsidTr="00416F24">
        <w:trPr>
          <w:trHeight w:val="76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AC5E82" w:rsidRDefault="00AC5E82" w:rsidP="00416F24">
            <w:pPr>
              <w:jc w:val="center"/>
              <w:rPr>
                <w:rFonts w:ascii="Verdana" w:hAnsi="Verdana"/>
                <w:b/>
                <w:bCs/>
                <w:color w:val="000000"/>
                <w:sz w:val="18"/>
                <w:szCs w:val="18"/>
                <w:lang w:val="es-BO" w:eastAsia="es-BO"/>
              </w:rPr>
            </w:pPr>
            <w:r>
              <w:rPr>
                <w:rFonts w:ascii="Verdana" w:hAnsi="Verdana"/>
                <w:b/>
                <w:bCs/>
                <w:color w:val="000000"/>
                <w:sz w:val="18"/>
                <w:szCs w:val="18"/>
              </w:rPr>
              <w:lastRenderedPageBreak/>
              <w:t>FASE 17 ½” (CONTROL DE VERTICALIDAD) KOP @ 1265 m.</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SIPOTINDI - X1, Intervalo 700-1650 m. </w:t>
            </w:r>
          </w:p>
        </w:tc>
      </w:tr>
      <w:tr w:rsidR="00AC5E82" w:rsidTr="00416F24">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UNIDAD DE MEDIDA</w:t>
            </w:r>
          </w:p>
        </w:tc>
      </w:tr>
      <w:tr w:rsidR="00AC5E82" w:rsidTr="00416F24">
        <w:trPr>
          <w:trHeight w:val="46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de fondo 9 5/8” </w:t>
            </w:r>
            <w:proofErr w:type="spellStart"/>
            <w:r>
              <w:rPr>
                <w:rFonts w:ascii="Verdana" w:hAnsi="Verdana"/>
                <w:color w:val="000000"/>
                <w:sz w:val="18"/>
                <w:szCs w:val="18"/>
              </w:rPr>
              <w:t>ó</w:t>
            </w:r>
            <w:proofErr w:type="spellEnd"/>
            <w:r>
              <w:rPr>
                <w:rFonts w:ascii="Verdana" w:hAnsi="Verdana"/>
                <w:color w:val="000000"/>
                <w:sz w:val="18"/>
                <w:szCs w:val="18"/>
              </w:rPr>
              <w:t xml:space="preserve"> 9 ½”con camisa estabilizadora 17 3/8”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51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Motor de fondo 9 5/8" </w:t>
            </w:r>
            <w:proofErr w:type="spellStart"/>
            <w:r>
              <w:rPr>
                <w:rFonts w:ascii="Verdana" w:hAnsi="Verdana"/>
                <w:color w:val="000000"/>
                <w:sz w:val="18"/>
                <w:szCs w:val="18"/>
              </w:rPr>
              <w:t>ó</w:t>
            </w:r>
            <w:proofErr w:type="spellEnd"/>
            <w:r>
              <w:rPr>
                <w:rFonts w:ascii="Verdana" w:hAnsi="Verdana"/>
                <w:color w:val="000000"/>
                <w:sz w:val="18"/>
                <w:szCs w:val="18"/>
              </w:rPr>
              <w:t xml:space="preserve"> 9 1/2"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MWD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MWD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Monel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Monel</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sub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9 5/8” ó 9 ½”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AC5E82">
        <w:trPr>
          <w:trHeight w:val="465"/>
        </w:trPr>
        <w:tc>
          <w:tcPr>
            <w:tcW w:w="540" w:type="dxa"/>
            <w:tcBorders>
              <w:top w:val="nil"/>
              <w:left w:val="single" w:sz="8" w:space="0" w:color="auto"/>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nil"/>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(Horas de circulación) </w:t>
            </w:r>
          </w:p>
        </w:tc>
        <w:tc>
          <w:tcPr>
            <w:tcW w:w="12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600,00</w:t>
            </w:r>
          </w:p>
        </w:tc>
        <w:tc>
          <w:tcPr>
            <w:tcW w:w="16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480"/>
        </w:trPr>
        <w:tc>
          <w:tcPr>
            <w:tcW w:w="5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lang w:val="es-BO" w:eastAsia="es-BO"/>
              </w:rPr>
            </w:pPr>
            <w:r>
              <w:rPr>
                <w:rFonts w:ascii="Verdana" w:hAnsi="Verdana"/>
                <w:color w:val="000000"/>
                <w:sz w:val="18"/>
                <w:szCs w:val="18"/>
              </w:rPr>
              <w:t>11</w:t>
            </w:r>
          </w:p>
        </w:tc>
        <w:tc>
          <w:tcPr>
            <w:tcW w:w="560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de fondo 9 5/8” </w:t>
            </w:r>
            <w:proofErr w:type="spellStart"/>
            <w:r>
              <w:rPr>
                <w:rFonts w:ascii="Verdana" w:hAnsi="Verdana"/>
                <w:color w:val="000000"/>
                <w:sz w:val="18"/>
                <w:szCs w:val="18"/>
              </w:rPr>
              <w:t>ó</w:t>
            </w:r>
            <w:proofErr w:type="spellEnd"/>
            <w:r>
              <w:rPr>
                <w:rFonts w:ascii="Verdana" w:hAnsi="Verdana"/>
                <w:color w:val="000000"/>
                <w:sz w:val="18"/>
                <w:szCs w:val="18"/>
              </w:rPr>
              <w:t xml:space="preserve"> 9 ½”con camisa estabilizadora 17 3/8”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MWD 9 5/8” </w:t>
            </w:r>
            <w:proofErr w:type="spellStart"/>
            <w:r>
              <w:rPr>
                <w:rFonts w:ascii="Verdana" w:hAnsi="Verdana"/>
                <w:color w:val="000000"/>
                <w:sz w:val="18"/>
                <w:szCs w:val="18"/>
              </w:rPr>
              <w:t>ó</w:t>
            </w:r>
            <w:proofErr w:type="spellEnd"/>
            <w:r>
              <w:rPr>
                <w:rFonts w:ascii="Verdana" w:hAnsi="Verdana"/>
                <w:color w:val="000000"/>
                <w:sz w:val="18"/>
                <w:szCs w:val="18"/>
              </w:rPr>
              <w:t xml:space="preserve"> 9 ½”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9 5/8” </w:t>
            </w:r>
            <w:proofErr w:type="spellStart"/>
            <w:r>
              <w:rPr>
                <w:rFonts w:ascii="Verdana" w:hAnsi="Verdana"/>
                <w:color w:val="000000"/>
                <w:sz w:val="18"/>
                <w:szCs w:val="18"/>
              </w:rPr>
              <w:t>ó</w:t>
            </w:r>
            <w:proofErr w:type="spellEnd"/>
            <w:r>
              <w:rPr>
                <w:rFonts w:ascii="Verdana" w:hAnsi="Verdana"/>
                <w:color w:val="000000"/>
                <w:sz w:val="18"/>
                <w:szCs w:val="18"/>
              </w:rPr>
              <w:t xml:space="preserve"> 9 ½”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RPr="00AF6048"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9 5/8” ó 9 ½” (Stand By)</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RPr="00AF6048" w:rsidTr="00416F24">
        <w:trPr>
          <w:trHeight w:val="360"/>
        </w:trPr>
        <w:tc>
          <w:tcPr>
            <w:tcW w:w="5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5600" w:type="dxa"/>
            <w:tcBorders>
              <w:top w:val="nil"/>
              <w:left w:val="nil"/>
              <w:bottom w:val="single" w:sz="8" w:space="0" w:color="auto"/>
              <w:right w:val="single" w:sz="8" w:space="0" w:color="auto"/>
            </w:tcBorders>
            <w:shd w:val="clear" w:color="auto" w:fill="auto"/>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9 5/8” ó 9 ½” (Stan By)</w:t>
            </w:r>
          </w:p>
        </w:tc>
        <w:tc>
          <w:tcPr>
            <w:tcW w:w="12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single" w:sz="8" w:space="0" w:color="auto"/>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PERSONAL</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Senior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53,00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auto" w:fill="auto"/>
            <w:vAlign w:val="center"/>
            <w:hideMark/>
          </w:tcPr>
          <w:p w:rsidR="00AC5E82" w:rsidRDefault="00AC5E82" w:rsidP="00AF419F">
            <w:pPr>
              <w:rPr>
                <w:rFonts w:ascii="Verdana" w:hAnsi="Verdana"/>
                <w:color w:val="000000"/>
                <w:sz w:val="18"/>
                <w:szCs w:val="18"/>
              </w:rPr>
            </w:pPr>
            <w:r>
              <w:rPr>
                <w:rFonts w:ascii="Verdana" w:hAnsi="Verdana"/>
                <w:color w:val="000000"/>
                <w:sz w:val="18"/>
                <w:szCs w:val="18"/>
              </w:rPr>
              <w:t>Operador MWD</w:t>
            </w:r>
            <w:r w:rsidR="004E75D5">
              <w:rPr>
                <w:rFonts w:ascii="Verdana" w:hAnsi="Verdana"/>
                <w:color w:val="000000"/>
                <w:sz w:val="18"/>
                <w:szCs w:val="18"/>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322B4F" w:rsidP="00416F24">
            <w:pPr>
              <w:jc w:val="center"/>
              <w:rPr>
                <w:rFonts w:ascii="Verdana" w:hAnsi="Verdana"/>
                <w:color w:val="000000"/>
                <w:sz w:val="18"/>
                <w:szCs w:val="18"/>
              </w:rPr>
            </w:pPr>
            <w:r>
              <w:rPr>
                <w:rFonts w:ascii="Verdana" w:hAnsi="Verdana"/>
                <w:color w:val="000000"/>
                <w:sz w:val="18"/>
                <w:szCs w:val="18"/>
              </w:rPr>
              <w:t>106</w:t>
            </w:r>
            <w:r w:rsidR="004E75D5">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MOVILIZACIÓN</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322B4F">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Movilización y Desmovilización de herramientas</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2.992,00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KM</w:t>
            </w:r>
          </w:p>
        </w:tc>
      </w:tr>
    </w:tbl>
    <w:p w:rsidR="00AC5E82" w:rsidRDefault="00AC5E82" w:rsidP="00AC5E82">
      <w:pPr>
        <w:spacing w:line="360" w:lineRule="auto"/>
        <w:jc w:val="both"/>
        <w:rPr>
          <w:rFonts w:ascii="Verdana" w:hAnsi="Verdana" w:cs="Arial"/>
          <w:bCs/>
          <w:color w:val="000000"/>
          <w:sz w:val="18"/>
          <w:szCs w:val="20"/>
          <w:lang w:val="es-BO" w:eastAsia="es-BO"/>
        </w:rPr>
      </w:pPr>
    </w:p>
    <w:p w:rsidR="00322B4F" w:rsidRDefault="00322B4F" w:rsidP="00322B4F">
      <w:pPr>
        <w:spacing w:line="360" w:lineRule="auto"/>
        <w:jc w:val="both"/>
        <w:rPr>
          <w:rFonts w:ascii="Verdana" w:hAnsi="Verdana" w:cs="Arial"/>
          <w:bCs/>
          <w:color w:val="000000"/>
          <w:sz w:val="18"/>
          <w:szCs w:val="20"/>
          <w:lang w:val="es-BO" w:eastAsia="es-BO"/>
        </w:rPr>
      </w:pPr>
      <w:r w:rsidRPr="00E00D1D">
        <w:rPr>
          <w:rFonts w:ascii="Verdana" w:hAnsi="Verdana" w:cs="Arial"/>
          <w:bCs/>
          <w:color w:val="000000"/>
          <w:sz w:val="18"/>
          <w:szCs w:val="20"/>
          <w:lang w:val="es-BO" w:eastAsia="es-BO"/>
        </w:rPr>
        <w:t>Nota: Los 106 días de Operador de MWD, corresponde a 2 operadores, 53 días cada uno.</w:t>
      </w:r>
    </w:p>
    <w:p w:rsidR="00322B4F" w:rsidRDefault="00322B4F" w:rsidP="00AC5E82">
      <w:pPr>
        <w:spacing w:line="360" w:lineRule="auto"/>
        <w:jc w:val="both"/>
        <w:rPr>
          <w:rFonts w:ascii="Verdana" w:hAnsi="Verdana" w:cs="Arial"/>
          <w:bCs/>
          <w:color w:val="000000"/>
          <w:sz w:val="18"/>
          <w:szCs w:val="20"/>
          <w:lang w:val="es-BO" w:eastAsia="es-BO"/>
        </w:rPr>
      </w:pPr>
    </w:p>
    <w:tbl>
      <w:tblPr>
        <w:tblW w:w="9020" w:type="dxa"/>
        <w:tblCellMar>
          <w:left w:w="70" w:type="dxa"/>
          <w:right w:w="70" w:type="dxa"/>
        </w:tblCellMar>
        <w:tblLook w:val="04A0" w:firstRow="1" w:lastRow="0" w:firstColumn="1" w:lastColumn="0" w:noHBand="0" w:noVBand="1"/>
      </w:tblPr>
      <w:tblGrid>
        <w:gridCol w:w="540"/>
        <w:gridCol w:w="5600"/>
        <w:gridCol w:w="1240"/>
        <w:gridCol w:w="1640"/>
      </w:tblGrid>
      <w:tr w:rsidR="00AC5E82" w:rsidTr="00416F24">
        <w:trPr>
          <w:trHeight w:val="566"/>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AC5E82" w:rsidRDefault="00AC5E82" w:rsidP="00416F24">
            <w:pPr>
              <w:jc w:val="center"/>
              <w:rPr>
                <w:rFonts w:ascii="Verdana" w:hAnsi="Verdana"/>
                <w:b/>
                <w:bCs/>
                <w:color w:val="000000"/>
                <w:sz w:val="18"/>
                <w:szCs w:val="18"/>
                <w:lang w:val="es-BO" w:eastAsia="es-BO"/>
              </w:rPr>
            </w:pPr>
            <w:r>
              <w:rPr>
                <w:rFonts w:ascii="Verdana" w:hAnsi="Verdana"/>
                <w:b/>
                <w:bCs/>
                <w:color w:val="000000"/>
                <w:sz w:val="18"/>
                <w:szCs w:val="18"/>
              </w:rPr>
              <w:lastRenderedPageBreak/>
              <w:t xml:space="preserve">FASE 12 ¼” (DIRECCIONAL). </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SIPOTINDI - X1, Intervalo 1650-2850 m.  </w:t>
            </w:r>
          </w:p>
        </w:tc>
      </w:tr>
      <w:tr w:rsidR="00AC5E82" w:rsidTr="00416F24">
        <w:trPr>
          <w:trHeight w:val="46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UNIDAD DE MEDIDA</w:t>
            </w:r>
          </w:p>
        </w:tc>
      </w:tr>
      <w:tr w:rsidR="00AC5E82" w:rsidTr="00416F24">
        <w:trPr>
          <w:trHeight w:val="52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de fondo 8" u 8 ¼” con camisa estabilizadora 12 1/8”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6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Motor de fondo 8" u 8 ¼” con camisa estabilizadora 12 1/8” (Horas de Circulación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MWD 8" u 8 ¼”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MWD 8" u 8 ¼”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8” u 8 ¼”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Monel</w:t>
            </w:r>
            <w:proofErr w:type="spellEnd"/>
            <w:r>
              <w:rPr>
                <w:rFonts w:ascii="Verdana" w:hAnsi="Verdana"/>
                <w:color w:val="000000"/>
                <w:sz w:val="18"/>
                <w:szCs w:val="18"/>
              </w:rPr>
              <w:t xml:space="preserve"> 8" u 8 ¼”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8” u 8 ¼"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sub 8” u 8 ¼"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AC5E82">
        <w:trPr>
          <w:trHeight w:val="360"/>
        </w:trPr>
        <w:tc>
          <w:tcPr>
            <w:tcW w:w="540" w:type="dxa"/>
            <w:tcBorders>
              <w:top w:val="nil"/>
              <w:left w:val="single" w:sz="8" w:space="0" w:color="auto"/>
              <w:bottom w:val="nil"/>
              <w:right w:val="single" w:sz="8" w:space="0" w:color="auto"/>
            </w:tcBorders>
            <w:shd w:val="clear" w:color="auto" w:fill="auto"/>
            <w:vAlign w:val="center"/>
            <w:hideMark/>
          </w:tcPr>
          <w:p w:rsidR="00AC5E82" w:rsidRDefault="00962475" w:rsidP="00416F24">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nil"/>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8” u 8 ¼"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5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lang w:val="es-BO" w:eastAsia="es-BO"/>
              </w:rPr>
            </w:pPr>
            <w:r>
              <w:rPr>
                <w:rFonts w:ascii="Verdana" w:hAnsi="Verdana"/>
                <w:color w:val="000000"/>
                <w:sz w:val="18"/>
                <w:szCs w:val="18"/>
              </w:rPr>
              <w:t>1</w:t>
            </w:r>
            <w:r w:rsidR="00962475">
              <w:rPr>
                <w:rFonts w:ascii="Verdana" w:hAnsi="Verdana"/>
                <w:color w:val="000000"/>
                <w:sz w:val="18"/>
                <w:szCs w:val="18"/>
              </w:rPr>
              <w:t>0</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w:t>
            </w: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8” u 8 ¼" (Horas de Circulación)</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Gama Ray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525"/>
        </w:trPr>
        <w:tc>
          <w:tcPr>
            <w:tcW w:w="5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de fondo 8" u 8 ¼” con camisa estabilizadora 12 1/8”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MWD 8" u 8 ¼”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60"/>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8” u 8 ¼”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RPr="00AF6048" w:rsidTr="00416F24">
        <w:trPr>
          <w:trHeight w:val="360"/>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8” u 8 ¼" (Stand By)</w:t>
            </w:r>
          </w:p>
        </w:tc>
        <w:tc>
          <w:tcPr>
            <w:tcW w:w="12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RPr="00AF6048" w:rsidTr="00416F24">
        <w:trPr>
          <w:trHeight w:val="360"/>
        </w:trPr>
        <w:tc>
          <w:tcPr>
            <w:tcW w:w="5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8” u 8 ¼" (Stand By)</w:t>
            </w:r>
          </w:p>
        </w:tc>
        <w:tc>
          <w:tcPr>
            <w:tcW w:w="12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16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r>
      <w:tr w:rsidR="00AC5E82" w:rsidTr="00416F24">
        <w:trPr>
          <w:trHeight w:val="360"/>
        </w:trPr>
        <w:tc>
          <w:tcPr>
            <w:tcW w:w="540" w:type="dxa"/>
            <w:vMerge/>
            <w:tcBorders>
              <w:top w:val="nil"/>
              <w:left w:val="single" w:sz="8" w:space="0" w:color="auto"/>
              <w:bottom w:val="single" w:sz="8" w:space="0" w:color="auto"/>
              <w:right w:val="single" w:sz="8" w:space="0" w:color="auto"/>
            </w:tcBorders>
            <w:vAlign w:val="center"/>
            <w:hideMark/>
          </w:tcPr>
          <w:p w:rsidR="00AC5E82" w:rsidRPr="00D71326" w:rsidRDefault="00AC5E82" w:rsidP="00416F24">
            <w:pPr>
              <w:rPr>
                <w:rFonts w:ascii="Verdana" w:hAnsi="Verdana"/>
                <w:color w:val="000000"/>
                <w:sz w:val="18"/>
                <w:szCs w:val="18"/>
                <w:lang w:val="en-US"/>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Gama </w:t>
            </w:r>
            <w:proofErr w:type="spellStart"/>
            <w:r>
              <w:rPr>
                <w:rFonts w:ascii="Verdana" w:hAnsi="Verdana"/>
                <w:color w:val="000000"/>
                <w:sz w:val="18"/>
                <w:szCs w:val="18"/>
              </w:rPr>
              <w:t>Ray</w:t>
            </w:r>
            <w:proofErr w:type="spellEnd"/>
            <w:r>
              <w:rPr>
                <w:rFonts w:ascii="Verdana" w:hAnsi="Verdana"/>
                <w:color w:val="000000"/>
                <w:sz w:val="18"/>
                <w:szCs w:val="18"/>
              </w:rPr>
              <w:t xml:space="preserve">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PERSONAL</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Senior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99,00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E75D5">
            <w:pPr>
              <w:rPr>
                <w:rFonts w:ascii="Verdana" w:hAnsi="Verdana"/>
                <w:color w:val="000000"/>
                <w:sz w:val="18"/>
                <w:szCs w:val="18"/>
              </w:rPr>
            </w:pPr>
            <w:r>
              <w:rPr>
                <w:rFonts w:ascii="Verdana" w:hAnsi="Verdana"/>
                <w:color w:val="000000"/>
                <w:sz w:val="18"/>
                <w:szCs w:val="18"/>
              </w:rPr>
              <w:t xml:space="preserve">Operador de MWD y GR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322B4F" w:rsidP="00416F24">
            <w:pPr>
              <w:jc w:val="center"/>
              <w:rPr>
                <w:rFonts w:ascii="Verdana" w:hAnsi="Verdana"/>
                <w:color w:val="000000"/>
                <w:sz w:val="18"/>
                <w:szCs w:val="18"/>
              </w:rPr>
            </w:pPr>
            <w:r>
              <w:rPr>
                <w:rFonts w:ascii="Verdana" w:hAnsi="Verdana"/>
                <w:color w:val="000000"/>
                <w:sz w:val="18"/>
                <w:szCs w:val="18"/>
              </w:rPr>
              <w:t>198</w:t>
            </w:r>
            <w:r w:rsidR="004E75D5">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4E75D5"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4E75D5" w:rsidRDefault="004E75D5" w:rsidP="004E75D5">
            <w:pPr>
              <w:jc w:val="center"/>
              <w:rPr>
                <w:rFonts w:ascii="Verdana" w:hAnsi="Verdana"/>
                <w:b/>
                <w:bCs/>
                <w:color w:val="000000"/>
                <w:sz w:val="18"/>
                <w:szCs w:val="18"/>
              </w:rPr>
            </w:pPr>
            <w:r>
              <w:rPr>
                <w:rFonts w:ascii="Verdana" w:hAnsi="Verdana"/>
                <w:b/>
                <w:bCs/>
                <w:color w:val="000000"/>
                <w:sz w:val="18"/>
                <w:szCs w:val="18"/>
              </w:rPr>
              <w:t>MOVILIZACIÓN</w:t>
            </w:r>
          </w:p>
        </w:tc>
      </w:tr>
      <w:tr w:rsidR="004E75D5" w:rsidTr="00416F24">
        <w:trPr>
          <w:trHeight w:val="33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4E75D5" w:rsidRDefault="00322B4F" w:rsidP="004E75D5">
            <w:pPr>
              <w:jc w:val="center"/>
              <w:rPr>
                <w:rFonts w:ascii="Verdana" w:hAnsi="Verdana"/>
                <w:color w:val="000000"/>
                <w:sz w:val="18"/>
                <w:szCs w:val="18"/>
              </w:rPr>
            </w:pPr>
            <w:r>
              <w:rPr>
                <w:rFonts w:ascii="Verdana" w:hAnsi="Verdana"/>
                <w:color w:val="000000"/>
                <w:sz w:val="18"/>
                <w:szCs w:val="18"/>
              </w:rPr>
              <w:t>1</w:t>
            </w:r>
            <w:r w:rsidR="00962475">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4E75D5" w:rsidRDefault="004E75D5" w:rsidP="004E75D5">
            <w:pPr>
              <w:rPr>
                <w:rFonts w:ascii="Verdana" w:hAnsi="Verdana"/>
                <w:color w:val="000000"/>
                <w:sz w:val="18"/>
                <w:szCs w:val="18"/>
              </w:rPr>
            </w:pPr>
            <w:r>
              <w:rPr>
                <w:rFonts w:ascii="Verdana" w:hAnsi="Verdana"/>
                <w:color w:val="000000"/>
                <w:sz w:val="18"/>
                <w:szCs w:val="18"/>
              </w:rPr>
              <w:t>Movilización y Desmovilización de herramientas</w:t>
            </w:r>
          </w:p>
        </w:tc>
        <w:tc>
          <w:tcPr>
            <w:tcW w:w="1240" w:type="dxa"/>
            <w:tcBorders>
              <w:top w:val="nil"/>
              <w:left w:val="nil"/>
              <w:bottom w:val="single" w:sz="8" w:space="0" w:color="auto"/>
              <w:right w:val="single" w:sz="8" w:space="0" w:color="auto"/>
            </w:tcBorders>
            <w:shd w:val="clear" w:color="auto" w:fill="auto"/>
            <w:vAlign w:val="center"/>
            <w:hideMark/>
          </w:tcPr>
          <w:p w:rsidR="004E75D5" w:rsidRDefault="004E75D5" w:rsidP="004E75D5">
            <w:pPr>
              <w:jc w:val="center"/>
              <w:rPr>
                <w:rFonts w:ascii="Verdana" w:hAnsi="Verdana"/>
                <w:color w:val="000000"/>
                <w:sz w:val="18"/>
                <w:szCs w:val="18"/>
              </w:rPr>
            </w:pPr>
            <w:r>
              <w:rPr>
                <w:rFonts w:ascii="Verdana" w:hAnsi="Verdana"/>
                <w:color w:val="000000"/>
                <w:sz w:val="18"/>
                <w:szCs w:val="18"/>
              </w:rPr>
              <w:t>3.740,00</w:t>
            </w:r>
          </w:p>
        </w:tc>
        <w:tc>
          <w:tcPr>
            <w:tcW w:w="1640" w:type="dxa"/>
            <w:tcBorders>
              <w:top w:val="nil"/>
              <w:left w:val="nil"/>
              <w:bottom w:val="single" w:sz="8" w:space="0" w:color="auto"/>
              <w:right w:val="single" w:sz="8" w:space="0" w:color="auto"/>
            </w:tcBorders>
            <w:shd w:val="clear" w:color="auto" w:fill="auto"/>
            <w:vAlign w:val="center"/>
            <w:hideMark/>
          </w:tcPr>
          <w:p w:rsidR="004E75D5" w:rsidRDefault="004E75D5" w:rsidP="004E75D5">
            <w:pPr>
              <w:jc w:val="center"/>
              <w:rPr>
                <w:rFonts w:ascii="Verdana" w:hAnsi="Verdana"/>
                <w:color w:val="000000"/>
                <w:sz w:val="18"/>
                <w:szCs w:val="18"/>
              </w:rPr>
            </w:pPr>
            <w:r>
              <w:rPr>
                <w:rFonts w:ascii="Verdana" w:hAnsi="Verdana"/>
                <w:color w:val="000000"/>
                <w:sz w:val="18"/>
                <w:szCs w:val="18"/>
              </w:rPr>
              <w:t>KM</w:t>
            </w:r>
          </w:p>
        </w:tc>
      </w:tr>
    </w:tbl>
    <w:p w:rsidR="00AC5E82" w:rsidRDefault="00AC5E82" w:rsidP="00AC5E82">
      <w:pPr>
        <w:spacing w:line="360" w:lineRule="auto"/>
        <w:jc w:val="both"/>
        <w:rPr>
          <w:rFonts w:ascii="Verdana" w:hAnsi="Verdana" w:cs="Arial"/>
          <w:bCs/>
          <w:color w:val="000000"/>
          <w:sz w:val="18"/>
          <w:szCs w:val="20"/>
          <w:lang w:val="es-BO" w:eastAsia="es-BO"/>
        </w:rPr>
      </w:pPr>
    </w:p>
    <w:p w:rsidR="00322B4F" w:rsidRDefault="00322B4F" w:rsidP="00322B4F">
      <w:pPr>
        <w:spacing w:line="360" w:lineRule="auto"/>
        <w:jc w:val="both"/>
        <w:rPr>
          <w:rFonts w:ascii="Verdana" w:hAnsi="Verdana" w:cs="Arial"/>
          <w:bCs/>
          <w:color w:val="000000"/>
          <w:sz w:val="18"/>
          <w:szCs w:val="20"/>
          <w:lang w:val="es-BO" w:eastAsia="es-BO"/>
        </w:rPr>
      </w:pPr>
      <w:r w:rsidRPr="00E00D1D">
        <w:rPr>
          <w:rFonts w:ascii="Verdana" w:hAnsi="Verdana" w:cs="Arial"/>
          <w:bCs/>
          <w:color w:val="000000"/>
          <w:sz w:val="18"/>
          <w:szCs w:val="20"/>
          <w:lang w:val="es-BO" w:eastAsia="es-BO"/>
        </w:rPr>
        <w:t>Nota: Los 198 días de Operador de MWD y GR, corresponde a 2 operadores, 99 días cada uno.</w:t>
      </w:r>
    </w:p>
    <w:p w:rsidR="00322B4F" w:rsidRDefault="00322B4F" w:rsidP="00AC5E82">
      <w:pPr>
        <w:spacing w:line="360" w:lineRule="auto"/>
        <w:jc w:val="both"/>
        <w:rPr>
          <w:rFonts w:ascii="Verdana" w:hAnsi="Verdana" w:cs="Arial"/>
          <w:bCs/>
          <w:color w:val="000000"/>
          <w:sz w:val="18"/>
          <w:szCs w:val="18"/>
          <w:lang w:val="es-BO" w:eastAsia="es-BO"/>
        </w:rPr>
      </w:pPr>
    </w:p>
    <w:tbl>
      <w:tblPr>
        <w:tblW w:w="9020" w:type="dxa"/>
        <w:tblCellMar>
          <w:left w:w="70" w:type="dxa"/>
          <w:right w:w="70" w:type="dxa"/>
        </w:tblCellMar>
        <w:tblLook w:val="04A0" w:firstRow="1" w:lastRow="0" w:firstColumn="1" w:lastColumn="0" w:noHBand="0" w:noVBand="1"/>
      </w:tblPr>
      <w:tblGrid>
        <w:gridCol w:w="540"/>
        <w:gridCol w:w="5600"/>
        <w:gridCol w:w="1240"/>
        <w:gridCol w:w="1640"/>
      </w:tblGrid>
      <w:tr w:rsidR="00AC5E82" w:rsidTr="00AC5E82">
        <w:trPr>
          <w:trHeight w:val="633"/>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AC5E82" w:rsidRDefault="00AC5E82" w:rsidP="00416F24">
            <w:pPr>
              <w:jc w:val="center"/>
              <w:rPr>
                <w:rFonts w:ascii="Verdana" w:hAnsi="Verdana"/>
                <w:b/>
                <w:bCs/>
                <w:color w:val="000000"/>
                <w:sz w:val="18"/>
                <w:szCs w:val="18"/>
                <w:lang w:val="es-BO" w:eastAsia="es-BO"/>
              </w:rPr>
            </w:pPr>
            <w:r>
              <w:rPr>
                <w:rFonts w:ascii="Verdana" w:hAnsi="Verdana"/>
                <w:b/>
                <w:bCs/>
                <w:color w:val="000000"/>
                <w:sz w:val="18"/>
                <w:szCs w:val="18"/>
              </w:rPr>
              <w:lastRenderedPageBreak/>
              <w:t xml:space="preserve">FASE 8 ½” (CONTROL DE VERTICALIDAD).                                               </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SIPOTINDI - X1, Intervalo 2850-3250 m. </w:t>
            </w:r>
          </w:p>
        </w:tc>
      </w:tr>
      <w:tr w:rsidR="00AC5E82" w:rsidTr="00416F24">
        <w:trPr>
          <w:trHeight w:val="46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UNIDAD DE MEDIDA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proofErr w:type="spellStart"/>
            <w:r w:rsidRPr="00416F24">
              <w:rPr>
                <w:rFonts w:ascii="Verdana" w:hAnsi="Verdana"/>
                <w:color w:val="000000"/>
                <w:sz w:val="18"/>
                <w:szCs w:val="18"/>
                <w:lang w:val="en-US"/>
              </w:rPr>
              <w:t>Turbina</w:t>
            </w:r>
            <w:proofErr w:type="spellEnd"/>
            <w:r w:rsidRPr="00416F24">
              <w:rPr>
                <w:rFonts w:ascii="Verdana" w:hAnsi="Verdana"/>
                <w:color w:val="000000"/>
                <w:sz w:val="18"/>
                <w:szCs w:val="18"/>
                <w:lang w:val="en-US"/>
              </w:rPr>
              <w:t xml:space="preserve"> 6 ¾” (</w:t>
            </w:r>
            <w:proofErr w:type="spellStart"/>
            <w:r w:rsidRPr="00416F24">
              <w:rPr>
                <w:rFonts w:ascii="Verdana" w:hAnsi="Verdana"/>
                <w:color w:val="000000"/>
                <w:sz w:val="18"/>
                <w:szCs w:val="18"/>
                <w:lang w:val="en-US"/>
              </w:rPr>
              <w:t>Operativo</w:t>
            </w:r>
            <w:proofErr w:type="spellEnd"/>
            <w:r w:rsidRPr="00416F24">
              <w:rPr>
                <w:rFonts w:ascii="Verdana" w:hAnsi="Verdana"/>
                <w:color w:val="000000"/>
                <w:sz w:val="18"/>
                <w:szCs w:val="18"/>
                <w:lang w:val="en-US"/>
              </w:rPr>
              <w:t xml:space="preserve"> c/ Bac</w:t>
            </w:r>
            <w:r w:rsidRPr="00D71326">
              <w:rPr>
                <w:rFonts w:ascii="Verdana" w:hAnsi="Verdana"/>
                <w:color w:val="000000"/>
                <w:sz w:val="18"/>
                <w:szCs w:val="18"/>
                <w:lang w:val="en-US"/>
              </w:rPr>
              <w:t>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Turbina 6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Turbina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54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6 ¾”con camisa estabilizadora 8 3/8”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1</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Motor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1</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51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6 ¾”con camisa estabilizadora 8 3/8”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Turbina 6 ¾”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MWD 6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MWD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Pr="008A60CF" w:rsidRDefault="00AC5E82" w:rsidP="00416F24">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MWD 6 ¾”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AC5E82">
        <w:trPr>
          <w:trHeight w:val="315"/>
        </w:trPr>
        <w:tc>
          <w:tcPr>
            <w:tcW w:w="540" w:type="dxa"/>
            <w:tcBorders>
              <w:top w:val="nil"/>
              <w:left w:val="single" w:sz="8" w:space="0" w:color="auto"/>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nil"/>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Gamma Ray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nil"/>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nil"/>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lang w:val="es-BO" w:eastAsia="es-BO"/>
              </w:rPr>
            </w:pPr>
            <w:r>
              <w:rPr>
                <w:rFonts w:ascii="Verdana" w:hAnsi="Verdana"/>
                <w:color w:val="000000"/>
                <w:sz w:val="18"/>
                <w:szCs w:val="18"/>
              </w:rPr>
              <w:t>12</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Monel 6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Monel</w:t>
            </w:r>
            <w:proofErr w:type="spellEnd"/>
            <w:r>
              <w:rPr>
                <w:rFonts w:ascii="Verdana" w:hAnsi="Verdana"/>
                <w:color w:val="000000"/>
                <w:sz w:val="18"/>
                <w:szCs w:val="18"/>
              </w:rPr>
              <w:t xml:space="preserve">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6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Float</w:t>
            </w:r>
            <w:proofErr w:type="spellEnd"/>
            <w:r>
              <w:rPr>
                <w:rFonts w:ascii="Verdana" w:hAnsi="Verdana"/>
                <w:color w:val="000000"/>
                <w:sz w:val="18"/>
                <w:szCs w:val="18"/>
              </w:rPr>
              <w:t xml:space="preserve"> sub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6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6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6 ¾”con camisa estabilizadora 8 3/8”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MWD 6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6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Gamma </w:t>
            </w:r>
            <w:proofErr w:type="spellStart"/>
            <w:r>
              <w:rPr>
                <w:rFonts w:ascii="Verdana" w:hAnsi="Verdana"/>
                <w:color w:val="000000"/>
                <w:sz w:val="18"/>
                <w:szCs w:val="18"/>
              </w:rPr>
              <w:t>Ray</w:t>
            </w:r>
            <w:proofErr w:type="spellEnd"/>
            <w:r>
              <w:rPr>
                <w:rFonts w:ascii="Verdana" w:hAnsi="Verdana"/>
                <w:color w:val="000000"/>
                <w:sz w:val="18"/>
                <w:szCs w:val="18"/>
              </w:rPr>
              <w:t xml:space="preserve">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Float</w:t>
            </w:r>
            <w:proofErr w:type="spellEnd"/>
            <w:r>
              <w:rPr>
                <w:rFonts w:ascii="Verdana" w:hAnsi="Verdana"/>
                <w:color w:val="000000"/>
                <w:sz w:val="18"/>
                <w:szCs w:val="18"/>
              </w:rPr>
              <w:t xml:space="preserve"> sub 6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6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PERSONAL</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Senior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1</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de Turbina</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56</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E75D5">
            <w:pPr>
              <w:rPr>
                <w:rFonts w:ascii="Verdana" w:hAnsi="Verdana"/>
                <w:color w:val="000000"/>
                <w:sz w:val="18"/>
                <w:szCs w:val="18"/>
              </w:rPr>
            </w:pPr>
            <w:r>
              <w:rPr>
                <w:rFonts w:ascii="Verdana" w:hAnsi="Verdana"/>
                <w:color w:val="000000"/>
                <w:sz w:val="18"/>
                <w:szCs w:val="18"/>
              </w:rPr>
              <w:t xml:space="preserve">Operador de MWD y GR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322B4F"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12</w:t>
            </w:r>
            <w:r w:rsidR="004E75D5">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MOVILIZACIÓN</w:t>
            </w:r>
          </w:p>
        </w:tc>
      </w:tr>
      <w:tr w:rsidR="00AC5E82" w:rsidTr="00416F24">
        <w:trPr>
          <w:trHeight w:val="33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lastRenderedPageBreak/>
              <w:t>2</w:t>
            </w:r>
            <w:r w:rsidR="00322B4F">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Movilización y Desmovilización de herramientas</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2.244,00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KM</w:t>
            </w:r>
          </w:p>
        </w:tc>
      </w:tr>
    </w:tbl>
    <w:p w:rsidR="00AC5E82" w:rsidRDefault="00AC5E82" w:rsidP="00AC5E82">
      <w:pPr>
        <w:spacing w:line="360" w:lineRule="auto"/>
        <w:jc w:val="both"/>
        <w:rPr>
          <w:rFonts w:ascii="Verdana" w:hAnsi="Verdana" w:cs="Arial"/>
          <w:bCs/>
          <w:color w:val="000000"/>
          <w:sz w:val="18"/>
          <w:szCs w:val="18"/>
          <w:lang w:val="es-BO" w:eastAsia="es-BO"/>
        </w:rPr>
      </w:pPr>
    </w:p>
    <w:p w:rsidR="00322B4F" w:rsidRDefault="000C1FA2" w:rsidP="00322B4F">
      <w:pPr>
        <w:spacing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t>Nota: Los 112</w:t>
      </w:r>
      <w:r w:rsidR="00322B4F">
        <w:rPr>
          <w:rFonts w:ascii="Verdana" w:hAnsi="Verdana" w:cs="Arial"/>
          <w:bCs/>
          <w:color w:val="000000"/>
          <w:sz w:val="18"/>
          <w:szCs w:val="20"/>
          <w:lang w:val="es-BO" w:eastAsia="es-BO"/>
        </w:rPr>
        <w:t xml:space="preserve"> días de Operador de MWD y GR, corresponde a 2 operadores, </w:t>
      </w:r>
      <w:r>
        <w:rPr>
          <w:rFonts w:ascii="Verdana" w:hAnsi="Verdana" w:cs="Arial"/>
          <w:bCs/>
          <w:color w:val="000000"/>
          <w:sz w:val="18"/>
          <w:szCs w:val="20"/>
          <w:lang w:val="es-BO" w:eastAsia="es-BO"/>
        </w:rPr>
        <w:t>56</w:t>
      </w:r>
      <w:r w:rsidR="00322B4F">
        <w:rPr>
          <w:rFonts w:ascii="Verdana" w:hAnsi="Verdana" w:cs="Arial"/>
          <w:bCs/>
          <w:color w:val="000000"/>
          <w:sz w:val="18"/>
          <w:szCs w:val="20"/>
          <w:lang w:val="es-BO" w:eastAsia="es-BO"/>
        </w:rPr>
        <w:t xml:space="preserve"> días cada uno.</w:t>
      </w:r>
    </w:p>
    <w:p w:rsidR="00322B4F" w:rsidRDefault="00322B4F" w:rsidP="00AC5E82">
      <w:pPr>
        <w:spacing w:line="360" w:lineRule="auto"/>
        <w:jc w:val="both"/>
        <w:rPr>
          <w:rFonts w:ascii="Verdana" w:hAnsi="Verdana" w:cs="Arial"/>
          <w:bCs/>
          <w:color w:val="000000"/>
          <w:sz w:val="18"/>
          <w:szCs w:val="18"/>
          <w:lang w:val="es-BO" w:eastAsia="es-BO"/>
        </w:rPr>
      </w:pPr>
    </w:p>
    <w:tbl>
      <w:tblPr>
        <w:tblW w:w="9020" w:type="dxa"/>
        <w:tblCellMar>
          <w:left w:w="70" w:type="dxa"/>
          <w:right w:w="70" w:type="dxa"/>
        </w:tblCellMar>
        <w:tblLook w:val="04A0" w:firstRow="1" w:lastRow="0" w:firstColumn="1" w:lastColumn="0" w:noHBand="0" w:noVBand="1"/>
      </w:tblPr>
      <w:tblGrid>
        <w:gridCol w:w="540"/>
        <w:gridCol w:w="5600"/>
        <w:gridCol w:w="1240"/>
        <w:gridCol w:w="1640"/>
      </w:tblGrid>
      <w:tr w:rsidR="00AC5E82" w:rsidTr="00AC5E82">
        <w:trPr>
          <w:trHeight w:val="522"/>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AC5E82" w:rsidRDefault="00AC5E82" w:rsidP="00416F24">
            <w:pPr>
              <w:jc w:val="center"/>
              <w:rPr>
                <w:rFonts w:ascii="Verdana" w:hAnsi="Verdana"/>
                <w:b/>
                <w:bCs/>
                <w:color w:val="000000"/>
                <w:sz w:val="18"/>
                <w:szCs w:val="18"/>
                <w:lang w:val="es-BO" w:eastAsia="es-BO"/>
              </w:rPr>
            </w:pPr>
            <w:r>
              <w:rPr>
                <w:rFonts w:ascii="Verdana" w:hAnsi="Verdana"/>
                <w:b/>
                <w:bCs/>
                <w:color w:val="000000"/>
                <w:sz w:val="18"/>
                <w:szCs w:val="18"/>
              </w:rPr>
              <w:t>FASE 6” (CONTROL DE VERTICALIDAD).</w:t>
            </w: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SIPOTINDI - X1, Intervalo 3250-4100 m.  </w:t>
            </w:r>
          </w:p>
        </w:tc>
      </w:tr>
      <w:tr w:rsidR="00AC5E82" w:rsidTr="00416F24">
        <w:trPr>
          <w:trHeight w:val="46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40" w:type="dxa"/>
            <w:tcBorders>
              <w:top w:val="nil"/>
              <w:left w:val="nil"/>
              <w:bottom w:val="single" w:sz="8" w:space="0" w:color="auto"/>
              <w:right w:val="single" w:sz="8" w:space="0" w:color="auto"/>
            </w:tcBorders>
            <w:shd w:val="clear" w:color="000000" w:fill="D9D9D9"/>
            <w:vAlign w:val="center"/>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UNIDAD DE MEDIDA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proofErr w:type="spellStart"/>
            <w:r w:rsidRPr="00D71326">
              <w:rPr>
                <w:rFonts w:ascii="Verdana" w:hAnsi="Verdana"/>
                <w:color w:val="000000"/>
                <w:sz w:val="18"/>
                <w:szCs w:val="18"/>
                <w:lang w:val="en-US"/>
              </w:rPr>
              <w:t>Turbina</w:t>
            </w:r>
            <w:proofErr w:type="spellEnd"/>
            <w:r w:rsidRPr="00D71326">
              <w:rPr>
                <w:rFonts w:ascii="Verdana" w:hAnsi="Verdana"/>
                <w:color w:val="000000"/>
                <w:sz w:val="18"/>
                <w:szCs w:val="18"/>
                <w:lang w:val="en-US"/>
              </w:rPr>
              <w:t xml:space="preserve"> 4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Turbina 4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Turbina 4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4 ¾”con camisa estabilizadora 5 7/8” (Operativo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1</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Motor 4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0C1FA2" w:rsidP="00416F24">
            <w:pPr>
              <w:jc w:val="center"/>
              <w:rPr>
                <w:rFonts w:ascii="Verdana" w:hAnsi="Verdana"/>
                <w:color w:val="000000"/>
                <w:sz w:val="18"/>
                <w:szCs w:val="18"/>
              </w:rPr>
            </w:pPr>
            <w:r>
              <w:rPr>
                <w:rFonts w:ascii="Verdana" w:hAnsi="Verdana"/>
                <w:color w:val="000000"/>
                <w:sz w:val="18"/>
                <w:szCs w:val="18"/>
              </w:rPr>
              <w:t>1</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51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Motor 4 ¾”con camisa estabilizadora 5 7/8”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Turbina 4 ¾”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MWD 4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lang w:val="es-BO" w:eastAsia="es-BO"/>
              </w:rPr>
            </w:pPr>
            <w:r>
              <w:rPr>
                <w:rFonts w:ascii="Verdana" w:hAnsi="Verdana"/>
                <w:color w:val="000000"/>
                <w:sz w:val="18"/>
                <w:szCs w:val="18"/>
              </w:rPr>
              <w:t>9</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MWD 4 ¾” (Horas de circulación)</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MWD 4 ¾” (Herramienta perdida en pozo (</w:t>
            </w:r>
            <w:proofErr w:type="spellStart"/>
            <w:r>
              <w:rPr>
                <w:rFonts w:ascii="Verdana" w:hAnsi="Verdana"/>
                <w:color w:val="000000"/>
                <w:sz w:val="18"/>
                <w:szCs w:val="18"/>
              </w:rPr>
              <w:t>Lost</w:t>
            </w:r>
            <w:proofErr w:type="spellEnd"/>
            <w:r>
              <w:rPr>
                <w:rFonts w:ascii="Verdana" w:hAnsi="Verdana"/>
                <w:color w:val="000000"/>
                <w:sz w:val="18"/>
                <w:szCs w:val="18"/>
              </w:rPr>
              <w:t xml:space="preserve"> in </w:t>
            </w:r>
            <w:proofErr w:type="spellStart"/>
            <w:r>
              <w:rPr>
                <w:rFonts w:ascii="Verdana" w:hAnsi="Verdana"/>
                <w:color w:val="000000"/>
                <w:sz w:val="18"/>
                <w:szCs w:val="18"/>
              </w:rPr>
              <w:t>Hole</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HERRAMIENTA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Gamma Ray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Monel 4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Monel</w:t>
            </w:r>
            <w:proofErr w:type="spellEnd"/>
            <w:r>
              <w:rPr>
                <w:rFonts w:ascii="Verdana" w:hAnsi="Verdana"/>
                <w:color w:val="000000"/>
                <w:sz w:val="18"/>
                <w:szCs w:val="18"/>
              </w:rPr>
              <w:t xml:space="preserve"> 4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sub 4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Float</w:t>
            </w:r>
            <w:proofErr w:type="spellEnd"/>
            <w:r>
              <w:rPr>
                <w:rFonts w:ascii="Verdana" w:hAnsi="Verdana"/>
                <w:color w:val="000000"/>
                <w:sz w:val="18"/>
                <w:szCs w:val="18"/>
              </w:rPr>
              <w:t xml:space="preserve"> sub 4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AC5E82" w:rsidRPr="00D71326" w:rsidRDefault="00AC5E82" w:rsidP="00416F24">
            <w:pPr>
              <w:rPr>
                <w:rFonts w:ascii="Verdana" w:hAnsi="Verdana"/>
                <w:color w:val="000000"/>
                <w:sz w:val="18"/>
                <w:szCs w:val="18"/>
                <w:lang w:val="en-US"/>
              </w:rPr>
            </w:pPr>
            <w:r w:rsidRPr="00D71326">
              <w:rPr>
                <w:rFonts w:ascii="Verdana" w:hAnsi="Verdana"/>
                <w:color w:val="000000"/>
                <w:sz w:val="18"/>
                <w:szCs w:val="18"/>
                <w:lang w:val="en-US"/>
              </w:rPr>
              <w:t>Float valve 4 ¾” (</w:t>
            </w:r>
            <w:proofErr w:type="spellStart"/>
            <w:r w:rsidRPr="00D71326">
              <w:rPr>
                <w:rFonts w:ascii="Verdana" w:hAnsi="Verdana"/>
                <w:color w:val="000000"/>
                <w:sz w:val="18"/>
                <w:szCs w:val="18"/>
                <w:lang w:val="en-US"/>
              </w:rPr>
              <w:t>Operativo</w:t>
            </w:r>
            <w:proofErr w:type="spellEnd"/>
            <w:r w:rsidRPr="00D71326">
              <w:rPr>
                <w:rFonts w:ascii="Verdana" w:hAnsi="Verdana"/>
                <w:color w:val="000000"/>
                <w:sz w:val="18"/>
                <w:szCs w:val="18"/>
                <w:lang w:val="en-US"/>
              </w:rPr>
              <w:t xml:space="preserve"> c/ Back Up)</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6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Redress</w:t>
            </w:r>
            <w:proofErr w:type="spellEnd"/>
            <w:r>
              <w:rPr>
                <w:rFonts w:ascii="Verdana" w:hAnsi="Verdana"/>
                <w:color w:val="000000"/>
                <w:sz w:val="18"/>
                <w:szCs w:val="18"/>
              </w:rPr>
              <w:t xml:space="preserve"> normal de </w:t>
            </w: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4 ¾” (Horas de circulación)</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750,00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HR</w:t>
            </w:r>
          </w:p>
        </w:tc>
      </w:tr>
      <w:tr w:rsidR="00AC5E82" w:rsidTr="00416F24">
        <w:trPr>
          <w:trHeight w:val="315"/>
        </w:trPr>
        <w:tc>
          <w:tcPr>
            <w:tcW w:w="5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Motor 4 ¾”con camisa estabilizadora 5 7/8”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2,00</w:t>
            </w:r>
          </w:p>
        </w:tc>
        <w:tc>
          <w:tcPr>
            <w:tcW w:w="1640" w:type="dxa"/>
            <w:vMerge w:val="restart"/>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MWD 4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Monel</w:t>
            </w:r>
            <w:proofErr w:type="spellEnd"/>
            <w:r>
              <w:rPr>
                <w:rFonts w:ascii="Verdana" w:hAnsi="Verdana"/>
                <w:color w:val="000000"/>
                <w:sz w:val="18"/>
                <w:szCs w:val="18"/>
              </w:rPr>
              <w:t xml:space="preserve"> 4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Gamma </w:t>
            </w:r>
            <w:proofErr w:type="spellStart"/>
            <w:r>
              <w:rPr>
                <w:rFonts w:ascii="Verdana" w:hAnsi="Verdana"/>
                <w:color w:val="000000"/>
                <w:sz w:val="18"/>
                <w:szCs w:val="18"/>
              </w:rPr>
              <w:t>Ray</w:t>
            </w:r>
            <w:proofErr w:type="spellEnd"/>
            <w:r>
              <w:rPr>
                <w:rFonts w:ascii="Verdana" w:hAnsi="Verdana"/>
                <w:color w:val="000000"/>
                <w:sz w:val="18"/>
                <w:szCs w:val="18"/>
              </w:rPr>
              <w:t xml:space="preserve">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Float</w:t>
            </w:r>
            <w:proofErr w:type="spellEnd"/>
            <w:r>
              <w:rPr>
                <w:rFonts w:ascii="Verdana" w:hAnsi="Verdana"/>
                <w:color w:val="000000"/>
                <w:sz w:val="18"/>
                <w:szCs w:val="18"/>
              </w:rPr>
              <w:t xml:space="preserve"> sub 4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5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proofErr w:type="spellStart"/>
            <w:r>
              <w:rPr>
                <w:rFonts w:ascii="Verdana" w:hAnsi="Verdana"/>
                <w:color w:val="000000"/>
                <w:sz w:val="18"/>
                <w:szCs w:val="18"/>
              </w:rPr>
              <w:t>Float</w:t>
            </w:r>
            <w:proofErr w:type="spellEnd"/>
            <w:r>
              <w:rPr>
                <w:rFonts w:ascii="Verdana" w:hAnsi="Verdana"/>
                <w:color w:val="000000"/>
                <w:sz w:val="18"/>
                <w:szCs w:val="18"/>
              </w:rPr>
              <w:t xml:space="preserve"> </w:t>
            </w:r>
            <w:proofErr w:type="spellStart"/>
            <w:r>
              <w:rPr>
                <w:rFonts w:ascii="Verdana" w:hAnsi="Verdana"/>
                <w:color w:val="000000"/>
                <w:sz w:val="18"/>
                <w:szCs w:val="18"/>
              </w:rPr>
              <w:t>valve</w:t>
            </w:r>
            <w:proofErr w:type="spellEnd"/>
            <w:r>
              <w:rPr>
                <w:rFonts w:ascii="Verdana" w:hAnsi="Verdana"/>
                <w:color w:val="000000"/>
                <w:sz w:val="18"/>
                <w:szCs w:val="18"/>
              </w:rPr>
              <w:t xml:space="preserve"> 4 ¾”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c>
          <w:tcPr>
            <w:tcW w:w="1640" w:type="dxa"/>
            <w:vMerge/>
            <w:tcBorders>
              <w:top w:val="nil"/>
              <w:left w:val="single" w:sz="8" w:space="0" w:color="auto"/>
              <w:bottom w:val="single" w:sz="8" w:space="0" w:color="auto"/>
              <w:right w:val="single" w:sz="8" w:space="0" w:color="auto"/>
            </w:tcBorders>
            <w:vAlign w:val="center"/>
            <w:hideMark/>
          </w:tcPr>
          <w:p w:rsidR="00AC5E82" w:rsidRDefault="00AC5E82" w:rsidP="00416F24">
            <w:pPr>
              <w:rPr>
                <w:rFonts w:ascii="Verdana" w:hAnsi="Verdana"/>
                <w:color w:val="000000"/>
                <w:sz w:val="18"/>
                <w:szCs w:val="18"/>
              </w:rPr>
            </w:pPr>
          </w:p>
        </w:tc>
      </w:tr>
      <w:tr w:rsidR="00AC5E82"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AC5E82" w:rsidRDefault="00AC5E82" w:rsidP="00416F24">
            <w:pPr>
              <w:jc w:val="center"/>
              <w:rPr>
                <w:rFonts w:ascii="Verdana" w:hAnsi="Verdana"/>
                <w:b/>
                <w:bCs/>
                <w:color w:val="000000"/>
                <w:sz w:val="18"/>
                <w:szCs w:val="18"/>
              </w:rPr>
            </w:pPr>
            <w:r>
              <w:rPr>
                <w:rFonts w:ascii="Verdana" w:hAnsi="Verdana"/>
                <w:b/>
                <w:bCs/>
                <w:color w:val="000000"/>
                <w:sz w:val="18"/>
                <w:szCs w:val="18"/>
              </w:rPr>
              <w:t>PERSONAL</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 xml:space="preserve">Operador Senior en perforación direccional y/o control de verticalidad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495"/>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lastRenderedPageBreak/>
              <w:t>20</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en perforación direccional y/o control de verticalidad</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0C1FA2">
            <w:pPr>
              <w:jc w:val="center"/>
              <w:rPr>
                <w:rFonts w:ascii="Verdana" w:hAnsi="Verdana"/>
                <w:color w:val="000000"/>
                <w:sz w:val="18"/>
                <w:szCs w:val="18"/>
              </w:rPr>
            </w:pPr>
            <w:r>
              <w:rPr>
                <w:rFonts w:ascii="Verdana" w:hAnsi="Verdana"/>
                <w:color w:val="000000"/>
                <w:sz w:val="18"/>
                <w:szCs w:val="18"/>
              </w:rPr>
              <w:t>1,00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16F24">
            <w:pPr>
              <w:rPr>
                <w:rFonts w:ascii="Verdana" w:hAnsi="Verdana"/>
                <w:color w:val="000000"/>
                <w:sz w:val="18"/>
                <w:szCs w:val="18"/>
              </w:rPr>
            </w:pPr>
            <w:r>
              <w:rPr>
                <w:rFonts w:ascii="Verdana" w:hAnsi="Verdana"/>
                <w:color w:val="000000"/>
                <w:sz w:val="18"/>
                <w:szCs w:val="18"/>
              </w:rPr>
              <w:t>Operador de Turbina</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1</w:t>
            </w:r>
            <w:r w:rsidR="000C1FA2">
              <w:rPr>
                <w:rFonts w:ascii="Verdana" w:hAnsi="Verdana"/>
                <w:color w:val="000000"/>
                <w:sz w:val="18"/>
                <w:szCs w:val="18"/>
              </w:rPr>
              <w:t>00</w:t>
            </w:r>
            <w:r>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AC5E82" w:rsidTr="00416F24">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AC5E82" w:rsidRDefault="00AC5E82" w:rsidP="004E75D5">
            <w:pPr>
              <w:rPr>
                <w:rFonts w:ascii="Verdana" w:hAnsi="Verdana"/>
                <w:color w:val="000000"/>
                <w:sz w:val="18"/>
                <w:szCs w:val="18"/>
              </w:rPr>
            </w:pPr>
            <w:r>
              <w:rPr>
                <w:rFonts w:ascii="Verdana" w:hAnsi="Verdana"/>
                <w:color w:val="000000"/>
                <w:sz w:val="18"/>
                <w:szCs w:val="18"/>
              </w:rPr>
              <w:t xml:space="preserve">Operador de MWD y GR </w:t>
            </w:r>
          </w:p>
        </w:tc>
        <w:tc>
          <w:tcPr>
            <w:tcW w:w="1240" w:type="dxa"/>
            <w:tcBorders>
              <w:top w:val="nil"/>
              <w:left w:val="nil"/>
              <w:bottom w:val="single" w:sz="8" w:space="0" w:color="auto"/>
              <w:right w:val="single" w:sz="8" w:space="0" w:color="auto"/>
            </w:tcBorders>
            <w:shd w:val="clear" w:color="auto" w:fill="auto"/>
            <w:vAlign w:val="center"/>
            <w:hideMark/>
          </w:tcPr>
          <w:p w:rsidR="00AC5E82" w:rsidRDefault="00322B4F" w:rsidP="000C1FA2">
            <w:pPr>
              <w:jc w:val="center"/>
              <w:rPr>
                <w:rFonts w:ascii="Verdana" w:hAnsi="Verdana"/>
                <w:color w:val="000000"/>
                <w:sz w:val="18"/>
                <w:szCs w:val="18"/>
              </w:rPr>
            </w:pPr>
            <w:r>
              <w:rPr>
                <w:rFonts w:ascii="Verdana" w:hAnsi="Verdana"/>
                <w:color w:val="000000"/>
                <w:sz w:val="18"/>
                <w:szCs w:val="18"/>
              </w:rPr>
              <w:t>2</w:t>
            </w:r>
            <w:r w:rsidR="000C1FA2">
              <w:rPr>
                <w:rFonts w:ascii="Verdana" w:hAnsi="Verdana"/>
                <w:color w:val="000000"/>
                <w:sz w:val="18"/>
                <w:szCs w:val="18"/>
              </w:rPr>
              <w:t>00</w:t>
            </w:r>
            <w:r w:rsidR="00AC5E82">
              <w:rPr>
                <w:rFonts w:ascii="Verdana" w:hAnsi="Verdana"/>
                <w:color w:val="000000"/>
                <w:sz w:val="18"/>
                <w:szCs w:val="18"/>
              </w:rPr>
              <w:t>,00</w:t>
            </w:r>
          </w:p>
        </w:tc>
        <w:tc>
          <w:tcPr>
            <w:tcW w:w="1640" w:type="dxa"/>
            <w:tcBorders>
              <w:top w:val="nil"/>
              <w:left w:val="nil"/>
              <w:bottom w:val="single" w:sz="8" w:space="0" w:color="auto"/>
              <w:right w:val="single" w:sz="8" w:space="0" w:color="auto"/>
            </w:tcBorders>
            <w:shd w:val="clear" w:color="auto" w:fill="auto"/>
            <w:vAlign w:val="center"/>
            <w:hideMark/>
          </w:tcPr>
          <w:p w:rsidR="00AC5E82" w:rsidRDefault="00AC5E82" w:rsidP="00416F24">
            <w:pPr>
              <w:jc w:val="center"/>
              <w:rPr>
                <w:rFonts w:ascii="Verdana" w:hAnsi="Verdana"/>
                <w:color w:val="000000"/>
                <w:sz w:val="18"/>
                <w:szCs w:val="18"/>
              </w:rPr>
            </w:pPr>
            <w:r>
              <w:rPr>
                <w:rFonts w:ascii="Verdana" w:hAnsi="Verdana"/>
                <w:color w:val="000000"/>
                <w:sz w:val="18"/>
                <w:szCs w:val="18"/>
              </w:rPr>
              <w:t>DÍA</w:t>
            </w:r>
          </w:p>
        </w:tc>
      </w:tr>
      <w:tr w:rsidR="004E75D5" w:rsidTr="00416F24">
        <w:trPr>
          <w:trHeight w:val="315"/>
        </w:trPr>
        <w:tc>
          <w:tcPr>
            <w:tcW w:w="902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4E75D5" w:rsidRDefault="004E75D5" w:rsidP="004E75D5">
            <w:pPr>
              <w:jc w:val="center"/>
              <w:rPr>
                <w:rFonts w:ascii="Verdana" w:hAnsi="Verdana"/>
                <w:b/>
                <w:bCs/>
                <w:color w:val="000000"/>
                <w:sz w:val="18"/>
                <w:szCs w:val="18"/>
              </w:rPr>
            </w:pPr>
            <w:r>
              <w:rPr>
                <w:rFonts w:ascii="Verdana" w:hAnsi="Verdana"/>
                <w:b/>
                <w:bCs/>
                <w:color w:val="000000"/>
                <w:sz w:val="18"/>
                <w:szCs w:val="18"/>
              </w:rPr>
              <w:t>MOVILIZACIÓN</w:t>
            </w:r>
          </w:p>
        </w:tc>
      </w:tr>
      <w:tr w:rsidR="004E75D5" w:rsidTr="00416F24">
        <w:trPr>
          <w:trHeight w:val="33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4E75D5" w:rsidRDefault="004E75D5" w:rsidP="004E75D5">
            <w:pPr>
              <w:jc w:val="center"/>
              <w:rPr>
                <w:rFonts w:ascii="Verdana" w:hAnsi="Verdana"/>
                <w:color w:val="000000"/>
                <w:sz w:val="18"/>
                <w:szCs w:val="18"/>
              </w:rPr>
            </w:pPr>
            <w:r>
              <w:rPr>
                <w:rFonts w:ascii="Verdana" w:hAnsi="Verdana"/>
                <w:color w:val="000000"/>
                <w:sz w:val="18"/>
                <w:szCs w:val="18"/>
              </w:rPr>
              <w:t>2</w:t>
            </w:r>
            <w:r w:rsidR="00322B4F">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4E75D5" w:rsidRDefault="004E75D5" w:rsidP="004E75D5">
            <w:pPr>
              <w:rPr>
                <w:rFonts w:ascii="Verdana" w:hAnsi="Verdana"/>
                <w:color w:val="000000"/>
                <w:sz w:val="18"/>
                <w:szCs w:val="18"/>
              </w:rPr>
            </w:pPr>
            <w:r>
              <w:rPr>
                <w:rFonts w:ascii="Verdana" w:hAnsi="Verdana"/>
                <w:color w:val="000000"/>
                <w:sz w:val="18"/>
                <w:szCs w:val="18"/>
              </w:rPr>
              <w:t>Movilización y Desmovilización de herramientas</w:t>
            </w:r>
          </w:p>
        </w:tc>
        <w:tc>
          <w:tcPr>
            <w:tcW w:w="1240" w:type="dxa"/>
            <w:tcBorders>
              <w:top w:val="nil"/>
              <w:left w:val="nil"/>
              <w:bottom w:val="single" w:sz="8" w:space="0" w:color="auto"/>
              <w:right w:val="single" w:sz="8" w:space="0" w:color="auto"/>
            </w:tcBorders>
            <w:shd w:val="clear" w:color="auto" w:fill="auto"/>
            <w:vAlign w:val="center"/>
            <w:hideMark/>
          </w:tcPr>
          <w:p w:rsidR="004E75D5" w:rsidRDefault="004E75D5" w:rsidP="004E75D5">
            <w:pPr>
              <w:jc w:val="center"/>
              <w:rPr>
                <w:rFonts w:ascii="Verdana" w:hAnsi="Verdana"/>
                <w:color w:val="000000"/>
                <w:sz w:val="18"/>
                <w:szCs w:val="18"/>
              </w:rPr>
            </w:pPr>
            <w:r>
              <w:rPr>
                <w:rFonts w:ascii="Verdana" w:hAnsi="Verdana"/>
                <w:color w:val="000000"/>
                <w:sz w:val="18"/>
                <w:szCs w:val="18"/>
              </w:rPr>
              <w:t>3.740,00</w:t>
            </w:r>
          </w:p>
        </w:tc>
        <w:tc>
          <w:tcPr>
            <w:tcW w:w="1640" w:type="dxa"/>
            <w:tcBorders>
              <w:top w:val="nil"/>
              <w:left w:val="nil"/>
              <w:bottom w:val="single" w:sz="8" w:space="0" w:color="auto"/>
              <w:right w:val="single" w:sz="8" w:space="0" w:color="auto"/>
            </w:tcBorders>
            <w:shd w:val="clear" w:color="auto" w:fill="auto"/>
            <w:vAlign w:val="center"/>
            <w:hideMark/>
          </w:tcPr>
          <w:p w:rsidR="004E75D5" w:rsidRDefault="004E75D5" w:rsidP="004E75D5">
            <w:pPr>
              <w:jc w:val="center"/>
              <w:rPr>
                <w:rFonts w:ascii="Verdana" w:hAnsi="Verdana"/>
                <w:color w:val="000000"/>
                <w:sz w:val="18"/>
                <w:szCs w:val="18"/>
              </w:rPr>
            </w:pPr>
            <w:r>
              <w:rPr>
                <w:rFonts w:ascii="Verdana" w:hAnsi="Verdana"/>
                <w:color w:val="000000"/>
                <w:sz w:val="18"/>
                <w:szCs w:val="18"/>
              </w:rPr>
              <w:t>KM</w:t>
            </w:r>
          </w:p>
        </w:tc>
      </w:tr>
    </w:tbl>
    <w:p w:rsidR="00AC5E82" w:rsidRDefault="00AC5E82" w:rsidP="00AC5E82">
      <w:pPr>
        <w:spacing w:line="360" w:lineRule="auto"/>
        <w:jc w:val="both"/>
        <w:rPr>
          <w:rFonts w:ascii="Verdana" w:hAnsi="Verdana" w:cs="Arial"/>
          <w:bCs/>
          <w:color w:val="000000"/>
          <w:sz w:val="18"/>
          <w:szCs w:val="18"/>
          <w:lang w:val="es-BO" w:eastAsia="es-BO"/>
        </w:rPr>
      </w:pPr>
    </w:p>
    <w:p w:rsidR="00322B4F" w:rsidRDefault="000C1FA2" w:rsidP="00322B4F">
      <w:pPr>
        <w:spacing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t>Nota: Los 200</w:t>
      </w:r>
      <w:r w:rsidR="00322B4F">
        <w:rPr>
          <w:rFonts w:ascii="Verdana" w:hAnsi="Verdana" w:cs="Arial"/>
          <w:bCs/>
          <w:color w:val="000000"/>
          <w:sz w:val="18"/>
          <w:szCs w:val="20"/>
          <w:lang w:val="es-BO" w:eastAsia="es-BO"/>
        </w:rPr>
        <w:t xml:space="preserve"> días de Operador de MWD y GR,</w:t>
      </w:r>
      <w:r>
        <w:rPr>
          <w:rFonts w:ascii="Verdana" w:hAnsi="Verdana" w:cs="Arial"/>
          <w:bCs/>
          <w:color w:val="000000"/>
          <w:sz w:val="18"/>
          <w:szCs w:val="20"/>
          <w:lang w:val="es-BO" w:eastAsia="es-BO"/>
        </w:rPr>
        <w:t xml:space="preserve"> corresponde a 2 operadores, 100</w:t>
      </w:r>
      <w:r w:rsidR="00322B4F">
        <w:rPr>
          <w:rFonts w:ascii="Verdana" w:hAnsi="Verdana" w:cs="Arial"/>
          <w:bCs/>
          <w:color w:val="000000"/>
          <w:sz w:val="18"/>
          <w:szCs w:val="20"/>
          <w:lang w:val="es-BO" w:eastAsia="es-BO"/>
        </w:rPr>
        <w:t xml:space="preserve"> días cada uno.</w:t>
      </w:r>
    </w:p>
    <w:p w:rsidR="00AC5E82" w:rsidRDefault="00AC5E82" w:rsidP="00961FEE">
      <w:pPr>
        <w:spacing w:before="120" w:after="120" w:line="360" w:lineRule="auto"/>
        <w:jc w:val="both"/>
        <w:rPr>
          <w:rFonts w:ascii="Verdana" w:hAnsi="Verdana" w:cs="Arial"/>
          <w:bCs/>
          <w:color w:val="000000"/>
          <w:sz w:val="18"/>
          <w:szCs w:val="18"/>
          <w:lang w:val="es-BO" w:eastAsia="es-BO"/>
        </w:rPr>
      </w:pPr>
      <w:r w:rsidRPr="00503159">
        <w:rPr>
          <w:rFonts w:ascii="Verdana" w:hAnsi="Verdana" w:cs="Arial"/>
          <w:b/>
          <w:bCs/>
          <w:color w:val="000000"/>
          <w:sz w:val="18"/>
          <w:szCs w:val="18"/>
          <w:lang w:val="es-BO" w:eastAsia="es-BO"/>
        </w:rPr>
        <w:t>Nota:</w:t>
      </w:r>
      <w:r>
        <w:rPr>
          <w:rFonts w:ascii="Verdana" w:hAnsi="Verdana" w:cs="Arial"/>
          <w:bCs/>
          <w:color w:val="000000"/>
          <w:sz w:val="18"/>
          <w:szCs w:val="18"/>
          <w:lang w:val="es-BO" w:eastAsia="es-BO"/>
        </w:rPr>
        <w:t xml:space="preserve"> Todas las cantidades son referenciales. Para efectos de pago se tomaran en cuenta las cantidades reales requeridas de cada servicio y para la evaluación de ofertas los precios unita</w:t>
      </w:r>
      <w:r w:rsidR="004E75D5">
        <w:rPr>
          <w:rFonts w:ascii="Verdana" w:hAnsi="Verdana" w:cs="Arial"/>
          <w:bCs/>
          <w:color w:val="000000"/>
          <w:sz w:val="18"/>
          <w:szCs w:val="18"/>
          <w:lang w:val="es-BO" w:eastAsia="es-BO"/>
        </w:rPr>
        <w:t>rios de la propuesta económica.</w:t>
      </w:r>
    </w:p>
    <w:p w:rsidR="00E00D1D" w:rsidRPr="000276D8" w:rsidRDefault="00E00D1D" w:rsidP="00E00D1D">
      <w:pPr>
        <w:pStyle w:val="A2"/>
      </w:pPr>
      <w:r w:rsidRPr="00253D93">
        <w:t>MOVILIZACIÓN</w:t>
      </w:r>
      <w:r w:rsidRPr="000276D8">
        <w:t xml:space="preserve"> Y DESMOVILIZACIÓN.</w:t>
      </w:r>
    </w:p>
    <w:p w:rsidR="00E00D1D" w:rsidRDefault="00E00D1D" w:rsidP="00E00D1D">
      <w:pPr>
        <w:spacing w:before="240" w:line="360" w:lineRule="auto"/>
        <w:jc w:val="both"/>
        <w:rPr>
          <w:rFonts w:ascii="Verdana" w:hAnsi="Verdana" w:cs="Arial"/>
          <w:bCs/>
          <w:sz w:val="18"/>
          <w:szCs w:val="18"/>
        </w:rPr>
      </w:pPr>
      <w:r w:rsidRPr="008B5C28">
        <w:rPr>
          <w:rFonts w:ascii="Verdana" w:hAnsi="Verdana" w:cs="Arial"/>
          <w:bCs/>
          <w:sz w:val="18"/>
          <w:szCs w:val="18"/>
        </w:rPr>
        <w:t xml:space="preserve">El </w:t>
      </w:r>
      <w:r>
        <w:rPr>
          <w:rFonts w:ascii="Verdana" w:hAnsi="Verdana" w:cs="Arial"/>
          <w:bCs/>
          <w:sz w:val="18"/>
          <w:szCs w:val="18"/>
        </w:rPr>
        <w:t>Contratista</w:t>
      </w:r>
      <w:r w:rsidRPr="008B5C28">
        <w:rPr>
          <w:rFonts w:ascii="Verdana" w:hAnsi="Verdana" w:cs="Arial"/>
          <w:bCs/>
          <w:sz w:val="18"/>
          <w:szCs w:val="18"/>
        </w:rPr>
        <w:t xml:space="preserve"> deberá proveer los equipos, herramientas y materiales necesarios para realizar el servicio desde su base operativa hasta el lugar de trabajo libre de</w:t>
      </w:r>
      <w:r>
        <w:rPr>
          <w:rFonts w:ascii="Verdana" w:hAnsi="Verdana" w:cs="Arial"/>
          <w:bCs/>
          <w:sz w:val="18"/>
          <w:szCs w:val="18"/>
        </w:rPr>
        <w:t xml:space="preserve"> </w:t>
      </w:r>
      <w:r w:rsidRPr="008B5C28">
        <w:rPr>
          <w:rFonts w:ascii="Verdana" w:hAnsi="Verdana" w:cs="Arial"/>
          <w:bCs/>
          <w:sz w:val="18"/>
          <w:szCs w:val="18"/>
        </w:rPr>
        <w:t xml:space="preserve">impuestos, derechos, seguros y otros conceptos </w:t>
      </w:r>
      <w:r>
        <w:rPr>
          <w:rFonts w:ascii="Verdana" w:hAnsi="Verdana" w:cs="Arial"/>
          <w:bCs/>
          <w:sz w:val="18"/>
          <w:szCs w:val="18"/>
        </w:rPr>
        <w:t xml:space="preserve">administrativos </w:t>
      </w:r>
      <w:r w:rsidRPr="008B5C28">
        <w:rPr>
          <w:rFonts w:ascii="Verdana" w:hAnsi="Verdana" w:cs="Arial"/>
          <w:bCs/>
          <w:sz w:val="18"/>
          <w:szCs w:val="18"/>
        </w:rPr>
        <w:t>para YPFB.</w:t>
      </w:r>
    </w:p>
    <w:p w:rsidR="00E00D1D" w:rsidRDefault="00E00D1D" w:rsidP="00E00D1D">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E00D1D" w:rsidRPr="000276D8" w:rsidRDefault="00E00D1D" w:rsidP="00E00D1D">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E00D1D" w:rsidRPr="00E00D1D" w:rsidRDefault="00E00D1D" w:rsidP="00E00D1D">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2360AB" w:rsidRPr="00E00D1D" w:rsidRDefault="007418D5" w:rsidP="00253D93">
      <w:pPr>
        <w:pStyle w:val="A2"/>
      </w:pPr>
      <w:r w:rsidRPr="00E00D1D">
        <w:t>PERSONAL TÉ</w:t>
      </w:r>
      <w:r w:rsidR="002360AB" w:rsidRPr="00E00D1D">
        <w:t>CNICO.</w:t>
      </w:r>
    </w:p>
    <w:p w:rsidR="002360AB" w:rsidRPr="000276D8" w:rsidRDefault="002360AB" w:rsidP="002360A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personal mínimo indispensable para la ejecución del proyecto se describe líneas abajo, sin embargo el Contratista podrá mejorar este requerimiento:</w:t>
      </w:r>
    </w:p>
    <w:p w:rsidR="002360AB" w:rsidRDefault="008755B8" w:rsidP="002360AB">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Un (1) Coordinador del S</w:t>
      </w:r>
      <w:r w:rsidR="00455FFB">
        <w:rPr>
          <w:rFonts w:ascii="Verdana" w:hAnsi="Verdana" w:cs="Arial"/>
          <w:bCs/>
          <w:sz w:val="18"/>
          <w:szCs w:val="18"/>
        </w:rPr>
        <w:t>ervicio en Ciudad (S</w:t>
      </w:r>
      <w:r w:rsidR="002360AB" w:rsidRPr="005D7E90">
        <w:rPr>
          <w:rFonts w:ascii="Verdana" w:hAnsi="Verdana" w:cs="Arial"/>
          <w:bCs/>
          <w:sz w:val="18"/>
          <w:szCs w:val="18"/>
        </w:rPr>
        <w:t>in costo para YPFB).</w:t>
      </w:r>
    </w:p>
    <w:p w:rsidR="002360AB" w:rsidRDefault="00FF14AB" w:rsidP="002360AB">
      <w:pPr>
        <w:spacing w:before="120" w:after="120" w:line="360" w:lineRule="auto"/>
        <w:ind w:left="709"/>
        <w:jc w:val="both"/>
        <w:rPr>
          <w:rFonts w:ascii="Verdana" w:hAnsi="Verdana" w:cs="Arial"/>
          <w:bCs/>
          <w:sz w:val="18"/>
          <w:szCs w:val="18"/>
        </w:rPr>
      </w:pPr>
      <w:r>
        <w:rPr>
          <w:rFonts w:ascii="Verdana" w:hAnsi="Verdana" w:cs="Arial"/>
          <w:bCs/>
          <w:sz w:val="18"/>
          <w:szCs w:val="18"/>
        </w:rPr>
        <w:t>Será e</w:t>
      </w:r>
      <w:r w:rsidR="002360AB" w:rsidRPr="00B20E03">
        <w:rPr>
          <w:rFonts w:ascii="Verdana" w:hAnsi="Verdana" w:cs="Arial"/>
          <w:bCs/>
          <w:sz w:val="18"/>
          <w:szCs w:val="18"/>
        </w:rPr>
        <w:t>l ingeniero encargado de coordinar el diseño y seguimiento de perforación direccional del pozo</w:t>
      </w:r>
      <w:r w:rsidR="00041107">
        <w:rPr>
          <w:rFonts w:ascii="Verdana" w:hAnsi="Verdana" w:cs="Arial"/>
          <w:bCs/>
          <w:sz w:val="18"/>
          <w:szCs w:val="18"/>
        </w:rPr>
        <w:t>,</w:t>
      </w:r>
      <w:r w:rsidR="002360AB" w:rsidRPr="00B20E03">
        <w:rPr>
          <w:rFonts w:ascii="Verdana" w:hAnsi="Verdana" w:cs="Arial"/>
          <w:bCs/>
          <w:sz w:val="18"/>
          <w:szCs w:val="18"/>
        </w:rPr>
        <w:t xml:space="preserve"> a cargo de las operaciones las 24 horas, será el principal responsable en asuntos relacionados con las operaciones de </w:t>
      </w:r>
      <w:r w:rsidR="00041107" w:rsidRPr="00B20E03">
        <w:rPr>
          <w:rFonts w:ascii="Verdana" w:hAnsi="Verdana" w:cs="Arial"/>
          <w:bCs/>
          <w:sz w:val="18"/>
          <w:szCs w:val="18"/>
        </w:rPr>
        <w:t>perforaci</w:t>
      </w:r>
      <w:r w:rsidR="00041107">
        <w:rPr>
          <w:rFonts w:ascii="Verdana" w:hAnsi="Verdana" w:cs="Arial"/>
          <w:bCs/>
          <w:sz w:val="18"/>
          <w:szCs w:val="18"/>
        </w:rPr>
        <w:t>ón</w:t>
      </w:r>
      <w:r w:rsidR="002360AB" w:rsidRPr="00B20E03">
        <w:rPr>
          <w:rFonts w:ascii="Verdana" w:hAnsi="Verdana" w:cs="Arial"/>
          <w:bCs/>
          <w:sz w:val="18"/>
          <w:szCs w:val="18"/>
        </w:rPr>
        <w:t xml:space="preserve"> y por lo tanto deberá estar en contacto regularmente con el personal designado por YPFB así como con otro personal del </w:t>
      </w:r>
      <w:r w:rsidR="009304D9">
        <w:rPr>
          <w:rFonts w:ascii="Verdana" w:hAnsi="Verdana" w:cs="Arial"/>
          <w:bCs/>
          <w:sz w:val="18"/>
          <w:szCs w:val="18"/>
        </w:rPr>
        <w:t>Contratista</w:t>
      </w:r>
      <w:r w:rsidR="002360AB" w:rsidRPr="00B20E03">
        <w:rPr>
          <w:rFonts w:ascii="Verdana" w:hAnsi="Verdana" w:cs="Arial"/>
          <w:bCs/>
          <w:sz w:val="18"/>
          <w:szCs w:val="18"/>
        </w:rPr>
        <w:t xml:space="preserve">. </w:t>
      </w:r>
      <w:r w:rsidR="002360AB" w:rsidRPr="00B20E03">
        <w:rPr>
          <w:rFonts w:ascii="Verdana" w:hAnsi="Verdana" w:cs="Arial"/>
          <w:bCs/>
          <w:sz w:val="18"/>
          <w:szCs w:val="18"/>
        </w:rPr>
        <w:lastRenderedPageBreak/>
        <w:t xml:space="preserve">Deberá poseer conocimientos </w:t>
      </w:r>
      <w:r w:rsidR="002360AB">
        <w:rPr>
          <w:rFonts w:ascii="Verdana" w:hAnsi="Verdana" w:cs="Arial"/>
          <w:bCs/>
          <w:sz w:val="18"/>
          <w:szCs w:val="18"/>
        </w:rPr>
        <w:t>de</w:t>
      </w:r>
      <w:r w:rsidR="002360AB" w:rsidRPr="00B20E03">
        <w:rPr>
          <w:rFonts w:ascii="Verdana" w:hAnsi="Verdana" w:cs="Arial"/>
          <w:bCs/>
          <w:sz w:val="18"/>
          <w:szCs w:val="18"/>
        </w:rPr>
        <w:t xml:space="preserve"> todos los servicios de perforación direccional utilizados en este proyecto.</w:t>
      </w:r>
      <w:r w:rsidR="002360AB">
        <w:rPr>
          <w:rFonts w:ascii="Verdana" w:hAnsi="Verdana" w:cs="Arial"/>
          <w:bCs/>
          <w:sz w:val="18"/>
          <w:szCs w:val="18"/>
        </w:rPr>
        <w:t xml:space="preserve"> </w:t>
      </w:r>
    </w:p>
    <w:p w:rsidR="002360AB" w:rsidRDefault="002360AB" w:rsidP="002360AB">
      <w:pPr>
        <w:pStyle w:val="Prrafodelista"/>
        <w:numPr>
          <w:ilvl w:val="0"/>
          <w:numId w:val="1"/>
        </w:numPr>
        <w:spacing w:before="120" w:after="120" w:line="360" w:lineRule="auto"/>
        <w:jc w:val="both"/>
        <w:rPr>
          <w:rFonts w:ascii="Verdana" w:hAnsi="Verdana" w:cs="Arial"/>
          <w:bCs/>
          <w:sz w:val="18"/>
          <w:szCs w:val="18"/>
        </w:rPr>
      </w:pPr>
      <w:r w:rsidRPr="008D3B22">
        <w:rPr>
          <w:rFonts w:ascii="Verdana" w:hAnsi="Verdana" w:cs="Arial"/>
          <w:bCs/>
          <w:sz w:val="18"/>
          <w:szCs w:val="18"/>
        </w:rPr>
        <w:t>Dos (2) Operadores Senior en perforación direccional y/o control de verticalidad (uno en pozo y otro relevo en su base</w:t>
      </w:r>
      <w:r w:rsidR="00E00D1D">
        <w:rPr>
          <w:rFonts w:ascii="Verdana" w:hAnsi="Verdana" w:cs="Arial"/>
          <w:bCs/>
          <w:sz w:val="18"/>
          <w:szCs w:val="18"/>
        </w:rPr>
        <w:t>) (El costo de los mismos se pagará en función a los precios unitarios de su propuesta)</w:t>
      </w:r>
    </w:p>
    <w:p w:rsidR="002360AB" w:rsidRDefault="002360AB" w:rsidP="002360AB">
      <w:pPr>
        <w:pStyle w:val="Prrafodelista"/>
        <w:numPr>
          <w:ilvl w:val="0"/>
          <w:numId w:val="1"/>
        </w:numPr>
        <w:spacing w:before="120" w:after="120" w:line="360" w:lineRule="auto"/>
        <w:jc w:val="both"/>
        <w:rPr>
          <w:rFonts w:ascii="Verdana" w:hAnsi="Verdana" w:cs="Arial"/>
          <w:bCs/>
          <w:sz w:val="18"/>
          <w:szCs w:val="18"/>
        </w:rPr>
      </w:pPr>
      <w:r w:rsidRPr="008D3B22">
        <w:rPr>
          <w:rFonts w:ascii="Verdana" w:hAnsi="Verdana" w:cs="Arial"/>
          <w:bCs/>
          <w:sz w:val="18"/>
          <w:szCs w:val="18"/>
        </w:rPr>
        <w:t>Dos (2) Operadores en perforación direccional y/o control de verticalidad (uno en pozo y otro de relevo en su base)</w:t>
      </w:r>
      <w:r w:rsidR="00E00D1D">
        <w:rPr>
          <w:rFonts w:ascii="Verdana" w:hAnsi="Verdana" w:cs="Arial"/>
          <w:bCs/>
          <w:sz w:val="18"/>
          <w:szCs w:val="18"/>
        </w:rPr>
        <w:t xml:space="preserve"> (El costo de los mismos se pagará en función a los precios unitarios de su propuesta)</w:t>
      </w:r>
      <w:r w:rsidRPr="008D3B22">
        <w:rPr>
          <w:rFonts w:ascii="Verdana" w:hAnsi="Verdana" w:cs="Arial"/>
          <w:bCs/>
          <w:sz w:val="18"/>
          <w:szCs w:val="18"/>
        </w:rPr>
        <w:t>.</w:t>
      </w:r>
    </w:p>
    <w:p w:rsidR="002360AB" w:rsidRPr="008D3B22" w:rsidRDefault="002360AB" w:rsidP="002360AB">
      <w:pPr>
        <w:pStyle w:val="Prrafodelista"/>
        <w:numPr>
          <w:ilvl w:val="0"/>
          <w:numId w:val="1"/>
        </w:numPr>
        <w:spacing w:before="120" w:after="120" w:line="360" w:lineRule="auto"/>
        <w:jc w:val="both"/>
        <w:rPr>
          <w:rFonts w:ascii="Verdana" w:hAnsi="Verdana" w:cs="Arial"/>
          <w:bCs/>
          <w:sz w:val="18"/>
          <w:szCs w:val="18"/>
        </w:rPr>
      </w:pPr>
      <w:r w:rsidRPr="008D3B22">
        <w:rPr>
          <w:rFonts w:ascii="Verdana" w:hAnsi="Verdana" w:cs="Arial"/>
          <w:bCs/>
          <w:sz w:val="18"/>
          <w:szCs w:val="18"/>
        </w:rPr>
        <w:t>Tres (3) Operadores de MWD y GR (dos en p</w:t>
      </w:r>
      <w:r w:rsidR="00961FEE">
        <w:rPr>
          <w:rFonts w:ascii="Verdana" w:hAnsi="Verdana" w:cs="Arial"/>
          <w:bCs/>
          <w:sz w:val="18"/>
          <w:szCs w:val="18"/>
        </w:rPr>
        <w:t>ozo y uno de relevo en su base)</w:t>
      </w:r>
      <w:r w:rsidR="00E00D1D">
        <w:rPr>
          <w:rFonts w:ascii="Verdana" w:hAnsi="Verdana" w:cs="Arial"/>
          <w:bCs/>
          <w:sz w:val="18"/>
          <w:szCs w:val="18"/>
        </w:rPr>
        <w:t xml:space="preserve"> (El costo de los mismos se pagará en función a los precios unitarios de su propuesta)</w:t>
      </w:r>
      <w:r w:rsidR="00961FEE">
        <w:rPr>
          <w:rFonts w:ascii="Verdana" w:hAnsi="Verdana" w:cs="Arial"/>
          <w:bCs/>
          <w:sz w:val="18"/>
          <w:szCs w:val="18"/>
        </w:rPr>
        <w:t>.</w:t>
      </w:r>
    </w:p>
    <w:p w:rsidR="002360AB" w:rsidRDefault="002360AB" w:rsidP="002360AB">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 xml:space="preserve">Dos (2) Operadores en Turbina </w:t>
      </w:r>
      <w:r w:rsidRPr="005F0575">
        <w:rPr>
          <w:rFonts w:ascii="Verdana" w:hAnsi="Verdana" w:cs="Arial"/>
          <w:bCs/>
          <w:sz w:val="18"/>
          <w:szCs w:val="18"/>
        </w:rPr>
        <w:t>(</w:t>
      </w:r>
      <w:r w:rsidR="00AE5DF5">
        <w:rPr>
          <w:rFonts w:ascii="Verdana" w:hAnsi="Verdana" w:cs="Arial"/>
          <w:bCs/>
          <w:sz w:val="18"/>
          <w:szCs w:val="18"/>
        </w:rPr>
        <w:t>Sólo para</w:t>
      </w:r>
      <w:r w:rsidR="00FF45A8" w:rsidRPr="005F0575">
        <w:rPr>
          <w:rFonts w:ascii="Verdana" w:hAnsi="Verdana" w:cs="Arial"/>
          <w:bCs/>
          <w:sz w:val="18"/>
          <w:szCs w:val="18"/>
        </w:rPr>
        <w:t xml:space="preserve"> las fases de 8 ½” y 6”</w:t>
      </w:r>
      <w:r w:rsidRPr="005F0575">
        <w:rPr>
          <w:rFonts w:ascii="Verdana" w:hAnsi="Verdana" w:cs="Arial"/>
          <w:bCs/>
          <w:sz w:val="18"/>
          <w:szCs w:val="18"/>
        </w:rPr>
        <w:t>),</w:t>
      </w:r>
      <w:r>
        <w:rPr>
          <w:rFonts w:ascii="Verdana" w:hAnsi="Verdana" w:cs="Arial"/>
          <w:bCs/>
          <w:sz w:val="18"/>
          <w:szCs w:val="18"/>
        </w:rPr>
        <w:t xml:space="preserve"> </w:t>
      </w:r>
      <w:r w:rsidR="00A2060C">
        <w:rPr>
          <w:rFonts w:ascii="Verdana" w:hAnsi="Verdana" w:cs="Arial"/>
          <w:bCs/>
          <w:sz w:val="18"/>
          <w:szCs w:val="18"/>
        </w:rPr>
        <w:t>uno en pozo y otro de relevo en su base</w:t>
      </w:r>
      <w:r w:rsidR="00E00D1D">
        <w:rPr>
          <w:rFonts w:ascii="Verdana" w:hAnsi="Verdana" w:cs="Arial"/>
          <w:bCs/>
          <w:sz w:val="18"/>
          <w:szCs w:val="18"/>
        </w:rPr>
        <w:t xml:space="preserve"> (El costo de los mismos se pagará en función a los precios unitarios de su propuesta)</w:t>
      </w:r>
      <w:r>
        <w:rPr>
          <w:rFonts w:ascii="Verdana" w:hAnsi="Verdana" w:cs="Arial"/>
          <w:bCs/>
          <w:sz w:val="18"/>
          <w:szCs w:val="18"/>
        </w:rPr>
        <w:t>.</w:t>
      </w:r>
    </w:p>
    <w:p w:rsidR="006E0980" w:rsidRPr="006E0980" w:rsidRDefault="00CA634F" w:rsidP="006E0980">
      <w:pPr>
        <w:spacing w:before="240" w:after="120" w:line="360" w:lineRule="auto"/>
        <w:jc w:val="both"/>
        <w:rPr>
          <w:rFonts w:ascii="Verdana" w:hAnsi="Verdana" w:cs="Arial"/>
          <w:bCs/>
          <w:sz w:val="18"/>
          <w:szCs w:val="18"/>
        </w:rPr>
      </w:pPr>
      <w:r w:rsidRPr="00BB3527">
        <w:rPr>
          <w:rFonts w:ascii="Verdana" w:hAnsi="Verdana" w:cs="Arial"/>
          <w:bCs/>
          <w:sz w:val="18"/>
          <w:szCs w:val="18"/>
        </w:rPr>
        <w:t>El Proponente deberá presentar un listado con los nombres del personal asignado para cada ca</w:t>
      </w:r>
      <w:r>
        <w:rPr>
          <w:rFonts w:ascii="Verdana" w:hAnsi="Verdana" w:cs="Arial"/>
          <w:bCs/>
          <w:sz w:val="18"/>
          <w:szCs w:val="18"/>
        </w:rPr>
        <w:t>rgo, adjuntando su hoja de vida</w:t>
      </w:r>
      <w:r w:rsidR="00802F8E">
        <w:rPr>
          <w:rFonts w:ascii="Verdana" w:hAnsi="Verdana" w:cs="Arial"/>
          <w:bCs/>
          <w:sz w:val="18"/>
          <w:szCs w:val="18"/>
        </w:rPr>
        <w:t xml:space="preserve">; </w:t>
      </w:r>
      <w:r w:rsidR="00E00D1D" w:rsidRPr="00E00D1D">
        <w:rPr>
          <w:rFonts w:ascii="Verdana" w:hAnsi="Verdana" w:cs="Arial"/>
          <w:bCs/>
          <w:sz w:val="18"/>
          <w:szCs w:val="18"/>
        </w:rPr>
        <w:t>el mismo</w:t>
      </w:r>
      <w:r w:rsidR="00802F8E" w:rsidRPr="00E00D1D">
        <w:rPr>
          <w:rFonts w:ascii="Verdana" w:hAnsi="Verdana" w:cs="Arial"/>
          <w:bCs/>
          <w:sz w:val="18"/>
          <w:szCs w:val="18"/>
        </w:rPr>
        <w:t xml:space="preserve"> no será evaluable.</w:t>
      </w:r>
    </w:p>
    <w:p w:rsidR="002360AB" w:rsidRDefault="002360AB" w:rsidP="002360AB">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C</w:t>
      </w:r>
      <w:r w:rsidRPr="000276D8">
        <w:rPr>
          <w:rFonts w:ascii="Verdana" w:hAnsi="Verdana" w:cs="Arial"/>
          <w:bCs/>
          <w:sz w:val="18"/>
          <w:szCs w:val="18"/>
        </w:rPr>
        <w:t>oordinador</w:t>
      </w:r>
      <w:r w:rsidR="003B7EDF" w:rsidRPr="000276D8">
        <w:rPr>
          <w:rFonts w:ascii="Verdana" w:hAnsi="Verdana" w:cs="Arial"/>
          <w:bCs/>
          <w:sz w:val="18"/>
          <w:szCs w:val="18"/>
        </w:rPr>
        <w:t xml:space="preserve"> </w:t>
      </w:r>
      <w:r w:rsidR="003B7EDF" w:rsidRPr="007418D5">
        <w:rPr>
          <w:rFonts w:ascii="Verdana" w:hAnsi="Verdana" w:cs="Arial"/>
          <w:bCs/>
          <w:sz w:val="18"/>
          <w:szCs w:val="18"/>
        </w:rPr>
        <w:t xml:space="preserve">del </w:t>
      </w:r>
      <w:r w:rsidR="008755B8" w:rsidRPr="007418D5">
        <w:rPr>
          <w:rFonts w:ascii="Verdana" w:hAnsi="Verdana" w:cs="Arial"/>
          <w:bCs/>
          <w:sz w:val="18"/>
          <w:szCs w:val="18"/>
        </w:rPr>
        <w:t>S</w:t>
      </w:r>
      <w:r w:rsidR="003B7EDF" w:rsidRPr="007418D5">
        <w:rPr>
          <w:rFonts w:ascii="Verdana" w:hAnsi="Verdana" w:cs="Arial"/>
          <w:bCs/>
          <w:sz w:val="18"/>
          <w:szCs w:val="18"/>
        </w:rPr>
        <w:t>ervicio</w:t>
      </w:r>
      <w:r w:rsidR="008755B8" w:rsidRPr="007418D5">
        <w:rPr>
          <w:rFonts w:ascii="Verdana" w:hAnsi="Verdana" w:cs="Arial"/>
          <w:bCs/>
          <w:sz w:val="18"/>
          <w:szCs w:val="18"/>
        </w:rPr>
        <w:t xml:space="preserve"> en Ciu</w:t>
      </w:r>
      <w:r w:rsidR="003B7EDF" w:rsidRPr="007418D5">
        <w:rPr>
          <w:rFonts w:ascii="Verdana" w:hAnsi="Verdana" w:cs="Arial"/>
          <w:bCs/>
          <w:sz w:val="18"/>
          <w:szCs w:val="18"/>
        </w:rPr>
        <w:t xml:space="preserve">dad </w:t>
      </w:r>
      <w:r w:rsidR="007418D5">
        <w:rPr>
          <w:rFonts w:ascii="Verdana" w:hAnsi="Verdana" w:cs="Arial"/>
          <w:bCs/>
          <w:sz w:val="18"/>
          <w:szCs w:val="18"/>
        </w:rPr>
        <w:t>del C</w:t>
      </w:r>
      <w:r w:rsidR="001413DA" w:rsidRPr="007418D5">
        <w:rPr>
          <w:rFonts w:ascii="Verdana" w:hAnsi="Verdana" w:cs="Arial"/>
          <w:bCs/>
          <w:sz w:val="18"/>
          <w:szCs w:val="18"/>
        </w:rPr>
        <w:t>ontratista</w:t>
      </w:r>
      <w:r w:rsidR="001413DA">
        <w:rPr>
          <w:rFonts w:ascii="Verdana" w:hAnsi="Verdana" w:cs="Arial"/>
          <w:bCs/>
          <w:sz w:val="18"/>
          <w:szCs w:val="18"/>
        </w:rPr>
        <w:t>,</w:t>
      </w:r>
      <w:r w:rsidRPr="000276D8">
        <w:rPr>
          <w:rFonts w:ascii="Verdana" w:hAnsi="Verdana" w:cs="Arial"/>
          <w:bCs/>
          <w:sz w:val="18"/>
          <w:szCs w:val="18"/>
        </w:rPr>
        <w:t xml:space="preserve"> mantendrá comunicación continua con YPFB, brindando paulatinamente información detallada sobre los avances del servicio y represente al Contratista como responsable del servicio.</w:t>
      </w:r>
    </w:p>
    <w:p w:rsidR="002360AB" w:rsidRPr="000276D8" w:rsidRDefault="002360AB" w:rsidP="00253D93">
      <w:pPr>
        <w:pStyle w:val="A2"/>
      </w:pPr>
      <w:r w:rsidRPr="000276D8">
        <w:t xml:space="preserve">PLAZO DE </w:t>
      </w:r>
      <w:r w:rsidRPr="00F475EB">
        <w:t>EJECUCIÓN</w:t>
      </w:r>
      <w:r w:rsidRPr="000276D8">
        <w:t xml:space="preserve"> DEL SERVICIO.</w:t>
      </w:r>
    </w:p>
    <w:p w:rsidR="002360AB" w:rsidRPr="000276D8" w:rsidRDefault="002360AB" w:rsidP="002360AB">
      <w:pPr>
        <w:spacing w:before="240" w:line="360" w:lineRule="auto"/>
        <w:jc w:val="both"/>
        <w:rPr>
          <w:rFonts w:ascii="Verdana" w:hAnsi="Verdana" w:cs="Arial"/>
          <w:bCs/>
          <w:sz w:val="18"/>
          <w:szCs w:val="18"/>
        </w:rPr>
      </w:pPr>
      <w:r w:rsidRPr="00CF7D5E">
        <w:rPr>
          <w:rFonts w:ascii="Verdana" w:hAnsi="Verdana" w:cs="Arial"/>
          <w:bCs/>
          <w:sz w:val="18"/>
          <w:szCs w:val="18"/>
        </w:rPr>
        <w:t xml:space="preserve">El Contratista iniciará las actividades operativas </w:t>
      </w:r>
      <w:r>
        <w:rPr>
          <w:rFonts w:ascii="Verdana" w:hAnsi="Verdana" w:cs="Arial"/>
          <w:bCs/>
          <w:sz w:val="18"/>
          <w:szCs w:val="18"/>
        </w:rPr>
        <w:t xml:space="preserve">con la movilización de sus equipos </w:t>
      </w:r>
      <w:r w:rsidRPr="00CF7D5E">
        <w:rPr>
          <w:rFonts w:ascii="Verdana" w:hAnsi="Verdana" w:cs="Arial"/>
          <w:bCs/>
          <w:sz w:val="18"/>
          <w:szCs w:val="18"/>
        </w:rPr>
        <w:t xml:space="preserve">a partir de la emisión de la Orden de Proceder, </w:t>
      </w:r>
      <w:r>
        <w:rPr>
          <w:rFonts w:ascii="Verdana" w:hAnsi="Verdana" w:cs="Arial"/>
          <w:bCs/>
          <w:sz w:val="18"/>
          <w:szCs w:val="18"/>
        </w:rPr>
        <w:t>dada por el Fiscal de Servicio y ejecutar</w:t>
      </w:r>
      <w:r w:rsidR="00AE35A7">
        <w:rPr>
          <w:rFonts w:ascii="Verdana" w:hAnsi="Verdana" w:cs="Arial"/>
          <w:bCs/>
          <w:sz w:val="18"/>
          <w:szCs w:val="18"/>
        </w:rPr>
        <w:t>á</w:t>
      </w:r>
      <w:r>
        <w:rPr>
          <w:rFonts w:ascii="Verdana" w:hAnsi="Verdana" w:cs="Arial"/>
          <w:bCs/>
          <w:sz w:val="18"/>
          <w:szCs w:val="18"/>
        </w:rPr>
        <w:t xml:space="preserve"> el servicio durante las operaciones de perforación del pozo, </w:t>
      </w:r>
      <w:r w:rsidRPr="00CF7D5E">
        <w:rPr>
          <w:rFonts w:ascii="Verdana" w:hAnsi="Verdana" w:cs="Arial"/>
          <w:bCs/>
          <w:sz w:val="18"/>
          <w:szCs w:val="18"/>
        </w:rPr>
        <w:t xml:space="preserve">hasta la conclusión del </w:t>
      </w:r>
      <w:r>
        <w:rPr>
          <w:rFonts w:ascii="Verdana" w:hAnsi="Verdana" w:cs="Arial"/>
          <w:bCs/>
          <w:sz w:val="18"/>
          <w:szCs w:val="18"/>
        </w:rPr>
        <w:t>mismo;</w:t>
      </w:r>
      <w:r w:rsidRPr="00CF7D5E">
        <w:rPr>
          <w:rFonts w:ascii="Verdana" w:hAnsi="Verdana" w:cs="Arial"/>
          <w:bCs/>
          <w:sz w:val="18"/>
          <w:szCs w:val="18"/>
        </w:rPr>
        <w:t xml:space="preserve"> el cual</w:t>
      </w:r>
      <w:r>
        <w:rPr>
          <w:rFonts w:ascii="Verdana" w:hAnsi="Verdana" w:cs="Arial"/>
          <w:bCs/>
          <w:sz w:val="18"/>
          <w:szCs w:val="18"/>
        </w:rPr>
        <w:t>,</w:t>
      </w:r>
      <w:r w:rsidRPr="00CF7D5E">
        <w:rPr>
          <w:rFonts w:ascii="Verdana" w:hAnsi="Verdana" w:cs="Arial"/>
          <w:bCs/>
          <w:sz w:val="18"/>
          <w:szCs w:val="18"/>
        </w:rPr>
        <w:t xml:space="preserve"> tendr</w:t>
      </w:r>
      <w:r>
        <w:rPr>
          <w:rFonts w:ascii="Verdana" w:hAnsi="Verdana" w:cs="Arial"/>
          <w:bCs/>
          <w:sz w:val="18"/>
          <w:szCs w:val="18"/>
        </w:rPr>
        <w:t>á una duración de 4</w:t>
      </w:r>
      <w:r w:rsidR="00BD796A">
        <w:rPr>
          <w:rFonts w:ascii="Verdana" w:hAnsi="Verdana" w:cs="Arial"/>
          <w:bCs/>
          <w:sz w:val="18"/>
          <w:szCs w:val="18"/>
        </w:rPr>
        <w:t>19</w:t>
      </w:r>
      <w:r w:rsidRPr="00CF7D5E">
        <w:rPr>
          <w:rFonts w:ascii="Verdana" w:hAnsi="Verdana" w:cs="Arial"/>
          <w:bCs/>
          <w:sz w:val="18"/>
          <w:szCs w:val="18"/>
        </w:rPr>
        <w:t xml:space="preserve"> </w:t>
      </w:r>
      <w:r>
        <w:rPr>
          <w:rFonts w:ascii="Verdana" w:hAnsi="Verdana" w:cs="Arial"/>
          <w:bCs/>
          <w:sz w:val="18"/>
          <w:szCs w:val="18"/>
        </w:rPr>
        <w:t>días calendario</w:t>
      </w:r>
      <w:r w:rsidRPr="00CF7D5E">
        <w:rPr>
          <w:rFonts w:ascii="Verdana" w:hAnsi="Verdana" w:cs="Arial"/>
          <w:bCs/>
          <w:sz w:val="18"/>
          <w:szCs w:val="18"/>
        </w:rPr>
        <w:t xml:space="preserve"> y cuyas actividades están establecidas en el Cronograma de YPFB</w:t>
      </w:r>
      <w:r w:rsidRPr="000276D8">
        <w:rPr>
          <w:rFonts w:ascii="Verdana" w:hAnsi="Verdana" w:cs="Arial"/>
          <w:bCs/>
          <w:sz w:val="18"/>
          <w:szCs w:val="18"/>
        </w:rPr>
        <w:t>.</w:t>
      </w:r>
    </w:p>
    <w:p w:rsidR="002360AB" w:rsidRPr="00C97001" w:rsidRDefault="002360AB" w:rsidP="00253D93">
      <w:pPr>
        <w:pStyle w:val="A2"/>
      </w:pPr>
      <w:r w:rsidRPr="001E5286">
        <w:t>CRONOGRAMA</w:t>
      </w:r>
      <w:r w:rsidRPr="000276D8">
        <w:t>.</w:t>
      </w:r>
    </w:p>
    <w:p w:rsidR="002360AB" w:rsidRDefault="002360AB" w:rsidP="002360AB">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w:t>
      </w:r>
      <w:r w:rsidR="004A29D4">
        <w:rPr>
          <w:rFonts w:ascii="Verdana" w:hAnsi="Verdana"/>
          <w:sz w:val="18"/>
          <w:szCs w:val="18"/>
          <w:lang w:eastAsia="es-BO"/>
        </w:rPr>
        <w:t xml:space="preserve"> </w:t>
      </w:r>
      <w:r w:rsidRPr="000276D8">
        <w:rPr>
          <w:rFonts w:ascii="Verdana" w:hAnsi="Verdana"/>
          <w:sz w:val="18"/>
          <w:szCs w:val="18"/>
          <w:lang w:eastAsia="es-BO"/>
        </w:rPr>
        <w:t xml:space="preserve">dentro del </w:t>
      </w:r>
      <w:r w:rsidR="00416F24">
        <w:rPr>
          <w:rFonts w:ascii="Verdana" w:hAnsi="Verdana"/>
          <w:sz w:val="18"/>
          <w:szCs w:val="18"/>
          <w:lang w:eastAsia="es-BO"/>
        </w:rPr>
        <w:t>cronograma establecido por YPFB</w:t>
      </w:r>
      <w:r w:rsidRPr="000276D8">
        <w:rPr>
          <w:rFonts w:ascii="Verdana" w:hAnsi="Verdana"/>
          <w:sz w:val="18"/>
          <w:szCs w:val="18"/>
          <w:lang w:eastAsia="es-BO"/>
        </w:rPr>
        <w:t xml:space="preserve"> que se detalla a continuación, el mismo podrá ser modific</w:t>
      </w:r>
      <w:r w:rsidR="00253D93">
        <w:rPr>
          <w:rFonts w:ascii="Verdana" w:hAnsi="Verdana"/>
          <w:sz w:val="18"/>
          <w:szCs w:val="18"/>
          <w:lang w:eastAsia="es-BO"/>
        </w:rPr>
        <w:t>ado por YPFB si así se requiere:</w:t>
      </w:r>
    </w:p>
    <w:p w:rsidR="00CB3205" w:rsidRDefault="00CB3205" w:rsidP="002360AB">
      <w:pPr>
        <w:pStyle w:val="aa"/>
        <w:spacing w:before="0" w:after="0"/>
        <w:ind w:left="0" w:right="51"/>
        <w:jc w:val="both"/>
        <w:rPr>
          <w:rFonts w:ascii="Verdana" w:hAnsi="Verdana"/>
          <w:sz w:val="18"/>
          <w:szCs w:val="18"/>
          <w:lang w:eastAsia="es-BO"/>
        </w:rPr>
      </w:pPr>
    </w:p>
    <w:p w:rsidR="00CB3205" w:rsidRDefault="00CB3205" w:rsidP="002360AB">
      <w:pPr>
        <w:pStyle w:val="aa"/>
        <w:spacing w:before="0" w:after="0"/>
        <w:ind w:left="0" w:right="51"/>
        <w:jc w:val="both"/>
        <w:rPr>
          <w:rFonts w:ascii="Verdana" w:hAnsi="Verdana"/>
          <w:sz w:val="18"/>
          <w:szCs w:val="18"/>
          <w:lang w:eastAsia="es-BO"/>
        </w:rPr>
      </w:pPr>
    </w:p>
    <w:p w:rsidR="00CB3205" w:rsidRDefault="00CB3205" w:rsidP="002360AB">
      <w:pPr>
        <w:pStyle w:val="aa"/>
        <w:spacing w:before="0" w:after="0"/>
        <w:ind w:left="0" w:right="51"/>
        <w:jc w:val="both"/>
        <w:rPr>
          <w:rFonts w:ascii="Verdana" w:hAnsi="Verdana"/>
          <w:sz w:val="18"/>
          <w:szCs w:val="18"/>
          <w:lang w:eastAsia="es-BO"/>
        </w:rPr>
      </w:pPr>
    </w:p>
    <w:p w:rsidR="00CB3205" w:rsidRDefault="00CB3205" w:rsidP="002360AB">
      <w:pPr>
        <w:pStyle w:val="aa"/>
        <w:spacing w:before="0" w:after="0"/>
        <w:ind w:left="0" w:right="51"/>
        <w:jc w:val="both"/>
        <w:rPr>
          <w:rFonts w:ascii="Verdana" w:hAnsi="Verdana"/>
          <w:sz w:val="18"/>
          <w:szCs w:val="18"/>
          <w:lang w:eastAsia="es-BO"/>
        </w:rPr>
      </w:pPr>
    </w:p>
    <w:p w:rsidR="00CB3205" w:rsidRDefault="00CB3205" w:rsidP="002360AB">
      <w:pPr>
        <w:pStyle w:val="aa"/>
        <w:spacing w:before="0" w:after="0"/>
        <w:ind w:left="0" w:right="51"/>
        <w:jc w:val="both"/>
        <w:rPr>
          <w:rFonts w:ascii="Verdana" w:hAnsi="Verdana"/>
          <w:sz w:val="18"/>
          <w:szCs w:val="18"/>
          <w:lang w:eastAsia="es-BO"/>
        </w:rPr>
      </w:pPr>
    </w:p>
    <w:tbl>
      <w:tblPr>
        <w:tblW w:w="6936" w:type="dxa"/>
        <w:jc w:val="center"/>
        <w:tblCellMar>
          <w:left w:w="0" w:type="dxa"/>
          <w:right w:w="0" w:type="dxa"/>
        </w:tblCellMar>
        <w:tblLook w:val="04A0" w:firstRow="1" w:lastRow="0" w:firstColumn="1" w:lastColumn="0" w:noHBand="0" w:noVBand="1"/>
      </w:tblPr>
      <w:tblGrid>
        <w:gridCol w:w="4952"/>
        <w:gridCol w:w="1984"/>
      </w:tblGrid>
      <w:tr w:rsidR="002360AB" w:rsidRPr="007421D5" w:rsidTr="00DC540B">
        <w:trPr>
          <w:trHeight w:val="135"/>
          <w:jc w:val="center"/>
        </w:trPr>
        <w:tc>
          <w:tcPr>
            <w:tcW w:w="4952"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rsidR="002360AB" w:rsidRPr="007421D5" w:rsidRDefault="002360AB" w:rsidP="00DC540B">
            <w:pPr>
              <w:jc w:val="center"/>
              <w:rPr>
                <w:rFonts w:ascii="Verdana" w:hAnsi="Verdana"/>
                <w:b/>
                <w:bCs/>
                <w:color w:val="FFFFFF"/>
                <w:sz w:val="14"/>
                <w:szCs w:val="16"/>
                <w:lang w:val="es-BO" w:eastAsia="es-BO"/>
              </w:rPr>
            </w:pPr>
            <w:r w:rsidRPr="007421D5">
              <w:rPr>
                <w:rFonts w:ascii="Verdana" w:hAnsi="Verdana"/>
                <w:b/>
                <w:bCs/>
                <w:color w:val="FFFFFF"/>
                <w:sz w:val="14"/>
                <w:szCs w:val="16"/>
                <w:lang w:eastAsia="es-BO"/>
              </w:rPr>
              <w:lastRenderedPageBreak/>
              <w:t>ACTIVIDAD</w:t>
            </w:r>
          </w:p>
        </w:tc>
        <w:tc>
          <w:tcPr>
            <w:tcW w:w="1984"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2360AB" w:rsidRPr="007421D5" w:rsidRDefault="002360AB" w:rsidP="00DC540B">
            <w:pPr>
              <w:jc w:val="center"/>
              <w:rPr>
                <w:rFonts w:ascii="Verdana" w:hAnsi="Verdana"/>
                <w:b/>
                <w:bCs/>
                <w:color w:val="FFFFFF"/>
                <w:sz w:val="14"/>
                <w:szCs w:val="16"/>
                <w:lang w:eastAsia="es-BO"/>
              </w:rPr>
            </w:pPr>
            <w:r w:rsidRPr="00E00D1D">
              <w:rPr>
                <w:rFonts w:ascii="Verdana" w:hAnsi="Verdana"/>
                <w:b/>
                <w:bCs/>
                <w:color w:val="FFFFFF"/>
                <w:sz w:val="14"/>
                <w:szCs w:val="16"/>
                <w:lang w:eastAsia="es-BO"/>
              </w:rPr>
              <w:t>DURACION                             (DÍAS CALENDARIO)</w:t>
            </w:r>
          </w:p>
        </w:tc>
      </w:tr>
      <w:tr w:rsidR="002360AB" w:rsidRPr="007421D5" w:rsidTr="00DC540B">
        <w:trPr>
          <w:trHeight w:val="294"/>
          <w:jc w:val="center"/>
        </w:trPr>
        <w:tc>
          <w:tcPr>
            <w:tcW w:w="4952"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MOVILIZACION Y MONTAJE</w:t>
            </w:r>
          </w:p>
        </w:tc>
        <w:tc>
          <w:tcPr>
            <w:tcW w:w="1984"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5</w:t>
            </w:r>
          </w:p>
        </w:tc>
      </w:tr>
      <w:tr w:rsidR="002360AB" w:rsidRPr="007421D5" w:rsidTr="00DC540B">
        <w:trPr>
          <w:trHeight w:val="196"/>
          <w:jc w:val="center"/>
        </w:trPr>
        <w:tc>
          <w:tcPr>
            <w:tcW w:w="4952"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PERFORACION SECCION 26" (servicio control de verticalidad)</w:t>
            </w:r>
          </w:p>
        </w:tc>
        <w:tc>
          <w:tcPr>
            <w:tcW w:w="1984"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38</w:t>
            </w:r>
            <w:r w:rsidR="00E00D1D">
              <w:rPr>
                <w:rFonts w:ascii="Verdana" w:hAnsi="Verdana"/>
                <w:color w:val="000000"/>
                <w:sz w:val="14"/>
                <w:szCs w:val="16"/>
                <w:lang w:eastAsia="es-BO"/>
              </w:rPr>
              <w:t>*</w:t>
            </w:r>
          </w:p>
        </w:tc>
      </w:tr>
      <w:tr w:rsidR="002360AB" w:rsidRPr="007421D5" w:rsidTr="00DC540B">
        <w:trPr>
          <w:trHeight w:val="310"/>
          <w:jc w:val="center"/>
        </w:trPr>
        <w:tc>
          <w:tcPr>
            <w:tcW w:w="4952"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PERFORACION SECCION 17 1/2" (servicio control de verticalidad)</w:t>
            </w:r>
          </w:p>
        </w:tc>
        <w:tc>
          <w:tcPr>
            <w:tcW w:w="1984"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53</w:t>
            </w:r>
            <w:r w:rsidR="00E00D1D">
              <w:rPr>
                <w:rFonts w:ascii="Verdana" w:hAnsi="Verdana"/>
                <w:color w:val="000000"/>
                <w:sz w:val="14"/>
                <w:szCs w:val="16"/>
                <w:lang w:eastAsia="es-BO"/>
              </w:rPr>
              <w:t>*</w:t>
            </w:r>
          </w:p>
        </w:tc>
      </w:tr>
      <w:tr w:rsidR="002360AB" w:rsidRPr="007421D5" w:rsidTr="00DC540B">
        <w:trPr>
          <w:trHeight w:val="196"/>
          <w:jc w:val="center"/>
        </w:trPr>
        <w:tc>
          <w:tcPr>
            <w:tcW w:w="4952"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PERFORACION SECCION 12 1/4" (servicio control direccional)</w:t>
            </w:r>
          </w:p>
        </w:tc>
        <w:tc>
          <w:tcPr>
            <w:tcW w:w="1984"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99</w:t>
            </w:r>
            <w:r w:rsidR="00E00D1D">
              <w:rPr>
                <w:rFonts w:ascii="Verdana" w:hAnsi="Verdana"/>
                <w:color w:val="000000"/>
                <w:sz w:val="14"/>
                <w:szCs w:val="16"/>
                <w:lang w:eastAsia="es-BO"/>
              </w:rPr>
              <w:t>*</w:t>
            </w:r>
          </w:p>
        </w:tc>
      </w:tr>
      <w:tr w:rsidR="002360AB" w:rsidRPr="007421D5" w:rsidTr="00DC540B">
        <w:trPr>
          <w:trHeight w:val="251"/>
          <w:jc w:val="center"/>
        </w:trPr>
        <w:tc>
          <w:tcPr>
            <w:tcW w:w="4952"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PERFORACION SECCION 8 1/2" (servicio control de verticalidad)</w:t>
            </w:r>
          </w:p>
        </w:tc>
        <w:tc>
          <w:tcPr>
            <w:tcW w:w="1984"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75</w:t>
            </w:r>
            <w:r w:rsidR="00E00D1D">
              <w:rPr>
                <w:rFonts w:ascii="Verdana" w:hAnsi="Verdana"/>
                <w:color w:val="000000"/>
                <w:sz w:val="14"/>
                <w:szCs w:val="16"/>
                <w:lang w:eastAsia="es-BO"/>
              </w:rPr>
              <w:t>*</w:t>
            </w:r>
          </w:p>
        </w:tc>
      </w:tr>
      <w:tr w:rsidR="002360AB" w:rsidRPr="007421D5" w:rsidTr="00DC540B">
        <w:trPr>
          <w:trHeight w:val="330"/>
          <w:jc w:val="center"/>
        </w:trPr>
        <w:tc>
          <w:tcPr>
            <w:tcW w:w="4952"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PERFORACION SECCION 6" (servicio control de verticalidad)</w:t>
            </w:r>
          </w:p>
        </w:tc>
        <w:tc>
          <w:tcPr>
            <w:tcW w:w="1984"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144</w:t>
            </w:r>
            <w:r w:rsidR="00E00D1D">
              <w:rPr>
                <w:rFonts w:ascii="Verdana" w:hAnsi="Verdana"/>
                <w:color w:val="000000"/>
                <w:sz w:val="14"/>
                <w:szCs w:val="16"/>
                <w:lang w:eastAsia="es-BO"/>
              </w:rPr>
              <w:t>*</w:t>
            </w:r>
          </w:p>
        </w:tc>
      </w:tr>
      <w:tr w:rsidR="002360AB" w:rsidRPr="007421D5" w:rsidTr="00041107">
        <w:trPr>
          <w:trHeight w:val="278"/>
          <w:jc w:val="center"/>
        </w:trPr>
        <w:tc>
          <w:tcPr>
            <w:tcW w:w="4952"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DESMOVILIZACION</w:t>
            </w:r>
          </w:p>
        </w:tc>
        <w:tc>
          <w:tcPr>
            <w:tcW w:w="1984"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tcPr>
          <w:p w:rsidR="002360AB" w:rsidRPr="007421D5" w:rsidRDefault="002360AB" w:rsidP="00DC540B">
            <w:pPr>
              <w:jc w:val="center"/>
              <w:rPr>
                <w:rFonts w:ascii="Verdana" w:hAnsi="Verdana"/>
                <w:color w:val="000000"/>
                <w:sz w:val="14"/>
                <w:szCs w:val="16"/>
                <w:lang w:eastAsia="es-BO"/>
              </w:rPr>
            </w:pPr>
            <w:r w:rsidRPr="007421D5">
              <w:rPr>
                <w:rFonts w:ascii="Verdana" w:hAnsi="Verdana"/>
                <w:color w:val="000000"/>
                <w:sz w:val="14"/>
                <w:szCs w:val="16"/>
                <w:lang w:eastAsia="es-BO"/>
              </w:rPr>
              <w:t>5</w:t>
            </w:r>
          </w:p>
        </w:tc>
      </w:tr>
      <w:tr w:rsidR="002360AB" w:rsidRPr="007421D5" w:rsidTr="00041107">
        <w:trPr>
          <w:trHeight w:val="340"/>
          <w:jc w:val="center"/>
        </w:trPr>
        <w:tc>
          <w:tcPr>
            <w:tcW w:w="4952" w:type="dxa"/>
            <w:tcBorders>
              <w:top w:val="nil"/>
              <w:left w:val="single" w:sz="8" w:space="0" w:color="9BC2E6"/>
              <w:bottom w:val="nil"/>
              <w:right w:val="single" w:sz="4" w:space="0" w:color="auto"/>
            </w:tcBorders>
            <w:shd w:val="clear" w:color="auto" w:fill="9CC2E5"/>
            <w:noWrap/>
            <w:tcMar>
              <w:top w:w="0" w:type="dxa"/>
              <w:left w:w="70" w:type="dxa"/>
              <w:bottom w:w="0" w:type="dxa"/>
              <w:right w:w="70" w:type="dxa"/>
            </w:tcMar>
            <w:vAlign w:val="center"/>
            <w:hideMark/>
          </w:tcPr>
          <w:p w:rsidR="002360AB" w:rsidRPr="007421D5" w:rsidRDefault="002360AB" w:rsidP="00DC540B">
            <w:pPr>
              <w:rPr>
                <w:rFonts w:ascii="Verdana" w:hAnsi="Verdana"/>
                <w:color w:val="000000"/>
                <w:sz w:val="14"/>
                <w:szCs w:val="16"/>
                <w:lang w:eastAsia="es-BO"/>
              </w:rPr>
            </w:pPr>
            <w:r w:rsidRPr="007421D5">
              <w:rPr>
                <w:rFonts w:ascii="Verdana" w:hAnsi="Verdana"/>
                <w:color w:val="000000"/>
                <w:sz w:val="14"/>
                <w:szCs w:val="16"/>
                <w:lang w:eastAsia="es-BO"/>
              </w:rPr>
              <w:t xml:space="preserve">TOTAL DÍAS CALENDARIO </w:t>
            </w:r>
          </w:p>
        </w:tc>
        <w:tc>
          <w:tcPr>
            <w:tcW w:w="1984" w:type="dxa"/>
            <w:tcBorders>
              <w:top w:val="nil"/>
              <w:left w:val="single" w:sz="4" w:space="0" w:color="auto"/>
              <w:bottom w:val="nil"/>
              <w:right w:val="single" w:sz="8" w:space="0" w:color="9BC2E6"/>
            </w:tcBorders>
            <w:shd w:val="clear" w:color="auto" w:fill="9CC2E5"/>
            <w:noWrap/>
            <w:tcMar>
              <w:top w:w="0" w:type="dxa"/>
              <w:left w:w="70" w:type="dxa"/>
              <w:bottom w:w="0" w:type="dxa"/>
              <w:right w:w="70" w:type="dxa"/>
            </w:tcMar>
            <w:vAlign w:val="center"/>
            <w:hideMark/>
          </w:tcPr>
          <w:p w:rsidR="002360AB" w:rsidRPr="007421D5" w:rsidRDefault="002360AB" w:rsidP="00547A98">
            <w:pPr>
              <w:jc w:val="center"/>
              <w:rPr>
                <w:rFonts w:ascii="Verdana" w:hAnsi="Verdana"/>
                <w:color w:val="000000"/>
                <w:sz w:val="14"/>
                <w:szCs w:val="16"/>
                <w:lang w:eastAsia="es-BO"/>
              </w:rPr>
            </w:pPr>
            <w:r w:rsidRPr="007421D5">
              <w:rPr>
                <w:rFonts w:ascii="Verdana" w:hAnsi="Verdana"/>
                <w:color w:val="000000"/>
                <w:sz w:val="14"/>
                <w:szCs w:val="16"/>
                <w:lang w:eastAsia="es-BO"/>
              </w:rPr>
              <w:t>4</w:t>
            </w:r>
            <w:r w:rsidR="00547A98">
              <w:rPr>
                <w:rFonts w:ascii="Verdana" w:hAnsi="Verdana"/>
                <w:color w:val="000000"/>
                <w:sz w:val="14"/>
                <w:szCs w:val="16"/>
                <w:lang w:eastAsia="es-BO"/>
              </w:rPr>
              <w:t>19</w:t>
            </w:r>
          </w:p>
        </w:tc>
      </w:tr>
    </w:tbl>
    <w:p w:rsidR="00E00D1D" w:rsidRDefault="00E00D1D" w:rsidP="00E00D1D">
      <w:pPr>
        <w:pStyle w:val="aa"/>
        <w:spacing w:before="0" w:after="0"/>
        <w:ind w:left="0" w:right="51"/>
        <w:jc w:val="center"/>
        <w:rPr>
          <w:rFonts w:ascii="Verdana" w:hAnsi="Verdana"/>
          <w:sz w:val="18"/>
          <w:szCs w:val="18"/>
          <w:lang w:eastAsia="es-BO"/>
        </w:rPr>
      </w:pPr>
    </w:p>
    <w:p w:rsidR="00E00D1D" w:rsidRPr="00E00D1D" w:rsidRDefault="00E00D1D" w:rsidP="00E00D1D">
      <w:pPr>
        <w:pStyle w:val="aa"/>
        <w:spacing w:before="0" w:after="0"/>
        <w:ind w:left="0" w:right="51"/>
        <w:jc w:val="center"/>
        <w:rPr>
          <w:rFonts w:ascii="Verdana" w:hAnsi="Verdana"/>
          <w:sz w:val="18"/>
          <w:szCs w:val="18"/>
          <w:lang w:eastAsia="es-BO"/>
        </w:rPr>
      </w:pPr>
      <w:r w:rsidRPr="00E00D1D">
        <w:rPr>
          <w:rFonts w:ascii="Verdana" w:hAnsi="Verdana"/>
          <w:sz w:val="18"/>
          <w:szCs w:val="18"/>
          <w:lang w:eastAsia="es-BO"/>
        </w:rPr>
        <w:t>* Tiempos Referenciales</w:t>
      </w:r>
    </w:p>
    <w:p w:rsidR="00863345" w:rsidRPr="000276D8" w:rsidRDefault="001E5286" w:rsidP="00253D93">
      <w:pPr>
        <w:pStyle w:val="A2"/>
      </w:pPr>
      <w:r w:rsidRPr="000276D8">
        <w:t xml:space="preserve">ORDEN DE </w:t>
      </w:r>
      <w:r w:rsidRPr="00253D93">
        <w:t>PROCEDER</w:t>
      </w:r>
      <w:r w:rsidRPr="000276D8">
        <w:t>.</w:t>
      </w:r>
    </w:p>
    <w:p w:rsidR="00E00D1D" w:rsidRPr="000276D8" w:rsidRDefault="001E5286" w:rsidP="001E5286">
      <w:pPr>
        <w:spacing w:before="240" w:line="360" w:lineRule="auto"/>
        <w:jc w:val="both"/>
        <w:rPr>
          <w:rFonts w:ascii="Verdana" w:hAnsi="Verdana" w:cs="Arial"/>
          <w:bCs/>
          <w:sz w:val="18"/>
          <w:szCs w:val="18"/>
        </w:rPr>
      </w:pPr>
      <w:r w:rsidRPr="000276D8">
        <w:rPr>
          <w:rFonts w:ascii="Verdana" w:hAnsi="Verdana" w:cs="Arial"/>
          <w:bCs/>
          <w:sz w:val="18"/>
          <w:szCs w:val="18"/>
        </w:rPr>
        <w:t xml:space="preserve">YPFB notificará al Contratista </w:t>
      </w:r>
      <w:r w:rsidR="00F75F25">
        <w:rPr>
          <w:rFonts w:ascii="Verdana" w:hAnsi="Verdana" w:cs="Arial"/>
          <w:bCs/>
          <w:sz w:val="18"/>
          <w:szCs w:val="18"/>
        </w:rPr>
        <w:t xml:space="preserve">con </w:t>
      </w:r>
      <w:r w:rsidRPr="000276D8">
        <w:rPr>
          <w:rFonts w:ascii="Verdana" w:hAnsi="Verdana" w:cs="Arial"/>
          <w:bCs/>
          <w:sz w:val="18"/>
          <w:szCs w:val="18"/>
        </w:rPr>
        <w:t>la Orden de Proceder a efectos de que se inicie la movilización de los equipos, herramientas, materiales y personal respectivo, a partir de dicha notificación el Contratista deberá re</w:t>
      </w:r>
      <w:r w:rsidR="00EF54DA">
        <w:rPr>
          <w:rFonts w:ascii="Verdana" w:hAnsi="Verdana" w:cs="Arial"/>
          <w:bCs/>
          <w:sz w:val="18"/>
          <w:szCs w:val="18"/>
        </w:rPr>
        <w:t xml:space="preserve">alizar las gestiones necesarias para dar inicio </w:t>
      </w:r>
      <w:r w:rsidR="00890C85">
        <w:rPr>
          <w:rFonts w:ascii="Verdana" w:hAnsi="Verdana" w:cs="Arial"/>
          <w:bCs/>
          <w:sz w:val="18"/>
          <w:szCs w:val="18"/>
        </w:rPr>
        <w:t>a</w:t>
      </w:r>
      <w:r w:rsidR="00EF54DA">
        <w:rPr>
          <w:rFonts w:ascii="Verdana" w:hAnsi="Verdana" w:cs="Arial"/>
          <w:bCs/>
          <w:sz w:val="18"/>
          <w:szCs w:val="18"/>
        </w:rPr>
        <w:t>l servicio</w:t>
      </w:r>
      <w:r>
        <w:rPr>
          <w:rFonts w:ascii="Verdana" w:hAnsi="Verdana" w:cs="Arial"/>
          <w:bCs/>
          <w:sz w:val="18"/>
          <w:szCs w:val="18"/>
        </w:rPr>
        <w:t>.</w:t>
      </w:r>
    </w:p>
    <w:p w:rsidR="001E5286" w:rsidRPr="000276D8" w:rsidRDefault="001E5286" w:rsidP="00253D93">
      <w:pPr>
        <w:pStyle w:val="A2"/>
      </w:pPr>
      <w:r w:rsidRPr="000276D8">
        <w:t xml:space="preserve">LUGAR DE </w:t>
      </w:r>
      <w:r w:rsidRPr="00253D93">
        <w:t>PRESTACIÓN</w:t>
      </w:r>
      <w:r w:rsidRPr="000276D8">
        <w:t xml:space="preserve"> DEL SERVICIO</w:t>
      </w:r>
      <w:r w:rsidR="002903BD">
        <w:t>.</w:t>
      </w:r>
    </w:p>
    <w:p w:rsidR="001E5286" w:rsidRPr="000276D8" w:rsidRDefault="001E5286" w:rsidP="001E5286">
      <w:pPr>
        <w:pStyle w:val="Prrafodelista"/>
        <w:spacing w:before="240" w:after="120" w:line="360" w:lineRule="auto"/>
        <w:ind w:left="0"/>
        <w:jc w:val="both"/>
        <w:rPr>
          <w:b/>
        </w:rPr>
      </w:pPr>
      <w:r w:rsidRPr="00BC7247">
        <w:rPr>
          <w:rFonts w:ascii="Verdana" w:hAnsi="Verdana" w:cs="Arial"/>
          <w:bCs/>
          <w:sz w:val="18"/>
          <w:szCs w:val="18"/>
        </w:rPr>
        <w:t xml:space="preserve">El lugar de </w:t>
      </w:r>
      <w:r w:rsidR="008811D0">
        <w:rPr>
          <w:rFonts w:ascii="Verdana" w:hAnsi="Verdana" w:cs="Arial"/>
          <w:bCs/>
          <w:sz w:val="18"/>
          <w:szCs w:val="18"/>
        </w:rPr>
        <w:t>prestación</w:t>
      </w:r>
      <w:r w:rsidRPr="00BC7247">
        <w:rPr>
          <w:rFonts w:ascii="Verdana" w:hAnsi="Verdana" w:cs="Arial"/>
          <w:bCs/>
          <w:sz w:val="18"/>
          <w:szCs w:val="18"/>
        </w:rPr>
        <w:t xml:space="preserve"> del Servicio </w:t>
      </w:r>
      <w:r w:rsidR="00EE62DA">
        <w:rPr>
          <w:rFonts w:ascii="Verdana" w:hAnsi="Verdana" w:cs="Arial"/>
          <w:bCs/>
          <w:sz w:val="18"/>
          <w:szCs w:val="18"/>
        </w:rPr>
        <w:t xml:space="preserve">es </w:t>
      </w:r>
      <w:r w:rsidR="008811D0">
        <w:rPr>
          <w:rFonts w:ascii="Verdana" w:hAnsi="Verdana" w:cs="Arial"/>
          <w:bCs/>
          <w:sz w:val="18"/>
          <w:szCs w:val="18"/>
        </w:rPr>
        <w:t xml:space="preserve">en </w:t>
      </w:r>
      <w:r w:rsidR="00EE62DA">
        <w:rPr>
          <w:rFonts w:ascii="Verdana" w:hAnsi="Verdana" w:cs="Arial"/>
          <w:bCs/>
          <w:sz w:val="18"/>
          <w:szCs w:val="18"/>
        </w:rPr>
        <w:t>la locación del</w:t>
      </w:r>
      <w:r w:rsidRPr="00BC7247">
        <w:rPr>
          <w:rFonts w:ascii="Verdana" w:hAnsi="Verdana" w:cs="Arial"/>
          <w:bCs/>
          <w:sz w:val="18"/>
          <w:szCs w:val="18"/>
        </w:rPr>
        <w:t xml:space="preserve"> pozo SIPONTINDI-X1 (SIP-X1), ubicado en el Municipio de </w:t>
      </w:r>
      <w:proofErr w:type="spellStart"/>
      <w:r w:rsidRPr="00BC7247">
        <w:rPr>
          <w:rFonts w:ascii="Verdana" w:hAnsi="Verdana" w:cs="Arial"/>
          <w:bCs/>
          <w:sz w:val="18"/>
          <w:szCs w:val="18"/>
        </w:rPr>
        <w:t>Machareti</w:t>
      </w:r>
      <w:proofErr w:type="spellEnd"/>
      <w:r w:rsidRPr="00BC7247">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1E5286" w:rsidRPr="000276D8" w:rsidTr="00961FEE">
        <w:trPr>
          <w:trHeight w:val="310"/>
          <w:jc w:val="center"/>
        </w:trPr>
        <w:tc>
          <w:tcPr>
            <w:tcW w:w="4248" w:type="dxa"/>
            <w:vAlign w:val="center"/>
          </w:tcPr>
          <w:p w:rsidR="001E5286" w:rsidRPr="000276D8" w:rsidRDefault="001E528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26" w:type="dxa"/>
            <w:vAlign w:val="center"/>
          </w:tcPr>
          <w:p w:rsidR="001E5286" w:rsidRPr="000276D8" w:rsidRDefault="001E5286"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68" w:type="dxa"/>
            <w:vAlign w:val="center"/>
          </w:tcPr>
          <w:p w:rsidR="001E5286" w:rsidRPr="000276D8" w:rsidRDefault="001E5286"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1E5286" w:rsidRPr="000276D8" w:rsidTr="00961FEE">
        <w:trPr>
          <w:trHeight w:val="370"/>
          <w:jc w:val="center"/>
        </w:trPr>
        <w:tc>
          <w:tcPr>
            <w:tcW w:w="4248" w:type="dxa"/>
            <w:vAlign w:val="center"/>
          </w:tcPr>
          <w:p w:rsidR="001E5286" w:rsidRPr="000276D8" w:rsidRDefault="001E528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394" w:type="dxa"/>
            <w:gridSpan w:val="2"/>
            <w:vAlign w:val="center"/>
          </w:tcPr>
          <w:p w:rsidR="001E5286" w:rsidRPr="000276D8" w:rsidRDefault="001E528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961FEE" w:rsidRPr="00961FEE" w:rsidRDefault="00961FEE" w:rsidP="00961FEE">
      <w:pPr>
        <w:pStyle w:val="Prrafodelista"/>
        <w:spacing w:before="240" w:after="120" w:line="360" w:lineRule="auto"/>
        <w:ind w:left="0"/>
        <w:jc w:val="both"/>
        <w:rPr>
          <w:rFonts w:ascii="Verdana" w:hAnsi="Verdana" w:cs="Arial"/>
          <w:bCs/>
          <w:sz w:val="18"/>
          <w:szCs w:val="18"/>
        </w:rPr>
      </w:pPr>
      <w:r w:rsidRPr="00961FEE">
        <w:rPr>
          <w:rFonts w:ascii="Verdana" w:hAnsi="Verdana" w:cs="Arial"/>
          <w:bCs/>
          <w:sz w:val="18"/>
          <w:szCs w:val="18"/>
        </w:rPr>
        <w:t>Ver anexos A y B</w:t>
      </w:r>
      <w:r>
        <w:rPr>
          <w:rFonts w:ascii="Verdana" w:hAnsi="Verdana" w:cs="Arial"/>
          <w:bCs/>
          <w:sz w:val="18"/>
          <w:szCs w:val="18"/>
        </w:rPr>
        <w:t>.</w:t>
      </w:r>
    </w:p>
    <w:p w:rsidR="001E5286" w:rsidRPr="000276D8" w:rsidRDefault="001E5286" w:rsidP="00253D93">
      <w:pPr>
        <w:pStyle w:val="A2"/>
      </w:pPr>
      <w:r w:rsidRPr="000276D8">
        <w:t>MEDIOS DE TRANSPORTE</w:t>
      </w:r>
      <w:r w:rsidR="000329AA">
        <w:t>.</w:t>
      </w:r>
      <w:r w:rsidRPr="000276D8">
        <w:t xml:space="preserve"> </w:t>
      </w:r>
    </w:p>
    <w:p w:rsidR="001E5286" w:rsidRDefault="001E5286" w:rsidP="00961FE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961FEE" w:rsidRPr="000276D8" w:rsidRDefault="00961FEE" w:rsidP="00253D93">
      <w:pPr>
        <w:pStyle w:val="A2"/>
      </w:pPr>
      <w:r w:rsidRPr="000276D8">
        <w:t>LUBRICANTES Y COMBUSTIBLES.</w:t>
      </w:r>
    </w:p>
    <w:p w:rsidR="00961FEE" w:rsidRDefault="00961FEE" w:rsidP="00961FE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CB3205" w:rsidRPr="00961FEE" w:rsidRDefault="00CB3205" w:rsidP="00961FEE">
      <w:pPr>
        <w:pStyle w:val="Prrafodelista"/>
        <w:spacing w:before="240" w:after="120" w:line="360" w:lineRule="auto"/>
        <w:ind w:left="0"/>
        <w:jc w:val="both"/>
        <w:rPr>
          <w:rFonts w:ascii="Verdana" w:hAnsi="Verdana" w:cs="Arial"/>
          <w:bCs/>
          <w:sz w:val="18"/>
          <w:szCs w:val="18"/>
        </w:rPr>
      </w:pPr>
    </w:p>
    <w:p w:rsidR="00253D93" w:rsidRPr="000276D8" w:rsidRDefault="00253D93" w:rsidP="00253D93">
      <w:pPr>
        <w:pStyle w:val="A2"/>
      </w:pPr>
      <w:r w:rsidRPr="00253D93">
        <w:lastRenderedPageBreak/>
        <w:t>PROVISIÓN</w:t>
      </w:r>
      <w:r w:rsidRPr="000276D8">
        <w:t xml:space="preserve"> DE </w:t>
      </w:r>
      <w:r w:rsidRPr="00E2182D">
        <w:t>HERRAMIENTAS</w:t>
      </w:r>
      <w:r w:rsidRPr="000276D8">
        <w:t>.</w:t>
      </w:r>
    </w:p>
    <w:p w:rsidR="00253D93" w:rsidRPr="00EA4243" w:rsidRDefault="00253D93" w:rsidP="00253D93">
      <w:pPr>
        <w:pStyle w:val="Prrafodelista"/>
        <w:spacing w:before="240" w:after="120" w:line="360" w:lineRule="auto"/>
        <w:ind w:left="0"/>
        <w:jc w:val="both"/>
        <w:rPr>
          <w:rFonts w:ascii="Verdana" w:hAnsi="Verdana" w:cs="Arial"/>
          <w:bCs/>
          <w:sz w:val="18"/>
          <w:szCs w:val="18"/>
        </w:rPr>
      </w:pPr>
      <w:r w:rsidRPr="00EA4243">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253D93" w:rsidRDefault="00253D93" w:rsidP="00253D93">
      <w:pPr>
        <w:spacing w:before="240" w:line="360" w:lineRule="auto"/>
        <w:jc w:val="both"/>
        <w:rPr>
          <w:rFonts w:ascii="Verdana" w:hAnsi="Verdana" w:cs="Arial"/>
          <w:bCs/>
          <w:sz w:val="18"/>
          <w:szCs w:val="18"/>
        </w:rPr>
      </w:pPr>
      <w:r>
        <w:rPr>
          <w:rFonts w:ascii="Verdana" w:hAnsi="Verdana" w:cs="Calibri"/>
          <w:b/>
          <w:bCs/>
          <w:sz w:val="18"/>
          <w:szCs w:val="18"/>
        </w:rPr>
        <w:t>Herramienta perdida en pozo (</w:t>
      </w:r>
      <w:proofErr w:type="spellStart"/>
      <w:r>
        <w:rPr>
          <w:rFonts w:ascii="Verdana" w:hAnsi="Verdana" w:cs="Calibri"/>
          <w:b/>
          <w:bCs/>
          <w:sz w:val="18"/>
          <w:szCs w:val="18"/>
        </w:rPr>
        <w:t>Lost</w:t>
      </w:r>
      <w:proofErr w:type="spellEnd"/>
      <w:r>
        <w:rPr>
          <w:rFonts w:ascii="Verdana" w:hAnsi="Verdana" w:cs="Calibri"/>
          <w:b/>
          <w:bCs/>
          <w:sz w:val="18"/>
          <w:szCs w:val="18"/>
        </w:rPr>
        <w:t xml:space="preserve"> in </w:t>
      </w:r>
      <w:proofErr w:type="spellStart"/>
      <w:r>
        <w:rPr>
          <w:rFonts w:ascii="Verdana" w:hAnsi="Verdana" w:cs="Calibri"/>
          <w:b/>
          <w:bCs/>
          <w:sz w:val="18"/>
          <w:szCs w:val="18"/>
        </w:rPr>
        <w:t>Hole</w:t>
      </w:r>
      <w:proofErr w:type="spellEnd"/>
      <w:r>
        <w:rPr>
          <w:rFonts w:ascii="Verdana" w:hAnsi="Verdana" w:cs="Calibri"/>
          <w:b/>
          <w:bCs/>
          <w:sz w:val="18"/>
          <w:szCs w:val="18"/>
        </w:rPr>
        <w:t>)</w:t>
      </w:r>
      <w:r w:rsidRPr="00CF7D5E">
        <w:rPr>
          <w:rFonts w:ascii="Verdana" w:hAnsi="Verdana" w:cs="Calibri"/>
          <w:b/>
          <w:bCs/>
          <w:sz w:val="18"/>
          <w:szCs w:val="18"/>
        </w:rPr>
        <w:t>:</w:t>
      </w:r>
      <w:r>
        <w:rPr>
          <w:rFonts w:ascii="Verdana" w:hAnsi="Verdana" w:cs="Calibri"/>
          <w:bCs/>
          <w:sz w:val="18"/>
          <w:szCs w:val="18"/>
        </w:rPr>
        <w:t xml:space="preserve"> En caso de que la herramienta direccional o parte de ella,</w:t>
      </w:r>
      <w:r w:rsidRPr="00586A17">
        <w:rPr>
          <w:rFonts w:ascii="Verdana" w:hAnsi="Verdana" w:cs="Calibri"/>
          <w:bCs/>
          <w:sz w:val="18"/>
          <w:szCs w:val="18"/>
        </w:rPr>
        <w:t xml:space="preserve"> se haya quedado en el pozo por </w:t>
      </w:r>
      <w:r>
        <w:rPr>
          <w:rFonts w:ascii="Verdana" w:hAnsi="Verdana" w:cs="Calibri"/>
          <w:bCs/>
          <w:sz w:val="18"/>
          <w:szCs w:val="18"/>
        </w:rPr>
        <w:t>mala praxis del operador (YPFB),</w:t>
      </w:r>
      <w:r w:rsidRPr="00586A17">
        <w:rPr>
          <w:rFonts w:ascii="Verdana" w:hAnsi="Verdana" w:cs="Calibri"/>
          <w:bCs/>
          <w:sz w:val="18"/>
          <w:szCs w:val="18"/>
        </w:rPr>
        <w:t xml:space="preserve"> </w:t>
      </w:r>
      <w:r w:rsidRPr="00744AD2">
        <w:rPr>
          <w:rFonts w:ascii="Verdana" w:hAnsi="Verdana" w:cs="Calibri"/>
          <w:bCs/>
          <w:sz w:val="18"/>
          <w:szCs w:val="18"/>
        </w:rPr>
        <w:t xml:space="preserve">YPFB </w:t>
      </w:r>
      <w:r w:rsidR="00744AD2" w:rsidRPr="00BF4A73">
        <w:rPr>
          <w:rFonts w:ascii="Verdana" w:hAnsi="Verdana" w:cs="Arial"/>
          <w:bCs/>
          <w:sz w:val="18"/>
          <w:szCs w:val="18"/>
        </w:rPr>
        <w:t xml:space="preserve">pagará el valor establecido como </w:t>
      </w:r>
      <w:proofErr w:type="spellStart"/>
      <w:r w:rsidR="00744AD2" w:rsidRPr="00BF4A73">
        <w:rPr>
          <w:rFonts w:ascii="Verdana" w:hAnsi="Verdana" w:cs="Arial"/>
          <w:bCs/>
          <w:sz w:val="18"/>
          <w:szCs w:val="18"/>
        </w:rPr>
        <w:t>Lost</w:t>
      </w:r>
      <w:proofErr w:type="spellEnd"/>
      <w:r w:rsidR="00744AD2" w:rsidRPr="00BF4A73">
        <w:rPr>
          <w:rFonts w:ascii="Verdana" w:hAnsi="Verdana" w:cs="Arial"/>
          <w:bCs/>
          <w:sz w:val="18"/>
          <w:szCs w:val="18"/>
        </w:rPr>
        <w:t xml:space="preserve"> in </w:t>
      </w:r>
      <w:proofErr w:type="spellStart"/>
      <w:r w:rsidR="00744AD2" w:rsidRPr="00BF4A73">
        <w:rPr>
          <w:rFonts w:ascii="Verdana" w:hAnsi="Verdana" w:cs="Arial"/>
          <w:bCs/>
          <w:sz w:val="18"/>
          <w:szCs w:val="18"/>
        </w:rPr>
        <w:t>hole</w:t>
      </w:r>
      <w:proofErr w:type="spellEnd"/>
      <w:r w:rsidR="00744AD2" w:rsidRPr="00BF4A73">
        <w:rPr>
          <w:rFonts w:ascii="Verdana" w:hAnsi="Verdana" w:cs="Arial"/>
          <w:bCs/>
          <w:sz w:val="18"/>
          <w:szCs w:val="18"/>
        </w:rPr>
        <w:t>, aplicando una depreciación de 1% mensual hasta un v</w:t>
      </w:r>
      <w:r w:rsidR="00744AD2">
        <w:rPr>
          <w:rFonts w:ascii="Verdana" w:hAnsi="Verdana" w:cs="Arial"/>
          <w:bCs/>
          <w:sz w:val="18"/>
          <w:szCs w:val="18"/>
        </w:rPr>
        <w:t xml:space="preserve">alor máximo equivalente al 30%, </w:t>
      </w:r>
      <w:r w:rsidR="00744AD2">
        <w:rPr>
          <w:rFonts w:ascii="Verdana" w:hAnsi="Verdana" w:cs="Calibri"/>
          <w:bCs/>
          <w:sz w:val="18"/>
          <w:szCs w:val="18"/>
        </w:rPr>
        <w:t>sujeto</w:t>
      </w:r>
      <w:r w:rsidR="00744AD2" w:rsidRPr="00586A17">
        <w:rPr>
          <w:rFonts w:ascii="Verdana" w:hAnsi="Verdana" w:cs="Calibri"/>
          <w:bCs/>
          <w:sz w:val="18"/>
          <w:szCs w:val="18"/>
        </w:rPr>
        <w:t xml:space="preserve"> a una evaluación técnica de acuerdo a reportes diarios de perforación</w:t>
      </w:r>
      <w:r w:rsidR="00744AD2">
        <w:rPr>
          <w:rFonts w:ascii="Verdana" w:hAnsi="Verdana" w:cs="Calibri"/>
          <w:bCs/>
          <w:sz w:val="18"/>
          <w:szCs w:val="18"/>
        </w:rPr>
        <w:t xml:space="preserve"> y un informe del fiscal de servicio,</w:t>
      </w:r>
      <w:r w:rsidR="00744AD2">
        <w:rPr>
          <w:rFonts w:ascii="Verdana" w:hAnsi="Verdana" w:cs="Arial"/>
          <w:bCs/>
          <w:sz w:val="18"/>
          <w:szCs w:val="18"/>
        </w:rPr>
        <w:t xml:space="preserve"> previa coordinación con el Contratista. </w:t>
      </w:r>
      <w:r w:rsidR="00744AD2" w:rsidRPr="00BF4A73">
        <w:rPr>
          <w:rFonts w:ascii="Verdana" w:hAnsi="Verdana" w:cs="Arial"/>
          <w:bCs/>
          <w:sz w:val="18"/>
          <w:szCs w:val="18"/>
        </w:rPr>
        <w:t>El tiempo</w:t>
      </w:r>
      <w:r w:rsidR="00744AD2">
        <w:rPr>
          <w:rFonts w:ascii="Verdana" w:hAnsi="Verdana" w:cs="Arial"/>
          <w:bCs/>
          <w:sz w:val="18"/>
          <w:szCs w:val="18"/>
        </w:rPr>
        <w:t xml:space="preserve"> se inicia a contabilizar</w:t>
      </w:r>
      <w:r w:rsidR="00744AD2" w:rsidRPr="00BF4A73">
        <w:rPr>
          <w:rFonts w:ascii="Verdana" w:hAnsi="Verdana" w:cs="Arial"/>
          <w:bCs/>
          <w:sz w:val="18"/>
          <w:szCs w:val="18"/>
        </w:rPr>
        <w:t xml:space="preserve"> </w:t>
      </w:r>
      <w:r w:rsidR="00744AD2">
        <w:rPr>
          <w:rFonts w:ascii="Verdana" w:hAnsi="Verdana" w:cs="Arial"/>
          <w:bCs/>
          <w:sz w:val="18"/>
          <w:szCs w:val="18"/>
        </w:rPr>
        <w:t>a partir de la firma del</w:t>
      </w:r>
      <w:r w:rsidR="00744AD2" w:rsidRPr="00BF4A73">
        <w:rPr>
          <w:rFonts w:ascii="Verdana" w:hAnsi="Verdana" w:cs="Arial"/>
          <w:bCs/>
          <w:sz w:val="18"/>
          <w:szCs w:val="18"/>
        </w:rPr>
        <w:t xml:space="preserve"> contrato.</w:t>
      </w:r>
    </w:p>
    <w:p w:rsidR="00253D93" w:rsidRPr="00253D93" w:rsidRDefault="00253D93" w:rsidP="00253D93">
      <w:pPr>
        <w:spacing w:before="240" w:line="360" w:lineRule="auto"/>
        <w:jc w:val="both"/>
        <w:rPr>
          <w:rFonts w:ascii="Verdana" w:hAnsi="Verdana" w:cs="Arial"/>
          <w:bCs/>
          <w:sz w:val="18"/>
          <w:szCs w:val="18"/>
        </w:rPr>
      </w:pPr>
      <w:r>
        <w:rPr>
          <w:rFonts w:ascii="Verdana" w:hAnsi="Verdana" w:cs="Arial"/>
          <w:bCs/>
          <w:sz w:val="18"/>
          <w:szCs w:val="18"/>
        </w:rPr>
        <w:t>Si la pérdida o daño irreparable de la herramienta direccional o parte de ella, fue producto de mala maniobra por parte del contratista, el costo de reposición y reparación de la misma será de exclusiva responsabilidad del contratista.</w:t>
      </w:r>
    </w:p>
    <w:p w:rsidR="001E5286" w:rsidRPr="000276D8" w:rsidRDefault="001E5286" w:rsidP="00961FEE">
      <w:pPr>
        <w:pStyle w:val="A2"/>
      </w:pPr>
      <w:r w:rsidRPr="000276D8">
        <w:t>MANTENIMIENTO Y/O REPARACIONES.</w:t>
      </w:r>
    </w:p>
    <w:p w:rsidR="001E5286" w:rsidRPr="000276D8" w:rsidRDefault="001E5286" w:rsidP="001E5286">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3A1BDD" w:rsidRPr="003A1BDD" w:rsidRDefault="003A1BDD" w:rsidP="003A1BDD">
      <w:pPr>
        <w:pStyle w:val="Prrafodelista"/>
        <w:spacing w:before="240" w:after="120" w:line="360" w:lineRule="auto"/>
        <w:ind w:left="0"/>
        <w:jc w:val="both"/>
        <w:rPr>
          <w:rFonts w:ascii="Verdana" w:hAnsi="Verdana" w:cs="Arial"/>
          <w:bCs/>
          <w:sz w:val="18"/>
          <w:szCs w:val="18"/>
        </w:rPr>
      </w:pPr>
      <w:r w:rsidRPr="003A1BDD">
        <w:rPr>
          <w:rFonts w:ascii="Verdana" w:hAnsi="Verdana" w:cs="Arial"/>
          <w:bCs/>
          <w:sz w:val="18"/>
          <w:szCs w:val="18"/>
        </w:rPr>
        <w:t xml:space="preserve">La Reparación o </w:t>
      </w:r>
      <w:proofErr w:type="spellStart"/>
      <w:r w:rsidRPr="003A1BDD">
        <w:rPr>
          <w:rFonts w:ascii="Verdana" w:hAnsi="Verdana" w:cs="Arial"/>
          <w:bCs/>
          <w:sz w:val="18"/>
          <w:szCs w:val="18"/>
        </w:rPr>
        <w:t>Redress</w:t>
      </w:r>
      <w:proofErr w:type="spellEnd"/>
      <w:r w:rsidRPr="003A1BDD">
        <w:rPr>
          <w:rFonts w:ascii="Verdana" w:hAnsi="Verdana" w:cs="Arial"/>
          <w:bCs/>
          <w:sz w:val="18"/>
          <w:szCs w:val="18"/>
        </w:rPr>
        <w:t xml:space="preserve"> de las herramientas, corresponde al costo del reacondicionamiento y reparación de las herramientas, en función de las horas de circulación durante la operación de las mismas, originadas por desgaste o deterioro por su uso normal y adecuado.</w:t>
      </w:r>
    </w:p>
    <w:p w:rsidR="003A1BDD" w:rsidRPr="003A1BDD" w:rsidRDefault="003A1BDD" w:rsidP="003A1BDD">
      <w:pPr>
        <w:pStyle w:val="Prrafodelista"/>
        <w:spacing w:before="240" w:after="120" w:line="360" w:lineRule="auto"/>
        <w:ind w:left="0"/>
        <w:jc w:val="both"/>
        <w:rPr>
          <w:rFonts w:ascii="Verdana" w:hAnsi="Verdana" w:cs="Arial"/>
          <w:bCs/>
          <w:sz w:val="18"/>
          <w:szCs w:val="18"/>
        </w:rPr>
      </w:pPr>
      <w:r w:rsidRPr="003A1BDD">
        <w:rPr>
          <w:rFonts w:ascii="Verdana" w:hAnsi="Verdana" w:cs="Arial"/>
          <w:bCs/>
          <w:sz w:val="18"/>
          <w:szCs w:val="18"/>
        </w:rPr>
        <w:t xml:space="preserve">Para evitar fallas prematuras y/o daños a las herramientas, no se deberá operar con niveles de vibración / </w:t>
      </w:r>
      <w:proofErr w:type="spellStart"/>
      <w:r w:rsidRPr="003A1BDD">
        <w:rPr>
          <w:rFonts w:ascii="Verdana" w:hAnsi="Verdana" w:cs="Arial"/>
          <w:bCs/>
          <w:sz w:val="18"/>
          <w:szCs w:val="18"/>
        </w:rPr>
        <w:t>Stick</w:t>
      </w:r>
      <w:proofErr w:type="spellEnd"/>
      <w:r w:rsidRPr="003A1BDD">
        <w:rPr>
          <w:rFonts w:ascii="Verdana" w:hAnsi="Verdana" w:cs="Arial"/>
          <w:bCs/>
          <w:sz w:val="18"/>
          <w:szCs w:val="18"/>
        </w:rPr>
        <w:t xml:space="preserve"> Slips que excedan los recomendados en las hojas de especificaciones técnicas</w:t>
      </w:r>
    </w:p>
    <w:p w:rsidR="003A1BDD" w:rsidRPr="00EF6587" w:rsidRDefault="003A1BDD" w:rsidP="003A1BDD">
      <w:pPr>
        <w:pStyle w:val="Prrafodelista"/>
        <w:spacing w:before="240" w:after="120" w:line="360" w:lineRule="auto"/>
        <w:ind w:left="0"/>
        <w:jc w:val="both"/>
        <w:rPr>
          <w:rFonts w:ascii="Verdana" w:hAnsi="Verdana" w:cs="Arial"/>
          <w:bCs/>
          <w:sz w:val="18"/>
          <w:szCs w:val="18"/>
          <w:highlight w:val="yellow"/>
        </w:rPr>
      </w:pPr>
      <w:r w:rsidRPr="003A1BDD">
        <w:rPr>
          <w:rFonts w:ascii="Verdana" w:hAnsi="Verdana" w:cs="Arial"/>
          <w:bCs/>
          <w:sz w:val="18"/>
          <w:szCs w:val="18"/>
        </w:rPr>
        <w:t>El Contratista será responsable por omisión y/o negligencia del adecuado seguimiento e información de los niveles de tolerancia a la vibración/choques y que estos excedan los niveles máximos permitidos por dichas herramientas en sus respectivas hojas técnicas.</w:t>
      </w:r>
    </w:p>
    <w:p w:rsidR="00E2182D" w:rsidRPr="000276D8" w:rsidRDefault="00E2182D" w:rsidP="00253D93">
      <w:pPr>
        <w:pStyle w:val="A2"/>
      </w:pPr>
      <w:r w:rsidRPr="000276D8">
        <w:t>ALOJAMIENTO Y CATERING.</w:t>
      </w:r>
    </w:p>
    <w:p w:rsidR="007F567C" w:rsidRDefault="00E2182D" w:rsidP="00E2182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w:t>
      </w:r>
      <w:r w:rsidR="00CA6C49">
        <w:rPr>
          <w:rFonts w:ascii="Verdana" w:hAnsi="Verdana" w:cs="Arial"/>
          <w:bCs/>
          <w:sz w:val="18"/>
          <w:szCs w:val="18"/>
        </w:rPr>
        <w:t>B, en función al personal</w:t>
      </w:r>
      <w:r w:rsidRPr="000276D8">
        <w:rPr>
          <w:rFonts w:ascii="Verdana" w:hAnsi="Verdana" w:cs="Arial"/>
          <w:bCs/>
          <w:sz w:val="18"/>
          <w:szCs w:val="18"/>
        </w:rPr>
        <w:t xml:space="preserve"> requerido, incluido personal para el montaje. Cualquier personal adicional del Contratista, </w:t>
      </w:r>
      <w:r w:rsidRPr="000276D8">
        <w:rPr>
          <w:rFonts w:ascii="Verdana" w:hAnsi="Verdana" w:cs="Arial"/>
          <w:bCs/>
          <w:sz w:val="18"/>
          <w:szCs w:val="18"/>
        </w:rPr>
        <w:lastRenderedPageBreak/>
        <w:t>podrá usar el servicio de alimentación bajo su costo. El alojamiento, estará sujeto a disponibilidad, y será responsabilidad del Contratista preparar la logística para tal fin.</w:t>
      </w:r>
    </w:p>
    <w:p w:rsidR="00961FEE" w:rsidRPr="000276D8" w:rsidRDefault="00961FEE" w:rsidP="00253D93">
      <w:pPr>
        <w:pStyle w:val="A2"/>
      </w:pPr>
      <w:r w:rsidRPr="000276D8">
        <w:t xml:space="preserve">FISCAL DE </w:t>
      </w:r>
      <w:r w:rsidRPr="001E5286">
        <w:t>SERVICIO</w:t>
      </w:r>
      <w:r w:rsidRPr="000276D8">
        <w:t>.</w:t>
      </w:r>
    </w:p>
    <w:p w:rsidR="00961FEE" w:rsidRDefault="00961FEE" w:rsidP="00961FE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961FEE" w:rsidRPr="000276D8" w:rsidRDefault="00961FEE" w:rsidP="00961FEE">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961FEE" w:rsidRPr="000276D8" w:rsidRDefault="00961FEE" w:rsidP="00961FEE">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0276D8">
        <w:rPr>
          <w:rFonts w:ascii="Verdana" w:hAnsi="Verdana" w:cs="Arial"/>
          <w:b/>
          <w:sz w:val="18"/>
          <w:szCs w:val="18"/>
        </w:rPr>
        <w:t>Contratista</w:t>
      </w:r>
      <w:r w:rsidRPr="000276D8">
        <w:rPr>
          <w:rFonts w:ascii="Verdana" w:hAnsi="Verdana" w:cs="Arial"/>
          <w:sz w:val="18"/>
          <w:szCs w:val="18"/>
        </w:rPr>
        <w:t>.</w:t>
      </w:r>
    </w:p>
    <w:p w:rsidR="00961FEE" w:rsidRPr="000276D8" w:rsidRDefault="00961FEE" w:rsidP="00961FEE">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961FEE" w:rsidRPr="000276D8" w:rsidRDefault="00961FEE" w:rsidP="00961FEE">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rsidR="00961FEE" w:rsidRDefault="00961FEE" w:rsidP="00961FEE">
      <w:pPr>
        <w:pStyle w:val="Prrafodelista"/>
        <w:numPr>
          <w:ilvl w:val="0"/>
          <w:numId w:val="4"/>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sidR="00CB3205">
        <w:rPr>
          <w:rFonts w:ascii="Verdana" w:hAnsi="Verdana" w:cs="Arial"/>
          <w:sz w:val="18"/>
          <w:szCs w:val="18"/>
        </w:rPr>
        <w:t>ar los tickets de servicio del C</w:t>
      </w:r>
      <w:r w:rsidRPr="00970BD7">
        <w:rPr>
          <w:rFonts w:ascii="Verdana" w:hAnsi="Verdana" w:cs="Arial"/>
          <w:sz w:val="18"/>
          <w:szCs w:val="18"/>
        </w:rPr>
        <w:t>ontratista, para su respectivo pago.</w:t>
      </w:r>
    </w:p>
    <w:p w:rsidR="00961FEE" w:rsidRPr="00961FEE" w:rsidRDefault="00961FEE" w:rsidP="00961FEE">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961FEE" w:rsidRPr="000276D8" w:rsidRDefault="00961FEE" w:rsidP="00253D93">
      <w:pPr>
        <w:pStyle w:val="A2"/>
      </w:pPr>
      <w:r w:rsidRPr="001E5286">
        <w:t>INFORMES</w:t>
      </w:r>
      <w:r w:rsidRPr="000276D8">
        <w:t>.</w:t>
      </w:r>
    </w:p>
    <w:p w:rsidR="00961FEE" w:rsidRPr="00B225A7" w:rsidRDefault="00961FEE" w:rsidP="00253D93">
      <w:pPr>
        <w:pStyle w:val="A3"/>
      </w:pPr>
      <w:r w:rsidRPr="00B225A7">
        <w:t>INFORME DE MOVILIZACIÓN.</w:t>
      </w:r>
    </w:p>
    <w:p w:rsidR="00961FEE" w:rsidRPr="000276D8" w:rsidRDefault="00961FEE" w:rsidP="00961FEE">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961FEE" w:rsidRPr="000276D8" w:rsidRDefault="00961FEE" w:rsidP="00961FEE">
      <w:pPr>
        <w:spacing w:before="240" w:after="240" w:line="360" w:lineRule="auto"/>
        <w:jc w:val="both"/>
        <w:rPr>
          <w:rFonts w:ascii="Verdana" w:hAnsi="Verdana" w:cs="Arial"/>
          <w:bCs/>
          <w:sz w:val="18"/>
          <w:szCs w:val="18"/>
        </w:rPr>
      </w:pPr>
      <w:r>
        <w:rPr>
          <w:rFonts w:ascii="Verdana" w:hAnsi="Verdana" w:cs="Arial"/>
          <w:bCs/>
          <w:sz w:val="18"/>
          <w:szCs w:val="18"/>
        </w:rPr>
        <w:t xml:space="preserve">El Contratista </w:t>
      </w:r>
      <w:r w:rsidRPr="000276D8">
        <w:rPr>
          <w:rFonts w:ascii="Verdana" w:hAnsi="Verdana" w:cs="Arial"/>
          <w:bCs/>
          <w:sz w:val="18"/>
          <w:szCs w:val="18"/>
        </w:rPr>
        <w:t>deberá incluir registros fotográficos de la instalación final.</w:t>
      </w:r>
    </w:p>
    <w:p w:rsidR="00961FEE" w:rsidRPr="000276D8" w:rsidRDefault="00961FEE" w:rsidP="00253D93">
      <w:pPr>
        <w:pStyle w:val="A3"/>
      </w:pPr>
      <w:r w:rsidRPr="000276D8">
        <w:t>REPORTE DIARIO.</w:t>
      </w:r>
    </w:p>
    <w:p w:rsidR="00961FEE" w:rsidRPr="000276D8" w:rsidRDefault="00961FEE" w:rsidP="00961FEE">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961FEE" w:rsidRPr="000276D8" w:rsidRDefault="00961FEE" w:rsidP="00961FEE">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961FEE" w:rsidRDefault="00961FEE" w:rsidP="00961FEE">
      <w:pPr>
        <w:spacing w:before="240" w:after="240" w:line="360" w:lineRule="auto"/>
        <w:jc w:val="both"/>
        <w:rPr>
          <w:rFonts w:ascii="Verdana" w:hAnsi="Verdana" w:cs="Arial"/>
          <w:bCs/>
          <w:sz w:val="18"/>
          <w:szCs w:val="18"/>
        </w:rPr>
      </w:pPr>
      <w:r w:rsidRPr="000276D8">
        <w:rPr>
          <w:rFonts w:ascii="Verdana" w:hAnsi="Verdana" w:cs="Arial"/>
          <w:bCs/>
          <w:sz w:val="18"/>
          <w:szCs w:val="18"/>
        </w:rPr>
        <w:t>Todas las herramientas utilizadas en la operación, deben ser documentadas en el reporte diario y planifi</w:t>
      </w:r>
      <w:r w:rsidR="007418D5">
        <w:rPr>
          <w:rFonts w:ascii="Verdana" w:hAnsi="Verdana" w:cs="Arial"/>
          <w:bCs/>
          <w:sz w:val="18"/>
          <w:szCs w:val="18"/>
        </w:rPr>
        <w:t>cadas con el Company Man</w:t>
      </w:r>
      <w:r w:rsidRPr="000276D8">
        <w:rPr>
          <w:rFonts w:ascii="Verdana" w:hAnsi="Verdana" w:cs="Arial"/>
          <w:bCs/>
          <w:sz w:val="18"/>
          <w:szCs w:val="18"/>
        </w:rPr>
        <w:t>.</w:t>
      </w:r>
    </w:p>
    <w:p w:rsidR="00CB3205" w:rsidRDefault="00CB3205" w:rsidP="00961FEE">
      <w:pPr>
        <w:spacing w:before="240" w:after="240" w:line="360" w:lineRule="auto"/>
        <w:jc w:val="both"/>
        <w:rPr>
          <w:rFonts w:ascii="Verdana" w:hAnsi="Verdana" w:cs="Arial"/>
          <w:bCs/>
          <w:sz w:val="18"/>
          <w:szCs w:val="18"/>
        </w:rPr>
      </w:pPr>
    </w:p>
    <w:p w:rsidR="00961FEE" w:rsidRDefault="00961FEE" w:rsidP="00253D93">
      <w:pPr>
        <w:pStyle w:val="A3"/>
      </w:pPr>
      <w:r>
        <w:lastRenderedPageBreak/>
        <w:t>INFORME MENSUAL.</w:t>
      </w:r>
    </w:p>
    <w:p w:rsidR="00961FEE" w:rsidRPr="00CF7D5E" w:rsidRDefault="00961FEE" w:rsidP="00961FEE">
      <w:pPr>
        <w:spacing w:before="240" w:after="240" w:line="360" w:lineRule="auto"/>
        <w:jc w:val="both"/>
        <w:rPr>
          <w:rFonts w:ascii="Verdana" w:hAnsi="Verdana" w:cs="Arial"/>
          <w:bCs/>
          <w:sz w:val="18"/>
          <w:szCs w:val="18"/>
        </w:rPr>
      </w:pPr>
      <w:r w:rsidRPr="00CF7D5E">
        <w:rPr>
          <w:rFonts w:ascii="Verdana" w:hAnsi="Verdana" w:cs="Arial"/>
          <w:bCs/>
          <w:sz w:val="18"/>
          <w:szCs w:val="18"/>
        </w:rPr>
        <w:t xml:space="preserve">Para fines de pago, el </w:t>
      </w:r>
      <w:r w:rsidR="009304D9">
        <w:rPr>
          <w:rFonts w:ascii="Verdana" w:hAnsi="Verdana" w:cs="Arial"/>
          <w:bCs/>
          <w:sz w:val="18"/>
          <w:szCs w:val="18"/>
        </w:rPr>
        <w:t>Contratista</w:t>
      </w:r>
      <w:r w:rsidRPr="00CF7D5E">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r>
        <w:rPr>
          <w:rFonts w:ascii="Verdana" w:hAnsi="Verdana" w:cs="Arial"/>
          <w:bCs/>
          <w:sz w:val="18"/>
          <w:szCs w:val="18"/>
        </w:rPr>
        <w:t>.</w:t>
      </w:r>
    </w:p>
    <w:p w:rsidR="00961FEE" w:rsidRPr="000276D8" w:rsidRDefault="00961FEE" w:rsidP="00253D93">
      <w:pPr>
        <w:pStyle w:val="A3"/>
      </w:pPr>
      <w:r w:rsidRPr="000276D8">
        <w:t>INFORME FINAL.</w:t>
      </w:r>
    </w:p>
    <w:p w:rsidR="00961FEE" w:rsidRPr="000276D8" w:rsidRDefault="00961FEE" w:rsidP="00961FEE">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 xml:space="preserve">El Contratista deberá presentar el informe final del servicio prestado,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Información completa de la perforación direccional y/o control de verticalidad por intervalos, indicando secuencias operativas con conclusiones y recomendaciones.</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Información completa de las herramientas utilizadas durante la perforación direccional y/o control de verticalidad. </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961FEE" w:rsidRPr="000276D8" w:rsidRDefault="00961FEE"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961FEE" w:rsidRPr="00253D93" w:rsidRDefault="00961FEE" w:rsidP="00253D93">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informe final deberá ser presentado en tres ejemplares y en medio digital.</w:t>
      </w:r>
    </w:p>
    <w:p w:rsidR="00961FEE" w:rsidRPr="000276D8" w:rsidRDefault="00961FEE" w:rsidP="00253D93">
      <w:pPr>
        <w:pStyle w:val="A2"/>
        <w:rPr>
          <w:rFonts w:cs="Verdana"/>
          <w:color w:val="000000"/>
        </w:rPr>
      </w:pPr>
      <w:r w:rsidRPr="000276D8">
        <w:t>FORMA DE PAGO.</w:t>
      </w:r>
    </w:p>
    <w:p w:rsidR="00961FEE" w:rsidRPr="000276D8" w:rsidRDefault="00961FEE" w:rsidP="00961FEE">
      <w:pPr>
        <w:pStyle w:val="Prrafodelista"/>
        <w:spacing w:before="240" w:after="120" w:line="360" w:lineRule="auto"/>
        <w:ind w:left="0"/>
        <w:jc w:val="both"/>
        <w:rPr>
          <w:rFonts w:ascii="Verdana" w:hAnsi="Verdana" w:cs="Arial"/>
          <w:bCs/>
          <w:sz w:val="18"/>
          <w:szCs w:val="18"/>
        </w:rPr>
      </w:pPr>
      <w:r w:rsidRPr="000E5106">
        <w:rPr>
          <w:rFonts w:ascii="Verdana" w:hAnsi="Verdana" w:cs="Arial"/>
          <w:bCs/>
          <w:sz w:val="18"/>
          <w:szCs w:val="18"/>
        </w:rPr>
        <w:t xml:space="preserve">Los pagos y la facturación se efectuarán </w:t>
      </w:r>
      <w:r>
        <w:rPr>
          <w:rFonts w:ascii="Verdana" w:hAnsi="Verdana" w:cs="Arial"/>
          <w:bCs/>
          <w:sz w:val="18"/>
          <w:szCs w:val="18"/>
        </w:rPr>
        <w:t xml:space="preserve">de forma mensual </w:t>
      </w:r>
      <w:r w:rsidRPr="000E5106">
        <w:rPr>
          <w:rFonts w:ascii="Verdana" w:hAnsi="Verdana" w:cs="Arial"/>
          <w:bCs/>
          <w:sz w:val="18"/>
          <w:szCs w:val="18"/>
        </w:rPr>
        <w:t>en función al avance real certificado del servicio, de acuerdo a los document</w:t>
      </w:r>
      <w:r w:rsidR="007418D5">
        <w:rPr>
          <w:rFonts w:ascii="Verdana" w:hAnsi="Verdana" w:cs="Arial"/>
          <w:bCs/>
          <w:sz w:val="18"/>
          <w:szCs w:val="18"/>
        </w:rPr>
        <w:t>os de respaldo aprobado por el F</w:t>
      </w:r>
      <w:r w:rsidRPr="000E5106">
        <w:rPr>
          <w:rFonts w:ascii="Verdana" w:hAnsi="Verdana" w:cs="Arial"/>
          <w:bCs/>
          <w:sz w:val="18"/>
          <w:szCs w:val="18"/>
        </w:rPr>
        <w:t>iscal de servicio, en función a los precios unitarios conte</w:t>
      </w:r>
      <w:r>
        <w:rPr>
          <w:rFonts w:ascii="Verdana" w:hAnsi="Verdana" w:cs="Arial"/>
          <w:bCs/>
          <w:sz w:val="18"/>
          <w:szCs w:val="18"/>
        </w:rPr>
        <w:t>nidos en su propuesta económica.</w:t>
      </w:r>
    </w:p>
    <w:p w:rsidR="00961FEE" w:rsidRPr="000276D8" w:rsidRDefault="00961FEE" w:rsidP="00961FEE">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961FEE" w:rsidRPr="000276D8" w:rsidRDefault="00961FEE"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961FEE" w:rsidRPr="000276D8" w:rsidRDefault="00961FEE"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961FEE" w:rsidRDefault="00961FEE"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w:t>
      </w:r>
    </w:p>
    <w:p w:rsidR="00961FEE" w:rsidRPr="000276D8" w:rsidRDefault="00961FEE"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Copia simple de</w:t>
      </w:r>
      <w:r w:rsidRPr="000276D8">
        <w:rPr>
          <w:rFonts w:ascii="Verdana" w:hAnsi="Verdana" w:cs="Arial"/>
          <w:bCs/>
          <w:sz w:val="18"/>
          <w:szCs w:val="18"/>
        </w:rPr>
        <w:t xml:space="preserve"> Registro SIGEP. </w:t>
      </w:r>
    </w:p>
    <w:p w:rsidR="00961FEE" w:rsidRPr="000276D8" w:rsidRDefault="00961FEE"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lastRenderedPageBreak/>
        <w:t>Copia de</w:t>
      </w:r>
      <w:r>
        <w:rPr>
          <w:rFonts w:ascii="Verdana" w:hAnsi="Verdana" w:cs="Arial"/>
          <w:bCs/>
          <w:sz w:val="18"/>
          <w:szCs w:val="18"/>
        </w:rPr>
        <w:t xml:space="preserve"> la cédula de identidad </w:t>
      </w:r>
      <w:r w:rsidRPr="000276D8">
        <w:rPr>
          <w:rFonts w:ascii="Verdana" w:hAnsi="Verdana" w:cs="Arial"/>
          <w:bCs/>
          <w:sz w:val="18"/>
          <w:szCs w:val="18"/>
        </w:rPr>
        <w:t xml:space="preserve">del Representante Legal </w:t>
      </w:r>
    </w:p>
    <w:p w:rsidR="00961FEE" w:rsidRPr="000276D8" w:rsidRDefault="00961FEE"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961FEE" w:rsidRPr="00027415" w:rsidRDefault="00961FEE"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E2182D" w:rsidRPr="000276D8" w:rsidRDefault="00E2182D" w:rsidP="00253D93">
      <w:pPr>
        <w:pStyle w:val="A2"/>
      </w:pPr>
      <w:r w:rsidRPr="000276D8">
        <w:t>MULTAS Y PENALIDADES.</w:t>
      </w:r>
    </w:p>
    <w:p w:rsidR="006B234C" w:rsidRPr="00295009"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sidR="004765DD">
        <w:rPr>
          <w:rFonts w:ascii="Verdana" w:hAnsi="Verdana" w:cs="Arial"/>
          <w:bCs/>
          <w:sz w:val="18"/>
          <w:szCs w:val="18"/>
        </w:rPr>
        <w:t>sus</w:t>
      </w:r>
      <w:r w:rsidRPr="00295009">
        <w:rPr>
          <w:rFonts w:ascii="Verdana" w:hAnsi="Verdana" w:cs="Arial"/>
          <w:bCs/>
          <w:sz w:val="18"/>
          <w:szCs w:val="18"/>
        </w:rPr>
        <w:t xml:space="preserve"> obligaciones </w:t>
      </w:r>
      <w:r w:rsidR="00874D52">
        <w:rPr>
          <w:rFonts w:ascii="Verdana" w:hAnsi="Verdana" w:cs="Arial"/>
          <w:bCs/>
          <w:sz w:val="18"/>
          <w:szCs w:val="18"/>
        </w:rPr>
        <w:t xml:space="preserve">en la </w:t>
      </w:r>
      <w:r w:rsidRPr="00295009">
        <w:rPr>
          <w:rFonts w:ascii="Verdana" w:hAnsi="Verdana" w:cs="Arial"/>
          <w:bCs/>
          <w:sz w:val="18"/>
          <w:szCs w:val="18"/>
        </w:rPr>
        <w:t>prestación del servicio, en el inicio, ejecución o terminación del mismo, estará sujeto a las siguientes multas:</w:t>
      </w:r>
    </w:p>
    <w:p w:rsidR="006B234C" w:rsidRPr="00295009" w:rsidRDefault="006B234C" w:rsidP="006B234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retraso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sidR="00485EB4">
        <w:rPr>
          <w:rFonts w:ascii="Verdana" w:hAnsi="Verdana" w:cs="Arial"/>
          <w:bCs/>
          <w:sz w:val="18"/>
          <w:szCs w:val="18"/>
        </w:rPr>
        <w:t xml:space="preserve">dará lugar a la aplicación de </w:t>
      </w:r>
      <w:r w:rsidRPr="00295009">
        <w:rPr>
          <w:rFonts w:ascii="Verdana" w:hAnsi="Verdana" w:cs="Arial"/>
          <w:bCs/>
          <w:sz w:val="18"/>
          <w:szCs w:val="18"/>
        </w:rPr>
        <w:t xml:space="preserve">una multa del 1% </w:t>
      </w:r>
      <w:r w:rsidRPr="0011023C">
        <w:rPr>
          <w:rFonts w:ascii="Verdana" w:hAnsi="Verdana" w:cs="Arial"/>
          <w:bCs/>
          <w:sz w:val="18"/>
          <w:szCs w:val="18"/>
        </w:rPr>
        <w:t xml:space="preserve">del </w:t>
      </w:r>
      <w:r w:rsidR="0011023C" w:rsidRPr="0011023C">
        <w:rPr>
          <w:rFonts w:ascii="Verdana" w:hAnsi="Verdana" w:cs="Arial"/>
          <w:bCs/>
          <w:sz w:val="18"/>
          <w:szCs w:val="18"/>
        </w:rPr>
        <w:t xml:space="preserve">monto </w:t>
      </w:r>
      <w:r w:rsidR="00AF6048">
        <w:rPr>
          <w:rFonts w:ascii="Verdana" w:hAnsi="Verdana" w:cs="Arial"/>
          <w:bCs/>
          <w:sz w:val="18"/>
          <w:szCs w:val="18"/>
        </w:rPr>
        <w:t xml:space="preserve">total </w:t>
      </w:r>
      <w:r w:rsidR="0011023C" w:rsidRPr="0011023C">
        <w:rPr>
          <w:rFonts w:ascii="Verdana" w:hAnsi="Verdana" w:cs="Arial"/>
          <w:bCs/>
          <w:sz w:val="18"/>
          <w:szCs w:val="18"/>
        </w:rPr>
        <w:t>del contrato</w:t>
      </w:r>
      <w:r w:rsidR="0011023C">
        <w:rPr>
          <w:rFonts w:ascii="Verdana" w:hAnsi="Verdana" w:cs="Arial"/>
          <w:bCs/>
          <w:sz w:val="18"/>
          <w:szCs w:val="18"/>
        </w:rPr>
        <w:t xml:space="preserve"> (paquete 1)</w:t>
      </w:r>
      <w:r w:rsidRPr="0011023C">
        <w:rPr>
          <w:rFonts w:ascii="Verdana" w:hAnsi="Verdana" w:cs="Arial"/>
          <w:bCs/>
          <w:sz w:val="18"/>
          <w:szCs w:val="18"/>
        </w:rPr>
        <w:t>, por</w:t>
      </w:r>
      <w:r w:rsidRPr="00295009">
        <w:rPr>
          <w:rFonts w:ascii="Verdana" w:hAnsi="Verdana" w:cs="Arial"/>
          <w:bCs/>
          <w:sz w:val="18"/>
          <w:szCs w:val="18"/>
        </w:rPr>
        <w:t xml:space="preserve"> cada día de retraso.</w:t>
      </w:r>
    </w:p>
    <w:p w:rsidR="006B234C" w:rsidRPr="00295009" w:rsidRDefault="006B234C" w:rsidP="006B234C">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se aplicará una multa del 1% </w:t>
      </w:r>
      <w:r w:rsidR="0011023C" w:rsidRPr="0011023C">
        <w:rPr>
          <w:rFonts w:ascii="Verdana" w:hAnsi="Verdana" w:cs="Arial"/>
          <w:bCs/>
          <w:sz w:val="18"/>
          <w:szCs w:val="18"/>
        </w:rPr>
        <w:t xml:space="preserve">del monto </w:t>
      </w:r>
      <w:r w:rsidR="00AF6048">
        <w:rPr>
          <w:rFonts w:ascii="Verdana" w:hAnsi="Verdana" w:cs="Arial"/>
          <w:bCs/>
          <w:sz w:val="18"/>
          <w:szCs w:val="18"/>
        </w:rPr>
        <w:t xml:space="preserve">total </w:t>
      </w:r>
      <w:r w:rsidR="0011023C" w:rsidRPr="0011023C">
        <w:rPr>
          <w:rFonts w:ascii="Verdana" w:hAnsi="Verdana" w:cs="Arial"/>
          <w:bCs/>
          <w:sz w:val="18"/>
          <w:szCs w:val="18"/>
        </w:rPr>
        <w:t>del contrato</w:t>
      </w:r>
      <w:r w:rsidR="0011023C">
        <w:rPr>
          <w:rFonts w:ascii="Verdana" w:hAnsi="Verdana" w:cs="Arial"/>
          <w:bCs/>
          <w:sz w:val="18"/>
          <w:szCs w:val="18"/>
        </w:rPr>
        <w:t xml:space="preserve"> (paquete 1)</w:t>
      </w:r>
      <w:r w:rsidRPr="00295009">
        <w:rPr>
          <w:rFonts w:ascii="Verdana" w:hAnsi="Verdana" w:cs="Arial"/>
          <w:bCs/>
          <w:sz w:val="18"/>
          <w:szCs w:val="18"/>
        </w:rPr>
        <w:t xml:space="preserve"> por cada día de retraso. </w:t>
      </w:r>
    </w:p>
    <w:p w:rsidR="006B234C"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E2182D" w:rsidRPr="000B3296" w:rsidRDefault="00E2182D" w:rsidP="00253D93">
      <w:pPr>
        <w:pStyle w:val="A2"/>
      </w:pPr>
      <w:r w:rsidRPr="000B3296">
        <w:t>FACTURACION.</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04A41" w:rsidRDefault="00C04A41" w:rsidP="00C04A41">
      <w:pPr>
        <w:spacing w:line="360" w:lineRule="auto"/>
        <w:jc w:val="both"/>
        <w:rPr>
          <w:rFonts w:ascii="Verdana" w:hAnsi="Verdana" w:cs="Arial"/>
          <w:bCs/>
          <w:sz w:val="18"/>
          <w:szCs w:val="18"/>
        </w:rPr>
      </w:pPr>
      <w:r w:rsidRPr="00C04A41">
        <w:rPr>
          <w:rFonts w:ascii="Verdana" w:hAnsi="Verdana" w:cs="Arial"/>
          <w:bCs/>
          <w:sz w:val="18"/>
          <w:szCs w:val="18"/>
        </w:rPr>
        <w:t xml:space="preserve">El proponente adjudicado (persona natural o jurídica, empresa unipersonal, sociedad accidental) deberá presentar el "Certificado de Inscripción" o </w:t>
      </w:r>
      <w:r w:rsidR="004D1446" w:rsidRPr="00C04A41">
        <w:rPr>
          <w:rFonts w:ascii="Verdana" w:hAnsi="Verdana" w:cs="Arial"/>
          <w:bCs/>
          <w:sz w:val="18"/>
          <w:szCs w:val="18"/>
        </w:rPr>
        <w:t>reporte Consulta</w:t>
      </w:r>
      <w:r w:rsidRPr="00C04A41">
        <w:rPr>
          <w:rFonts w:ascii="Verdana" w:hAnsi="Verdana" w:cs="Arial"/>
          <w:bCs/>
          <w:sz w:val="18"/>
          <w:szCs w:val="18"/>
        </w:rPr>
        <w:t xml:space="preserve"> de Padrón emitido por el Servicio de Impuestos Nacionales, como evidencia de que la actividad económica registrada guarda relación con el objeto del proceso de contratación.</w:t>
      </w:r>
    </w:p>
    <w:p w:rsidR="00CB3205" w:rsidRDefault="00CB3205" w:rsidP="00C04A41">
      <w:pPr>
        <w:spacing w:line="360" w:lineRule="auto"/>
        <w:jc w:val="both"/>
        <w:rPr>
          <w:rFonts w:ascii="Verdana" w:hAnsi="Verdana" w:cs="Arial"/>
          <w:bCs/>
          <w:sz w:val="18"/>
          <w:szCs w:val="18"/>
        </w:rPr>
      </w:pPr>
    </w:p>
    <w:p w:rsidR="00CB3205" w:rsidRDefault="00CB3205" w:rsidP="00C04A41">
      <w:pPr>
        <w:spacing w:line="360" w:lineRule="auto"/>
        <w:jc w:val="both"/>
        <w:rPr>
          <w:rFonts w:ascii="Verdana" w:hAnsi="Verdana" w:cs="Arial"/>
          <w:bCs/>
          <w:sz w:val="18"/>
          <w:szCs w:val="18"/>
        </w:rPr>
      </w:pPr>
    </w:p>
    <w:p w:rsidR="00CB3205" w:rsidRPr="00C04A41" w:rsidRDefault="00CB3205" w:rsidP="00C04A41">
      <w:pPr>
        <w:spacing w:line="360" w:lineRule="auto"/>
        <w:jc w:val="both"/>
        <w:rPr>
          <w:rFonts w:ascii="Verdana" w:hAnsi="Verdana" w:cs="Arial"/>
          <w:bCs/>
          <w:sz w:val="18"/>
          <w:szCs w:val="18"/>
        </w:rPr>
      </w:pPr>
    </w:p>
    <w:p w:rsidR="00E2182D" w:rsidRPr="000B3296" w:rsidRDefault="00E2182D" w:rsidP="00253D93">
      <w:pPr>
        <w:pStyle w:val="A2"/>
      </w:pPr>
      <w:r w:rsidRPr="000B3296">
        <w:lastRenderedPageBreak/>
        <w:t>TRIBUTOS.</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E2182D" w:rsidRPr="000B3296" w:rsidRDefault="00E2182D" w:rsidP="00253D93">
      <w:pPr>
        <w:pStyle w:val="A2"/>
      </w:pPr>
      <w:r w:rsidRPr="000B3296">
        <w:t>SEGUROS.</w:t>
      </w:r>
    </w:p>
    <w:p w:rsidR="00E2182D" w:rsidRPr="000276D8" w:rsidRDefault="00E2182D" w:rsidP="00E2182D">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E2182D" w:rsidRPr="000B3296" w:rsidRDefault="00E2182D" w:rsidP="00A123E9">
      <w:pPr>
        <w:pStyle w:val="A1"/>
        <w:numPr>
          <w:ilvl w:val="0"/>
          <w:numId w:val="5"/>
        </w:numPr>
        <w:rPr>
          <w:i/>
          <w:iCs/>
          <w:u w:val="none"/>
          <w:lang w:val="es-BO"/>
        </w:rPr>
      </w:pPr>
      <w:r w:rsidRPr="000B3296">
        <w:rPr>
          <w:i/>
          <w:iCs/>
          <w:u w:val="none"/>
          <w:lang w:val="es-BO"/>
        </w:rPr>
        <w:t>Seguro de Responsabilidad Civil.</w:t>
      </w:r>
    </w:p>
    <w:p w:rsidR="00E2182D" w:rsidRPr="000276D8" w:rsidRDefault="00E2182D" w:rsidP="00E2182D">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2182D" w:rsidRPr="000276D8" w:rsidRDefault="00E2182D" w:rsidP="00E2182D">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E2182D" w:rsidRPr="000B3296" w:rsidRDefault="00E2182D" w:rsidP="00A123E9">
      <w:pPr>
        <w:pStyle w:val="A1"/>
        <w:numPr>
          <w:ilvl w:val="0"/>
          <w:numId w:val="5"/>
        </w:numPr>
        <w:rPr>
          <w:i/>
          <w:iCs/>
          <w:u w:val="none"/>
          <w:lang w:val="es-BO"/>
        </w:rPr>
      </w:pPr>
      <w:r w:rsidRPr="000B3296">
        <w:rPr>
          <w:i/>
          <w:iCs/>
          <w:u w:val="none"/>
          <w:lang w:val="es-BO"/>
        </w:rPr>
        <w:t>Póliza de Accidentes Personales.</w:t>
      </w:r>
    </w:p>
    <w:p w:rsidR="00E2182D" w:rsidRPr="000276D8" w:rsidRDefault="00E2182D" w:rsidP="00E2182D">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2182D" w:rsidRPr="000B3296" w:rsidRDefault="00E2182D" w:rsidP="00A123E9">
      <w:pPr>
        <w:pStyle w:val="A1"/>
        <w:numPr>
          <w:ilvl w:val="0"/>
          <w:numId w:val="5"/>
        </w:numPr>
        <w:rPr>
          <w:i/>
          <w:iCs/>
          <w:u w:val="none"/>
          <w:lang w:val="es-BO"/>
        </w:rPr>
      </w:pPr>
      <w:r w:rsidRPr="000B3296">
        <w:rPr>
          <w:i/>
          <w:iCs/>
          <w:u w:val="none"/>
          <w:lang w:val="es-BO"/>
        </w:rPr>
        <w:t>Condiciones Adicionales.</w:t>
      </w:r>
    </w:p>
    <w:p w:rsidR="00E2182D" w:rsidRPr="000276D8" w:rsidRDefault="00E2182D" w:rsidP="00E2182D">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2182D" w:rsidRPr="000276D8" w:rsidRDefault="00E2182D" w:rsidP="00E2182D">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416F24" w:rsidRPr="000B3296" w:rsidRDefault="00416F24" w:rsidP="00253D93">
      <w:pPr>
        <w:pStyle w:val="A2"/>
      </w:pPr>
      <w:r w:rsidRPr="000B3296">
        <w:lastRenderedPageBreak/>
        <w:t xml:space="preserve">SEGURIDAD Y </w:t>
      </w:r>
      <w:r w:rsidRPr="00253D93">
        <w:t>SALUD</w:t>
      </w:r>
      <w:r w:rsidRPr="000B3296">
        <w:t xml:space="preserve"> OCUPACIONAL.</w:t>
      </w:r>
    </w:p>
    <w:p w:rsidR="00416F24" w:rsidRPr="004F69BC" w:rsidRDefault="00416F24" w:rsidP="00416F24">
      <w:pPr>
        <w:pStyle w:val="A3"/>
      </w:pPr>
      <w:r w:rsidRPr="004F69BC">
        <w:t>ASPECTOS DE SEGURIDAD Y SALUD OCUPACIONAL</w:t>
      </w:r>
    </w:p>
    <w:p w:rsidR="002F1F9A" w:rsidRPr="002F1F9A" w:rsidRDefault="002F1F9A" w:rsidP="002F1F9A">
      <w:pPr>
        <w:autoSpaceDE w:val="0"/>
        <w:autoSpaceDN w:val="0"/>
        <w:adjustRightInd w:val="0"/>
        <w:spacing w:before="100" w:beforeAutospacing="1" w:after="100" w:afterAutospacing="1" w:line="360" w:lineRule="auto"/>
        <w:jc w:val="both"/>
        <w:rPr>
          <w:rFonts w:ascii="Verdana" w:hAnsi="Verdana" w:cs="Arial"/>
          <w:bCs/>
          <w:sz w:val="18"/>
          <w:szCs w:val="18"/>
        </w:rPr>
      </w:pPr>
      <w:r w:rsidRPr="002F1F9A">
        <w:rPr>
          <w:rFonts w:ascii="Verdana" w:hAnsi="Verdana" w:cs="Arial"/>
          <w:b/>
          <w:bCs/>
          <w:sz w:val="18"/>
          <w:szCs w:val="18"/>
        </w:rPr>
        <w:t xml:space="preserve">Posterior a la firma del contrato, </w:t>
      </w:r>
      <w:r w:rsidRPr="002F1F9A">
        <w:rPr>
          <w:rFonts w:ascii="Verdana" w:hAnsi="Verdana" w:cs="Arial"/>
          <w:bCs/>
          <w:sz w:val="18"/>
          <w:szCs w:val="18"/>
        </w:rPr>
        <w:t xml:space="preserve">la Empresa contratada deberá presentar el siguiente documento para la aprobación de la Dirección de SMS de YPFB: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2F1F9A" w:rsidRPr="002F1F9A" w:rsidRDefault="002F1F9A" w:rsidP="002F1F9A">
      <w:pPr>
        <w:spacing w:line="360" w:lineRule="auto"/>
        <w:jc w:val="both"/>
        <w:rPr>
          <w:rFonts w:ascii="Verdana" w:hAnsi="Verdana" w:cs="Arial"/>
          <w:bCs/>
          <w:sz w:val="18"/>
          <w:szCs w:val="18"/>
        </w:rPr>
      </w:pP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F1F9A" w:rsidRPr="002F1F9A" w:rsidRDefault="002F1F9A" w:rsidP="002F1F9A">
      <w:pPr>
        <w:pStyle w:val="A3"/>
      </w:pPr>
      <w:r w:rsidRPr="002F1F9A">
        <w:t xml:space="preserve">Documentos para Aprobación de YPFB (unidad de SMS – Unidad solicitante) </w:t>
      </w:r>
    </w:p>
    <w:p w:rsidR="002F1F9A" w:rsidRPr="002F1F9A" w:rsidRDefault="002F1F9A" w:rsidP="002F1F9A">
      <w:pPr>
        <w:spacing w:before="240" w:line="360" w:lineRule="auto"/>
        <w:jc w:val="both"/>
        <w:rPr>
          <w:rFonts w:ascii="Verdana" w:hAnsi="Verdana"/>
          <w:sz w:val="18"/>
          <w:szCs w:val="18"/>
        </w:rPr>
      </w:pPr>
      <w:r w:rsidRPr="002F1F9A">
        <w:rPr>
          <w:rFonts w:ascii="Verdana" w:hAnsi="Verdana"/>
          <w:sz w:val="18"/>
          <w:szCs w:val="18"/>
        </w:rPr>
        <w:t>La Empresa contratada deberá presentar en documento oficial para aprobación de YPFB los siguientes Requisitos de SMS:</w:t>
      </w:r>
    </w:p>
    <w:p w:rsidR="002F1F9A" w:rsidRPr="002F1F9A" w:rsidRDefault="002F1F9A" w:rsidP="002F1F9A">
      <w:pPr>
        <w:numPr>
          <w:ilvl w:val="0"/>
          <w:numId w:val="38"/>
        </w:numPr>
        <w:spacing w:before="240" w:line="360" w:lineRule="auto"/>
        <w:jc w:val="both"/>
        <w:rPr>
          <w:rFonts w:ascii="Verdana" w:hAnsi="Verdana"/>
          <w:sz w:val="18"/>
          <w:szCs w:val="18"/>
        </w:rPr>
      </w:pPr>
      <w:r w:rsidRPr="002F1F9A">
        <w:rPr>
          <w:rFonts w:ascii="Verdana" w:hAnsi="Verdana"/>
          <w:sz w:val="18"/>
          <w:szCs w:val="18"/>
        </w:rPr>
        <w:t>Programa o Plan de Seguridad, Salud Ocupacional y Medio Ambiente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y programas de control de Alcohol y drogas.</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capacitación y charlas de seguridad.</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Procedimientos específicos de Seguridad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de respuesta ante Emergencias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Médico de Evacuación (MEDEVAC).</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retiro y disposición de los residuos originados en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de Seguridad Industrial y Salud Ocupacional.</w:t>
      </w:r>
    </w:p>
    <w:p w:rsidR="002F1F9A" w:rsidRPr="002F1F9A" w:rsidRDefault="002F1F9A" w:rsidP="002F1F9A">
      <w:pPr>
        <w:pStyle w:val="A3"/>
      </w:pPr>
      <w:r w:rsidRPr="002F1F9A">
        <w:t xml:space="preserve">Aspectos Generales: </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Arial"/>
          <w:bCs/>
          <w:sz w:val="18"/>
          <w:szCs w:val="18"/>
        </w:rPr>
        <w:t xml:space="preserve">La Empresa Contratada, deberá dar cumplimiento a la Legislación vigente - DL 16998 – (Ley de Higiene, Seguridad Ocupacional y Bienestar) y </w:t>
      </w:r>
      <w:r w:rsidRPr="002F1F9A">
        <w:rPr>
          <w:rFonts w:ascii="Verdana" w:hAnsi="Verdana" w:cs="Arial"/>
          <w:b/>
          <w:sz w:val="18"/>
          <w:szCs w:val="18"/>
        </w:rPr>
        <w:t>Estándares y requisitos de SYSO para Contratistas de YPFB Corporación</w:t>
      </w:r>
      <w:r w:rsidRPr="002F1F9A">
        <w:rPr>
          <w:rFonts w:ascii="Verdana" w:hAnsi="Verdana" w:cs="Arial"/>
          <w:b/>
          <w:bCs/>
          <w:sz w:val="18"/>
          <w:szCs w:val="18"/>
        </w:rPr>
        <w:t>.</w:t>
      </w:r>
    </w:p>
    <w:p w:rsidR="002F1F9A" w:rsidRPr="002F1F9A" w:rsidRDefault="007363CA" w:rsidP="002F1F9A">
      <w:pPr>
        <w:spacing w:after="120" w:line="360" w:lineRule="auto"/>
        <w:jc w:val="both"/>
        <w:rPr>
          <w:rFonts w:ascii="Verdana" w:hAnsi="Verdana" w:cs="Arial"/>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 xml:space="preserve">(PG-1-GSAC/DSIC-15-A)“Requisitos de </w:t>
      </w:r>
      <w:r>
        <w:rPr>
          <w:rFonts w:ascii="Verdana" w:hAnsi="Verdana"/>
          <w:b/>
          <w:bCs/>
          <w:sz w:val="18"/>
          <w:szCs w:val="18"/>
        </w:rPr>
        <w:lastRenderedPageBreak/>
        <w:t>Seguridad Industrial para Empresas Contratistas” Anexo I</w:t>
      </w:r>
      <w:r>
        <w:rPr>
          <w:rFonts w:ascii="Verdana" w:hAnsi="Verdana"/>
          <w:sz w:val="18"/>
          <w:szCs w:val="18"/>
        </w:rPr>
        <w:t>, documento elaborado conforme a políticas internas de YPFB y en estricto cumplimiento de la normativa legal vigente (D.L. 16998)</w:t>
      </w:r>
      <w:r w:rsidR="002F1F9A" w:rsidRPr="002F1F9A">
        <w:rPr>
          <w:rFonts w:ascii="Verdana" w:hAnsi="Verdana" w:cs="Arial"/>
          <w:sz w:val="18"/>
          <w:szCs w:val="18"/>
        </w:rPr>
        <w:t xml:space="preserve">. </w:t>
      </w:r>
    </w:p>
    <w:p w:rsidR="002F1F9A" w:rsidRPr="002F1F9A" w:rsidRDefault="002F1F9A" w:rsidP="002F1F9A">
      <w:pPr>
        <w:spacing w:line="360" w:lineRule="auto"/>
        <w:jc w:val="both"/>
        <w:rPr>
          <w:rFonts w:ascii="Verdana" w:hAnsi="Verdana"/>
          <w:sz w:val="18"/>
          <w:szCs w:val="18"/>
        </w:rPr>
      </w:pPr>
      <w:r w:rsidRPr="002F1F9A">
        <w:rPr>
          <w:rFonts w:ascii="Verdana" w:hAnsi="Verdana"/>
          <w:sz w:val="18"/>
          <w:szCs w:val="18"/>
        </w:rPr>
        <w:t xml:space="preserve">La empresa contratada deberá presentar un </w:t>
      </w:r>
      <w:r w:rsidRPr="002F1F9A">
        <w:rPr>
          <w:rFonts w:ascii="Verdana" w:hAnsi="Verdana"/>
          <w:b/>
          <w:bCs/>
          <w:i/>
          <w:iCs/>
          <w:sz w:val="18"/>
          <w:szCs w:val="18"/>
        </w:rPr>
        <w:t xml:space="preserve">Resumen Ejecutivo </w:t>
      </w:r>
      <w:r w:rsidRPr="002F1F9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Medidas preventivas en seguridad, salud Ocupacional (prevención de accidentes)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Identificación y evaluación de riesgos e impactos en el trabajo</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Lista general de Procedimientos de trabajo (altura, eléctrico, espacios confinados, etc.)</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Política de Seguridad, Salud Ocupacional y Medio Ambiente</w:t>
      </w:r>
    </w:p>
    <w:p w:rsidR="002F1F9A" w:rsidRPr="002F1F9A" w:rsidRDefault="002F1F9A" w:rsidP="002F1F9A">
      <w:pPr>
        <w:spacing w:line="360" w:lineRule="auto"/>
        <w:ind w:left="708"/>
        <w:jc w:val="both"/>
        <w:rPr>
          <w:rFonts w:ascii="Verdana" w:hAnsi="Verdana"/>
          <w:sz w:val="18"/>
          <w:szCs w:val="18"/>
        </w:rPr>
      </w:pPr>
    </w:p>
    <w:p w:rsidR="002F1F9A" w:rsidRPr="002F1F9A" w:rsidRDefault="002F1F9A" w:rsidP="002F1F9A">
      <w:pPr>
        <w:spacing w:line="360" w:lineRule="auto"/>
        <w:ind w:left="360"/>
        <w:jc w:val="both"/>
        <w:rPr>
          <w:rFonts w:ascii="Verdana" w:hAnsi="Verdana"/>
          <w:sz w:val="18"/>
          <w:szCs w:val="18"/>
        </w:rPr>
      </w:pPr>
      <w:r w:rsidRPr="002F1F9A">
        <w:rPr>
          <w:rFonts w:ascii="Verdana" w:hAnsi="Verdana"/>
          <w:sz w:val="18"/>
          <w:szCs w:val="18"/>
        </w:rPr>
        <w:t xml:space="preserve"> (En caso de que la empresa cuente con un sistema de Gestión de SYSO)</w:t>
      </w:r>
    </w:p>
    <w:p w:rsidR="002F1F9A" w:rsidRPr="002F1F9A" w:rsidRDefault="002F1F9A" w:rsidP="002F1F9A">
      <w:pPr>
        <w:numPr>
          <w:ilvl w:val="0"/>
          <w:numId w:val="40"/>
        </w:numPr>
        <w:spacing w:before="240" w:after="240" w:line="360" w:lineRule="auto"/>
        <w:jc w:val="both"/>
        <w:rPr>
          <w:rFonts w:ascii="Verdana" w:hAnsi="Verdana" w:cs="Arial"/>
          <w:bCs/>
          <w:sz w:val="18"/>
          <w:szCs w:val="18"/>
        </w:rPr>
      </w:pPr>
      <w:r w:rsidRPr="002F1F9A">
        <w:rPr>
          <w:rFonts w:ascii="Verdana" w:hAnsi="Verdana" w:cs="Arial"/>
          <w:bCs/>
          <w:sz w:val="18"/>
          <w:szCs w:val="18"/>
        </w:rPr>
        <w:t>Antes del inicio de actividades (instalación/colocación de los bienes), la empresa contratada debe cumplir con los siguientes requisitos de SMS:</w:t>
      </w:r>
    </w:p>
    <w:p w:rsidR="002F1F9A" w:rsidRPr="002F1F9A" w:rsidRDefault="002F1F9A" w:rsidP="002F1F9A">
      <w:pPr>
        <w:numPr>
          <w:ilvl w:val="0"/>
          <w:numId w:val="40"/>
        </w:numPr>
        <w:spacing w:after="120" w:line="360" w:lineRule="auto"/>
        <w:jc w:val="both"/>
        <w:rPr>
          <w:rFonts w:ascii="Verdana" w:hAnsi="Verdana" w:cs="Arial"/>
          <w:bCs/>
          <w:sz w:val="18"/>
          <w:szCs w:val="18"/>
        </w:rPr>
      </w:pPr>
      <w:r w:rsidRPr="002F1F9A">
        <w:rPr>
          <w:rFonts w:ascii="Verdana" w:hAnsi="Verdana" w:cs="Arial"/>
          <w:bCs/>
          <w:sz w:val="18"/>
          <w:szCs w:val="18"/>
        </w:rPr>
        <w:t>Nómina (nombre completo y cédula de identidad) del personal a cargo de los trabajos</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sz w:val="18"/>
          <w:szCs w:val="18"/>
        </w:rPr>
        <w:t xml:space="preserve">Registro inducción de SMS y/o charlas de seguridad </w:t>
      </w:r>
      <w:r w:rsidRPr="002F1F9A">
        <w:rPr>
          <w:rFonts w:ascii="Verdana" w:hAnsi="Verdana" w:cs="Arial"/>
          <w:sz w:val="18"/>
          <w:szCs w:val="18"/>
        </w:rPr>
        <w:t xml:space="preserve">al 100% del personal inmerso en la actividad, obra y/o servicio </w:t>
      </w:r>
      <w:r w:rsidRPr="002F1F9A">
        <w:rPr>
          <w:rFonts w:ascii="Verdana" w:hAnsi="Verdana" w:cs="Arial"/>
          <w:bCs/>
          <w:sz w:val="18"/>
          <w:szCs w:val="18"/>
        </w:rPr>
        <w:t>(Lo realizara personal de SMS de YPFB).</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iCs/>
          <w:sz w:val="18"/>
          <w:szCs w:val="18"/>
        </w:rPr>
        <w:t>Capacitaciones básicas de SMS:</w:t>
      </w:r>
      <w:r w:rsidRPr="002F1F9A">
        <w:rPr>
          <w:rFonts w:ascii="Verdana" w:hAnsi="Verdana" w:cs="Arial"/>
          <w:b/>
          <w:bCs/>
          <w:iCs/>
          <w:sz w:val="18"/>
          <w:szCs w:val="18"/>
        </w:rPr>
        <w:t xml:space="preserve"> </w:t>
      </w:r>
      <w:r w:rsidRPr="002F1F9A">
        <w:rPr>
          <w:rFonts w:ascii="Verdana" w:hAnsi="Verdana" w:cs="Arial"/>
          <w:bCs/>
          <w:iCs/>
          <w:sz w:val="18"/>
          <w:szCs w:val="18"/>
        </w:rPr>
        <w:t xml:space="preserve">Manejo defensivo, </w:t>
      </w:r>
      <w:r w:rsidRPr="002F1F9A">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2F1F9A" w:rsidRPr="002F1F9A" w:rsidRDefault="002F1F9A" w:rsidP="002F1F9A">
      <w:pPr>
        <w:numPr>
          <w:ilvl w:val="0"/>
          <w:numId w:val="40"/>
        </w:numPr>
        <w:spacing w:after="120" w:line="360" w:lineRule="auto"/>
        <w:jc w:val="both"/>
        <w:rPr>
          <w:rFonts w:ascii="Verdana" w:hAnsi="Verdana" w:cs="Arial"/>
          <w:iCs/>
          <w:sz w:val="18"/>
          <w:szCs w:val="18"/>
        </w:rPr>
      </w:pPr>
      <w:r w:rsidRPr="002F1F9A">
        <w:rPr>
          <w:rFonts w:ascii="Verdana" w:hAnsi="Verdana" w:cs="Arial"/>
          <w:bCs/>
          <w:iCs/>
          <w:sz w:val="18"/>
          <w:szCs w:val="18"/>
        </w:rPr>
        <w:t>Copia de póliza contra accidentes personales</w:t>
      </w:r>
      <w:r w:rsidRPr="002F1F9A">
        <w:rPr>
          <w:rFonts w:ascii="Verdana" w:hAnsi="Verdana" w:cs="Arial"/>
          <w:b/>
          <w:bCs/>
          <w:iCs/>
          <w:sz w:val="18"/>
          <w:szCs w:val="18"/>
        </w:rPr>
        <w:t xml:space="preserve"> </w:t>
      </w:r>
      <w:r w:rsidRPr="002F1F9A">
        <w:rPr>
          <w:rFonts w:ascii="Verdana" w:hAnsi="Verdana" w:cs="Arial"/>
          <w:iCs/>
          <w:sz w:val="18"/>
          <w:szCs w:val="18"/>
        </w:rPr>
        <w:t>(que cubre gastos médicos, invalidez parcial permanente, invalidez total permanente y muerte).</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sz w:val="18"/>
          <w:szCs w:val="18"/>
        </w:rPr>
        <w:t>Al ingreso y</w:t>
      </w:r>
      <w:r w:rsidRPr="002F1F9A">
        <w:rPr>
          <w:rFonts w:ascii="Verdana" w:hAnsi="Verdana"/>
          <w:b/>
          <w:sz w:val="18"/>
          <w:szCs w:val="18"/>
        </w:rPr>
        <w:t xml:space="preserve"> </w:t>
      </w:r>
      <w:r w:rsidRPr="002F1F9A">
        <w:rPr>
          <w:rFonts w:ascii="Verdana" w:hAnsi="Verdana"/>
          <w:sz w:val="18"/>
          <w:szCs w:val="18"/>
        </w:rPr>
        <w:t>durante la actividad, obra y/o servicio</w:t>
      </w:r>
      <w:r w:rsidRPr="002F1F9A">
        <w:rPr>
          <w:rFonts w:ascii="Verdana" w:hAnsi="Verdana" w:cs="Arial"/>
          <w:bCs/>
          <w:sz w:val="18"/>
          <w:szCs w:val="18"/>
        </w:rPr>
        <w:t xml:space="preserve"> la empresa contratada deberá cumplir con los siguientes requisitos: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Uso obligatorio de EPP (Equipo de Protección Personal, de acuerdo a las actividades específicas)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Pantalón y camisa jean</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Casco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Calzados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Lentes de Seguridad</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cs="Arial"/>
          <w:bCs/>
          <w:sz w:val="18"/>
          <w:szCs w:val="18"/>
        </w:rPr>
        <w:t xml:space="preserve">Guantes </w:t>
      </w:r>
      <w:r w:rsidRPr="002F1F9A">
        <w:rPr>
          <w:rFonts w:ascii="Verdana" w:hAnsi="Verdana"/>
          <w:sz w:val="18"/>
          <w:szCs w:val="18"/>
        </w:rPr>
        <w:t>(de acuerdo a las actividades a desarrollar)</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auditivo (en caso de intervenir en lugares con generación de ruido)</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lastRenderedPageBreak/>
        <w:t>Protector respiratorio (en caso de intervenir en lugares con generación de partículas suspendidas, gases, vapores)</w:t>
      </w: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EPP para riesgos especiales (</w:t>
      </w:r>
      <w:r w:rsidRPr="002F1F9A">
        <w:rPr>
          <w:rFonts w:ascii="Verdana" w:hAnsi="Verdana"/>
          <w:sz w:val="18"/>
          <w:szCs w:val="18"/>
        </w:rPr>
        <w:t>según Corresponda</w:t>
      </w:r>
      <w:r w:rsidRPr="002F1F9A">
        <w:rPr>
          <w:rFonts w:ascii="Verdana" w:hAnsi="Verdana" w:cs="Arial"/>
          <w:bCs/>
          <w:sz w:val="18"/>
          <w:szCs w:val="18"/>
        </w:rPr>
        <w:t>)</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alturas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caliente</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eléctricos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Uso de señalética en el área</w:t>
      </w:r>
      <w:r w:rsidRPr="002F1F9A">
        <w:rPr>
          <w:rFonts w:ascii="Verdana" w:hAnsi="Verdana"/>
          <w:sz w:val="18"/>
          <w:szCs w:val="18"/>
        </w:rPr>
        <w:t xml:space="preserve"> o frentes de trabajo</w:t>
      </w:r>
      <w:r w:rsidRPr="002F1F9A">
        <w:rPr>
          <w:rFonts w:ascii="Verdana" w:hAnsi="Verdana" w:cs="Arial"/>
          <w:bCs/>
          <w:sz w:val="18"/>
          <w:szCs w:val="18"/>
        </w:rPr>
        <w:t>.</w:t>
      </w:r>
    </w:p>
    <w:p w:rsidR="002F1F9A" w:rsidRPr="002F1F9A" w:rsidRDefault="002F1F9A" w:rsidP="002F1F9A">
      <w:pPr>
        <w:autoSpaceDE w:val="0"/>
        <w:autoSpaceDN w:val="0"/>
        <w:adjustRightInd w:val="0"/>
        <w:spacing w:after="240" w:line="360" w:lineRule="auto"/>
        <w:jc w:val="both"/>
        <w:rPr>
          <w:rFonts w:ascii="Verdana" w:hAnsi="Verdana" w:cs="Arial"/>
          <w:bCs/>
          <w:iCs/>
          <w:sz w:val="18"/>
          <w:szCs w:val="18"/>
        </w:rPr>
      </w:pPr>
      <w:r w:rsidRPr="002F1F9A">
        <w:rPr>
          <w:rFonts w:ascii="Verdana" w:hAnsi="Verdana" w:cs="Arial"/>
          <w:bCs/>
          <w:iCs/>
          <w:sz w:val="18"/>
          <w:szCs w:val="18"/>
        </w:rPr>
        <w:t>En caso de necesitar el ingreso de vehículos a la actividad, obra y/o servicio:</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Cs/>
          <w:iCs/>
          <w:sz w:val="18"/>
          <w:szCs w:val="18"/>
        </w:rPr>
      </w:pPr>
      <w:proofErr w:type="spellStart"/>
      <w:r w:rsidRPr="002F1F9A">
        <w:rPr>
          <w:rFonts w:ascii="Verdana" w:hAnsi="Verdana" w:cs="Calibri"/>
          <w:sz w:val="18"/>
          <w:szCs w:val="18"/>
        </w:rPr>
        <w:t>Check</w:t>
      </w:r>
      <w:proofErr w:type="spellEnd"/>
      <w:r w:rsidRPr="002F1F9A">
        <w:rPr>
          <w:rFonts w:ascii="Verdana" w:hAnsi="Verdana" w:cs="Calibri"/>
          <w:sz w:val="18"/>
          <w:szCs w:val="18"/>
        </w:rPr>
        <w:t xml:space="preserve"> </w:t>
      </w:r>
      <w:proofErr w:type="spellStart"/>
      <w:r w:rsidRPr="002F1F9A">
        <w:rPr>
          <w:rFonts w:ascii="Verdana" w:hAnsi="Verdana" w:cs="Calibri"/>
          <w:sz w:val="18"/>
          <w:szCs w:val="18"/>
        </w:rPr>
        <w:t>list</w:t>
      </w:r>
      <w:proofErr w:type="spellEnd"/>
      <w:r w:rsidRPr="002F1F9A">
        <w:rPr>
          <w:rFonts w:ascii="Verdana" w:hAnsi="Verdana" w:cs="Calibri"/>
          <w:sz w:val="18"/>
          <w:szCs w:val="18"/>
        </w:rPr>
        <w:t xml:space="preserve"> de vehículos livianos y pesados.</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cs="Arial"/>
          <w:bCs/>
          <w:iCs/>
          <w:sz w:val="18"/>
          <w:szCs w:val="18"/>
        </w:rPr>
        <w:t>Seguro Obligatorio contra Accidentes de Tránsito – SOAT.</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sz w:val="18"/>
          <w:szCs w:val="18"/>
        </w:rPr>
        <w:t>El conductor deberá contar con Licencia de conducir vigente de acuerdo al tipo de vehículo que utilizara la empresa Contratista y capacitación en manejo defensivo.</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Estar equipados mínimamente con 1 extintor de polvo químico seco tipo ABC de 5 lb mínimamente.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Tener alarmas audibles de retroceso necesariamente.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cs="Calibri"/>
          <w:bCs/>
          <w:sz w:val="18"/>
          <w:szCs w:val="18"/>
        </w:rPr>
        <w:t>Deberá contar con arresta llamas para ingresar a planta (deseable).</w:t>
      </w:r>
    </w:p>
    <w:p w:rsidR="002F1F9A" w:rsidRPr="002F1F9A" w:rsidRDefault="002F1F9A" w:rsidP="002F1F9A">
      <w:pPr>
        <w:spacing w:after="13" w:line="360" w:lineRule="auto"/>
        <w:jc w:val="both"/>
        <w:rPr>
          <w:rFonts w:ascii="Verdana" w:hAnsi="Verdana"/>
          <w:sz w:val="18"/>
          <w:szCs w:val="18"/>
        </w:rPr>
      </w:pP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Además el conductor del vehículo deberá presentar previo a su ingreso al Pozo Petrolero:</w:t>
      </w:r>
    </w:p>
    <w:p w:rsidR="002F1F9A" w:rsidRPr="002F1F9A" w:rsidRDefault="002F1F9A" w:rsidP="002F1F9A">
      <w:pPr>
        <w:numPr>
          <w:ilvl w:val="0"/>
          <w:numId w:val="37"/>
        </w:numPr>
        <w:spacing w:before="240" w:line="360" w:lineRule="auto"/>
        <w:ind w:left="567"/>
        <w:jc w:val="both"/>
        <w:rPr>
          <w:rFonts w:ascii="Verdana" w:hAnsi="Verdana"/>
          <w:sz w:val="18"/>
          <w:szCs w:val="18"/>
        </w:rPr>
      </w:pPr>
      <w:r w:rsidRPr="002F1F9A">
        <w:rPr>
          <w:rFonts w:ascii="Verdana" w:hAnsi="Verdana"/>
          <w:sz w:val="18"/>
          <w:szCs w:val="18"/>
        </w:rPr>
        <w:t>Licencia de conducir vigente de acuerdo al tipo de vehículo que utilizara el proveedor.</w:t>
      </w:r>
    </w:p>
    <w:p w:rsidR="002F1F9A" w:rsidRPr="002F1F9A" w:rsidRDefault="002F1F9A" w:rsidP="002F1F9A">
      <w:pPr>
        <w:numPr>
          <w:ilvl w:val="0"/>
          <w:numId w:val="37"/>
        </w:numPr>
        <w:autoSpaceDE w:val="0"/>
        <w:autoSpaceDN w:val="0"/>
        <w:spacing w:line="360" w:lineRule="auto"/>
        <w:ind w:left="567"/>
        <w:jc w:val="both"/>
        <w:rPr>
          <w:rFonts w:ascii="Verdana" w:hAnsi="Verdana"/>
          <w:sz w:val="18"/>
          <w:szCs w:val="18"/>
        </w:rPr>
      </w:pPr>
      <w:r w:rsidRPr="002F1F9A">
        <w:rPr>
          <w:rFonts w:ascii="Verdana" w:hAnsi="Verdana"/>
          <w:sz w:val="18"/>
          <w:szCs w:val="18"/>
        </w:rPr>
        <w:t>Contar con certificado de manejo defensivo vigente.</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2F1F9A">
        <w:rPr>
          <w:rFonts w:ascii="Verdana" w:hAnsi="Verdana" w:cs="Arial"/>
          <w:b/>
          <w:bCs/>
          <w:sz w:val="18"/>
          <w:szCs w:val="18"/>
        </w:rPr>
        <w:t xml:space="preserve"> </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cs="Arial"/>
          <w:bCs/>
          <w:sz w:val="18"/>
          <w:szCs w:val="18"/>
        </w:rPr>
        <w:t>Durante y/o conclusión de la actividad, obra y/o servicio la empresa Contratista deberá hacer disposición final de los residuos originados.</w:t>
      </w:r>
    </w:p>
    <w:p w:rsidR="00416F24" w:rsidRDefault="002F1F9A" w:rsidP="00D25EDE">
      <w:pPr>
        <w:pStyle w:val="A1"/>
        <w:numPr>
          <w:ilvl w:val="0"/>
          <w:numId w:val="0"/>
        </w:numPr>
        <w:spacing w:line="360" w:lineRule="auto"/>
        <w:rPr>
          <w:b w:val="0"/>
          <w:iCs/>
          <w:u w:val="none"/>
          <w:lang w:val="es-BO"/>
        </w:rPr>
      </w:pPr>
      <w:r w:rsidRPr="002F1F9A">
        <w:rPr>
          <w:rFonts w:cs="Calibri"/>
          <w:b w:val="0"/>
          <w:bCs w:val="0"/>
          <w:u w:val="none"/>
        </w:rPr>
        <w:t xml:space="preserve">Toda empresa Contratista </w:t>
      </w:r>
      <w:r w:rsidRPr="002F1F9A">
        <w:rPr>
          <w:rFonts w:cs="Calibri"/>
          <w:b w:val="0"/>
          <w:bCs w:val="0"/>
        </w:rPr>
        <w:t>directa de YPFB</w:t>
      </w:r>
      <w:r w:rsidRPr="002F1F9A">
        <w:rPr>
          <w:rFonts w:cs="Calibri"/>
          <w:b w:val="0"/>
          <w:bCs w:val="0"/>
          <w:u w:val="none"/>
        </w:rPr>
        <w:t xml:space="preserve">, que subcontrate servicios de un tercero, deberá cumplir y hacer cumplir los requisitos de seguridad Industrial, salud ocupacional y medio ambiente, remitiendo a YPFB la documentación correspondiente a los requisitos SMS para garantizar la correcta </w:t>
      </w:r>
      <w:r w:rsidRPr="002F1F9A">
        <w:rPr>
          <w:rFonts w:cs="Calibri"/>
          <w:b w:val="0"/>
          <w:bCs w:val="0"/>
          <w:u w:val="none"/>
        </w:rPr>
        <w:lastRenderedPageBreak/>
        <w:t>ejecución del Servicio, en el marco de cumplimiento de la normativa legal vigente aplicable al contrato de obras complementarias.</w:t>
      </w:r>
    </w:p>
    <w:p w:rsidR="00416F24" w:rsidRDefault="00416F24" w:rsidP="00416F24">
      <w:pPr>
        <w:pStyle w:val="A1"/>
        <w:numPr>
          <w:ilvl w:val="0"/>
          <w:numId w:val="0"/>
        </w:numPr>
        <w:ind w:left="720"/>
      </w:pPr>
    </w:p>
    <w:p w:rsidR="00416F24" w:rsidRDefault="00416F24" w:rsidP="00416F24">
      <w:pPr>
        <w:pStyle w:val="A1"/>
        <w:numPr>
          <w:ilvl w:val="0"/>
          <w:numId w:val="0"/>
        </w:numPr>
        <w:ind w:left="720"/>
      </w:pPr>
    </w:p>
    <w:p w:rsidR="00416F24" w:rsidRDefault="00416F24" w:rsidP="00416F24">
      <w:pPr>
        <w:pStyle w:val="A1"/>
        <w:numPr>
          <w:ilvl w:val="0"/>
          <w:numId w:val="0"/>
        </w:numPr>
        <w:ind w:left="720"/>
      </w:pPr>
    </w:p>
    <w:p w:rsidR="00416F24" w:rsidRDefault="00416F24" w:rsidP="00416F24">
      <w:pPr>
        <w:pStyle w:val="A1"/>
        <w:numPr>
          <w:ilvl w:val="0"/>
          <w:numId w:val="0"/>
        </w:numPr>
        <w:ind w:left="720"/>
      </w:pPr>
    </w:p>
    <w:p w:rsidR="00416F24" w:rsidRDefault="00416F24" w:rsidP="002F1F9A">
      <w:pPr>
        <w:pStyle w:val="A3"/>
        <w:numPr>
          <w:ilvl w:val="0"/>
          <w:numId w:val="0"/>
        </w:numPr>
        <w:ind w:left="1080" w:hanging="720"/>
      </w:pPr>
    </w:p>
    <w:p w:rsidR="002F1F9A" w:rsidRDefault="002F1F9A" w:rsidP="002F1F9A">
      <w:pPr>
        <w:pStyle w:val="A3"/>
        <w:numPr>
          <w:ilvl w:val="0"/>
          <w:numId w:val="0"/>
        </w:numPr>
        <w:ind w:left="1080" w:hanging="720"/>
      </w:pPr>
    </w:p>
    <w:p w:rsidR="00FE4376" w:rsidRDefault="00FE4376" w:rsidP="002F1F9A">
      <w:pPr>
        <w:pStyle w:val="A3"/>
        <w:numPr>
          <w:ilvl w:val="0"/>
          <w:numId w:val="0"/>
        </w:numPr>
        <w:ind w:left="1080" w:hanging="720"/>
      </w:pPr>
    </w:p>
    <w:p w:rsidR="00FE4376" w:rsidRDefault="00FE4376" w:rsidP="002F1F9A">
      <w:pPr>
        <w:pStyle w:val="A3"/>
        <w:numPr>
          <w:ilvl w:val="0"/>
          <w:numId w:val="0"/>
        </w:numPr>
        <w:ind w:left="1080" w:hanging="720"/>
      </w:pPr>
    </w:p>
    <w:p w:rsidR="00FE4376" w:rsidRDefault="00FE4376"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CB3205" w:rsidRDefault="00CB3205" w:rsidP="002F1F9A">
      <w:pPr>
        <w:pStyle w:val="A3"/>
        <w:numPr>
          <w:ilvl w:val="0"/>
          <w:numId w:val="0"/>
        </w:numPr>
        <w:ind w:left="1080" w:hanging="720"/>
      </w:pPr>
    </w:p>
    <w:p w:rsidR="00085B05" w:rsidRDefault="00085B05" w:rsidP="002F1F9A">
      <w:pPr>
        <w:pStyle w:val="A3"/>
        <w:numPr>
          <w:ilvl w:val="0"/>
          <w:numId w:val="0"/>
        </w:numPr>
        <w:ind w:left="1080" w:hanging="720"/>
      </w:pPr>
    </w:p>
    <w:p w:rsidR="00FE4376" w:rsidRDefault="00FE4376" w:rsidP="002F1F9A">
      <w:pPr>
        <w:pStyle w:val="A3"/>
        <w:numPr>
          <w:ilvl w:val="0"/>
          <w:numId w:val="0"/>
        </w:numPr>
        <w:ind w:left="1080" w:hanging="720"/>
      </w:pPr>
    </w:p>
    <w:p w:rsidR="00EA7900" w:rsidRDefault="00006B1C" w:rsidP="00416F24">
      <w:pPr>
        <w:pStyle w:val="A1"/>
        <w:numPr>
          <w:ilvl w:val="0"/>
          <w:numId w:val="0"/>
        </w:numPr>
        <w:ind w:left="720" w:hanging="360"/>
      </w:pPr>
      <w:r>
        <w:lastRenderedPageBreak/>
        <w:t>PAQUETE</w:t>
      </w:r>
      <w:r w:rsidR="00EA7900" w:rsidRPr="00C0173A">
        <w:t xml:space="preserve"> 2. SERVICIO DE FLUIDO</w:t>
      </w:r>
      <w:r w:rsidR="007D5AA9">
        <w:t>S</w:t>
      </w:r>
      <w:r w:rsidR="00EA7900" w:rsidRPr="00C0173A">
        <w:t xml:space="preserve"> DE </w:t>
      </w:r>
      <w:r w:rsidR="00EA7900">
        <w:t>PERFORACIÓN</w:t>
      </w:r>
      <w:r w:rsidR="00EA7900" w:rsidRPr="00C0173A">
        <w:t xml:space="preserve"> POZO SIP-X1</w:t>
      </w:r>
      <w:r w:rsidR="0027026C">
        <w:t>.</w:t>
      </w:r>
    </w:p>
    <w:p w:rsidR="00503159" w:rsidRPr="00416F24" w:rsidRDefault="00E2182D" w:rsidP="00A123E9">
      <w:pPr>
        <w:pStyle w:val="A1"/>
        <w:numPr>
          <w:ilvl w:val="0"/>
          <w:numId w:val="44"/>
        </w:numPr>
        <w:rPr>
          <w:rFonts w:cs="Verdana"/>
          <w:color w:val="000000"/>
        </w:rPr>
      </w:pPr>
      <w:r>
        <w:t>CARACTERÍSTICAS DEL SERVICIO</w:t>
      </w:r>
      <w:r w:rsidRPr="00FD356E">
        <w:t>.</w:t>
      </w:r>
      <w:r>
        <w:t xml:space="preserve"> (SUJETO A EVALUACIÓN)</w:t>
      </w:r>
      <w:r w:rsidR="008A01FA">
        <w:t>.</w:t>
      </w:r>
    </w:p>
    <w:p w:rsidR="00227A97" w:rsidRPr="00E94AA5" w:rsidRDefault="00227A97" w:rsidP="00416F24">
      <w:pPr>
        <w:pStyle w:val="A2"/>
      </w:pPr>
      <w:r w:rsidRPr="00E94AA5">
        <w:t>EXPERIENCIA ESPECÍFICA DE LA EMPRESA.</w:t>
      </w:r>
    </w:p>
    <w:p w:rsidR="00227A97" w:rsidRDefault="00AF6048" w:rsidP="00227A97">
      <w:pPr>
        <w:pStyle w:val="Prrafodelista"/>
        <w:spacing w:before="240" w:after="120" w:line="276" w:lineRule="auto"/>
        <w:ind w:left="0"/>
        <w:jc w:val="both"/>
        <w:rPr>
          <w:rFonts w:ascii="Verdana" w:hAnsi="Verdana" w:cs="Arial"/>
          <w:bCs/>
          <w:sz w:val="18"/>
          <w:szCs w:val="18"/>
        </w:rPr>
      </w:pPr>
      <w:r w:rsidRPr="008E56BA">
        <w:rPr>
          <w:rFonts w:ascii="Verdana" w:hAnsi="Verdana" w:cs="Arial"/>
          <w:bCs/>
          <w:sz w:val="18"/>
          <w:szCs w:val="18"/>
        </w:rPr>
        <w:t>El Proponente</w:t>
      </w:r>
      <w:r w:rsidR="00227A97" w:rsidRPr="001C758A">
        <w:rPr>
          <w:rFonts w:ascii="Verdana" w:hAnsi="Verdana" w:cs="Arial"/>
          <w:bCs/>
          <w:sz w:val="18"/>
          <w:szCs w:val="18"/>
        </w:rPr>
        <w:t xml:space="preserve"> deberá detallar y certificar su experiencia específica con diez</w:t>
      </w:r>
      <w:r w:rsidR="00227A97">
        <w:rPr>
          <w:rFonts w:ascii="Verdana" w:hAnsi="Verdana" w:cs="Arial"/>
          <w:bCs/>
          <w:sz w:val="18"/>
          <w:szCs w:val="18"/>
        </w:rPr>
        <w:t xml:space="preserve"> (10) trabajos en servicios de fluidos de perforación</w:t>
      </w:r>
      <w:r w:rsidR="00227A97" w:rsidRPr="001C758A">
        <w:rPr>
          <w:rFonts w:ascii="Verdana" w:hAnsi="Verdana" w:cs="Arial"/>
          <w:bCs/>
          <w:sz w:val="18"/>
          <w:szCs w:val="18"/>
        </w:rPr>
        <w:t xml:space="preserve"> en pozos petroleros.</w:t>
      </w:r>
      <w:r w:rsidR="00227A97" w:rsidRPr="000276D8">
        <w:rPr>
          <w:rFonts w:ascii="Verdana" w:hAnsi="Verdana" w:cs="Arial"/>
          <w:bCs/>
          <w:sz w:val="18"/>
          <w:szCs w:val="18"/>
        </w:rPr>
        <w:t xml:space="preserve"> </w:t>
      </w:r>
    </w:p>
    <w:p w:rsidR="00416F24" w:rsidRDefault="00B075C9" w:rsidP="00227A97">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sidR="00416F24">
        <w:rPr>
          <w:rFonts w:ascii="Verdana" w:hAnsi="Verdana" w:cs="Arial"/>
          <w:bCs/>
          <w:sz w:val="18"/>
          <w:szCs w:val="18"/>
        </w:rPr>
        <w:t xml:space="preserve"> 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sidR="00195CBA" w:rsidRPr="00195CBA">
        <w:rPr>
          <w:rFonts w:ascii="Verdana" w:hAnsi="Verdana" w:cs="Arial"/>
          <w:bCs/>
          <w:sz w:val="18"/>
          <w:szCs w:val="18"/>
        </w:rPr>
        <w:t>.</w:t>
      </w:r>
      <w:r w:rsidR="00227A97">
        <w:rPr>
          <w:rFonts w:ascii="Verdana" w:hAnsi="Verdana" w:cs="Arial"/>
          <w:bCs/>
          <w:sz w:val="18"/>
          <w:szCs w:val="18"/>
        </w:rPr>
        <w:t xml:space="preserve"> </w:t>
      </w:r>
    </w:p>
    <w:p w:rsidR="00227A97" w:rsidRDefault="00C711F4" w:rsidP="00416F24">
      <w:pPr>
        <w:pStyle w:val="A1"/>
      </w:pPr>
      <w:r>
        <w:t>CONDICIONES REQUERIDA</w:t>
      </w:r>
      <w:r w:rsidR="00227A97" w:rsidRPr="00295009">
        <w:t>S PARA EL SERVICIO (DE CUMPLIMIENTO OBLIGATORIO POR EL PROPONENTE)</w:t>
      </w:r>
    </w:p>
    <w:p w:rsidR="00E00D1D" w:rsidRDefault="00E00D1D" w:rsidP="00E00D1D">
      <w:pPr>
        <w:pStyle w:val="A1"/>
        <w:numPr>
          <w:ilvl w:val="0"/>
          <w:numId w:val="0"/>
        </w:numPr>
        <w:rPr>
          <w:b w:val="0"/>
          <w:u w:val="none"/>
        </w:rPr>
      </w:pPr>
      <w:r w:rsidRPr="00C711F4">
        <w:rPr>
          <w:b w:val="0"/>
          <w:u w:val="none"/>
        </w:rPr>
        <w:t xml:space="preserve">El PROPONENTE DEBERÁ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rsidR="00E00D1D" w:rsidRDefault="00E00D1D" w:rsidP="00E00D1D">
      <w:pPr>
        <w:pStyle w:val="A2"/>
        <w:numPr>
          <w:ilvl w:val="0"/>
          <w:numId w:val="50"/>
        </w:numPr>
        <w:spacing w:before="120" w:after="120"/>
        <w:ind w:left="714" w:hanging="357"/>
        <w:rPr>
          <w:b w:val="0"/>
        </w:rPr>
      </w:pPr>
      <w:r>
        <w:rPr>
          <w:b w:val="0"/>
        </w:rPr>
        <w:t>Programa de Fluidos de Perforación.</w:t>
      </w:r>
    </w:p>
    <w:p w:rsidR="00E00D1D" w:rsidRDefault="00E00D1D" w:rsidP="00E00D1D">
      <w:pPr>
        <w:pStyle w:val="A2"/>
        <w:numPr>
          <w:ilvl w:val="0"/>
          <w:numId w:val="50"/>
        </w:numPr>
        <w:spacing w:before="120" w:after="120"/>
        <w:ind w:left="714" w:hanging="357"/>
        <w:rPr>
          <w:b w:val="0"/>
        </w:rPr>
      </w:pPr>
      <w:r>
        <w:rPr>
          <w:b w:val="0"/>
        </w:rPr>
        <w:t>Descripción del servicio ofertado.</w:t>
      </w:r>
    </w:p>
    <w:p w:rsidR="00E00D1D" w:rsidRDefault="00E00D1D" w:rsidP="00E00D1D">
      <w:pPr>
        <w:pStyle w:val="A2"/>
        <w:numPr>
          <w:ilvl w:val="0"/>
          <w:numId w:val="50"/>
        </w:numPr>
        <w:spacing w:before="120" w:after="120"/>
        <w:ind w:left="714" w:hanging="357"/>
        <w:rPr>
          <w:b w:val="0"/>
        </w:rPr>
      </w:pPr>
      <w:r>
        <w:rPr>
          <w:b w:val="0"/>
        </w:rPr>
        <w:t>Hoja técnica de los equipos y materiales.</w:t>
      </w:r>
    </w:p>
    <w:p w:rsidR="00E00D1D" w:rsidRDefault="00E00D1D" w:rsidP="00E00D1D">
      <w:pPr>
        <w:pStyle w:val="A2"/>
        <w:numPr>
          <w:ilvl w:val="0"/>
          <w:numId w:val="50"/>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8C5A97" w:rsidRPr="00E00D1D" w:rsidRDefault="00E00D1D" w:rsidP="00E00D1D">
      <w:pPr>
        <w:pStyle w:val="A2"/>
        <w:numPr>
          <w:ilvl w:val="0"/>
          <w:numId w:val="50"/>
        </w:numPr>
        <w:spacing w:before="120" w:after="120"/>
        <w:rPr>
          <w:b w:val="0"/>
        </w:rPr>
      </w:pPr>
      <w:r>
        <w:rPr>
          <w:b w:val="0"/>
        </w:rPr>
        <w:t>L</w:t>
      </w:r>
      <w:r w:rsidRPr="00F45C24">
        <w:rPr>
          <w:b w:val="0"/>
        </w:rPr>
        <w:t>ista de precios unitarios adicionales</w:t>
      </w:r>
      <w:r>
        <w:rPr>
          <w:b w:val="0"/>
        </w:rPr>
        <w:t xml:space="preserve"> de los</w:t>
      </w:r>
      <w:r w:rsidR="00455FFB">
        <w:rPr>
          <w:b w:val="0"/>
        </w:rPr>
        <w:t xml:space="preserve"> materiales,</w:t>
      </w:r>
      <w:r>
        <w:rPr>
          <w:b w:val="0"/>
        </w:rPr>
        <w:t xml:space="preserve"> equipos y herramientas</w:t>
      </w:r>
      <w:r w:rsidRPr="00F45C24">
        <w:rPr>
          <w:b w:val="0"/>
        </w:rPr>
        <w:t xml:space="preserve"> que a solicitud de YPFB podrán ser requeridos durante la prestación del servicio, dicho listado no será evaluable</w:t>
      </w:r>
      <w:r>
        <w:rPr>
          <w:b w:val="0"/>
        </w:rPr>
        <w:t>.</w:t>
      </w:r>
    </w:p>
    <w:p w:rsidR="00227A97" w:rsidRPr="000276D8" w:rsidRDefault="00227A97" w:rsidP="009304D9">
      <w:pPr>
        <w:pStyle w:val="A2"/>
      </w:pPr>
      <w:r w:rsidRPr="000276D8">
        <w:t xml:space="preserve">ALCANCE DEL </w:t>
      </w:r>
      <w:r w:rsidRPr="00E2182D">
        <w:t>SERVICIO</w:t>
      </w:r>
      <w:r w:rsidRPr="000276D8">
        <w:t>.</w:t>
      </w:r>
    </w:p>
    <w:p w:rsidR="00227A97" w:rsidRPr="004D619F" w:rsidRDefault="00227A97" w:rsidP="00074CA2">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El alcance de trabajo detallado a continuación es para dar soporte a las operaciones de perforación del pozo Sipotindi X-1 pozo exploratorio.</w:t>
      </w:r>
    </w:p>
    <w:p w:rsidR="00227A97" w:rsidRPr="004D619F" w:rsidRDefault="00227A97" w:rsidP="00074CA2">
      <w:pPr>
        <w:autoSpaceDE w:val="0"/>
        <w:autoSpaceDN w:val="0"/>
        <w:adjustRightInd w:val="0"/>
        <w:spacing w:line="360" w:lineRule="auto"/>
        <w:jc w:val="both"/>
        <w:rPr>
          <w:rFonts w:ascii="Verdana" w:hAnsi="Verdana" w:cs="TimesNewRomanPSMT"/>
          <w:sz w:val="18"/>
          <w:szCs w:val="18"/>
          <w:lang w:val="es-BO"/>
        </w:rPr>
      </w:pPr>
    </w:p>
    <w:p w:rsidR="00227A97" w:rsidRPr="004D619F" w:rsidRDefault="00227A97" w:rsidP="00074CA2">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El objetivo de YPFB es perforar este pozo bajo el mismo diseño de seis secciones, las tres (3) primeras (36”, 26”, 17 ½”) con un fluido base agua y las tres últimas (12 ¼”, 8½” y 6”) con un fluido base aceite.</w:t>
      </w:r>
      <w:r>
        <w:rPr>
          <w:rFonts w:ascii="Verdana" w:hAnsi="Verdana" w:cs="TimesNewRomanPSMT"/>
          <w:sz w:val="18"/>
          <w:szCs w:val="18"/>
          <w:lang w:val="es-BO"/>
        </w:rPr>
        <w:t xml:space="preserve"> A utilizarse en la perforación de las formaciones:</w:t>
      </w:r>
      <w:r w:rsidRPr="004D619F">
        <w:rPr>
          <w:rFonts w:ascii="Verdana" w:hAnsi="Verdana" w:cs="TimesNewRomanPSMT"/>
          <w:sz w:val="18"/>
          <w:szCs w:val="18"/>
          <w:lang w:val="es-BO"/>
        </w:rPr>
        <w:t xml:space="preserve"> Los Monos, </w:t>
      </w:r>
      <w:proofErr w:type="spellStart"/>
      <w:r w:rsidRPr="004D619F">
        <w:rPr>
          <w:rFonts w:ascii="Verdana" w:hAnsi="Verdana" w:cs="TimesNewRomanPSMT"/>
          <w:sz w:val="18"/>
          <w:szCs w:val="18"/>
          <w:lang w:val="es-BO"/>
        </w:rPr>
        <w:t>Huamampampa</w:t>
      </w:r>
      <w:proofErr w:type="spellEnd"/>
      <w:r w:rsidRPr="004D619F">
        <w:rPr>
          <w:rFonts w:ascii="Verdana" w:hAnsi="Verdana" w:cs="TimesNewRomanPSMT"/>
          <w:sz w:val="18"/>
          <w:szCs w:val="18"/>
          <w:lang w:val="es-BO"/>
        </w:rPr>
        <w:t xml:space="preserve">, </w:t>
      </w:r>
      <w:proofErr w:type="spellStart"/>
      <w:r w:rsidRPr="004D619F">
        <w:rPr>
          <w:rFonts w:ascii="Verdana" w:hAnsi="Verdana" w:cs="TimesNewRomanPSMT"/>
          <w:sz w:val="18"/>
          <w:szCs w:val="18"/>
          <w:lang w:val="es-BO"/>
        </w:rPr>
        <w:t>Icla</w:t>
      </w:r>
      <w:proofErr w:type="spellEnd"/>
      <w:r w:rsidRPr="004D619F">
        <w:rPr>
          <w:rFonts w:ascii="Verdana" w:hAnsi="Verdana" w:cs="TimesNewRomanPSMT"/>
          <w:sz w:val="18"/>
          <w:szCs w:val="18"/>
          <w:lang w:val="es-BO"/>
        </w:rPr>
        <w:t xml:space="preserve"> y Santa Rosa,</w:t>
      </w:r>
      <w:r>
        <w:rPr>
          <w:rFonts w:ascii="Verdana" w:hAnsi="Verdana" w:cs="TimesNewRomanPSMT"/>
          <w:sz w:val="18"/>
          <w:szCs w:val="18"/>
          <w:lang w:val="es-BO"/>
        </w:rPr>
        <w:t xml:space="preserve"> cumpliendo con los objetivos geológicos programados.</w:t>
      </w:r>
      <w:r w:rsidRPr="004D619F">
        <w:rPr>
          <w:rFonts w:ascii="Verdana" w:hAnsi="Verdana" w:cs="TimesNewRomanPSMT"/>
          <w:sz w:val="18"/>
          <w:szCs w:val="18"/>
          <w:lang w:val="es-BO"/>
        </w:rPr>
        <w:t xml:space="preserve"> </w:t>
      </w:r>
    </w:p>
    <w:p w:rsidR="00227A97" w:rsidRPr="004D619F" w:rsidRDefault="00227A97" w:rsidP="00074CA2">
      <w:pPr>
        <w:pStyle w:val="Prrafodelista"/>
        <w:autoSpaceDE w:val="0"/>
        <w:autoSpaceDN w:val="0"/>
        <w:adjustRightInd w:val="0"/>
        <w:spacing w:line="360" w:lineRule="auto"/>
        <w:ind w:left="360"/>
        <w:rPr>
          <w:rFonts w:ascii="Verdana" w:hAnsi="Verdana" w:cs="TimesNewRomanPSMT"/>
          <w:sz w:val="18"/>
          <w:szCs w:val="18"/>
          <w:lang w:val="es-BO"/>
        </w:rPr>
      </w:pP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deberá proveer el Servicio de Fluidos de Perforación, el cual incluye:</w:t>
      </w:r>
    </w:p>
    <w:p w:rsidR="00227A97" w:rsidRPr="004D619F" w:rsidRDefault="00227A97" w:rsidP="00074CA2">
      <w:pPr>
        <w:pStyle w:val="Prrafodelista"/>
        <w:autoSpaceDE w:val="0"/>
        <w:autoSpaceDN w:val="0"/>
        <w:adjustRightInd w:val="0"/>
        <w:spacing w:line="360" w:lineRule="auto"/>
        <w:ind w:left="360"/>
        <w:rPr>
          <w:rFonts w:ascii="Verdana" w:hAnsi="Verdana" w:cs="TimesNewRomanPSMT"/>
          <w:b/>
          <w:sz w:val="18"/>
          <w:szCs w:val="18"/>
          <w:lang w:val="es-BO"/>
        </w:rPr>
      </w:pPr>
    </w:p>
    <w:p w:rsidR="00227A97" w:rsidRPr="004D619F" w:rsidRDefault="00227A97" w:rsidP="00F61848">
      <w:pPr>
        <w:pStyle w:val="Prrafodelista"/>
        <w:numPr>
          <w:ilvl w:val="0"/>
          <w:numId w:val="56"/>
        </w:numPr>
        <w:autoSpaceDE w:val="0"/>
        <w:autoSpaceDN w:val="0"/>
        <w:adjustRightInd w:val="0"/>
        <w:spacing w:line="360" w:lineRule="auto"/>
        <w:rPr>
          <w:rFonts w:ascii="Verdana" w:hAnsi="Verdana" w:cs="TimesNewRomanPSMT"/>
          <w:sz w:val="18"/>
          <w:szCs w:val="18"/>
          <w:lang w:val="es-BO"/>
        </w:rPr>
      </w:pPr>
      <w:r w:rsidRPr="004D619F">
        <w:rPr>
          <w:rFonts w:ascii="Verdana" w:hAnsi="Verdana" w:cs="TimesNewRomanPSMT"/>
          <w:sz w:val="18"/>
          <w:szCs w:val="18"/>
          <w:lang w:val="es-BO"/>
        </w:rPr>
        <w:t>Servicios de Ingeniería de Fluidos.</w:t>
      </w:r>
    </w:p>
    <w:p w:rsidR="00227A97" w:rsidRPr="004D619F" w:rsidRDefault="00227A97" w:rsidP="00F61848">
      <w:pPr>
        <w:pStyle w:val="Prrafodelista"/>
        <w:numPr>
          <w:ilvl w:val="0"/>
          <w:numId w:val="56"/>
        </w:numPr>
        <w:autoSpaceDE w:val="0"/>
        <w:autoSpaceDN w:val="0"/>
        <w:adjustRightInd w:val="0"/>
        <w:spacing w:line="360" w:lineRule="auto"/>
        <w:jc w:val="both"/>
        <w:rPr>
          <w:rFonts w:ascii="Verdana" w:hAnsi="Verdana" w:cs="Calibri"/>
          <w:sz w:val="18"/>
          <w:szCs w:val="18"/>
        </w:rPr>
      </w:pPr>
      <w:r w:rsidRPr="004D619F">
        <w:rPr>
          <w:rFonts w:ascii="Verdana" w:hAnsi="Verdana" w:cs="Calibri"/>
          <w:sz w:val="18"/>
          <w:szCs w:val="18"/>
        </w:rPr>
        <w:t xml:space="preserve">Planta para mezclar y almacenar fluidos de perforación con una capacidad mínima de 1500 Barriles, la misma que será inspeccionada </w:t>
      </w:r>
      <w:r>
        <w:rPr>
          <w:rFonts w:ascii="Verdana" w:hAnsi="Verdana" w:cs="Calibri"/>
          <w:sz w:val="18"/>
          <w:szCs w:val="18"/>
        </w:rPr>
        <w:t>15</w:t>
      </w:r>
      <w:r w:rsidRPr="004D619F">
        <w:rPr>
          <w:rFonts w:ascii="Verdana" w:hAnsi="Verdana" w:cs="Calibri"/>
          <w:sz w:val="18"/>
          <w:szCs w:val="18"/>
        </w:rPr>
        <w:t xml:space="preserve"> días antes del inicio de las operaciones de perforación. </w:t>
      </w:r>
    </w:p>
    <w:p w:rsidR="00227A97" w:rsidRPr="004D619F" w:rsidRDefault="00227A97" w:rsidP="00F61848">
      <w:pPr>
        <w:pStyle w:val="Prrafodelista"/>
        <w:numPr>
          <w:ilvl w:val="0"/>
          <w:numId w:val="56"/>
        </w:numPr>
        <w:autoSpaceDE w:val="0"/>
        <w:autoSpaceDN w:val="0"/>
        <w:adjustRightInd w:val="0"/>
        <w:spacing w:line="360" w:lineRule="auto"/>
        <w:rPr>
          <w:rFonts w:ascii="Verdana" w:hAnsi="Verdana" w:cs="TimesNewRomanPSMT"/>
          <w:sz w:val="18"/>
          <w:szCs w:val="18"/>
          <w:lang w:val="es-BO"/>
        </w:rPr>
      </w:pPr>
      <w:r w:rsidRPr="004D619F">
        <w:rPr>
          <w:rFonts w:ascii="Verdana" w:hAnsi="Verdana" w:cs="TimesNewRomanPSMT"/>
          <w:sz w:val="18"/>
          <w:szCs w:val="18"/>
          <w:lang w:val="es-BO"/>
        </w:rPr>
        <w:t>Sistemas de Fluidos de Perforación</w:t>
      </w:r>
    </w:p>
    <w:p w:rsidR="00227A97" w:rsidRPr="004D619F" w:rsidRDefault="00227A97" w:rsidP="00F61848">
      <w:pPr>
        <w:pStyle w:val="Prrafodelista"/>
        <w:numPr>
          <w:ilvl w:val="0"/>
          <w:numId w:val="56"/>
        </w:numPr>
        <w:autoSpaceDE w:val="0"/>
        <w:autoSpaceDN w:val="0"/>
        <w:adjustRightInd w:val="0"/>
        <w:spacing w:line="360" w:lineRule="auto"/>
        <w:rPr>
          <w:rFonts w:ascii="Verdana" w:hAnsi="Verdana" w:cs="TimesNewRomanPSMT"/>
          <w:sz w:val="18"/>
          <w:szCs w:val="18"/>
          <w:lang w:val="es-BO"/>
        </w:rPr>
      </w:pPr>
      <w:r w:rsidRPr="004D619F">
        <w:rPr>
          <w:rFonts w:ascii="Verdana" w:hAnsi="Verdana" w:cs="TimesNewRomanPSMT"/>
          <w:sz w:val="18"/>
          <w:szCs w:val="18"/>
          <w:lang w:val="es-BO"/>
        </w:rPr>
        <w:t>Servicios de Corrosión.</w:t>
      </w:r>
    </w:p>
    <w:p w:rsidR="00227A97" w:rsidRPr="004D619F" w:rsidRDefault="00227A97" w:rsidP="00F61848">
      <w:pPr>
        <w:numPr>
          <w:ilvl w:val="0"/>
          <w:numId w:val="56"/>
        </w:numPr>
        <w:autoSpaceDE w:val="0"/>
        <w:autoSpaceDN w:val="0"/>
        <w:adjustRightInd w:val="0"/>
        <w:spacing w:line="360" w:lineRule="auto"/>
        <w:jc w:val="both"/>
        <w:rPr>
          <w:rFonts w:ascii="Verdana" w:hAnsi="Verdana" w:cs="Calibri"/>
          <w:sz w:val="18"/>
          <w:szCs w:val="18"/>
        </w:rPr>
      </w:pPr>
      <w:r w:rsidRPr="004D619F">
        <w:rPr>
          <w:rFonts w:ascii="Verdana" w:hAnsi="Verdana" w:cs="Calibri"/>
          <w:sz w:val="18"/>
          <w:szCs w:val="18"/>
        </w:rPr>
        <w:t>Almacén con las cantidades necesarias de productos químicos y materiales que garanticen la realización del servicio sin interrupción.</w:t>
      </w:r>
    </w:p>
    <w:p w:rsidR="00227A97" w:rsidRPr="004D619F" w:rsidRDefault="00227A97" w:rsidP="00F61848">
      <w:pPr>
        <w:numPr>
          <w:ilvl w:val="0"/>
          <w:numId w:val="56"/>
        </w:numPr>
        <w:autoSpaceDE w:val="0"/>
        <w:autoSpaceDN w:val="0"/>
        <w:adjustRightInd w:val="0"/>
        <w:spacing w:line="360" w:lineRule="auto"/>
        <w:jc w:val="both"/>
        <w:rPr>
          <w:rFonts w:ascii="Verdana" w:hAnsi="Verdana" w:cs="Calibri"/>
          <w:sz w:val="18"/>
          <w:szCs w:val="18"/>
        </w:rPr>
      </w:pPr>
      <w:r w:rsidRPr="004D619F">
        <w:rPr>
          <w:rFonts w:ascii="Verdana" w:hAnsi="Verdana" w:cs="Calibri"/>
          <w:sz w:val="18"/>
          <w:szCs w:val="18"/>
        </w:rPr>
        <w:t>Personal técnico especializado, para asesoría técnica y supervisión de operaciones de fluidos de perforación.</w:t>
      </w:r>
    </w:p>
    <w:p w:rsidR="00227A97" w:rsidRPr="004D619F" w:rsidRDefault="00227A97" w:rsidP="00F61848">
      <w:pPr>
        <w:numPr>
          <w:ilvl w:val="0"/>
          <w:numId w:val="56"/>
        </w:num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Stock de productos </w:t>
      </w:r>
      <w:proofErr w:type="spellStart"/>
      <w:r>
        <w:rPr>
          <w:rFonts w:ascii="Verdana" w:hAnsi="Verdana" w:cs="Calibri"/>
          <w:sz w:val="18"/>
          <w:szCs w:val="18"/>
        </w:rPr>
        <w:t>densifica</w:t>
      </w:r>
      <w:r w:rsidRPr="004D619F">
        <w:rPr>
          <w:rFonts w:ascii="Verdana" w:hAnsi="Verdana" w:cs="Calibri"/>
          <w:sz w:val="18"/>
          <w:szCs w:val="18"/>
        </w:rPr>
        <w:t>nte</w:t>
      </w:r>
      <w:proofErr w:type="spellEnd"/>
      <w:r w:rsidRPr="004D619F">
        <w:rPr>
          <w:rFonts w:ascii="Verdana" w:hAnsi="Verdana" w:cs="Calibri"/>
          <w:sz w:val="18"/>
          <w:szCs w:val="18"/>
        </w:rPr>
        <w:t xml:space="preserve"> de alto consumo, ej. Barita</w:t>
      </w:r>
      <w:r>
        <w:rPr>
          <w:rFonts w:ascii="Verdana" w:hAnsi="Verdana" w:cs="Calibri"/>
          <w:sz w:val="18"/>
          <w:szCs w:val="18"/>
        </w:rPr>
        <w:t xml:space="preserve">, </w:t>
      </w:r>
      <w:proofErr w:type="spellStart"/>
      <w:r>
        <w:rPr>
          <w:rFonts w:ascii="Verdana" w:hAnsi="Verdana" w:cs="Calibri"/>
          <w:sz w:val="18"/>
          <w:szCs w:val="18"/>
        </w:rPr>
        <w:t>Calcareo</w:t>
      </w:r>
      <w:proofErr w:type="spellEnd"/>
      <w:r>
        <w:rPr>
          <w:rFonts w:ascii="Verdana" w:hAnsi="Verdana" w:cs="Calibri"/>
          <w:sz w:val="18"/>
          <w:szCs w:val="18"/>
        </w:rPr>
        <w:t>, etc</w:t>
      </w:r>
      <w:r w:rsidRPr="004D619F">
        <w:rPr>
          <w:rFonts w:ascii="Verdana" w:hAnsi="Verdana" w:cs="Calibri"/>
          <w:sz w:val="18"/>
          <w:szCs w:val="18"/>
        </w:rPr>
        <w:t>.</w:t>
      </w:r>
    </w:p>
    <w:p w:rsidR="00227A97" w:rsidRPr="00F61848" w:rsidRDefault="00F61848" w:rsidP="00F61848">
      <w:pPr>
        <w:pStyle w:val="Prrafodelista"/>
        <w:numPr>
          <w:ilvl w:val="0"/>
          <w:numId w:val="28"/>
        </w:numPr>
        <w:autoSpaceDE w:val="0"/>
        <w:autoSpaceDN w:val="0"/>
        <w:adjustRightInd w:val="0"/>
        <w:spacing w:line="360" w:lineRule="auto"/>
        <w:contextualSpacing/>
        <w:jc w:val="both"/>
        <w:rPr>
          <w:rFonts w:ascii="Verdana" w:hAnsi="Verdana" w:cs="TimesNewRomanPSMT"/>
          <w:sz w:val="18"/>
          <w:szCs w:val="18"/>
          <w:lang w:val="es-BO"/>
        </w:rPr>
      </w:pPr>
      <w:r>
        <w:rPr>
          <w:rFonts w:ascii="Verdana" w:hAnsi="Verdana" w:cs="TimesNewRomanPSMT"/>
          <w:sz w:val="18"/>
          <w:szCs w:val="18"/>
          <w:lang w:val="es-BO"/>
        </w:rPr>
        <w:t>Suministro de</w:t>
      </w:r>
      <w:r w:rsidR="00227A97" w:rsidRPr="004D619F">
        <w:rPr>
          <w:rFonts w:ascii="Verdana" w:hAnsi="Verdana" w:cs="TimesNewRomanPSMT"/>
          <w:sz w:val="18"/>
          <w:szCs w:val="18"/>
          <w:lang w:val="es-BO"/>
        </w:rPr>
        <w:t xml:space="preserve"> un Programa detallado de Fluidos de Perforación antes del inicio del pozo, el cual debe incluir el control de corrosión de la sarta de perforación, guía de las propiedades del fluido recomendado, análisis de estabilidad del pozo, planes de contingencia y propuesta de utilización de material químico por sección.</w:t>
      </w:r>
    </w:p>
    <w:p w:rsidR="00227A97" w:rsidRPr="00F61848" w:rsidRDefault="00227A97" w:rsidP="00074CA2">
      <w:pPr>
        <w:pStyle w:val="Prrafodelista"/>
        <w:numPr>
          <w:ilvl w:val="0"/>
          <w:numId w:val="28"/>
        </w:numPr>
        <w:autoSpaceDE w:val="0"/>
        <w:autoSpaceDN w:val="0"/>
        <w:adjustRightInd w:val="0"/>
        <w:spacing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 xml:space="preserve">Suministro de Materiales químicos para Fluidos de Perforación y Control de Corrosión hasta la LOCACIÓN durante la duración del CONTRATO.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deberá proveer detalles de las bases (locaciones) a ser empleadas y registros de inventarios de los materiales y equipos en dichas bases.</w:t>
      </w:r>
    </w:p>
    <w:p w:rsidR="00227A97" w:rsidRPr="004D619F" w:rsidRDefault="00227A97" w:rsidP="00A123E9">
      <w:pPr>
        <w:pStyle w:val="Prrafodelista"/>
        <w:numPr>
          <w:ilvl w:val="0"/>
          <w:numId w:val="28"/>
        </w:numPr>
        <w:autoSpaceDE w:val="0"/>
        <w:autoSpaceDN w:val="0"/>
        <w:adjustRightInd w:val="0"/>
        <w:spacing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laboratorio y equipos para pruebas de Fluido</w:t>
      </w:r>
      <w:r w:rsidR="003808B6">
        <w:rPr>
          <w:rFonts w:ascii="Verdana" w:hAnsi="Verdana" w:cs="TimesNewRomanPSMT"/>
          <w:sz w:val="18"/>
          <w:szCs w:val="18"/>
          <w:lang w:val="es-BO"/>
        </w:rPr>
        <w:t xml:space="preserve">s y Servicios de Ingeniería </w:t>
      </w:r>
      <w:r w:rsidR="004D1446">
        <w:rPr>
          <w:rFonts w:ascii="Verdana" w:hAnsi="Verdana" w:cs="TimesNewRomanPSMT"/>
          <w:sz w:val="18"/>
          <w:szCs w:val="18"/>
          <w:lang w:val="es-BO"/>
        </w:rPr>
        <w:t xml:space="preserve">en </w:t>
      </w:r>
      <w:r w:rsidR="004D1446" w:rsidRPr="004D619F">
        <w:rPr>
          <w:rFonts w:ascii="Verdana" w:hAnsi="Verdana" w:cs="TimesNewRomanPSMT"/>
          <w:sz w:val="18"/>
          <w:szCs w:val="18"/>
          <w:lang w:val="es-BO"/>
        </w:rPr>
        <w:t>LOCACIÓN</w:t>
      </w:r>
      <w:r w:rsidRPr="004D619F">
        <w:rPr>
          <w:rFonts w:ascii="Verdana" w:hAnsi="Verdana" w:cs="TimesNewRomanPSMT"/>
          <w:sz w:val="18"/>
          <w:szCs w:val="18"/>
          <w:lang w:val="es-BO"/>
        </w:rPr>
        <w:t>.</w:t>
      </w:r>
    </w:p>
    <w:p w:rsidR="00227A97" w:rsidRPr="004D619F" w:rsidRDefault="00227A97" w:rsidP="00A123E9">
      <w:pPr>
        <w:pStyle w:val="aa"/>
        <w:numPr>
          <w:ilvl w:val="0"/>
          <w:numId w:val="28"/>
        </w:numPr>
        <w:ind w:right="51"/>
        <w:jc w:val="both"/>
        <w:rPr>
          <w:rFonts w:ascii="Verdana" w:hAnsi="Verdana"/>
          <w:sz w:val="18"/>
          <w:szCs w:val="18"/>
          <w:lang w:eastAsia="es-BO"/>
        </w:rPr>
      </w:pPr>
      <w:r w:rsidRPr="004D619F">
        <w:rPr>
          <w:rFonts w:ascii="Verdana" w:hAnsi="Verdana" w:cs="TimesNewRomanPSMT"/>
          <w:sz w:val="18"/>
          <w:szCs w:val="18"/>
        </w:rPr>
        <w:t xml:space="preserve">Suministro </w:t>
      </w:r>
      <w:r>
        <w:rPr>
          <w:rFonts w:ascii="Verdana" w:hAnsi="Verdana" w:cs="TimesNewRomanPSMT"/>
          <w:sz w:val="18"/>
          <w:szCs w:val="18"/>
        </w:rPr>
        <w:t xml:space="preserve">soporte </w:t>
      </w:r>
      <w:r w:rsidRPr="004D619F">
        <w:rPr>
          <w:rFonts w:ascii="Verdana" w:hAnsi="Verdana" w:cs="TimesNewRomanPSMT"/>
          <w:sz w:val="18"/>
          <w:szCs w:val="18"/>
        </w:rPr>
        <w:t xml:space="preserve">técnico y facilidades de laboratorio en la BASE DEL </w:t>
      </w:r>
      <w:r w:rsidR="009304D9">
        <w:rPr>
          <w:rFonts w:ascii="Verdana" w:hAnsi="Verdana" w:cs="TimesNewRomanPSMT"/>
          <w:sz w:val="18"/>
          <w:szCs w:val="18"/>
        </w:rPr>
        <w:t>Contratista</w:t>
      </w:r>
      <w:r w:rsidRPr="004D619F">
        <w:rPr>
          <w:rFonts w:ascii="Verdana" w:hAnsi="Verdana" w:cs="TimesNewRomanPSMT"/>
          <w:sz w:val="18"/>
          <w:szCs w:val="18"/>
        </w:rPr>
        <w:t xml:space="preserve">. EL </w:t>
      </w:r>
      <w:r w:rsidR="009304D9">
        <w:rPr>
          <w:rFonts w:ascii="Verdana" w:hAnsi="Verdana" w:cs="TimesNewRomanPSMT"/>
          <w:sz w:val="18"/>
          <w:szCs w:val="18"/>
        </w:rPr>
        <w:t>Contratista</w:t>
      </w:r>
      <w:r w:rsidRPr="004D619F">
        <w:rPr>
          <w:rFonts w:ascii="Verdana" w:hAnsi="Verdana" w:cs="TimesNewRomanPSMT"/>
          <w:sz w:val="18"/>
          <w:szCs w:val="18"/>
        </w:rPr>
        <w:t xml:space="preserve"> deberá detallar la disponibilidad de mano de obra de soporte técnico permanente en la base (s) y otros lugares, recomendando, implementando y supervisando los tratamientos a Fluidos de Perforación según se requiera.</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Pr>
          <w:rFonts w:ascii="Verdana" w:hAnsi="Verdana"/>
          <w:sz w:val="18"/>
          <w:szCs w:val="18"/>
          <w:lang w:eastAsia="es-BO"/>
        </w:rPr>
        <w:t xml:space="preserve">EL </w:t>
      </w:r>
      <w:r w:rsidR="009304D9">
        <w:rPr>
          <w:rFonts w:ascii="Verdana" w:hAnsi="Verdana"/>
          <w:sz w:val="18"/>
          <w:szCs w:val="18"/>
          <w:lang w:eastAsia="es-BO"/>
        </w:rPr>
        <w:t>Contratista</w:t>
      </w:r>
      <w:r w:rsidRPr="004D619F">
        <w:rPr>
          <w:rFonts w:ascii="Verdana" w:hAnsi="Verdana"/>
          <w:sz w:val="18"/>
          <w:szCs w:val="18"/>
          <w:lang w:eastAsia="es-BO"/>
        </w:rPr>
        <w:t xml:space="preserve"> debe contar en locación (Pozo), con una capacidad de almacenamiento de 500 </w:t>
      </w:r>
      <w:proofErr w:type="spellStart"/>
      <w:r w:rsidRPr="004D619F">
        <w:rPr>
          <w:rFonts w:ascii="Verdana" w:hAnsi="Verdana"/>
          <w:sz w:val="18"/>
          <w:szCs w:val="18"/>
          <w:lang w:eastAsia="es-BO"/>
        </w:rPr>
        <w:t>Bbl</w:t>
      </w:r>
      <w:proofErr w:type="spellEnd"/>
      <w:r w:rsidRPr="004D619F">
        <w:rPr>
          <w:rFonts w:ascii="Verdana" w:hAnsi="Verdana"/>
          <w:sz w:val="18"/>
          <w:szCs w:val="18"/>
          <w:lang w:eastAsia="es-BO"/>
        </w:rPr>
        <w:t xml:space="preserve"> de Diésel para cualquier eventualidad que se presente, al momento de empezar la fase 12 ¼” </w:t>
      </w:r>
      <w:r>
        <w:rPr>
          <w:rFonts w:ascii="Verdana" w:hAnsi="Verdana"/>
          <w:sz w:val="18"/>
          <w:szCs w:val="18"/>
          <w:lang w:eastAsia="es-BO"/>
        </w:rPr>
        <w:t xml:space="preserve">hasta la conclusión del pozo. </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Preparar el fluido de perforación de acuerdo a l</w:t>
      </w:r>
      <w:r>
        <w:rPr>
          <w:rFonts w:ascii="Verdana" w:hAnsi="Verdana"/>
          <w:sz w:val="18"/>
          <w:szCs w:val="18"/>
          <w:lang w:eastAsia="es-BO"/>
        </w:rPr>
        <w:t>as</w:t>
      </w:r>
      <w:r w:rsidRPr="004D619F">
        <w:rPr>
          <w:rFonts w:ascii="Verdana" w:hAnsi="Verdana"/>
          <w:sz w:val="18"/>
          <w:szCs w:val="18"/>
          <w:lang w:eastAsia="es-BO"/>
        </w:rPr>
        <w:t xml:space="preserve"> propiedades programadas.</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Limpiar los tanques de lodos minuciosamente y sellar adecuadamente las compuertas y válvulas verificando que no existan perdidas de fluidos.</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 xml:space="preserve">Limpiar todas las líneas de succión y descarga de los tanques, en especial las líneas de los tanques pildoreros. Circular con agua limpia entre los tanques para eliminar resto de baches </w:t>
      </w:r>
      <w:r w:rsidRPr="004D619F">
        <w:rPr>
          <w:rFonts w:ascii="Verdana" w:hAnsi="Verdana"/>
          <w:sz w:val="18"/>
          <w:szCs w:val="18"/>
          <w:lang w:eastAsia="es-BO"/>
        </w:rPr>
        <w:lastRenderedPageBreak/>
        <w:t xml:space="preserve">y otros contaminantes de operaciones anteriores. Asegurarse que todo el circuito de lodos esté completamente limpio antes de </w:t>
      </w:r>
      <w:r>
        <w:rPr>
          <w:rFonts w:ascii="Verdana" w:hAnsi="Verdana"/>
          <w:sz w:val="18"/>
          <w:szCs w:val="18"/>
          <w:lang w:eastAsia="es-BO"/>
        </w:rPr>
        <w:t>cada cambio de sistema de fluidos</w:t>
      </w:r>
      <w:r w:rsidRPr="004D619F">
        <w:rPr>
          <w:rFonts w:ascii="Verdana" w:hAnsi="Verdana"/>
          <w:sz w:val="18"/>
          <w:szCs w:val="18"/>
          <w:lang w:eastAsia="es-BO"/>
        </w:rPr>
        <w:t>.</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 xml:space="preserve">En forma conjunta con el mecánico y supervisor </w:t>
      </w:r>
      <w:r w:rsidR="00A07777">
        <w:rPr>
          <w:rFonts w:ascii="Verdana" w:hAnsi="Verdana"/>
          <w:sz w:val="18"/>
          <w:szCs w:val="18"/>
          <w:lang w:eastAsia="es-BO"/>
        </w:rPr>
        <w:t>de só</w:t>
      </w:r>
      <w:r w:rsidRPr="004D619F">
        <w:rPr>
          <w:rFonts w:ascii="Verdana" w:hAnsi="Verdana"/>
          <w:sz w:val="18"/>
          <w:szCs w:val="18"/>
          <w:lang w:eastAsia="es-BO"/>
        </w:rPr>
        <w:t>lidos revisar y probar los equipos de control de sólidos en general, bombas eléctricas, neumáticas y agitadores.</w:t>
      </w:r>
    </w:p>
    <w:p w:rsidR="00227A97" w:rsidRPr="004D619F"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Proveer el espacio de trabajo y alojamiento (</w:t>
      </w:r>
      <w:proofErr w:type="spellStart"/>
      <w:r w:rsidRPr="004D619F">
        <w:rPr>
          <w:rFonts w:ascii="Verdana" w:hAnsi="Verdana"/>
          <w:sz w:val="18"/>
          <w:szCs w:val="18"/>
          <w:lang w:eastAsia="es-BO"/>
        </w:rPr>
        <w:t>Portacamp</w:t>
      </w:r>
      <w:proofErr w:type="spellEnd"/>
      <w:r w:rsidRPr="004D619F">
        <w:rPr>
          <w:rFonts w:ascii="Verdana" w:hAnsi="Verdana"/>
          <w:sz w:val="18"/>
          <w:szCs w:val="18"/>
          <w:lang w:eastAsia="es-BO"/>
        </w:rPr>
        <w:t xml:space="preserve"> dormitorio-laboratorio) para el personal técnico de fluidos y transporte para traslado del personal, material y productos químicos desde su base operativa hasta el lugar de trabajo y viceversa.</w:t>
      </w:r>
    </w:p>
    <w:p w:rsidR="00227A97" w:rsidRPr="00241C5A" w:rsidRDefault="00227A97" w:rsidP="00A123E9">
      <w:pPr>
        <w:pStyle w:val="aa"/>
        <w:numPr>
          <w:ilvl w:val="0"/>
          <w:numId w:val="13"/>
        </w:numPr>
        <w:ind w:left="709" w:right="51" w:hanging="425"/>
        <w:jc w:val="both"/>
        <w:rPr>
          <w:rFonts w:ascii="Verdana" w:hAnsi="Verdana"/>
          <w:sz w:val="18"/>
          <w:szCs w:val="18"/>
          <w:lang w:eastAsia="es-BO"/>
        </w:rPr>
      </w:pPr>
      <w:r w:rsidRPr="004D619F">
        <w:rPr>
          <w:rFonts w:ascii="Verdana" w:hAnsi="Verdana"/>
          <w:sz w:val="18"/>
          <w:szCs w:val="18"/>
          <w:lang w:eastAsia="es-BO"/>
        </w:rPr>
        <w:t>El Contratista debe proveer los equipos, insumos y/o trabajos complementarios necesarios para la provisión del servicio.</w:t>
      </w:r>
    </w:p>
    <w:p w:rsidR="00227A97" w:rsidRPr="000276D8" w:rsidRDefault="00227A97" w:rsidP="009304D9">
      <w:pPr>
        <w:pStyle w:val="A3"/>
      </w:pPr>
      <w:r w:rsidRPr="000276D8">
        <w:t>D</w:t>
      </w:r>
      <w:r>
        <w:t xml:space="preserve">escripción del trabajo para el personal técnico de fluidos. </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r w:rsidRPr="004D619F">
        <w:rPr>
          <w:rFonts w:ascii="Verdana" w:hAnsi="Verdana" w:cs="TimesNewRomanPSMT"/>
          <w:sz w:val="18"/>
          <w:szCs w:val="18"/>
          <w:lang w:val="es-BO"/>
        </w:rPr>
        <w:t xml:space="preserve">El </w:t>
      </w:r>
      <w:r w:rsidR="00F61848">
        <w:rPr>
          <w:rFonts w:ascii="Verdana" w:hAnsi="Verdana" w:cs="TimesNewRomanPSMT"/>
          <w:sz w:val="18"/>
          <w:szCs w:val="18"/>
          <w:lang w:val="es-BO"/>
        </w:rPr>
        <w:t>trabajo para el personal técnico de fluidos</w:t>
      </w:r>
      <w:r w:rsidRPr="004D619F">
        <w:rPr>
          <w:rFonts w:ascii="Verdana" w:hAnsi="Verdana" w:cs="TimesNewRomanPSMT"/>
          <w:sz w:val="18"/>
          <w:szCs w:val="18"/>
          <w:lang w:val="es-BO"/>
        </w:rPr>
        <w:t xml:space="preserve"> deberá incluir, pero no estará limitado, a lo siguiente:</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p>
    <w:p w:rsidR="00227A97" w:rsidRDefault="00227A97" w:rsidP="00A123E9">
      <w:pPr>
        <w:pStyle w:val="Prrafodelista"/>
        <w:numPr>
          <w:ilvl w:val="0"/>
          <w:numId w:val="28"/>
        </w:numPr>
        <w:autoSpaceDE w:val="0"/>
        <w:autoSpaceDN w:val="0"/>
        <w:adjustRightInd w:val="0"/>
        <w:spacing w:after="160"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 xml:space="preserve">Llevar a cabo pruebas estándar de Fluidos de Perforación en Locación y reportar los resultados en las unidades especificadas al menos dos veces por día o más frecuentemente si las circunstancias lo dictarán, o si es requerido </w:t>
      </w:r>
      <w:r>
        <w:rPr>
          <w:rFonts w:ascii="Verdana" w:hAnsi="Verdana" w:cs="TimesNewRomanPSMT"/>
          <w:sz w:val="18"/>
          <w:szCs w:val="18"/>
          <w:lang w:val="es-BO"/>
        </w:rPr>
        <w:t xml:space="preserve">por el </w:t>
      </w:r>
      <w:r w:rsidRPr="004D619F">
        <w:rPr>
          <w:rFonts w:ascii="Verdana" w:hAnsi="Verdana" w:cs="TimesNewRomanPSMT"/>
          <w:sz w:val="18"/>
          <w:szCs w:val="18"/>
          <w:lang w:val="es-BO"/>
        </w:rPr>
        <w:t>Company Man</w:t>
      </w:r>
      <w:r>
        <w:rPr>
          <w:rFonts w:ascii="Verdana" w:hAnsi="Verdana" w:cs="TimesNewRomanPSMT"/>
          <w:sz w:val="18"/>
          <w:szCs w:val="18"/>
          <w:lang w:val="es-BO"/>
        </w:rPr>
        <w:t>.</w:t>
      </w:r>
    </w:p>
    <w:p w:rsidR="00227A97" w:rsidRDefault="00227A97" w:rsidP="00074CA2">
      <w:pPr>
        <w:pStyle w:val="Prrafodelista"/>
        <w:autoSpaceDE w:val="0"/>
        <w:autoSpaceDN w:val="0"/>
        <w:adjustRightInd w:val="0"/>
        <w:spacing w:after="160" w:line="360" w:lineRule="auto"/>
        <w:ind w:left="720"/>
        <w:contextualSpacing/>
        <w:rPr>
          <w:rFonts w:ascii="Verdana" w:hAnsi="Verdana" w:cs="TimesNewRomanPSMT"/>
          <w:sz w:val="18"/>
          <w:szCs w:val="18"/>
          <w:lang w:val="es-BO"/>
        </w:rPr>
      </w:pPr>
    </w:p>
    <w:p w:rsidR="00227A97" w:rsidRPr="004D619F" w:rsidRDefault="00227A97" w:rsidP="00074CA2">
      <w:pPr>
        <w:pStyle w:val="Prrafodelista"/>
        <w:autoSpaceDE w:val="0"/>
        <w:autoSpaceDN w:val="0"/>
        <w:adjustRightInd w:val="0"/>
        <w:spacing w:after="160" w:line="360" w:lineRule="auto"/>
        <w:ind w:left="720"/>
        <w:contextualSpacing/>
        <w:rPr>
          <w:rFonts w:ascii="Verdana" w:hAnsi="Verdana" w:cs="TimesNewRomanPSMT"/>
          <w:sz w:val="18"/>
          <w:szCs w:val="18"/>
          <w:lang w:val="es-BO"/>
        </w:rPr>
      </w:pPr>
      <w:r w:rsidRPr="004D619F">
        <w:rPr>
          <w:rFonts w:ascii="Verdana" w:hAnsi="Verdana" w:cs="TimesNewRomanPSMT"/>
          <w:sz w:val="18"/>
          <w:szCs w:val="18"/>
          <w:lang w:val="es-BO"/>
        </w:rPr>
        <w:t xml:space="preserve"> Las pruebas estándar incluyen pero no están limitadas a:</w:t>
      </w:r>
    </w:p>
    <w:p w:rsidR="00227A97" w:rsidRPr="004D619F" w:rsidRDefault="00227A97" w:rsidP="00074CA2">
      <w:pPr>
        <w:pStyle w:val="Prrafodelista"/>
        <w:autoSpaceDE w:val="0"/>
        <w:autoSpaceDN w:val="0"/>
        <w:adjustRightInd w:val="0"/>
        <w:spacing w:line="360" w:lineRule="auto"/>
        <w:rPr>
          <w:rFonts w:ascii="Verdana" w:eastAsia="Wingdings-Regular" w:hAnsi="Verdana" w:cs="TimesNewRomanPSMT"/>
          <w:sz w:val="18"/>
          <w:szCs w:val="18"/>
          <w:lang w:val="es-BO"/>
        </w:rPr>
      </w:pP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Densidad del Fluido (</w:t>
      </w:r>
      <w:proofErr w:type="spellStart"/>
      <w:r w:rsidRPr="004D619F">
        <w:rPr>
          <w:rFonts w:ascii="Verdana" w:eastAsia="Wingdings-Regular" w:hAnsi="Verdana" w:cs="TimesNewRomanPSMT"/>
          <w:sz w:val="18"/>
          <w:szCs w:val="18"/>
          <w:lang w:val="es-BO"/>
        </w:rPr>
        <w:t>ppg</w:t>
      </w:r>
      <w:proofErr w:type="spellEnd"/>
      <w:r w:rsidRPr="004D619F">
        <w:rPr>
          <w:rFonts w:ascii="Verdana" w:eastAsia="Wingdings-Regular" w:hAnsi="Verdana" w:cs="TimesNewRomanPSMT"/>
          <w:sz w:val="18"/>
          <w:szCs w:val="18"/>
          <w:lang w:val="es-BO"/>
        </w:rPr>
        <w:t>)</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de Embudo (</w:t>
      </w:r>
      <w:proofErr w:type="spellStart"/>
      <w:r w:rsidRPr="004D619F">
        <w:rPr>
          <w:rFonts w:ascii="Verdana" w:eastAsia="Wingdings-Regular" w:hAnsi="Verdana" w:cs="TimesNewRomanPSMT"/>
          <w:sz w:val="18"/>
          <w:szCs w:val="18"/>
          <w:lang w:val="es-BO"/>
        </w:rPr>
        <w:t>seg</w:t>
      </w:r>
      <w:proofErr w:type="spellEnd"/>
      <w:r w:rsidRPr="004D619F">
        <w:rPr>
          <w:rFonts w:ascii="Verdana" w:eastAsia="Wingdings-Regular" w:hAnsi="Verdana" w:cs="TimesNewRomanPSMT"/>
          <w:sz w:val="18"/>
          <w:szCs w:val="18"/>
          <w:lang w:val="es-BO"/>
        </w:rPr>
        <w:t>/</w:t>
      </w:r>
      <w:proofErr w:type="spellStart"/>
      <w:r w:rsidRPr="004D619F">
        <w:rPr>
          <w:rFonts w:ascii="Verdana" w:eastAsia="Wingdings-Regular" w:hAnsi="Verdana" w:cs="TimesNewRomanPSMT"/>
          <w:sz w:val="18"/>
          <w:szCs w:val="18"/>
          <w:lang w:val="es-BO"/>
        </w:rPr>
        <w:t>qt</w:t>
      </w:r>
      <w:proofErr w:type="spellEnd"/>
      <w:r w:rsidRPr="004D619F">
        <w:rPr>
          <w:rFonts w:ascii="Verdana" w:eastAsia="Wingdings-Regular" w:hAnsi="Verdana" w:cs="TimesNewRomanPSMT"/>
          <w:sz w:val="18"/>
          <w:szCs w:val="18"/>
          <w:lang w:val="es-BO"/>
        </w:rPr>
        <w:t>)</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Viscosidad Plástica (</w:t>
      </w:r>
      <w:proofErr w:type="spellStart"/>
      <w:r w:rsidRPr="004D619F">
        <w:rPr>
          <w:rFonts w:ascii="Verdana" w:eastAsia="Wingdings-Regular" w:hAnsi="Verdana" w:cs="TimesNewRomanPSMT"/>
          <w:sz w:val="18"/>
          <w:szCs w:val="18"/>
          <w:lang w:val="es-BO"/>
        </w:rPr>
        <w:t>cps</w:t>
      </w:r>
      <w:proofErr w:type="spellEnd"/>
      <w:r w:rsidRPr="004D619F">
        <w:rPr>
          <w:rFonts w:ascii="Verdana" w:eastAsia="Wingdings-Regular" w:hAnsi="Verdana" w:cs="TimesNewRomanPSMT"/>
          <w:sz w:val="18"/>
          <w:szCs w:val="18"/>
          <w:lang w:val="es-BO"/>
        </w:rPr>
        <w:t>)</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Punto Cedente (</w:t>
      </w:r>
      <w:proofErr w:type="spellStart"/>
      <w:r w:rsidRPr="004D619F">
        <w:rPr>
          <w:rFonts w:ascii="Verdana" w:eastAsia="Wingdings-Regular" w:hAnsi="Verdana" w:cs="TimesNewRomanPSMT"/>
          <w:sz w:val="18"/>
          <w:szCs w:val="18"/>
          <w:lang w:val="es-BO"/>
        </w:rPr>
        <w:t>lbf</w:t>
      </w:r>
      <w:proofErr w:type="spellEnd"/>
      <w:r w:rsidRPr="004D619F">
        <w:rPr>
          <w:rFonts w:ascii="Verdana" w:eastAsia="Wingdings-Regular" w:hAnsi="Verdana" w:cs="TimesNewRomanPSMT"/>
          <w:sz w:val="18"/>
          <w:szCs w:val="18"/>
          <w:lang w:val="es-BO"/>
        </w:rPr>
        <w:t>/100 ft2)</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Esfuerzo de Gel a 10sec, 10min, 30min (</w:t>
      </w:r>
      <w:proofErr w:type="spellStart"/>
      <w:r w:rsidRPr="004D619F">
        <w:rPr>
          <w:rFonts w:ascii="Verdana" w:eastAsia="Wingdings-Regular" w:hAnsi="Verdana" w:cs="TimesNewRomanPSMT"/>
          <w:sz w:val="18"/>
          <w:szCs w:val="18"/>
          <w:lang w:val="es-BO"/>
        </w:rPr>
        <w:t>lbf</w:t>
      </w:r>
      <w:proofErr w:type="spellEnd"/>
      <w:r w:rsidRPr="004D619F">
        <w:rPr>
          <w:rFonts w:ascii="Verdana" w:eastAsia="Wingdings-Regular" w:hAnsi="Verdana" w:cs="TimesNewRomanPSMT"/>
          <w:sz w:val="18"/>
          <w:szCs w:val="18"/>
          <w:lang w:val="es-BO"/>
        </w:rPr>
        <w:t>/100 ft2)</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API (ml a 30min) y espesor del Revoque (32nd pulgadas)</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Filtrado HTHP (AP/AT) (ml a 30 min) espesor del revoque (32nd pulgadas)</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Sólidos (% en volumen), calculado y de retorta.</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Líquido (% en volumen), Aceite/Glicol/Agua.</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Contenido de Arena (% en volumen)</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Capacidad de Intercambio Catiónico (</w:t>
      </w:r>
      <w:proofErr w:type="spellStart"/>
      <w:r w:rsidRPr="004D619F">
        <w:rPr>
          <w:rFonts w:ascii="Verdana" w:eastAsia="Wingdings-Regular" w:hAnsi="Verdana" w:cs="TimesNewRomanPSMT"/>
          <w:sz w:val="18"/>
          <w:szCs w:val="18"/>
          <w:lang w:val="es-BO"/>
        </w:rPr>
        <w:t>ppb</w:t>
      </w:r>
      <w:proofErr w:type="spellEnd"/>
      <w:r w:rsidRPr="004D619F">
        <w:rPr>
          <w:rFonts w:ascii="Verdana" w:eastAsia="Wingdings-Regular" w:hAnsi="Verdana" w:cs="TimesNewRomanPSMT"/>
          <w:sz w:val="18"/>
          <w:szCs w:val="18"/>
          <w:lang w:val="es-BO"/>
        </w:rPr>
        <w:t xml:space="preserve"> equivalentes de Bentonita)</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pH, tiras colorimétricas y medidor digital.</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Alcalinidad del Fluido de Perforación Pm (ml N/50 H2SO4)</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 xml:space="preserve">Alcalinidad del Filtrado </w:t>
      </w:r>
      <w:proofErr w:type="spellStart"/>
      <w:r w:rsidRPr="004D619F">
        <w:rPr>
          <w:rFonts w:ascii="Verdana" w:eastAsia="Wingdings-Regular" w:hAnsi="Verdana" w:cs="TimesNewRomanPSMT"/>
          <w:sz w:val="18"/>
          <w:szCs w:val="18"/>
          <w:lang w:val="es-BO"/>
        </w:rPr>
        <w:t>Pf</w:t>
      </w:r>
      <w:proofErr w:type="spellEnd"/>
      <w:r w:rsidRPr="004D619F">
        <w:rPr>
          <w:rFonts w:ascii="Verdana" w:eastAsia="Wingdings-Regular" w:hAnsi="Verdana" w:cs="TimesNewRomanPSMT"/>
          <w:sz w:val="18"/>
          <w:szCs w:val="18"/>
          <w:lang w:val="es-BO"/>
        </w:rPr>
        <w:t>/</w:t>
      </w:r>
      <w:proofErr w:type="spellStart"/>
      <w:r w:rsidRPr="004D619F">
        <w:rPr>
          <w:rFonts w:ascii="Verdana" w:eastAsia="Wingdings-Regular" w:hAnsi="Verdana" w:cs="TimesNewRomanPSMT"/>
          <w:sz w:val="18"/>
          <w:szCs w:val="18"/>
          <w:lang w:val="es-BO"/>
        </w:rPr>
        <w:t>Mf</w:t>
      </w:r>
      <w:proofErr w:type="spellEnd"/>
      <w:r w:rsidRPr="004D619F">
        <w:rPr>
          <w:rFonts w:ascii="Verdana" w:eastAsia="Wingdings-Regular" w:hAnsi="Verdana" w:cs="TimesNewRomanPSMT"/>
          <w:sz w:val="18"/>
          <w:szCs w:val="18"/>
          <w:lang w:val="es-BO"/>
        </w:rPr>
        <w:t xml:space="preserve"> (ml N/50 H2SO4)</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Dureza Total como Calcio (mg/l)</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 xml:space="preserve">Contenido del </w:t>
      </w:r>
      <w:proofErr w:type="spellStart"/>
      <w:r w:rsidRPr="004D619F">
        <w:rPr>
          <w:rFonts w:ascii="Verdana" w:eastAsia="Wingdings-Regular" w:hAnsi="Verdana" w:cs="TimesNewRomanPSMT"/>
          <w:sz w:val="18"/>
          <w:szCs w:val="18"/>
          <w:lang w:val="es-BO"/>
        </w:rPr>
        <w:t>Ión</w:t>
      </w:r>
      <w:proofErr w:type="spellEnd"/>
      <w:r w:rsidRPr="004D619F">
        <w:rPr>
          <w:rFonts w:ascii="Verdana" w:eastAsia="Wingdings-Regular" w:hAnsi="Verdana" w:cs="TimesNewRomanPSMT"/>
          <w:sz w:val="18"/>
          <w:szCs w:val="18"/>
          <w:lang w:val="es-BO"/>
        </w:rPr>
        <w:t xml:space="preserve"> Calcio (mg/l)</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 xml:space="preserve">Contenido de </w:t>
      </w:r>
      <w:proofErr w:type="spellStart"/>
      <w:r w:rsidRPr="004D619F">
        <w:rPr>
          <w:rFonts w:ascii="Verdana" w:eastAsia="Wingdings-Regular" w:hAnsi="Verdana" w:cs="TimesNewRomanPSMT"/>
          <w:sz w:val="18"/>
          <w:szCs w:val="18"/>
          <w:lang w:val="es-BO"/>
        </w:rPr>
        <w:t>Ión</w:t>
      </w:r>
      <w:proofErr w:type="spellEnd"/>
      <w:r w:rsidRPr="004D619F">
        <w:rPr>
          <w:rFonts w:ascii="Verdana" w:eastAsia="Wingdings-Regular" w:hAnsi="Verdana" w:cs="TimesNewRomanPSMT"/>
          <w:sz w:val="18"/>
          <w:szCs w:val="18"/>
          <w:lang w:val="es-BO"/>
        </w:rPr>
        <w:t xml:space="preserve"> Cloruro (mg/l)</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lastRenderedPageBreak/>
        <w:t xml:space="preserve">Concentración de </w:t>
      </w:r>
      <w:proofErr w:type="spellStart"/>
      <w:r w:rsidRPr="004D619F">
        <w:rPr>
          <w:rFonts w:ascii="Verdana" w:eastAsia="Wingdings-Regular" w:hAnsi="Verdana" w:cs="TimesNewRomanPSMT"/>
          <w:sz w:val="18"/>
          <w:szCs w:val="18"/>
          <w:lang w:val="es-BO"/>
        </w:rPr>
        <w:t>KCl</w:t>
      </w:r>
      <w:proofErr w:type="spellEnd"/>
      <w:r w:rsidRPr="004D619F">
        <w:rPr>
          <w:rFonts w:ascii="Verdana" w:eastAsia="Wingdings-Regular" w:hAnsi="Verdana" w:cs="TimesNewRomanPSMT"/>
          <w:sz w:val="18"/>
          <w:szCs w:val="18"/>
          <w:lang w:val="es-BO"/>
        </w:rPr>
        <w:t xml:space="preserve"> (% w/w)</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eastAsia="Wingdings-Regular" w:hAnsi="Verdana" w:cs="TimesNewRomanPSMT"/>
          <w:sz w:val="18"/>
          <w:szCs w:val="18"/>
          <w:lang w:val="es-BO"/>
        </w:rPr>
      </w:pPr>
      <w:r w:rsidRPr="004D619F">
        <w:rPr>
          <w:rFonts w:ascii="Verdana" w:eastAsia="Wingdings-Regular" w:hAnsi="Verdana" w:cs="TimesNewRomanPSMT"/>
          <w:sz w:val="18"/>
          <w:szCs w:val="18"/>
          <w:lang w:val="es-BO"/>
        </w:rPr>
        <w:t>Lubricidad</w:t>
      </w:r>
    </w:p>
    <w:p w:rsidR="00227A97" w:rsidRPr="004D619F" w:rsidRDefault="00227A97" w:rsidP="00A123E9">
      <w:pPr>
        <w:pStyle w:val="Prrafodelista"/>
        <w:numPr>
          <w:ilvl w:val="0"/>
          <w:numId w:val="29"/>
        </w:numPr>
        <w:spacing w:line="360" w:lineRule="auto"/>
        <w:ind w:left="1440"/>
        <w:contextualSpacing/>
        <w:rPr>
          <w:rFonts w:ascii="Verdana" w:hAnsi="Verdana"/>
          <w:sz w:val="18"/>
          <w:szCs w:val="18"/>
          <w:lang w:val="es-BO"/>
        </w:rPr>
      </w:pPr>
      <w:r w:rsidRPr="004D619F">
        <w:rPr>
          <w:rFonts w:ascii="Verdana" w:eastAsia="Wingdings-Regular" w:hAnsi="Verdana" w:cs="TimesNewRomanPSMT"/>
          <w:sz w:val="18"/>
          <w:szCs w:val="18"/>
          <w:lang w:val="es-BO"/>
        </w:rPr>
        <w:t>Temperatura de Descarga del Fluido (Salida)</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hAnsi="Verdana" w:cs="TimesNewRomanPSMT"/>
          <w:sz w:val="18"/>
          <w:szCs w:val="18"/>
          <w:lang w:val="es-BO"/>
        </w:rPr>
      </w:pPr>
      <w:r w:rsidRPr="004D619F">
        <w:rPr>
          <w:rFonts w:ascii="Verdana" w:eastAsia="Wingdings-Regular" w:hAnsi="Verdana" w:cs="TimesNewRomanPSMT"/>
          <w:sz w:val="18"/>
          <w:szCs w:val="18"/>
          <w:lang w:val="es-BO"/>
        </w:rPr>
        <w:t xml:space="preserve">Viscosidad Alta Temperatura y Alta Presión simulando condiciones de pozo con un </w:t>
      </w:r>
      <w:proofErr w:type="spellStart"/>
      <w:r w:rsidRPr="004D619F">
        <w:rPr>
          <w:rFonts w:ascii="Verdana" w:eastAsia="Wingdings-Regular" w:hAnsi="Verdana" w:cs="TimesNewRomanPSMT"/>
          <w:sz w:val="18"/>
          <w:szCs w:val="18"/>
          <w:lang w:val="es-BO"/>
        </w:rPr>
        <w:t>Reometro</w:t>
      </w:r>
      <w:proofErr w:type="spellEnd"/>
      <w:r w:rsidRPr="004D619F">
        <w:rPr>
          <w:rFonts w:ascii="Verdana" w:eastAsia="Wingdings-Regular" w:hAnsi="Verdana" w:cs="TimesNewRomanPSMT"/>
          <w:sz w:val="18"/>
          <w:szCs w:val="18"/>
          <w:lang w:val="es-BO"/>
        </w:rPr>
        <w:t xml:space="preserve"> </w:t>
      </w:r>
      <w:proofErr w:type="spellStart"/>
      <w:r w:rsidRPr="004D619F">
        <w:rPr>
          <w:rFonts w:ascii="Verdana" w:eastAsia="Wingdings-Regular" w:hAnsi="Verdana" w:cs="TimesNewRomanPSMT"/>
          <w:sz w:val="18"/>
          <w:szCs w:val="18"/>
          <w:lang w:val="es-BO"/>
        </w:rPr>
        <w:t>Fann</w:t>
      </w:r>
      <w:proofErr w:type="spellEnd"/>
      <w:r w:rsidRPr="004D619F">
        <w:rPr>
          <w:rFonts w:ascii="Verdana" w:eastAsia="Wingdings-Regular" w:hAnsi="Verdana" w:cs="TimesNewRomanPSMT"/>
          <w:sz w:val="18"/>
          <w:szCs w:val="18"/>
          <w:lang w:val="es-BO"/>
        </w:rPr>
        <w:t xml:space="preserve"> 70 o similar.</w:t>
      </w:r>
    </w:p>
    <w:p w:rsidR="00227A97" w:rsidRPr="004D619F" w:rsidRDefault="00227A97" w:rsidP="00074CA2">
      <w:pPr>
        <w:pStyle w:val="Prrafodelista"/>
        <w:autoSpaceDE w:val="0"/>
        <w:autoSpaceDN w:val="0"/>
        <w:adjustRightInd w:val="0"/>
        <w:spacing w:line="360" w:lineRule="auto"/>
        <w:ind w:left="1440"/>
        <w:contextualSpacing/>
        <w:rPr>
          <w:rFonts w:ascii="Verdana" w:hAnsi="Verdana" w:cs="TimesNewRomanPSMT"/>
          <w:sz w:val="18"/>
          <w:szCs w:val="18"/>
          <w:lang w:val="es-BO"/>
        </w:rPr>
      </w:pPr>
    </w:p>
    <w:p w:rsidR="00227A97" w:rsidRDefault="00227A97" w:rsidP="00F61848">
      <w:pPr>
        <w:autoSpaceDE w:val="0"/>
        <w:autoSpaceDN w:val="0"/>
        <w:adjustRightInd w:val="0"/>
        <w:spacing w:line="360" w:lineRule="auto"/>
        <w:ind w:left="993"/>
        <w:rPr>
          <w:rFonts w:ascii="Verdana" w:hAnsi="Verdana" w:cs="TimesNewRomanPSMT"/>
          <w:sz w:val="18"/>
          <w:szCs w:val="18"/>
          <w:lang w:val="es-BO"/>
        </w:rPr>
      </w:pPr>
      <w:r>
        <w:rPr>
          <w:rFonts w:ascii="Verdana" w:hAnsi="Verdana" w:cs="TimesNewRomanPSMT"/>
          <w:sz w:val="18"/>
          <w:szCs w:val="18"/>
          <w:lang w:val="es-BO"/>
        </w:rPr>
        <w:t xml:space="preserve">Para </w:t>
      </w:r>
      <w:r w:rsidRPr="004D619F">
        <w:rPr>
          <w:rFonts w:ascii="Verdana" w:hAnsi="Verdana" w:cs="TimesNewRomanPSMT"/>
          <w:sz w:val="18"/>
          <w:szCs w:val="18"/>
          <w:lang w:val="es-BO"/>
        </w:rPr>
        <w:t>perforación</w:t>
      </w:r>
      <w:r>
        <w:rPr>
          <w:rFonts w:ascii="Verdana" w:hAnsi="Verdana" w:cs="TimesNewRomanPSMT"/>
          <w:sz w:val="18"/>
          <w:szCs w:val="18"/>
          <w:lang w:val="es-BO"/>
        </w:rPr>
        <w:t xml:space="preserve"> con fluido</w:t>
      </w:r>
      <w:r w:rsidRPr="004D619F">
        <w:rPr>
          <w:rFonts w:ascii="Verdana" w:hAnsi="Verdana" w:cs="TimesNewRomanPSMT"/>
          <w:sz w:val="18"/>
          <w:szCs w:val="18"/>
          <w:lang w:val="es-BO"/>
        </w:rPr>
        <w:t xml:space="preserve"> base aceite, se requerirán las siguientes pruebas adicionales</w:t>
      </w:r>
      <w:r w:rsidR="00F61848">
        <w:rPr>
          <w:rFonts w:ascii="Verdana" w:hAnsi="Verdana" w:cs="TimesNewRomanPSMT"/>
          <w:sz w:val="18"/>
          <w:szCs w:val="18"/>
          <w:lang w:val="es-BO"/>
        </w:rPr>
        <w:t xml:space="preserve"> (Sin costo para YPFB)</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hAnsi="Verdana" w:cs="TimesNewRomanPSMT"/>
          <w:sz w:val="18"/>
          <w:szCs w:val="18"/>
          <w:lang w:val="es-BO"/>
        </w:rPr>
      </w:pPr>
      <w:r w:rsidRPr="004D619F">
        <w:rPr>
          <w:rFonts w:ascii="Verdana" w:hAnsi="Verdana" w:cs="TimesNewRomanPSMT"/>
          <w:sz w:val="18"/>
          <w:szCs w:val="18"/>
          <w:lang w:val="es-BO"/>
        </w:rPr>
        <w:t>Estabilidad de la Emulsión (Volts)</w:t>
      </w:r>
    </w:p>
    <w:p w:rsidR="00227A97" w:rsidRPr="004D619F" w:rsidRDefault="00227A97" w:rsidP="00A123E9">
      <w:pPr>
        <w:pStyle w:val="Prrafodelista"/>
        <w:numPr>
          <w:ilvl w:val="0"/>
          <w:numId w:val="29"/>
        </w:numPr>
        <w:autoSpaceDE w:val="0"/>
        <w:autoSpaceDN w:val="0"/>
        <w:adjustRightInd w:val="0"/>
        <w:spacing w:line="360" w:lineRule="auto"/>
        <w:ind w:left="1440"/>
        <w:contextualSpacing/>
        <w:rPr>
          <w:rFonts w:ascii="Verdana" w:hAnsi="Verdana" w:cs="TimesNewRomanPSMT"/>
          <w:sz w:val="18"/>
          <w:szCs w:val="18"/>
          <w:lang w:val="es-BO"/>
        </w:rPr>
      </w:pPr>
      <w:r w:rsidRPr="004D619F">
        <w:rPr>
          <w:rFonts w:ascii="Verdana" w:hAnsi="Verdana" w:cs="TimesNewRomanPSMT"/>
          <w:sz w:val="18"/>
          <w:szCs w:val="18"/>
          <w:lang w:val="es-BO"/>
        </w:rPr>
        <w:t>Relación Aceite Agua.</w:t>
      </w:r>
    </w:p>
    <w:p w:rsidR="00227A97" w:rsidRPr="004D619F" w:rsidRDefault="00227A97" w:rsidP="00A123E9">
      <w:pPr>
        <w:pStyle w:val="Prrafodelista"/>
        <w:numPr>
          <w:ilvl w:val="0"/>
          <w:numId w:val="29"/>
        </w:numPr>
        <w:spacing w:line="360" w:lineRule="auto"/>
        <w:ind w:left="1440"/>
        <w:contextualSpacing/>
        <w:rPr>
          <w:rFonts w:ascii="Verdana" w:hAnsi="Verdana"/>
          <w:sz w:val="18"/>
          <w:szCs w:val="18"/>
          <w:lang w:val="es-BO"/>
        </w:rPr>
      </w:pPr>
      <w:r w:rsidRPr="004D619F">
        <w:rPr>
          <w:rFonts w:ascii="Verdana" w:hAnsi="Verdana" w:cs="TimesNewRomanPSMT"/>
          <w:sz w:val="18"/>
          <w:szCs w:val="18"/>
          <w:lang w:val="es-BO"/>
        </w:rPr>
        <w:t>Salinidad de la Fase Acuosa (mg/l Cl-)</w:t>
      </w:r>
    </w:p>
    <w:p w:rsidR="00227A97" w:rsidRPr="004D619F" w:rsidRDefault="00227A97" w:rsidP="00A123E9">
      <w:pPr>
        <w:pStyle w:val="Prrafodelista"/>
        <w:numPr>
          <w:ilvl w:val="0"/>
          <w:numId w:val="29"/>
        </w:numPr>
        <w:spacing w:line="360" w:lineRule="auto"/>
        <w:ind w:left="1440"/>
        <w:contextualSpacing/>
        <w:rPr>
          <w:rFonts w:ascii="Verdana" w:hAnsi="Verdana"/>
          <w:sz w:val="18"/>
          <w:szCs w:val="18"/>
          <w:lang w:val="es-BO"/>
        </w:rPr>
      </w:pPr>
      <w:r w:rsidRPr="004D619F">
        <w:rPr>
          <w:rFonts w:ascii="Verdana" w:hAnsi="Verdana" w:cs="TimesNewRomanPSMT"/>
          <w:sz w:val="18"/>
          <w:szCs w:val="18"/>
          <w:lang w:val="es-BO"/>
        </w:rPr>
        <w:t xml:space="preserve">Alcalinidad del lodo </w:t>
      </w:r>
    </w:p>
    <w:p w:rsidR="00227A97" w:rsidRPr="004D619F" w:rsidRDefault="00227A97" w:rsidP="00A123E9">
      <w:pPr>
        <w:pStyle w:val="Prrafodelista"/>
        <w:numPr>
          <w:ilvl w:val="0"/>
          <w:numId w:val="29"/>
        </w:numPr>
        <w:spacing w:line="360" w:lineRule="auto"/>
        <w:ind w:left="1440"/>
        <w:contextualSpacing/>
        <w:rPr>
          <w:rFonts w:ascii="Verdana" w:hAnsi="Verdana"/>
          <w:sz w:val="18"/>
          <w:szCs w:val="18"/>
          <w:lang w:val="es-BO"/>
        </w:rPr>
      </w:pPr>
      <w:r w:rsidRPr="004D619F">
        <w:rPr>
          <w:rFonts w:ascii="Verdana" w:hAnsi="Verdana" w:cs="TimesNewRomanPSMT"/>
          <w:sz w:val="18"/>
          <w:szCs w:val="18"/>
          <w:lang w:val="es-BO"/>
        </w:rPr>
        <w:t>Exceso de cal</w:t>
      </w:r>
    </w:p>
    <w:p w:rsidR="00227A97" w:rsidRPr="004D619F" w:rsidRDefault="00227A97" w:rsidP="00A123E9">
      <w:pPr>
        <w:pStyle w:val="Prrafodelista"/>
        <w:numPr>
          <w:ilvl w:val="0"/>
          <w:numId w:val="29"/>
        </w:numPr>
        <w:spacing w:line="360" w:lineRule="auto"/>
        <w:ind w:left="1440"/>
        <w:contextualSpacing/>
        <w:rPr>
          <w:rFonts w:ascii="Verdana" w:hAnsi="Verdana"/>
          <w:sz w:val="18"/>
          <w:szCs w:val="18"/>
          <w:lang w:val="es-BO"/>
        </w:rPr>
      </w:pPr>
      <w:r w:rsidRPr="004D619F">
        <w:rPr>
          <w:rFonts w:ascii="Verdana" w:hAnsi="Verdana" w:cs="TimesNewRomanPSMT"/>
          <w:sz w:val="18"/>
          <w:szCs w:val="18"/>
          <w:lang w:val="es-BO"/>
        </w:rPr>
        <w:t>Calculo de Anilina del diésel</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p>
    <w:p w:rsidR="00227A97" w:rsidRDefault="00227A97" w:rsidP="00A123E9">
      <w:pPr>
        <w:pStyle w:val="Prrafodelista"/>
        <w:numPr>
          <w:ilvl w:val="0"/>
          <w:numId w:val="30"/>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Llevar a cabo pruebas adicionales de fluidos según se requiera de acuerdo a las condiciones del pozo, del fluido de perforación o según sea requerido por YPFB.</w:t>
      </w:r>
    </w:p>
    <w:p w:rsidR="002C7B10" w:rsidRDefault="002C7B10" w:rsidP="002C7B10">
      <w:pPr>
        <w:pStyle w:val="Prrafodelista"/>
        <w:autoSpaceDE w:val="0"/>
        <w:autoSpaceDN w:val="0"/>
        <w:adjustRightInd w:val="0"/>
        <w:spacing w:line="360" w:lineRule="auto"/>
        <w:ind w:left="720"/>
        <w:contextualSpacing/>
        <w:jc w:val="both"/>
        <w:rPr>
          <w:rFonts w:ascii="Verdana" w:hAnsi="Verdana" w:cs="TimesNewRomanPSMT"/>
          <w:sz w:val="18"/>
          <w:szCs w:val="18"/>
          <w:lang w:val="es-BO"/>
        </w:rPr>
      </w:pPr>
    </w:p>
    <w:p w:rsidR="00227A97" w:rsidRDefault="00227A97" w:rsidP="00A123E9">
      <w:pPr>
        <w:pStyle w:val="Prrafodelista"/>
        <w:numPr>
          <w:ilvl w:val="0"/>
          <w:numId w:val="30"/>
        </w:numPr>
        <w:autoSpaceDE w:val="0"/>
        <w:autoSpaceDN w:val="0"/>
        <w:adjustRightInd w:val="0"/>
        <w:spacing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Suministro de un reporte diario de fluidos de perforación mostrando las propiedades del fluido, tratamientos, volúmenes de tanques y pozo, perdidas en pozo y superficie, perdidas en equipos de control de sólidos, eficiencia de los equipos de control de sólidos, costo diario y acumulado, perdidas de lodo acumuladas por sección, etc.</w:t>
      </w:r>
    </w:p>
    <w:p w:rsidR="00227A97" w:rsidRPr="004D619F" w:rsidRDefault="00227A97" w:rsidP="00074CA2">
      <w:pPr>
        <w:pStyle w:val="Prrafodelista"/>
        <w:autoSpaceDE w:val="0"/>
        <w:autoSpaceDN w:val="0"/>
        <w:adjustRightInd w:val="0"/>
        <w:spacing w:line="360" w:lineRule="auto"/>
        <w:ind w:left="720"/>
        <w:contextualSpacing/>
        <w:rPr>
          <w:rFonts w:ascii="Verdana" w:hAnsi="Verdana" w:cs="TimesNewRomanPSMT"/>
          <w:sz w:val="18"/>
          <w:szCs w:val="18"/>
          <w:lang w:val="es-BO"/>
        </w:rPr>
      </w:pPr>
    </w:p>
    <w:p w:rsidR="00227A97" w:rsidRPr="004D619F" w:rsidRDefault="00227A97" w:rsidP="00A123E9">
      <w:pPr>
        <w:pStyle w:val="Prrafodelista"/>
        <w:numPr>
          <w:ilvl w:val="0"/>
          <w:numId w:val="30"/>
        </w:numPr>
        <w:autoSpaceDE w:val="0"/>
        <w:autoSpaceDN w:val="0"/>
        <w:adjustRightInd w:val="0"/>
        <w:spacing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Proveer recomendaciones de salud, seguridad y medio ambiente acerca del manejo de los fluidos de perforación y los materiales químicos. Esto deberá incluir información para YPFB, Contratista de Perforación y personal relevante de subcontratistas.</w:t>
      </w:r>
    </w:p>
    <w:p w:rsidR="00227A97" w:rsidRPr="004D619F" w:rsidRDefault="00227A97" w:rsidP="00A123E9">
      <w:pPr>
        <w:pStyle w:val="Prrafodelista"/>
        <w:numPr>
          <w:ilvl w:val="0"/>
          <w:numId w:val="30"/>
        </w:numPr>
        <w:spacing w:before="240" w:line="360" w:lineRule="auto"/>
        <w:ind w:right="33"/>
        <w:jc w:val="both"/>
        <w:rPr>
          <w:rFonts w:ascii="Verdana" w:hAnsi="Verdana" w:cs="Arial"/>
          <w:sz w:val="18"/>
          <w:szCs w:val="18"/>
        </w:rPr>
      </w:pPr>
      <w:r w:rsidRPr="004D619F">
        <w:rPr>
          <w:rFonts w:ascii="Verdana" w:hAnsi="Verdana" w:cs="Arial"/>
          <w:sz w:val="18"/>
          <w:szCs w:val="18"/>
        </w:rPr>
        <w:t>Todas las adiciones de materiales, incluyendo todos los líquidos (agua y/o diésel), deben ser documentadas en el reporte diario y discutidas con el Company Man de YPFB.</w:t>
      </w:r>
    </w:p>
    <w:p w:rsidR="00227A97" w:rsidRPr="004D619F" w:rsidRDefault="00227A97" w:rsidP="00A123E9">
      <w:pPr>
        <w:pStyle w:val="Prrafodelista"/>
        <w:numPr>
          <w:ilvl w:val="0"/>
          <w:numId w:val="30"/>
        </w:numPr>
        <w:spacing w:before="240" w:line="360" w:lineRule="auto"/>
        <w:ind w:right="33"/>
        <w:jc w:val="both"/>
        <w:rPr>
          <w:rFonts w:ascii="Verdana" w:hAnsi="Verdana" w:cs="Arial"/>
          <w:sz w:val="18"/>
          <w:szCs w:val="18"/>
        </w:rPr>
      </w:pPr>
      <w:r w:rsidRPr="004D619F">
        <w:rPr>
          <w:rFonts w:ascii="Verdana" w:hAnsi="Verdana" w:cs="Arial"/>
          <w:sz w:val="18"/>
          <w:szCs w:val="18"/>
        </w:rPr>
        <w:t xml:space="preserve">Los cambios en las propiedades de los lodos debe ser planificadas </w:t>
      </w:r>
      <w:r>
        <w:rPr>
          <w:rFonts w:ascii="Verdana" w:hAnsi="Verdana" w:cs="Arial"/>
          <w:sz w:val="18"/>
          <w:szCs w:val="18"/>
        </w:rPr>
        <w:t xml:space="preserve">y deben ser tratadas por adelantado </w:t>
      </w:r>
      <w:r w:rsidRPr="004D619F">
        <w:rPr>
          <w:rFonts w:ascii="Verdana" w:hAnsi="Verdana" w:cs="Arial"/>
          <w:sz w:val="18"/>
          <w:szCs w:val="18"/>
        </w:rPr>
        <w:t xml:space="preserve">con el </w:t>
      </w:r>
      <w:r w:rsidR="007418D5">
        <w:rPr>
          <w:rFonts w:ascii="Verdana" w:hAnsi="Verdana" w:cs="Arial"/>
          <w:sz w:val="18"/>
          <w:szCs w:val="18"/>
        </w:rPr>
        <w:t>Company Man</w:t>
      </w:r>
      <w:r w:rsidRPr="004D619F">
        <w:rPr>
          <w:rFonts w:ascii="Verdana" w:hAnsi="Verdana" w:cs="Arial"/>
          <w:sz w:val="18"/>
          <w:szCs w:val="18"/>
        </w:rPr>
        <w:t xml:space="preserve"> de YPFB.</w:t>
      </w:r>
    </w:p>
    <w:p w:rsidR="00227A97" w:rsidRPr="004D619F" w:rsidRDefault="00227A97" w:rsidP="00A123E9">
      <w:pPr>
        <w:pStyle w:val="Prrafodelista"/>
        <w:numPr>
          <w:ilvl w:val="0"/>
          <w:numId w:val="30"/>
        </w:numPr>
        <w:spacing w:before="240" w:line="360" w:lineRule="auto"/>
        <w:ind w:right="33"/>
        <w:jc w:val="both"/>
        <w:rPr>
          <w:rFonts w:ascii="Verdana" w:hAnsi="Verdana" w:cs="Arial"/>
          <w:sz w:val="18"/>
          <w:szCs w:val="18"/>
        </w:rPr>
      </w:pPr>
      <w:r w:rsidRPr="004D619F">
        <w:rPr>
          <w:rFonts w:ascii="Verdana" w:hAnsi="Verdana" w:cs="Arial"/>
          <w:sz w:val="18"/>
          <w:szCs w:val="18"/>
        </w:rPr>
        <w:t xml:space="preserve">Los reportes diarios, la hoja de balance de material, recapitulaciones, y comentarios suplementarios deben ser analizados y discutidos con el Company Man de YPFB sobre una base regular y oportuna. </w:t>
      </w:r>
    </w:p>
    <w:p w:rsidR="00227A97" w:rsidRPr="004D619F" w:rsidRDefault="00227A97" w:rsidP="00A123E9">
      <w:pPr>
        <w:pStyle w:val="Prrafodelista"/>
        <w:numPr>
          <w:ilvl w:val="0"/>
          <w:numId w:val="30"/>
        </w:numPr>
        <w:spacing w:before="240" w:line="360" w:lineRule="auto"/>
        <w:ind w:right="33"/>
        <w:jc w:val="both"/>
        <w:rPr>
          <w:rFonts w:ascii="Verdana" w:hAnsi="Verdana" w:cs="Arial"/>
          <w:sz w:val="18"/>
          <w:szCs w:val="18"/>
        </w:rPr>
      </w:pPr>
      <w:r w:rsidRPr="004D619F">
        <w:rPr>
          <w:rFonts w:ascii="Verdana" w:hAnsi="Verdana" w:cs="Arial"/>
          <w:sz w:val="18"/>
          <w:szCs w:val="18"/>
        </w:rPr>
        <w:lastRenderedPageBreak/>
        <w:t xml:space="preserve">De observar problemas con los equipos y/o el personal que puedan ser perjudiciales para el mantenimiento de los programas de control de sólidos y/o lodos deben ser prontamente reportados al </w:t>
      </w:r>
      <w:r w:rsidR="009B76F5">
        <w:rPr>
          <w:rFonts w:ascii="Verdana" w:hAnsi="Verdana" w:cs="Arial"/>
          <w:sz w:val="18"/>
          <w:szCs w:val="18"/>
        </w:rPr>
        <w:t>Company Man</w:t>
      </w:r>
      <w:r w:rsidRPr="004D619F">
        <w:rPr>
          <w:rFonts w:ascii="Verdana" w:hAnsi="Verdana" w:cs="Arial"/>
          <w:sz w:val="18"/>
          <w:szCs w:val="18"/>
        </w:rPr>
        <w:t xml:space="preserve"> de YPFB. El personal técnico de fluidos de perforación debe supervisar si el equipo de control de sólidos posee la eficiencia reportada por el servicio a cargo.</w:t>
      </w:r>
    </w:p>
    <w:p w:rsidR="00227A97" w:rsidRPr="004D619F" w:rsidRDefault="00227A97" w:rsidP="00A123E9">
      <w:pPr>
        <w:pStyle w:val="Prrafodelista"/>
        <w:numPr>
          <w:ilvl w:val="0"/>
          <w:numId w:val="30"/>
        </w:numPr>
        <w:spacing w:before="240" w:line="360" w:lineRule="auto"/>
        <w:ind w:right="33"/>
        <w:jc w:val="both"/>
        <w:rPr>
          <w:rFonts w:ascii="Verdana" w:hAnsi="Verdana" w:cs="Arial"/>
          <w:sz w:val="18"/>
          <w:szCs w:val="18"/>
        </w:rPr>
      </w:pPr>
      <w:r w:rsidRPr="004D619F">
        <w:rPr>
          <w:rFonts w:ascii="Verdana" w:hAnsi="Verdana" w:cs="Arial"/>
          <w:sz w:val="18"/>
          <w:szCs w:val="18"/>
        </w:rPr>
        <w:t xml:space="preserve">El personal técnico de fluidos de perforación debe estar familiarizado con la teoría del sistema que se está utilizando y el uso de sus productos. Él debe evaluar la efectividad del programa de los equipos de control de sólidos de manera que no afecten las propiedades y valores del lodo y realizar recomendaciones para su efectivo mantenimiento al </w:t>
      </w:r>
      <w:r w:rsidR="009B76F5">
        <w:rPr>
          <w:rFonts w:ascii="Verdana" w:hAnsi="Verdana" w:cs="Arial"/>
          <w:sz w:val="18"/>
          <w:szCs w:val="18"/>
        </w:rPr>
        <w:t>Company Man de YPFB</w:t>
      </w:r>
      <w:r w:rsidRPr="004D619F">
        <w:rPr>
          <w:rFonts w:ascii="Verdana" w:hAnsi="Verdana" w:cs="Arial"/>
          <w:sz w:val="18"/>
          <w:szCs w:val="18"/>
        </w:rPr>
        <w:t>. Estas recomendaciones deben estar documentadas en el reporte diario de lodos.</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 xml:space="preserve">El personal técnico de fluidos de perforación también es responsable de la coordinación con el personal del </w:t>
      </w:r>
      <w:r w:rsidR="00CB3205">
        <w:rPr>
          <w:rFonts w:ascii="Verdana" w:hAnsi="Verdana" w:cs="Arial"/>
          <w:sz w:val="18"/>
          <w:szCs w:val="18"/>
        </w:rPr>
        <w:t>Equipo</w:t>
      </w:r>
      <w:r w:rsidRPr="004D619F">
        <w:rPr>
          <w:rFonts w:ascii="Verdana" w:hAnsi="Verdana" w:cs="Arial"/>
          <w:sz w:val="18"/>
          <w:szCs w:val="18"/>
        </w:rPr>
        <w:t xml:space="preserve"> de perforación:</w:t>
      </w:r>
    </w:p>
    <w:p w:rsidR="00227A97" w:rsidRPr="004D619F" w:rsidRDefault="00CB3205" w:rsidP="00A123E9">
      <w:pPr>
        <w:pStyle w:val="Prrafodelista"/>
        <w:numPr>
          <w:ilvl w:val="0"/>
          <w:numId w:val="31"/>
        </w:numPr>
        <w:spacing w:before="240" w:line="360" w:lineRule="auto"/>
        <w:ind w:right="33"/>
        <w:jc w:val="both"/>
        <w:rPr>
          <w:rFonts w:ascii="Verdana" w:hAnsi="Verdana" w:cs="Arial"/>
          <w:sz w:val="18"/>
          <w:szCs w:val="18"/>
        </w:rPr>
      </w:pPr>
      <w:r>
        <w:rPr>
          <w:rFonts w:ascii="Verdana" w:hAnsi="Verdana" w:cs="Arial"/>
          <w:sz w:val="18"/>
          <w:szCs w:val="18"/>
        </w:rPr>
        <w:t>Dar i</w:t>
      </w:r>
      <w:r w:rsidR="00227A97" w:rsidRPr="004D619F">
        <w:rPr>
          <w:rFonts w:ascii="Verdana" w:hAnsi="Verdana" w:cs="Arial"/>
          <w:sz w:val="18"/>
          <w:szCs w:val="18"/>
        </w:rPr>
        <w:t xml:space="preserve">nstrucciones completas que expliquen la mezcla de lodos y el uso de equipos de control de sólidos deben darse a los ayudantes (cuadrilla). Todas las instrucciones verbales deben ser suplementadas por escrito. </w:t>
      </w:r>
    </w:p>
    <w:p w:rsidR="00227A97" w:rsidRPr="004D619F" w:rsidRDefault="00227A97" w:rsidP="00A123E9">
      <w:pPr>
        <w:pStyle w:val="Prrafodelista"/>
        <w:numPr>
          <w:ilvl w:val="0"/>
          <w:numId w:val="31"/>
        </w:numPr>
        <w:spacing w:before="240" w:line="360" w:lineRule="auto"/>
        <w:ind w:right="33"/>
        <w:jc w:val="both"/>
        <w:rPr>
          <w:rFonts w:ascii="Verdana" w:hAnsi="Verdana" w:cs="Arial"/>
          <w:sz w:val="18"/>
          <w:szCs w:val="18"/>
        </w:rPr>
      </w:pPr>
      <w:r w:rsidRPr="004D619F">
        <w:rPr>
          <w:rFonts w:ascii="Verdana" w:hAnsi="Verdana" w:cs="Arial"/>
          <w:sz w:val="18"/>
          <w:szCs w:val="18"/>
        </w:rPr>
        <w:t xml:space="preserve">El personal técnico de fluidos de perforación debe comunicarse con los ayudantes para asegurar la continuidad en los cambio de turno. </w:t>
      </w:r>
    </w:p>
    <w:p w:rsidR="00227A97" w:rsidRPr="004D619F" w:rsidRDefault="00227A97" w:rsidP="00A123E9">
      <w:pPr>
        <w:pStyle w:val="Prrafodelista"/>
        <w:numPr>
          <w:ilvl w:val="0"/>
          <w:numId w:val="31"/>
        </w:numPr>
        <w:spacing w:before="240" w:line="360" w:lineRule="auto"/>
        <w:ind w:right="33"/>
        <w:jc w:val="both"/>
        <w:rPr>
          <w:rFonts w:ascii="Verdana" w:hAnsi="Verdana" w:cs="Arial"/>
          <w:sz w:val="18"/>
          <w:szCs w:val="18"/>
        </w:rPr>
      </w:pPr>
      <w:r w:rsidRPr="004D619F">
        <w:rPr>
          <w:rFonts w:ascii="Verdana" w:hAnsi="Verdana" w:cs="Arial"/>
          <w:sz w:val="18"/>
          <w:szCs w:val="18"/>
        </w:rPr>
        <w:t xml:space="preserve">Cualquier movimiento y/o deshecho del fluido de perforación debe ser coordinado con el </w:t>
      </w:r>
      <w:r w:rsidR="004D1446">
        <w:rPr>
          <w:rFonts w:ascii="Verdana" w:hAnsi="Verdana" w:cs="Arial"/>
          <w:sz w:val="18"/>
          <w:szCs w:val="18"/>
        </w:rPr>
        <w:t>Company Man</w:t>
      </w:r>
      <w:r w:rsidRPr="004D619F">
        <w:rPr>
          <w:rFonts w:ascii="Verdana" w:hAnsi="Verdana" w:cs="Arial"/>
          <w:sz w:val="18"/>
          <w:szCs w:val="18"/>
        </w:rPr>
        <w:t xml:space="preserve"> de YPFB, personal de la Contratista del equipo de perforación y los registradores de lodos. Se requiere la documentación apropiada de dichos movimientos. </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Los siguientes Registros completos y precisos se requiere que sean documentados en idioma español:</w:t>
      </w:r>
    </w:p>
    <w:p w:rsidR="00227A97" w:rsidRPr="004D619F" w:rsidRDefault="00227A97" w:rsidP="00A123E9">
      <w:pPr>
        <w:numPr>
          <w:ilvl w:val="0"/>
          <w:numId w:val="15"/>
        </w:numPr>
        <w:spacing w:before="240" w:line="360" w:lineRule="auto"/>
        <w:ind w:left="567" w:right="33"/>
        <w:jc w:val="both"/>
        <w:rPr>
          <w:rFonts w:ascii="Verdana" w:hAnsi="Verdana" w:cs="Arial"/>
          <w:sz w:val="18"/>
          <w:szCs w:val="18"/>
        </w:rPr>
      </w:pPr>
      <w:r w:rsidRPr="004D619F">
        <w:rPr>
          <w:rFonts w:ascii="Verdana" w:hAnsi="Verdana" w:cs="Arial"/>
          <w:sz w:val="18"/>
          <w:szCs w:val="18"/>
        </w:rPr>
        <w:t>Se requiere procedimiento de laboratorio aprobado, de acuerdo a la edición actual API, RP13B-1 y RP13B-2.</w:t>
      </w:r>
    </w:p>
    <w:p w:rsidR="00227A97" w:rsidRPr="004D619F" w:rsidRDefault="00227A97" w:rsidP="00A123E9">
      <w:pPr>
        <w:numPr>
          <w:ilvl w:val="0"/>
          <w:numId w:val="15"/>
        </w:numPr>
        <w:spacing w:before="240" w:line="360" w:lineRule="auto"/>
        <w:ind w:left="567" w:right="33"/>
        <w:jc w:val="both"/>
        <w:rPr>
          <w:rFonts w:ascii="Verdana" w:hAnsi="Verdana" w:cs="Arial"/>
          <w:sz w:val="18"/>
          <w:szCs w:val="18"/>
        </w:rPr>
      </w:pPr>
      <w:r w:rsidRPr="004D619F">
        <w:rPr>
          <w:rFonts w:ascii="Verdana" w:hAnsi="Verdana" w:cs="Arial"/>
          <w:sz w:val="18"/>
          <w:szCs w:val="18"/>
        </w:rPr>
        <w:t xml:space="preserve">Las propiedades deben ser reportadas exactamente cómo se las probaron. “Boiler </w:t>
      </w:r>
      <w:proofErr w:type="spellStart"/>
      <w:r w:rsidRPr="004D619F">
        <w:rPr>
          <w:rFonts w:ascii="Verdana" w:hAnsi="Verdana" w:cs="Arial"/>
          <w:sz w:val="18"/>
          <w:szCs w:val="18"/>
        </w:rPr>
        <w:t>housing</w:t>
      </w:r>
      <w:proofErr w:type="spellEnd"/>
      <w:r w:rsidRPr="004D619F">
        <w:rPr>
          <w:rFonts w:ascii="Verdana" w:hAnsi="Verdana" w:cs="Arial"/>
          <w:sz w:val="18"/>
          <w:szCs w:val="18"/>
        </w:rPr>
        <w:t xml:space="preserve">” (por ej., </w:t>
      </w:r>
      <w:r w:rsidRPr="004D619F">
        <w:rPr>
          <w:rFonts w:ascii="Verdana" w:hAnsi="Verdana" w:cs="Arial"/>
          <w:b/>
          <w:sz w:val="18"/>
          <w:szCs w:val="18"/>
        </w:rPr>
        <w:t>registrar información que no ha sido determinada por la prueba actual debe ser considerado razón suficiente para destitución inmediata del personal técnico).</w:t>
      </w:r>
      <w:r w:rsidRPr="004D619F">
        <w:rPr>
          <w:rFonts w:ascii="Verdana" w:hAnsi="Verdana" w:cs="Arial"/>
          <w:sz w:val="18"/>
          <w:szCs w:val="18"/>
        </w:rPr>
        <w:t xml:space="preserve"> </w:t>
      </w:r>
    </w:p>
    <w:p w:rsidR="00227A97" w:rsidRDefault="00227A97" w:rsidP="00A123E9">
      <w:pPr>
        <w:numPr>
          <w:ilvl w:val="0"/>
          <w:numId w:val="15"/>
        </w:numPr>
        <w:spacing w:before="240" w:line="360" w:lineRule="auto"/>
        <w:ind w:left="567" w:right="33"/>
        <w:jc w:val="both"/>
        <w:rPr>
          <w:rFonts w:ascii="Verdana" w:hAnsi="Verdana" w:cs="Arial"/>
          <w:sz w:val="18"/>
          <w:szCs w:val="18"/>
        </w:rPr>
      </w:pPr>
      <w:r w:rsidRPr="004D619F">
        <w:rPr>
          <w:rFonts w:ascii="Verdana" w:hAnsi="Verdana" w:cs="Arial"/>
          <w:sz w:val="18"/>
          <w:szCs w:val="18"/>
        </w:rPr>
        <w:t>Sólo aquellas pruebas que efectivamente son corridas deben ser reportadas. Cualquier prueba que no fue corrida debe ser marcada con "NR". Presentar el resultado de una prueba anterior no es aceptable.</w:t>
      </w:r>
    </w:p>
    <w:p w:rsidR="00CB3205" w:rsidRPr="00E2182D" w:rsidRDefault="00CB3205" w:rsidP="00CB3205">
      <w:pPr>
        <w:spacing w:before="240" w:line="360" w:lineRule="auto"/>
        <w:ind w:right="33"/>
        <w:jc w:val="both"/>
        <w:rPr>
          <w:rFonts w:ascii="Verdana" w:hAnsi="Verdana" w:cs="Arial"/>
          <w:sz w:val="18"/>
          <w:szCs w:val="18"/>
        </w:rPr>
      </w:pPr>
    </w:p>
    <w:p w:rsidR="00227A97" w:rsidRPr="004D619F" w:rsidRDefault="00227A97" w:rsidP="009304D9">
      <w:pPr>
        <w:pStyle w:val="A3"/>
      </w:pPr>
      <w:r w:rsidRPr="004D619F">
        <w:lastRenderedPageBreak/>
        <w:t>Descripción del trabajo para el Coordinador.</w:t>
      </w:r>
    </w:p>
    <w:p w:rsidR="00227A97" w:rsidRPr="004D619F" w:rsidRDefault="00227A97" w:rsidP="00EB1CE1">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 xml:space="preserve">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deberá proveer </w:t>
      </w:r>
      <w:r w:rsidRPr="00AF4302">
        <w:rPr>
          <w:rFonts w:ascii="Verdana" w:hAnsi="Verdana" w:cs="TimesNewRomanPSMT"/>
          <w:sz w:val="18"/>
          <w:szCs w:val="18"/>
          <w:lang w:val="es-BO"/>
        </w:rPr>
        <w:t>un “</w:t>
      </w:r>
      <w:r w:rsidRPr="00AF4302">
        <w:rPr>
          <w:rFonts w:ascii="Verdana" w:hAnsi="Verdana" w:cs="TimesNewRomanPSMT"/>
          <w:b/>
          <w:sz w:val="18"/>
          <w:szCs w:val="18"/>
          <w:lang w:val="es-BO"/>
        </w:rPr>
        <w:t>Coordinado</w:t>
      </w:r>
      <w:r w:rsidRPr="00AF4302">
        <w:rPr>
          <w:rFonts w:ascii="Verdana" w:hAnsi="Verdana" w:cs="TimesNewRomanPSMT"/>
          <w:sz w:val="18"/>
          <w:szCs w:val="18"/>
          <w:lang w:val="es-BO"/>
        </w:rPr>
        <w:t>r</w:t>
      </w:r>
      <w:r w:rsidRPr="004D619F">
        <w:rPr>
          <w:rFonts w:ascii="Verdana" w:hAnsi="Verdana" w:cs="TimesNewRomanPSMT"/>
          <w:sz w:val="18"/>
          <w:szCs w:val="18"/>
          <w:lang w:val="es-BO"/>
        </w:rPr>
        <w:t>” el cual deberá ser de forma efectiva el Líder de</w:t>
      </w:r>
      <w:r w:rsidR="006F6C49">
        <w:rPr>
          <w:rFonts w:ascii="Verdana" w:hAnsi="Verdana" w:cs="TimesNewRomanPSMT"/>
          <w:sz w:val="18"/>
          <w:szCs w:val="18"/>
          <w:lang w:val="es-BO"/>
        </w:rPr>
        <w:t>l Equipo de Manejo de Fluidos. É</w:t>
      </w:r>
      <w:r w:rsidRPr="004D619F">
        <w:rPr>
          <w:rFonts w:ascii="Verdana" w:hAnsi="Verdana" w:cs="TimesNewRomanPSMT"/>
          <w:sz w:val="18"/>
          <w:szCs w:val="18"/>
          <w:lang w:val="es-BO"/>
        </w:rPr>
        <w:t>l deberá estar técnicamente familiarizado con todos los servicios y equipos listados en la sección del Alcance del Servicio. Sus responsabilidades incluirán, pero no estarán limitadas, a lo siguiente:</w:t>
      </w:r>
    </w:p>
    <w:p w:rsidR="00227A97" w:rsidRPr="004D619F" w:rsidRDefault="00227A97" w:rsidP="00EB1CE1">
      <w:pPr>
        <w:autoSpaceDE w:val="0"/>
        <w:autoSpaceDN w:val="0"/>
        <w:adjustRightInd w:val="0"/>
        <w:spacing w:line="360" w:lineRule="auto"/>
        <w:jc w:val="both"/>
        <w:rPr>
          <w:rFonts w:ascii="Verdana" w:hAnsi="Verdana" w:cs="TimesNewRomanPSMT"/>
          <w:sz w:val="18"/>
          <w:szCs w:val="18"/>
          <w:lang w:val="es-BO"/>
        </w:rPr>
      </w:pPr>
    </w:p>
    <w:p w:rsidR="00227A97" w:rsidRPr="004D619F" w:rsidRDefault="00227A97" w:rsidP="00A123E9">
      <w:pPr>
        <w:pStyle w:val="Prrafodelista"/>
        <w:numPr>
          <w:ilvl w:val="0"/>
          <w:numId w:val="32"/>
        </w:numPr>
        <w:autoSpaceDE w:val="0"/>
        <w:autoSpaceDN w:val="0"/>
        <w:adjustRightInd w:val="0"/>
        <w:spacing w:line="360" w:lineRule="auto"/>
        <w:contextualSpacing/>
        <w:jc w:val="both"/>
        <w:rPr>
          <w:rFonts w:ascii="Verdana" w:hAnsi="Verdana" w:cs="TimesNewRomanPSMT"/>
          <w:sz w:val="18"/>
          <w:szCs w:val="18"/>
          <w:lang w:val="es-BO"/>
        </w:rPr>
      </w:pPr>
      <w:r w:rsidRPr="004D619F">
        <w:rPr>
          <w:rFonts w:ascii="Verdana" w:hAnsi="Verdana" w:cs="TimesNewRomanPSMT"/>
          <w:sz w:val="18"/>
          <w:szCs w:val="18"/>
          <w:lang w:val="es-BO"/>
        </w:rPr>
        <w:t>Coordinar e implementar efectiva y eficientemente el Servicio de Manejo de Fluido arriba mencionado con el objetivo final de perforar y terminar el pozo de la forma más segura, oportuna y económicamente efectiva, minimizando el daño a los reservorios que contengan Hidrocarburos.</w:t>
      </w:r>
    </w:p>
    <w:p w:rsidR="00227A97" w:rsidRPr="004D619F" w:rsidRDefault="00227A97" w:rsidP="00A123E9">
      <w:pPr>
        <w:pStyle w:val="Prrafodelista"/>
        <w:numPr>
          <w:ilvl w:val="0"/>
          <w:numId w:val="33"/>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Trabajar conjuntamente con el personal asignado por YPFB en lo que se refiere a todo el Servicio de Manejo de Fluido durante la vida del CONTRATO.</w:t>
      </w:r>
    </w:p>
    <w:p w:rsidR="00227A97" w:rsidRPr="004D619F" w:rsidRDefault="00227A97" w:rsidP="00A123E9">
      <w:pPr>
        <w:pStyle w:val="Prrafodelista"/>
        <w:numPr>
          <w:ilvl w:val="0"/>
          <w:numId w:val="33"/>
        </w:numPr>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Coordinar la preparación del Programa de Fluido desde el inicio hasta la finalización</w:t>
      </w:r>
      <w:r w:rsidRPr="004D619F">
        <w:rPr>
          <w:rFonts w:ascii="Verdana" w:hAnsi="Verdana"/>
          <w:sz w:val="18"/>
          <w:szCs w:val="18"/>
          <w:lang w:val="es-BO"/>
        </w:rPr>
        <w:t xml:space="preserve"> </w:t>
      </w:r>
      <w:r w:rsidRPr="004D619F">
        <w:rPr>
          <w:rFonts w:ascii="Verdana" w:hAnsi="Verdana" w:cs="TimesNewRomanPSMT"/>
          <w:sz w:val="18"/>
          <w:szCs w:val="18"/>
          <w:lang w:val="es-BO"/>
        </w:rPr>
        <w:t>del pozo. Este programa deberá incluir, pero no estará limitado a lo siguiente:</w:t>
      </w:r>
    </w:p>
    <w:p w:rsidR="00227A97" w:rsidRPr="004D619F" w:rsidRDefault="00227A97" w:rsidP="00074CA2">
      <w:pPr>
        <w:pStyle w:val="Prrafodelista"/>
        <w:spacing w:line="360" w:lineRule="auto"/>
        <w:rPr>
          <w:rFonts w:ascii="Verdana" w:hAnsi="Verdana" w:cs="TimesNewRomanPSMT"/>
          <w:sz w:val="18"/>
          <w:szCs w:val="18"/>
          <w:lang w:val="es-BO"/>
        </w:rPr>
      </w:pP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Sistemas recomendados de Fluidos de Perforación.</w:t>
      </w: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Distribución de equipos.</w:t>
      </w: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Propiedades del Fluido, control de calidad del tratamiento, parámetros recomendados.</w:t>
      </w: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Material químico que se planea emplear por sección.</w:t>
      </w: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Planes de Contingencia.</w:t>
      </w:r>
    </w:p>
    <w:p w:rsidR="00227A97" w:rsidRPr="004D619F" w:rsidRDefault="00227A97" w:rsidP="00A123E9">
      <w:pPr>
        <w:pStyle w:val="Prrafodelista"/>
        <w:numPr>
          <w:ilvl w:val="0"/>
          <w:numId w:val="34"/>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Análisis de Estabilidad de las Paredes del Pozo.</w:t>
      </w:r>
    </w:p>
    <w:p w:rsidR="00227A97" w:rsidRPr="004D619F" w:rsidRDefault="00227A97" w:rsidP="009304D9">
      <w:pPr>
        <w:pStyle w:val="A3"/>
      </w:pPr>
      <w:r w:rsidRPr="004D619F">
        <w:t xml:space="preserve">El equipo </w:t>
      </w:r>
      <w:r w:rsidRPr="009304D9">
        <w:t>del</w:t>
      </w:r>
      <w:r w:rsidRPr="004D619F">
        <w:t xml:space="preserve"> Contratista. </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El Contratista proveerá todos los equipos necesarios de prueba, considerando dos (2) equipos con todos sus accesorios e insumos en locación (pozo), incluyendo un juego de prueba piloto y equipos de prueba sin costo alguno. El Contratista debe</w:t>
      </w:r>
      <w:r>
        <w:rPr>
          <w:rFonts w:ascii="Verdana" w:hAnsi="Verdana" w:cs="Arial"/>
          <w:sz w:val="18"/>
          <w:szCs w:val="18"/>
        </w:rPr>
        <w:t>rá</w:t>
      </w:r>
      <w:r w:rsidRPr="004D619F">
        <w:rPr>
          <w:rFonts w:ascii="Verdana" w:hAnsi="Verdana" w:cs="Arial"/>
          <w:sz w:val="18"/>
          <w:szCs w:val="18"/>
        </w:rPr>
        <w:t xml:space="preserve"> implementar un programa de monitoreo de corrosión y suministrar suficientes anillos de corrosión que encajen en la tubería de perforación que se esté utilizando en el programa de Trabajo de YPFB. El Contratista se hará cargo del costo de los anillos de corrosión y del análisis de los anillos de corrosión. </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El equipo del Contratista debe contar con lo siguiente:</w:t>
      </w:r>
    </w:p>
    <w:p w:rsidR="00227A97" w:rsidRPr="004D619F" w:rsidRDefault="00227A97" w:rsidP="00A123E9">
      <w:pPr>
        <w:numPr>
          <w:ilvl w:val="0"/>
          <w:numId w:val="14"/>
        </w:numPr>
        <w:spacing w:before="80" w:line="360" w:lineRule="auto"/>
        <w:ind w:left="567" w:right="34" w:hanging="425"/>
        <w:jc w:val="both"/>
        <w:rPr>
          <w:rFonts w:ascii="Verdana" w:hAnsi="Verdana" w:cs="Arial"/>
          <w:sz w:val="18"/>
          <w:szCs w:val="18"/>
        </w:rPr>
      </w:pPr>
      <w:r w:rsidRPr="004D619F">
        <w:rPr>
          <w:rFonts w:ascii="Verdana" w:hAnsi="Verdana" w:cs="Arial"/>
          <w:sz w:val="18"/>
          <w:szCs w:val="18"/>
        </w:rPr>
        <w:t xml:space="preserve">Reómetro Eléctrico, de 6 velocidades o velocidad variable. </w:t>
      </w:r>
    </w:p>
    <w:p w:rsidR="00227A97" w:rsidRPr="004D619F" w:rsidRDefault="00227A97" w:rsidP="00A123E9">
      <w:pPr>
        <w:numPr>
          <w:ilvl w:val="0"/>
          <w:numId w:val="14"/>
        </w:numPr>
        <w:spacing w:before="80" w:line="360" w:lineRule="auto"/>
        <w:ind w:left="567" w:right="34" w:hanging="425"/>
        <w:jc w:val="both"/>
        <w:rPr>
          <w:rFonts w:ascii="Verdana" w:hAnsi="Verdana" w:cs="Arial"/>
          <w:sz w:val="18"/>
          <w:szCs w:val="18"/>
        </w:rPr>
      </w:pPr>
      <w:r w:rsidRPr="004D619F">
        <w:rPr>
          <w:rFonts w:ascii="Verdana" w:hAnsi="Verdana" w:cs="Arial"/>
          <w:sz w:val="18"/>
          <w:szCs w:val="18"/>
        </w:rPr>
        <w:t xml:space="preserve">Viscosímetro </w:t>
      </w:r>
      <w:proofErr w:type="spellStart"/>
      <w:r w:rsidRPr="004D619F">
        <w:rPr>
          <w:rFonts w:ascii="Verdana" w:hAnsi="Verdana" w:cs="Arial"/>
          <w:sz w:val="18"/>
          <w:szCs w:val="18"/>
        </w:rPr>
        <w:t>Brook</w:t>
      </w:r>
      <w:proofErr w:type="spellEnd"/>
      <w:r w:rsidRPr="004D619F">
        <w:rPr>
          <w:rFonts w:ascii="Verdana" w:hAnsi="Verdana" w:cs="Arial"/>
          <w:sz w:val="18"/>
          <w:szCs w:val="18"/>
        </w:rPr>
        <w:t xml:space="preserve"> Field.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Filtro de presión API de área completa.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Filtro HTHP (con acoplamiento término para medir la temperatura del lodo en la célula.)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lastRenderedPageBreak/>
        <w:t xml:space="preserve">Cronómetro.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Termómetro.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Retorta de 10 cc con cilindro graduado capaz de medir a una precisión de un mínimo de 0.2 </w:t>
      </w:r>
      <w:proofErr w:type="spellStart"/>
      <w:r w:rsidRPr="004D619F">
        <w:rPr>
          <w:rFonts w:ascii="Verdana" w:hAnsi="Verdana" w:cs="Arial"/>
          <w:sz w:val="18"/>
          <w:szCs w:val="18"/>
        </w:rPr>
        <w:t>cc.</w:t>
      </w:r>
      <w:proofErr w:type="spellEnd"/>
      <w:r w:rsidRPr="004D619F">
        <w:rPr>
          <w:rFonts w:ascii="Verdana" w:hAnsi="Verdana" w:cs="Arial"/>
          <w:sz w:val="18"/>
          <w:szCs w:val="18"/>
        </w:rPr>
        <w:t xml:space="preserve">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Plato mezclador.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Contenido de arena.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Taza de calentamiento con termómetro.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Medidor de pH electrónico y papel.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Medición MBT.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Frascos y vasos de precipitación.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Pipetas.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Cilindros graduados.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Otros equipos asociados, mezclador Hamilton Beach, balanza analítica, lana de acero, cepillos, espátula, probetas, matraces, recargas CO2, etc.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Dispositivo de Tren de Gas Garrett para determinar carbonatos y sulfuros, si fuera necesario.</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Balanza de lodos. Balanza presurizada de "Peso Verdadero". Si es aparente la espuma, el lodo gasificado o aireado, se deben utilizar balanza presurizada.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Taza de lodo y embudo de viscosidad </w:t>
      </w:r>
      <w:proofErr w:type="spellStart"/>
      <w:r w:rsidRPr="004D619F">
        <w:rPr>
          <w:rFonts w:ascii="Verdana" w:hAnsi="Verdana" w:cs="Arial"/>
          <w:sz w:val="18"/>
          <w:szCs w:val="18"/>
        </w:rPr>
        <w:t>Marsh</w:t>
      </w:r>
      <w:proofErr w:type="spellEnd"/>
      <w:r w:rsidRPr="004D619F">
        <w:rPr>
          <w:rFonts w:ascii="Verdana" w:hAnsi="Verdana" w:cs="Arial"/>
          <w:sz w:val="18"/>
          <w:szCs w:val="18"/>
        </w:rPr>
        <w:t xml:space="preserve">.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Reactivos químicos (frescos y actualizados).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Hojas de chequeo diario de lodo API.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Formularios de balance material y de recapitulación de lodos.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Manuales de referencia técnica para el sistema que se está corriendo.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Juego completo de prueba piloto con balanzas precisas.</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Aparato de Prueba de </w:t>
      </w:r>
      <w:proofErr w:type="spellStart"/>
      <w:r w:rsidRPr="004D619F">
        <w:rPr>
          <w:rFonts w:ascii="Verdana" w:hAnsi="Verdana" w:cs="Arial"/>
          <w:sz w:val="18"/>
          <w:szCs w:val="18"/>
        </w:rPr>
        <w:t>Spur</w:t>
      </w:r>
      <w:proofErr w:type="spellEnd"/>
      <w:r w:rsidRPr="004D619F">
        <w:rPr>
          <w:rFonts w:ascii="Verdana" w:hAnsi="Verdana" w:cs="Arial"/>
          <w:sz w:val="18"/>
          <w:szCs w:val="18"/>
        </w:rPr>
        <w:t xml:space="preserve"> </w:t>
      </w:r>
      <w:proofErr w:type="spellStart"/>
      <w:r w:rsidRPr="004D619F">
        <w:rPr>
          <w:rFonts w:ascii="Verdana" w:hAnsi="Verdana" w:cs="Arial"/>
          <w:sz w:val="18"/>
          <w:szCs w:val="18"/>
        </w:rPr>
        <w:t>Loos</w:t>
      </w:r>
      <w:proofErr w:type="spellEnd"/>
      <w:r w:rsidRPr="004D619F">
        <w:rPr>
          <w:rFonts w:ascii="Verdana" w:hAnsi="Verdana" w:cs="Arial"/>
          <w:sz w:val="18"/>
          <w:szCs w:val="18"/>
        </w:rPr>
        <w:t xml:space="preserve"> y Sello de Permeabilidad (PPT) con discos de </w:t>
      </w:r>
      <w:proofErr w:type="spellStart"/>
      <w:r w:rsidRPr="004D619F">
        <w:rPr>
          <w:rFonts w:ascii="Verdana" w:hAnsi="Verdana" w:cs="Arial"/>
          <w:sz w:val="18"/>
          <w:szCs w:val="18"/>
        </w:rPr>
        <w:t>aloxita</w:t>
      </w:r>
      <w:proofErr w:type="spellEnd"/>
      <w:r w:rsidRPr="004D619F">
        <w:rPr>
          <w:rFonts w:ascii="Verdana" w:hAnsi="Verdana" w:cs="Arial"/>
          <w:sz w:val="18"/>
          <w:szCs w:val="18"/>
        </w:rPr>
        <w:t xml:space="preserve"> de diferentes permeabilidades.</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 xml:space="preserve">Cada personal técnico debe tener su copia personal actualizada de los “Procedimientos Estándares de Prácticas Recomendadas de Prueba para los Fluidos de Perforación” de API, API-RP13B-1 o API-RP13B-2 (lodos con base aceite).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Juego de Prueba de Nitrato, si se usan trazadores en base a nitrato.</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t>Equipo para determinación de sulfatos.</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4D619F">
        <w:rPr>
          <w:rFonts w:ascii="Verdana" w:hAnsi="Verdana" w:cs="Arial"/>
          <w:sz w:val="18"/>
          <w:szCs w:val="18"/>
        </w:rPr>
        <w:lastRenderedPageBreak/>
        <w:t xml:space="preserve">El voltaje del equipo de perforación, ciclos por segundo (Hertz), y el tipo de enchufes en el laboratorio (ingleses o americanos) debe ser determinado por adelantado para asegurar la compatibilidad de los equipos de prueba con las instalaciones de laboratorio de lodos. </w:t>
      </w:r>
    </w:p>
    <w:p w:rsidR="00227A97" w:rsidRPr="004D619F" w:rsidRDefault="00227A97" w:rsidP="00A123E9">
      <w:pPr>
        <w:numPr>
          <w:ilvl w:val="0"/>
          <w:numId w:val="14"/>
        </w:numPr>
        <w:spacing w:before="80" w:line="360" w:lineRule="auto"/>
        <w:ind w:left="567" w:right="33" w:hanging="425"/>
        <w:jc w:val="both"/>
        <w:rPr>
          <w:rFonts w:ascii="Verdana" w:hAnsi="Verdana" w:cs="Arial"/>
          <w:sz w:val="18"/>
          <w:szCs w:val="18"/>
        </w:rPr>
      </w:pPr>
      <w:r w:rsidRPr="009A3B1E">
        <w:rPr>
          <w:rFonts w:ascii="Verdana" w:hAnsi="Verdana" w:cs="Arial"/>
          <w:sz w:val="18"/>
          <w:szCs w:val="18"/>
        </w:rPr>
        <w:t>Viscosímetro FANN 75 o similar,</w:t>
      </w:r>
      <w:r w:rsidRPr="004D619F">
        <w:rPr>
          <w:rFonts w:ascii="Verdana" w:hAnsi="Verdana" w:cs="Arial"/>
          <w:sz w:val="18"/>
          <w:szCs w:val="18"/>
        </w:rPr>
        <w:t xml:space="preserve"> para medición </w:t>
      </w:r>
      <w:r w:rsidR="009F6581">
        <w:rPr>
          <w:rFonts w:ascii="Verdana" w:hAnsi="Verdana" w:cs="Arial"/>
          <w:sz w:val="18"/>
          <w:szCs w:val="18"/>
        </w:rPr>
        <w:t xml:space="preserve">de </w:t>
      </w:r>
      <w:r w:rsidRPr="004D619F">
        <w:rPr>
          <w:rFonts w:ascii="Verdana" w:hAnsi="Verdana" w:cs="Arial"/>
          <w:sz w:val="18"/>
          <w:szCs w:val="18"/>
        </w:rPr>
        <w:t xml:space="preserve">propiedades </w:t>
      </w:r>
      <w:proofErr w:type="spellStart"/>
      <w:r w:rsidRPr="004D619F">
        <w:rPr>
          <w:rFonts w:ascii="Verdana" w:hAnsi="Verdana" w:cs="Arial"/>
          <w:sz w:val="18"/>
          <w:szCs w:val="18"/>
        </w:rPr>
        <w:t>reológicas</w:t>
      </w:r>
      <w:proofErr w:type="spellEnd"/>
      <w:r w:rsidRPr="004D619F">
        <w:rPr>
          <w:rFonts w:ascii="Verdana" w:hAnsi="Verdana" w:cs="Arial"/>
          <w:sz w:val="18"/>
          <w:szCs w:val="18"/>
        </w:rPr>
        <w:t xml:space="preserve"> dinámicas a presión &amp; temperatura de fondo pozo (equipo disponible en laboratorio de lodos con base Santa Cruz). </w:t>
      </w:r>
    </w:p>
    <w:p w:rsidR="00227A97"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EL Contratista debe contar con laboratorio propio de Lodos de soporte técnico con base en Santa Cruz, con personal asignado o laboratorista que realice los trabajos de: Pruebas de diseño de tipos de lodo, evaluación de los fluidos a condiciones de fondo pozo, pruebas de compatibilidad, pruebas de contaminaciones, pruebas de aseguramiento/confirmación de laboratorio versus campo, pruebas de dispersión, pruebas de envejecimiento, pruebas de calidad/rendimiento de productos y otros relacionados a mejorar propiedades físico químicas de los fluidos en proceso</w:t>
      </w:r>
      <w:r>
        <w:rPr>
          <w:rFonts w:ascii="Verdana" w:hAnsi="Verdana" w:cs="Arial"/>
          <w:sz w:val="18"/>
          <w:szCs w:val="18"/>
        </w:rPr>
        <w:t>.</w:t>
      </w:r>
    </w:p>
    <w:p w:rsidR="00227A97" w:rsidRPr="004D619F" w:rsidRDefault="00227A97" w:rsidP="00781050">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 xml:space="preserve">Calibración - El contratista deberá calibrar los equipos de laboratorio, en el pozo y base, cada 30 días debiendo presentar los certificados correspondientes a </w:t>
      </w:r>
      <w:r>
        <w:rPr>
          <w:rFonts w:ascii="Verdana" w:hAnsi="Verdana" w:cs="TimesNewRomanPSMT"/>
          <w:sz w:val="18"/>
          <w:szCs w:val="18"/>
          <w:lang w:val="es-BO"/>
        </w:rPr>
        <w:t>YPFB.</w:t>
      </w:r>
    </w:p>
    <w:p w:rsidR="00227A97" w:rsidRPr="004D619F" w:rsidRDefault="00227A97" w:rsidP="00781050">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 xml:space="preserve">Se requiere que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posea un equipo completo para Pruebas de Laboratorio en su locación BASE. Se requiere que el Laboratorio tenga como mínimo los siguientes equipamientos:</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Set completo de equipos para Prueba de Fluido como el suministrado en locación.</w:t>
      </w: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Horno Rotativo con celdas de acero inoxidable (350 ml)</w:t>
      </w: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anillos de corrosión para pruebas en la tubería.</w:t>
      </w: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Balanza electrónica de plato, con un 0,01 g de exactitud.</w:t>
      </w: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 xml:space="preserve">Viscosímetro </w:t>
      </w:r>
      <w:proofErr w:type="spellStart"/>
      <w:r w:rsidRPr="004D619F">
        <w:rPr>
          <w:rFonts w:ascii="Verdana" w:hAnsi="Verdana" w:cs="TimesNewRomanPSMT"/>
          <w:sz w:val="18"/>
          <w:szCs w:val="18"/>
          <w:lang w:val="es-BO"/>
        </w:rPr>
        <w:t>Fann</w:t>
      </w:r>
      <w:proofErr w:type="spellEnd"/>
      <w:r w:rsidRPr="004D619F">
        <w:rPr>
          <w:rFonts w:ascii="Verdana" w:hAnsi="Verdana" w:cs="TimesNewRomanPSMT"/>
          <w:sz w:val="18"/>
          <w:szCs w:val="18"/>
          <w:lang w:val="es-BO"/>
        </w:rPr>
        <w:t xml:space="preserve"> 70 o similar para pruebas de HPHT</w:t>
      </w:r>
    </w:p>
    <w:p w:rsidR="00227A97" w:rsidRPr="004D619F" w:rsidRDefault="00227A97" w:rsidP="00A123E9">
      <w:pPr>
        <w:pStyle w:val="Prrafodelista"/>
        <w:numPr>
          <w:ilvl w:val="0"/>
          <w:numId w:val="32"/>
        </w:numPr>
        <w:autoSpaceDE w:val="0"/>
        <w:autoSpaceDN w:val="0"/>
        <w:adjustRightInd w:val="0"/>
        <w:spacing w:line="360" w:lineRule="auto"/>
        <w:contextualSpacing/>
        <w:rPr>
          <w:rFonts w:ascii="Verdana" w:hAnsi="Verdana" w:cs="TimesNewRomanPSMT"/>
          <w:sz w:val="18"/>
          <w:szCs w:val="18"/>
          <w:lang w:val="es-BO"/>
        </w:rPr>
      </w:pPr>
      <w:r w:rsidRPr="004D619F">
        <w:rPr>
          <w:rFonts w:ascii="Verdana" w:hAnsi="Verdana" w:cs="TimesNewRomanPSMT"/>
          <w:sz w:val="18"/>
          <w:szCs w:val="18"/>
          <w:lang w:val="es-BO"/>
        </w:rPr>
        <w:t>Kit de lubricidad</w:t>
      </w:r>
    </w:p>
    <w:p w:rsidR="00227A97" w:rsidRPr="004D619F" w:rsidRDefault="00227A97" w:rsidP="00074CA2">
      <w:pPr>
        <w:pStyle w:val="Prrafodelista"/>
        <w:autoSpaceDE w:val="0"/>
        <w:autoSpaceDN w:val="0"/>
        <w:adjustRightInd w:val="0"/>
        <w:spacing w:line="360" w:lineRule="auto"/>
        <w:rPr>
          <w:rFonts w:ascii="Verdana" w:hAnsi="Verdana" w:cs="TimesNewRomanPSMT"/>
          <w:sz w:val="18"/>
          <w:szCs w:val="18"/>
          <w:lang w:val="es-BO"/>
        </w:rPr>
      </w:pPr>
    </w:p>
    <w:p w:rsidR="00227A97" w:rsidRPr="004D619F" w:rsidRDefault="00227A97" w:rsidP="00781050">
      <w:pPr>
        <w:autoSpaceDE w:val="0"/>
        <w:autoSpaceDN w:val="0"/>
        <w:adjustRightInd w:val="0"/>
        <w:spacing w:line="360" w:lineRule="auto"/>
        <w:jc w:val="both"/>
        <w:rPr>
          <w:rFonts w:ascii="Verdana" w:hAnsi="Verdana" w:cs="TimesNewRomanPSMT"/>
          <w:sz w:val="18"/>
          <w:szCs w:val="18"/>
          <w:lang w:val="es-BO"/>
        </w:rPr>
      </w:pPr>
      <w:r w:rsidRPr="004D619F">
        <w:rPr>
          <w:rFonts w:ascii="Verdana" w:hAnsi="Verdana" w:cs="TimesNewRomanPSMT"/>
          <w:sz w:val="18"/>
          <w:szCs w:val="18"/>
          <w:lang w:val="es-BO"/>
        </w:rPr>
        <w:t xml:space="preserve">YPFB se reserva el derecho de inspeccionar todas las facilidades de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incluyendo Laboratorio y almacenes en cualquier momento durante </w:t>
      </w:r>
      <w:r>
        <w:rPr>
          <w:rFonts w:ascii="Verdana" w:hAnsi="Verdana" w:cs="TimesNewRomanPSMT"/>
          <w:sz w:val="18"/>
          <w:szCs w:val="18"/>
          <w:lang w:val="es-BO"/>
        </w:rPr>
        <w:t>la vigencia d</w:t>
      </w:r>
      <w:r w:rsidRPr="004D619F">
        <w:rPr>
          <w:rFonts w:ascii="Verdana" w:hAnsi="Verdana" w:cs="TimesNewRomanPSMT"/>
          <w:sz w:val="18"/>
          <w:szCs w:val="18"/>
          <w:lang w:val="es-BO"/>
        </w:rPr>
        <w:t>el CONTRATO.</w:t>
      </w:r>
    </w:p>
    <w:p w:rsidR="00227A97" w:rsidRPr="004D619F" w:rsidRDefault="00227A97" w:rsidP="00074CA2">
      <w:pPr>
        <w:autoSpaceDE w:val="0"/>
        <w:autoSpaceDN w:val="0"/>
        <w:adjustRightInd w:val="0"/>
        <w:spacing w:line="360" w:lineRule="auto"/>
        <w:rPr>
          <w:rFonts w:ascii="Verdana" w:hAnsi="Verdana" w:cs="TimesNewRomanPSMT"/>
          <w:sz w:val="18"/>
          <w:szCs w:val="18"/>
          <w:lang w:val="es-BO"/>
        </w:rPr>
      </w:pPr>
    </w:p>
    <w:p w:rsidR="00227A97" w:rsidRPr="00CB3205" w:rsidRDefault="00227A97" w:rsidP="00A123E9">
      <w:pPr>
        <w:pStyle w:val="Prrafodelista"/>
        <w:numPr>
          <w:ilvl w:val="0"/>
          <w:numId w:val="24"/>
        </w:numPr>
        <w:spacing w:before="240" w:line="360" w:lineRule="auto"/>
        <w:ind w:left="426" w:right="33"/>
        <w:jc w:val="both"/>
        <w:rPr>
          <w:rFonts w:ascii="Verdana" w:hAnsi="Verdana" w:cs="Arial"/>
          <w:sz w:val="18"/>
          <w:szCs w:val="18"/>
        </w:rPr>
      </w:pPr>
      <w:r w:rsidRPr="004D619F">
        <w:rPr>
          <w:rFonts w:ascii="Verdana" w:hAnsi="Verdana" w:cs="TimesNewRomanPSMT"/>
          <w:sz w:val="18"/>
          <w:szCs w:val="18"/>
          <w:lang w:val="es-BO"/>
        </w:rPr>
        <w:t>YPFB designará un representante en LOCACIÓN</w:t>
      </w:r>
      <w:r w:rsidR="00593282">
        <w:rPr>
          <w:rFonts w:ascii="Verdana" w:hAnsi="Verdana" w:cs="TimesNewRomanPSMT"/>
          <w:sz w:val="18"/>
          <w:szCs w:val="18"/>
          <w:lang w:val="es-BO"/>
        </w:rPr>
        <w:t>,</w:t>
      </w:r>
      <w:r w:rsidRPr="004D619F">
        <w:rPr>
          <w:rFonts w:ascii="Verdana" w:hAnsi="Verdana" w:cs="TimesNewRomanPSMT"/>
          <w:sz w:val="18"/>
          <w:szCs w:val="18"/>
          <w:lang w:val="es-BO"/>
        </w:rPr>
        <w:t xml:space="preserve"> el cual podrá verificar las pruebas a los fluidos de perforación, evaluando el desempeño de los servicios de Ingeniería desarrollados por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o verificar el registro de los ítems suministrados por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(materiales, productos, equipos, etc.). Dicho representante tendrá el poder de actuar por </w:t>
      </w:r>
      <w:r>
        <w:rPr>
          <w:rFonts w:ascii="Verdana" w:hAnsi="Verdana" w:cs="TimesNewRomanPSMT"/>
          <w:sz w:val="18"/>
          <w:szCs w:val="18"/>
          <w:lang w:val="es-BO"/>
        </w:rPr>
        <w:t>YPFB</w:t>
      </w:r>
      <w:r w:rsidRPr="004D619F">
        <w:rPr>
          <w:rFonts w:ascii="Verdana" w:hAnsi="Verdana" w:cs="TimesNewRomanPSMT"/>
          <w:sz w:val="18"/>
          <w:szCs w:val="18"/>
          <w:lang w:val="es-BO"/>
        </w:rPr>
        <w:t xml:space="preserve"> en todos los asuntos relacionados con el desempeño operacional de EL </w:t>
      </w:r>
      <w:r w:rsidR="009304D9">
        <w:rPr>
          <w:rFonts w:ascii="Verdana" w:hAnsi="Verdana" w:cs="TimesNewRomanPSMT"/>
          <w:sz w:val="18"/>
          <w:szCs w:val="18"/>
          <w:lang w:val="es-BO"/>
        </w:rPr>
        <w:t>Contratista</w:t>
      </w:r>
      <w:r w:rsidRPr="004D619F">
        <w:rPr>
          <w:rFonts w:ascii="Verdana" w:hAnsi="Verdana" w:cs="TimesNewRomanPSMT"/>
          <w:sz w:val="18"/>
          <w:szCs w:val="18"/>
          <w:lang w:val="es-BO"/>
        </w:rPr>
        <w:t xml:space="preserve"> bajo las condiciones del CONTRATO</w:t>
      </w:r>
      <w:r>
        <w:rPr>
          <w:rFonts w:ascii="Verdana" w:hAnsi="Verdana" w:cs="TimesNewRomanPSMT"/>
          <w:sz w:val="18"/>
          <w:szCs w:val="18"/>
          <w:lang w:val="es-BO"/>
        </w:rPr>
        <w:t>.</w:t>
      </w:r>
    </w:p>
    <w:p w:rsidR="00CB3205" w:rsidRDefault="00CB3205" w:rsidP="00CB3205">
      <w:pPr>
        <w:spacing w:before="240" w:line="360" w:lineRule="auto"/>
        <w:ind w:right="33"/>
        <w:jc w:val="both"/>
        <w:rPr>
          <w:rFonts w:ascii="Verdana" w:hAnsi="Verdana" w:cs="Arial"/>
          <w:sz w:val="18"/>
          <w:szCs w:val="18"/>
        </w:rPr>
      </w:pPr>
    </w:p>
    <w:p w:rsidR="00CB3205" w:rsidRPr="00CB3205" w:rsidRDefault="00CB3205" w:rsidP="00CB3205">
      <w:pPr>
        <w:spacing w:before="240" w:line="360" w:lineRule="auto"/>
        <w:ind w:right="33"/>
        <w:jc w:val="both"/>
        <w:rPr>
          <w:rFonts w:ascii="Verdana" w:hAnsi="Verdana" w:cs="Arial"/>
          <w:sz w:val="18"/>
          <w:szCs w:val="18"/>
        </w:rPr>
      </w:pPr>
    </w:p>
    <w:p w:rsidR="00227A97" w:rsidRPr="004D619F" w:rsidRDefault="00227A97" w:rsidP="009304D9">
      <w:pPr>
        <w:pStyle w:val="A3"/>
      </w:pPr>
      <w:r w:rsidRPr="004D619F">
        <w:lastRenderedPageBreak/>
        <w:t xml:space="preserve">El material del Contratista. </w:t>
      </w:r>
    </w:p>
    <w:p w:rsidR="00227A97" w:rsidRPr="004D619F" w:rsidRDefault="00227A97" w:rsidP="00E66CFE">
      <w:pPr>
        <w:spacing w:before="240" w:line="360" w:lineRule="auto"/>
        <w:ind w:right="33"/>
        <w:jc w:val="both"/>
        <w:rPr>
          <w:rFonts w:ascii="Verdana" w:hAnsi="Verdana" w:cs="Arial"/>
          <w:sz w:val="18"/>
          <w:szCs w:val="18"/>
        </w:rPr>
      </w:pPr>
      <w:r w:rsidRPr="004D619F">
        <w:rPr>
          <w:rFonts w:ascii="Verdana" w:hAnsi="Verdana" w:cs="Arial"/>
          <w:sz w:val="18"/>
          <w:szCs w:val="18"/>
        </w:rPr>
        <w:t xml:space="preserve">El Contratista debe proveer, almacenado en locación del pozo, suficiente producto para hacer correr el programa de lodos delineado en este documento. </w:t>
      </w:r>
    </w:p>
    <w:p w:rsidR="00227A97" w:rsidRPr="004D619F" w:rsidRDefault="00227A97" w:rsidP="00E66CFE">
      <w:pPr>
        <w:spacing w:before="240" w:line="360" w:lineRule="auto"/>
        <w:ind w:right="33"/>
        <w:jc w:val="both"/>
        <w:rPr>
          <w:rFonts w:ascii="Verdana" w:hAnsi="Verdana" w:cs="Arial"/>
          <w:sz w:val="18"/>
          <w:szCs w:val="18"/>
        </w:rPr>
      </w:pPr>
      <w:r w:rsidRPr="004D619F">
        <w:rPr>
          <w:rFonts w:ascii="Verdana" w:hAnsi="Verdana" w:cs="Arial"/>
          <w:sz w:val="18"/>
          <w:szCs w:val="18"/>
        </w:rPr>
        <w:t xml:space="preserve">Todos los materiales deben ser </w:t>
      </w:r>
      <w:proofErr w:type="spellStart"/>
      <w:r w:rsidRPr="004D619F">
        <w:rPr>
          <w:rFonts w:ascii="Verdana" w:hAnsi="Verdana" w:cs="Arial"/>
          <w:sz w:val="18"/>
          <w:szCs w:val="18"/>
        </w:rPr>
        <w:t>paletizados</w:t>
      </w:r>
      <w:proofErr w:type="spellEnd"/>
      <w:r w:rsidRPr="004D619F">
        <w:rPr>
          <w:rFonts w:ascii="Verdana" w:hAnsi="Verdana" w:cs="Arial"/>
          <w:sz w:val="18"/>
          <w:szCs w:val="18"/>
        </w:rPr>
        <w:t xml:space="preserve"> y envueltos sin arrugas con doble atadura. </w:t>
      </w:r>
    </w:p>
    <w:p w:rsidR="00227A97" w:rsidRPr="004D619F" w:rsidRDefault="00227A97" w:rsidP="00E66CFE">
      <w:pPr>
        <w:spacing w:before="240" w:line="360" w:lineRule="auto"/>
        <w:ind w:right="33"/>
        <w:jc w:val="both"/>
        <w:rPr>
          <w:rFonts w:ascii="Verdana" w:hAnsi="Verdana" w:cs="Arial"/>
          <w:sz w:val="18"/>
          <w:szCs w:val="18"/>
        </w:rPr>
      </w:pPr>
      <w:r w:rsidRPr="004D619F">
        <w:rPr>
          <w:rFonts w:ascii="Verdana" w:hAnsi="Verdana" w:cs="Arial"/>
          <w:sz w:val="18"/>
          <w:szCs w:val="18"/>
        </w:rPr>
        <w:t xml:space="preserve">Todos los paquetes de productos de lodos individuales deben tener el peso bruto del paquete claramente marcado en el paquete. </w:t>
      </w:r>
    </w:p>
    <w:p w:rsidR="00227A97" w:rsidRPr="004D619F" w:rsidRDefault="00227A97" w:rsidP="00E66CFE">
      <w:pPr>
        <w:spacing w:before="240" w:line="360" w:lineRule="auto"/>
        <w:ind w:right="33"/>
        <w:jc w:val="both"/>
        <w:rPr>
          <w:rFonts w:ascii="Verdana" w:hAnsi="Verdana" w:cs="Arial"/>
          <w:sz w:val="18"/>
          <w:szCs w:val="18"/>
        </w:rPr>
      </w:pPr>
      <w:r w:rsidRPr="004D619F">
        <w:rPr>
          <w:rFonts w:ascii="Verdana" w:hAnsi="Verdana" w:cs="Arial"/>
          <w:sz w:val="18"/>
          <w:szCs w:val="18"/>
        </w:rPr>
        <w:t xml:space="preserve">Los números LOTE de manufactura de material deben ser registrados y estar disponibles a requerimiento de YPFB. </w:t>
      </w:r>
    </w:p>
    <w:p w:rsidR="00227A97" w:rsidRPr="004D619F" w:rsidRDefault="00227A97" w:rsidP="00E66CFE">
      <w:pPr>
        <w:spacing w:before="240" w:line="360" w:lineRule="auto"/>
        <w:ind w:right="33"/>
        <w:jc w:val="both"/>
        <w:rPr>
          <w:rFonts w:ascii="Verdana" w:hAnsi="Verdana" w:cs="Arial"/>
          <w:sz w:val="18"/>
          <w:szCs w:val="18"/>
        </w:rPr>
      </w:pPr>
      <w:r w:rsidRPr="004D619F">
        <w:rPr>
          <w:rFonts w:ascii="Verdana" w:hAnsi="Verdana" w:cs="Arial"/>
          <w:sz w:val="18"/>
          <w:szCs w:val="18"/>
        </w:rPr>
        <w:t>El Contratista debe presentar “muestras patrón” de cada producto en cada operación, en recipientes herméticos, para efectos de comparación físico-química con los materiales en uso en el campo y cuya apariencia puede generar duda o corroboración de su calidad.</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YPFB, luego del arribo de los materiales al lugar de las operaciones y/o en cualquier momento que considere, puede instruir al Contratista el retiro de productos que muestren deterioro en sus recipientes de protección (bolsas, recipientes plásticos, tambores, etc.) o que muestren indicios de humedecimiento o duda en la calidad del mismo.</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El Contratista debe proveer instalaciones de manejo de volúmenes para la barita (</w:t>
      </w:r>
      <w:proofErr w:type="spellStart"/>
      <w:r w:rsidRPr="004D619F">
        <w:rPr>
          <w:rFonts w:ascii="Verdana" w:hAnsi="Verdana" w:cs="Arial"/>
          <w:sz w:val="18"/>
          <w:szCs w:val="18"/>
        </w:rPr>
        <w:t>big</w:t>
      </w:r>
      <w:proofErr w:type="spellEnd"/>
      <w:r w:rsidRPr="004D619F">
        <w:rPr>
          <w:rFonts w:ascii="Verdana" w:hAnsi="Verdana" w:cs="Arial"/>
          <w:sz w:val="18"/>
          <w:szCs w:val="18"/>
        </w:rPr>
        <w:t xml:space="preserve"> bag) y la bentonita para el pozo SIP-X1 (de acuerdo al cronograma de perforación).  </w:t>
      </w:r>
    </w:p>
    <w:p w:rsidR="00227A97" w:rsidRPr="004D619F"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 xml:space="preserve">El Contratista debe proveer, a costo únicamente del Contratista, habitación con espacio para pernoctar y de trabajo para el personal técnico (Químicos) del Contratista. </w:t>
      </w:r>
      <w:r>
        <w:rPr>
          <w:rFonts w:ascii="Verdana" w:hAnsi="Verdana" w:cs="Arial"/>
          <w:sz w:val="18"/>
          <w:szCs w:val="18"/>
        </w:rPr>
        <w:t>Alimentación</w:t>
      </w:r>
      <w:r w:rsidRPr="004D619F">
        <w:rPr>
          <w:rFonts w:ascii="Verdana" w:hAnsi="Verdana" w:cs="Arial"/>
          <w:sz w:val="18"/>
          <w:szCs w:val="18"/>
        </w:rPr>
        <w:t xml:space="preserve"> en el lugar de trabajo serán provistas por YPFB.</w:t>
      </w:r>
    </w:p>
    <w:p w:rsidR="00227A97" w:rsidRPr="00887E12" w:rsidRDefault="00227A97" w:rsidP="00074CA2">
      <w:pPr>
        <w:spacing w:before="240" w:line="360" w:lineRule="auto"/>
        <w:ind w:right="33"/>
        <w:jc w:val="both"/>
        <w:rPr>
          <w:rFonts w:ascii="Verdana" w:hAnsi="Verdana" w:cs="Arial"/>
          <w:sz w:val="18"/>
          <w:szCs w:val="18"/>
        </w:rPr>
      </w:pPr>
      <w:r w:rsidRPr="004D619F">
        <w:rPr>
          <w:rFonts w:ascii="Verdana" w:hAnsi="Verdana" w:cs="Arial"/>
          <w:sz w:val="18"/>
          <w:szCs w:val="18"/>
        </w:rPr>
        <w:t xml:space="preserve">EL Contratista debe proveer, a </w:t>
      </w:r>
      <w:r>
        <w:rPr>
          <w:rFonts w:ascii="Verdana" w:hAnsi="Verdana" w:cs="Arial"/>
          <w:sz w:val="18"/>
          <w:szCs w:val="18"/>
        </w:rPr>
        <w:t xml:space="preserve">su </w:t>
      </w:r>
      <w:r w:rsidRPr="004D619F">
        <w:rPr>
          <w:rFonts w:ascii="Verdana" w:hAnsi="Verdana" w:cs="Arial"/>
          <w:sz w:val="18"/>
          <w:szCs w:val="18"/>
        </w:rPr>
        <w:t xml:space="preserve">costo la berma, </w:t>
      </w:r>
      <w:proofErr w:type="spellStart"/>
      <w:r w:rsidRPr="004D619F">
        <w:rPr>
          <w:rFonts w:ascii="Verdana" w:hAnsi="Verdana" w:cs="Arial"/>
          <w:sz w:val="18"/>
          <w:szCs w:val="18"/>
        </w:rPr>
        <w:t>geomembranas</w:t>
      </w:r>
      <w:proofErr w:type="spellEnd"/>
      <w:r w:rsidRPr="004D619F">
        <w:rPr>
          <w:rFonts w:ascii="Verdana" w:hAnsi="Verdana" w:cs="Arial"/>
          <w:sz w:val="18"/>
          <w:szCs w:val="18"/>
        </w:rPr>
        <w:t xml:space="preserve"> en el área de almacenamiento específico de los materiales de lodos en consignación, además, de proporcionar las “carpas” o cubierta de protección de lluvia, por lo que no debe significar cargo alguno para YPFB. La señalización de cada producto y distribución debe estar a cargo del Contratista.</w:t>
      </w:r>
    </w:p>
    <w:p w:rsidR="00227A97" w:rsidRPr="004D619F" w:rsidRDefault="00227A97" w:rsidP="009304D9">
      <w:pPr>
        <w:pStyle w:val="A3"/>
      </w:pPr>
      <w:r>
        <w:t xml:space="preserve">  </w:t>
      </w:r>
      <w:r w:rsidRPr="004D619F">
        <w:t xml:space="preserve">Tipo de fluido y volumen para cada tramo. </w:t>
      </w:r>
    </w:p>
    <w:p w:rsidR="007A67D3" w:rsidRPr="004D619F" w:rsidRDefault="00227A97" w:rsidP="00074CA2">
      <w:pPr>
        <w:pStyle w:val="A3"/>
        <w:numPr>
          <w:ilvl w:val="0"/>
          <w:numId w:val="0"/>
        </w:numPr>
        <w:rPr>
          <w:b w:val="0"/>
        </w:rPr>
      </w:pPr>
      <w:r w:rsidRPr="00514F01">
        <w:rPr>
          <w:b w:val="0"/>
        </w:rPr>
        <w:t>YPFB pagará sólo por los volúmenes,</w:t>
      </w:r>
      <w:r w:rsidRPr="004D619F">
        <w:rPr>
          <w:b w:val="0"/>
        </w:rPr>
        <w:t xml:space="preserve"> materiales e insumos utilizados por cada tramo durante las operaciones de perforación, para las Fases de 36”, 26” y 17 ½”, donde se utilizara fluido de perforación base Agua. Tomando en cuenta el precio unitario por barril (Volumen circulante en pozo y superficie), preparado en locación.</w:t>
      </w:r>
    </w:p>
    <w:p w:rsidR="00227A97" w:rsidRDefault="00227A97" w:rsidP="00074CA2">
      <w:pPr>
        <w:pStyle w:val="A3"/>
        <w:numPr>
          <w:ilvl w:val="0"/>
          <w:numId w:val="0"/>
        </w:numPr>
        <w:rPr>
          <w:b w:val="0"/>
        </w:rPr>
      </w:pPr>
      <w:r w:rsidRPr="004D619F">
        <w:rPr>
          <w:b w:val="0"/>
        </w:rPr>
        <w:lastRenderedPageBreak/>
        <w:t>En el caso de las fases de 12 ¼”, 8 ½” y 6” (conting</w:t>
      </w:r>
      <w:r w:rsidR="00E66CFE">
        <w:rPr>
          <w:b w:val="0"/>
        </w:rPr>
        <w:t>encia 14 ¾”), donde se utilizará</w:t>
      </w:r>
      <w:r w:rsidRPr="004D619F">
        <w:rPr>
          <w:b w:val="0"/>
        </w:rPr>
        <w:t xml:space="preserve"> fluido Emulsión Inversa (con relación de: 80/20 – 90/10), se pagará en </w:t>
      </w:r>
      <w:r w:rsidRPr="00227A97">
        <w:t xml:space="preserve">modalidad alquiler diario por BARRIL PREPARADO </w:t>
      </w:r>
      <w:r w:rsidRPr="004D619F">
        <w:rPr>
          <w:b w:val="0"/>
        </w:rPr>
        <w:t xml:space="preserve">(volumen circulante en pozo y superficie y tendrá que ser necesariamente </w:t>
      </w:r>
      <w:r w:rsidRPr="00176E83">
        <w:t>LODO NUEVO</w:t>
      </w:r>
      <w:r w:rsidRPr="004D619F">
        <w:rPr>
          <w:b w:val="0"/>
        </w:rPr>
        <w:t xml:space="preserve">) teniendo en cuenta equipos, materiales, productos e insumos necesarios para la preparación, control y mantenimiento de las propiedades del lodo según programa. El </w:t>
      </w:r>
      <w:r w:rsidR="009304D9">
        <w:rPr>
          <w:b w:val="0"/>
        </w:rPr>
        <w:t>Contratista</w:t>
      </w:r>
      <w:r w:rsidRPr="004D619F">
        <w:rPr>
          <w:b w:val="0"/>
        </w:rPr>
        <w:t xml:space="preserve"> será el único responsable del manejo y transporte del fluido desde su base a locación del pozo y viceversa</w:t>
      </w:r>
      <w:r w:rsidR="00176E83">
        <w:rPr>
          <w:b w:val="0"/>
        </w:rPr>
        <w:t>.</w:t>
      </w:r>
    </w:p>
    <w:p w:rsidR="006D0782" w:rsidRPr="006D0782" w:rsidRDefault="006D0782" w:rsidP="006D0782">
      <w:pPr>
        <w:pStyle w:val="A3"/>
        <w:numPr>
          <w:ilvl w:val="0"/>
          <w:numId w:val="0"/>
        </w:numPr>
        <w:rPr>
          <w:b w:val="0"/>
          <w:color w:val="000000"/>
          <w:szCs w:val="20"/>
          <w:lang w:eastAsia="es-BO"/>
        </w:rPr>
      </w:pPr>
      <w:r w:rsidRPr="006D0782">
        <w:rPr>
          <w:b w:val="0"/>
          <w:color w:val="000000"/>
          <w:szCs w:val="20"/>
          <w:lang w:eastAsia="es-BO"/>
        </w:rPr>
        <w:t xml:space="preserve">YPFB </w:t>
      </w:r>
      <w:r w:rsidRPr="00CB3205">
        <w:rPr>
          <w:b w:val="0"/>
          <w:color w:val="000000"/>
          <w:szCs w:val="20"/>
          <w:lang w:eastAsia="es-BO"/>
        </w:rPr>
        <w:t>reconocerá al contratista el fluido de</w:t>
      </w:r>
      <w:r w:rsidRPr="006D0782">
        <w:rPr>
          <w:b w:val="0"/>
          <w:color w:val="000000"/>
          <w:szCs w:val="20"/>
          <w:lang w:eastAsia="es-BO"/>
        </w:rPr>
        <w:t xml:space="preserve"> emulsión inversa en calidad de venta, </w:t>
      </w:r>
      <w:r w:rsidR="00CB3205">
        <w:rPr>
          <w:b w:val="0"/>
          <w:color w:val="000000"/>
          <w:szCs w:val="20"/>
          <w:lang w:eastAsia="es-BO"/>
        </w:rPr>
        <w:t xml:space="preserve">cuando sea </w:t>
      </w:r>
      <w:r w:rsidRPr="006D0782">
        <w:rPr>
          <w:b w:val="0"/>
          <w:color w:val="000000"/>
          <w:szCs w:val="20"/>
          <w:lang w:eastAsia="es-BO"/>
        </w:rPr>
        <w:t>considerado como fluido perdido en</w:t>
      </w:r>
      <w:r w:rsidR="00CB3205">
        <w:rPr>
          <w:b w:val="0"/>
          <w:color w:val="000000"/>
          <w:szCs w:val="20"/>
          <w:lang w:eastAsia="es-BO"/>
        </w:rPr>
        <w:t xml:space="preserve"> los siguientes casos</w:t>
      </w:r>
      <w:r w:rsidRPr="006D0782">
        <w:rPr>
          <w:b w:val="0"/>
          <w:color w:val="000000"/>
          <w:szCs w:val="20"/>
          <w:lang w:eastAsia="es-BO"/>
        </w:rPr>
        <w:t>:</w:t>
      </w:r>
    </w:p>
    <w:p w:rsidR="006D0782" w:rsidRPr="006D0782" w:rsidRDefault="006D0782" w:rsidP="00A123E9">
      <w:pPr>
        <w:pStyle w:val="A3"/>
        <w:numPr>
          <w:ilvl w:val="0"/>
          <w:numId w:val="36"/>
        </w:numPr>
        <w:spacing w:line="240" w:lineRule="auto"/>
        <w:rPr>
          <w:b w:val="0"/>
          <w:color w:val="000000"/>
          <w:szCs w:val="20"/>
          <w:lang w:eastAsia="es-BO"/>
        </w:rPr>
      </w:pPr>
      <w:r w:rsidRPr="006D0782">
        <w:rPr>
          <w:b w:val="0"/>
          <w:color w:val="000000"/>
          <w:szCs w:val="20"/>
          <w:lang w:eastAsia="es-BO"/>
        </w:rPr>
        <w:t>Perdido por Control de Solidos (Zarandas, Centrifugas, etc.)</w:t>
      </w:r>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Perdido por Evaporización</w:t>
      </w:r>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Fluido dejado en el pozo por operaciones de cementación</w:t>
      </w:r>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Perdido por Permeabilidad a la formación</w:t>
      </w:r>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Perdido por perdidas de circulación</w:t>
      </w:r>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 xml:space="preserve">Perdido por entrampamiento en el hoyo por tapón de cemento y/o </w:t>
      </w:r>
      <w:proofErr w:type="spellStart"/>
      <w:r w:rsidRPr="006D0782">
        <w:rPr>
          <w:b w:val="0"/>
          <w:color w:val="000000"/>
          <w:szCs w:val="20"/>
          <w:lang w:eastAsia="es-BO"/>
        </w:rPr>
        <w:t>side</w:t>
      </w:r>
      <w:proofErr w:type="spellEnd"/>
      <w:r w:rsidRPr="006D0782">
        <w:rPr>
          <w:b w:val="0"/>
          <w:color w:val="000000"/>
          <w:szCs w:val="20"/>
          <w:lang w:eastAsia="es-BO"/>
        </w:rPr>
        <w:t xml:space="preserve"> </w:t>
      </w:r>
      <w:proofErr w:type="spellStart"/>
      <w:r w:rsidRPr="006D0782">
        <w:rPr>
          <w:b w:val="0"/>
          <w:color w:val="000000"/>
          <w:szCs w:val="20"/>
          <w:lang w:eastAsia="es-BO"/>
        </w:rPr>
        <w:t>track</w:t>
      </w:r>
      <w:proofErr w:type="spellEnd"/>
    </w:p>
    <w:p w:rsidR="006D0782" w:rsidRPr="006D0782" w:rsidRDefault="006D0782" w:rsidP="00A123E9">
      <w:pPr>
        <w:pStyle w:val="A3"/>
        <w:numPr>
          <w:ilvl w:val="0"/>
          <w:numId w:val="35"/>
        </w:numPr>
        <w:spacing w:line="240" w:lineRule="auto"/>
        <w:rPr>
          <w:b w:val="0"/>
          <w:color w:val="000000"/>
          <w:szCs w:val="20"/>
          <w:lang w:eastAsia="es-BO"/>
        </w:rPr>
      </w:pPr>
      <w:r w:rsidRPr="006D0782">
        <w:rPr>
          <w:b w:val="0"/>
          <w:color w:val="000000"/>
          <w:szCs w:val="20"/>
          <w:lang w:eastAsia="es-BO"/>
        </w:rPr>
        <w:t>Perdido en contaminación por influjo de agua aportado por el pozo y perdida en superficie por influjos de gas</w:t>
      </w:r>
    </w:p>
    <w:p w:rsidR="006D0782" w:rsidRDefault="006D0782" w:rsidP="006D0782">
      <w:pPr>
        <w:pStyle w:val="A3"/>
        <w:numPr>
          <w:ilvl w:val="0"/>
          <w:numId w:val="0"/>
        </w:numPr>
        <w:rPr>
          <w:bCs w:val="0"/>
          <w:color w:val="000000"/>
          <w:szCs w:val="20"/>
          <w:lang w:eastAsia="es-BO"/>
        </w:rPr>
      </w:pPr>
      <w:r w:rsidRPr="006D0782">
        <w:rPr>
          <w:bCs w:val="0"/>
          <w:color w:val="000000"/>
          <w:szCs w:val="20"/>
          <w:lang w:eastAsia="es-BO"/>
        </w:rPr>
        <w:t>Nota: En la Fase de 12 ¼” considerar un fluido nuevo Base aceite, este fluido será para perforar la Formación Los Monos, considerar usar material que estabilicen las paredes del pozo que no sean Grafitos y Asfaltos ya que este mismo fluido será usado para perforar las Fases siguientes, en caso de no conseguir y tenga que usar los materiales nombrados se deberá realizar tratamiento para poder usarlo en la Fase de 8 ½” y de 6”, El tratamient</w:t>
      </w:r>
      <w:r w:rsidR="009304D9">
        <w:rPr>
          <w:bCs w:val="0"/>
          <w:color w:val="000000"/>
          <w:szCs w:val="20"/>
          <w:lang w:eastAsia="es-BO"/>
        </w:rPr>
        <w:t>o será analizado en Laboratorio.</w:t>
      </w:r>
    </w:p>
    <w:p w:rsidR="00CB0733" w:rsidRPr="006D0782" w:rsidRDefault="00CB0733" w:rsidP="006D0782">
      <w:pPr>
        <w:pStyle w:val="A3"/>
        <w:numPr>
          <w:ilvl w:val="0"/>
          <w:numId w:val="0"/>
        </w:numPr>
        <w:rPr>
          <w:bCs w:val="0"/>
          <w:color w:val="000000"/>
          <w:szCs w:val="20"/>
          <w:lang w:eastAsia="es-BO"/>
        </w:rPr>
      </w:pPr>
      <w:r>
        <w:rPr>
          <w:bCs w:val="0"/>
          <w:color w:val="000000"/>
          <w:szCs w:val="20"/>
          <w:lang w:eastAsia="es-BO"/>
        </w:rPr>
        <w:t>Todo fluido base que llegue a locación tendrá que presentar necesariamente la orden de compra del diésel utilizado en la preparación del mismo.</w:t>
      </w:r>
    </w:p>
    <w:p w:rsidR="007A67D3" w:rsidRPr="007A67D3" w:rsidRDefault="006D0782" w:rsidP="006D0782">
      <w:pPr>
        <w:pStyle w:val="A3"/>
        <w:numPr>
          <w:ilvl w:val="0"/>
          <w:numId w:val="0"/>
        </w:numPr>
        <w:rPr>
          <w:b w:val="0"/>
        </w:rPr>
      </w:pPr>
      <w:r w:rsidRPr="006D0782">
        <w:rPr>
          <w:bCs w:val="0"/>
          <w:color w:val="000000"/>
          <w:szCs w:val="20"/>
          <w:lang w:eastAsia="es-BO"/>
        </w:rPr>
        <w:t>Para sacar el alquiler del Fluido Base Aceite tomar en cuenta todos los días de perforación de la Fase 12 1/4”, 8 ½” y 6” y no por Fases separadas, ya que el fluido será reutilizado</w:t>
      </w:r>
      <w:r w:rsidR="00176E83">
        <w:rPr>
          <w:b w:val="0"/>
          <w:color w:val="000000"/>
          <w:szCs w:val="20"/>
          <w:lang w:eastAsia="es-BO"/>
        </w:rPr>
        <w:t>.</w:t>
      </w:r>
    </w:p>
    <w:p w:rsidR="00A07777" w:rsidRPr="008B32CD" w:rsidRDefault="00A07777" w:rsidP="00A07777">
      <w:pPr>
        <w:pStyle w:val="A3"/>
        <w:numPr>
          <w:ilvl w:val="0"/>
          <w:numId w:val="0"/>
        </w:numPr>
        <w:rPr>
          <w:b w:val="0"/>
        </w:rPr>
      </w:pPr>
      <w:r w:rsidRPr="008B32CD">
        <w:t>Composición Baches</w:t>
      </w:r>
      <w:r w:rsidRPr="008B32CD">
        <w:rPr>
          <w:b w:val="0"/>
        </w:rPr>
        <w:t>:</w:t>
      </w:r>
    </w:p>
    <w:p w:rsidR="00A07777" w:rsidRPr="008B32CD" w:rsidRDefault="00A07777" w:rsidP="00A07777">
      <w:pPr>
        <w:pStyle w:val="A3"/>
        <w:numPr>
          <w:ilvl w:val="0"/>
          <w:numId w:val="0"/>
        </w:numPr>
        <w:ind w:left="2124" w:hanging="2124"/>
        <w:rPr>
          <w:b w:val="0"/>
          <w:color w:val="000000"/>
        </w:rPr>
      </w:pPr>
      <w:r w:rsidRPr="008B32CD">
        <w:t>Bache Viscoso:</w:t>
      </w:r>
      <w:r w:rsidRPr="008B32CD">
        <w:rPr>
          <w:b w:val="0"/>
        </w:rPr>
        <w:tab/>
      </w:r>
      <w:r w:rsidRPr="008B32CD">
        <w:rPr>
          <w:b w:val="0"/>
          <w:color w:val="000000"/>
        </w:rPr>
        <w:t xml:space="preserve">Para baches de lodo base agua se usara GOMA </w:t>
      </w:r>
      <w:r w:rsidR="009304D9" w:rsidRPr="008B32CD">
        <w:rPr>
          <w:b w:val="0"/>
          <w:color w:val="000000"/>
        </w:rPr>
        <w:t>SANTICA a</w:t>
      </w:r>
      <w:r w:rsidRPr="00920941">
        <w:rPr>
          <w:b w:val="0"/>
          <w:color w:val="000000"/>
        </w:rPr>
        <w:t xml:space="preserve"> una concentración de 3-4 </w:t>
      </w:r>
      <w:proofErr w:type="spellStart"/>
      <w:r w:rsidRPr="00920941">
        <w:rPr>
          <w:b w:val="0"/>
          <w:color w:val="000000"/>
        </w:rPr>
        <w:t>lpb</w:t>
      </w:r>
      <w:proofErr w:type="spellEnd"/>
      <w:r w:rsidRPr="00920941">
        <w:rPr>
          <w:b w:val="0"/>
          <w:color w:val="000000"/>
        </w:rPr>
        <w:t xml:space="preserve"> hasta llegar a una</w:t>
      </w:r>
      <w:r w:rsidRPr="008B32CD">
        <w:rPr>
          <w:b w:val="0"/>
          <w:color w:val="000000"/>
        </w:rPr>
        <w:t xml:space="preserve"> </w:t>
      </w:r>
      <w:r>
        <w:rPr>
          <w:b w:val="0"/>
          <w:color w:val="000000"/>
        </w:rPr>
        <w:t xml:space="preserve">con </w:t>
      </w:r>
      <w:r w:rsidRPr="008B32CD">
        <w:rPr>
          <w:b w:val="0"/>
          <w:color w:val="000000"/>
        </w:rPr>
        <w:t xml:space="preserve">viscosidad de 150-180 </w:t>
      </w:r>
      <w:proofErr w:type="spellStart"/>
      <w:r w:rsidRPr="008B32CD">
        <w:rPr>
          <w:b w:val="0"/>
          <w:color w:val="000000"/>
        </w:rPr>
        <w:t>seg</w:t>
      </w:r>
      <w:proofErr w:type="spellEnd"/>
      <w:r w:rsidRPr="008B32CD">
        <w:rPr>
          <w:b w:val="0"/>
          <w:color w:val="000000"/>
        </w:rPr>
        <w:t>/</w:t>
      </w:r>
      <w:proofErr w:type="spellStart"/>
      <w:r w:rsidRPr="008B32CD">
        <w:rPr>
          <w:b w:val="0"/>
          <w:color w:val="000000"/>
        </w:rPr>
        <w:t>qt</w:t>
      </w:r>
      <w:proofErr w:type="spellEnd"/>
      <w:r w:rsidRPr="008B32CD">
        <w:rPr>
          <w:b w:val="0"/>
          <w:color w:val="000000"/>
        </w:rPr>
        <w:t xml:space="preserve">. Para baches </w:t>
      </w:r>
      <w:r w:rsidRPr="008B32CD">
        <w:rPr>
          <w:b w:val="0"/>
          <w:color w:val="000000"/>
        </w:rPr>
        <w:lastRenderedPageBreak/>
        <w:t xml:space="preserve">de lodo EMULSION INVERSA con arcilla </w:t>
      </w:r>
      <w:proofErr w:type="spellStart"/>
      <w:r w:rsidRPr="008B32CD">
        <w:rPr>
          <w:b w:val="0"/>
          <w:color w:val="000000"/>
        </w:rPr>
        <w:t>organifilica</w:t>
      </w:r>
      <w:proofErr w:type="spellEnd"/>
      <w:r w:rsidRPr="008B32CD">
        <w:rPr>
          <w:b w:val="0"/>
          <w:color w:val="000000"/>
        </w:rPr>
        <w:t xml:space="preserve"> a llegar a una viscosidad de 180 </w:t>
      </w:r>
      <w:proofErr w:type="spellStart"/>
      <w:r w:rsidRPr="008B32CD">
        <w:rPr>
          <w:b w:val="0"/>
          <w:color w:val="000000"/>
        </w:rPr>
        <w:t>seg</w:t>
      </w:r>
      <w:proofErr w:type="spellEnd"/>
      <w:r w:rsidRPr="008B32CD">
        <w:rPr>
          <w:b w:val="0"/>
          <w:color w:val="000000"/>
        </w:rPr>
        <w:t>/</w:t>
      </w:r>
      <w:proofErr w:type="spellStart"/>
      <w:r w:rsidRPr="008B32CD">
        <w:rPr>
          <w:b w:val="0"/>
          <w:color w:val="000000"/>
        </w:rPr>
        <w:t>qt</w:t>
      </w:r>
      <w:proofErr w:type="spellEnd"/>
      <w:r w:rsidRPr="008B32CD">
        <w:rPr>
          <w:b w:val="0"/>
          <w:color w:val="000000"/>
        </w:rPr>
        <w:t>.</w:t>
      </w:r>
    </w:p>
    <w:p w:rsidR="00A07777" w:rsidRDefault="00A07777" w:rsidP="00A07777">
      <w:pPr>
        <w:pStyle w:val="A3"/>
        <w:numPr>
          <w:ilvl w:val="0"/>
          <w:numId w:val="0"/>
        </w:numPr>
        <w:ind w:left="2127" w:hanging="2127"/>
        <w:rPr>
          <w:b w:val="0"/>
          <w:color w:val="000000"/>
        </w:rPr>
      </w:pPr>
      <w:r w:rsidRPr="008B32CD">
        <w:t>Bache LCM:</w:t>
      </w:r>
      <w:r w:rsidRPr="008B32CD">
        <w:rPr>
          <w:b w:val="0"/>
        </w:rPr>
        <w:tab/>
      </w:r>
      <w:r w:rsidRPr="008B32CD">
        <w:rPr>
          <w:b w:val="0"/>
          <w:color w:val="000000"/>
        </w:rPr>
        <w:t xml:space="preserve">Dependiendo de la admisión en baches sellantes lodo BASE AGUA, se empieza con CARBONATOS SELLANTES </w:t>
      </w:r>
      <w:r>
        <w:rPr>
          <w:b w:val="0"/>
          <w:color w:val="000000"/>
        </w:rPr>
        <w:t xml:space="preserve">con pérdidas de 5-8 BPH </w:t>
      </w:r>
      <w:r w:rsidRPr="008B32CD">
        <w:rPr>
          <w:b w:val="0"/>
          <w:color w:val="000000"/>
        </w:rPr>
        <w:t xml:space="preserve">de 10- 30 </w:t>
      </w:r>
      <w:proofErr w:type="spellStart"/>
      <w:r w:rsidRPr="008B32CD">
        <w:rPr>
          <w:b w:val="0"/>
          <w:color w:val="000000"/>
        </w:rPr>
        <w:t>lpb</w:t>
      </w:r>
      <w:proofErr w:type="spellEnd"/>
      <w:r w:rsidRPr="008B32CD">
        <w:rPr>
          <w:b w:val="0"/>
          <w:color w:val="000000"/>
        </w:rPr>
        <w:t>, si continua</w:t>
      </w:r>
      <w:r>
        <w:rPr>
          <w:b w:val="0"/>
          <w:color w:val="000000"/>
        </w:rPr>
        <w:t>,</w:t>
      </w:r>
      <w:r w:rsidRPr="008B32CD">
        <w:rPr>
          <w:b w:val="0"/>
          <w:color w:val="000000"/>
        </w:rPr>
        <w:t xml:space="preserve"> empezar con OM-500,0M-800, 0M-1200 de acuerdo a la admisi</w:t>
      </w:r>
      <w:r>
        <w:rPr>
          <w:b w:val="0"/>
          <w:color w:val="000000"/>
        </w:rPr>
        <w:t>ón</w:t>
      </w:r>
      <w:r w:rsidRPr="008B32CD">
        <w:rPr>
          <w:b w:val="0"/>
          <w:color w:val="000000"/>
        </w:rPr>
        <w:t>, inclusive tapones con dichos materiales balancear en las perdidas y presurizar. Utilizar mismo tratamiento para fluidos emulsión inversa.</w:t>
      </w:r>
    </w:p>
    <w:p w:rsidR="00503159" w:rsidRPr="00503159" w:rsidRDefault="00503159" w:rsidP="00503159">
      <w:pPr>
        <w:pStyle w:val="A3"/>
        <w:numPr>
          <w:ilvl w:val="0"/>
          <w:numId w:val="0"/>
        </w:numPr>
        <w:ind w:left="2127" w:hanging="2127"/>
      </w:pPr>
      <w:r w:rsidRPr="008B32CD">
        <w:t xml:space="preserve">Bache </w:t>
      </w:r>
      <w:r>
        <w:t>Librador</w:t>
      </w:r>
      <w:r w:rsidRPr="008B32CD">
        <w:t>:</w:t>
      </w:r>
      <w:r w:rsidRPr="00503159">
        <w:tab/>
      </w:r>
      <w:r>
        <w:rPr>
          <w:b w:val="0"/>
        </w:rPr>
        <w:t xml:space="preserve">Para la preparación del Bache librador para fluidos </w:t>
      </w:r>
      <w:r w:rsidRPr="00503159">
        <w:rPr>
          <w:b w:val="0"/>
        </w:rPr>
        <w:t>BASE A</w:t>
      </w:r>
      <w:r>
        <w:rPr>
          <w:b w:val="0"/>
        </w:rPr>
        <w:t>ceite</w:t>
      </w:r>
      <w:r w:rsidRPr="00503159">
        <w:rPr>
          <w:b w:val="0"/>
        </w:rPr>
        <w:t xml:space="preserve">, </w:t>
      </w:r>
      <w:r>
        <w:rPr>
          <w:b w:val="0"/>
        </w:rPr>
        <w:t>considerar un 5% de aditivo librador, por cada barril de fluido base</w:t>
      </w:r>
      <w:r w:rsidRPr="00503159">
        <w:rPr>
          <w:b w:val="0"/>
        </w:rPr>
        <w:t>.</w:t>
      </w:r>
    </w:p>
    <w:p w:rsidR="00227A97" w:rsidRDefault="003F4EC1" w:rsidP="00074CA2">
      <w:pPr>
        <w:pStyle w:val="A3"/>
        <w:numPr>
          <w:ilvl w:val="0"/>
          <w:numId w:val="0"/>
        </w:numPr>
        <w:rPr>
          <w:b w:val="0"/>
        </w:rPr>
      </w:pPr>
      <w:r w:rsidRPr="003F4EC1">
        <w:rPr>
          <w:bCs w:val="0"/>
          <w:color w:val="000000"/>
          <w:szCs w:val="20"/>
          <w:lang w:eastAsia="es-BO"/>
        </w:rPr>
        <w:t>Nota:</w:t>
      </w:r>
      <w:r w:rsidRPr="00C46FAF">
        <w:rPr>
          <w:b w:val="0"/>
          <w:bCs w:val="0"/>
          <w:color w:val="000000"/>
          <w:szCs w:val="20"/>
          <w:lang w:eastAsia="es-BO"/>
        </w:rPr>
        <w:t xml:space="preserve"> para el tramos de 8 ½” considerar bajarle el peso con centrifuga al fluido remanente de la FASE de 12 ¼” hasta 9.5 </w:t>
      </w:r>
      <w:proofErr w:type="spellStart"/>
      <w:r w:rsidRPr="00C46FAF">
        <w:rPr>
          <w:b w:val="0"/>
          <w:bCs w:val="0"/>
          <w:color w:val="000000"/>
          <w:szCs w:val="20"/>
          <w:lang w:eastAsia="es-BO"/>
        </w:rPr>
        <w:t>ppg</w:t>
      </w:r>
      <w:proofErr w:type="spellEnd"/>
      <w:r w:rsidRPr="00C46FAF">
        <w:rPr>
          <w:b w:val="0"/>
          <w:bCs w:val="0"/>
          <w:color w:val="000000"/>
          <w:szCs w:val="20"/>
          <w:lang w:eastAsia="es-BO"/>
        </w:rPr>
        <w:t xml:space="preserve"> y luego densificar con Calcáreo Marmolado hasta 11 </w:t>
      </w:r>
      <w:proofErr w:type="spellStart"/>
      <w:r w:rsidRPr="00C46FAF">
        <w:rPr>
          <w:b w:val="0"/>
          <w:bCs w:val="0"/>
          <w:color w:val="000000"/>
          <w:szCs w:val="20"/>
          <w:lang w:eastAsia="es-BO"/>
        </w:rPr>
        <w:t>ppg</w:t>
      </w:r>
      <w:proofErr w:type="spellEnd"/>
      <w:r w:rsidRPr="00C46FAF">
        <w:rPr>
          <w:b w:val="0"/>
          <w:bCs w:val="0"/>
          <w:color w:val="000000"/>
          <w:szCs w:val="20"/>
          <w:lang w:eastAsia="es-BO"/>
        </w:rPr>
        <w:t xml:space="preserve"> para luego subir con Baritina hasta el peso programado para esta fase +</w:t>
      </w:r>
      <w:r>
        <w:rPr>
          <w:b w:val="0"/>
          <w:bCs w:val="0"/>
          <w:color w:val="000000"/>
          <w:szCs w:val="20"/>
          <w:lang w:eastAsia="es-BO"/>
        </w:rPr>
        <w:t>/</w:t>
      </w:r>
      <w:r w:rsidRPr="00C46FAF">
        <w:rPr>
          <w:b w:val="0"/>
          <w:bCs w:val="0"/>
          <w:color w:val="000000"/>
          <w:szCs w:val="20"/>
          <w:lang w:eastAsia="es-BO"/>
        </w:rPr>
        <w:t xml:space="preserve">- 13 </w:t>
      </w:r>
      <w:proofErr w:type="spellStart"/>
      <w:r w:rsidRPr="00C46FAF">
        <w:rPr>
          <w:b w:val="0"/>
          <w:bCs w:val="0"/>
          <w:color w:val="000000"/>
          <w:szCs w:val="20"/>
          <w:lang w:eastAsia="es-BO"/>
        </w:rPr>
        <w:t>ppg</w:t>
      </w:r>
      <w:proofErr w:type="spellEnd"/>
      <w:r w:rsidRPr="00C46FAF">
        <w:rPr>
          <w:b w:val="0"/>
          <w:bCs w:val="0"/>
          <w:color w:val="000000"/>
          <w:szCs w:val="20"/>
          <w:lang w:eastAsia="es-BO"/>
        </w:rPr>
        <w:t>, no usar ningún material de Grafitos y Asfalto para esta formulación para la FASE de 8 ½”</w:t>
      </w:r>
      <w:r w:rsidR="00176E83">
        <w:rPr>
          <w:b w:val="0"/>
          <w:bCs w:val="0"/>
          <w:color w:val="000000"/>
          <w:szCs w:val="20"/>
          <w:lang w:eastAsia="es-BO"/>
        </w:rPr>
        <w:t>.</w:t>
      </w:r>
    </w:p>
    <w:p w:rsidR="003F4EC1" w:rsidRDefault="003F4EC1" w:rsidP="003F4EC1">
      <w:pPr>
        <w:spacing w:before="120" w:after="120" w:line="360" w:lineRule="auto"/>
        <w:jc w:val="both"/>
        <w:rPr>
          <w:rFonts w:ascii="Verdana" w:hAnsi="Verdana" w:cs="Arial"/>
          <w:bCs/>
          <w:color w:val="000000"/>
          <w:sz w:val="18"/>
          <w:szCs w:val="20"/>
          <w:lang w:val="es-BO" w:eastAsia="es-BO"/>
        </w:rPr>
      </w:pPr>
      <w:r w:rsidRPr="00E87379">
        <w:rPr>
          <w:rFonts w:ascii="Verdana" w:hAnsi="Verdana" w:cs="Arial"/>
          <w:bCs/>
          <w:color w:val="000000"/>
          <w:sz w:val="18"/>
          <w:szCs w:val="20"/>
          <w:lang w:val="es-BO" w:eastAsia="es-BO"/>
        </w:rPr>
        <w:t>Al finalizar las operaciones de perforación se realizará el tratamiento del fluido base aceite con la unidad de control de sólidos a cargo de YPFB para su devolución a</w:t>
      </w:r>
      <w:r w:rsidR="00E66CFE">
        <w:rPr>
          <w:rFonts w:ascii="Verdana" w:hAnsi="Verdana" w:cs="Arial"/>
          <w:bCs/>
          <w:color w:val="000000"/>
          <w:sz w:val="18"/>
          <w:szCs w:val="20"/>
          <w:lang w:val="es-BO" w:eastAsia="es-BO"/>
        </w:rPr>
        <w:t>l</w:t>
      </w:r>
      <w:r>
        <w:rPr>
          <w:rFonts w:ascii="Verdana" w:hAnsi="Verdana" w:cs="Arial"/>
          <w:bCs/>
          <w:color w:val="000000"/>
          <w:sz w:val="18"/>
          <w:szCs w:val="20"/>
          <w:lang w:val="es-BO" w:eastAsia="es-BO"/>
        </w:rPr>
        <w:t xml:space="preserve"> </w:t>
      </w:r>
      <w:r w:rsidR="009304D9">
        <w:rPr>
          <w:rFonts w:ascii="Verdana" w:hAnsi="Verdana" w:cs="Arial"/>
          <w:bCs/>
          <w:color w:val="000000"/>
          <w:sz w:val="18"/>
          <w:szCs w:val="20"/>
          <w:lang w:val="es-BO" w:eastAsia="es-BO"/>
        </w:rPr>
        <w:t>Contratista</w:t>
      </w:r>
      <w:r>
        <w:rPr>
          <w:rFonts w:ascii="Verdana" w:hAnsi="Verdana" w:cs="Arial"/>
          <w:bCs/>
          <w:color w:val="000000"/>
          <w:sz w:val="18"/>
          <w:szCs w:val="20"/>
          <w:lang w:val="es-BO" w:eastAsia="es-BO"/>
        </w:rPr>
        <w:t>.</w:t>
      </w:r>
    </w:p>
    <w:p w:rsidR="001353B4" w:rsidRDefault="001353B4" w:rsidP="001353B4">
      <w:pPr>
        <w:pStyle w:val="A3"/>
        <w:numPr>
          <w:ilvl w:val="0"/>
          <w:numId w:val="0"/>
        </w:numPr>
        <w:spacing w:line="276" w:lineRule="auto"/>
        <w:rPr>
          <w:b w:val="0"/>
        </w:rPr>
      </w:pPr>
      <w:r>
        <w:rPr>
          <w:b w:val="0"/>
        </w:rPr>
        <w:t xml:space="preserve">Para el fluido de abandono se usara un fluido </w:t>
      </w:r>
      <w:proofErr w:type="spellStart"/>
      <w:r>
        <w:rPr>
          <w:b w:val="0"/>
        </w:rPr>
        <w:t>Bentonitico</w:t>
      </w:r>
      <w:proofErr w:type="spellEnd"/>
      <w:r>
        <w:rPr>
          <w:b w:val="0"/>
        </w:rPr>
        <w:t xml:space="preserve"> Extendido para dejarlo en el pozo  </w:t>
      </w:r>
      <w:r w:rsidRPr="00542275">
        <w:rPr>
          <w:b w:val="0"/>
        </w:rPr>
        <w:t xml:space="preserve"> agregando anticorrosivos y bactericidas</w:t>
      </w:r>
      <w:r w:rsidR="00082B72">
        <w:rPr>
          <w:b w:val="0"/>
        </w:rPr>
        <w:t>.</w:t>
      </w:r>
    </w:p>
    <w:p w:rsidR="00082B72" w:rsidRPr="00082B72" w:rsidRDefault="00082B72" w:rsidP="00082B72">
      <w:pPr>
        <w:pStyle w:val="A3"/>
        <w:numPr>
          <w:ilvl w:val="0"/>
          <w:numId w:val="0"/>
        </w:numPr>
        <w:rPr>
          <w:b w:val="0"/>
          <w:color w:val="000000"/>
        </w:rPr>
      </w:pPr>
      <w:r w:rsidRPr="00082B72">
        <w:rPr>
          <w:b w:val="0"/>
          <w:color w:val="000000"/>
        </w:rPr>
        <w:t xml:space="preserve">La </w:t>
      </w:r>
      <w:r w:rsidR="009304D9">
        <w:rPr>
          <w:b w:val="0"/>
          <w:color w:val="000000"/>
        </w:rPr>
        <w:t>Contratista</w:t>
      </w:r>
      <w:r w:rsidRPr="00082B72">
        <w:rPr>
          <w:b w:val="0"/>
          <w:color w:val="000000"/>
        </w:rPr>
        <w:t xml:space="preserve"> presentara un árbol de decisiones en caso de existir pérdidas parciales o severas en cada FASE de perforación</w:t>
      </w:r>
      <w:r>
        <w:rPr>
          <w:b w:val="0"/>
          <w:color w:val="000000"/>
        </w:rPr>
        <w:t>.</w:t>
      </w:r>
    </w:p>
    <w:p w:rsidR="00253D93" w:rsidRPr="00C0173A" w:rsidRDefault="00253D93" w:rsidP="00253D93">
      <w:pPr>
        <w:pStyle w:val="A2"/>
      </w:pPr>
      <w:r w:rsidRPr="00253D93">
        <w:t>CARACTERÍSTICAS</w:t>
      </w:r>
      <w:r w:rsidRPr="000276D8">
        <w:t xml:space="preserve"> TÉCNICAS.</w:t>
      </w:r>
    </w:p>
    <w:p w:rsidR="00253D93" w:rsidRDefault="00253D93" w:rsidP="00253D93">
      <w:pPr>
        <w:pStyle w:val="aa"/>
        <w:ind w:left="0" w:right="51"/>
        <w:jc w:val="both"/>
        <w:rPr>
          <w:rFonts w:ascii="Verdana" w:hAnsi="Verdana"/>
          <w:sz w:val="18"/>
          <w:szCs w:val="18"/>
          <w:lang w:eastAsia="es-BO"/>
        </w:rPr>
      </w:pPr>
      <w:r w:rsidRPr="003C6E8D">
        <w:rPr>
          <w:rFonts w:ascii="Verdana" w:hAnsi="Verdana"/>
          <w:sz w:val="18"/>
          <w:szCs w:val="18"/>
          <w:lang w:eastAsia="es-BO"/>
        </w:rPr>
        <w:t xml:space="preserve">El servicio de fluidos, consiste en el suministro de equipos, materiales, insumos, logística de transporte y personal técnico necesarios para la preparación, control y mantenimiento del fluido de perforación  durante las operaciones de perforación, </w:t>
      </w:r>
      <w:r>
        <w:rPr>
          <w:rFonts w:ascii="Verdana" w:hAnsi="Verdana"/>
          <w:sz w:val="18"/>
          <w:szCs w:val="18"/>
          <w:lang w:eastAsia="es-BO"/>
        </w:rPr>
        <w:t>a desarrollarse</w:t>
      </w:r>
      <w:r w:rsidRPr="003C6E8D">
        <w:rPr>
          <w:rFonts w:ascii="Verdana" w:hAnsi="Verdana"/>
          <w:sz w:val="18"/>
          <w:szCs w:val="18"/>
          <w:lang w:eastAsia="es-BO"/>
        </w:rPr>
        <w:t xml:space="preserve"> en el pozo Sipotindi-X1.</w:t>
      </w:r>
    </w:p>
    <w:p w:rsidR="00253D93" w:rsidRDefault="00253D93" w:rsidP="00253D93">
      <w:pPr>
        <w:spacing w:before="120" w:after="120"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t>Los proponentes deberán presentar en sus propuestas técnicas las concentraciones y formulaciones, para cada fase, especificando los materiales a utilizar.</w:t>
      </w:r>
    </w:p>
    <w:p w:rsidR="00253D93" w:rsidRDefault="00253D93" w:rsidP="00253D93">
      <w:pPr>
        <w:pStyle w:val="A2"/>
        <w:numPr>
          <w:ilvl w:val="0"/>
          <w:numId w:val="0"/>
        </w:numPr>
        <w:ind w:hanging="11"/>
        <w:rPr>
          <w:b w:val="0"/>
        </w:rPr>
      </w:pPr>
      <w:r>
        <w:rPr>
          <w:b w:val="0"/>
        </w:rPr>
        <w:t>A continuación s</w:t>
      </w:r>
      <w:r w:rsidRPr="00295009">
        <w:rPr>
          <w:b w:val="0"/>
        </w:rPr>
        <w:t>e detalla</w:t>
      </w:r>
      <w:r>
        <w:rPr>
          <w:b w:val="0"/>
        </w:rPr>
        <w:t>n</w:t>
      </w:r>
      <w:r w:rsidRPr="00295009">
        <w:rPr>
          <w:b w:val="0"/>
        </w:rPr>
        <w:t xml:space="preserve"> los requerimientos y las especificaciones técnicas requeridas</w:t>
      </w:r>
      <w:r>
        <w:rPr>
          <w:b w:val="0"/>
        </w:rPr>
        <w:t xml:space="preserve"> para el servicio</w:t>
      </w:r>
      <w:r w:rsidRPr="00295009">
        <w:rPr>
          <w:b w:val="0"/>
        </w:rPr>
        <w:t>:</w:t>
      </w:r>
    </w:p>
    <w:p w:rsidR="00850DA1" w:rsidRDefault="00850DA1" w:rsidP="00253D93">
      <w:pPr>
        <w:pStyle w:val="A2"/>
        <w:numPr>
          <w:ilvl w:val="0"/>
          <w:numId w:val="0"/>
        </w:numPr>
        <w:ind w:hanging="11"/>
        <w:rPr>
          <w:b w:val="0"/>
        </w:rPr>
      </w:pPr>
    </w:p>
    <w:p w:rsidR="00850DA1" w:rsidRDefault="00850DA1" w:rsidP="00CB3205">
      <w:pPr>
        <w:pStyle w:val="A2"/>
        <w:numPr>
          <w:ilvl w:val="0"/>
          <w:numId w:val="0"/>
        </w:numPr>
        <w:rPr>
          <w:b w:val="0"/>
        </w:rPr>
      </w:pPr>
    </w:p>
    <w:tbl>
      <w:tblPr>
        <w:tblW w:w="9513" w:type="dxa"/>
        <w:jc w:val="center"/>
        <w:tblCellMar>
          <w:left w:w="70" w:type="dxa"/>
          <w:right w:w="70" w:type="dxa"/>
        </w:tblCellMar>
        <w:tblLook w:val="04A0" w:firstRow="1" w:lastRow="0" w:firstColumn="1" w:lastColumn="0" w:noHBand="0" w:noVBand="1"/>
      </w:tblPr>
      <w:tblGrid>
        <w:gridCol w:w="3823"/>
        <w:gridCol w:w="1984"/>
        <w:gridCol w:w="1559"/>
        <w:gridCol w:w="2147"/>
      </w:tblGrid>
      <w:tr w:rsidR="00253D93" w:rsidRPr="008B32CD" w:rsidTr="004E75D5">
        <w:trPr>
          <w:trHeight w:val="304"/>
          <w:jc w:val="center"/>
        </w:trPr>
        <w:tc>
          <w:tcPr>
            <w:tcW w:w="95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lastRenderedPageBreak/>
              <w:t>FLUIDO DE PERFORACION FASE 36” x 30”</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252"/>
          <w:jc w:val="center"/>
        </w:trPr>
        <w:tc>
          <w:tcPr>
            <w:tcW w:w="951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SIPOTINDI - X1 (Vertical)</w:t>
            </w:r>
          </w:p>
        </w:tc>
      </w:tr>
      <w:tr w:rsidR="00253D93" w:rsidRPr="008B32CD" w:rsidTr="004E75D5">
        <w:trPr>
          <w:trHeight w:hRule="exact" w:val="340"/>
          <w:jc w:val="center"/>
        </w:trPr>
        <w:tc>
          <w:tcPr>
            <w:tcW w:w="3823"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TRAMO: 36"   de:  0 m    a:     50 m</w:t>
            </w:r>
          </w:p>
        </w:tc>
        <w:tc>
          <w:tcPr>
            <w:tcW w:w="3543"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PROPIEDADES</w:t>
            </w:r>
          </w:p>
        </w:tc>
        <w:tc>
          <w:tcPr>
            <w:tcW w:w="2147"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3823"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253D93" w:rsidRPr="005F69BB" w:rsidRDefault="00253D93" w:rsidP="004E75D5">
            <w:pP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xml:space="preserve">Tipo de Lodo: </w:t>
            </w:r>
            <w:proofErr w:type="spellStart"/>
            <w:r w:rsidRPr="005F69BB">
              <w:rPr>
                <w:rFonts w:ascii="Verdana" w:hAnsi="Verdana" w:cs="Calibri"/>
                <w:color w:val="000000"/>
                <w:sz w:val="18"/>
                <w:szCs w:val="18"/>
                <w:lang w:val="es-BO" w:eastAsia="es-BO"/>
              </w:rPr>
              <w:t>Bentonitico</w:t>
            </w:r>
            <w:proofErr w:type="spellEnd"/>
            <w:r w:rsidRPr="005F69BB">
              <w:rPr>
                <w:rFonts w:ascii="Verdana" w:hAnsi="Verdana" w:cs="Calibri"/>
                <w:color w:val="000000"/>
                <w:sz w:val="18"/>
                <w:szCs w:val="18"/>
                <w:lang w:val="es-BO" w:eastAsia="es-BO"/>
              </w:rPr>
              <w:t xml:space="preserve"> Extendido</w:t>
            </w:r>
          </w:p>
          <w:p w:rsidR="00253D93" w:rsidRPr="005F69BB" w:rsidRDefault="00253D93" w:rsidP="004E75D5">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rsidR="00253D93" w:rsidRPr="005F69BB" w:rsidRDefault="00253D93" w:rsidP="004E75D5">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rsidR="00253D93" w:rsidRPr="005F69BB" w:rsidRDefault="00253D93" w:rsidP="004E75D5">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p w:rsidR="00253D93" w:rsidRPr="005F69BB" w:rsidRDefault="00253D93" w:rsidP="004E75D5">
            <w:pPr>
              <w:jc w:val="center"/>
              <w:rPr>
                <w:rFonts w:ascii="Verdana" w:hAnsi="Verdana" w:cs="Calibri"/>
                <w:color w:val="000000"/>
                <w:sz w:val="18"/>
                <w:szCs w:val="18"/>
                <w:lang w:val="es-BO" w:eastAsia="es-BO"/>
              </w:rPr>
            </w:pPr>
            <w:r w:rsidRPr="005F69BB">
              <w:rPr>
                <w:rFonts w:ascii="Verdana" w:hAnsi="Verdana" w:cs="Calibri"/>
                <w:color w:val="000000"/>
                <w:sz w:val="18"/>
                <w:szCs w:val="18"/>
                <w:lang w:val="es-BO" w:eastAsia="es-BO"/>
              </w:rPr>
              <w:t> </w:t>
            </w: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Densidad</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2147" w:type="dxa"/>
            <w:tcBorders>
              <w:top w:val="nil"/>
              <w:left w:val="nil"/>
              <w:bottom w:val="single" w:sz="4" w:space="0" w:color="auto"/>
              <w:right w:val="single" w:sz="4" w:space="0" w:color="auto"/>
            </w:tcBorders>
            <w:shd w:val="clear" w:color="auto" w:fill="auto"/>
            <w:noWrap/>
            <w:vAlign w:val="center"/>
            <w:hideMark/>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8.6 – 8.8</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Viscosidad</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 xml:space="preserve">60 </w:t>
            </w:r>
            <w:r>
              <w:rPr>
                <w:rFonts w:ascii="Verdana" w:hAnsi="Verdana"/>
                <w:color w:val="000000"/>
                <w:sz w:val="18"/>
                <w:szCs w:val="18"/>
              </w:rPr>
              <w:t>–</w:t>
            </w:r>
            <w:r w:rsidRPr="00A87619">
              <w:rPr>
                <w:rFonts w:ascii="Verdana" w:hAnsi="Verdana"/>
                <w:color w:val="000000"/>
                <w:sz w:val="18"/>
                <w:szCs w:val="18"/>
              </w:rPr>
              <w:t xml:space="preserve"> 80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Viscosidad</w:t>
            </w:r>
            <w:r w:rsidRPr="008B32CD">
              <w:rPr>
                <w:rFonts w:ascii="Verdana" w:hAnsi="Verdana"/>
                <w:color w:val="000000"/>
                <w:sz w:val="18"/>
                <w:szCs w:val="18"/>
              </w:rPr>
              <w:t xml:space="preserve"> Plástica</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10 – 2</w:t>
            </w:r>
            <w:r w:rsidRPr="00A87619">
              <w:rPr>
                <w:rFonts w:ascii="Verdana" w:hAnsi="Verdana"/>
                <w:color w:val="000000"/>
                <w:sz w:val="18"/>
                <w:szCs w:val="18"/>
              </w:rPr>
              <w:t>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25 – 55</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12-18/15-30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 6 RPM</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12-35/15-40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Filtrado API</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S/C</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sidRPr="008B32CD">
              <w:rPr>
                <w:rFonts w:ascii="Verdana" w:hAnsi="Verdana"/>
                <w:color w:val="000000"/>
                <w:sz w:val="18"/>
                <w:szCs w:val="18"/>
              </w:rPr>
              <w:t>Filt</w:t>
            </w:r>
            <w:proofErr w:type="spellEnd"/>
            <w:r w:rsidRPr="008B32CD">
              <w:rPr>
                <w:rFonts w:ascii="Verdana" w:hAnsi="Verdana"/>
                <w:color w:val="000000"/>
                <w:sz w:val="18"/>
                <w:szCs w:val="18"/>
              </w:rPr>
              <w:t>. HPHT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S/C</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PH</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9 -  10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Calcio</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mg/l</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&lt; 200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Solidos </w:t>
            </w:r>
            <w:proofErr w:type="spellStart"/>
            <w:r w:rsidRPr="008B32CD">
              <w:rPr>
                <w:rFonts w:ascii="Verdana" w:hAnsi="Verdana"/>
                <w:color w:val="000000"/>
                <w:sz w:val="18"/>
                <w:szCs w:val="18"/>
              </w:rPr>
              <w:t>perf</w:t>
            </w:r>
            <w:proofErr w:type="spellEnd"/>
            <w:r w:rsidRPr="008B32CD">
              <w:rPr>
                <w:rFonts w:ascii="Verdana" w:hAnsi="Verdana"/>
                <w:color w:val="000000"/>
                <w:sz w:val="18"/>
                <w:szCs w:val="18"/>
              </w:rPr>
              <w: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&lt; 5</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M.B.T.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w:t>
            </w:r>
            <w:proofErr w:type="spellStart"/>
            <w:r w:rsidRPr="008B32CD">
              <w:rPr>
                <w:rFonts w:ascii="Verdana" w:hAnsi="Verdana"/>
                <w:color w:val="000000"/>
                <w:sz w:val="18"/>
                <w:szCs w:val="18"/>
              </w:rPr>
              <w:t>bbl</w:t>
            </w:r>
            <w:proofErr w:type="spellEnd"/>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&lt; 20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Arena</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w:t>
            </w:r>
          </w:p>
        </w:tc>
        <w:tc>
          <w:tcPr>
            <w:tcW w:w="2147"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&lt; 0.5</w:t>
            </w:r>
          </w:p>
        </w:tc>
      </w:tr>
    </w:tbl>
    <w:p w:rsidR="00253D93" w:rsidRPr="00DF73EC" w:rsidRDefault="00253D93" w:rsidP="00253D93">
      <w:pPr>
        <w:spacing w:before="120" w:after="120" w:line="360" w:lineRule="auto"/>
        <w:jc w:val="both"/>
        <w:rPr>
          <w:sz w:val="18"/>
          <w:szCs w:val="18"/>
          <w:lang w:val="es-BO" w:eastAsia="es-BO"/>
        </w:rPr>
      </w:pPr>
      <w:r w:rsidRPr="008F2251">
        <w:rPr>
          <w:lang w:val="es-BO" w:eastAsia="es-BO"/>
        </w:rPr>
        <w:fldChar w:fldCharType="begin"/>
      </w:r>
      <w:r w:rsidRPr="008F2251">
        <w:rPr>
          <w:lang w:val="es-BO" w:eastAsia="es-BO"/>
        </w:rPr>
        <w:instrText xml:space="preserve"> LINK </w:instrText>
      </w:r>
      <w:r>
        <w:rPr>
          <w:lang w:val="es-BO" w:eastAsia="es-BO"/>
        </w:rPr>
        <w:instrText xml:space="preserve">Excel.Sheet.8 "D:\\SIPOTINDI-X1\\PROCEOS DE CONTRATACIÓN 2° CONVOCATORIA\\SERVICIOS ASOCIADOS\\PLANILLAS DE COTIZACIÓN\\PAQUETE 2 FLUIDOS DE PERFORACIÓN POZO SIP-X1.xls" "FLUIDOS DE PERFORACIÓN!F5C1:F10C4" </w:instrText>
      </w:r>
      <w:r w:rsidRPr="008F2251">
        <w:rPr>
          <w:lang w:val="es-BO" w:eastAsia="es-BO"/>
        </w:rPr>
        <w:instrText xml:space="preserve">\a \f 4 \h  \* MERGEFORMAT </w:instrText>
      </w:r>
      <w:r w:rsidRPr="008F2251">
        <w:rPr>
          <w:lang w:val="es-BO" w:eastAsia="es-BO"/>
        </w:rPr>
        <w:fldChar w:fldCharType="separate"/>
      </w:r>
    </w:p>
    <w:tbl>
      <w:tblPr>
        <w:tblW w:w="8980" w:type="dxa"/>
        <w:tblInd w:w="-10" w:type="dxa"/>
        <w:tblCellMar>
          <w:left w:w="70" w:type="dxa"/>
          <w:right w:w="70" w:type="dxa"/>
        </w:tblCellMar>
        <w:tblLook w:val="04A0" w:firstRow="1" w:lastRow="0" w:firstColumn="1" w:lastColumn="0" w:noHBand="0" w:noVBand="1"/>
      </w:tblPr>
      <w:tblGrid>
        <w:gridCol w:w="540"/>
        <w:gridCol w:w="5600"/>
        <w:gridCol w:w="1240"/>
        <w:gridCol w:w="1600"/>
      </w:tblGrid>
      <w:tr w:rsidR="00253D93" w:rsidRPr="00DF73EC"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FASE 36” (FLUIDO BASE AGUA: BENTONITICO EXTENDIDO)</w:t>
            </w:r>
            <w:r>
              <w:rPr>
                <w:rFonts w:ascii="Verdana" w:hAnsi="Verdana"/>
                <w:b/>
                <w:bCs/>
                <w:color w:val="000000"/>
                <w:sz w:val="18"/>
                <w:szCs w:val="18"/>
                <w:lang w:val="es-BO" w:eastAsia="es-BO"/>
              </w:rPr>
              <w:t xml:space="preserve"> </w:t>
            </w:r>
          </w:p>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SIPOTINDI – X1, Intervalo 0-50 m. </w:t>
            </w:r>
          </w:p>
        </w:tc>
      </w:tr>
      <w:tr w:rsidR="00253D93" w:rsidRPr="00DF73EC"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253D93" w:rsidRPr="00DF73EC" w:rsidTr="004E75D5">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Pr>
                <w:rFonts w:ascii="Verdana" w:hAnsi="Verdana"/>
                <w:color w:val="000000"/>
                <w:sz w:val="18"/>
                <w:szCs w:val="18"/>
                <w:lang w:val="es-BO" w:eastAsia="es-BO"/>
              </w:rPr>
              <w:t xml:space="preserve">Lodo </w:t>
            </w:r>
            <w:proofErr w:type="spellStart"/>
            <w:r w:rsidRPr="00DF73EC">
              <w:rPr>
                <w:rFonts w:ascii="Verdana" w:hAnsi="Verdana"/>
                <w:color w:val="000000"/>
                <w:sz w:val="18"/>
                <w:szCs w:val="18"/>
                <w:lang w:val="es-BO" w:eastAsia="es-BO"/>
              </w:rPr>
              <w:t>Benton</w:t>
            </w:r>
            <w:r>
              <w:rPr>
                <w:rFonts w:ascii="Verdana" w:hAnsi="Verdana"/>
                <w:color w:val="000000"/>
                <w:sz w:val="18"/>
                <w:szCs w:val="18"/>
                <w:lang w:val="es-BO" w:eastAsia="es-BO"/>
              </w:rPr>
              <w:t>í</w:t>
            </w:r>
            <w:r w:rsidRPr="00DF73EC">
              <w:rPr>
                <w:rFonts w:ascii="Verdana" w:hAnsi="Verdana"/>
                <w:color w:val="000000"/>
                <w:sz w:val="18"/>
                <w:szCs w:val="18"/>
                <w:lang w:val="es-BO" w:eastAsia="es-BO"/>
              </w:rPr>
              <w:t>tico</w:t>
            </w:r>
            <w:proofErr w:type="spellEnd"/>
            <w:r w:rsidRPr="00DF73EC">
              <w:rPr>
                <w:rFonts w:ascii="Verdana" w:hAnsi="Verdana"/>
                <w:color w:val="000000"/>
                <w:sz w:val="18"/>
                <w:szCs w:val="18"/>
                <w:lang w:val="es-BO" w:eastAsia="es-BO"/>
              </w:rPr>
              <w:t xml:space="preserve"> Extendido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Bache Viscoso-Pesado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w:t>
            </w:r>
          </w:p>
        </w:tc>
        <w:tc>
          <w:tcPr>
            <w:tcW w:w="5600" w:type="dxa"/>
            <w:tcBorders>
              <w:top w:val="nil"/>
              <w:left w:val="single" w:sz="8" w:space="0" w:color="auto"/>
              <w:bottom w:val="nil"/>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con material de perdida </w:t>
            </w:r>
          </w:p>
        </w:tc>
        <w:tc>
          <w:tcPr>
            <w:tcW w:w="12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300,00</w:t>
            </w:r>
          </w:p>
        </w:tc>
        <w:tc>
          <w:tcPr>
            <w:tcW w:w="1600" w:type="dxa"/>
            <w:tcBorders>
              <w:top w:val="nil"/>
              <w:left w:val="nil"/>
              <w:bottom w:val="nil"/>
              <w:right w:val="single" w:sz="4" w:space="0" w:color="auto"/>
            </w:tcBorders>
            <w:shd w:val="clear" w:color="auto" w:fill="auto"/>
            <w:vAlign w:val="center"/>
            <w:hideMark/>
          </w:tcPr>
          <w:p w:rsidR="00253D93" w:rsidRPr="00DF73EC" w:rsidRDefault="0098287C" w:rsidP="0098287C">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proofErr w:type="spellStart"/>
            <w:r w:rsidRPr="00DF73EC">
              <w:rPr>
                <w:rFonts w:ascii="Verdana" w:hAnsi="Verdana"/>
                <w:color w:val="000000"/>
                <w:sz w:val="18"/>
                <w:szCs w:val="18"/>
                <w:lang w:eastAsia="es-BO"/>
              </w:rPr>
              <w:t>Biocida</w:t>
            </w:r>
            <w:proofErr w:type="spellEnd"/>
            <w:r w:rsidRPr="00DF73EC">
              <w:rPr>
                <w:rFonts w:ascii="Verdana" w:hAnsi="Verdana"/>
                <w:color w:val="000000"/>
                <w:sz w:val="18"/>
                <w:szCs w:val="18"/>
                <w:lang w:eastAsia="es-BO"/>
              </w:rPr>
              <w:t xml:space="preserve">-Bactericida ( </w:t>
            </w:r>
            <w:proofErr w:type="spellStart"/>
            <w:r w:rsidRPr="00DF73EC">
              <w:rPr>
                <w:rFonts w:ascii="Verdana" w:hAnsi="Verdana"/>
                <w:color w:val="000000"/>
                <w:sz w:val="18"/>
                <w:szCs w:val="18"/>
                <w:lang w:eastAsia="es-BO"/>
              </w:rPr>
              <w:t>Glutaraldehido</w:t>
            </w:r>
            <w:proofErr w:type="spellEnd"/>
            <w:r w:rsidRPr="00DF73EC">
              <w:rPr>
                <w:rFonts w:ascii="Verdana" w:hAnsi="Verdana"/>
                <w:color w:val="000000"/>
                <w:sz w:val="18"/>
                <w:szCs w:val="18"/>
                <w:lang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Dispersante ( Libre de Cromo)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Antiespumante Siliconado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320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7</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Librador de Herramienta</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1.272</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8</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proofErr w:type="spellStart"/>
            <w:r w:rsidRPr="00DF73EC">
              <w:rPr>
                <w:rFonts w:ascii="Verdana" w:hAnsi="Verdana"/>
                <w:color w:val="000000"/>
                <w:sz w:val="18"/>
                <w:szCs w:val="18"/>
                <w:lang w:eastAsia="es-BO"/>
              </w:rPr>
              <w:t>Obturante</w:t>
            </w:r>
            <w:proofErr w:type="spellEnd"/>
            <w:r w:rsidRPr="00DF73EC">
              <w:rPr>
                <w:rFonts w:ascii="Verdana" w:hAnsi="Verdana"/>
                <w:color w:val="000000"/>
                <w:sz w:val="18"/>
                <w:szCs w:val="18"/>
                <w:lang w:eastAsia="es-BO"/>
              </w:rPr>
              <w:t xml:space="preserve"> Mixto  G.M.F.</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8.000</w:t>
            </w:r>
            <w:r w:rsidRPr="008F2251">
              <w:rPr>
                <w:rFonts w:ascii="Verdana" w:hAnsi="Verdana"/>
                <w:color w:val="000000"/>
                <w:sz w:val="18"/>
                <w:szCs w:val="18"/>
                <w:lang w:eastAsia="es-BO"/>
              </w:rPr>
              <w:t>,00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3D93" w:rsidRPr="00DF73EC" w:rsidRDefault="0098287C"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Bicarbonato de sodio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1.100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Mica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11.000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Cascara de Nuez (F /M/G)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6.000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Carbonato de sodio (soda </w:t>
            </w:r>
            <w:proofErr w:type="spellStart"/>
            <w:r w:rsidRPr="00DF73EC">
              <w:rPr>
                <w:rFonts w:ascii="Verdana" w:hAnsi="Verdana"/>
                <w:color w:val="000000"/>
                <w:sz w:val="18"/>
                <w:szCs w:val="18"/>
                <w:lang w:eastAsia="es-BO"/>
              </w:rPr>
              <w:t>ash</w:t>
            </w:r>
            <w:proofErr w:type="spellEnd"/>
            <w:r w:rsidRPr="00DF73EC">
              <w:rPr>
                <w:rFonts w:ascii="Verdana" w:hAnsi="Verdana"/>
                <w:color w:val="000000"/>
                <w:sz w:val="18"/>
                <w:szCs w:val="18"/>
                <w:lang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1.100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jc w:val="both"/>
              <w:rPr>
                <w:rFonts w:ascii="Verdana" w:hAnsi="Verdana"/>
                <w:color w:val="000000"/>
                <w:sz w:val="18"/>
                <w:szCs w:val="18"/>
                <w:lang w:val="es-BO" w:eastAsia="es-BO"/>
              </w:rPr>
            </w:pPr>
            <w:r w:rsidRPr="00DF73EC">
              <w:rPr>
                <w:rFonts w:ascii="Verdana" w:hAnsi="Verdana"/>
                <w:color w:val="000000"/>
                <w:sz w:val="18"/>
                <w:szCs w:val="18"/>
                <w:lang w:eastAsia="es-BO"/>
              </w:rPr>
              <w:t xml:space="preserve">Carbonato de Calcio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44.000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98287C">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lastRenderedPageBreak/>
              <w:t xml:space="preserve">SERVICIOS  </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Porta </w:t>
            </w:r>
            <w:proofErr w:type="spellStart"/>
            <w:r w:rsidRPr="00DF73EC">
              <w:rPr>
                <w:rFonts w:ascii="Verdana" w:hAnsi="Verdana"/>
                <w:color w:val="000000"/>
                <w:sz w:val="18"/>
                <w:szCs w:val="18"/>
                <w:lang w:val="es-BO" w:eastAsia="es-BO"/>
              </w:rPr>
              <w:t>kamp</w:t>
            </w:r>
            <w:proofErr w:type="spellEnd"/>
            <w:r w:rsidRPr="00DF73EC">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8,00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16</w:t>
            </w:r>
            <w:r w:rsidRPr="00DF73EC">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1A627A" w:rsidP="00892BC1">
            <w:pPr>
              <w:rPr>
                <w:rFonts w:ascii="Verdana" w:hAnsi="Verdana"/>
                <w:color w:val="000000"/>
                <w:sz w:val="18"/>
                <w:szCs w:val="18"/>
                <w:lang w:val="es-BO" w:eastAsia="es-BO"/>
              </w:rPr>
            </w:pPr>
            <w:r>
              <w:rPr>
                <w:rFonts w:ascii="Verdana" w:hAnsi="Verdana"/>
                <w:color w:val="000000"/>
                <w:sz w:val="18"/>
                <w:szCs w:val="18"/>
                <w:lang w:val="es-BO" w:eastAsia="es-BO"/>
              </w:rPr>
              <w:t>Ayudante</w:t>
            </w:r>
            <w:r w:rsidR="00253D93" w:rsidRPr="00DF73EC">
              <w:rPr>
                <w:rFonts w:ascii="Verdana" w:hAnsi="Verdana"/>
                <w:color w:val="000000"/>
                <w:sz w:val="18"/>
                <w:szCs w:val="18"/>
                <w:lang w:val="es-BO" w:eastAsia="es-BO"/>
              </w:rPr>
              <w:t xml:space="preserv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48,00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rsidR="001A627A" w:rsidRDefault="00253D93" w:rsidP="00253D93">
      <w:pPr>
        <w:spacing w:before="120" w:after="120" w:line="360" w:lineRule="auto"/>
        <w:jc w:val="both"/>
        <w:rPr>
          <w:rFonts w:ascii="Verdana" w:hAnsi="Verdana" w:cs="Arial"/>
          <w:bCs/>
          <w:color w:val="000000"/>
          <w:sz w:val="18"/>
          <w:szCs w:val="18"/>
          <w:lang w:val="es-BO" w:eastAsia="es-BO"/>
        </w:rPr>
      </w:pPr>
      <w:r w:rsidRPr="008F2251">
        <w:rPr>
          <w:rFonts w:ascii="Verdana" w:hAnsi="Verdana" w:cs="Arial"/>
          <w:bCs/>
          <w:color w:val="000000"/>
          <w:sz w:val="18"/>
          <w:szCs w:val="18"/>
          <w:lang w:val="es-BO" w:eastAsia="es-BO"/>
        </w:rPr>
        <w:fldChar w:fldCharType="end"/>
      </w:r>
    </w:p>
    <w:p w:rsidR="001A627A" w:rsidRDefault="001A627A" w:rsidP="001A627A">
      <w:pPr>
        <w:spacing w:before="120" w:after="120" w:line="360" w:lineRule="auto"/>
        <w:jc w:val="both"/>
        <w:rPr>
          <w:rFonts w:ascii="Verdana" w:hAnsi="Verdana" w:cs="Arial"/>
          <w:bCs/>
          <w:color w:val="000000"/>
          <w:sz w:val="18"/>
          <w:szCs w:val="20"/>
          <w:lang w:val="es-BO" w:eastAsia="es-BO"/>
        </w:rPr>
      </w:pPr>
      <w:r>
        <w:rPr>
          <w:rFonts w:ascii="Verdana" w:hAnsi="Verdana" w:cs="Arial"/>
          <w:bCs/>
          <w:color w:val="000000"/>
          <w:sz w:val="18"/>
          <w:szCs w:val="18"/>
          <w:lang w:val="es-BO" w:eastAsia="es-BO"/>
        </w:rPr>
        <w:t>Nota</w:t>
      </w:r>
      <w:r w:rsidRPr="00514F01">
        <w:rPr>
          <w:rFonts w:ascii="Verdana" w:hAnsi="Verdana" w:cs="Arial"/>
          <w:bCs/>
          <w:color w:val="000000"/>
          <w:sz w:val="18"/>
          <w:szCs w:val="18"/>
          <w:lang w:val="es-BO" w:eastAsia="es-BO"/>
        </w:rPr>
        <w:t>: Los 16 días</w:t>
      </w:r>
      <w:r w:rsidRPr="00760C7A">
        <w:rPr>
          <w:rFonts w:ascii="Verdana" w:hAnsi="Verdana" w:cs="Arial"/>
          <w:bCs/>
          <w:color w:val="000000"/>
          <w:sz w:val="18"/>
          <w:szCs w:val="18"/>
          <w:lang w:val="es-BO" w:eastAsia="es-BO"/>
        </w:rPr>
        <w:t xml:space="preserve"> de</w:t>
      </w:r>
      <w:r>
        <w:rPr>
          <w:rFonts w:ascii="Verdana" w:hAnsi="Verdana" w:cs="Arial"/>
          <w:bCs/>
          <w:color w:val="000000"/>
          <w:sz w:val="18"/>
          <w:szCs w:val="18"/>
          <w:lang w:val="es-BO" w:eastAsia="es-BO"/>
        </w:rPr>
        <w:t xml:space="preserve"> Encargado Senior de Fluidos de perforación, corresponde a 2 Encargados Senior de Fluidos de perforación</w:t>
      </w:r>
      <w:r w:rsidRPr="001A627A">
        <w:rPr>
          <w:rFonts w:ascii="Verdana" w:hAnsi="Verdana"/>
          <w:sz w:val="18"/>
          <w:lang w:val="es-BO" w:eastAsia="es-BO"/>
        </w:rPr>
        <w:t xml:space="preserve">, </w:t>
      </w:r>
      <w:r>
        <w:rPr>
          <w:rFonts w:ascii="Verdana" w:hAnsi="Verdana"/>
          <w:sz w:val="18"/>
          <w:lang w:val="es-BO" w:eastAsia="es-BO"/>
        </w:rPr>
        <w:t xml:space="preserve">8 días cada uno; y los 48 días de </w:t>
      </w:r>
      <w:r>
        <w:rPr>
          <w:rFonts w:ascii="Verdana" w:hAnsi="Verdana"/>
          <w:color w:val="000000"/>
          <w:sz w:val="18"/>
          <w:szCs w:val="18"/>
          <w:lang w:val="es-BO" w:eastAsia="es-BO"/>
        </w:rPr>
        <w:t>Ayudante</w:t>
      </w:r>
      <w:r w:rsidRPr="00DF73EC">
        <w:rPr>
          <w:rFonts w:ascii="Verdana" w:hAnsi="Verdana"/>
          <w:color w:val="000000"/>
          <w:sz w:val="18"/>
          <w:szCs w:val="18"/>
          <w:lang w:val="es-BO" w:eastAsia="es-BO"/>
        </w:rPr>
        <w:t xml:space="preserve"> de Fluidos de Perforación</w:t>
      </w:r>
      <w:r>
        <w:rPr>
          <w:rFonts w:ascii="Verdana" w:hAnsi="Verdana"/>
          <w:color w:val="000000"/>
          <w:sz w:val="18"/>
          <w:szCs w:val="18"/>
          <w:lang w:val="es-BO" w:eastAsia="es-BO"/>
        </w:rPr>
        <w:t xml:space="preserve">, a 6 </w:t>
      </w:r>
      <w:r w:rsidRPr="00DF73EC">
        <w:rPr>
          <w:rFonts w:ascii="Verdana" w:hAnsi="Verdana"/>
          <w:color w:val="000000"/>
          <w:sz w:val="18"/>
          <w:szCs w:val="18"/>
          <w:lang w:val="es-BO" w:eastAsia="es-BO"/>
        </w:rPr>
        <w:t>Ayudantes de Fluidos de Perforación</w:t>
      </w:r>
      <w:r>
        <w:rPr>
          <w:rFonts w:ascii="Verdana" w:hAnsi="Verdana"/>
          <w:color w:val="000000"/>
          <w:sz w:val="18"/>
          <w:szCs w:val="18"/>
          <w:lang w:val="es-BO" w:eastAsia="es-BO"/>
        </w:rPr>
        <w:t xml:space="preserve">, 8 días cada uno. </w:t>
      </w:r>
    </w:p>
    <w:tbl>
      <w:tblPr>
        <w:tblW w:w="9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843"/>
        <w:gridCol w:w="1984"/>
        <w:gridCol w:w="2109"/>
      </w:tblGrid>
      <w:tr w:rsidR="00253D93" w:rsidRPr="008B32CD" w:rsidTr="004E75D5">
        <w:trPr>
          <w:trHeight w:val="264"/>
          <w:jc w:val="center"/>
        </w:trPr>
        <w:tc>
          <w:tcPr>
            <w:tcW w:w="9617" w:type="dxa"/>
            <w:gridSpan w:val="4"/>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FLUIDO DE PERFORACION FASE 26” x 20”</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242"/>
          <w:jc w:val="center"/>
        </w:trPr>
        <w:tc>
          <w:tcPr>
            <w:tcW w:w="9617" w:type="dxa"/>
            <w:gridSpan w:val="4"/>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SIPOTINDI - X1 (Vertical</w:t>
            </w:r>
            <w:r w:rsidRPr="008B32CD">
              <w:rPr>
                <w:rFonts w:ascii="Verdana" w:hAnsi="Verdana" w:cs="Calibri"/>
                <w:b/>
                <w:bCs/>
                <w:color w:val="000000"/>
                <w:sz w:val="18"/>
                <w:szCs w:val="18"/>
                <w:lang w:val="es-BO" w:eastAsia="es-BO"/>
              </w:rPr>
              <w:t>)</w:t>
            </w:r>
          </w:p>
        </w:tc>
      </w:tr>
      <w:tr w:rsidR="00253D93" w:rsidRPr="008B32CD" w:rsidTr="004E75D5">
        <w:trPr>
          <w:trHeight w:val="376"/>
          <w:jc w:val="center"/>
        </w:trPr>
        <w:tc>
          <w:tcPr>
            <w:tcW w:w="3681" w:type="dxa"/>
            <w:tcBorders>
              <w:bottom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TRAMO: 26”</w:t>
            </w:r>
            <w:r>
              <w:rPr>
                <w:rFonts w:ascii="Verdana" w:hAnsi="Verdana" w:cs="Calibri"/>
                <w:b/>
                <w:bCs/>
                <w:color w:val="FFFFFF" w:themeColor="background1"/>
                <w:sz w:val="18"/>
                <w:szCs w:val="18"/>
                <w:lang w:val="es-BO" w:eastAsia="es-BO"/>
              </w:rPr>
              <w:t xml:space="preserve"> de: 50 m a 700</w:t>
            </w:r>
            <w:r w:rsidRPr="008B32CD">
              <w:rPr>
                <w:rFonts w:ascii="Verdana" w:hAnsi="Verdana" w:cs="Calibri"/>
                <w:b/>
                <w:bCs/>
                <w:color w:val="FFFFFF" w:themeColor="background1"/>
                <w:sz w:val="18"/>
                <w:szCs w:val="18"/>
                <w:lang w:val="es-BO" w:eastAsia="es-BO"/>
              </w:rPr>
              <w:t xml:space="preserve"> m</w:t>
            </w:r>
          </w:p>
        </w:tc>
        <w:tc>
          <w:tcPr>
            <w:tcW w:w="3827" w:type="dxa"/>
            <w:gridSpan w:val="2"/>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PROPIEDADES”</w:t>
            </w:r>
          </w:p>
        </w:tc>
        <w:tc>
          <w:tcPr>
            <w:tcW w:w="2109" w:type="dxa"/>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3681" w:type="dxa"/>
            <w:vMerge w:val="restart"/>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proofErr w:type="spellStart"/>
            <w:r>
              <w:rPr>
                <w:rFonts w:ascii="Verdana" w:hAnsi="Verdana" w:cs="Calibri"/>
                <w:color w:val="000000"/>
                <w:sz w:val="18"/>
                <w:szCs w:val="18"/>
                <w:lang w:val="es-BO" w:eastAsia="es-BO"/>
              </w:rPr>
              <w:t>Bentoní</w:t>
            </w:r>
            <w:r w:rsidRPr="008B32CD">
              <w:rPr>
                <w:rFonts w:ascii="Verdana" w:hAnsi="Verdana" w:cs="Calibri"/>
                <w:color w:val="000000"/>
                <w:sz w:val="18"/>
                <w:szCs w:val="18"/>
                <w:lang w:val="es-BO" w:eastAsia="es-BO"/>
              </w:rPr>
              <w:t>tico</w:t>
            </w:r>
            <w:proofErr w:type="spellEnd"/>
            <w:r w:rsidRPr="008B32CD">
              <w:rPr>
                <w:rFonts w:ascii="Verdana" w:hAnsi="Verdana" w:cs="Calibri"/>
                <w:color w:val="000000"/>
                <w:sz w:val="18"/>
                <w:szCs w:val="18"/>
                <w:lang w:val="es-BO" w:eastAsia="es-BO"/>
              </w:rPr>
              <w:t xml:space="preserve"> Extendido</w:t>
            </w:r>
          </w:p>
          <w:p w:rsidR="00253D93" w:rsidRPr="008B32CD" w:rsidRDefault="00253D93" w:rsidP="004E75D5">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Densidad</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2109" w:type="dxa"/>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8.6 – 8.9</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Viscosidad</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2109" w:type="dxa"/>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60</w:t>
            </w:r>
            <w:r>
              <w:rPr>
                <w:rFonts w:ascii="Verdana" w:hAnsi="Verdana"/>
                <w:color w:val="000000"/>
                <w:sz w:val="18"/>
                <w:szCs w:val="18"/>
              </w:rPr>
              <w:t xml:space="preserve"> – 80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10 – 20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25 - 55</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12-18/15-30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 6 RPM</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12-35/15-4</w:t>
            </w:r>
            <w:r w:rsidRPr="008B32CD">
              <w:rPr>
                <w:rFonts w:ascii="Verdana" w:hAnsi="Verdana"/>
                <w:color w:val="000000"/>
                <w:sz w:val="18"/>
                <w:szCs w:val="18"/>
              </w:rPr>
              <w:t>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Filtrado API</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7 - 10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sidRPr="008B32CD">
              <w:rPr>
                <w:rFonts w:ascii="Verdana" w:hAnsi="Verdana"/>
                <w:color w:val="000000"/>
                <w:sz w:val="18"/>
                <w:szCs w:val="18"/>
              </w:rPr>
              <w:t>Filt</w:t>
            </w:r>
            <w:proofErr w:type="spellEnd"/>
            <w:r w:rsidRPr="008B32CD">
              <w:rPr>
                <w:rFonts w:ascii="Verdana" w:hAnsi="Verdana"/>
                <w:color w:val="000000"/>
                <w:sz w:val="18"/>
                <w:szCs w:val="18"/>
              </w:rPr>
              <w:t>. HPHT</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S/C</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PH</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9 -  10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Calcio</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mg/l</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200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Solidos </w:t>
            </w:r>
            <w:proofErr w:type="spellStart"/>
            <w:r w:rsidRPr="008B32CD">
              <w:rPr>
                <w:rFonts w:ascii="Verdana" w:hAnsi="Verdana"/>
                <w:color w:val="000000"/>
                <w:sz w:val="18"/>
                <w:szCs w:val="18"/>
              </w:rPr>
              <w:t>Perf</w:t>
            </w:r>
            <w:proofErr w:type="spellEnd"/>
            <w:r w:rsidRPr="008B32CD">
              <w:rPr>
                <w:rFonts w:ascii="Verdana" w:hAnsi="Verdana"/>
                <w:color w:val="000000"/>
                <w:sz w:val="18"/>
                <w:szCs w:val="18"/>
              </w:rPr>
              <w:t>.</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5</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M.B.T.</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w:t>
            </w:r>
            <w:proofErr w:type="spellStart"/>
            <w:r w:rsidRPr="008B32CD">
              <w:rPr>
                <w:rFonts w:ascii="Verdana" w:hAnsi="Verdana"/>
                <w:color w:val="000000"/>
                <w:sz w:val="18"/>
                <w:szCs w:val="18"/>
              </w:rPr>
              <w:t>bbl</w:t>
            </w:r>
            <w:proofErr w:type="spellEnd"/>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&lt; 20</w:t>
            </w:r>
          </w:p>
        </w:tc>
      </w:tr>
      <w:tr w:rsidR="00253D93" w:rsidRPr="008B32CD" w:rsidTr="004E75D5">
        <w:trPr>
          <w:trHeight w:hRule="exact" w:val="284"/>
          <w:jc w:val="center"/>
        </w:trPr>
        <w:tc>
          <w:tcPr>
            <w:tcW w:w="3681" w:type="dxa"/>
            <w:vMerge/>
            <w:shd w:val="clear" w:color="000000" w:fill="FFFFFF" w:themeFill="background1"/>
            <w:noWrap/>
            <w:vAlign w:val="center"/>
            <w:hideMark/>
          </w:tcPr>
          <w:p w:rsidR="00253D93" w:rsidRPr="008B32CD" w:rsidRDefault="00253D93" w:rsidP="004E75D5">
            <w:pPr>
              <w:jc w:val="center"/>
              <w:rPr>
                <w:rFonts w:ascii="Verdana" w:hAnsi="Verdana" w:cs="Calibri"/>
                <w:color w:val="000000"/>
                <w:sz w:val="18"/>
                <w:szCs w:val="18"/>
                <w:lang w:val="es-BO" w:eastAsia="es-BO"/>
              </w:rPr>
            </w:pPr>
          </w:p>
        </w:tc>
        <w:tc>
          <w:tcPr>
            <w:tcW w:w="1843" w:type="dxa"/>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Arena</w:t>
            </w:r>
          </w:p>
        </w:tc>
        <w:tc>
          <w:tcPr>
            <w:tcW w:w="1984" w:type="dxa"/>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w:t>
            </w:r>
          </w:p>
        </w:tc>
        <w:tc>
          <w:tcPr>
            <w:tcW w:w="2109" w:type="dxa"/>
            <w:shd w:val="clear" w:color="auto" w:fill="auto"/>
            <w:noWrap/>
            <w:vAlign w:val="center"/>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0.5</w:t>
            </w:r>
          </w:p>
        </w:tc>
      </w:tr>
    </w:tbl>
    <w:p w:rsidR="00253D93" w:rsidRDefault="00253D93" w:rsidP="00253D93">
      <w:pPr>
        <w:spacing w:before="120" w:after="120" w:line="360" w:lineRule="auto"/>
        <w:jc w:val="both"/>
        <w:rPr>
          <w:sz w:val="20"/>
          <w:szCs w:val="20"/>
          <w:lang w:val="es-BO" w:eastAsia="es-BO"/>
        </w:rPr>
      </w:pPr>
      <w:r>
        <w:rPr>
          <w:lang w:val="es-BO" w:eastAsia="es-BO"/>
        </w:rPr>
        <w:fldChar w:fldCharType="begin"/>
      </w:r>
      <w:r>
        <w:rPr>
          <w:lang w:val="es-BO" w:eastAsia="es-BO"/>
        </w:rPr>
        <w:instrText xml:space="preserve"> LINK Excel.Sheet.8 "D:\\SIPOTINDI-X1\\PROCEOS DE CONTRATACIÓN 2° CONVOCATORIA\\SERVICIOS ASOCIADOS\\PLANILLAS DE COTIZACIÓN\\PAQUETE 2 FLUIDOS DE PERFORACIÓN POZO SIP-X1.xls" "FLUIDOS DE PERFORACIÓN!F29C1:F53C4" \a \f 4 \h  \* MERGEFORMAT </w:instrText>
      </w:r>
      <w:r>
        <w:rPr>
          <w:lang w:val="es-BO" w:eastAsia="es-BO"/>
        </w:rPr>
        <w:fldChar w:fldCharType="separate"/>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253D93" w:rsidRPr="00DF73EC"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FASE 26” (FLUIDO BASE AGUA: BENTONITICO EXTENDIDO)</w:t>
            </w:r>
          </w:p>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SIPOTINDI – X1, Intervalo 50-700 m. </w:t>
            </w:r>
          </w:p>
        </w:tc>
      </w:tr>
      <w:tr w:rsidR="00253D93" w:rsidRPr="00DF73EC"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253D93" w:rsidRPr="00DF73EC" w:rsidTr="004E75D5">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Pr>
                <w:rFonts w:ascii="Verdana" w:hAnsi="Verdana"/>
                <w:color w:val="000000"/>
                <w:sz w:val="18"/>
                <w:szCs w:val="18"/>
                <w:lang w:val="es-BO" w:eastAsia="es-BO"/>
              </w:rPr>
              <w:t xml:space="preserve">Lodo </w:t>
            </w:r>
            <w:proofErr w:type="spellStart"/>
            <w:r w:rsidRPr="00DF73EC">
              <w:rPr>
                <w:rFonts w:ascii="Verdana" w:hAnsi="Verdana"/>
                <w:color w:val="000000"/>
                <w:sz w:val="18"/>
                <w:szCs w:val="18"/>
                <w:lang w:val="es-BO" w:eastAsia="es-BO"/>
              </w:rPr>
              <w:t>Benton</w:t>
            </w:r>
            <w:r>
              <w:rPr>
                <w:rFonts w:ascii="Verdana" w:hAnsi="Verdana"/>
                <w:color w:val="000000"/>
                <w:sz w:val="18"/>
                <w:szCs w:val="18"/>
                <w:lang w:val="es-BO" w:eastAsia="es-BO"/>
              </w:rPr>
              <w:t>í</w:t>
            </w:r>
            <w:r w:rsidRPr="00DF73EC">
              <w:rPr>
                <w:rFonts w:ascii="Verdana" w:hAnsi="Verdana"/>
                <w:color w:val="000000"/>
                <w:sz w:val="18"/>
                <w:szCs w:val="18"/>
                <w:lang w:val="es-BO" w:eastAsia="es-BO"/>
              </w:rPr>
              <w:t>tico</w:t>
            </w:r>
            <w:proofErr w:type="spellEnd"/>
            <w:r w:rsidRPr="00DF73EC">
              <w:rPr>
                <w:rFonts w:ascii="Verdana" w:hAnsi="Verdana"/>
                <w:color w:val="000000"/>
                <w:sz w:val="18"/>
                <w:szCs w:val="18"/>
                <w:lang w:val="es-BO" w:eastAsia="es-BO"/>
              </w:rPr>
              <w:t xml:space="preserve"> Extendido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12.000,00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Viscoso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Bache con material de perdida (LCM)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lastRenderedPageBreak/>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eastAsia="es-BO"/>
              </w:rPr>
              <w:t>Biocida</w:t>
            </w:r>
            <w:proofErr w:type="spellEnd"/>
            <w:r w:rsidRPr="00DF73EC">
              <w:rPr>
                <w:rFonts w:ascii="Verdana" w:hAnsi="Verdana"/>
                <w:color w:val="000000"/>
                <w:sz w:val="18"/>
                <w:szCs w:val="18"/>
                <w:lang w:eastAsia="es-BO"/>
              </w:rPr>
              <w:t xml:space="preserve">-Bactericida ( </w:t>
            </w:r>
            <w:proofErr w:type="spellStart"/>
            <w:r w:rsidRPr="00DF73EC">
              <w:rPr>
                <w:rFonts w:ascii="Verdana" w:hAnsi="Verdana"/>
                <w:color w:val="000000"/>
                <w:sz w:val="18"/>
                <w:szCs w:val="18"/>
                <w:lang w:eastAsia="es-BO"/>
              </w:rPr>
              <w:t>Glutaraldehido</w:t>
            </w:r>
            <w:proofErr w:type="spellEnd"/>
            <w:r w:rsidRPr="00DF73EC">
              <w:rPr>
                <w:rFonts w:ascii="Verdana" w:hAnsi="Verdana"/>
                <w:color w:val="000000"/>
                <w:sz w:val="18"/>
                <w:szCs w:val="18"/>
                <w:lang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600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Dispersante ( Libre de Cromo)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Antiespumante Siliconado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320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Librador de Herramienta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1.272</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eastAsia="es-BO"/>
              </w:rPr>
              <w:t>Obturante</w:t>
            </w:r>
            <w:proofErr w:type="spellEnd"/>
            <w:r w:rsidRPr="00DF73EC">
              <w:rPr>
                <w:rFonts w:ascii="Verdana" w:hAnsi="Verdana"/>
                <w:color w:val="000000"/>
                <w:sz w:val="18"/>
                <w:szCs w:val="18"/>
                <w:lang w:eastAsia="es-BO"/>
              </w:rPr>
              <w:t xml:space="preserve"> Mixto  G.M.F.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20.000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Bicarbonato de sodio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1.650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Carbonato de sodio (soda </w:t>
            </w:r>
            <w:proofErr w:type="spellStart"/>
            <w:r w:rsidRPr="00DF73EC">
              <w:rPr>
                <w:rFonts w:ascii="Verdana" w:hAnsi="Verdana"/>
                <w:color w:val="000000"/>
                <w:sz w:val="18"/>
                <w:szCs w:val="18"/>
                <w:lang w:eastAsia="es-BO"/>
              </w:rPr>
              <w:t>ash</w:t>
            </w:r>
            <w:proofErr w:type="spellEnd"/>
            <w:r w:rsidRPr="00DF73EC">
              <w:rPr>
                <w:rFonts w:ascii="Verdana" w:hAnsi="Verdana"/>
                <w:color w:val="000000"/>
                <w:sz w:val="18"/>
                <w:szCs w:val="18"/>
                <w:lang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1.650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Cascara de Nuez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6.000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Lubricante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4.4</w:t>
            </w:r>
            <w:r w:rsidRPr="008F2251">
              <w:rPr>
                <w:rFonts w:ascii="Verdana" w:hAnsi="Verdana"/>
                <w:color w:val="000000"/>
                <w:sz w:val="18"/>
                <w:szCs w:val="18"/>
                <w:lang w:eastAsia="es-BO"/>
              </w:rPr>
              <w:t>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eastAsia="es-BO"/>
              </w:rPr>
              <w:t>Preventor</w:t>
            </w:r>
            <w:proofErr w:type="spellEnd"/>
            <w:r w:rsidRPr="00DF73EC">
              <w:rPr>
                <w:rFonts w:ascii="Verdana" w:hAnsi="Verdana"/>
                <w:color w:val="000000"/>
                <w:sz w:val="18"/>
                <w:szCs w:val="18"/>
                <w:lang w:eastAsia="es-BO"/>
              </w:rPr>
              <w:t xml:space="preserve"> de embotamiento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4.4</w:t>
            </w:r>
            <w:r w:rsidRPr="008F2251">
              <w:rPr>
                <w:rFonts w:ascii="Verdana" w:hAnsi="Verdana"/>
                <w:color w:val="000000"/>
                <w:sz w:val="18"/>
                <w:szCs w:val="18"/>
                <w:lang w:eastAsia="es-BO"/>
              </w:rPr>
              <w:t>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Mica (F/M/G) (</w:t>
            </w:r>
            <w:proofErr w:type="spellStart"/>
            <w:r w:rsidRPr="00DF73EC">
              <w:rPr>
                <w:rFonts w:ascii="Verdana" w:hAnsi="Verdana"/>
                <w:color w:val="000000"/>
                <w:sz w:val="18"/>
                <w:szCs w:val="18"/>
                <w:lang w:eastAsia="es-BO"/>
              </w:rPr>
              <w:t>lbs</w:t>
            </w:r>
            <w:proofErr w:type="spellEnd"/>
            <w:r w:rsidRPr="00DF73EC">
              <w:rPr>
                <w:rFonts w:ascii="Verdana" w:hAnsi="Verdana"/>
                <w:color w:val="000000"/>
                <w:sz w:val="18"/>
                <w:szCs w:val="18"/>
                <w:lang w:eastAsia="es-BO"/>
              </w:rPr>
              <w:t>)</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16.500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Carbonato de Calcio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264.000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SERVICIOS  </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Porta </w:t>
            </w:r>
            <w:proofErr w:type="spellStart"/>
            <w:r w:rsidRPr="00DF73EC">
              <w:rPr>
                <w:rFonts w:ascii="Verdana" w:hAnsi="Verdana"/>
                <w:color w:val="000000"/>
                <w:sz w:val="18"/>
                <w:szCs w:val="18"/>
                <w:lang w:val="es-BO" w:eastAsia="es-BO"/>
              </w:rPr>
              <w:t>kamp</w:t>
            </w:r>
            <w:proofErr w:type="spellEnd"/>
            <w:r w:rsidRPr="00DF73EC">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38,00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76</w:t>
            </w:r>
            <w:r w:rsidRPr="00DF73EC">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1A627A" w:rsidP="00892BC1">
            <w:pPr>
              <w:rPr>
                <w:rFonts w:ascii="Verdana" w:hAnsi="Verdana"/>
                <w:color w:val="000000"/>
                <w:sz w:val="18"/>
                <w:szCs w:val="18"/>
                <w:lang w:val="es-BO" w:eastAsia="es-BO"/>
              </w:rPr>
            </w:pPr>
            <w:r>
              <w:rPr>
                <w:rFonts w:ascii="Verdana" w:hAnsi="Verdana"/>
                <w:color w:val="000000"/>
                <w:sz w:val="18"/>
                <w:szCs w:val="18"/>
                <w:lang w:val="es-BO" w:eastAsia="es-BO"/>
              </w:rPr>
              <w:t>Ayudante</w:t>
            </w:r>
            <w:r w:rsidR="00253D93" w:rsidRPr="00DF73EC">
              <w:rPr>
                <w:rFonts w:ascii="Verdana" w:hAnsi="Verdana"/>
                <w:color w:val="000000"/>
                <w:sz w:val="18"/>
                <w:szCs w:val="18"/>
                <w:lang w:val="es-BO" w:eastAsia="es-BO"/>
              </w:rPr>
              <w:t xml:space="preserv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228,00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rsidR="00253D93" w:rsidRDefault="00253D93" w:rsidP="00253D93">
      <w:pPr>
        <w:spacing w:before="120" w:after="120"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fldChar w:fldCharType="end"/>
      </w:r>
      <w:r w:rsidR="001A627A">
        <w:rPr>
          <w:rFonts w:ascii="Verdana" w:hAnsi="Verdana" w:cs="Arial"/>
          <w:bCs/>
          <w:color w:val="000000"/>
          <w:sz w:val="18"/>
          <w:szCs w:val="18"/>
          <w:lang w:val="es-BO" w:eastAsia="es-BO"/>
        </w:rPr>
        <w:t xml:space="preserve">Nota: Los 76 días de Encargado Senior de Fluidos de perforación, </w:t>
      </w:r>
      <w:r w:rsidR="001A627A" w:rsidRPr="00514F01">
        <w:rPr>
          <w:rFonts w:ascii="Verdana" w:hAnsi="Verdana" w:cs="Arial"/>
          <w:bCs/>
          <w:color w:val="000000"/>
          <w:sz w:val="18"/>
          <w:szCs w:val="18"/>
          <w:lang w:val="es-BO" w:eastAsia="es-BO"/>
        </w:rPr>
        <w:t>corresponde a 2 Encargados Senior de Fluidos de perforación</w:t>
      </w:r>
      <w:r w:rsidR="001A627A" w:rsidRPr="00514F01">
        <w:rPr>
          <w:rFonts w:ascii="Verdana" w:hAnsi="Verdana"/>
          <w:sz w:val="18"/>
          <w:lang w:val="es-BO" w:eastAsia="es-BO"/>
        </w:rPr>
        <w:t xml:space="preserve">, 38 días cada uno; y los 228 días de </w:t>
      </w:r>
      <w:r w:rsidR="001A627A" w:rsidRPr="00514F01">
        <w:rPr>
          <w:rFonts w:ascii="Verdana" w:hAnsi="Verdana"/>
          <w:color w:val="000000"/>
          <w:sz w:val="18"/>
          <w:szCs w:val="18"/>
          <w:lang w:val="es-BO" w:eastAsia="es-BO"/>
        </w:rPr>
        <w:t>Ayudante de Fluidos</w:t>
      </w:r>
      <w:r w:rsidR="001A627A" w:rsidRPr="00DF73EC">
        <w:rPr>
          <w:rFonts w:ascii="Verdana" w:hAnsi="Verdana"/>
          <w:color w:val="000000"/>
          <w:sz w:val="18"/>
          <w:szCs w:val="18"/>
          <w:lang w:val="es-BO" w:eastAsia="es-BO"/>
        </w:rPr>
        <w:t xml:space="preserve"> de Perforación</w:t>
      </w:r>
      <w:r w:rsidR="001A627A">
        <w:rPr>
          <w:rFonts w:ascii="Verdana" w:hAnsi="Verdana"/>
          <w:color w:val="000000"/>
          <w:sz w:val="18"/>
          <w:szCs w:val="18"/>
          <w:lang w:val="es-BO" w:eastAsia="es-BO"/>
        </w:rPr>
        <w:t xml:space="preserve">, a 6 </w:t>
      </w:r>
      <w:r w:rsidR="001A627A" w:rsidRPr="00DF73EC">
        <w:rPr>
          <w:rFonts w:ascii="Verdana" w:hAnsi="Verdana"/>
          <w:color w:val="000000"/>
          <w:sz w:val="18"/>
          <w:szCs w:val="18"/>
          <w:lang w:val="es-BO" w:eastAsia="es-BO"/>
        </w:rPr>
        <w:t>Ayudantes de Fluidos de Perforación</w:t>
      </w:r>
      <w:r w:rsidR="001A627A">
        <w:rPr>
          <w:rFonts w:ascii="Verdana" w:hAnsi="Verdana"/>
          <w:color w:val="000000"/>
          <w:sz w:val="18"/>
          <w:szCs w:val="18"/>
          <w:lang w:val="es-BO" w:eastAsia="es-BO"/>
        </w:rPr>
        <w:t>, 38 días cada uno.</w:t>
      </w:r>
    </w:p>
    <w:tbl>
      <w:tblPr>
        <w:tblW w:w="9339" w:type="dxa"/>
        <w:jc w:val="center"/>
        <w:tblCellMar>
          <w:left w:w="70" w:type="dxa"/>
          <w:right w:w="70" w:type="dxa"/>
        </w:tblCellMar>
        <w:tblLook w:val="04A0" w:firstRow="1" w:lastRow="0" w:firstColumn="1" w:lastColumn="0" w:noHBand="0" w:noVBand="1"/>
      </w:tblPr>
      <w:tblGrid>
        <w:gridCol w:w="3823"/>
        <w:gridCol w:w="1984"/>
        <w:gridCol w:w="1559"/>
        <w:gridCol w:w="1973"/>
      </w:tblGrid>
      <w:tr w:rsidR="00253D93" w:rsidRPr="008B32CD" w:rsidTr="004E75D5">
        <w:trPr>
          <w:trHeight w:val="256"/>
          <w:jc w:val="center"/>
        </w:trPr>
        <w:tc>
          <w:tcPr>
            <w:tcW w:w="933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FLUIDO DE PERFORACION FASE 17 ½” x 13 3/8”</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191"/>
          <w:jc w:val="center"/>
        </w:trPr>
        <w:tc>
          <w:tcPr>
            <w:tcW w:w="933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SIPOT</w:t>
            </w:r>
            <w:r>
              <w:rPr>
                <w:rFonts w:ascii="Verdana" w:hAnsi="Verdana" w:cs="Calibri"/>
                <w:b/>
                <w:bCs/>
                <w:color w:val="000000"/>
                <w:sz w:val="18"/>
                <w:szCs w:val="18"/>
                <w:lang w:val="es-BO" w:eastAsia="es-BO"/>
              </w:rPr>
              <w:t>INDI - X1 (Vertical-Direccional</w:t>
            </w:r>
            <w:r w:rsidRPr="008B32CD">
              <w:rPr>
                <w:rFonts w:ascii="Verdana" w:hAnsi="Verdana" w:cs="Calibri"/>
                <w:b/>
                <w:bCs/>
                <w:color w:val="000000"/>
                <w:sz w:val="18"/>
                <w:szCs w:val="18"/>
                <w:lang w:val="es-BO" w:eastAsia="es-BO"/>
              </w:rPr>
              <w:t xml:space="preserve">) KOP @ </w:t>
            </w:r>
            <w:r w:rsidRPr="002A0035">
              <w:rPr>
                <w:rFonts w:ascii="Verdana" w:hAnsi="Verdana" w:cs="Calibri"/>
                <w:b/>
                <w:bCs/>
                <w:color w:val="000000"/>
                <w:sz w:val="18"/>
                <w:szCs w:val="18"/>
                <w:lang w:val="es-BO" w:eastAsia="es-BO"/>
              </w:rPr>
              <w:t>1265</w:t>
            </w:r>
            <w:r w:rsidRPr="008B32CD">
              <w:rPr>
                <w:rFonts w:ascii="Verdana" w:hAnsi="Verdana" w:cs="Calibri"/>
                <w:b/>
                <w:bCs/>
                <w:color w:val="000000"/>
                <w:sz w:val="18"/>
                <w:szCs w:val="18"/>
                <w:lang w:val="es-BO" w:eastAsia="es-BO"/>
              </w:rPr>
              <w:t xml:space="preserve"> m.</w:t>
            </w:r>
          </w:p>
        </w:tc>
      </w:tr>
      <w:tr w:rsidR="00253D93" w:rsidRPr="008B32CD" w:rsidTr="004E75D5">
        <w:trPr>
          <w:trHeight w:hRule="exact" w:val="427"/>
          <w:jc w:val="center"/>
        </w:trPr>
        <w:tc>
          <w:tcPr>
            <w:tcW w:w="3823"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TRAMO: 17</w:t>
            </w:r>
            <w:r>
              <w:rPr>
                <w:rFonts w:ascii="Verdana" w:hAnsi="Verdana" w:cs="Calibri"/>
                <w:b/>
                <w:bCs/>
                <w:color w:val="FFFFFF" w:themeColor="background1"/>
                <w:sz w:val="18"/>
                <w:szCs w:val="18"/>
                <w:lang w:val="es-BO" w:eastAsia="es-BO"/>
              </w:rPr>
              <w:t xml:space="preserve"> ½” de: 700 m a </w:t>
            </w:r>
            <w:r w:rsidRPr="008B32CD">
              <w:rPr>
                <w:rFonts w:ascii="Verdana" w:hAnsi="Verdana" w:cs="Calibri"/>
                <w:b/>
                <w:bCs/>
                <w:color w:val="FFFFFF" w:themeColor="background1"/>
                <w:sz w:val="18"/>
                <w:szCs w:val="18"/>
                <w:lang w:val="es-BO" w:eastAsia="es-BO"/>
              </w:rPr>
              <w:t>1650 m</w:t>
            </w:r>
          </w:p>
        </w:tc>
        <w:tc>
          <w:tcPr>
            <w:tcW w:w="3543"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w:t>
            </w:r>
            <w:r>
              <w:rPr>
                <w:rFonts w:ascii="Verdana" w:hAnsi="Verdana" w:cs="Calibri"/>
                <w:b/>
                <w:bCs/>
                <w:color w:val="FFFFFF" w:themeColor="background1"/>
                <w:sz w:val="18"/>
                <w:szCs w:val="18"/>
                <w:lang w:val="es-BO" w:eastAsia="es-BO"/>
              </w:rPr>
              <w:t>ROPIEDADES</w:t>
            </w:r>
          </w:p>
        </w:tc>
        <w:tc>
          <w:tcPr>
            <w:tcW w:w="1973"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3823"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1413DA"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r w:rsidRPr="008B32CD">
              <w:rPr>
                <w:rFonts w:ascii="Verdana" w:hAnsi="Verdana" w:cs="Calibri"/>
                <w:color w:val="000000"/>
                <w:sz w:val="18"/>
                <w:szCs w:val="18"/>
                <w:lang w:val="es-BO" w:eastAsia="es-BO"/>
              </w:rPr>
              <w:t>Polimérico Inhibido Sellante</w:t>
            </w:r>
          </w:p>
          <w:p w:rsidR="001413DA" w:rsidRPr="001413DA" w:rsidRDefault="001413DA" w:rsidP="001413DA">
            <w:pPr>
              <w:rPr>
                <w:rFonts w:ascii="Verdana" w:hAnsi="Verdana" w:cs="Calibri"/>
                <w:sz w:val="18"/>
                <w:szCs w:val="18"/>
                <w:lang w:val="es-BO" w:eastAsia="es-BO"/>
              </w:rPr>
            </w:pPr>
          </w:p>
          <w:p w:rsidR="001413DA" w:rsidRPr="001413DA" w:rsidRDefault="001413DA" w:rsidP="001413DA">
            <w:pPr>
              <w:rPr>
                <w:rFonts w:ascii="Verdana" w:hAnsi="Verdana" w:cs="Calibri"/>
                <w:sz w:val="18"/>
                <w:szCs w:val="18"/>
                <w:lang w:val="es-BO" w:eastAsia="es-BO"/>
              </w:rPr>
            </w:pPr>
          </w:p>
          <w:p w:rsidR="001413DA" w:rsidRPr="001413DA" w:rsidRDefault="001413DA" w:rsidP="001413DA">
            <w:pPr>
              <w:rPr>
                <w:rFonts w:ascii="Verdana" w:hAnsi="Verdana" w:cs="Calibri"/>
                <w:sz w:val="18"/>
                <w:szCs w:val="18"/>
                <w:lang w:val="es-BO" w:eastAsia="es-BO"/>
              </w:rPr>
            </w:pPr>
          </w:p>
          <w:p w:rsidR="001413DA" w:rsidRDefault="001413DA" w:rsidP="001413DA">
            <w:pPr>
              <w:rPr>
                <w:rFonts w:ascii="Verdana" w:hAnsi="Verdana" w:cs="Calibri"/>
                <w:sz w:val="18"/>
                <w:szCs w:val="18"/>
                <w:lang w:val="es-BO" w:eastAsia="es-BO"/>
              </w:rPr>
            </w:pPr>
          </w:p>
          <w:p w:rsidR="001413DA" w:rsidRPr="001413DA" w:rsidRDefault="001413DA" w:rsidP="001413DA">
            <w:pPr>
              <w:rPr>
                <w:rFonts w:ascii="Verdana" w:hAnsi="Verdana" w:cs="Calibri"/>
                <w:sz w:val="18"/>
                <w:szCs w:val="18"/>
                <w:lang w:val="es-BO" w:eastAsia="es-BO"/>
              </w:rPr>
            </w:pPr>
          </w:p>
          <w:p w:rsidR="001413DA" w:rsidRDefault="001413DA" w:rsidP="001413DA">
            <w:pPr>
              <w:rPr>
                <w:rFonts w:ascii="Verdana" w:hAnsi="Verdana" w:cs="Calibri"/>
                <w:sz w:val="18"/>
                <w:szCs w:val="18"/>
                <w:lang w:val="es-BO" w:eastAsia="es-BO"/>
              </w:rPr>
            </w:pPr>
          </w:p>
          <w:p w:rsidR="001413DA" w:rsidRDefault="001413DA" w:rsidP="001413DA">
            <w:pPr>
              <w:rPr>
                <w:rFonts w:ascii="Verdana" w:hAnsi="Verdana" w:cs="Calibri"/>
                <w:sz w:val="18"/>
                <w:szCs w:val="18"/>
                <w:lang w:val="es-BO" w:eastAsia="es-BO"/>
              </w:rPr>
            </w:pPr>
          </w:p>
          <w:p w:rsidR="001413DA" w:rsidRDefault="001413DA" w:rsidP="001413DA">
            <w:pPr>
              <w:rPr>
                <w:rFonts w:ascii="Verdana" w:hAnsi="Verdana" w:cs="Calibri"/>
                <w:sz w:val="18"/>
                <w:szCs w:val="18"/>
                <w:lang w:val="es-BO" w:eastAsia="es-BO"/>
              </w:rPr>
            </w:pPr>
          </w:p>
          <w:p w:rsidR="00253D93" w:rsidRPr="001413DA" w:rsidRDefault="00253D93" w:rsidP="001413DA">
            <w:pPr>
              <w:rPr>
                <w:rFonts w:ascii="Verdana" w:hAnsi="Verdana" w:cs="Calibri"/>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 xml:space="preserve">Densidad </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8.9 – 9.2</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Viscosidad </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50 - 70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15 – 25</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25</w:t>
            </w:r>
            <w:r w:rsidRPr="008B32CD">
              <w:rPr>
                <w:rFonts w:ascii="Verdana" w:hAnsi="Verdana"/>
                <w:color w:val="000000"/>
                <w:sz w:val="18"/>
                <w:szCs w:val="18"/>
              </w:rPr>
              <w:t xml:space="preserve"> - 40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12-20/18</w:t>
            </w:r>
            <w:r w:rsidRPr="008B32CD">
              <w:rPr>
                <w:rFonts w:ascii="Verdana" w:hAnsi="Verdana"/>
                <w:color w:val="000000"/>
                <w:sz w:val="18"/>
                <w:szCs w:val="18"/>
              </w:rPr>
              <w:t>-30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 6 RPM</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10-15/18</w:t>
            </w:r>
            <w:r w:rsidRPr="008B32CD">
              <w:rPr>
                <w:rFonts w:ascii="Verdana" w:hAnsi="Verdana"/>
                <w:color w:val="000000"/>
                <w:sz w:val="18"/>
                <w:szCs w:val="18"/>
              </w:rPr>
              <w:t>-20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Filtrado API</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&lt; 4</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sidRPr="008B32CD">
              <w:rPr>
                <w:rFonts w:ascii="Verdana" w:hAnsi="Verdana"/>
                <w:color w:val="000000"/>
                <w:sz w:val="18"/>
                <w:szCs w:val="18"/>
              </w:rPr>
              <w:t>Filt</w:t>
            </w:r>
            <w:proofErr w:type="spellEnd"/>
            <w:r w:rsidRPr="008B32CD">
              <w:rPr>
                <w:rFonts w:ascii="Verdana" w:hAnsi="Verdana"/>
                <w:color w:val="000000"/>
                <w:sz w:val="18"/>
                <w:szCs w:val="18"/>
              </w:rPr>
              <w:t>. HPHT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&lt; 12</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PH</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9</w:t>
            </w:r>
            <w:r w:rsidRPr="008B32CD">
              <w:rPr>
                <w:rFonts w:ascii="Verdana" w:hAnsi="Verdana"/>
                <w:color w:val="000000"/>
                <w:sz w:val="18"/>
                <w:szCs w:val="18"/>
              </w:rPr>
              <w:t xml:space="preserve"> </w:t>
            </w:r>
            <w:r>
              <w:rPr>
                <w:rFonts w:ascii="Verdana" w:hAnsi="Verdana"/>
                <w:color w:val="000000"/>
                <w:sz w:val="18"/>
                <w:szCs w:val="18"/>
              </w:rPr>
              <w:t>–</w:t>
            </w:r>
            <w:r w:rsidRPr="008B32CD">
              <w:rPr>
                <w:rFonts w:ascii="Verdana" w:hAnsi="Verdana"/>
                <w:color w:val="000000"/>
                <w:sz w:val="18"/>
                <w:szCs w:val="18"/>
              </w:rPr>
              <w:t xml:space="preserve"> 10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Calcio</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mg/l</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200</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Solidos </w:t>
            </w:r>
            <w:proofErr w:type="spellStart"/>
            <w:r w:rsidRPr="008B32CD">
              <w:rPr>
                <w:rFonts w:ascii="Verdana" w:hAnsi="Verdana"/>
                <w:color w:val="000000"/>
                <w:sz w:val="18"/>
                <w:szCs w:val="18"/>
              </w:rPr>
              <w:t>Perf</w:t>
            </w:r>
            <w:proofErr w:type="spellEnd"/>
            <w:r w:rsidRPr="008B32CD">
              <w:rPr>
                <w:rFonts w:ascii="Verdana" w:hAnsi="Verdana"/>
                <w:color w:val="000000"/>
                <w:sz w:val="18"/>
                <w:szCs w:val="18"/>
              </w:rPr>
              <w: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w:t>
            </w:r>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&lt; 4</w:t>
            </w:r>
          </w:p>
        </w:tc>
      </w:tr>
      <w:tr w:rsidR="00253D93" w:rsidRPr="008B32CD" w:rsidTr="004E75D5">
        <w:trPr>
          <w:trHeight w:hRule="exact" w:val="284"/>
          <w:jc w:val="center"/>
        </w:trPr>
        <w:tc>
          <w:tcPr>
            <w:tcW w:w="3823"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984"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M.B.T.</w:t>
            </w:r>
          </w:p>
        </w:tc>
        <w:tc>
          <w:tcPr>
            <w:tcW w:w="1559"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w:t>
            </w:r>
            <w:proofErr w:type="spellStart"/>
            <w:r w:rsidRPr="008B32CD">
              <w:rPr>
                <w:rFonts w:ascii="Verdana" w:hAnsi="Verdana"/>
                <w:color w:val="000000"/>
                <w:sz w:val="18"/>
                <w:szCs w:val="18"/>
              </w:rPr>
              <w:t>bbl</w:t>
            </w:r>
            <w:proofErr w:type="spellEnd"/>
          </w:p>
        </w:tc>
        <w:tc>
          <w:tcPr>
            <w:tcW w:w="1973"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&lt; 15</w:t>
            </w:r>
          </w:p>
        </w:tc>
      </w:tr>
    </w:tbl>
    <w:p w:rsidR="00253D93" w:rsidRDefault="00253D93" w:rsidP="00253D93">
      <w:pPr>
        <w:spacing w:before="120" w:after="120" w:line="360" w:lineRule="auto"/>
        <w:jc w:val="both"/>
        <w:rPr>
          <w:sz w:val="20"/>
          <w:szCs w:val="20"/>
          <w:lang w:val="es-BO" w:eastAsia="es-BO"/>
        </w:rPr>
      </w:pPr>
      <w:r>
        <w:rPr>
          <w:lang w:val="es-BO" w:eastAsia="es-BO"/>
        </w:rPr>
        <w:fldChar w:fldCharType="begin"/>
      </w:r>
      <w:r>
        <w:rPr>
          <w:lang w:val="es-BO" w:eastAsia="es-BO"/>
        </w:rPr>
        <w:instrText xml:space="preserve"> LINK Excel.Sheet.8 "D:\\SIPOTINDI-X1\\PROCEOS DE CONTRATACIÓN 2° CONVOCATORIA\\SERVICIOS ASOCIADOS\\PLANILLAS DE COTIZACIÓN\\PAQUETE 2 FLUIDOS DE PERFORACIÓN POZO SIP-X1.xls" "FLUIDOS DE PERFORACIÓN!F56C1:F73C4" \a \f 4 \h  \* MERGEFORMAT </w:instrText>
      </w:r>
      <w:r>
        <w:rPr>
          <w:lang w:val="es-BO" w:eastAsia="es-BO"/>
        </w:rPr>
        <w:fldChar w:fldCharType="separate"/>
      </w:r>
    </w:p>
    <w:tbl>
      <w:tblPr>
        <w:tblW w:w="8980" w:type="dxa"/>
        <w:tblInd w:w="-10" w:type="dxa"/>
        <w:tblCellMar>
          <w:left w:w="70" w:type="dxa"/>
          <w:right w:w="70" w:type="dxa"/>
        </w:tblCellMar>
        <w:tblLook w:val="04A0" w:firstRow="1" w:lastRow="0" w:firstColumn="1" w:lastColumn="0" w:noHBand="0" w:noVBand="1"/>
      </w:tblPr>
      <w:tblGrid>
        <w:gridCol w:w="540"/>
        <w:gridCol w:w="5600"/>
        <w:gridCol w:w="1240"/>
        <w:gridCol w:w="1600"/>
      </w:tblGrid>
      <w:tr w:rsidR="00253D93" w:rsidRPr="00DF73EC"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lastRenderedPageBreak/>
              <w:t>FASE 17 1/2” (FLUIDO BASE AGUA: POLIMERICO INHIBIDO SELLANTE)</w:t>
            </w:r>
          </w:p>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SIPOTINDI – X1, Intervalo 700-1650 m. </w:t>
            </w:r>
          </w:p>
        </w:tc>
      </w:tr>
      <w:tr w:rsidR="00253D93" w:rsidRPr="00DF73EC"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253D93" w:rsidRPr="00DF73EC" w:rsidTr="004E75D5">
        <w:trPr>
          <w:trHeight w:val="46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Pr>
                <w:rFonts w:ascii="Verdana" w:hAnsi="Verdana"/>
                <w:color w:val="000000"/>
                <w:sz w:val="18"/>
                <w:szCs w:val="18"/>
                <w:lang w:val="es-BO" w:eastAsia="es-BO"/>
              </w:rPr>
              <w:t>Lodo Polimérico Inhibido Sellante</w:t>
            </w:r>
            <w:r w:rsidR="00C15AF5">
              <w:rPr>
                <w:rFonts w:ascii="Verdana" w:hAnsi="Verdana"/>
                <w:color w:val="000000"/>
                <w:sz w:val="18"/>
                <w:szCs w:val="18"/>
                <w:lang w:val="es-BO" w:eastAsia="es-BO"/>
              </w:rPr>
              <w:t xml:space="preserve"> (c/ 6 </w:t>
            </w:r>
            <w:proofErr w:type="spellStart"/>
            <w:r w:rsidR="00C15AF5">
              <w:rPr>
                <w:rFonts w:ascii="Verdana" w:hAnsi="Verdana"/>
                <w:color w:val="000000"/>
                <w:sz w:val="18"/>
                <w:szCs w:val="18"/>
                <w:lang w:val="es-BO" w:eastAsia="es-BO"/>
              </w:rPr>
              <w:t>lbs</w:t>
            </w:r>
            <w:proofErr w:type="spellEnd"/>
            <w:r w:rsidR="00C15AF5">
              <w:rPr>
                <w:rFonts w:ascii="Verdana" w:hAnsi="Verdana"/>
                <w:color w:val="000000"/>
                <w:sz w:val="18"/>
                <w:szCs w:val="18"/>
                <w:lang w:val="es-BO" w:eastAsia="es-BO"/>
              </w:rPr>
              <w:t>/</w:t>
            </w:r>
            <w:proofErr w:type="spellStart"/>
            <w:r w:rsidR="00C15AF5">
              <w:rPr>
                <w:rFonts w:ascii="Verdana" w:hAnsi="Verdana"/>
                <w:color w:val="000000"/>
                <w:sz w:val="18"/>
                <w:szCs w:val="18"/>
                <w:lang w:val="es-BO" w:eastAsia="es-BO"/>
              </w:rPr>
              <w:t>Bbl</w:t>
            </w:r>
            <w:proofErr w:type="spellEnd"/>
            <w:r w:rsidR="00C15AF5">
              <w:rPr>
                <w:rFonts w:ascii="Verdana" w:hAnsi="Verdana"/>
                <w:color w:val="000000"/>
                <w:sz w:val="18"/>
                <w:szCs w:val="18"/>
                <w:lang w:val="es-BO" w:eastAsia="es-BO"/>
              </w:rPr>
              <w:t xml:space="preserve"> de poli amina</w:t>
            </w:r>
            <w:r w:rsidR="00694BEE">
              <w:rPr>
                <w:rFonts w:ascii="Verdana" w:hAnsi="Verdana"/>
                <w:color w:val="000000"/>
                <w:sz w:val="18"/>
                <w:szCs w:val="18"/>
                <w:lang w:val="es-BO" w:eastAsia="es-BO"/>
              </w:rPr>
              <w:t>)</w:t>
            </w:r>
            <w:r w:rsidRPr="00DF73EC">
              <w:rPr>
                <w:rFonts w:ascii="Verdana" w:hAnsi="Verdana"/>
                <w:color w:val="000000"/>
                <w:sz w:val="18"/>
                <w:szCs w:val="18"/>
                <w:lang w:val="es-BO"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13.000,00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Viscoso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6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Bache con material de perdida (LCM)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600,00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Dispersante ( Tipo libre de Cromo)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Antiespumante Siliconado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Cascara de Nuez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6.000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eastAsia="es-BO"/>
              </w:rPr>
              <w:t>Obturante</w:t>
            </w:r>
            <w:proofErr w:type="spellEnd"/>
            <w:r w:rsidRPr="00DF73EC">
              <w:rPr>
                <w:rFonts w:ascii="Verdana" w:hAnsi="Verdana"/>
                <w:color w:val="000000"/>
                <w:sz w:val="18"/>
                <w:szCs w:val="18"/>
                <w:lang w:eastAsia="es-BO"/>
              </w:rPr>
              <w:t xml:space="preserve"> Mixto (G,M,F)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12.000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Librador de Herramienta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8F2251">
              <w:rPr>
                <w:rFonts w:ascii="Verdana" w:hAnsi="Verdana"/>
                <w:color w:val="000000"/>
                <w:sz w:val="18"/>
                <w:szCs w:val="18"/>
                <w:lang w:eastAsia="es-BO"/>
              </w:rPr>
              <w:t>2.200,00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Bicarbonato de sodio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1.650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CaCO3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352.000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Grafito Lubricante Mecánico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2</w:t>
            </w:r>
            <w:r w:rsidRPr="008F2251">
              <w:rPr>
                <w:rFonts w:ascii="Verdana" w:hAnsi="Verdana"/>
                <w:color w:val="000000"/>
                <w:sz w:val="18"/>
                <w:szCs w:val="18"/>
                <w:lang w:eastAsia="es-BO"/>
              </w:rPr>
              <w:t>5</w:t>
            </w:r>
            <w:r>
              <w:rPr>
                <w:rFonts w:ascii="Verdana" w:hAnsi="Verdana"/>
                <w:color w:val="000000"/>
                <w:sz w:val="18"/>
                <w:szCs w:val="18"/>
                <w:lang w:eastAsia="es-BO"/>
              </w:rPr>
              <w:t>.0</w:t>
            </w:r>
            <w:r w:rsidRPr="008F2251">
              <w:rPr>
                <w:rFonts w:ascii="Verdana" w:hAnsi="Verdana"/>
                <w:color w:val="000000"/>
                <w:sz w:val="18"/>
                <w:szCs w:val="18"/>
                <w:lang w:eastAsia="es-BO"/>
              </w:rPr>
              <w:t>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 xml:space="preserve">Ácido Cítrico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1.100</w:t>
            </w:r>
            <w:r w:rsidRPr="008F2251">
              <w:rPr>
                <w:rFonts w:ascii="Verdana" w:hAnsi="Verdana"/>
                <w:color w:val="000000"/>
                <w:sz w:val="18"/>
                <w:szCs w:val="18"/>
                <w:lang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5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13</w:t>
            </w:r>
          </w:p>
        </w:tc>
        <w:tc>
          <w:tcPr>
            <w:tcW w:w="5600" w:type="dxa"/>
            <w:tcBorders>
              <w:top w:val="nil"/>
              <w:left w:val="single" w:sz="8" w:space="0" w:color="auto"/>
              <w:bottom w:val="nil"/>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eastAsia="es-BO"/>
              </w:rPr>
              <w:t>Mica (F/M/G)</w:t>
            </w:r>
          </w:p>
        </w:tc>
        <w:tc>
          <w:tcPr>
            <w:tcW w:w="12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eastAsia="es-BO"/>
              </w:rPr>
              <w:t>8.250</w:t>
            </w:r>
            <w:r w:rsidRPr="008F2251">
              <w:rPr>
                <w:rFonts w:ascii="Verdana" w:hAnsi="Verdana"/>
                <w:color w:val="000000"/>
                <w:sz w:val="18"/>
                <w:szCs w:val="18"/>
                <w:lang w:eastAsia="es-BO"/>
              </w:rPr>
              <w:t>,00</w:t>
            </w:r>
          </w:p>
        </w:tc>
        <w:tc>
          <w:tcPr>
            <w:tcW w:w="1600" w:type="dxa"/>
            <w:tcBorders>
              <w:top w:val="nil"/>
              <w:left w:val="nil"/>
              <w:bottom w:val="nil"/>
              <w:right w:val="single" w:sz="4" w:space="0" w:color="auto"/>
            </w:tcBorders>
            <w:shd w:val="clear" w:color="auto" w:fill="auto"/>
            <w:vAlign w:val="center"/>
            <w:hideMark/>
          </w:tcPr>
          <w:p w:rsidR="00253D93" w:rsidRPr="00DF73EC" w:rsidRDefault="00253D93" w:rsidP="006847A4">
            <w:pPr>
              <w:jc w:val="center"/>
              <w:rPr>
                <w:rFonts w:ascii="Verdana" w:hAnsi="Verdana"/>
                <w:color w:val="000000"/>
                <w:sz w:val="18"/>
                <w:szCs w:val="18"/>
                <w:lang w:val="es-BO" w:eastAsia="es-BO"/>
              </w:rPr>
            </w:pPr>
            <w:r w:rsidRPr="008F2251">
              <w:rPr>
                <w:rFonts w:ascii="Verdana" w:hAnsi="Verdana"/>
                <w:color w:val="000000"/>
                <w:sz w:val="18"/>
                <w:szCs w:val="18"/>
                <w:lang w:val="es-BO" w:eastAsia="es-BO"/>
              </w:rPr>
              <w:t>LIBRA</w:t>
            </w:r>
          </w:p>
        </w:tc>
      </w:tr>
      <w:tr w:rsidR="00253D93" w:rsidRPr="00DF73EC"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SERVICIOS  </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r>
              <w:rPr>
                <w:rFonts w:ascii="Verdana" w:hAnsi="Verdana"/>
                <w:color w:val="000000"/>
                <w:sz w:val="18"/>
                <w:szCs w:val="18"/>
                <w:lang w:val="es-BO" w:eastAsia="es-BO"/>
              </w:rPr>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Porta </w:t>
            </w:r>
            <w:proofErr w:type="spellStart"/>
            <w:r w:rsidRPr="00DF73EC">
              <w:rPr>
                <w:rFonts w:ascii="Verdana" w:hAnsi="Verdana"/>
                <w:color w:val="000000"/>
                <w:sz w:val="18"/>
                <w:szCs w:val="18"/>
                <w:lang w:val="es-BO" w:eastAsia="es-BO"/>
              </w:rPr>
              <w:t>kamp</w:t>
            </w:r>
            <w:proofErr w:type="spellEnd"/>
            <w:r w:rsidRPr="00DF73EC">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53,00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106</w:t>
            </w:r>
            <w:r w:rsidRPr="00DF73EC">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Ayudante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318,00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bl>
    <w:p w:rsidR="001A627A" w:rsidRDefault="00253D93" w:rsidP="001A627A">
      <w:pPr>
        <w:spacing w:before="120" w:after="120" w:line="360" w:lineRule="auto"/>
        <w:jc w:val="both"/>
        <w:rPr>
          <w:rFonts w:ascii="Verdana" w:hAnsi="Verdana" w:cs="Arial"/>
          <w:bCs/>
          <w:color w:val="000000"/>
          <w:sz w:val="18"/>
          <w:szCs w:val="20"/>
          <w:lang w:val="es-BO" w:eastAsia="es-BO"/>
        </w:rPr>
      </w:pPr>
      <w:r>
        <w:rPr>
          <w:rFonts w:ascii="Verdana" w:hAnsi="Verdana" w:cs="Arial"/>
          <w:bCs/>
          <w:color w:val="000000"/>
          <w:sz w:val="18"/>
          <w:szCs w:val="20"/>
          <w:lang w:val="es-BO" w:eastAsia="es-BO"/>
        </w:rPr>
        <w:fldChar w:fldCharType="end"/>
      </w:r>
      <w:r w:rsidR="001A627A" w:rsidRPr="00514F01">
        <w:rPr>
          <w:rFonts w:ascii="Verdana" w:hAnsi="Verdana" w:cs="Arial"/>
          <w:bCs/>
          <w:color w:val="000000"/>
          <w:sz w:val="18"/>
          <w:szCs w:val="18"/>
          <w:lang w:val="es-BO" w:eastAsia="es-BO"/>
        </w:rPr>
        <w:t>Nota: Los 106 días de Encargado Senior de Fluidos de perforación, corresponde a 2 Encargados Senior de Fluidos de perforación</w:t>
      </w:r>
      <w:r w:rsidR="001A627A" w:rsidRPr="00514F01">
        <w:rPr>
          <w:rFonts w:ascii="Verdana" w:hAnsi="Verdana"/>
          <w:sz w:val="18"/>
          <w:lang w:val="es-BO" w:eastAsia="es-BO"/>
        </w:rPr>
        <w:t xml:space="preserve">, 53 días cada uno; y los 318 días de </w:t>
      </w:r>
      <w:r w:rsidR="001A627A" w:rsidRPr="00514F01">
        <w:rPr>
          <w:rFonts w:ascii="Verdana" w:hAnsi="Verdana"/>
          <w:color w:val="000000"/>
          <w:sz w:val="18"/>
          <w:szCs w:val="18"/>
          <w:lang w:val="es-BO" w:eastAsia="es-BO"/>
        </w:rPr>
        <w:t xml:space="preserve">Ayudante de Fluidos de Perforación, a 6 Ayudantes de Fluidos de Perforación, </w:t>
      </w:r>
      <w:r w:rsidR="00085B05" w:rsidRPr="00514F01">
        <w:rPr>
          <w:rFonts w:ascii="Verdana" w:hAnsi="Verdana"/>
          <w:color w:val="000000"/>
          <w:sz w:val="18"/>
          <w:szCs w:val="18"/>
          <w:lang w:val="es-BO" w:eastAsia="es-BO"/>
        </w:rPr>
        <w:t>53</w:t>
      </w:r>
      <w:r w:rsidR="001A627A" w:rsidRPr="00514F01">
        <w:rPr>
          <w:rFonts w:ascii="Verdana" w:hAnsi="Verdana"/>
          <w:color w:val="000000"/>
          <w:sz w:val="18"/>
          <w:szCs w:val="18"/>
          <w:lang w:val="es-BO" w:eastAsia="es-BO"/>
        </w:rPr>
        <w:t xml:space="preserve"> días cada uno.</w:t>
      </w:r>
    </w:p>
    <w:tbl>
      <w:tblPr>
        <w:tblW w:w="9292" w:type="dxa"/>
        <w:jc w:val="center"/>
        <w:tblCellMar>
          <w:left w:w="70" w:type="dxa"/>
          <w:right w:w="70" w:type="dxa"/>
        </w:tblCellMar>
        <w:tblLook w:val="04A0" w:firstRow="1" w:lastRow="0" w:firstColumn="1" w:lastColumn="0" w:noHBand="0" w:noVBand="1"/>
      </w:tblPr>
      <w:tblGrid>
        <w:gridCol w:w="2972"/>
        <w:gridCol w:w="2835"/>
        <w:gridCol w:w="1418"/>
        <w:gridCol w:w="2067"/>
      </w:tblGrid>
      <w:tr w:rsidR="00253D93" w:rsidRPr="008B32CD" w:rsidTr="004E75D5">
        <w:trPr>
          <w:trHeight w:val="310"/>
          <w:jc w:val="center"/>
        </w:trPr>
        <w:tc>
          <w:tcPr>
            <w:tcW w:w="92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FLUIDO DE PERFORACION FASE 12 ¼” x 9 5/8”-10 ¾”</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258"/>
          <w:jc w:val="center"/>
        </w:trPr>
        <w:tc>
          <w:tcPr>
            <w:tcW w:w="92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SIPOTI</w:t>
            </w:r>
            <w:r>
              <w:rPr>
                <w:rFonts w:ascii="Verdana" w:hAnsi="Verdana" w:cs="Calibri"/>
                <w:b/>
                <w:bCs/>
                <w:color w:val="000000"/>
                <w:sz w:val="18"/>
                <w:szCs w:val="18"/>
                <w:lang w:val="es-BO" w:eastAsia="es-BO"/>
              </w:rPr>
              <w:t xml:space="preserve">NDI - X1 (Direccional: 22°) </w:t>
            </w:r>
          </w:p>
        </w:tc>
      </w:tr>
      <w:tr w:rsidR="00253D93" w:rsidRPr="008B32CD" w:rsidTr="004E75D5">
        <w:trPr>
          <w:trHeight w:hRule="exact" w:val="592"/>
          <w:jc w:val="center"/>
        </w:trPr>
        <w:tc>
          <w:tcPr>
            <w:tcW w:w="2972"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Pr>
                <w:rFonts w:ascii="Verdana" w:hAnsi="Verdana" w:cs="Calibri"/>
                <w:b/>
                <w:bCs/>
                <w:color w:val="FFFFFF" w:themeColor="background1"/>
                <w:sz w:val="18"/>
                <w:szCs w:val="18"/>
                <w:lang w:val="es-BO" w:eastAsia="es-BO"/>
              </w:rPr>
              <w:t>TRAMO: 12 ¼” de:  1650 m  a:  28</w:t>
            </w:r>
            <w:r w:rsidRPr="008B32CD">
              <w:rPr>
                <w:rFonts w:ascii="Verdana" w:hAnsi="Verdana" w:cs="Calibri"/>
                <w:b/>
                <w:bCs/>
                <w:color w:val="FFFFFF" w:themeColor="background1"/>
                <w:sz w:val="18"/>
                <w:szCs w:val="18"/>
                <w:lang w:val="es-BO" w:eastAsia="es-BO"/>
              </w:rPr>
              <w:t>5</w:t>
            </w:r>
            <w:r>
              <w:rPr>
                <w:rFonts w:ascii="Verdana" w:hAnsi="Verdana" w:cs="Calibri"/>
                <w:b/>
                <w:bCs/>
                <w:color w:val="FFFFFF" w:themeColor="background1"/>
                <w:sz w:val="18"/>
                <w:szCs w:val="18"/>
                <w:lang w:val="es-BO" w:eastAsia="es-BO"/>
              </w:rPr>
              <w:t>0</w:t>
            </w:r>
            <w:r w:rsidRPr="008B32CD">
              <w:rPr>
                <w:rFonts w:ascii="Verdana" w:hAnsi="Verdana" w:cs="Calibri"/>
                <w:b/>
                <w:bCs/>
                <w:color w:val="FFFFFF" w:themeColor="background1"/>
                <w:sz w:val="18"/>
                <w:szCs w:val="18"/>
                <w:lang w:val="es-BO" w:eastAsia="es-BO"/>
              </w:rPr>
              <w:t xml:space="preserve"> m</w:t>
            </w:r>
          </w:p>
        </w:tc>
        <w:tc>
          <w:tcPr>
            <w:tcW w:w="4253"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PROPIEDADES</w:t>
            </w:r>
          </w:p>
        </w:tc>
        <w:tc>
          <w:tcPr>
            <w:tcW w:w="2067"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2972"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7C065B"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r w:rsidRPr="008B32CD">
              <w:rPr>
                <w:rFonts w:ascii="Verdana" w:hAnsi="Verdana" w:cs="Calibri"/>
                <w:color w:val="000000"/>
                <w:sz w:val="18"/>
                <w:szCs w:val="18"/>
                <w:lang w:val="es-BO" w:eastAsia="es-BO"/>
              </w:rPr>
              <w:t>Emulsión inversa</w:t>
            </w:r>
          </w:p>
          <w:p w:rsidR="007C065B" w:rsidRPr="007C065B" w:rsidRDefault="007C065B" w:rsidP="007C065B">
            <w:pPr>
              <w:rPr>
                <w:rFonts w:ascii="Verdana" w:hAnsi="Verdana" w:cs="Calibri"/>
                <w:sz w:val="18"/>
                <w:szCs w:val="18"/>
                <w:lang w:val="es-BO" w:eastAsia="es-BO"/>
              </w:rPr>
            </w:pPr>
          </w:p>
          <w:p w:rsidR="007C065B" w:rsidRDefault="007C065B" w:rsidP="007C065B">
            <w:pPr>
              <w:rPr>
                <w:rFonts w:ascii="Verdana" w:hAnsi="Verdana" w:cs="Calibri"/>
                <w:sz w:val="18"/>
                <w:szCs w:val="18"/>
                <w:lang w:val="es-BO" w:eastAsia="es-BO"/>
              </w:rPr>
            </w:pPr>
          </w:p>
          <w:p w:rsidR="007C065B" w:rsidRDefault="007C065B" w:rsidP="007C065B">
            <w:pPr>
              <w:rPr>
                <w:rFonts w:ascii="Verdana" w:hAnsi="Verdana" w:cs="Calibri"/>
                <w:sz w:val="18"/>
                <w:szCs w:val="18"/>
                <w:lang w:val="es-BO" w:eastAsia="es-BO"/>
              </w:rPr>
            </w:pPr>
          </w:p>
          <w:p w:rsidR="007C065B" w:rsidRDefault="007C065B" w:rsidP="007C065B">
            <w:pPr>
              <w:rPr>
                <w:rFonts w:ascii="Verdana" w:hAnsi="Verdana" w:cs="Calibri"/>
                <w:sz w:val="18"/>
                <w:szCs w:val="18"/>
                <w:lang w:val="es-BO" w:eastAsia="es-BO"/>
              </w:rPr>
            </w:pPr>
          </w:p>
          <w:p w:rsidR="00962475" w:rsidRDefault="00962475" w:rsidP="007C065B">
            <w:pPr>
              <w:rPr>
                <w:rFonts w:ascii="Verdana" w:hAnsi="Verdana" w:cs="Calibri"/>
                <w:sz w:val="18"/>
                <w:szCs w:val="18"/>
                <w:lang w:val="es-BO" w:eastAsia="es-BO"/>
              </w:rPr>
            </w:pPr>
          </w:p>
          <w:p w:rsidR="00962475" w:rsidRPr="00962475" w:rsidRDefault="00962475" w:rsidP="00962475">
            <w:pPr>
              <w:rPr>
                <w:rFonts w:ascii="Verdana" w:hAnsi="Verdana" w:cs="Calibri"/>
                <w:sz w:val="18"/>
                <w:szCs w:val="18"/>
                <w:lang w:val="es-BO" w:eastAsia="es-BO"/>
              </w:rPr>
            </w:pPr>
          </w:p>
          <w:p w:rsidR="00962475" w:rsidRDefault="00962475" w:rsidP="00962475">
            <w:pPr>
              <w:rPr>
                <w:rFonts w:ascii="Verdana" w:hAnsi="Verdana" w:cs="Calibri"/>
                <w:sz w:val="18"/>
                <w:szCs w:val="18"/>
                <w:lang w:val="es-BO" w:eastAsia="es-BO"/>
              </w:rPr>
            </w:pPr>
          </w:p>
          <w:p w:rsidR="00962475" w:rsidRDefault="00962475" w:rsidP="00962475">
            <w:pPr>
              <w:rPr>
                <w:rFonts w:ascii="Verdana" w:hAnsi="Verdana" w:cs="Calibri"/>
                <w:sz w:val="18"/>
                <w:szCs w:val="18"/>
                <w:lang w:val="es-BO" w:eastAsia="es-BO"/>
              </w:rPr>
            </w:pPr>
          </w:p>
          <w:p w:rsidR="00962475" w:rsidRDefault="00962475" w:rsidP="00962475">
            <w:pPr>
              <w:rPr>
                <w:rFonts w:ascii="Verdana" w:hAnsi="Verdana" w:cs="Calibri"/>
                <w:sz w:val="18"/>
                <w:szCs w:val="18"/>
                <w:lang w:val="es-BO" w:eastAsia="es-BO"/>
              </w:rPr>
            </w:pPr>
          </w:p>
          <w:p w:rsidR="00573B04" w:rsidRDefault="00573B04" w:rsidP="00962475">
            <w:pPr>
              <w:rPr>
                <w:rFonts w:ascii="Verdana" w:hAnsi="Verdana" w:cs="Calibri"/>
                <w:sz w:val="18"/>
                <w:szCs w:val="18"/>
                <w:lang w:val="es-BO" w:eastAsia="es-BO"/>
              </w:rPr>
            </w:pPr>
          </w:p>
          <w:p w:rsidR="00573B04" w:rsidRDefault="00573B04" w:rsidP="00573B04">
            <w:pPr>
              <w:rPr>
                <w:rFonts w:ascii="Verdana" w:hAnsi="Verdana" w:cs="Calibri"/>
                <w:sz w:val="18"/>
                <w:szCs w:val="18"/>
                <w:lang w:val="es-BO" w:eastAsia="es-BO"/>
              </w:rPr>
            </w:pPr>
          </w:p>
          <w:p w:rsidR="00253D93" w:rsidRPr="00573B04" w:rsidRDefault="00253D93" w:rsidP="00573B04">
            <w:pPr>
              <w:rPr>
                <w:rFonts w:ascii="Verdana" w:hAnsi="Verdana" w:cs="Calibri"/>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lastRenderedPageBreak/>
              <w:t>Densidad</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13 - 14</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Viscosidad </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50 - 80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 </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w:t>
            </w:r>
            <w:r w:rsidRPr="008B32CD">
              <w:rPr>
                <w:rFonts w:ascii="Verdana" w:hAnsi="Verdana"/>
                <w:color w:val="000000"/>
                <w:sz w:val="18"/>
                <w:szCs w:val="18"/>
              </w:rPr>
              <w:t>5 - 30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20 - 3</w:t>
            </w:r>
            <w:r w:rsidRPr="008B32CD">
              <w:rPr>
                <w:rFonts w:ascii="Verdana" w:hAnsi="Verdana"/>
                <w:color w:val="000000"/>
                <w:sz w:val="18"/>
                <w:szCs w:val="18"/>
              </w:rPr>
              <w:t>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Geles   10</w:t>
            </w:r>
            <w:r w:rsidRPr="008B32CD">
              <w:rPr>
                <w:rFonts w:ascii="Verdana" w:hAnsi="Verdana"/>
                <w:color w:val="000000"/>
                <w:sz w:val="18"/>
                <w:szCs w:val="18"/>
              </w:rPr>
              <w:t>´ / 10 s</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11-20/18-28</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w:t>
            </w:r>
            <w:r>
              <w:rPr>
                <w:rFonts w:ascii="Verdana" w:hAnsi="Verdana"/>
                <w:color w:val="000000"/>
                <w:sz w:val="18"/>
                <w:szCs w:val="18"/>
              </w:rPr>
              <w:t xml:space="preserve"> / 6</w:t>
            </w:r>
            <w:r w:rsidRPr="008B32CD">
              <w:rPr>
                <w:rFonts w:ascii="Verdana" w:hAnsi="Verdana"/>
                <w:color w:val="000000"/>
                <w:sz w:val="18"/>
                <w:szCs w:val="18"/>
              </w:rPr>
              <w:t xml:space="preserve"> RPM</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10-12/18-20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Relación OIL / AGUA</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Default="00253D93" w:rsidP="004E75D5">
            <w:pPr>
              <w:jc w:val="center"/>
              <w:rPr>
                <w:rFonts w:ascii="Verdana" w:hAnsi="Verdana"/>
                <w:color w:val="000000"/>
                <w:sz w:val="18"/>
                <w:szCs w:val="18"/>
              </w:rPr>
            </w:pPr>
            <w:r w:rsidRPr="008B32CD">
              <w:rPr>
                <w:rFonts w:ascii="Verdana" w:hAnsi="Verdana"/>
                <w:color w:val="000000"/>
                <w:sz w:val="18"/>
                <w:szCs w:val="18"/>
              </w:rPr>
              <w:t>80/20</w:t>
            </w:r>
            <w:r>
              <w:rPr>
                <w:rFonts w:ascii="Verdana" w:hAnsi="Verdana"/>
                <w:color w:val="000000"/>
                <w:sz w:val="18"/>
                <w:szCs w:val="18"/>
              </w:rPr>
              <w:t>–85/15</w:t>
            </w:r>
          </w:p>
          <w:p w:rsidR="00253D93" w:rsidRPr="008B32CD" w:rsidRDefault="00253D93" w:rsidP="004E75D5">
            <w:pPr>
              <w:jc w:val="center"/>
              <w:rPr>
                <w:rFonts w:ascii="Verdana" w:hAnsi="Verdana"/>
                <w:color w:val="000000"/>
                <w:sz w:val="18"/>
                <w:szCs w:val="18"/>
              </w:rPr>
            </w:pPr>
          </w:p>
        </w:tc>
      </w:tr>
      <w:tr w:rsidR="00253D93" w:rsidRPr="008B32CD" w:rsidTr="004E75D5">
        <w:trPr>
          <w:trHeight w:hRule="exact" w:val="302"/>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Pr>
                <w:rFonts w:ascii="Verdana" w:hAnsi="Verdana"/>
                <w:color w:val="000000"/>
                <w:sz w:val="18"/>
                <w:szCs w:val="18"/>
              </w:rPr>
              <w:t>Filt</w:t>
            </w:r>
            <w:proofErr w:type="spellEnd"/>
            <w:r>
              <w:rPr>
                <w:rFonts w:ascii="Verdana" w:hAnsi="Verdana"/>
                <w:color w:val="000000"/>
                <w:sz w:val="18"/>
                <w:szCs w:val="18"/>
              </w:rPr>
              <w:t xml:space="preserve">. HPHT (220°F,500 </w:t>
            </w:r>
            <w:r w:rsidRPr="008B32CD">
              <w:rPr>
                <w:rFonts w:ascii="Verdana" w:hAnsi="Verdana"/>
                <w:color w:val="000000"/>
                <w:sz w:val="18"/>
                <w:szCs w:val="18"/>
              </w:rPr>
              <w:t>PSI)</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&lt;3</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EE</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voltios</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&gt; 1000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Cl2Ca en fase acuosa (ppm)</w:t>
            </w:r>
          </w:p>
        </w:tc>
        <w:tc>
          <w:tcPr>
            <w:tcW w:w="1418"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x 1000</w:t>
            </w:r>
          </w:p>
        </w:tc>
        <w:tc>
          <w:tcPr>
            <w:tcW w:w="206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300 -320</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nil"/>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LGS(SP)</w:t>
            </w:r>
          </w:p>
        </w:tc>
        <w:tc>
          <w:tcPr>
            <w:tcW w:w="1418" w:type="dxa"/>
            <w:tcBorders>
              <w:top w:val="nil"/>
              <w:left w:val="nil"/>
              <w:bottom w:val="nil"/>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v/v</w:t>
            </w:r>
          </w:p>
        </w:tc>
        <w:tc>
          <w:tcPr>
            <w:tcW w:w="2067" w:type="dxa"/>
            <w:tcBorders>
              <w:top w:val="nil"/>
              <w:left w:val="nil"/>
              <w:bottom w:val="nil"/>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3</w:t>
            </w:r>
          </w:p>
        </w:tc>
      </w:tr>
      <w:tr w:rsidR="00253D93" w:rsidRPr="008B32CD" w:rsidTr="004E75D5">
        <w:trPr>
          <w:trHeight w:hRule="exact" w:val="284"/>
          <w:jc w:val="center"/>
        </w:trPr>
        <w:tc>
          <w:tcPr>
            <w:tcW w:w="2972"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835"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rPr>
                <w:rFonts w:ascii="Verdana" w:hAnsi="Verdana"/>
                <w:color w:val="000000"/>
                <w:sz w:val="18"/>
                <w:szCs w:val="18"/>
              </w:rPr>
            </w:pPr>
            <w:r>
              <w:rPr>
                <w:rFonts w:ascii="Verdana" w:hAnsi="Verdana"/>
                <w:color w:val="000000"/>
                <w:sz w:val="18"/>
                <w:szCs w:val="18"/>
              </w:rPr>
              <w:t>Pm</w:t>
            </w:r>
          </w:p>
        </w:tc>
        <w:tc>
          <w:tcPr>
            <w:tcW w:w="1418"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jc w:val="center"/>
              <w:rPr>
                <w:rFonts w:ascii="Verdana" w:hAnsi="Verdana"/>
                <w:color w:val="000000"/>
                <w:sz w:val="18"/>
                <w:szCs w:val="18"/>
              </w:rPr>
            </w:pPr>
            <w:proofErr w:type="spellStart"/>
            <w:r>
              <w:rPr>
                <w:rFonts w:ascii="Verdana" w:hAnsi="Verdana"/>
                <w:color w:val="000000"/>
                <w:sz w:val="18"/>
                <w:szCs w:val="18"/>
              </w:rPr>
              <w:t>Cc</w:t>
            </w:r>
            <w:proofErr w:type="spellEnd"/>
          </w:p>
        </w:tc>
        <w:tc>
          <w:tcPr>
            <w:tcW w:w="2067" w:type="dxa"/>
            <w:tcBorders>
              <w:top w:val="nil"/>
              <w:left w:val="nil"/>
              <w:bottom w:val="single" w:sz="4" w:space="0" w:color="auto"/>
              <w:right w:val="single" w:sz="4" w:space="0" w:color="auto"/>
            </w:tcBorders>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3 - 5</w:t>
            </w:r>
          </w:p>
        </w:tc>
      </w:tr>
    </w:tbl>
    <w:p w:rsidR="00253D93" w:rsidRPr="00E27D6C" w:rsidRDefault="00253D93" w:rsidP="00253D93">
      <w:pPr>
        <w:spacing w:before="120" w:after="120" w:line="360" w:lineRule="auto"/>
        <w:jc w:val="both"/>
        <w:rPr>
          <w:sz w:val="18"/>
          <w:szCs w:val="18"/>
          <w:lang w:val="es-BO" w:eastAsia="es-BO"/>
        </w:rPr>
      </w:pPr>
      <w:r w:rsidRPr="00E27D6C">
        <w:rPr>
          <w:sz w:val="18"/>
          <w:szCs w:val="18"/>
          <w:lang w:val="es-BO" w:eastAsia="es-BO"/>
        </w:rPr>
        <w:fldChar w:fldCharType="begin"/>
      </w:r>
      <w:r w:rsidRPr="00E27D6C">
        <w:rPr>
          <w:sz w:val="18"/>
          <w:szCs w:val="18"/>
          <w:lang w:val="es-BO" w:eastAsia="es-BO"/>
        </w:rPr>
        <w:instrText xml:space="preserve"> LINK Excel.Sheet.8 "D:\\SIPOTINDI-X1\\PROCEOS DE CONTRATACIÓN 2° CONVOCATORIA\\SERVICIOS ASOCIADOS\\PLANILLAS DE COTIZACIÓN\\PAQUETE 2 FLUIDOS DE PERFORACIÓN POZO SIP-X1.xls" "FLUIDOS DE PERFORACIÓN!F82C1:F89C4" \a \f 4 \h  \* MERGEFORMAT </w:instrText>
      </w:r>
      <w:r w:rsidRPr="00E27D6C">
        <w:rPr>
          <w:sz w:val="18"/>
          <w:szCs w:val="18"/>
          <w:lang w:val="es-BO" w:eastAsia="es-BO"/>
        </w:rPr>
        <w:fldChar w:fldCharType="separate"/>
      </w:r>
    </w:p>
    <w:tbl>
      <w:tblPr>
        <w:tblW w:w="8980" w:type="dxa"/>
        <w:tblInd w:w="-10" w:type="dxa"/>
        <w:tblCellMar>
          <w:left w:w="70" w:type="dxa"/>
          <w:right w:w="70" w:type="dxa"/>
        </w:tblCellMar>
        <w:tblLook w:val="04A0" w:firstRow="1" w:lastRow="0" w:firstColumn="1" w:lastColumn="0" w:noHBand="0" w:noVBand="1"/>
      </w:tblPr>
      <w:tblGrid>
        <w:gridCol w:w="540"/>
        <w:gridCol w:w="5600"/>
        <w:gridCol w:w="1240"/>
        <w:gridCol w:w="1600"/>
      </w:tblGrid>
      <w:tr w:rsidR="00253D93" w:rsidRPr="00DF73EC"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FASE 12 1/4” (FLUIDO EMULSIÓN INVERSA)</w:t>
            </w:r>
          </w:p>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SI</w:t>
            </w:r>
            <w:r>
              <w:rPr>
                <w:rFonts w:ascii="Verdana" w:hAnsi="Verdana"/>
                <w:b/>
                <w:bCs/>
                <w:color w:val="000000"/>
                <w:sz w:val="18"/>
                <w:szCs w:val="18"/>
                <w:lang w:val="es-BO" w:eastAsia="es-BO"/>
              </w:rPr>
              <w:t>POTINDI – X1, Intervalo 1650-28</w:t>
            </w:r>
            <w:r w:rsidRPr="00DF73EC">
              <w:rPr>
                <w:rFonts w:ascii="Verdana" w:hAnsi="Verdana"/>
                <w:b/>
                <w:bCs/>
                <w:color w:val="000000"/>
                <w:sz w:val="18"/>
                <w:szCs w:val="18"/>
                <w:lang w:val="es-BO" w:eastAsia="es-BO"/>
              </w:rPr>
              <w:t>5</w:t>
            </w:r>
            <w:r>
              <w:rPr>
                <w:rFonts w:ascii="Verdana" w:hAnsi="Verdana"/>
                <w:b/>
                <w:bCs/>
                <w:color w:val="000000"/>
                <w:sz w:val="18"/>
                <w:szCs w:val="18"/>
                <w:lang w:val="es-BO" w:eastAsia="es-BO"/>
              </w:rPr>
              <w:t>0</w:t>
            </w:r>
            <w:r w:rsidRPr="00DF73EC">
              <w:rPr>
                <w:rFonts w:ascii="Verdana" w:hAnsi="Verdana"/>
                <w:b/>
                <w:bCs/>
                <w:color w:val="000000"/>
                <w:sz w:val="18"/>
                <w:szCs w:val="18"/>
                <w:lang w:val="es-BO" w:eastAsia="es-BO"/>
              </w:rPr>
              <w:t xml:space="preserve"> m. </w:t>
            </w:r>
          </w:p>
        </w:tc>
      </w:tr>
      <w:tr w:rsidR="00253D93" w:rsidRPr="00DF73EC"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B438F">
            <w:pPr>
              <w:rPr>
                <w:rFonts w:ascii="Verdana" w:hAnsi="Verdana"/>
                <w:color w:val="000000"/>
                <w:sz w:val="18"/>
                <w:szCs w:val="18"/>
                <w:lang w:val="es-BO" w:eastAsia="es-BO"/>
              </w:rPr>
            </w:pPr>
            <w:r w:rsidRPr="00DF73EC">
              <w:rPr>
                <w:rFonts w:ascii="Verdana" w:hAnsi="Verdana"/>
                <w:color w:val="000000"/>
                <w:sz w:val="18"/>
                <w:szCs w:val="18"/>
                <w:lang w:val="es-BO" w:eastAsia="es-BO"/>
              </w:rPr>
              <w:t>Alquiler de lodo emulsión inversa (</w:t>
            </w:r>
            <w:r w:rsidR="00AF419F">
              <w:rPr>
                <w:rFonts w:ascii="Verdana" w:hAnsi="Verdana"/>
                <w:color w:val="000000"/>
                <w:sz w:val="18"/>
                <w:szCs w:val="18"/>
                <w:lang w:val="es-BO" w:eastAsia="es-BO"/>
              </w:rPr>
              <w:t>30</w:t>
            </w:r>
            <w:r w:rsidR="001A210D">
              <w:rPr>
                <w:rFonts w:ascii="Verdana" w:hAnsi="Verdana"/>
                <w:color w:val="000000"/>
                <w:sz w:val="18"/>
                <w:szCs w:val="18"/>
                <w:lang w:val="es-BO" w:eastAsia="es-BO"/>
              </w:rPr>
              <w:t xml:space="preserve">00 </w:t>
            </w:r>
            <w:proofErr w:type="spellStart"/>
            <w:r w:rsidR="001A210D">
              <w:rPr>
                <w:rFonts w:ascii="Verdana" w:hAnsi="Verdana"/>
                <w:color w:val="000000"/>
                <w:sz w:val="18"/>
                <w:szCs w:val="18"/>
                <w:lang w:val="es-BO" w:eastAsia="es-BO"/>
              </w:rPr>
              <w:t>Bbls</w:t>
            </w:r>
            <w:proofErr w:type="spellEnd"/>
            <w:r w:rsidRPr="00DF73EC">
              <w:rPr>
                <w:rFonts w:ascii="Verdana" w:hAnsi="Verdana"/>
                <w:color w:val="000000"/>
                <w:sz w:val="18"/>
                <w:szCs w:val="18"/>
                <w:lang w:val="es-BO"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99,00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1E4F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BBL*DIA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Lodo emulsión inversa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AF419F"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6.0</w:t>
            </w:r>
            <w:r w:rsidR="00253D93" w:rsidRPr="00DF73EC">
              <w:rPr>
                <w:rFonts w:ascii="Verdana" w:hAnsi="Verdana"/>
                <w:color w:val="000000"/>
                <w:sz w:val="18"/>
                <w:szCs w:val="18"/>
                <w:lang w:val="es-BO" w:eastAsia="es-BO"/>
              </w:rPr>
              <w:t>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Viscoso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Bache con material de perdida (LCM)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800,00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w:t>
            </w:r>
          </w:p>
        </w:tc>
        <w:tc>
          <w:tcPr>
            <w:tcW w:w="5600" w:type="dxa"/>
            <w:tcBorders>
              <w:top w:val="nil"/>
              <w:left w:val="single" w:sz="8" w:space="0" w:color="auto"/>
              <w:bottom w:val="nil"/>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Librador </w:t>
            </w:r>
          </w:p>
        </w:tc>
        <w:tc>
          <w:tcPr>
            <w:tcW w:w="1240" w:type="dxa"/>
            <w:tcBorders>
              <w:top w:val="nil"/>
              <w:left w:val="single" w:sz="4" w:space="0" w:color="auto"/>
              <w:bottom w:val="nil"/>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500,00</w:t>
            </w:r>
          </w:p>
        </w:tc>
        <w:tc>
          <w:tcPr>
            <w:tcW w:w="1600" w:type="dxa"/>
            <w:tcBorders>
              <w:top w:val="nil"/>
              <w:left w:val="nil"/>
              <w:bottom w:val="nil"/>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val="es-BO" w:eastAsia="es-BO"/>
              </w:rPr>
              <w:t>Afinante</w:t>
            </w:r>
            <w:proofErr w:type="spellEnd"/>
            <w:r w:rsidRPr="00DF73EC">
              <w:rPr>
                <w:rFonts w:ascii="Verdana" w:hAnsi="Verdana"/>
                <w:color w:val="000000"/>
                <w:sz w:val="18"/>
                <w:szCs w:val="18"/>
                <w:lang w:val="es-BO" w:eastAsia="es-BO"/>
              </w:rPr>
              <w:t xml:space="preserve"> de OBM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2.385,00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E27D6C">
              <w:rPr>
                <w:rFonts w:ascii="Verdana" w:hAnsi="Verdana"/>
                <w:color w:val="000000"/>
                <w:sz w:val="18"/>
                <w:szCs w:val="18"/>
                <w:lang w:val="es-BO" w:eastAsia="es-BO"/>
              </w:rPr>
              <w:t xml:space="preserve">Modificador </w:t>
            </w:r>
            <w:proofErr w:type="spellStart"/>
            <w:r w:rsidRPr="00E27D6C">
              <w:rPr>
                <w:rFonts w:ascii="Verdana" w:hAnsi="Verdana"/>
                <w:color w:val="000000"/>
                <w:sz w:val="18"/>
                <w:szCs w:val="18"/>
                <w:lang w:val="es-BO" w:eastAsia="es-BO"/>
              </w:rPr>
              <w:t>Reoló</w:t>
            </w:r>
            <w:r w:rsidRPr="00DF73EC">
              <w:rPr>
                <w:rFonts w:ascii="Verdana" w:hAnsi="Verdana"/>
                <w:color w:val="000000"/>
                <w:sz w:val="18"/>
                <w:szCs w:val="18"/>
                <w:lang w:val="es-BO" w:eastAsia="es-BO"/>
              </w:rPr>
              <w:t>gico</w:t>
            </w:r>
            <w:proofErr w:type="spellEnd"/>
            <w:r w:rsidRPr="00DF73EC">
              <w:rPr>
                <w:rFonts w:ascii="Verdana" w:hAnsi="Verdana"/>
                <w:color w:val="000000"/>
                <w:sz w:val="18"/>
                <w:szCs w:val="18"/>
                <w:lang w:val="es-BO" w:eastAsia="es-BO"/>
              </w:rPr>
              <w:t xml:space="preserve"> Liquido (</w:t>
            </w:r>
            <w:proofErr w:type="spellStart"/>
            <w:r w:rsidRPr="00DF73EC">
              <w:rPr>
                <w:rFonts w:ascii="Verdana" w:hAnsi="Verdana"/>
                <w:color w:val="000000"/>
                <w:sz w:val="18"/>
                <w:szCs w:val="18"/>
                <w:lang w:val="es-BO" w:eastAsia="es-BO"/>
              </w:rPr>
              <w:t>Viscosificante</w:t>
            </w:r>
            <w:proofErr w:type="spellEnd"/>
            <w:r w:rsidRPr="00DF73EC">
              <w:rPr>
                <w:rFonts w:ascii="Verdana" w:hAnsi="Verdana"/>
                <w:color w:val="000000"/>
                <w:sz w:val="18"/>
                <w:szCs w:val="18"/>
                <w:lang w:val="es-BO" w:eastAsia="es-BO"/>
              </w:rPr>
              <w:t>)</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2.385,00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Cascara de Nuez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6.000,00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val="es-BO" w:eastAsia="es-BO"/>
              </w:rPr>
              <w:t>Obturante</w:t>
            </w:r>
            <w:proofErr w:type="spellEnd"/>
            <w:r w:rsidRPr="00DF73EC">
              <w:rPr>
                <w:rFonts w:ascii="Verdana" w:hAnsi="Verdana"/>
                <w:color w:val="000000"/>
                <w:sz w:val="18"/>
                <w:szCs w:val="18"/>
                <w:lang w:val="es-BO" w:eastAsia="es-BO"/>
              </w:rPr>
              <w:t xml:space="preserve"> Mixto (G,M,F)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12.000,00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Asfalto estabilizador de </w:t>
            </w:r>
            <w:proofErr w:type="spellStart"/>
            <w:r w:rsidRPr="00DF73EC">
              <w:rPr>
                <w:rFonts w:ascii="Verdana" w:hAnsi="Verdana"/>
                <w:color w:val="000000"/>
                <w:sz w:val="18"/>
                <w:szCs w:val="18"/>
                <w:lang w:val="es-BO" w:eastAsia="es-BO"/>
              </w:rPr>
              <w:t>Lutitas</w:t>
            </w:r>
            <w:proofErr w:type="spellEnd"/>
            <w:r w:rsidRPr="00DF73EC">
              <w:rPr>
                <w:rFonts w:ascii="Verdana" w:hAnsi="Verdana"/>
                <w:color w:val="000000"/>
                <w:sz w:val="18"/>
                <w:szCs w:val="18"/>
                <w:lang w:val="es-BO"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25.000,00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Grafito Lubricante Mecánico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20.000,00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Oleo Humectante</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3.180,00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13</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CaCO3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70.400,00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LIBRA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14</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CaCO3 Extra Fino (10-15 µ)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17.600,00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SERVICIOS  </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Porta </w:t>
            </w:r>
            <w:proofErr w:type="spellStart"/>
            <w:r w:rsidRPr="00DF73EC">
              <w:rPr>
                <w:rFonts w:ascii="Verdana" w:hAnsi="Verdana"/>
                <w:color w:val="000000"/>
                <w:sz w:val="18"/>
                <w:szCs w:val="18"/>
                <w:lang w:val="es-BO" w:eastAsia="es-BO"/>
              </w:rPr>
              <w:t>kamp</w:t>
            </w:r>
            <w:proofErr w:type="spellEnd"/>
            <w:r w:rsidRPr="00DF73EC">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99,00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198</w:t>
            </w:r>
            <w:r w:rsidRPr="00DF73EC">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1413D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17</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Ayudante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594,00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1413DA" w:rsidRPr="00DF73EC" w:rsidTr="001413DA">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1413DA" w:rsidRDefault="001413DA"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 xml:space="preserve">18 </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tcPr>
          <w:p w:rsidR="001413DA" w:rsidRPr="00DF73EC" w:rsidRDefault="001413DA" w:rsidP="00892BC1">
            <w:pPr>
              <w:rPr>
                <w:rFonts w:ascii="Verdana" w:hAnsi="Verdana"/>
                <w:color w:val="000000"/>
                <w:sz w:val="18"/>
                <w:szCs w:val="18"/>
                <w:lang w:val="es-BO" w:eastAsia="es-BO"/>
              </w:rPr>
            </w:pPr>
            <w:r>
              <w:rPr>
                <w:rFonts w:ascii="Verdana" w:hAnsi="Verdana"/>
                <w:color w:val="000000"/>
                <w:sz w:val="18"/>
                <w:szCs w:val="18"/>
                <w:lang w:val="es-BO" w:eastAsia="es-BO"/>
              </w:rPr>
              <w:t xml:space="preserve">Alquiler de Tanque </w:t>
            </w:r>
            <w:r w:rsidR="00BA3BAB">
              <w:rPr>
                <w:rFonts w:ascii="Verdana" w:hAnsi="Verdana"/>
                <w:color w:val="000000"/>
                <w:sz w:val="18"/>
                <w:szCs w:val="18"/>
                <w:lang w:val="es-BO" w:eastAsia="es-BO"/>
              </w:rPr>
              <w:t xml:space="preserve">de 500 </w:t>
            </w:r>
            <w:proofErr w:type="spellStart"/>
            <w:r w:rsidR="00BA3BAB">
              <w:rPr>
                <w:rFonts w:ascii="Verdana" w:hAnsi="Verdana"/>
                <w:color w:val="000000"/>
                <w:sz w:val="18"/>
                <w:szCs w:val="18"/>
                <w:lang w:val="es-BO" w:eastAsia="es-BO"/>
              </w:rPr>
              <w:t>Bbls</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1413DA" w:rsidRPr="00DF73EC" w:rsidRDefault="001413DA"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99,00</w:t>
            </w:r>
          </w:p>
        </w:tc>
        <w:tc>
          <w:tcPr>
            <w:tcW w:w="1600" w:type="dxa"/>
            <w:tcBorders>
              <w:top w:val="single" w:sz="4" w:space="0" w:color="auto"/>
              <w:left w:val="nil"/>
              <w:bottom w:val="single" w:sz="4" w:space="0" w:color="auto"/>
              <w:right w:val="single" w:sz="4" w:space="0" w:color="auto"/>
            </w:tcBorders>
            <w:shd w:val="clear" w:color="auto" w:fill="auto"/>
            <w:vAlign w:val="center"/>
          </w:tcPr>
          <w:p w:rsidR="001413DA" w:rsidRPr="00DF73EC" w:rsidRDefault="001413DA"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DÍA</w:t>
            </w:r>
          </w:p>
        </w:tc>
      </w:tr>
    </w:tbl>
    <w:p w:rsidR="00422D39" w:rsidRDefault="00253D93" w:rsidP="001A627A">
      <w:pPr>
        <w:spacing w:before="120" w:after="120" w:line="360" w:lineRule="auto"/>
        <w:jc w:val="both"/>
        <w:rPr>
          <w:rFonts w:ascii="Verdana" w:hAnsi="Verdana" w:cs="Arial"/>
          <w:bCs/>
          <w:color w:val="000000"/>
          <w:sz w:val="18"/>
          <w:szCs w:val="20"/>
          <w:lang w:val="es-BO" w:eastAsia="es-BO"/>
        </w:rPr>
      </w:pPr>
      <w:r w:rsidRPr="00E27D6C">
        <w:rPr>
          <w:rFonts w:ascii="Verdana" w:hAnsi="Verdana" w:cs="Arial"/>
          <w:bCs/>
          <w:color w:val="000000"/>
          <w:sz w:val="18"/>
          <w:szCs w:val="18"/>
          <w:lang w:val="es-BO" w:eastAsia="es-BO"/>
        </w:rPr>
        <w:fldChar w:fldCharType="end"/>
      </w:r>
      <w:r w:rsidR="001A627A">
        <w:rPr>
          <w:rFonts w:ascii="Verdana" w:hAnsi="Verdana" w:cs="Arial"/>
          <w:bCs/>
          <w:color w:val="000000"/>
          <w:sz w:val="18"/>
          <w:szCs w:val="18"/>
          <w:lang w:val="es-BO" w:eastAsia="es-BO"/>
        </w:rPr>
        <w:t>Nota: Los 198 días de Encargado Senior de Fluidos de perforación, corresponde a 2 Encargados Senior de Fluidos de perforación</w:t>
      </w:r>
      <w:r w:rsidR="001A627A" w:rsidRPr="001A627A">
        <w:rPr>
          <w:rFonts w:ascii="Verdana" w:hAnsi="Verdana"/>
          <w:sz w:val="18"/>
          <w:lang w:val="es-BO" w:eastAsia="es-BO"/>
        </w:rPr>
        <w:t xml:space="preserve">, </w:t>
      </w:r>
      <w:r w:rsidR="001A627A">
        <w:rPr>
          <w:rFonts w:ascii="Verdana" w:hAnsi="Verdana"/>
          <w:sz w:val="18"/>
          <w:lang w:val="es-BO" w:eastAsia="es-BO"/>
        </w:rPr>
        <w:t xml:space="preserve">99 días cada uno; y los 594 días de </w:t>
      </w:r>
      <w:r w:rsidR="001A627A">
        <w:rPr>
          <w:rFonts w:ascii="Verdana" w:hAnsi="Verdana"/>
          <w:color w:val="000000"/>
          <w:sz w:val="18"/>
          <w:szCs w:val="18"/>
          <w:lang w:val="es-BO" w:eastAsia="es-BO"/>
        </w:rPr>
        <w:t>Ayudante</w:t>
      </w:r>
      <w:r w:rsidR="001A627A" w:rsidRPr="00DF73EC">
        <w:rPr>
          <w:rFonts w:ascii="Verdana" w:hAnsi="Verdana"/>
          <w:color w:val="000000"/>
          <w:sz w:val="18"/>
          <w:szCs w:val="18"/>
          <w:lang w:val="es-BO" w:eastAsia="es-BO"/>
        </w:rPr>
        <w:t xml:space="preserve"> de Fluidos de Perforación</w:t>
      </w:r>
      <w:r w:rsidR="001A627A">
        <w:rPr>
          <w:rFonts w:ascii="Verdana" w:hAnsi="Verdana"/>
          <w:color w:val="000000"/>
          <w:sz w:val="18"/>
          <w:szCs w:val="18"/>
          <w:lang w:val="es-BO" w:eastAsia="es-BO"/>
        </w:rPr>
        <w:t xml:space="preserve">, a 6 </w:t>
      </w:r>
      <w:r w:rsidR="001A627A" w:rsidRPr="00DF73EC">
        <w:rPr>
          <w:rFonts w:ascii="Verdana" w:hAnsi="Verdana"/>
          <w:color w:val="000000"/>
          <w:sz w:val="18"/>
          <w:szCs w:val="18"/>
          <w:lang w:val="es-BO" w:eastAsia="es-BO"/>
        </w:rPr>
        <w:t>Ayudantes de Fluidos de Perforación</w:t>
      </w:r>
      <w:r w:rsidR="001A627A">
        <w:rPr>
          <w:rFonts w:ascii="Verdana" w:hAnsi="Verdana"/>
          <w:color w:val="000000"/>
          <w:sz w:val="18"/>
          <w:szCs w:val="18"/>
          <w:lang w:val="es-BO" w:eastAsia="es-BO"/>
        </w:rPr>
        <w:t>, 99 días cada uno.</w:t>
      </w:r>
    </w:p>
    <w:tbl>
      <w:tblPr>
        <w:tblW w:w="9627" w:type="dxa"/>
        <w:jc w:val="center"/>
        <w:tblCellMar>
          <w:left w:w="70" w:type="dxa"/>
          <w:right w:w="70" w:type="dxa"/>
        </w:tblCellMar>
        <w:tblLook w:val="04A0" w:firstRow="1" w:lastRow="0" w:firstColumn="1" w:lastColumn="0" w:noHBand="0" w:noVBand="1"/>
      </w:tblPr>
      <w:tblGrid>
        <w:gridCol w:w="3256"/>
        <w:gridCol w:w="2693"/>
        <w:gridCol w:w="1701"/>
        <w:gridCol w:w="1977"/>
      </w:tblGrid>
      <w:tr w:rsidR="00253D93" w:rsidRPr="008B32CD" w:rsidTr="004E75D5">
        <w:trPr>
          <w:trHeight w:val="316"/>
          <w:jc w:val="center"/>
        </w:trPr>
        <w:tc>
          <w:tcPr>
            <w:tcW w:w="962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lastRenderedPageBreak/>
              <w:t xml:space="preserve">FLUIDO DE PERFORACION FASE 8 ½” x </w:t>
            </w:r>
            <w:proofErr w:type="spellStart"/>
            <w:r w:rsidRPr="008B32CD">
              <w:rPr>
                <w:rFonts w:ascii="Verdana" w:hAnsi="Verdana" w:cs="Calibri"/>
                <w:b/>
                <w:bCs/>
                <w:color w:val="000000"/>
                <w:sz w:val="18"/>
                <w:szCs w:val="18"/>
                <w:lang w:val="es-BO" w:eastAsia="es-BO"/>
              </w:rPr>
              <w:t>Liner</w:t>
            </w:r>
            <w:proofErr w:type="spellEnd"/>
            <w:r w:rsidRPr="008B32CD">
              <w:rPr>
                <w:rFonts w:ascii="Verdana" w:hAnsi="Verdana" w:cs="Calibri"/>
                <w:b/>
                <w:bCs/>
                <w:color w:val="000000"/>
                <w:sz w:val="18"/>
                <w:szCs w:val="18"/>
                <w:lang w:val="es-BO" w:eastAsia="es-BO"/>
              </w:rPr>
              <w:t xml:space="preserve"> 7”)</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264"/>
          <w:jc w:val="center"/>
        </w:trPr>
        <w:tc>
          <w:tcPr>
            <w:tcW w:w="962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SIPOTINDI - X1 (Vertical</w:t>
            </w:r>
            <w:r w:rsidRPr="008B32CD">
              <w:rPr>
                <w:rFonts w:ascii="Verdana" w:hAnsi="Verdana" w:cs="Calibri"/>
                <w:b/>
                <w:bCs/>
                <w:color w:val="000000"/>
                <w:sz w:val="18"/>
                <w:szCs w:val="18"/>
                <w:lang w:val="es-BO" w:eastAsia="es-BO"/>
              </w:rPr>
              <w:t>)</w:t>
            </w:r>
          </w:p>
        </w:tc>
      </w:tr>
      <w:tr w:rsidR="00253D93" w:rsidRPr="008B32CD" w:rsidTr="004E75D5">
        <w:trPr>
          <w:trHeight w:hRule="exact" w:val="697"/>
          <w:jc w:val="center"/>
        </w:trPr>
        <w:tc>
          <w:tcPr>
            <w:tcW w:w="3256"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 xml:space="preserve">TRAMO: </w:t>
            </w:r>
            <w:r>
              <w:rPr>
                <w:rFonts w:ascii="Verdana" w:hAnsi="Verdana" w:cs="Calibri"/>
                <w:b/>
                <w:bCs/>
                <w:color w:val="FFFFFF" w:themeColor="background1"/>
                <w:sz w:val="18"/>
                <w:szCs w:val="18"/>
                <w:lang w:val="es-BO" w:eastAsia="es-BO"/>
              </w:rPr>
              <w:t>8 ½”  de:  2850 m  a  325</w:t>
            </w:r>
            <w:r w:rsidRPr="008B32CD">
              <w:rPr>
                <w:rFonts w:ascii="Verdana" w:hAnsi="Verdana" w:cs="Calibri"/>
                <w:b/>
                <w:bCs/>
                <w:color w:val="FFFFFF" w:themeColor="background1"/>
                <w:sz w:val="18"/>
                <w:szCs w:val="18"/>
                <w:lang w:val="es-BO" w:eastAsia="es-BO"/>
              </w:rPr>
              <w:t>0 m</w:t>
            </w:r>
          </w:p>
        </w:tc>
        <w:tc>
          <w:tcPr>
            <w:tcW w:w="4394"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Pr>
                <w:rFonts w:ascii="Verdana" w:hAnsi="Verdana" w:cs="Calibri"/>
                <w:b/>
                <w:bCs/>
                <w:color w:val="FFFFFF" w:themeColor="background1"/>
                <w:sz w:val="18"/>
                <w:szCs w:val="18"/>
                <w:lang w:val="es-BO" w:eastAsia="es-BO"/>
              </w:rPr>
              <w:t>PROPIEDADES</w:t>
            </w:r>
          </w:p>
        </w:tc>
        <w:tc>
          <w:tcPr>
            <w:tcW w:w="1977"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r w:rsidRPr="008B32CD">
              <w:rPr>
                <w:rFonts w:ascii="Verdana" w:hAnsi="Verdana" w:cs="Calibri"/>
                <w:color w:val="000000"/>
                <w:sz w:val="18"/>
                <w:szCs w:val="18"/>
                <w:lang w:val="es-BO" w:eastAsia="es-BO"/>
              </w:rPr>
              <w:t>Emulsión inversa</w:t>
            </w: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Densidad</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13 - 13.5</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Viscosidad </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50 - 80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 xml:space="preserve">osidad </w:t>
            </w:r>
            <w:r w:rsidRPr="008B32CD">
              <w:rPr>
                <w:rFonts w:ascii="Verdana" w:hAnsi="Verdana"/>
                <w:color w:val="000000"/>
                <w:sz w:val="18"/>
                <w:szCs w:val="18"/>
              </w:rPr>
              <w:t xml:space="preserve">Plástica </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20</w:t>
            </w:r>
            <w:r w:rsidRPr="008B32CD">
              <w:rPr>
                <w:rFonts w:ascii="Verdana" w:hAnsi="Verdana"/>
                <w:color w:val="000000"/>
                <w:sz w:val="18"/>
                <w:szCs w:val="18"/>
              </w:rPr>
              <w:t xml:space="preserve"> - 30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15 - 25</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 10 ´ / 10 s</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11-20/18-28</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RPM</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10-12/18-20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sidRPr="008B32CD">
              <w:rPr>
                <w:rFonts w:ascii="Verdana" w:hAnsi="Verdana"/>
                <w:color w:val="000000"/>
                <w:sz w:val="18"/>
                <w:szCs w:val="18"/>
              </w:rPr>
              <w:t>Relacion</w:t>
            </w:r>
            <w:proofErr w:type="spellEnd"/>
            <w:r w:rsidRPr="008B32CD">
              <w:rPr>
                <w:rFonts w:ascii="Verdana" w:hAnsi="Verdana"/>
                <w:color w:val="000000"/>
                <w:sz w:val="18"/>
                <w:szCs w:val="18"/>
              </w:rPr>
              <w:t xml:space="preserve"> OIL / AGUA</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80/20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sidRPr="008B32CD">
              <w:rPr>
                <w:rFonts w:ascii="Verdana" w:hAnsi="Verdana"/>
                <w:color w:val="000000"/>
                <w:sz w:val="18"/>
                <w:szCs w:val="18"/>
              </w:rPr>
              <w:t>Filt</w:t>
            </w:r>
            <w:proofErr w:type="spellEnd"/>
            <w:r w:rsidRPr="008B32CD">
              <w:rPr>
                <w:rFonts w:ascii="Verdana" w:hAnsi="Verdana"/>
                <w:color w:val="000000"/>
                <w:sz w:val="18"/>
                <w:szCs w:val="18"/>
              </w:rPr>
              <w:t>. HPHT (220°F,500 PSI)</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&lt;3</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EE</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voltios</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&gt; 1000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Cl2Ca fase acuosa ppm</w:t>
            </w:r>
          </w:p>
        </w:tc>
        <w:tc>
          <w:tcPr>
            <w:tcW w:w="1701"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x 1000</w:t>
            </w:r>
          </w:p>
        </w:tc>
        <w:tc>
          <w:tcPr>
            <w:tcW w:w="1977"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300-320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nil"/>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LGS(SP)</w:t>
            </w:r>
          </w:p>
        </w:tc>
        <w:tc>
          <w:tcPr>
            <w:tcW w:w="1701" w:type="dxa"/>
            <w:tcBorders>
              <w:top w:val="nil"/>
              <w:left w:val="nil"/>
              <w:bottom w:val="nil"/>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v/v</w:t>
            </w:r>
          </w:p>
        </w:tc>
        <w:tc>
          <w:tcPr>
            <w:tcW w:w="1977" w:type="dxa"/>
            <w:tcBorders>
              <w:top w:val="nil"/>
              <w:left w:val="nil"/>
              <w:bottom w:val="nil"/>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3</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rPr>
                <w:rFonts w:ascii="Verdana" w:hAnsi="Verdana"/>
                <w:color w:val="000000"/>
                <w:sz w:val="18"/>
                <w:szCs w:val="18"/>
              </w:rPr>
            </w:pPr>
            <w:r>
              <w:rPr>
                <w:rFonts w:ascii="Verdana" w:hAnsi="Verdana"/>
                <w:color w:val="000000"/>
                <w:sz w:val="18"/>
                <w:szCs w:val="18"/>
              </w:rPr>
              <w:t>Pm</w:t>
            </w:r>
          </w:p>
        </w:tc>
        <w:tc>
          <w:tcPr>
            <w:tcW w:w="1701"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cc</w:t>
            </w:r>
          </w:p>
        </w:tc>
        <w:tc>
          <w:tcPr>
            <w:tcW w:w="1977" w:type="dxa"/>
            <w:tcBorders>
              <w:top w:val="nil"/>
              <w:left w:val="nil"/>
              <w:bottom w:val="single" w:sz="4" w:space="0" w:color="auto"/>
              <w:right w:val="single" w:sz="4" w:space="0" w:color="auto"/>
            </w:tcBorders>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3 - 5</w:t>
            </w:r>
          </w:p>
        </w:tc>
      </w:tr>
    </w:tbl>
    <w:p w:rsidR="00105CE0" w:rsidRDefault="00253D93" w:rsidP="007C7E63">
      <w:pPr>
        <w:tabs>
          <w:tab w:val="left" w:pos="2280"/>
          <w:tab w:val="left" w:pos="7270"/>
        </w:tabs>
        <w:spacing w:before="240" w:after="120" w:line="360" w:lineRule="auto"/>
        <w:jc w:val="both"/>
        <w:rPr>
          <w:lang w:val="es-BO" w:eastAsia="es-BO"/>
        </w:rPr>
      </w:pPr>
      <w:r>
        <w:rPr>
          <w:lang w:val="es-BO" w:eastAsia="es-BO"/>
        </w:rPr>
        <w:fldChar w:fldCharType="begin"/>
      </w:r>
      <w:r>
        <w:rPr>
          <w:lang w:val="es-BO" w:eastAsia="es-BO"/>
        </w:rPr>
        <w:instrText xml:space="preserve"> LINK Excel.Sheet.8 "D:\\SIPOTINDI-X1\\PROCEOS DE CONTRATACIÓN 2° CONVOCATORIA\\SERVICIOS ASOCIADOS\\PLANILLAS DE COTIZACIÓN\\PAQUETE 2 FLUIDOS DE PERFORACIÓN POZO SIP-X1.xls" "FLUIDOS DE PERFORACIÓN!F107C1:F127C4" \a \f 4 \h  \* MERGEFORMAT </w:instrText>
      </w:r>
      <w:r>
        <w:rPr>
          <w:lang w:val="es-BO" w:eastAsia="es-BO"/>
        </w:rPr>
        <w:fldChar w:fldCharType="separate"/>
      </w:r>
      <w:r w:rsidR="001A210D">
        <w:rPr>
          <w:lang w:val="es-BO" w:eastAsia="es-BO"/>
        </w:rPr>
        <w:tab/>
      </w:r>
    </w:p>
    <w:p w:rsidR="00253D93" w:rsidRDefault="007C7E63" w:rsidP="00105CE0">
      <w:pPr>
        <w:tabs>
          <w:tab w:val="left" w:pos="2280"/>
          <w:tab w:val="left" w:pos="7270"/>
        </w:tabs>
        <w:spacing w:before="120" w:line="360" w:lineRule="auto"/>
        <w:jc w:val="both"/>
        <w:rPr>
          <w:sz w:val="20"/>
          <w:szCs w:val="20"/>
          <w:lang w:val="es-BO" w:eastAsia="es-BO"/>
        </w:rPr>
      </w:pPr>
      <w:r>
        <w:rPr>
          <w:lang w:val="es-BO" w:eastAsia="es-BO"/>
        </w:rPr>
        <w:tab/>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253D93" w:rsidRPr="00DF73EC"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FASE 8 1/2” (FLUIDO EMULSIÓN INVERSA)</w:t>
            </w:r>
          </w:p>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253D93" w:rsidRPr="00DF73EC"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SIPOTINDI – X1, Intervalo 28</w:t>
            </w:r>
            <w:r w:rsidRPr="00DF73EC">
              <w:rPr>
                <w:rFonts w:ascii="Verdana" w:hAnsi="Verdana"/>
                <w:b/>
                <w:bCs/>
                <w:color w:val="000000"/>
                <w:sz w:val="18"/>
                <w:szCs w:val="18"/>
                <w:lang w:val="es-BO" w:eastAsia="es-BO"/>
              </w:rPr>
              <w:t>5</w:t>
            </w:r>
            <w:r>
              <w:rPr>
                <w:rFonts w:ascii="Verdana" w:hAnsi="Verdana"/>
                <w:b/>
                <w:bCs/>
                <w:color w:val="000000"/>
                <w:sz w:val="18"/>
                <w:szCs w:val="18"/>
                <w:lang w:val="es-BO" w:eastAsia="es-BO"/>
              </w:rPr>
              <w:t>0</w:t>
            </w:r>
            <w:r w:rsidRPr="00DF73EC">
              <w:rPr>
                <w:rFonts w:ascii="Verdana" w:hAnsi="Verdana"/>
                <w:b/>
                <w:bCs/>
                <w:color w:val="000000"/>
                <w:sz w:val="18"/>
                <w:szCs w:val="18"/>
                <w:lang w:val="es-BO" w:eastAsia="es-BO"/>
              </w:rPr>
              <w:t xml:space="preserve">-3250 m. </w:t>
            </w:r>
          </w:p>
        </w:tc>
      </w:tr>
      <w:tr w:rsidR="00253D93" w:rsidRPr="00DF73EC"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UNIDAD DE MEDIDA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FE415A">
            <w:pPr>
              <w:rPr>
                <w:rFonts w:ascii="Verdana" w:hAnsi="Verdana"/>
                <w:color w:val="000000"/>
                <w:sz w:val="18"/>
                <w:szCs w:val="18"/>
                <w:lang w:val="es-BO" w:eastAsia="es-BO"/>
              </w:rPr>
            </w:pPr>
            <w:r w:rsidRPr="00DF73EC">
              <w:rPr>
                <w:rFonts w:ascii="Verdana" w:hAnsi="Verdana"/>
                <w:color w:val="000000"/>
                <w:sz w:val="18"/>
                <w:szCs w:val="18"/>
                <w:lang w:val="es-BO" w:eastAsia="es-BO"/>
              </w:rPr>
              <w:t>Alqu</w:t>
            </w:r>
            <w:r w:rsidR="00962475">
              <w:rPr>
                <w:rFonts w:ascii="Verdana" w:hAnsi="Verdana"/>
                <w:color w:val="000000"/>
                <w:sz w:val="18"/>
                <w:szCs w:val="18"/>
                <w:lang w:val="es-BO" w:eastAsia="es-BO"/>
              </w:rPr>
              <w:t>i</w:t>
            </w:r>
            <w:r w:rsidR="00AF419F">
              <w:rPr>
                <w:rFonts w:ascii="Verdana" w:hAnsi="Verdana"/>
                <w:color w:val="000000"/>
                <w:sz w:val="18"/>
                <w:szCs w:val="18"/>
                <w:lang w:val="es-BO" w:eastAsia="es-BO"/>
              </w:rPr>
              <w:t>ler de lodo emulsión inversa (30</w:t>
            </w:r>
            <w:r w:rsidRPr="00DF73EC">
              <w:rPr>
                <w:rFonts w:ascii="Verdana" w:hAnsi="Verdana"/>
                <w:color w:val="000000"/>
                <w:sz w:val="18"/>
                <w:szCs w:val="18"/>
                <w:lang w:val="es-BO" w:eastAsia="es-BO"/>
              </w:rPr>
              <w:t xml:space="preserve">00 </w:t>
            </w:r>
            <w:proofErr w:type="spellStart"/>
            <w:r w:rsidRPr="00DF73EC">
              <w:rPr>
                <w:rFonts w:ascii="Verdana" w:hAnsi="Verdana"/>
                <w:color w:val="000000"/>
                <w:sz w:val="18"/>
                <w:szCs w:val="18"/>
                <w:lang w:val="es-BO" w:eastAsia="es-BO"/>
              </w:rPr>
              <w:t>Bbls</w:t>
            </w:r>
            <w:proofErr w:type="spellEnd"/>
            <w:r w:rsidRPr="00DF73EC">
              <w:rPr>
                <w:rFonts w:ascii="Verdana" w:hAnsi="Verdana"/>
                <w:color w:val="000000"/>
                <w:sz w:val="18"/>
                <w:szCs w:val="18"/>
                <w:lang w:val="es-BO"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75,00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802F8E"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BBL*</w:t>
            </w:r>
            <w:r w:rsidR="001A210D">
              <w:rPr>
                <w:rFonts w:ascii="Verdana" w:hAnsi="Verdana"/>
                <w:color w:val="000000"/>
                <w:sz w:val="18"/>
                <w:szCs w:val="18"/>
                <w:lang w:val="es-BO" w:eastAsia="es-BO"/>
              </w:rPr>
              <w:t>DIA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Lodo emulsión inversa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Viscoso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4</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Bache con material de perdida (LCM)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5</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Bache Librador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300,00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DF73EC"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t>MATERIAL DE CONTINGENCIA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proofErr w:type="spellStart"/>
            <w:r w:rsidRPr="00DF73EC">
              <w:rPr>
                <w:rFonts w:ascii="Verdana" w:hAnsi="Verdana"/>
                <w:color w:val="000000"/>
                <w:sz w:val="18"/>
                <w:szCs w:val="18"/>
                <w:lang w:val="es-BO" w:eastAsia="es-BO"/>
              </w:rPr>
              <w:t>Afinante</w:t>
            </w:r>
            <w:proofErr w:type="spellEnd"/>
            <w:r w:rsidRPr="00DF73EC">
              <w:rPr>
                <w:rFonts w:ascii="Verdana" w:hAnsi="Verdana"/>
                <w:color w:val="000000"/>
                <w:sz w:val="18"/>
                <w:szCs w:val="18"/>
                <w:lang w:val="es-BO" w:eastAsia="es-BO"/>
              </w:rPr>
              <w:t xml:space="preserve"> de OBM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1.590,00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LITRO</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7</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E27D6C">
              <w:rPr>
                <w:rFonts w:ascii="Verdana" w:hAnsi="Verdana"/>
                <w:color w:val="000000"/>
                <w:sz w:val="18"/>
                <w:szCs w:val="18"/>
                <w:lang w:val="es-BO" w:eastAsia="es-BO"/>
              </w:rPr>
              <w:t xml:space="preserve">Modificador </w:t>
            </w:r>
            <w:proofErr w:type="spellStart"/>
            <w:r w:rsidRPr="00E27D6C">
              <w:rPr>
                <w:rFonts w:ascii="Verdana" w:hAnsi="Verdana"/>
                <w:color w:val="000000"/>
                <w:sz w:val="18"/>
                <w:szCs w:val="18"/>
                <w:lang w:val="es-BO" w:eastAsia="es-BO"/>
              </w:rPr>
              <w:t>Reoló</w:t>
            </w:r>
            <w:r w:rsidRPr="00DF73EC">
              <w:rPr>
                <w:rFonts w:ascii="Verdana" w:hAnsi="Verdana"/>
                <w:color w:val="000000"/>
                <w:sz w:val="18"/>
                <w:szCs w:val="18"/>
                <w:lang w:val="es-BO" w:eastAsia="es-BO"/>
              </w:rPr>
              <w:t>gico</w:t>
            </w:r>
            <w:proofErr w:type="spellEnd"/>
            <w:r w:rsidRPr="00DF73EC">
              <w:rPr>
                <w:rFonts w:ascii="Verdana" w:hAnsi="Verdana"/>
                <w:color w:val="000000"/>
                <w:sz w:val="18"/>
                <w:szCs w:val="18"/>
                <w:lang w:val="es-BO" w:eastAsia="es-BO"/>
              </w:rPr>
              <w:t xml:space="preserve"> Liquido (</w:t>
            </w:r>
            <w:proofErr w:type="spellStart"/>
            <w:r w:rsidRPr="00DF73EC">
              <w:rPr>
                <w:rFonts w:ascii="Verdana" w:hAnsi="Verdana"/>
                <w:color w:val="000000"/>
                <w:sz w:val="18"/>
                <w:szCs w:val="18"/>
                <w:lang w:val="es-BO" w:eastAsia="es-BO"/>
              </w:rPr>
              <w:t>Viscosificante</w:t>
            </w:r>
            <w:proofErr w:type="spellEnd"/>
            <w:r w:rsidRPr="00DF73EC">
              <w:rPr>
                <w:rFonts w:ascii="Verdana" w:hAnsi="Verdana"/>
                <w:color w:val="000000"/>
                <w:sz w:val="18"/>
                <w:szCs w:val="18"/>
                <w:lang w:val="es-BO" w:eastAsia="es-BO"/>
              </w:rPr>
              <w:t xml:space="preserve"> Liquido)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1.590,00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LITRO</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8</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Cascara de Nuez  F,M,G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2.000,00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3D93" w:rsidRPr="00111314" w:rsidRDefault="006847A4" w:rsidP="004E75D5">
            <w:pPr>
              <w:jc w:val="center"/>
              <w:rPr>
                <w:rFonts w:ascii="Verdana" w:hAnsi="Verdana"/>
                <w:color w:val="000000"/>
                <w:sz w:val="18"/>
                <w:szCs w:val="18"/>
                <w:lang w:val="es-BO" w:eastAsia="es-BO"/>
              </w:rPr>
            </w:pPr>
            <w:r>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CaCO3 F-M-G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35.200,00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10</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CaCO3 Extra Fino (10-15 µ)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17.600,00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Fibra </w:t>
            </w:r>
            <w:proofErr w:type="spellStart"/>
            <w:r w:rsidRPr="00DF73EC">
              <w:rPr>
                <w:rFonts w:ascii="Verdana" w:hAnsi="Verdana"/>
                <w:color w:val="000000"/>
                <w:sz w:val="18"/>
                <w:szCs w:val="18"/>
                <w:lang w:val="es-BO" w:eastAsia="es-BO"/>
              </w:rPr>
              <w:t>Obturante</w:t>
            </w:r>
            <w:proofErr w:type="spellEnd"/>
            <w:r w:rsidRPr="00DF73EC">
              <w:rPr>
                <w:rFonts w:ascii="Verdana" w:hAnsi="Verdana"/>
                <w:color w:val="000000"/>
                <w:sz w:val="18"/>
                <w:szCs w:val="18"/>
                <w:lang w:val="es-BO" w:eastAsia="es-BO"/>
              </w:rPr>
              <w:t xml:space="preserve"> Biodegradable (M-F)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6.000,00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LIBRA</w:t>
            </w:r>
          </w:p>
        </w:tc>
      </w:tr>
      <w:tr w:rsidR="00253D93" w:rsidRPr="00DF73EC"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DF73EC" w:rsidRDefault="00253D93" w:rsidP="004E75D5">
            <w:pPr>
              <w:rPr>
                <w:rFonts w:ascii="Verdana" w:hAnsi="Verdana"/>
                <w:color w:val="000000"/>
                <w:sz w:val="18"/>
                <w:szCs w:val="18"/>
                <w:lang w:val="es-BO" w:eastAsia="es-BO"/>
              </w:rPr>
            </w:pPr>
            <w:r w:rsidRPr="00DF73EC">
              <w:rPr>
                <w:rFonts w:ascii="Verdana" w:hAnsi="Verdana"/>
                <w:color w:val="000000"/>
                <w:sz w:val="18"/>
                <w:szCs w:val="18"/>
                <w:lang w:val="es-BO" w:eastAsia="es-BO"/>
              </w:rPr>
              <w:t>Oleo Humectante</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111314" w:rsidRDefault="00253D93" w:rsidP="004E75D5">
            <w:pPr>
              <w:jc w:val="center"/>
              <w:rPr>
                <w:rFonts w:ascii="Verdana" w:hAnsi="Verdana"/>
                <w:color w:val="000000"/>
                <w:sz w:val="18"/>
                <w:szCs w:val="18"/>
                <w:lang w:val="es-BO" w:eastAsia="es-BO"/>
              </w:rPr>
            </w:pPr>
            <w:r w:rsidRPr="00111314">
              <w:rPr>
                <w:rFonts w:ascii="Verdana" w:hAnsi="Verdana"/>
                <w:color w:val="000000"/>
                <w:sz w:val="18"/>
                <w:szCs w:val="16"/>
                <w:lang w:eastAsia="es-BO"/>
              </w:rPr>
              <w:t>795,00</w:t>
            </w:r>
          </w:p>
        </w:tc>
        <w:tc>
          <w:tcPr>
            <w:tcW w:w="1600" w:type="dxa"/>
            <w:tcBorders>
              <w:top w:val="nil"/>
              <w:left w:val="nil"/>
              <w:bottom w:val="single" w:sz="4" w:space="0" w:color="auto"/>
              <w:right w:val="single" w:sz="4" w:space="0" w:color="auto"/>
            </w:tcBorders>
            <w:shd w:val="clear" w:color="auto" w:fill="auto"/>
            <w:vAlign w:val="center"/>
            <w:hideMark/>
          </w:tcPr>
          <w:p w:rsidR="00253D93" w:rsidRPr="00111314" w:rsidRDefault="00253D93" w:rsidP="006847A4">
            <w:pPr>
              <w:jc w:val="center"/>
              <w:rPr>
                <w:rFonts w:ascii="Verdana" w:hAnsi="Verdana"/>
                <w:color w:val="000000"/>
                <w:sz w:val="18"/>
                <w:szCs w:val="18"/>
                <w:lang w:val="es-BO" w:eastAsia="es-BO"/>
              </w:rPr>
            </w:pPr>
            <w:r w:rsidRPr="00111314">
              <w:rPr>
                <w:rFonts w:ascii="Verdana" w:hAnsi="Verdana"/>
                <w:color w:val="000000"/>
                <w:sz w:val="18"/>
                <w:szCs w:val="16"/>
                <w:lang w:val="es-BO" w:eastAsia="es-BO"/>
              </w:rPr>
              <w:t>LITRO</w:t>
            </w:r>
          </w:p>
        </w:tc>
      </w:tr>
      <w:tr w:rsidR="00253D93" w:rsidRPr="00DF73EC"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DF73EC" w:rsidRDefault="00253D93" w:rsidP="004E75D5">
            <w:pPr>
              <w:jc w:val="center"/>
              <w:rPr>
                <w:rFonts w:ascii="Verdana" w:hAnsi="Verdana"/>
                <w:b/>
                <w:bCs/>
                <w:color w:val="000000"/>
                <w:sz w:val="18"/>
                <w:szCs w:val="18"/>
                <w:lang w:val="es-BO" w:eastAsia="es-BO"/>
              </w:rPr>
            </w:pPr>
            <w:r w:rsidRPr="00DF73EC">
              <w:rPr>
                <w:rFonts w:ascii="Verdana" w:hAnsi="Verdana"/>
                <w:b/>
                <w:bCs/>
                <w:color w:val="000000"/>
                <w:sz w:val="18"/>
                <w:szCs w:val="18"/>
                <w:lang w:val="es-BO" w:eastAsia="es-BO"/>
              </w:rPr>
              <w:lastRenderedPageBreak/>
              <w:t xml:space="preserve">SERVICIOS  </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13</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Porta </w:t>
            </w:r>
            <w:proofErr w:type="spellStart"/>
            <w:r w:rsidRPr="00DF73EC">
              <w:rPr>
                <w:rFonts w:ascii="Verdana" w:hAnsi="Verdana"/>
                <w:color w:val="000000"/>
                <w:sz w:val="18"/>
                <w:szCs w:val="18"/>
                <w:lang w:val="es-BO" w:eastAsia="es-BO"/>
              </w:rPr>
              <w:t>kamp</w:t>
            </w:r>
            <w:proofErr w:type="spellEnd"/>
            <w:r w:rsidRPr="00DF73EC">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75,00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14</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Encargado Senior de Fluidos de Perforación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150</w:t>
            </w:r>
            <w:r w:rsidRPr="00DF73EC">
              <w:rPr>
                <w:rFonts w:ascii="Verdana" w:hAnsi="Verdana"/>
                <w:color w:val="000000"/>
                <w:sz w:val="18"/>
                <w:szCs w:val="18"/>
                <w:lang w:val="es-BO" w:eastAsia="es-BO"/>
              </w:rPr>
              <w:t>,00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253D93" w:rsidRPr="00DF73EC" w:rsidTr="00BA3BAB">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15</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DF73EC" w:rsidRDefault="00253D93" w:rsidP="00892BC1">
            <w:pPr>
              <w:rPr>
                <w:rFonts w:ascii="Verdana" w:hAnsi="Verdana"/>
                <w:color w:val="000000"/>
                <w:sz w:val="18"/>
                <w:szCs w:val="18"/>
                <w:lang w:val="es-BO" w:eastAsia="es-BO"/>
              </w:rPr>
            </w:pPr>
            <w:r w:rsidRPr="00DF73EC">
              <w:rPr>
                <w:rFonts w:ascii="Verdana" w:hAnsi="Verdana"/>
                <w:color w:val="000000"/>
                <w:sz w:val="18"/>
                <w:szCs w:val="18"/>
                <w:lang w:val="es-BO" w:eastAsia="es-BO"/>
              </w:rPr>
              <w:t xml:space="preserve">Ayudante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450,00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DF73EC" w:rsidRDefault="00253D93" w:rsidP="004E75D5">
            <w:pPr>
              <w:jc w:val="center"/>
              <w:rPr>
                <w:rFonts w:ascii="Verdana" w:hAnsi="Verdana"/>
                <w:color w:val="000000"/>
                <w:sz w:val="18"/>
                <w:szCs w:val="18"/>
                <w:lang w:val="es-BO" w:eastAsia="es-BO"/>
              </w:rPr>
            </w:pPr>
            <w:r w:rsidRPr="00DF73EC">
              <w:rPr>
                <w:rFonts w:ascii="Verdana" w:hAnsi="Verdana"/>
                <w:color w:val="000000"/>
                <w:sz w:val="18"/>
                <w:szCs w:val="18"/>
                <w:lang w:val="es-BO" w:eastAsia="es-BO"/>
              </w:rPr>
              <w:t>DÍA</w:t>
            </w:r>
          </w:p>
        </w:tc>
      </w:tr>
      <w:tr w:rsidR="00BA3BAB" w:rsidRPr="00DF73EC" w:rsidTr="00BA3BAB">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BA3BAB"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16</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tcPr>
          <w:p w:rsidR="00BA3BAB" w:rsidRPr="00DF73EC" w:rsidRDefault="00BA3BAB" w:rsidP="00BA3BAB">
            <w:pPr>
              <w:rPr>
                <w:rFonts w:ascii="Verdana" w:hAnsi="Verdana"/>
                <w:color w:val="000000"/>
                <w:sz w:val="18"/>
                <w:szCs w:val="18"/>
                <w:lang w:val="es-BO" w:eastAsia="es-BO"/>
              </w:rPr>
            </w:pPr>
            <w:r>
              <w:rPr>
                <w:rFonts w:ascii="Verdana" w:hAnsi="Verdana"/>
                <w:color w:val="000000"/>
                <w:sz w:val="18"/>
                <w:szCs w:val="18"/>
                <w:lang w:val="es-BO" w:eastAsia="es-BO"/>
              </w:rPr>
              <w:t xml:space="preserve">Alquiler de Tanque de 500 </w:t>
            </w:r>
            <w:proofErr w:type="spellStart"/>
            <w:r>
              <w:rPr>
                <w:rFonts w:ascii="Verdana" w:hAnsi="Verdana"/>
                <w:color w:val="000000"/>
                <w:sz w:val="18"/>
                <w:szCs w:val="18"/>
                <w:lang w:val="es-BO" w:eastAsia="es-BO"/>
              </w:rPr>
              <w:t>Bbls</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BA3BAB" w:rsidRPr="00DF73EC"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75,00</w:t>
            </w:r>
          </w:p>
        </w:tc>
        <w:tc>
          <w:tcPr>
            <w:tcW w:w="1600" w:type="dxa"/>
            <w:tcBorders>
              <w:top w:val="single" w:sz="4" w:space="0" w:color="auto"/>
              <w:left w:val="nil"/>
              <w:bottom w:val="single" w:sz="4" w:space="0" w:color="auto"/>
              <w:right w:val="single" w:sz="4" w:space="0" w:color="auto"/>
            </w:tcBorders>
            <w:shd w:val="clear" w:color="auto" w:fill="auto"/>
            <w:vAlign w:val="center"/>
          </w:tcPr>
          <w:p w:rsidR="00BA3BAB" w:rsidRPr="00DF73EC"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DÍA</w:t>
            </w:r>
          </w:p>
        </w:tc>
      </w:tr>
    </w:tbl>
    <w:p w:rsidR="00253D93" w:rsidRDefault="00253D93" w:rsidP="00253D93">
      <w:pPr>
        <w:spacing w:before="240" w:after="120" w:line="360" w:lineRule="auto"/>
        <w:jc w:val="both"/>
        <w:rPr>
          <w:rFonts w:ascii="Verdana" w:hAnsi="Verdana"/>
          <w:color w:val="000000"/>
          <w:sz w:val="18"/>
          <w:szCs w:val="18"/>
          <w:lang w:val="es-BO" w:eastAsia="es-BO"/>
        </w:rPr>
      </w:pPr>
      <w:r>
        <w:rPr>
          <w:rFonts w:ascii="Verdana" w:hAnsi="Verdana" w:cs="Arial"/>
          <w:bCs/>
          <w:color w:val="000000"/>
          <w:sz w:val="18"/>
          <w:szCs w:val="20"/>
          <w:lang w:val="es-BO" w:eastAsia="es-BO"/>
        </w:rPr>
        <w:fldChar w:fldCharType="end"/>
      </w:r>
      <w:r w:rsidR="006761F9">
        <w:rPr>
          <w:rFonts w:ascii="Verdana" w:hAnsi="Verdana" w:cs="Arial"/>
          <w:bCs/>
          <w:color w:val="000000"/>
          <w:sz w:val="18"/>
          <w:szCs w:val="18"/>
          <w:lang w:val="es-BO" w:eastAsia="es-BO"/>
        </w:rPr>
        <w:t xml:space="preserve">Nota: Los </w:t>
      </w:r>
      <w:r w:rsidR="0042591A">
        <w:rPr>
          <w:rFonts w:ascii="Verdana" w:hAnsi="Verdana" w:cs="Arial"/>
          <w:bCs/>
          <w:color w:val="000000"/>
          <w:sz w:val="18"/>
          <w:szCs w:val="18"/>
          <w:lang w:val="es-BO" w:eastAsia="es-BO"/>
        </w:rPr>
        <w:t>150</w:t>
      </w:r>
      <w:r w:rsidR="006761F9">
        <w:rPr>
          <w:rFonts w:ascii="Verdana" w:hAnsi="Verdana" w:cs="Arial"/>
          <w:bCs/>
          <w:color w:val="000000"/>
          <w:sz w:val="18"/>
          <w:szCs w:val="18"/>
          <w:lang w:val="es-BO" w:eastAsia="es-BO"/>
        </w:rPr>
        <w:t xml:space="preserve"> días de Encargado Senior de Fluidos de perforación, corresponde a 2 Encargados Senior de Fluidos de perforación</w:t>
      </w:r>
      <w:r w:rsidR="006761F9" w:rsidRPr="001A627A">
        <w:rPr>
          <w:rFonts w:ascii="Verdana" w:hAnsi="Verdana"/>
          <w:sz w:val="18"/>
          <w:lang w:val="es-BO" w:eastAsia="es-BO"/>
        </w:rPr>
        <w:t xml:space="preserve">, </w:t>
      </w:r>
      <w:r w:rsidR="0042591A">
        <w:rPr>
          <w:rFonts w:ascii="Verdana" w:hAnsi="Verdana"/>
          <w:sz w:val="18"/>
          <w:lang w:val="es-BO" w:eastAsia="es-BO"/>
        </w:rPr>
        <w:t>75</w:t>
      </w:r>
      <w:r w:rsidR="006761F9">
        <w:rPr>
          <w:rFonts w:ascii="Verdana" w:hAnsi="Verdana"/>
          <w:sz w:val="18"/>
          <w:lang w:val="es-BO" w:eastAsia="es-BO"/>
        </w:rPr>
        <w:t xml:space="preserve"> días cada uno; y los </w:t>
      </w:r>
      <w:r w:rsidR="0042591A">
        <w:rPr>
          <w:rFonts w:ascii="Verdana" w:hAnsi="Verdana"/>
          <w:sz w:val="18"/>
          <w:lang w:val="es-BO" w:eastAsia="es-BO"/>
        </w:rPr>
        <w:t>450</w:t>
      </w:r>
      <w:r w:rsidR="006761F9">
        <w:rPr>
          <w:rFonts w:ascii="Verdana" w:hAnsi="Verdana"/>
          <w:sz w:val="18"/>
          <w:lang w:val="es-BO" w:eastAsia="es-BO"/>
        </w:rPr>
        <w:t xml:space="preserve"> días de </w:t>
      </w:r>
      <w:r w:rsidR="006761F9">
        <w:rPr>
          <w:rFonts w:ascii="Verdana" w:hAnsi="Verdana"/>
          <w:color w:val="000000"/>
          <w:sz w:val="18"/>
          <w:szCs w:val="18"/>
          <w:lang w:val="es-BO" w:eastAsia="es-BO"/>
        </w:rPr>
        <w:t>Ayudante</w:t>
      </w:r>
      <w:r w:rsidR="006761F9" w:rsidRPr="00DF73EC">
        <w:rPr>
          <w:rFonts w:ascii="Verdana" w:hAnsi="Verdana"/>
          <w:color w:val="000000"/>
          <w:sz w:val="18"/>
          <w:szCs w:val="18"/>
          <w:lang w:val="es-BO" w:eastAsia="es-BO"/>
        </w:rPr>
        <w:t xml:space="preserve"> de Fluidos de Perforación</w:t>
      </w:r>
      <w:r w:rsidR="006761F9">
        <w:rPr>
          <w:rFonts w:ascii="Verdana" w:hAnsi="Verdana"/>
          <w:color w:val="000000"/>
          <w:sz w:val="18"/>
          <w:szCs w:val="18"/>
          <w:lang w:val="es-BO" w:eastAsia="es-BO"/>
        </w:rPr>
        <w:t xml:space="preserve">, a 6 </w:t>
      </w:r>
      <w:r w:rsidR="006761F9" w:rsidRPr="00DF73EC">
        <w:rPr>
          <w:rFonts w:ascii="Verdana" w:hAnsi="Verdana"/>
          <w:color w:val="000000"/>
          <w:sz w:val="18"/>
          <w:szCs w:val="18"/>
          <w:lang w:val="es-BO" w:eastAsia="es-BO"/>
        </w:rPr>
        <w:t>Ayudantes de Fluidos de Perforación</w:t>
      </w:r>
      <w:r w:rsidR="0042591A">
        <w:rPr>
          <w:rFonts w:ascii="Verdana" w:hAnsi="Verdana"/>
          <w:color w:val="000000"/>
          <w:sz w:val="18"/>
          <w:szCs w:val="18"/>
          <w:lang w:val="es-BO" w:eastAsia="es-BO"/>
        </w:rPr>
        <w:t>, 75</w:t>
      </w:r>
      <w:r w:rsidR="006761F9">
        <w:rPr>
          <w:rFonts w:ascii="Verdana" w:hAnsi="Verdana"/>
          <w:color w:val="000000"/>
          <w:sz w:val="18"/>
          <w:szCs w:val="18"/>
          <w:lang w:val="es-BO" w:eastAsia="es-BO"/>
        </w:rPr>
        <w:t xml:space="preserve"> días cada uno.</w:t>
      </w:r>
    </w:p>
    <w:p w:rsidR="001413DA" w:rsidRDefault="001413DA" w:rsidP="00253D93">
      <w:pPr>
        <w:spacing w:before="240" w:after="120" w:line="360" w:lineRule="auto"/>
        <w:jc w:val="both"/>
        <w:rPr>
          <w:rFonts w:ascii="Verdana" w:hAnsi="Verdana" w:cs="Arial"/>
          <w:bCs/>
          <w:color w:val="000000"/>
          <w:sz w:val="18"/>
          <w:szCs w:val="20"/>
          <w:lang w:val="es-BO" w:eastAsia="es-BO"/>
        </w:rPr>
      </w:pPr>
    </w:p>
    <w:tbl>
      <w:tblPr>
        <w:tblW w:w="9292" w:type="dxa"/>
        <w:jc w:val="center"/>
        <w:tblCellMar>
          <w:left w:w="70" w:type="dxa"/>
          <w:right w:w="70" w:type="dxa"/>
        </w:tblCellMar>
        <w:tblLook w:val="04A0" w:firstRow="1" w:lastRow="0" w:firstColumn="1" w:lastColumn="0" w:noHBand="0" w:noVBand="1"/>
      </w:tblPr>
      <w:tblGrid>
        <w:gridCol w:w="3256"/>
        <w:gridCol w:w="2693"/>
        <w:gridCol w:w="1417"/>
        <w:gridCol w:w="1926"/>
      </w:tblGrid>
      <w:tr w:rsidR="00253D93" w:rsidRPr="008B32CD" w:rsidTr="004E75D5">
        <w:trPr>
          <w:trHeight w:val="542"/>
          <w:jc w:val="center"/>
        </w:trPr>
        <w:tc>
          <w:tcPr>
            <w:tcW w:w="92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sidRPr="008B32CD">
              <w:rPr>
                <w:rFonts w:ascii="Verdana" w:hAnsi="Verdana" w:cs="Calibri"/>
                <w:b/>
                <w:bCs/>
                <w:color w:val="000000"/>
                <w:sz w:val="18"/>
                <w:szCs w:val="18"/>
                <w:lang w:val="es-BO" w:eastAsia="es-BO"/>
              </w:rPr>
              <w:t xml:space="preserve">FLUIDO DE PERFORACION FASE 6” x </w:t>
            </w:r>
            <w:proofErr w:type="spellStart"/>
            <w:r w:rsidRPr="008B32CD">
              <w:rPr>
                <w:rFonts w:ascii="Verdana" w:hAnsi="Verdana" w:cs="Calibri"/>
                <w:b/>
                <w:bCs/>
                <w:color w:val="000000"/>
                <w:sz w:val="18"/>
                <w:szCs w:val="18"/>
                <w:lang w:val="es-BO" w:eastAsia="es-BO"/>
              </w:rPr>
              <w:t>Liner</w:t>
            </w:r>
            <w:proofErr w:type="spellEnd"/>
            <w:r w:rsidRPr="008B32CD">
              <w:rPr>
                <w:rFonts w:ascii="Verdana" w:hAnsi="Verdana" w:cs="Calibri"/>
                <w:b/>
                <w:bCs/>
                <w:color w:val="000000"/>
                <w:sz w:val="18"/>
                <w:szCs w:val="18"/>
                <w:lang w:val="es-BO" w:eastAsia="es-BO"/>
              </w:rPr>
              <w:t xml:space="preserve"> 5”)</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422"/>
          <w:jc w:val="center"/>
        </w:trPr>
        <w:tc>
          <w:tcPr>
            <w:tcW w:w="929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SIPOTINDI - X1 (Vertical</w:t>
            </w:r>
            <w:r w:rsidRPr="008B32CD">
              <w:rPr>
                <w:rFonts w:ascii="Verdana" w:hAnsi="Verdana" w:cs="Calibri"/>
                <w:b/>
                <w:bCs/>
                <w:color w:val="000000"/>
                <w:sz w:val="18"/>
                <w:szCs w:val="18"/>
                <w:lang w:val="es-BO" w:eastAsia="es-BO"/>
              </w:rPr>
              <w:t>)</w:t>
            </w:r>
          </w:p>
        </w:tc>
      </w:tr>
      <w:tr w:rsidR="00253D93" w:rsidRPr="008B32CD" w:rsidTr="004E75D5">
        <w:trPr>
          <w:trHeight w:hRule="exact" w:val="553"/>
          <w:jc w:val="center"/>
        </w:trPr>
        <w:tc>
          <w:tcPr>
            <w:tcW w:w="3256" w:type="dxa"/>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Pr>
                <w:rFonts w:ascii="Verdana" w:hAnsi="Verdana" w:cs="Calibri"/>
                <w:b/>
                <w:bCs/>
                <w:color w:val="FFFFFF" w:themeColor="background1"/>
                <w:sz w:val="18"/>
                <w:szCs w:val="18"/>
                <w:lang w:val="es-BO" w:eastAsia="es-BO"/>
              </w:rPr>
              <w:t>TRAMO: 6” de:  3250 m  a</w:t>
            </w:r>
            <w:r w:rsidRPr="008B32CD">
              <w:rPr>
                <w:rFonts w:ascii="Verdana" w:hAnsi="Verdana" w:cs="Calibri"/>
                <w:b/>
                <w:bCs/>
                <w:color w:val="FFFFFF" w:themeColor="background1"/>
                <w:sz w:val="18"/>
                <w:szCs w:val="18"/>
                <w:lang w:val="es-BO" w:eastAsia="es-BO"/>
              </w:rPr>
              <w:t xml:space="preserve">    4100 m</w:t>
            </w:r>
          </w:p>
        </w:tc>
        <w:tc>
          <w:tcPr>
            <w:tcW w:w="4110"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Pr>
                <w:rFonts w:ascii="Verdana" w:hAnsi="Verdana" w:cs="Calibri"/>
                <w:b/>
                <w:bCs/>
                <w:color w:val="FFFFFF" w:themeColor="background1"/>
                <w:sz w:val="18"/>
                <w:szCs w:val="18"/>
                <w:lang w:val="es-BO" w:eastAsia="es-BO"/>
              </w:rPr>
              <w:t>PROPIEDADES</w:t>
            </w:r>
          </w:p>
        </w:tc>
        <w:tc>
          <w:tcPr>
            <w:tcW w:w="1926"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8B32CD" w:rsidTr="004E75D5">
        <w:trPr>
          <w:trHeight w:hRule="exact" w:val="284"/>
          <w:jc w:val="center"/>
        </w:trPr>
        <w:tc>
          <w:tcPr>
            <w:tcW w:w="3256" w:type="dxa"/>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1A210D"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r w:rsidRPr="008B32CD">
              <w:rPr>
                <w:rFonts w:ascii="Verdana" w:hAnsi="Verdana" w:cs="Calibri"/>
                <w:color w:val="000000"/>
                <w:sz w:val="18"/>
                <w:szCs w:val="18"/>
                <w:lang w:val="es-BO" w:eastAsia="es-BO"/>
              </w:rPr>
              <w:t>Emulsión Inversa</w:t>
            </w:r>
          </w:p>
          <w:p w:rsidR="001A210D" w:rsidRPr="001A210D" w:rsidRDefault="001A210D" w:rsidP="001A210D">
            <w:pPr>
              <w:rPr>
                <w:rFonts w:ascii="Verdana" w:hAnsi="Verdana" w:cs="Calibri"/>
                <w:sz w:val="18"/>
                <w:szCs w:val="18"/>
                <w:lang w:val="es-BO" w:eastAsia="es-BO"/>
              </w:rPr>
            </w:pPr>
          </w:p>
          <w:p w:rsidR="001A210D" w:rsidRPr="001A210D" w:rsidRDefault="001A210D" w:rsidP="001A210D">
            <w:pPr>
              <w:rPr>
                <w:rFonts w:ascii="Verdana" w:hAnsi="Verdana" w:cs="Calibri"/>
                <w:sz w:val="18"/>
                <w:szCs w:val="18"/>
                <w:lang w:val="es-BO" w:eastAsia="es-BO"/>
              </w:rPr>
            </w:pPr>
          </w:p>
          <w:p w:rsidR="001A210D" w:rsidRDefault="001A210D" w:rsidP="001A210D">
            <w:pPr>
              <w:rPr>
                <w:rFonts w:ascii="Verdana" w:hAnsi="Verdana" w:cs="Calibri"/>
                <w:sz w:val="18"/>
                <w:szCs w:val="18"/>
                <w:lang w:val="es-BO" w:eastAsia="es-BO"/>
              </w:rPr>
            </w:pPr>
          </w:p>
          <w:p w:rsidR="001A210D" w:rsidRPr="001A210D" w:rsidRDefault="001A210D" w:rsidP="001A210D">
            <w:pPr>
              <w:rPr>
                <w:rFonts w:ascii="Verdana" w:hAnsi="Verdana" w:cs="Calibri"/>
                <w:sz w:val="18"/>
                <w:szCs w:val="18"/>
                <w:lang w:val="es-BO" w:eastAsia="es-BO"/>
              </w:rPr>
            </w:pPr>
          </w:p>
          <w:p w:rsidR="001A210D" w:rsidRDefault="001A210D" w:rsidP="001A210D">
            <w:pPr>
              <w:rPr>
                <w:rFonts w:ascii="Verdana" w:hAnsi="Verdana" w:cs="Calibri"/>
                <w:sz w:val="18"/>
                <w:szCs w:val="18"/>
                <w:lang w:val="es-BO" w:eastAsia="es-BO"/>
              </w:rPr>
            </w:pPr>
          </w:p>
          <w:p w:rsidR="001A210D" w:rsidRDefault="001A210D" w:rsidP="001A210D">
            <w:pPr>
              <w:rPr>
                <w:rFonts w:ascii="Verdana" w:hAnsi="Verdana" w:cs="Calibri"/>
                <w:sz w:val="18"/>
                <w:szCs w:val="18"/>
                <w:lang w:val="es-BO" w:eastAsia="es-BO"/>
              </w:rPr>
            </w:pPr>
          </w:p>
          <w:p w:rsidR="001A210D" w:rsidRDefault="001A210D" w:rsidP="001A210D">
            <w:pPr>
              <w:rPr>
                <w:rFonts w:ascii="Verdana" w:hAnsi="Verdana" w:cs="Calibri"/>
                <w:sz w:val="18"/>
                <w:szCs w:val="18"/>
                <w:lang w:val="es-BO" w:eastAsia="es-BO"/>
              </w:rPr>
            </w:pPr>
          </w:p>
          <w:p w:rsidR="00253D93" w:rsidRPr="001A210D" w:rsidRDefault="00253D93" w:rsidP="001A210D">
            <w:pPr>
              <w:rPr>
                <w:rFonts w:ascii="Verdana" w:hAnsi="Verdana" w:cs="Calibri"/>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 xml:space="preserve">Densidad </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13,5 – 14,0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 xml:space="preserve">Viscosidad </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60 - 80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w:t>
            </w:r>
            <w:r>
              <w:rPr>
                <w:rFonts w:ascii="Verdana" w:hAnsi="Verdana"/>
                <w:color w:val="000000"/>
                <w:sz w:val="18"/>
                <w:szCs w:val="18"/>
              </w:rPr>
              <w:t>osidad</w:t>
            </w:r>
            <w:r w:rsidRPr="008B32CD">
              <w:rPr>
                <w:rFonts w:ascii="Verdana" w:hAnsi="Verdana"/>
                <w:color w:val="000000"/>
                <w:sz w:val="18"/>
                <w:szCs w:val="18"/>
              </w:rPr>
              <w:t xml:space="preserve"> Plástica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15 – 35</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 xml:space="preserve">15 - 20 </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 10 ´ / 10 s</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11-20/18-28</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RPM</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8-10/15-20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Relación OIL / AGUA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85/15 – 90/10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proofErr w:type="spellStart"/>
            <w:r>
              <w:rPr>
                <w:rFonts w:ascii="Verdana" w:hAnsi="Verdana"/>
                <w:color w:val="000000"/>
                <w:sz w:val="18"/>
                <w:szCs w:val="18"/>
              </w:rPr>
              <w:t>Filt</w:t>
            </w:r>
            <w:proofErr w:type="spellEnd"/>
            <w:r>
              <w:rPr>
                <w:rFonts w:ascii="Verdana" w:hAnsi="Verdana"/>
                <w:color w:val="000000"/>
                <w:sz w:val="18"/>
                <w:szCs w:val="18"/>
              </w:rPr>
              <w:t xml:space="preserve">. HPHT (220°F,500 </w:t>
            </w:r>
            <w:r w:rsidRPr="008B32CD">
              <w:rPr>
                <w:rFonts w:ascii="Verdana" w:hAnsi="Verdana"/>
                <w:color w:val="000000"/>
                <w:sz w:val="18"/>
                <w:szCs w:val="18"/>
              </w:rPr>
              <w:t>PSI)</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&lt;3</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EE</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Voltios</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&gt; 1000</w:t>
            </w:r>
          </w:p>
        </w:tc>
      </w:tr>
      <w:tr w:rsidR="00253D93" w:rsidRPr="008B32CD"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Cl2Ca fase acuosa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x 1000</w:t>
            </w:r>
          </w:p>
        </w:tc>
        <w:tc>
          <w:tcPr>
            <w:tcW w:w="1926"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300 - 320</w:t>
            </w:r>
          </w:p>
        </w:tc>
      </w:tr>
      <w:tr w:rsidR="00253D93" w:rsidRPr="00182ECE"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nil"/>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LGS(SP)</w:t>
            </w:r>
          </w:p>
        </w:tc>
        <w:tc>
          <w:tcPr>
            <w:tcW w:w="1417" w:type="dxa"/>
            <w:tcBorders>
              <w:top w:val="nil"/>
              <w:left w:val="nil"/>
              <w:bottom w:val="nil"/>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v/v</w:t>
            </w:r>
          </w:p>
        </w:tc>
        <w:tc>
          <w:tcPr>
            <w:tcW w:w="1926" w:type="dxa"/>
            <w:tcBorders>
              <w:top w:val="nil"/>
              <w:left w:val="nil"/>
              <w:bottom w:val="nil"/>
              <w:right w:val="single" w:sz="4" w:space="0" w:color="auto"/>
            </w:tcBorders>
            <w:shd w:val="clear" w:color="auto" w:fill="auto"/>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&lt; 3</w:t>
            </w:r>
          </w:p>
        </w:tc>
      </w:tr>
      <w:tr w:rsidR="00253D93" w:rsidRPr="00182ECE" w:rsidTr="004E75D5">
        <w:trPr>
          <w:trHeight w:hRule="exact" w:val="284"/>
          <w:jc w:val="center"/>
        </w:trPr>
        <w:tc>
          <w:tcPr>
            <w:tcW w:w="3256" w:type="dxa"/>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2693"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rPr>
                <w:rFonts w:ascii="Verdana" w:hAnsi="Verdana"/>
                <w:color w:val="000000"/>
                <w:sz w:val="18"/>
                <w:szCs w:val="18"/>
              </w:rPr>
            </w:pPr>
            <w:r>
              <w:rPr>
                <w:rFonts w:ascii="Verdana" w:hAnsi="Verdana"/>
                <w:color w:val="000000"/>
                <w:sz w:val="18"/>
                <w:szCs w:val="18"/>
              </w:rPr>
              <w:t>Pm</w:t>
            </w:r>
          </w:p>
        </w:tc>
        <w:tc>
          <w:tcPr>
            <w:tcW w:w="1417" w:type="dxa"/>
            <w:tcBorders>
              <w:top w:val="nil"/>
              <w:left w:val="nil"/>
              <w:bottom w:val="single" w:sz="4" w:space="0" w:color="auto"/>
              <w:right w:val="single" w:sz="4" w:space="0" w:color="auto"/>
            </w:tcBorders>
            <w:shd w:val="clear" w:color="000000" w:fill="BDD7EE"/>
            <w:noWrap/>
            <w:vAlign w:val="center"/>
          </w:tcPr>
          <w:p w:rsidR="00253D93" w:rsidRPr="008B32CD" w:rsidRDefault="00253D93" w:rsidP="004E75D5">
            <w:pPr>
              <w:jc w:val="center"/>
              <w:rPr>
                <w:rFonts w:ascii="Verdana" w:hAnsi="Verdana"/>
                <w:color w:val="000000"/>
                <w:sz w:val="18"/>
                <w:szCs w:val="18"/>
              </w:rPr>
            </w:pPr>
            <w:proofErr w:type="spellStart"/>
            <w:r>
              <w:rPr>
                <w:rFonts w:ascii="Verdana" w:hAnsi="Verdana"/>
                <w:color w:val="000000"/>
                <w:sz w:val="18"/>
                <w:szCs w:val="18"/>
              </w:rPr>
              <w:t>Cc</w:t>
            </w:r>
            <w:proofErr w:type="spellEnd"/>
          </w:p>
        </w:tc>
        <w:tc>
          <w:tcPr>
            <w:tcW w:w="1926" w:type="dxa"/>
            <w:tcBorders>
              <w:top w:val="nil"/>
              <w:left w:val="nil"/>
              <w:bottom w:val="single" w:sz="4" w:space="0" w:color="auto"/>
              <w:right w:val="single" w:sz="4" w:space="0" w:color="auto"/>
            </w:tcBorders>
            <w:shd w:val="clear" w:color="auto" w:fill="auto"/>
            <w:noWrap/>
            <w:vAlign w:val="center"/>
          </w:tcPr>
          <w:p w:rsidR="00253D93" w:rsidRPr="008B32CD" w:rsidRDefault="00253D93" w:rsidP="004E75D5">
            <w:pPr>
              <w:jc w:val="center"/>
              <w:rPr>
                <w:rFonts w:ascii="Verdana" w:hAnsi="Verdana"/>
                <w:color w:val="000000"/>
                <w:sz w:val="18"/>
                <w:szCs w:val="18"/>
              </w:rPr>
            </w:pPr>
            <w:r>
              <w:rPr>
                <w:rFonts w:ascii="Verdana" w:hAnsi="Verdana"/>
                <w:color w:val="000000"/>
                <w:sz w:val="18"/>
                <w:szCs w:val="18"/>
              </w:rPr>
              <w:t>3 - 5</w:t>
            </w:r>
          </w:p>
        </w:tc>
      </w:tr>
    </w:tbl>
    <w:p w:rsidR="00253D93" w:rsidRPr="005A21D7" w:rsidRDefault="00253D93" w:rsidP="00253D93">
      <w:pPr>
        <w:spacing w:before="120" w:after="120" w:line="360" w:lineRule="auto"/>
        <w:jc w:val="both"/>
        <w:rPr>
          <w:sz w:val="18"/>
          <w:szCs w:val="18"/>
          <w:lang w:val="es-BO" w:eastAsia="es-BO"/>
        </w:rPr>
      </w:pPr>
      <w:r w:rsidRPr="005A21D7">
        <w:rPr>
          <w:sz w:val="18"/>
          <w:szCs w:val="18"/>
          <w:lang w:val="es-BO" w:eastAsia="es-BO"/>
        </w:rPr>
        <w:fldChar w:fldCharType="begin"/>
      </w:r>
      <w:r w:rsidRPr="005A21D7">
        <w:rPr>
          <w:sz w:val="18"/>
          <w:szCs w:val="18"/>
          <w:lang w:val="es-BO" w:eastAsia="es-BO"/>
        </w:rPr>
        <w:instrText xml:space="preserve"> LINK Excel.Sheet.8 "D:\\SIPOTINDI-X1\\PROCEOS DE CONTRATACIÓN 2° CONVOCATORIA\\SERVICIOS ASOCIADOS\\PLANILLAS DE COTIZACIÓN\\PAQUETE 2 FLUIDOS DE PERFORACIÓN POZO SIP-X1.xls" "FLUIDOS DE PERFORACIÓN!F131C1:F144C4" \a \f 4 \h  \* MERGEFORMAT </w:instrText>
      </w:r>
      <w:r w:rsidRPr="005A21D7">
        <w:rPr>
          <w:sz w:val="18"/>
          <w:szCs w:val="18"/>
          <w:lang w:val="es-BO" w:eastAsia="es-BO"/>
        </w:rPr>
        <w:fldChar w:fldCharType="separate"/>
      </w:r>
    </w:p>
    <w:tbl>
      <w:tblPr>
        <w:tblW w:w="8980" w:type="dxa"/>
        <w:tblInd w:w="-10" w:type="dxa"/>
        <w:tblCellMar>
          <w:left w:w="70" w:type="dxa"/>
          <w:right w:w="70" w:type="dxa"/>
        </w:tblCellMar>
        <w:tblLook w:val="04A0" w:firstRow="1" w:lastRow="0" w:firstColumn="1" w:lastColumn="0" w:noHBand="0" w:noVBand="1"/>
      </w:tblPr>
      <w:tblGrid>
        <w:gridCol w:w="540"/>
        <w:gridCol w:w="5600"/>
        <w:gridCol w:w="1240"/>
        <w:gridCol w:w="1600"/>
      </w:tblGrid>
      <w:tr w:rsidR="00253D93" w:rsidRPr="005A21D7"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FASE 6” (FLUIDO EMULSIÓN INVERSA)</w:t>
            </w:r>
          </w:p>
          <w:p w:rsidR="00253D93" w:rsidRPr="005A21D7"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5A21D7"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 xml:space="preserve">SIPOTINDI – X1, Intervalo 3250-4100 m. </w:t>
            </w:r>
          </w:p>
        </w:tc>
      </w:tr>
      <w:tr w:rsidR="00253D93" w:rsidRPr="005A21D7"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UNIDAD DE MEDIDA</w:t>
            </w:r>
          </w:p>
        </w:tc>
      </w:tr>
      <w:tr w:rsidR="00253D93" w:rsidRPr="005A21D7"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FE415A">
            <w:pPr>
              <w:rPr>
                <w:rFonts w:ascii="Verdana" w:hAnsi="Verdana"/>
                <w:color w:val="000000"/>
                <w:sz w:val="18"/>
                <w:szCs w:val="18"/>
                <w:lang w:val="es-BO" w:eastAsia="es-BO"/>
              </w:rPr>
            </w:pPr>
            <w:r w:rsidRPr="005A21D7">
              <w:rPr>
                <w:rFonts w:ascii="Verdana" w:hAnsi="Verdana"/>
                <w:color w:val="000000"/>
                <w:sz w:val="18"/>
                <w:szCs w:val="18"/>
                <w:lang w:val="es-BO" w:eastAsia="es-BO"/>
              </w:rPr>
              <w:t>Alqu</w:t>
            </w:r>
            <w:r w:rsidR="00962475">
              <w:rPr>
                <w:rFonts w:ascii="Verdana" w:hAnsi="Verdana"/>
                <w:color w:val="000000"/>
                <w:sz w:val="18"/>
                <w:szCs w:val="18"/>
                <w:lang w:val="es-BO" w:eastAsia="es-BO"/>
              </w:rPr>
              <w:t>i</w:t>
            </w:r>
            <w:r w:rsidR="00AF419F">
              <w:rPr>
                <w:rFonts w:ascii="Verdana" w:hAnsi="Verdana"/>
                <w:color w:val="000000"/>
                <w:sz w:val="18"/>
                <w:szCs w:val="18"/>
                <w:lang w:val="es-BO" w:eastAsia="es-BO"/>
              </w:rPr>
              <w:t>ler de lodo emulsión inversa (30</w:t>
            </w:r>
            <w:r w:rsidRPr="005A21D7">
              <w:rPr>
                <w:rFonts w:ascii="Verdana" w:hAnsi="Verdana"/>
                <w:color w:val="000000"/>
                <w:sz w:val="18"/>
                <w:szCs w:val="18"/>
                <w:lang w:val="es-BO" w:eastAsia="es-BO"/>
              </w:rPr>
              <w:t xml:space="preserve">00 </w:t>
            </w:r>
            <w:proofErr w:type="spellStart"/>
            <w:r w:rsidRPr="005A21D7">
              <w:rPr>
                <w:rFonts w:ascii="Verdana" w:hAnsi="Verdana"/>
                <w:color w:val="000000"/>
                <w:sz w:val="18"/>
                <w:szCs w:val="18"/>
                <w:lang w:val="es-BO" w:eastAsia="es-BO"/>
              </w:rPr>
              <w:t>Bbls</w:t>
            </w:r>
            <w:proofErr w:type="spellEnd"/>
            <w:r w:rsidRPr="005A21D7">
              <w:rPr>
                <w:rFonts w:ascii="Verdana" w:hAnsi="Verdana"/>
                <w:color w:val="000000"/>
                <w:sz w:val="18"/>
                <w:szCs w:val="18"/>
                <w:lang w:val="es-BO" w:eastAsia="es-BO"/>
              </w:rPr>
              <w:t xml:space="preserve">)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144,00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802F8E"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BBL*</w:t>
            </w:r>
            <w:r w:rsidR="00253D93" w:rsidRPr="005A21D7">
              <w:rPr>
                <w:rFonts w:ascii="Verdana" w:hAnsi="Verdana"/>
                <w:color w:val="000000"/>
                <w:sz w:val="18"/>
                <w:szCs w:val="18"/>
                <w:lang w:val="es-BO" w:eastAsia="es-BO"/>
              </w:rPr>
              <w:t>DÍA</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892BC1">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Lodo emulsión inversa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AF419F" w:rsidP="00962475">
            <w:pPr>
              <w:jc w:val="center"/>
              <w:rPr>
                <w:rFonts w:ascii="Verdana" w:hAnsi="Verdana"/>
                <w:color w:val="000000"/>
                <w:sz w:val="18"/>
                <w:szCs w:val="18"/>
                <w:lang w:val="es-BO" w:eastAsia="es-BO"/>
              </w:rPr>
            </w:pPr>
            <w:r>
              <w:rPr>
                <w:rFonts w:ascii="Verdana" w:hAnsi="Verdana"/>
                <w:color w:val="000000"/>
                <w:sz w:val="18"/>
                <w:szCs w:val="18"/>
                <w:lang w:val="es-BO" w:eastAsia="es-BO"/>
              </w:rPr>
              <w:t>3.0</w:t>
            </w:r>
            <w:r w:rsidR="00253D93" w:rsidRPr="005A21D7">
              <w:rPr>
                <w:rFonts w:ascii="Verdana" w:hAnsi="Verdana"/>
                <w:color w:val="000000"/>
                <w:sz w:val="18"/>
                <w:szCs w:val="18"/>
                <w:lang w:val="es-BO" w:eastAsia="es-BO"/>
              </w:rPr>
              <w:t>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3</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Bache Viscoso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200,00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4</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Bache con material de perdida (LCM)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5A21D7"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lastRenderedPageBreak/>
              <w:t>5</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Bache Librador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300,00</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253D93" w:rsidRPr="005A21D7" w:rsidRDefault="006847A4" w:rsidP="006847A4">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r w:rsidR="00253D93" w:rsidRPr="005A21D7"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MATERIAL DE CONTINGENCIA</w:t>
            </w:r>
          </w:p>
        </w:tc>
      </w:tr>
      <w:tr w:rsidR="00253D93" w:rsidRPr="005A21D7"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6</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CaCO3 (F,M,G)</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eastAsia="es-BO"/>
              </w:rPr>
              <w:t>17.600,00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LIBRA</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7</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Fibra Soluble en Acido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eastAsia="es-BO"/>
              </w:rPr>
              <w:t>6.000,00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253D93" w:rsidP="006847A4">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LIBRA</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8</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proofErr w:type="spellStart"/>
            <w:r w:rsidRPr="005A21D7">
              <w:rPr>
                <w:rFonts w:ascii="Verdana" w:hAnsi="Verdana"/>
                <w:color w:val="000000"/>
                <w:sz w:val="18"/>
                <w:szCs w:val="18"/>
                <w:lang w:val="es-BO" w:eastAsia="es-BO"/>
              </w:rPr>
              <w:t>Afinante</w:t>
            </w:r>
            <w:proofErr w:type="spellEnd"/>
            <w:r w:rsidRPr="005A21D7">
              <w:rPr>
                <w:rFonts w:ascii="Verdana" w:hAnsi="Verdana"/>
                <w:color w:val="000000"/>
                <w:sz w:val="18"/>
                <w:szCs w:val="18"/>
                <w:lang w:val="es-BO" w:eastAsia="es-BO"/>
              </w:rPr>
              <w:t xml:space="preserve"> de OBM</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eastAsia="es-BO"/>
              </w:rPr>
              <w:t>1.590,00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253D93" w:rsidP="006847A4">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LITRO</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9</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Modificador </w:t>
            </w:r>
            <w:proofErr w:type="spellStart"/>
            <w:r w:rsidRPr="005A21D7">
              <w:rPr>
                <w:rFonts w:ascii="Verdana" w:hAnsi="Verdana"/>
                <w:color w:val="000000"/>
                <w:sz w:val="18"/>
                <w:szCs w:val="18"/>
                <w:lang w:val="es-BO" w:eastAsia="es-BO"/>
              </w:rPr>
              <w:t>Reológico</w:t>
            </w:r>
            <w:proofErr w:type="spellEnd"/>
            <w:r w:rsidRPr="005A21D7">
              <w:rPr>
                <w:rFonts w:ascii="Verdana" w:hAnsi="Verdana"/>
                <w:color w:val="000000"/>
                <w:sz w:val="18"/>
                <w:szCs w:val="18"/>
                <w:lang w:val="es-BO" w:eastAsia="es-BO"/>
              </w:rPr>
              <w:t xml:space="preserve"> Liquido (</w:t>
            </w:r>
            <w:proofErr w:type="spellStart"/>
            <w:r w:rsidRPr="005A21D7">
              <w:rPr>
                <w:rFonts w:ascii="Verdana" w:hAnsi="Verdana"/>
                <w:color w:val="000000"/>
                <w:sz w:val="18"/>
                <w:szCs w:val="18"/>
                <w:lang w:val="es-BO" w:eastAsia="es-BO"/>
              </w:rPr>
              <w:t>Viscosificante</w:t>
            </w:r>
            <w:proofErr w:type="spellEnd"/>
            <w:r w:rsidRPr="005A21D7">
              <w:rPr>
                <w:rFonts w:ascii="Verdana" w:hAnsi="Verdana"/>
                <w:color w:val="000000"/>
                <w:sz w:val="18"/>
                <w:szCs w:val="18"/>
                <w:lang w:val="es-BO" w:eastAsia="es-BO"/>
              </w:rPr>
              <w:t xml:space="preserve"> Liquido)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eastAsia="es-BO"/>
              </w:rPr>
              <w:t>1.590,00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5A21D7" w:rsidTr="004E75D5">
        <w:trPr>
          <w:trHeight w:val="300"/>
        </w:trPr>
        <w:tc>
          <w:tcPr>
            <w:tcW w:w="540" w:type="dxa"/>
            <w:tcBorders>
              <w:top w:val="nil"/>
              <w:left w:val="single" w:sz="4" w:space="0" w:color="auto"/>
              <w:bottom w:val="nil"/>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10</w:t>
            </w:r>
          </w:p>
        </w:tc>
        <w:tc>
          <w:tcPr>
            <w:tcW w:w="5600" w:type="dxa"/>
            <w:tcBorders>
              <w:top w:val="nil"/>
              <w:left w:val="single" w:sz="8" w:space="0" w:color="auto"/>
              <w:bottom w:val="nil"/>
              <w:right w:val="single" w:sz="8" w:space="0" w:color="auto"/>
            </w:tcBorders>
            <w:shd w:val="clear" w:color="auto" w:fill="auto"/>
            <w:vAlign w:val="center"/>
            <w:hideMark/>
          </w:tcPr>
          <w:p w:rsidR="00253D93" w:rsidRPr="005A21D7" w:rsidRDefault="00253D93" w:rsidP="004E75D5">
            <w:pPr>
              <w:rPr>
                <w:rFonts w:ascii="Verdana" w:hAnsi="Verdana"/>
                <w:color w:val="000000"/>
                <w:sz w:val="18"/>
                <w:szCs w:val="18"/>
                <w:lang w:val="es-BO" w:eastAsia="es-BO"/>
              </w:rPr>
            </w:pPr>
            <w:r w:rsidRPr="005A21D7">
              <w:rPr>
                <w:rFonts w:ascii="Verdana" w:hAnsi="Verdana"/>
                <w:color w:val="000000"/>
                <w:sz w:val="18"/>
                <w:szCs w:val="18"/>
                <w:lang w:val="es-BO" w:eastAsia="es-BO"/>
              </w:rPr>
              <w:t>Oleo Humectante</w:t>
            </w:r>
          </w:p>
        </w:tc>
        <w:tc>
          <w:tcPr>
            <w:tcW w:w="1240" w:type="dxa"/>
            <w:tcBorders>
              <w:top w:val="nil"/>
              <w:left w:val="single" w:sz="4" w:space="0" w:color="auto"/>
              <w:bottom w:val="nil"/>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eastAsia="es-BO"/>
              </w:rPr>
              <w:t>795,00</w:t>
            </w:r>
          </w:p>
        </w:tc>
        <w:tc>
          <w:tcPr>
            <w:tcW w:w="1600" w:type="dxa"/>
            <w:tcBorders>
              <w:top w:val="nil"/>
              <w:left w:val="nil"/>
              <w:bottom w:val="nil"/>
              <w:right w:val="single" w:sz="4" w:space="0" w:color="auto"/>
            </w:tcBorders>
            <w:shd w:val="clear" w:color="auto" w:fill="auto"/>
            <w:vAlign w:val="center"/>
            <w:hideMark/>
          </w:tcPr>
          <w:p w:rsidR="00253D93" w:rsidRPr="005A21D7"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LITRO</w:t>
            </w:r>
          </w:p>
        </w:tc>
      </w:tr>
      <w:tr w:rsidR="00253D93" w:rsidRPr="005A21D7" w:rsidTr="004E75D5">
        <w:trPr>
          <w:trHeight w:val="300"/>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5A21D7" w:rsidRDefault="00253D93" w:rsidP="004E75D5">
            <w:pPr>
              <w:jc w:val="center"/>
              <w:rPr>
                <w:rFonts w:ascii="Verdana" w:hAnsi="Verdana"/>
                <w:b/>
                <w:bCs/>
                <w:color w:val="000000"/>
                <w:sz w:val="18"/>
                <w:szCs w:val="18"/>
                <w:lang w:val="es-BO" w:eastAsia="es-BO"/>
              </w:rPr>
            </w:pPr>
            <w:r w:rsidRPr="005A21D7">
              <w:rPr>
                <w:rFonts w:ascii="Verdana" w:hAnsi="Verdana"/>
                <w:b/>
                <w:bCs/>
                <w:color w:val="000000"/>
                <w:sz w:val="18"/>
                <w:szCs w:val="18"/>
                <w:lang w:val="es-BO" w:eastAsia="es-BO"/>
              </w:rPr>
              <w:t xml:space="preserve">SERVICIOS  </w:t>
            </w:r>
          </w:p>
        </w:tc>
      </w:tr>
      <w:tr w:rsidR="00253D93" w:rsidRPr="005A21D7"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892BC1">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Porta </w:t>
            </w:r>
            <w:proofErr w:type="spellStart"/>
            <w:r w:rsidRPr="005A21D7">
              <w:rPr>
                <w:rFonts w:ascii="Verdana" w:hAnsi="Verdana"/>
                <w:color w:val="000000"/>
                <w:sz w:val="18"/>
                <w:szCs w:val="18"/>
                <w:lang w:val="es-BO" w:eastAsia="es-BO"/>
              </w:rPr>
              <w:t>kamp</w:t>
            </w:r>
            <w:proofErr w:type="spellEnd"/>
            <w:r w:rsidRPr="005A21D7">
              <w:rPr>
                <w:rFonts w:ascii="Verdana" w:hAnsi="Verdana"/>
                <w:color w:val="000000"/>
                <w:sz w:val="18"/>
                <w:szCs w:val="18"/>
                <w:lang w:val="es-BO" w:eastAsia="es-BO"/>
              </w:rPr>
              <w:t xml:space="preserve"> Laboratorio/dormitorio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144,00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DÍA</w:t>
            </w:r>
          </w:p>
        </w:tc>
      </w:tr>
      <w:tr w:rsidR="00253D93" w:rsidRPr="005A21D7" w:rsidTr="004E75D5">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12</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5A21D7" w:rsidRDefault="00253D93" w:rsidP="00892BC1">
            <w:pPr>
              <w:rPr>
                <w:rFonts w:ascii="Verdana" w:hAnsi="Verdana"/>
                <w:color w:val="000000"/>
                <w:sz w:val="18"/>
                <w:szCs w:val="18"/>
                <w:lang w:val="es-BO" w:eastAsia="es-BO"/>
              </w:rPr>
            </w:pPr>
            <w:r w:rsidRPr="005A21D7">
              <w:rPr>
                <w:rFonts w:ascii="Verdana" w:hAnsi="Verdana"/>
                <w:color w:val="000000"/>
                <w:sz w:val="18"/>
                <w:szCs w:val="18"/>
                <w:lang w:val="es-BO" w:eastAsia="es-BO"/>
              </w:rPr>
              <w:t xml:space="preserve">Encargado Senior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288</w:t>
            </w:r>
            <w:r w:rsidRPr="005A21D7">
              <w:rPr>
                <w:rFonts w:ascii="Verdana" w:hAnsi="Verdana"/>
                <w:color w:val="000000"/>
                <w:sz w:val="18"/>
                <w:szCs w:val="18"/>
                <w:lang w:val="es-BO" w:eastAsia="es-BO"/>
              </w:rPr>
              <w:t>,00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DÍA</w:t>
            </w:r>
          </w:p>
        </w:tc>
      </w:tr>
      <w:tr w:rsidR="00253D93" w:rsidRPr="005A21D7" w:rsidTr="00BA3BAB">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13</w:t>
            </w:r>
          </w:p>
        </w:tc>
        <w:tc>
          <w:tcPr>
            <w:tcW w:w="5600" w:type="dxa"/>
            <w:tcBorders>
              <w:top w:val="nil"/>
              <w:left w:val="single" w:sz="8" w:space="0" w:color="auto"/>
              <w:bottom w:val="single" w:sz="4" w:space="0" w:color="auto"/>
              <w:right w:val="single" w:sz="8" w:space="0" w:color="auto"/>
            </w:tcBorders>
            <w:shd w:val="clear" w:color="auto" w:fill="auto"/>
            <w:vAlign w:val="center"/>
            <w:hideMark/>
          </w:tcPr>
          <w:p w:rsidR="00253D93" w:rsidRPr="005A21D7" w:rsidRDefault="0042591A" w:rsidP="00892BC1">
            <w:pPr>
              <w:rPr>
                <w:rFonts w:ascii="Verdana" w:hAnsi="Verdana"/>
                <w:color w:val="000000"/>
                <w:sz w:val="18"/>
                <w:szCs w:val="18"/>
                <w:lang w:val="es-BO" w:eastAsia="es-BO"/>
              </w:rPr>
            </w:pPr>
            <w:r>
              <w:rPr>
                <w:rFonts w:ascii="Verdana" w:hAnsi="Verdana"/>
                <w:color w:val="000000"/>
                <w:sz w:val="18"/>
                <w:szCs w:val="18"/>
                <w:lang w:val="es-BO" w:eastAsia="es-BO"/>
              </w:rPr>
              <w:t>Ayudante</w:t>
            </w:r>
            <w:r w:rsidR="00253D93" w:rsidRPr="005A21D7">
              <w:rPr>
                <w:rFonts w:ascii="Verdana" w:hAnsi="Verdana"/>
                <w:color w:val="000000"/>
                <w:sz w:val="18"/>
                <w:szCs w:val="18"/>
                <w:lang w:val="es-BO" w:eastAsia="es-BO"/>
              </w:rPr>
              <w:t xml:space="preserve"> de Fluidos de Perforación </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864,00</w:t>
            </w:r>
          </w:p>
        </w:tc>
        <w:tc>
          <w:tcPr>
            <w:tcW w:w="1600" w:type="dxa"/>
            <w:tcBorders>
              <w:top w:val="nil"/>
              <w:left w:val="nil"/>
              <w:bottom w:val="single" w:sz="4" w:space="0" w:color="auto"/>
              <w:right w:val="single" w:sz="4" w:space="0" w:color="auto"/>
            </w:tcBorders>
            <w:shd w:val="clear" w:color="auto" w:fill="auto"/>
            <w:vAlign w:val="center"/>
            <w:hideMark/>
          </w:tcPr>
          <w:p w:rsidR="00253D93" w:rsidRPr="005A21D7" w:rsidRDefault="00253D93" w:rsidP="004E75D5">
            <w:pPr>
              <w:jc w:val="center"/>
              <w:rPr>
                <w:rFonts w:ascii="Verdana" w:hAnsi="Verdana"/>
                <w:color w:val="000000"/>
                <w:sz w:val="18"/>
                <w:szCs w:val="18"/>
                <w:lang w:val="es-BO" w:eastAsia="es-BO"/>
              </w:rPr>
            </w:pPr>
            <w:r w:rsidRPr="005A21D7">
              <w:rPr>
                <w:rFonts w:ascii="Verdana" w:hAnsi="Verdana"/>
                <w:color w:val="000000"/>
                <w:sz w:val="18"/>
                <w:szCs w:val="18"/>
                <w:lang w:val="es-BO" w:eastAsia="es-BO"/>
              </w:rPr>
              <w:t>DÍA</w:t>
            </w:r>
          </w:p>
        </w:tc>
      </w:tr>
      <w:tr w:rsidR="00BA3BAB" w:rsidRPr="005A21D7" w:rsidTr="00BA3BAB">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BA3BAB"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14</w:t>
            </w:r>
          </w:p>
        </w:tc>
        <w:tc>
          <w:tcPr>
            <w:tcW w:w="5600" w:type="dxa"/>
            <w:tcBorders>
              <w:top w:val="single" w:sz="4" w:space="0" w:color="auto"/>
              <w:left w:val="single" w:sz="8" w:space="0" w:color="auto"/>
              <w:bottom w:val="single" w:sz="8" w:space="0" w:color="auto"/>
              <w:right w:val="single" w:sz="8" w:space="0" w:color="auto"/>
            </w:tcBorders>
            <w:shd w:val="clear" w:color="auto" w:fill="auto"/>
            <w:vAlign w:val="center"/>
          </w:tcPr>
          <w:p w:rsidR="00BA3BAB" w:rsidRDefault="00BA3BAB" w:rsidP="00892BC1">
            <w:pPr>
              <w:rPr>
                <w:rFonts w:ascii="Verdana" w:hAnsi="Verdana"/>
                <w:color w:val="000000"/>
                <w:sz w:val="18"/>
                <w:szCs w:val="18"/>
                <w:lang w:val="es-BO" w:eastAsia="es-BO"/>
              </w:rPr>
            </w:pPr>
            <w:r>
              <w:rPr>
                <w:rFonts w:ascii="Verdana" w:hAnsi="Verdana"/>
                <w:color w:val="000000"/>
                <w:sz w:val="18"/>
                <w:szCs w:val="18"/>
                <w:lang w:val="es-BO" w:eastAsia="es-BO"/>
              </w:rPr>
              <w:t xml:space="preserve">Alquiler de Tanque de 500 </w:t>
            </w:r>
            <w:proofErr w:type="spellStart"/>
            <w:r>
              <w:rPr>
                <w:rFonts w:ascii="Verdana" w:hAnsi="Verdana"/>
                <w:color w:val="000000"/>
                <w:sz w:val="18"/>
                <w:szCs w:val="18"/>
                <w:lang w:val="es-BO" w:eastAsia="es-BO"/>
              </w:rPr>
              <w:t>Bbl</w:t>
            </w:r>
            <w:proofErr w:type="spellEnd"/>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tcPr>
          <w:p w:rsidR="00BA3BAB" w:rsidRPr="005A21D7"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 xml:space="preserve">144,00 </w:t>
            </w:r>
          </w:p>
        </w:tc>
        <w:tc>
          <w:tcPr>
            <w:tcW w:w="1600" w:type="dxa"/>
            <w:tcBorders>
              <w:top w:val="single" w:sz="4" w:space="0" w:color="auto"/>
              <w:left w:val="nil"/>
              <w:bottom w:val="single" w:sz="4" w:space="0" w:color="auto"/>
              <w:right w:val="single" w:sz="4" w:space="0" w:color="auto"/>
            </w:tcBorders>
            <w:shd w:val="clear" w:color="auto" w:fill="auto"/>
            <w:vAlign w:val="center"/>
          </w:tcPr>
          <w:p w:rsidR="00BA3BAB" w:rsidRPr="005A21D7" w:rsidRDefault="00BA3BAB"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DÍA</w:t>
            </w:r>
          </w:p>
        </w:tc>
      </w:tr>
    </w:tbl>
    <w:p w:rsidR="0042591A" w:rsidRDefault="00253D93" w:rsidP="00253D93">
      <w:pPr>
        <w:spacing w:before="120" w:after="120" w:line="360" w:lineRule="auto"/>
        <w:jc w:val="both"/>
        <w:rPr>
          <w:rFonts w:ascii="Verdana" w:hAnsi="Verdana" w:cs="Arial"/>
          <w:bCs/>
          <w:color w:val="000000"/>
          <w:sz w:val="18"/>
          <w:szCs w:val="18"/>
          <w:lang w:val="es-BO" w:eastAsia="es-BO"/>
        </w:rPr>
      </w:pPr>
      <w:r w:rsidRPr="005A21D7">
        <w:rPr>
          <w:rFonts w:ascii="Verdana" w:hAnsi="Verdana" w:cs="Arial"/>
          <w:bCs/>
          <w:color w:val="000000"/>
          <w:sz w:val="18"/>
          <w:szCs w:val="18"/>
          <w:lang w:val="es-BO" w:eastAsia="es-BO"/>
        </w:rPr>
        <w:fldChar w:fldCharType="end"/>
      </w:r>
      <w:r w:rsidR="0042591A">
        <w:rPr>
          <w:rFonts w:ascii="Verdana" w:hAnsi="Verdana" w:cs="Arial"/>
          <w:bCs/>
          <w:color w:val="000000"/>
          <w:sz w:val="18"/>
          <w:szCs w:val="18"/>
          <w:lang w:val="es-BO" w:eastAsia="es-BO"/>
        </w:rPr>
        <w:t>Nota: Los 288 días de Encargado Senior de Fluidos de perforación, corresponde a 2 Encargados Senior de Fluidos de perforación</w:t>
      </w:r>
      <w:r w:rsidR="0042591A" w:rsidRPr="001A627A">
        <w:rPr>
          <w:rFonts w:ascii="Verdana" w:hAnsi="Verdana"/>
          <w:sz w:val="18"/>
          <w:lang w:val="es-BO" w:eastAsia="es-BO"/>
        </w:rPr>
        <w:t xml:space="preserve">, </w:t>
      </w:r>
      <w:r w:rsidR="0042591A">
        <w:rPr>
          <w:rFonts w:ascii="Verdana" w:hAnsi="Verdana"/>
          <w:sz w:val="18"/>
          <w:lang w:val="es-BO" w:eastAsia="es-BO"/>
        </w:rPr>
        <w:t xml:space="preserve">144 días cada uno; y los 864 días de </w:t>
      </w:r>
      <w:r w:rsidR="0042591A">
        <w:rPr>
          <w:rFonts w:ascii="Verdana" w:hAnsi="Verdana"/>
          <w:color w:val="000000"/>
          <w:sz w:val="18"/>
          <w:szCs w:val="18"/>
          <w:lang w:val="es-BO" w:eastAsia="es-BO"/>
        </w:rPr>
        <w:t>Ayudante</w:t>
      </w:r>
      <w:r w:rsidR="0042591A" w:rsidRPr="00DF73EC">
        <w:rPr>
          <w:rFonts w:ascii="Verdana" w:hAnsi="Verdana"/>
          <w:color w:val="000000"/>
          <w:sz w:val="18"/>
          <w:szCs w:val="18"/>
          <w:lang w:val="es-BO" w:eastAsia="es-BO"/>
        </w:rPr>
        <w:t xml:space="preserve"> de Fluidos de Perforación</w:t>
      </w:r>
      <w:r w:rsidR="0042591A">
        <w:rPr>
          <w:rFonts w:ascii="Verdana" w:hAnsi="Verdana"/>
          <w:color w:val="000000"/>
          <w:sz w:val="18"/>
          <w:szCs w:val="18"/>
          <w:lang w:val="es-BO" w:eastAsia="es-BO"/>
        </w:rPr>
        <w:t xml:space="preserve">, a 6 </w:t>
      </w:r>
      <w:r w:rsidR="0042591A" w:rsidRPr="00DF73EC">
        <w:rPr>
          <w:rFonts w:ascii="Verdana" w:hAnsi="Verdana"/>
          <w:color w:val="000000"/>
          <w:sz w:val="18"/>
          <w:szCs w:val="18"/>
          <w:lang w:val="es-BO" w:eastAsia="es-BO"/>
        </w:rPr>
        <w:t>Ayudantes de Fluidos de Perforación</w:t>
      </w:r>
      <w:r w:rsidR="0042591A">
        <w:rPr>
          <w:rFonts w:ascii="Verdana" w:hAnsi="Verdana"/>
          <w:color w:val="000000"/>
          <w:sz w:val="18"/>
          <w:szCs w:val="18"/>
          <w:lang w:val="es-BO" w:eastAsia="es-BO"/>
        </w:rPr>
        <w:t>, 144 días cada uno.</w:t>
      </w:r>
    </w:p>
    <w:tbl>
      <w:tblPr>
        <w:tblW w:w="8930" w:type="dxa"/>
        <w:tblInd w:w="137" w:type="dxa"/>
        <w:tblCellMar>
          <w:left w:w="70" w:type="dxa"/>
          <w:right w:w="70" w:type="dxa"/>
        </w:tblCellMar>
        <w:tblLook w:val="04A0" w:firstRow="1" w:lastRow="0" w:firstColumn="1" w:lastColumn="0" w:noHBand="0" w:noVBand="1"/>
      </w:tblPr>
      <w:tblGrid>
        <w:gridCol w:w="2552"/>
        <w:gridCol w:w="992"/>
        <w:gridCol w:w="1843"/>
        <w:gridCol w:w="1417"/>
        <w:gridCol w:w="2126"/>
      </w:tblGrid>
      <w:tr w:rsidR="00253D93" w:rsidRPr="008B32CD" w:rsidTr="004E75D5">
        <w:trPr>
          <w:trHeight w:val="397"/>
        </w:trPr>
        <w:tc>
          <w:tcPr>
            <w:tcW w:w="89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 xml:space="preserve">FLUIDO DE ABANDONO </w:t>
            </w:r>
          </w:p>
          <w:p w:rsidR="00253D93" w:rsidRPr="008B32CD" w:rsidRDefault="00253D93" w:rsidP="004E75D5">
            <w:pPr>
              <w:spacing w:line="360" w:lineRule="auto"/>
              <w:jc w:val="center"/>
              <w:rPr>
                <w:rFonts w:ascii="Verdana" w:hAnsi="Verdana" w:cs="Calibri"/>
                <w:b/>
                <w:bCs/>
                <w:color w:val="000000"/>
                <w:sz w:val="18"/>
                <w:szCs w:val="18"/>
                <w:lang w:val="es-BO" w:eastAsia="es-BO"/>
              </w:rPr>
            </w:pPr>
            <w:r>
              <w:rPr>
                <w:rFonts w:ascii="Verdana" w:hAnsi="Verdana" w:cs="Calibri"/>
                <w:b/>
                <w:bCs/>
                <w:color w:val="000000"/>
                <w:sz w:val="18"/>
                <w:szCs w:val="18"/>
                <w:lang w:val="es-BO" w:eastAsia="es-BO"/>
              </w:rPr>
              <w:t>PROPIEDADES</w:t>
            </w:r>
          </w:p>
        </w:tc>
      </w:tr>
      <w:tr w:rsidR="00253D93" w:rsidRPr="008B32CD" w:rsidTr="004E75D5">
        <w:trPr>
          <w:trHeight w:val="329"/>
        </w:trPr>
        <w:tc>
          <w:tcPr>
            <w:tcW w:w="893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D93" w:rsidRPr="008B32CD" w:rsidRDefault="00253D93" w:rsidP="004E75D5">
            <w:pPr>
              <w:spacing w:line="360" w:lineRule="auto"/>
              <w:jc w:val="center"/>
              <w:rPr>
                <w:rFonts w:ascii="Verdana" w:hAnsi="Verdana" w:cs="Calibri"/>
                <w:b/>
                <w:bCs/>
                <w:color w:val="000000"/>
                <w:sz w:val="18"/>
                <w:szCs w:val="18"/>
                <w:lang w:val="es-BO" w:eastAsia="es-BO"/>
              </w:rPr>
            </w:pPr>
          </w:p>
        </w:tc>
      </w:tr>
      <w:tr w:rsidR="00253D93" w:rsidRPr="008B32CD" w:rsidTr="004E75D5">
        <w:trPr>
          <w:trHeight w:hRule="exact" w:val="444"/>
        </w:trPr>
        <w:tc>
          <w:tcPr>
            <w:tcW w:w="3544" w:type="dxa"/>
            <w:gridSpan w:val="2"/>
            <w:tcBorders>
              <w:top w:val="single" w:sz="4" w:space="0" w:color="auto"/>
              <w:left w:val="single" w:sz="4" w:space="0" w:color="auto"/>
              <w:bottom w:val="single" w:sz="4" w:space="0" w:color="auto"/>
              <w:right w:val="single" w:sz="4" w:space="0" w:color="auto"/>
            </w:tcBorders>
            <w:shd w:val="clear" w:color="000000" w:fill="2F75B5"/>
            <w:noWrap/>
            <w:vAlign w:val="center"/>
            <w:hideMark/>
          </w:tcPr>
          <w:p w:rsidR="00253D93" w:rsidRPr="008B32CD" w:rsidRDefault="00253D93" w:rsidP="004E75D5">
            <w:pPr>
              <w:rPr>
                <w:rFonts w:ascii="Verdana" w:hAnsi="Verdana" w:cs="Calibri"/>
                <w:b/>
                <w:bCs/>
                <w:color w:val="FFFFFF" w:themeColor="background1"/>
                <w:sz w:val="18"/>
                <w:szCs w:val="18"/>
                <w:lang w:val="es-BO" w:eastAsia="es-BO"/>
              </w:rPr>
            </w:pPr>
            <w:r>
              <w:rPr>
                <w:rFonts w:ascii="Verdana" w:hAnsi="Verdana" w:cs="Calibri"/>
                <w:b/>
                <w:bCs/>
                <w:color w:val="FFFFFF" w:themeColor="background1"/>
                <w:sz w:val="18"/>
                <w:szCs w:val="18"/>
                <w:lang w:val="es-BO" w:eastAsia="es-BO"/>
              </w:rPr>
              <w:t>TRAMO:</w:t>
            </w:r>
            <w:r w:rsidRPr="008B32CD">
              <w:rPr>
                <w:rFonts w:ascii="Verdana" w:hAnsi="Verdana" w:cs="Calibri"/>
                <w:b/>
                <w:bCs/>
                <w:color w:val="FFFFFF" w:themeColor="background1"/>
                <w:sz w:val="18"/>
                <w:szCs w:val="18"/>
                <w:lang w:val="es-BO" w:eastAsia="es-BO"/>
              </w:rPr>
              <w:t xml:space="preserve"> </w:t>
            </w:r>
            <w:r>
              <w:rPr>
                <w:rFonts w:ascii="Verdana" w:hAnsi="Verdana" w:cs="Calibri"/>
                <w:b/>
                <w:bCs/>
                <w:color w:val="FFFFFF" w:themeColor="background1"/>
                <w:sz w:val="18"/>
                <w:szCs w:val="18"/>
                <w:lang w:val="es-BO" w:eastAsia="es-BO"/>
              </w:rPr>
              <w:t>de</w:t>
            </w:r>
            <w:r w:rsidRPr="008B32CD">
              <w:rPr>
                <w:rFonts w:ascii="Verdana" w:hAnsi="Verdana" w:cs="Calibri"/>
                <w:b/>
                <w:bCs/>
                <w:color w:val="FFFFFF" w:themeColor="background1"/>
                <w:sz w:val="18"/>
                <w:szCs w:val="18"/>
                <w:lang w:val="es-BO" w:eastAsia="es-BO"/>
              </w:rPr>
              <w:t xml:space="preserve">  0 m  </w:t>
            </w:r>
            <w:r>
              <w:rPr>
                <w:rFonts w:ascii="Verdana" w:hAnsi="Verdana" w:cs="Calibri"/>
                <w:b/>
                <w:bCs/>
                <w:color w:val="FFFFFF" w:themeColor="background1"/>
                <w:sz w:val="18"/>
                <w:szCs w:val="18"/>
                <w:lang w:val="es-BO" w:eastAsia="es-BO"/>
              </w:rPr>
              <w:t>a 4100</w:t>
            </w:r>
            <w:r w:rsidRPr="008B32CD">
              <w:rPr>
                <w:rFonts w:ascii="Verdana" w:hAnsi="Verdana" w:cs="Calibri"/>
                <w:b/>
                <w:bCs/>
                <w:color w:val="FFFFFF" w:themeColor="background1"/>
                <w:sz w:val="18"/>
                <w:szCs w:val="18"/>
                <w:lang w:val="es-BO" w:eastAsia="es-BO"/>
              </w:rPr>
              <w:t xml:space="preserve"> m</w:t>
            </w:r>
          </w:p>
        </w:tc>
        <w:tc>
          <w:tcPr>
            <w:tcW w:w="3260" w:type="dxa"/>
            <w:gridSpan w:val="2"/>
            <w:tcBorders>
              <w:top w:val="single" w:sz="4" w:space="0" w:color="auto"/>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PROPIEDADES</w:t>
            </w:r>
          </w:p>
        </w:tc>
        <w:tc>
          <w:tcPr>
            <w:tcW w:w="2126" w:type="dxa"/>
            <w:tcBorders>
              <w:top w:val="nil"/>
              <w:left w:val="nil"/>
              <w:bottom w:val="single" w:sz="4" w:space="0" w:color="auto"/>
              <w:right w:val="single" w:sz="4" w:space="0" w:color="auto"/>
            </w:tcBorders>
            <w:shd w:val="clear" w:color="000000" w:fill="2F75B5"/>
            <w:noWrap/>
            <w:vAlign w:val="center"/>
            <w:hideMark/>
          </w:tcPr>
          <w:p w:rsidR="00253D93" w:rsidRPr="008B32CD" w:rsidRDefault="00253D93" w:rsidP="004E75D5">
            <w:pPr>
              <w:jc w:val="center"/>
              <w:rPr>
                <w:rFonts w:ascii="Verdana" w:hAnsi="Verdana" w:cs="Calibri"/>
                <w:b/>
                <w:bCs/>
                <w:color w:val="FFFFFF" w:themeColor="background1"/>
                <w:sz w:val="18"/>
                <w:szCs w:val="18"/>
                <w:lang w:val="es-BO" w:eastAsia="es-BO"/>
              </w:rPr>
            </w:pPr>
            <w:r w:rsidRPr="008B32CD">
              <w:rPr>
                <w:rFonts w:ascii="Verdana" w:hAnsi="Verdana" w:cs="Calibri"/>
                <w:b/>
                <w:bCs/>
                <w:color w:val="FFFFFF" w:themeColor="background1"/>
                <w:sz w:val="18"/>
                <w:szCs w:val="18"/>
                <w:lang w:val="es-BO" w:eastAsia="es-BO"/>
              </w:rPr>
              <w:t>VALORES</w:t>
            </w:r>
          </w:p>
        </w:tc>
      </w:tr>
      <w:tr w:rsidR="00253D93" w:rsidRPr="00A87619" w:rsidTr="004E75D5">
        <w:trPr>
          <w:trHeight w:hRule="exact" w:val="371"/>
        </w:trPr>
        <w:tc>
          <w:tcPr>
            <w:tcW w:w="3544" w:type="dxa"/>
            <w:gridSpan w:val="2"/>
            <w:vMerge w:val="restar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Tipo de Lodo:</w:t>
            </w:r>
            <w:r>
              <w:rPr>
                <w:rFonts w:ascii="Verdana" w:hAnsi="Verdana" w:cs="Calibri"/>
                <w:color w:val="000000"/>
                <w:sz w:val="18"/>
                <w:szCs w:val="18"/>
                <w:lang w:val="es-BO" w:eastAsia="es-BO"/>
              </w:rPr>
              <w:t xml:space="preserve"> </w:t>
            </w:r>
            <w:proofErr w:type="spellStart"/>
            <w:r>
              <w:rPr>
                <w:rFonts w:ascii="Verdana" w:hAnsi="Verdana" w:cs="Calibri"/>
                <w:color w:val="000000"/>
                <w:sz w:val="18"/>
                <w:szCs w:val="18"/>
                <w:lang w:val="es-BO" w:eastAsia="es-BO"/>
              </w:rPr>
              <w:t>Bentonitico</w:t>
            </w:r>
            <w:proofErr w:type="spellEnd"/>
            <w:r>
              <w:rPr>
                <w:rFonts w:ascii="Verdana" w:hAnsi="Verdana" w:cs="Calibri"/>
                <w:color w:val="000000"/>
                <w:sz w:val="18"/>
                <w:szCs w:val="18"/>
                <w:lang w:val="es-BO" w:eastAsia="es-BO"/>
              </w:rPr>
              <w:t xml:space="preserve"> Extendi</w:t>
            </w:r>
            <w:r w:rsidRPr="008B32CD">
              <w:rPr>
                <w:rFonts w:ascii="Verdana" w:hAnsi="Verdana" w:cs="Calibri"/>
                <w:color w:val="000000"/>
                <w:sz w:val="18"/>
                <w:szCs w:val="18"/>
                <w:lang w:val="es-BO" w:eastAsia="es-BO"/>
              </w:rPr>
              <w:t>do</w:t>
            </w: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lang w:val="es-BO" w:eastAsia="es-BO"/>
              </w:rPr>
            </w:pPr>
            <w:r w:rsidRPr="008B32CD">
              <w:rPr>
                <w:rFonts w:ascii="Verdana" w:hAnsi="Verdana"/>
                <w:color w:val="000000"/>
                <w:sz w:val="18"/>
                <w:szCs w:val="18"/>
              </w:rPr>
              <w:t>Densidad</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Lb/gal</w:t>
            </w:r>
          </w:p>
        </w:tc>
        <w:tc>
          <w:tcPr>
            <w:tcW w:w="2126" w:type="dxa"/>
            <w:tcBorders>
              <w:top w:val="nil"/>
              <w:left w:val="nil"/>
              <w:bottom w:val="single" w:sz="4" w:space="0" w:color="auto"/>
              <w:right w:val="single" w:sz="4" w:space="0" w:color="auto"/>
            </w:tcBorders>
            <w:shd w:val="clear" w:color="auto" w:fill="auto"/>
            <w:noWrap/>
            <w:vAlign w:val="center"/>
            <w:hideMark/>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13.8</w:t>
            </w:r>
          </w:p>
        </w:tc>
      </w:tr>
      <w:tr w:rsidR="00253D93" w:rsidRPr="00A87619" w:rsidTr="004E75D5">
        <w:trPr>
          <w:trHeight w:hRule="exact" w:val="371"/>
        </w:trPr>
        <w:tc>
          <w:tcPr>
            <w:tcW w:w="3544" w:type="dxa"/>
            <w:gridSpan w:val="2"/>
            <w:vMerge/>
            <w:tcBorders>
              <w:left w:val="single" w:sz="4" w:space="0" w:color="auto"/>
              <w:bottom w:val="single" w:sz="4" w:space="0" w:color="auto"/>
              <w:right w:val="single" w:sz="4" w:space="0" w:color="auto"/>
            </w:tcBorders>
            <w:shd w:val="clear" w:color="000000" w:fill="FFFFFF" w:themeFill="background1"/>
            <w:noWrap/>
            <w:vAlign w:val="center"/>
            <w:hideMark/>
          </w:tcPr>
          <w:p w:rsidR="00253D93" w:rsidRPr="008B32CD" w:rsidRDefault="00253D93" w:rsidP="004E75D5">
            <w:pP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Viscosidad</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seg</w:t>
            </w:r>
            <w:proofErr w:type="spellEnd"/>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 xml:space="preserve">60 </w:t>
            </w:r>
            <w:r>
              <w:rPr>
                <w:rFonts w:ascii="Verdana" w:hAnsi="Verdana"/>
                <w:color w:val="000000"/>
                <w:sz w:val="18"/>
                <w:szCs w:val="18"/>
              </w:rPr>
              <w:t>–</w:t>
            </w:r>
            <w:r w:rsidRPr="00A87619">
              <w:rPr>
                <w:rFonts w:ascii="Verdana" w:hAnsi="Verdana"/>
                <w:color w:val="000000"/>
                <w:sz w:val="18"/>
                <w:szCs w:val="18"/>
              </w:rPr>
              <w:t xml:space="preserve"> 80</w:t>
            </w:r>
          </w:p>
        </w:tc>
      </w:tr>
      <w:tr w:rsidR="00253D93" w:rsidRPr="00A87619" w:rsidTr="004E75D5">
        <w:trPr>
          <w:trHeight w:hRule="exact" w:val="371"/>
        </w:trPr>
        <w:tc>
          <w:tcPr>
            <w:tcW w:w="3544" w:type="dxa"/>
            <w:gridSpan w:val="2"/>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Pr>
                <w:rFonts w:ascii="Verdana" w:hAnsi="Verdana"/>
                <w:color w:val="000000"/>
                <w:sz w:val="18"/>
                <w:szCs w:val="18"/>
              </w:rPr>
              <w:t>Viscosidad</w:t>
            </w:r>
            <w:r w:rsidRPr="008B32CD">
              <w:rPr>
                <w:rFonts w:ascii="Verdana" w:hAnsi="Verdana"/>
                <w:color w:val="000000"/>
                <w:sz w:val="18"/>
                <w:szCs w:val="18"/>
              </w:rPr>
              <w:t xml:space="preserve"> Plástica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cp</w:t>
            </w:r>
            <w:proofErr w:type="spellEnd"/>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10 – 2</w:t>
            </w:r>
            <w:r w:rsidRPr="00A87619">
              <w:rPr>
                <w:rFonts w:ascii="Verdana" w:hAnsi="Verdana"/>
                <w:color w:val="000000"/>
                <w:sz w:val="18"/>
                <w:szCs w:val="18"/>
              </w:rPr>
              <w:t>0</w:t>
            </w:r>
          </w:p>
        </w:tc>
      </w:tr>
      <w:tr w:rsidR="00253D93" w:rsidRPr="00A87619" w:rsidTr="004E75D5">
        <w:trPr>
          <w:trHeight w:hRule="exact" w:val="371"/>
        </w:trPr>
        <w:tc>
          <w:tcPr>
            <w:tcW w:w="3544" w:type="dxa"/>
            <w:gridSpan w:val="2"/>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P. de Fluencia</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25 – 55</w:t>
            </w:r>
          </w:p>
        </w:tc>
      </w:tr>
      <w:tr w:rsidR="00253D93" w:rsidRPr="00A87619" w:rsidTr="004E75D5">
        <w:trPr>
          <w:trHeight w:hRule="exact" w:val="371"/>
        </w:trPr>
        <w:tc>
          <w:tcPr>
            <w:tcW w:w="3544" w:type="dxa"/>
            <w:gridSpan w:val="2"/>
            <w:vMerge/>
            <w:tcBorders>
              <w:left w:val="single" w:sz="4" w:space="0" w:color="auto"/>
              <w:bottom w:val="single" w:sz="4" w:space="0" w:color="auto"/>
              <w:right w:val="single" w:sz="4" w:space="0" w:color="auto"/>
            </w:tcBorders>
            <w:shd w:val="clear" w:color="000000" w:fill="FFFFFF" w:themeFill="background1"/>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Geles</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proofErr w:type="spellStart"/>
            <w:r w:rsidRPr="008B32CD">
              <w:rPr>
                <w:rFonts w:ascii="Verdana" w:hAnsi="Verdana"/>
                <w:color w:val="000000"/>
                <w:sz w:val="18"/>
                <w:szCs w:val="18"/>
              </w:rPr>
              <w:t>lbs</w:t>
            </w:r>
            <w:proofErr w:type="spellEnd"/>
            <w:r w:rsidRPr="008B32CD">
              <w:rPr>
                <w:rFonts w:ascii="Verdana" w:hAnsi="Verdana"/>
                <w:color w:val="000000"/>
                <w:sz w:val="18"/>
                <w:szCs w:val="18"/>
              </w:rPr>
              <w:t>/100p2</w:t>
            </w:r>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12-18/15-30</w:t>
            </w:r>
          </w:p>
        </w:tc>
      </w:tr>
      <w:tr w:rsidR="00253D93" w:rsidRPr="00A87619" w:rsidTr="004E75D5">
        <w:trPr>
          <w:trHeight w:hRule="exact" w:val="371"/>
        </w:trPr>
        <w:tc>
          <w:tcPr>
            <w:tcW w:w="2552" w:type="dxa"/>
            <w:tcBorders>
              <w:top w:val="nil"/>
              <w:left w:val="single" w:sz="4" w:space="0" w:color="auto"/>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992" w:type="dxa"/>
            <w:tcBorders>
              <w:top w:val="nil"/>
              <w:left w:val="nil"/>
              <w:bottom w:val="single" w:sz="4" w:space="0" w:color="auto"/>
              <w:right w:val="single" w:sz="4" w:space="0" w:color="auto"/>
            </w:tcBorders>
            <w:shd w:val="clear" w:color="auto" w:fill="auto"/>
            <w:noWrap/>
            <w:vAlign w:val="center"/>
            <w:hideMark/>
          </w:tcPr>
          <w:p w:rsidR="00253D93" w:rsidRPr="008B32CD" w:rsidRDefault="00253D93" w:rsidP="004E75D5">
            <w:pPr>
              <w:jc w:val="center"/>
              <w:rPr>
                <w:rFonts w:ascii="Verdana" w:hAnsi="Verdana" w:cs="Calibri"/>
                <w:color w:val="000000"/>
                <w:sz w:val="18"/>
                <w:szCs w:val="18"/>
                <w:lang w:val="es-BO" w:eastAsia="es-BO"/>
              </w:rPr>
            </w:pPr>
            <w:r w:rsidRPr="008B32CD">
              <w:rPr>
                <w:rFonts w:ascii="Verdana" w:hAnsi="Verdana" w:cs="Calibri"/>
                <w:color w:val="000000"/>
                <w:sz w:val="18"/>
                <w:szCs w:val="18"/>
                <w:lang w:val="es-BO" w:eastAsia="es-BO"/>
              </w:rPr>
              <w:t> </w:t>
            </w: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Lectura 3 / 6 RPM</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 </w:t>
            </w:r>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Pr>
                <w:rFonts w:ascii="Verdana" w:hAnsi="Verdana"/>
                <w:color w:val="000000"/>
                <w:sz w:val="18"/>
                <w:szCs w:val="18"/>
              </w:rPr>
              <w:t>12-35/15-40</w:t>
            </w:r>
          </w:p>
        </w:tc>
      </w:tr>
      <w:tr w:rsidR="00253D93" w:rsidRPr="00A87619" w:rsidTr="004E75D5">
        <w:trPr>
          <w:trHeight w:hRule="exact" w:val="371"/>
        </w:trPr>
        <w:tc>
          <w:tcPr>
            <w:tcW w:w="2552" w:type="dxa"/>
            <w:tcBorders>
              <w:top w:val="nil"/>
              <w:left w:val="single" w:sz="4" w:space="0" w:color="auto"/>
              <w:bottom w:val="single" w:sz="4" w:space="0" w:color="auto"/>
              <w:right w:val="single" w:sz="4" w:space="0" w:color="auto"/>
            </w:tcBorders>
            <w:shd w:val="clear" w:color="000000" w:fill="BDD7EE"/>
            <w:noWrap/>
            <w:vAlign w:val="center"/>
          </w:tcPr>
          <w:p w:rsidR="00253D93" w:rsidRPr="008B32CD" w:rsidRDefault="00253D93" w:rsidP="004E75D5">
            <w:pPr>
              <w:rPr>
                <w:rFonts w:ascii="Verdana" w:hAnsi="Verdana" w:cs="Calibri"/>
                <w:color w:val="000000"/>
                <w:sz w:val="18"/>
                <w:szCs w:val="18"/>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rsidR="00253D93" w:rsidRPr="008B32CD" w:rsidRDefault="00253D93" w:rsidP="004E75D5">
            <w:pPr>
              <w:jc w:val="center"/>
              <w:rPr>
                <w:rFonts w:ascii="Verdana" w:hAnsi="Verdana" w:cs="Calibri"/>
                <w:color w:val="000000"/>
                <w:sz w:val="18"/>
                <w:szCs w:val="18"/>
                <w:lang w:val="es-BO" w:eastAsia="es-BO"/>
              </w:rPr>
            </w:pPr>
          </w:p>
        </w:tc>
        <w:tc>
          <w:tcPr>
            <w:tcW w:w="1843"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rPr>
                <w:rFonts w:ascii="Verdana" w:hAnsi="Verdana"/>
                <w:color w:val="000000"/>
                <w:sz w:val="18"/>
                <w:szCs w:val="18"/>
              </w:rPr>
            </w:pPr>
            <w:r w:rsidRPr="008B32CD">
              <w:rPr>
                <w:rFonts w:ascii="Verdana" w:hAnsi="Verdana"/>
                <w:color w:val="000000"/>
                <w:sz w:val="18"/>
                <w:szCs w:val="18"/>
              </w:rPr>
              <w:t>Filtrado API</w:t>
            </w:r>
          </w:p>
        </w:tc>
        <w:tc>
          <w:tcPr>
            <w:tcW w:w="1417" w:type="dxa"/>
            <w:tcBorders>
              <w:top w:val="nil"/>
              <w:left w:val="nil"/>
              <w:bottom w:val="single" w:sz="4" w:space="0" w:color="auto"/>
              <w:right w:val="single" w:sz="4" w:space="0" w:color="auto"/>
            </w:tcBorders>
            <w:shd w:val="clear" w:color="000000" w:fill="BDD7EE"/>
            <w:noWrap/>
            <w:vAlign w:val="center"/>
            <w:hideMark/>
          </w:tcPr>
          <w:p w:rsidR="00253D93" w:rsidRPr="008B32CD" w:rsidRDefault="00253D93" w:rsidP="004E75D5">
            <w:pPr>
              <w:jc w:val="center"/>
              <w:rPr>
                <w:rFonts w:ascii="Verdana" w:hAnsi="Verdana"/>
                <w:color w:val="000000"/>
                <w:sz w:val="18"/>
                <w:szCs w:val="18"/>
              </w:rPr>
            </w:pPr>
            <w:r w:rsidRPr="008B32CD">
              <w:rPr>
                <w:rFonts w:ascii="Verdana" w:hAnsi="Verdana"/>
                <w:color w:val="000000"/>
                <w:sz w:val="18"/>
                <w:szCs w:val="18"/>
              </w:rPr>
              <w:t>cc/30 min</w:t>
            </w:r>
          </w:p>
        </w:tc>
        <w:tc>
          <w:tcPr>
            <w:tcW w:w="2126" w:type="dxa"/>
            <w:tcBorders>
              <w:top w:val="nil"/>
              <w:left w:val="nil"/>
              <w:bottom w:val="single" w:sz="4" w:space="0" w:color="auto"/>
              <w:right w:val="single" w:sz="4" w:space="0" w:color="auto"/>
            </w:tcBorders>
            <w:shd w:val="clear" w:color="auto" w:fill="auto"/>
            <w:noWrap/>
            <w:vAlign w:val="center"/>
          </w:tcPr>
          <w:p w:rsidR="00253D93" w:rsidRPr="00A87619" w:rsidRDefault="00253D93" w:rsidP="004E75D5">
            <w:pPr>
              <w:jc w:val="center"/>
              <w:rPr>
                <w:rFonts w:ascii="Verdana" w:hAnsi="Verdana"/>
                <w:color w:val="000000"/>
                <w:sz w:val="18"/>
                <w:szCs w:val="18"/>
              </w:rPr>
            </w:pPr>
            <w:r w:rsidRPr="00A87619">
              <w:rPr>
                <w:rFonts w:ascii="Verdana" w:hAnsi="Verdana"/>
                <w:color w:val="000000"/>
                <w:sz w:val="18"/>
                <w:szCs w:val="18"/>
              </w:rPr>
              <w:t>S/C</w:t>
            </w:r>
          </w:p>
        </w:tc>
      </w:tr>
    </w:tbl>
    <w:p w:rsidR="00253D93" w:rsidRPr="00E94AA5" w:rsidRDefault="00253D93" w:rsidP="00253D93">
      <w:pPr>
        <w:spacing w:before="120" w:after="120" w:line="360" w:lineRule="auto"/>
        <w:jc w:val="both"/>
        <w:rPr>
          <w:rFonts w:ascii="Verdana" w:hAnsi="Verdana"/>
          <w:sz w:val="18"/>
          <w:szCs w:val="18"/>
          <w:lang w:val="es-BO" w:eastAsia="es-BO"/>
        </w:rPr>
      </w:pPr>
      <w:r w:rsidRPr="00E94AA5">
        <w:rPr>
          <w:rFonts w:ascii="Verdana" w:hAnsi="Verdana"/>
          <w:sz w:val="18"/>
          <w:szCs w:val="18"/>
          <w:lang w:val="es-BO" w:eastAsia="es-BO"/>
        </w:rPr>
        <w:fldChar w:fldCharType="begin"/>
      </w:r>
      <w:r w:rsidRPr="00E94AA5">
        <w:rPr>
          <w:rFonts w:ascii="Verdana" w:hAnsi="Verdana"/>
          <w:sz w:val="18"/>
          <w:szCs w:val="18"/>
          <w:lang w:val="es-BO" w:eastAsia="es-BO"/>
        </w:rPr>
        <w:instrText xml:space="preserve"> LINK Excel.Sheet.8 "D:\\SIPOTINDI-X1\\PROCEOS DE CONTRATACIÓN 2° CONVOCATORIA\\SERVICIOS ASOCIADOS\\PLANILLAS DE COTIZACIÓN\\PAQUETE 2 FLUIDOS DE PERFORACIÓN POZO SIP-X1.xls" "FLUIDOS DE PERFORACIÓN!F153C1:F156C4" \a \f 4 \h  \* MERGEFORMAT </w:instrText>
      </w:r>
      <w:r w:rsidRPr="00E94AA5">
        <w:rPr>
          <w:rFonts w:ascii="Verdana" w:hAnsi="Verdana"/>
          <w:sz w:val="18"/>
          <w:szCs w:val="18"/>
          <w:lang w:val="es-BO" w:eastAsia="es-BO"/>
        </w:rPr>
        <w:fldChar w:fldCharType="separate"/>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253D93" w:rsidRPr="00E94AA5"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 FLUIDO DE ABANDONO</w:t>
            </w:r>
          </w:p>
          <w:p w:rsidR="00253D93" w:rsidRPr="00E94AA5" w:rsidRDefault="00253D93" w:rsidP="004E75D5">
            <w:pPr>
              <w:jc w:val="center"/>
              <w:rPr>
                <w:rFonts w:ascii="Verdana" w:hAnsi="Verdana"/>
                <w:b/>
                <w:bCs/>
                <w:color w:val="000000"/>
                <w:sz w:val="18"/>
                <w:szCs w:val="18"/>
                <w:lang w:val="es-BO" w:eastAsia="es-BO"/>
              </w:rPr>
            </w:pPr>
            <w:r>
              <w:rPr>
                <w:rFonts w:ascii="Verdana" w:hAnsi="Verdana"/>
                <w:b/>
                <w:bCs/>
                <w:color w:val="000000"/>
                <w:sz w:val="18"/>
                <w:szCs w:val="18"/>
                <w:lang w:val="es-BO" w:eastAsia="es-BO"/>
              </w:rPr>
              <w:t>REQUERIMIENTO APROXIMADO</w:t>
            </w:r>
          </w:p>
        </w:tc>
      </w:tr>
      <w:tr w:rsidR="00253D93" w:rsidRPr="00E94AA5"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253D93" w:rsidRPr="00E94AA5"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SIPOTINDI – X1, Intervalo 0-4100 m. </w:t>
            </w:r>
          </w:p>
        </w:tc>
      </w:tr>
      <w:tr w:rsidR="00253D93" w:rsidRPr="00E94AA5" w:rsidTr="004E75D5">
        <w:trPr>
          <w:trHeight w:val="615"/>
        </w:trPr>
        <w:tc>
          <w:tcPr>
            <w:tcW w:w="540" w:type="dxa"/>
            <w:tcBorders>
              <w:top w:val="nil"/>
              <w:left w:val="single" w:sz="8" w:space="0" w:color="auto"/>
              <w:bottom w:val="nil"/>
              <w:right w:val="single" w:sz="8" w:space="0" w:color="auto"/>
            </w:tcBorders>
            <w:shd w:val="clear" w:color="000000" w:fill="D9D9D9"/>
            <w:vAlign w:val="center"/>
            <w:hideMark/>
          </w:tcPr>
          <w:p w:rsidR="00253D93" w:rsidRPr="00E94AA5"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N°</w:t>
            </w:r>
          </w:p>
        </w:tc>
        <w:tc>
          <w:tcPr>
            <w:tcW w:w="5600" w:type="dxa"/>
            <w:tcBorders>
              <w:top w:val="nil"/>
              <w:left w:val="nil"/>
              <w:bottom w:val="single" w:sz="8" w:space="0" w:color="auto"/>
              <w:right w:val="single" w:sz="8" w:space="0" w:color="auto"/>
            </w:tcBorders>
            <w:shd w:val="clear" w:color="000000" w:fill="D9D9D9"/>
            <w:vAlign w:val="center"/>
            <w:hideMark/>
          </w:tcPr>
          <w:p w:rsidR="00253D93" w:rsidRPr="00E94AA5"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253D93" w:rsidRPr="00E94AA5"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253D93" w:rsidRPr="00E94AA5" w:rsidRDefault="00253D93" w:rsidP="004E75D5">
            <w:pPr>
              <w:jc w:val="center"/>
              <w:rPr>
                <w:rFonts w:ascii="Verdana" w:hAnsi="Verdana"/>
                <w:b/>
                <w:bCs/>
                <w:color w:val="000000"/>
                <w:sz w:val="18"/>
                <w:szCs w:val="18"/>
                <w:lang w:val="es-BO" w:eastAsia="es-BO"/>
              </w:rPr>
            </w:pPr>
            <w:r w:rsidRPr="00E94AA5">
              <w:rPr>
                <w:rFonts w:ascii="Verdana" w:hAnsi="Verdana"/>
                <w:b/>
                <w:bCs/>
                <w:color w:val="000000"/>
                <w:sz w:val="18"/>
                <w:szCs w:val="18"/>
                <w:lang w:val="es-BO" w:eastAsia="es-BO"/>
              </w:rPr>
              <w:t>UNIDAD DE MEDIDA</w:t>
            </w:r>
          </w:p>
        </w:tc>
      </w:tr>
      <w:tr w:rsidR="00253D93" w:rsidRPr="00E94AA5" w:rsidTr="004E75D5">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D93" w:rsidRPr="00E94AA5" w:rsidRDefault="00253D93" w:rsidP="004E75D5">
            <w:pPr>
              <w:jc w:val="center"/>
              <w:rPr>
                <w:rFonts w:ascii="Verdana" w:hAnsi="Verdana"/>
                <w:color w:val="000000"/>
                <w:sz w:val="18"/>
                <w:szCs w:val="18"/>
                <w:lang w:val="es-BO" w:eastAsia="es-BO"/>
              </w:rPr>
            </w:pPr>
            <w:r w:rsidRPr="00E94AA5">
              <w:rPr>
                <w:rFonts w:ascii="Verdana" w:hAnsi="Verdana"/>
                <w:color w:val="000000"/>
                <w:sz w:val="18"/>
                <w:szCs w:val="18"/>
                <w:lang w:val="es-BO" w:eastAsia="es-BO"/>
              </w:rPr>
              <w:t>1</w:t>
            </w:r>
          </w:p>
        </w:tc>
        <w:tc>
          <w:tcPr>
            <w:tcW w:w="5600" w:type="dxa"/>
            <w:tcBorders>
              <w:top w:val="nil"/>
              <w:left w:val="single" w:sz="8" w:space="0" w:color="auto"/>
              <w:bottom w:val="single" w:sz="8" w:space="0" w:color="auto"/>
              <w:right w:val="single" w:sz="8" w:space="0" w:color="auto"/>
            </w:tcBorders>
            <w:shd w:val="clear" w:color="auto" w:fill="auto"/>
            <w:vAlign w:val="center"/>
            <w:hideMark/>
          </w:tcPr>
          <w:p w:rsidR="00253D93" w:rsidRPr="00E94AA5" w:rsidRDefault="00253D93" w:rsidP="004E75D5">
            <w:pPr>
              <w:rPr>
                <w:rFonts w:ascii="Verdana" w:hAnsi="Verdana"/>
                <w:color w:val="000000"/>
                <w:sz w:val="18"/>
                <w:szCs w:val="18"/>
                <w:lang w:val="es-BO" w:eastAsia="es-BO"/>
              </w:rPr>
            </w:pPr>
            <w:proofErr w:type="spellStart"/>
            <w:r w:rsidRPr="00E94AA5">
              <w:rPr>
                <w:rFonts w:ascii="Verdana" w:hAnsi="Verdana"/>
                <w:color w:val="000000"/>
                <w:sz w:val="18"/>
                <w:szCs w:val="18"/>
                <w:lang w:val="es-BO" w:eastAsia="es-BO"/>
              </w:rPr>
              <w:t>Bentonitico</w:t>
            </w:r>
            <w:proofErr w:type="spellEnd"/>
            <w:r w:rsidRPr="00E94AA5">
              <w:rPr>
                <w:rFonts w:ascii="Verdana" w:hAnsi="Verdana"/>
                <w:color w:val="000000"/>
                <w:sz w:val="18"/>
                <w:szCs w:val="18"/>
                <w:lang w:val="es-BO" w:eastAsia="es-BO"/>
              </w:rPr>
              <w:t xml:space="preserve"> Extendido (con bactericida y anticorrosivo)</w:t>
            </w:r>
          </w:p>
        </w:tc>
        <w:tc>
          <w:tcPr>
            <w:tcW w:w="1240" w:type="dxa"/>
            <w:tcBorders>
              <w:top w:val="nil"/>
              <w:left w:val="single" w:sz="4" w:space="0" w:color="auto"/>
              <w:bottom w:val="single" w:sz="4" w:space="0" w:color="auto"/>
              <w:right w:val="single" w:sz="4" w:space="0" w:color="auto"/>
            </w:tcBorders>
            <w:shd w:val="clear" w:color="auto" w:fill="auto"/>
            <w:vAlign w:val="center"/>
            <w:hideMark/>
          </w:tcPr>
          <w:p w:rsidR="00253D93" w:rsidRPr="00E94AA5" w:rsidRDefault="00253D93" w:rsidP="004E75D5">
            <w:pPr>
              <w:jc w:val="center"/>
              <w:rPr>
                <w:rFonts w:ascii="Verdana" w:hAnsi="Verdana"/>
                <w:color w:val="000000"/>
                <w:sz w:val="18"/>
                <w:szCs w:val="18"/>
                <w:lang w:val="es-BO" w:eastAsia="es-BO"/>
              </w:rPr>
            </w:pPr>
            <w:r w:rsidRPr="00E94AA5">
              <w:rPr>
                <w:rFonts w:ascii="Verdana" w:hAnsi="Verdana"/>
                <w:color w:val="000000"/>
                <w:sz w:val="18"/>
                <w:szCs w:val="18"/>
                <w:lang w:val="es-BO" w:eastAsia="es-BO"/>
              </w:rPr>
              <w:t>1.500,00</w:t>
            </w:r>
          </w:p>
        </w:tc>
        <w:tc>
          <w:tcPr>
            <w:tcW w:w="1600" w:type="dxa"/>
            <w:tcBorders>
              <w:top w:val="nil"/>
              <w:left w:val="nil"/>
              <w:bottom w:val="single" w:sz="4" w:space="0" w:color="auto"/>
              <w:right w:val="single" w:sz="4" w:space="0" w:color="auto"/>
            </w:tcBorders>
            <w:shd w:val="clear" w:color="auto" w:fill="auto"/>
            <w:vAlign w:val="center"/>
            <w:hideMark/>
          </w:tcPr>
          <w:p w:rsidR="00253D93" w:rsidRPr="00E94AA5" w:rsidRDefault="006847A4" w:rsidP="004E75D5">
            <w:pPr>
              <w:jc w:val="center"/>
              <w:rPr>
                <w:rFonts w:ascii="Verdana" w:hAnsi="Verdana"/>
                <w:color w:val="000000"/>
                <w:sz w:val="18"/>
                <w:szCs w:val="18"/>
                <w:lang w:val="es-BO" w:eastAsia="es-BO"/>
              </w:rPr>
            </w:pPr>
            <w:r>
              <w:rPr>
                <w:rFonts w:ascii="Verdana" w:hAnsi="Verdana"/>
                <w:color w:val="000000"/>
                <w:sz w:val="18"/>
                <w:szCs w:val="18"/>
                <w:lang w:val="es-BO" w:eastAsia="es-BO"/>
              </w:rPr>
              <w:t>BARRIL</w:t>
            </w:r>
          </w:p>
        </w:tc>
      </w:tr>
    </w:tbl>
    <w:p w:rsidR="00F74D09" w:rsidRDefault="00253D93" w:rsidP="00253D93">
      <w:pPr>
        <w:spacing w:before="120" w:after="120" w:line="360" w:lineRule="auto"/>
        <w:jc w:val="both"/>
        <w:rPr>
          <w:rFonts w:ascii="Verdana" w:hAnsi="Verdana" w:cs="Arial"/>
          <w:bCs/>
          <w:color w:val="000000"/>
          <w:sz w:val="18"/>
          <w:szCs w:val="18"/>
          <w:lang w:val="es-BO" w:eastAsia="es-BO"/>
        </w:rPr>
      </w:pPr>
      <w:r w:rsidRPr="00E94AA5">
        <w:rPr>
          <w:rFonts w:ascii="Verdana" w:hAnsi="Verdana" w:cs="Arial"/>
          <w:bCs/>
          <w:color w:val="000000"/>
          <w:sz w:val="18"/>
          <w:szCs w:val="18"/>
          <w:lang w:val="es-BO" w:eastAsia="es-BO"/>
        </w:rPr>
        <w:fldChar w:fldCharType="end"/>
      </w:r>
    </w:p>
    <w:p w:rsidR="00455FFB" w:rsidRDefault="00253D93" w:rsidP="00253D93">
      <w:pPr>
        <w:spacing w:before="120" w:after="120" w:line="360" w:lineRule="auto"/>
        <w:jc w:val="both"/>
        <w:rPr>
          <w:rFonts w:ascii="Verdana" w:hAnsi="Verdana" w:cs="Arial"/>
          <w:b/>
          <w:bCs/>
          <w:color w:val="000000"/>
          <w:sz w:val="18"/>
          <w:szCs w:val="18"/>
          <w:lang w:val="es-BO" w:eastAsia="es-BO"/>
        </w:rPr>
      </w:pPr>
      <w:r w:rsidRPr="00503159">
        <w:rPr>
          <w:rFonts w:ascii="Verdana" w:hAnsi="Verdana" w:cs="Arial"/>
          <w:b/>
          <w:bCs/>
          <w:color w:val="000000"/>
          <w:sz w:val="18"/>
          <w:szCs w:val="18"/>
          <w:lang w:val="es-BO" w:eastAsia="es-BO"/>
        </w:rPr>
        <w:lastRenderedPageBreak/>
        <w:t>Nota:</w:t>
      </w:r>
      <w:r>
        <w:rPr>
          <w:rFonts w:ascii="Verdana" w:hAnsi="Verdana" w:cs="Arial"/>
          <w:bCs/>
          <w:color w:val="000000"/>
          <w:sz w:val="18"/>
          <w:szCs w:val="18"/>
          <w:lang w:val="es-BO" w:eastAsia="es-BO"/>
        </w:rPr>
        <w:t xml:space="preserve"> </w:t>
      </w:r>
      <w:r w:rsidRPr="00E44E7E">
        <w:rPr>
          <w:rFonts w:ascii="Verdana" w:hAnsi="Verdana" w:cs="Arial"/>
          <w:b/>
          <w:bCs/>
          <w:color w:val="000000"/>
          <w:sz w:val="18"/>
          <w:szCs w:val="18"/>
          <w:lang w:val="es-BO" w:eastAsia="es-BO"/>
        </w:rPr>
        <w:t>Todas las cantidades son referenciales. Para efectos de pago se tomaran en cuenta las cantidades reales requeridas de cada servicio y para la evaluación de ofertas los precios unitarios de la propuesta económica.</w:t>
      </w:r>
    </w:p>
    <w:p w:rsidR="00455FFB" w:rsidRPr="000276D8" w:rsidRDefault="00455FFB" w:rsidP="00455FFB">
      <w:pPr>
        <w:pStyle w:val="A2"/>
      </w:pPr>
      <w:r w:rsidRPr="00F051EF">
        <w:t>MOVILIZACIÓN</w:t>
      </w:r>
      <w:r w:rsidRPr="000276D8">
        <w:t xml:space="preserve"> Y DESMOVILIZACIÓN.</w:t>
      </w:r>
    </w:p>
    <w:p w:rsidR="00455FFB" w:rsidRPr="00243C92" w:rsidRDefault="00455FFB" w:rsidP="00455FFB">
      <w:pPr>
        <w:pStyle w:val="Prrafodelista"/>
        <w:spacing w:before="240" w:line="360" w:lineRule="auto"/>
        <w:ind w:left="0"/>
        <w:jc w:val="both"/>
        <w:rPr>
          <w:rFonts w:ascii="Verdana" w:hAnsi="Verdana" w:cs="Arial"/>
          <w:bCs/>
          <w:sz w:val="18"/>
          <w:szCs w:val="18"/>
        </w:rPr>
      </w:pPr>
      <w:r w:rsidRPr="00243C92">
        <w:rPr>
          <w:rFonts w:ascii="Verdana" w:hAnsi="Verdana" w:cs="Arial"/>
          <w:bCs/>
          <w:sz w:val="18"/>
          <w:szCs w:val="18"/>
        </w:rPr>
        <w:t>El Contratista deberá proveer los equipos, herramientas, materiales e insumos, necesarios para realizar el servicio desde su base operativa hasta el lugar de trabajo libre de costos, impuestos, derechos, seguros y otros conceptos para YPFB.</w:t>
      </w:r>
    </w:p>
    <w:p w:rsidR="00455FFB" w:rsidRPr="00243C92" w:rsidRDefault="00455FFB" w:rsidP="00455FFB">
      <w:pPr>
        <w:pStyle w:val="Prrafodelista"/>
        <w:spacing w:before="240" w:line="360" w:lineRule="auto"/>
        <w:ind w:left="0"/>
        <w:jc w:val="both"/>
        <w:rPr>
          <w:rFonts w:ascii="Verdana" w:hAnsi="Verdana" w:cs="Arial"/>
          <w:bCs/>
          <w:sz w:val="18"/>
          <w:szCs w:val="18"/>
        </w:rPr>
      </w:pPr>
      <w:r w:rsidRPr="00243C92">
        <w:rPr>
          <w:rFonts w:ascii="Verdana" w:hAnsi="Verdana" w:cs="Arial"/>
          <w:bCs/>
          <w:sz w:val="18"/>
          <w:szCs w:val="18"/>
        </w:rPr>
        <w:t>La movilización inicia con el traslado de los equipos y termina al finalizar de instalar y probar los equipos inherentes al servicio.</w:t>
      </w:r>
    </w:p>
    <w:p w:rsidR="00455FFB" w:rsidRPr="00243C92" w:rsidRDefault="00455FFB" w:rsidP="00455FFB">
      <w:pPr>
        <w:pStyle w:val="Prrafodelista"/>
        <w:spacing w:before="240" w:line="360" w:lineRule="auto"/>
        <w:ind w:left="0"/>
        <w:jc w:val="both"/>
        <w:rPr>
          <w:rFonts w:ascii="Verdana" w:hAnsi="Verdana" w:cs="Arial"/>
          <w:bCs/>
          <w:sz w:val="18"/>
          <w:szCs w:val="18"/>
        </w:rPr>
      </w:pPr>
      <w:r w:rsidRPr="00243C92">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455FFB" w:rsidRPr="00243C92" w:rsidRDefault="00455FFB" w:rsidP="00455FFB">
      <w:pPr>
        <w:pStyle w:val="Prrafodelista"/>
        <w:spacing w:before="240" w:line="360" w:lineRule="auto"/>
        <w:ind w:left="0"/>
        <w:jc w:val="both"/>
        <w:rPr>
          <w:rFonts w:ascii="Verdana" w:hAnsi="Verdana" w:cs="Arial"/>
          <w:bCs/>
          <w:sz w:val="18"/>
          <w:szCs w:val="18"/>
        </w:rPr>
      </w:pPr>
      <w:r w:rsidRPr="00243C92">
        <w:rPr>
          <w:rFonts w:ascii="Verdana" w:hAnsi="Verdana" w:cs="Arial"/>
          <w:bCs/>
          <w:sz w:val="18"/>
          <w:szCs w:val="18"/>
        </w:rPr>
        <w:t>El Contratista, será responsable de la logística de inspección de la ruta para la movilización de sus equipos, a fin de evaluar su estado y condiciones, para planificar la movilización y desmovilización de los mismos, siendo el Contratista responsable de cualquier daño a terceros.</w:t>
      </w:r>
    </w:p>
    <w:p w:rsidR="00455FFB" w:rsidRPr="00CB3205" w:rsidRDefault="00455FFB" w:rsidP="00CB3205">
      <w:pPr>
        <w:pStyle w:val="Prrafodelista"/>
        <w:spacing w:before="240" w:line="360" w:lineRule="auto"/>
        <w:ind w:left="0"/>
        <w:jc w:val="both"/>
        <w:rPr>
          <w:rFonts w:ascii="Verdana" w:hAnsi="Verdana" w:cs="Arial"/>
          <w:bCs/>
          <w:sz w:val="18"/>
          <w:szCs w:val="18"/>
        </w:rPr>
      </w:pPr>
      <w:r w:rsidRPr="00243C92">
        <w:rPr>
          <w:rFonts w:ascii="Verdana" w:hAnsi="Verdana" w:cs="Arial"/>
          <w:bCs/>
          <w:sz w:val="18"/>
          <w:szCs w:val="18"/>
        </w:rPr>
        <w:t>La movilización y desmovilización de los equipos y personal del Contratista, deberán tener en cuenta los requerimientos de Seguridad, Salud y Medio Ambiente de YPFB.</w:t>
      </w:r>
    </w:p>
    <w:p w:rsidR="00EA7900" w:rsidRPr="00AB35F0" w:rsidRDefault="00EA7900" w:rsidP="009304D9">
      <w:pPr>
        <w:pStyle w:val="A2"/>
      </w:pPr>
      <w:r w:rsidRPr="00F051EF">
        <w:t>PERSONAL</w:t>
      </w:r>
      <w:r w:rsidRPr="000276D8">
        <w:t xml:space="preserve"> </w:t>
      </w:r>
      <w:r w:rsidR="007418D5">
        <w:t>TÉ</w:t>
      </w:r>
      <w:r w:rsidR="00593282">
        <w:t>CNICO</w:t>
      </w:r>
      <w:r w:rsidRPr="000276D8">
        <w:t>.</w:t>
      </w:r>
    </w:p>
    <w:p w:rsidR="006F1CAB" w:rsidRDefault="006F1CAB" w:rsidP="0059328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personal mínimo indispensable para la ejecución del proyecto se describe líneas abajo, sin embargo el Contratista podrá mejorar este requerimiento:</w:t>
      </w:r>
    </w:p>
    <w:p w:rsidR="006F1CAB" w:rsidRDefault="006F1CAB" w:rsidP="00593282">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Un (1) Coordinador </w:t>
      </w:r>
      <w:r w:rsidR="00F74D09">
        <w:rPr>
          <w:rFonts w:ascii="Verdana" w:hAnsi="Verdana" w:cs="Arial"/>
          <w:bCs/>
          <w:sz w:val="18"/>
          <w:szCs w:val="18"/>
        </w:rPr>
        <w:t>del S</w:t>
      </w:r>
      <w:r w:rsidR="006015E9">
        <w:rPr>
          <w:rFonts w:ascii="Verdana" w:hAnsi="Verdana" w:cs="Arial"/>
          <w:bCs/>
          <w:sz w:val="18"/>
          <w:szCs w:val="18"/>
        </w:rPr>
        <w:t xml:space="preserve">ervicio </w:t>
      </w:r>
      <w:r>
        <w:rPr>
          <w:rFonts w:ascii="Verdana" w:hAnsi="Verdana" w:cs="Arial"/>
          <w:bCs/>
          <w:sz w:val="18"/>
          <w:szCs w:val="18"/>
        </w:rPr>
        <w:t>en Ciudad</w:t>
      </w:r>
      <w:r w:rsidR="005F1A7F">
        <w:rPr>
          <w:rFonts w:ascii="Verdana" w:hAnsi="Verdana" w:cs="Arial"/>
          <w:bCs/>
          <w:sz w:val="18"/>
          <w:szCs w:val="18"/>
        </w:rPr>
        <w:t xml:space="preserve"> (Sin costo para YPFB)</w:t>
      </w:r>
      <w:r>
        <w:rPr>
          <w:rFonts w:ascii="Verdana" w:hAnsi="Verdana" w:cs="Arial"/>
          <w:bCs/>
          <w:sz w:val="18"/>
          <w:szCs w:val="18"/>
        </w:rPr>
        <w:t>.</w:t>
      </w:r>
      <w:r w:rsidR="006015E9">
        <w:rPr>
          <w:rFonts w:ascii="Verdana" w:hAnsi="Verdana" w:cs="Arial"/>
          <w:bCs/>
          <w:sz w:val="18"/>
          <w:szCs w:val="18"/>
        </w:rPr>
        <w:t xml:space="preserve"> </w:t>
      </w:r>
    </w:p>
    <w:p w:rsidR="006F1CAB" w:rsidRPr="00374C24" w:rsidRDefault="006F1CAB" w:rsidP="00F821F2">
      <w:pPr>
        <w:spacing w:before="120" w:after="120" w:line="360" w:lineRule="auto"/>
        <w:jc w:val="both"/>
        <w:rPr>
          <w:rFonts w:ascii="Verdana" w:hAnsi="Verdana" w:cs="Arial"/>
          <w:bCs/>
          <w:sz w:val="18"/>
          <w:szCs w:val="18"/>
        </w:rPr>
      </w:pPr>
      <w:r>
        <w:rPr>
          <w:rFonts w:ascii="Verdana" w:hAnsi="Verdana" w:cs="Arial"/>
          <w:bCs/>
          <w:sz w:val="18"/>
          <w:szCs w:val="18"/>
        </w:rPr>
        <w:t xml:space="preserve">Tres (3) </w:t>
      </w:r>
      <w:r w:rsidRPr="000276D8">
        <w:rPr>
          <w:rFonts w:ascii="Verdana" w:hAnsi="Verdana" w:cs="Arial"/>
          <w:bCs/>
          <w:sz w:val="18"/>
          <w:szCs w:val="18"/>
        </w:rPr>
        <w:t xml:space="preserve">Encargados </w:t>
      </w:r>
      <w:r w:rsidR="00455FFB">
        <w:rPr>
          <w:rFonts w:ascii="Verdana" w:hAnsi="Verdana" w:cs="Arial"/>
          <w:bCs/>
          <w:sz w:val="18"/>
          <w:szCs w:val="18"/>
        </w:rPr>
        <w:t>Senior</w:t>
      </w:r>
      <w:r w:rsidR="00455FFB" w:rsidRPr="000276D8">
        <w:rPr>
          <w:rFonts w:ascii="Verdana" w:hAnsi="Verdana" w:cs="Arial"/>
          <w:bCs/>
          <w:sz w:val="18"/>
          <w:szCs w:val="18"/>
        </w:rPr>
        <w:t xml:space="preserve"> </w:t>
      </w:r>
      <w:r w:rsidRPr="000276D8">
        <w:rPr>
          <w:rFonts w:ascii="Verdana" w:hAnsi="Verdana" w:cs="Arial"/>
          <w:bCs/>
          <w:sz w:val="18"/>
          <w:szCs w:val="18"/>
        </w:rPr>
        <w:t>de Fluidos de Per</w:t>
      </w:r>
      <w:r w:rsidR="00455FFB">
        <w:rPr>
          <w:rFonts w:ascii="Verdana" w:hAnsi="Verdana" w:cs="Arial"/>
          <w:bCs/>
          <w:sz w:val="18"/>
          <w:szCs w:val="18"/>
        </w:rPr>
        <w:t xml:space="preserve">foración </w:t>
      </w:r>
      <w:r>
        <w:rPr>
          <w:rFonts w:ascii="Verdana" w:hAnsi="Verdana" w:cs="Arial"/>
          <w:bCs/>
          <w:sz w:val="18"/>
          <w:szCs w:val="18"/>
        </w:rPr>
        <w:t>(dos en pozo y uno de relevo)</w:t>
      </w:r>
      <w:r w:rsidR="00455FFB">
        <w:rPr>
          <w:rFonts w:ascii="Verdana" w:hAnsi="Verdana" w:cs="Arial"/>
          <w:bCs/>
          <w:sz w:val="18"/>
          <w:szCs w:val="18"/>
        </w:rPr>
        <w:t xml:space="preserve"> (El costo de los mismos se pagará en función a los precios unitarios de su propuesta)</w:t>
      </w:r>
      <w:r w:rsidR="005F1A7F">
        <w:rPr>
          <w:rFonts w:ascii="Verdana" w:hAnsi="Verdana" w:cs="Arial"/>
          <w:bCs/>
          <w:sz w:val="18"/>
          <w:szCs w:val="18"/>
        </w:rPr>
        <w:t>.</w:t>
      </w:r>
    </w:p>
    <w:p w:rsidR="006F1CAB" w:rsidRPr="000276D8" w:rsidRDefault="006F1CAB" w:rsidP="00F821F2">
      <w:pPr>
        <w:spacing w:before="120" w:after="120" w:line="360" w:lineRule="auto"/>
        <w:jc w:val="both"/>
        <w:rPr>
          <w:rFonts w:ascii="Verdana" w:hAnsi="Verdana" w:cs="Arial"/>
          <w:bCs/>
          <w:sz w:val="18"/>
          <w:szCs w:val="18"/>
        </w:rPr>
      </w:pPr>
      <w:r>
        <w:rPr>
          <w:rFonts w:ascii="Verdana" w:hAnsi="Verdana" w:cs="Arial"/>
          <w:bCs/>
          <w:sz w:val="18"/>
          <w:szCs w:val="18"/>
        </w:rPr>
        <w:t>Nueve (9) Ayudantes Químicos (6 en pozo y tres de relevo)</w:t>
      </w:r>
      <w:r w:rsidR="00455FFB">
        <w:rPr>
          <w:rFonts w:ascii="Verdana" w:hAnsi="Verdana" w:cs="Arial"/>
          <w:bCs/>
          <w:sz w:val="18"/>
          <w:szCs w:val="18"/>
        </w:rPr>
        <w:t xml:space="preserve"> (El costo de los mismos se pagará en función a los precios unitarios de su propuesta)</w:t>
      </w:r>
      <w:r>
        <w:rPr>
          <w:rFonts w:ascii="Verdana" w:hAnsi="Verdana" w:cs="Arial"/>
          <w:bCs/>
          <w:sz w:val="18"/>
          <w:szCs w:val="18"/>
        </w:rPr>
        <w:t>.</w:t>
      </w:r>
    </w:p>
    <w:p w:rsidR="006F1CAB" w:rsidRPr="000276D8" w:rsidRDefault="006E0980" w:rsidP="00593282">
      <w:pPr>
        <w:pStyle w:val="Prrafodelista"/>
        <w:spacing w:before="240" w:after="120" w:line="360" w:lineRule="auto"/>
        <w:ind w:left="0"/>
        <w:jc w:val="both"/>
        <w:rPr>
          <w:rFonts w:ascii="Verdana" w:hAnsi="Verdana" w:cs="Arial"/>
          <w:bCs/>
          <w:sz w:val="18"/>
          <w:szCs w:val="18"/>
        </w:rPr>
      </w:pPr>
      <w:r w:rsidRPr="00BB3527">
        <w:rPr>
          <w:rFonts w:ascii="Verdana" w:hAnsi="Verdana" w:cs="Arial"/>
          <w:bCs/>
          <w:sz w:val="18"/>
          <w:szCs w:val="18"/>
        </w:rPr>
        <w:t xml:space="preserve">El Proponente deberá presentar un listado con los nombres del personal asignado para cada cargo, adjuntando su hoja de </w:t>
      </w:r>
      <w:r w:rsidRPr="00455FFB">
        <w:rPr>
          <w:rFonts w:ascii="Verdana" w:hAnsi="Verdana" w:cs="Arial"/>
          <w:bCs/>
          <w:sz w:val="18"/>
          <w:szCs w:val="18"/>
        </w:rPr>
        <w:t>vida</w:t>
      </w:r>
      <w:r w:rsidR="00802F8E" w:rsidRPr="00455FFB">
        <w:rPr>
          <w:rFonts w:ascii="Verdana" w:hAnsi="Verdana" w:cs="Arial"/>
          <w:bCs/>
          <w:sz w:val="18"/>
          <w:szCs w:val="18"/>
        </w:rPr>
        <w:t xml:space="preserve">; </w:t>
      </w:r>
      <w:r w:rsidR="00455FFB">
        <w:rPr>
          <w:rFonts w:ascii="Verdana" w:hAnsi="Verdana" w:cs="Arial"/>
          <w:bCs/>
          <w:sz w:val="18"/>
          <w:szCs w:val="18"/>
        </w:rPr>
        <w:t>el mismo</w:t>
      </w:r>
      <w:r w:rsidR="00802F8E" w:rsidRPr="00455FFB">
        <w:rPr>
          <w:rFonts w:ascii="Verdana" w:hAnsi="Verdana" w:cs="Arial"/>
          <w:bCs/>
          <w:sz w:val="18"/>
          <w:szCs w:val="18"/>
        </w:rPr>
        <w:t xml:space="preserve"> no será evaluable</w:t>
      </w:r>
      <w:r w:rsidRPr="00455FFB">
        <w:rPr>
          <w:rFonts w:ascii="Verdana" w:hAnsi="Verdana" w:cs="Arial"/>
          <w:bCs/>
          <w:sz w:val="18"/>
          <w:szCs w:val="18"/>
        </w:rPr>
        <w:t>.</w:t>
      </w:r>
      <w:r w:rsidR="006F1CAB" w:rsidRPr="000276D8">
        <w:rPr>
          <w:rFonts w:ascii="Verdana" w:hAnsi="Verdana" w:cs="Arial"/>
          <w:bCs/>
          <w:sz w:val="18"/>
          <w:szCs w:val="18"/>
        </w:rPr>
        <w:t xml:space="preserve"> </w:t>
      </w:r>
    </w:p>
    <w:p w:rsidR="00BE67FA" w:rsidRDefault="006F1CAB" w:rsidP="0059328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El profesional coordinador </w:t>
      </w:r>
      <w:r w:rsidR="008C5A97" w:rsidRPr="007418D5">
        <w:rPr>
          <w:rFonts w:ascii="Verdana" w:hAnsi="Verdana" w:cs="Arial"/>
          <w:bCs/>
          <w:sz w:val="18"/>
          <w:szCs w:val="18"/>
        </w:rPr>
        <w:t xml:space="preserve">del </w:t>
      </w:r>
      <w:r w:rsidR="008755B8" w:rsidRPr="007418D5">
        <w:rPr>
          <w:rFonts w:ascii="Verdana" w:hAnsi="Verdana" w:cs="Arial"/>
          <w:bCs/>
          <w:sz w:val="18"/>
          <w:szCs w:val="18"/>
        </w:rPr>
        <w:t>S</w:t>
      </w:r>
      <w:r w:rsidR="008C5A97" w:rsidRPr="007418D5">
        <w:rPr>
          <w:rFonts w:ascii="Verdana" w:hAnsi="Verdana" w:cs="Arial"/>
          <w:bCs/>
          <w:sz w:val="18"/>
          <w:szCs w:val="18"/>
        </w:rPr>
        <w:t>ervicio</w:t>
      </w:r>
      <w:r w:rsidR="008755B8" w:rsidRPr="007418D5">
        <w:rPr>
          <w:rFonts w:ascii="Verdana" w:hAnsi="Verdana" w:cs="Arial"/>
          <w:bCs/>
          <w:sz w:val="18"/>
          <w:szCs w:val="18"/>
        </w:rPr>
        <w:t xml:space="preserve"> en Ciu</w:t>
      </w:r>
      <w:r w:rsidR="008C5A97" w:rsidRPr="007418D5">
        <w:rPr>
          <w:rFonts w:ascii="Verdana" w:hAnsi="Verdana" w:cs="Arial"/>
          <w:bCs/>
          <w:sz w:val="18"/>
          <w:szCs w:val="18"/>
        </w:rPr>
        <w:t>dad</w:t>
      </w:r>
      <w:r w:rsidR="008C5A97">
        <w:rPr>
          <w:rFonts w:ascii="Verdana" w:hAnsi="Verdana" w:cs="Arial"/>
          <w:bCs/>
          <w:sz w:val="18"/>
          <w:szCs w:val="18"/>
        </w:rPr>
        <w:t xml:space="preserve"> </w:t>
      </w:r>
      <w:r w:rsidRPr="000276D8">
        <w:rPr>
          <w:rFonts w:ascii="Verdana" w:hAnsi="Verdana" w:cs="Arial"/>
          <w:bCs/>
          <w:sz w:val="18"/>
          <w:szCs w:val="18"/>
        </w:rPr>
        <w:t>del Contratista, mantendrá comunicación continua con YPFB, brindando paulatinamente información detallada sobre los avances del servicio y represente al Contratista como responsable del servicio.</w:t>
      </w:r>
    </w:p>
    <w:p w:rsidR="009304D9" w:rsidRPr="000276D8" w:rsidRDefault="009304D9" w:rsidP="009304D9">
      <w:pPr>
        <w:pStyle w:val="A2"/>
      </w:pPr>
      <w:r w:rsidRPr="000276D8">
        <w:t xml:space="preserve">PLAZO DE </w:t>
      </w:r>
      <w:r w:rsidRPr="00E2182D">
        <w:t>EJECUCIÓN</w:t>
      </w:r>
      <w:r w:rsidRPr="000276D8">
        <w:t xml:space="preserve"> DEL SERVICIO.</w:t>
      </w:r>
    </w:p>
    <w:p w:rsidR="009304D9" w:rsidRDefault="009304D9" w:rsidP="009304D9">
      <w:pPr>
        <w:spacing w:before="240" w:line="360" w:lineRule="auto"/>
        <w:jc w:val="both"/>
        <w:rPr>
          <w:rFonts w:ascii="Verdana" w:hAnsi="Verdana" w:cs="Arial"/>
          <w:bCs/>
          <w:sz w:val="18"/>
          <w:szCs w:val="18"/>
        </w:rPr>
      </w:pPr>
      <w:r w:rsidRPr="00B61C49">
        <w:rPr>
          <w:rFonts w:ascii="Verdana" w:hAnsi="Verdana" w:cs="Arial"/>
          <w:bCs/>
          <w:sz w:val="18"/>
          <w:szCs w:val="18"/>
        </w:rPr>
        <w:t>El Contratista iniciará las actividades operativas con la movilización de sus equipos</w:t>
      </w:r>
      <w:r>
        <w:rPr>
          <w:rFonts w:ascii="Verdana" w:hAnsi="Verdana" w:cs="Arial"/>
          <w:bCs/>
          <w:sz w:val="18"/>
          <w:szCs w:val="18"/>
        </w:rPr>
        <w:t>, materiales e insumos</w:t>
      </w:r>
      <w:r w:rsidRPr="00B61C49">
        <w:rPr>
          <w:rFonts w:ascii="Verdana" w:hAnsi="Verdana" w:cs="Arial"/>
          <w:bCs/>
          <w:sz w:val="18"/>
          <w:szCs w:val="18"/>
        </w:rPr>
        <w:t xml:space="preserve"> a partir de la emisión de la Orden de Proceder, dada por el Fiscal de Servicio</w:t>
      </w:r>
      <w:r w:rsidR="007418D5">
        <w:rPr>
          <w:rFonts w:ascii="Verdana" w:hAnsi="Verdana" w:cs="Arial"/>
          <w:bCs/>
          <w:sz w:val="18"/>
          <w:szCs w:val="18"/>
        </w:rPr>
        <w:t>,</w:t>
      </w:r>
      <w:r w:rsidRPr="00B61C49">
        <w:rPr>
          <w:rFonts w:ascii="Verdana" w:hAnsi="Verdana" w:cs="Arial"/>
          <w:bCs/>
          <w:sz w:val="18"/>
          <w:szCs w:val="18"/>
        </w:rPr>
        <w:t xml:space="preserve"> y ejecutar</w:t>
      </w:r>
      <w:r>
        <w:rPr>
          <w:rFonts w:ascii="Verdana" w:hAnsi="Verdana" w:cs="Arial"/>
          <w:bCs/>
          <w:sz w:val="18"/>
          <w:szCs w:val="18"/>
        </w:rPr>
        <w:t>á</w:t>
      </w:r>
      <w:r w:rsidRPr="00B61C49">
        <w:rPr>
          <w:rFonts w:ascii="Verdana" w:hAnsi="Verdana" w:cs="Arial"/>
          <w:bCs/>
          <w:sz w:val="18"/>
          <w:szCs w:val="18"/>
        </w:rPr>
        <w:t xml:space="preserve"> el servicio durante las operaciones de perforación del pozo, hasta la conclusión del mismo; el cual, tendrá una duración de </w:t>
      </w:r>
      <w:r>
        <w:rPr>
          <w:rFonts w:ascii="Verdana" w:hAnsi="Verdana" w:cs="Arial"/>
          <w:bCs/>
          <w:sz w:val="18"/>
          <w:szCs w:val="18"/>
        </w:rPr>
        <w:t>427</w:t>
      </w:r>
      <w:r w:rsidRPr="00B61C49">
        <w:rPr>
          <w:rFonts w:ascii="Verdana" w:hAnsi="Verdana" w:cs="Arial"/>
          <w:bCs/>
          <w:sz w:val="18"/>
          <w:szCs w:val="18"/>
        </w:rPr>
        <w:t xml:space="preserve"> días calendario y cuyas actividades están establecidas en el Cronograma de YPFB.</w:t>
      </w:r>
    </w:p>
    <w:p w:rsidR="009304D9" w:rsidRPr="000276D8" w:rsidRDefault="009304D9" w:rsidP="009304D9">
      <w:pPr>
        <w:pStyle w:val="A2"/>
      </w:pPr>
      <w:r w:rsidRPr="009304D9">
        <w:t>CRONOGRAMA</w:t>
      </w:r>
      <w:r w:rsidRPr="000276D8">
        <w:t>.</w:t>
      </w:r>
    </w:p>
    <w:p w:rsidR="00850DA1" w:rsidRDefault="009304D9" w:rsidP="009304D9">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w:t>
      </w:r>
      <w:r>
        <w:rPr>
          <w:rFonts w:ascii="Verdana" w:hAnsi="Verdana"/>
          <w:sz w:val="18"/>
          <w:szCs w:val="18"/>
          <w:lang w:eastAsia="es-BO"/>
        </w:rPr>
        <w:t xml:space="preserve">ronograma establecido por YPFB </w:t>
      </w:r>
      <w:r w:rsidRPr="000276D8">
        <w:rPr>
          <w:rFonts w:ascii="Verdana" w:hAnsi="Verdana"/>
          <w:sz w:val="18"/>
          <w:szCs w:val="18"/>
          <w:lang w:eastAsia="es-BO"/>
        </w:rPr>
        <w:t>que se detalla a continuación, el mismo podrá ser modificado por YPFB si así se requiere.</w:t>
      </w:r>
    </w:p>
    <w:p w:rsidR="009304D9" w:rsidRDefault="009304D9" w:rsidP="009304D9">
      <w:pPr>
        <w:pStyle w:val="aa"/>
        <w:spacing w:before="0" w:after="0"/>
        <w:ind w:left="0" w:right="51"/>
        <w:jc w:val="both"/>
        <w:rPr>
          <w:rFonts w:ascii="Verdana" w:hAnsi="Verdana"/>
          <w:sz w:val="18"/>
          <w:szCs w:val="18"/>
          <w:lang w:eastAsia="es-BO"/>
        </w:rPr>
      </w:pPr>
    </w:p>
    <w:tbl>
      <w:tblPr>
        <w:tblW w:w="7655" w:type="dxa"/>
        <w:jc w:val="center"/>
        <w:tblCellMar>
          <w:left w:w="0" w:type="dxa"/>
          <w:right w:w="0" w:type="dxa"/>
        </w:tblCellMar>
        <w:tblLook w:val="04A0" w:firstRow="1" w:lastRow="0" w:firstColumn="1" w:lastColumn="0" w:noHBand="0" w:noVBand="1"/>
      </w:tblPr>
      <w:tblGrid>
        <w:gridCol w:w="5944"/>
        <w:gridCol w:w="1711"/>
      </w:tblGrid>
      <w:tr w:rsidR="009304D9" w:rsidRPr="00220032" w:rsidTr="00850DA1">
        <w:trPr>
          <w:trHeight w:hRule="exact" w:val="782"/>
          <w:jc w:val="center"/>
        </w:trPr>
        <w:tc>
          <w:tcPr>
            <w:tcW w:w="5944"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b/>
                <w:bCs/>
                <w:color w:val="FFFFFF"/>
                <w:sz w:val="14"/>
                <w:szCs w:val="16"/>
                <w:lang w:val="es-BO" w:eastAsia="es-BO"/>
              </w:rPr>
            </w:pPr>
            <w:r w:rsidRPr="009A747B">
              <w:rPr>
                <w:rFonts w:ascii="Verdana" w:hAnsi="Verdana"/>
                <w:b/>
                <w:bCs/>
                <w:color w:val="FFFFFF"/>
                <w:sz w:val="14"/>
                <w:szCs w:val="16"/>
                <w:lang w:eastAsia="es-BO"/>
              </w:rPr>
              <w:t>ACTIVIDAD</w:t>
            </w:r>
          </w:p>
        </w:tc>
        <w:tc>
          <w:tcPr>
            <w:tcW w:w="1711"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304D9" w:rsidRPr="00455FFB" w:rsidRDefault="009304D9" w:rsidP="004E75D5">
            <w:pPr>
              <w:spacing w:line="276" w:lineRule="auto"/>
              <w:jc w:val="center"/>
              <w:rPr>
                <w:rFonts w:ascii="Verdana" w:hAnsi="Verdana"/>
                <w:b/>
                <w:bCs/>
                <w:color w:val="FFFFFF"/>
                <w:sz w:val="14"/>
                <w:szCs w:val="16"/>
                <w:lang w:eastAsia="es-BO"/>
              </w:rPr>
            </w:pPr>
            <w:r w:rsidRPr="00455FFB">
              <w:rPr>
                <w:rFonts w:ascii="Verdana" w:hAnsi="Verdana"/>
                <w:b/>
                <w:bCs/>
                <w:color w:val="FFFFFF"/>
                <w:sz w:val="14"/>
                <w:szCs w:val="16"/>
                <w:lang w:eastAsia="es-BO"/>
              </w:rPr>
              <w:t>DURACION                                     (DÍAS CALENDARIO)</w:t>
            </w:r>
          </w:p>
        </w:tc>
      </w:tr>
      <w:tr w:rsidR="009304D9" w:rsidRPr="00220032"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71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304D9" w:rsidRPr="00455FFB" w:rsidRDefault="009304D9" w:rsidP="004E75D5">
            <w:pPr>
              <w:spacing w:line="276" w:lineRule="auto"/>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auto"/>
            <w:tcMar>
              <w:top w:w="0" w:type="dxa"/>
              <w:left w:w="70" w:type="dxa"/>
              <w:bottom w:w="0" w:type="dxa"/>
              <w:right w:w="70" w:type="dxa"/>
            </w:tcMar>
            <w:vAlign w:val="center"/>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36" (servicio venta fluido base agua)</w:t>
            </w:r>
          </w:p>
        </w:tc>
        <w:tc>
          <w:tcPr>
            <w:tcW w:w="171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8</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26" (servicio venta fluido base agua)</w:t>
            </w:r>
          </w:p>
        </w:tc>
        <w:tc>
          <w:tcPr>
            <w:tcW w:w="171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38</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17 ½”  (servicio venta fluido base agua)</w:t>
            </w:r>
          </w:p>
        </w:tc>
        <w:tc>
          <w:tcPr>
            <w:tcW w:w="171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53</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12 ¼” (servicio alquiler fluido emulsión inversa)</w:t>
            </w:r>
          </w:p>
        </w:tc>
        <w:tc>
          <w:tcPr>
            <w:tcW w:w="171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99</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8 1/2" (servicio alquiler fluido emulsión inversa)</w:t>
            </w:r>
          </w:p>
        </w:tc>
        <w:tc>
          <w:tcPr>
            <w:tcW w:w="171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75</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PERFORACION SECCION 6" (servicio alquiler fluido emulsión inversa)</w:t>
            </w:r>
          </w:p>
        </w:tc>
        <w:tc>
          <w:tcPr>
            <w:tcW w:w="171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144</w:t>
            </w:r>
            <w:r w:rsidR="00455FFB">
              <w:rPr>
                <w:rFonts w:ascii="Verdana" w:hAnsi="Verdana"/>
                <w:color w:val="000000"/>
                <w:sz w:val="14"/>
                <w:szCs w:val="16"/>
                <w:lang w:val="es-BO" w:eastAsia="es-BO"/>
              </w:rPr>
              <w:t>*</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val="es-BO" w:eastAsia="es-BO"/>
              </w:rPr>
              <w:t>DESMOVILIZACION</w:t>
            </w:r>
          </w:p>
        </w:tc>
        <w:tc>
          <w:tcPr>
            <w:tcW w:w="171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rsidR="009304D9" w:rsidRPr="009A747B" w:rsidRDefault="009304D9" w:rsidP="004E75D5">
            <w:pPr>
              <w:spacing w:line="276" w:lineRule="auto"/>
              <w:jc w:val="center"/>
              <w:rPr>
                <w:rFonts w:ascii="Verdana" w:hAnsi="Verdana"/>
                <w:color w:val="000000"/>
                <w:sz w:val="14"/>
                <w:szCs w:val="16"/>
                <w:lang w:val="es-BO" w:eastAsia="es-BO"/>
              </w:rPr>
            </w:pPr>
            <w:r w:rsidRPr="009A747B">
              <w:rPr>
                <w:rFonts w:ascii="Verdana" w:hAnsi="Verdana"/>
                <w:color w:val="000000"/>
                <w:sz w:val="14"/>
                <w:szCs w:val="16"/>
                <w:lang w:val="es-BO" w:eastAsia="es-BO"/>
              </w:rPr>
              <w:t>5</w:t>
            </w:r>
          </w:p>
        </w:tc>
      </w:tr>
      <w:tr w:rsidR="009304D9" w:rsidRPr="008E1FF4" w:rsidTr="004E75D5">
        <w:trPr>
          <w:trHeight w:hRule="exact" w:val="284"/>
          <w:jc w:val="center"/>
        </w:trPr>
        <w:tc>
          <w:tcPr>
            <w:tcW w:w="5944"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rsidR="009304D9" w:rsidRPr="009A747B" w:rsidRDefault="009304D9" w:rsidP="004E75D5">
            <w:pPr>
              <w:spacing w:line="276" w:lineRule="auto"/>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711"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9304D9" w:rsidRPr="009A747B" w:rsidRDefault="009304D9" w:rsidP="004E75D5">
            <w:pPr>
              <w:spacing w:line="276" w:lineRule="auto"/>
              <w:jc w:val="center"/>
              <w:rPr>
                <w:rFonts w:ascii="Verdana" w:hAnsi="Verdana"/>
                <w:color w:val="000000"/>
                <w:sz w:val="14"/>
                <w:szCs w:val="16"/>
                <w:lang w:eastAsia="es-BO"/>
              </w:rPr>
            </w:pPr>
            <w:r w:rsidRPr="009A747B">
              <w:rPr>
                <w:rFonts w:ascii="Verdana" w:hAnsi="Verdana"/>
                <w:color w:val="000000"/>
                <w:sz w:val="14"/>
                <w:szCs w:val="16"/>
                <w:lang w:eastAsia="es-BO"/>
              </w:rPr>
              <w:t>427</w:t>
            </w:r>
          </w:p>
        </w:tc>
      </w:tr>
    </w:tbl>
    <w:p w:rsidR="00455FFB" w:rsidRDefault="00455FFB" w:rsidP="00455FFB">
      <w:pPr>
        <w:pStyle w:val="aa"/>
        <w:spacing w:before="0" w:after="0"/>
        <w:ind w:left="0" w:right="51"/>
        <w:jc w:val="center"/>
        <w:rPr>
          <w:rFonts w:ascii="Verdana" w:hAnsi="Verdana"/>
          <w:sz w:val="18"/>
          <w:szCs w:val="18"/>
          <w:lang w:eastAsia="es-BO"/>
        </w:rPr>
      </w:pPr>
    </w:p>
    <w:p w:rsidR="00455FFB" w:rsidRPr="00455FFB" w:rsidRDefault="00455FFB" w:rsidP="00455FFB">
      <w:pPr>
        <w:pStyle w:val="aa"/>
        <w:spacing w:before="0" w:after="0"/>
        <w:ind w:left="0" w:right="51"/>
        <w:jc w:val="center"/>
        <w:rPr>
          <w:rFonts w:ascii="Verdana" w:hAnsi="Verdana"/>
          <w:sz w:val="18"/>
          <w:szCs w:val="18"/>
          <w:lang w:eastAsia="es-BO"/>
        </w:rPr>
      </w:pPr>
      <w:r w:rsidRPr="00E00D1D">
        <w:rPr>
          <w:rFonts w:ascii="Verdana" w:hAnsi="Verdana"/>
          <w:sz w:val="18"/>
          <w:szCs w:val="18"/>
          <w:lang w:eastAsia="es-BO"/>
        </w:rPr>
        <w:t>* Tiempos Referenciales</w:t>
      </w:r>
    </w:p>
    <w:p w:rsidR="00E2182D" w:rsidRPr="000276D8" w:rsidRDefault="00E2182D" w:rsidP="009304D9">
      <w:pPr>
        <w:pStyle w:val="A2"/>
      </w:pPr>
      <w:r w:rsidRPr="000276D8">
        <w:t>ORDEN DE PROCEDER</w:t>
      </w:r>
      <w:r w:rsidR="0035595D">
        <w:t>.</w:t>
      </w:r>
    </w:p>
    <w:p w:rsidR="00041F93" w:rsidRPr="000276D8" w:rsidRDefault="001E2A59" w:rsidP="00E2182D">
      <w:pPr>
        <w:spacing w:before="240" w:line="360" w:lineRule="auto"/>
        <w:jc w:val="both"/>
        <w:rPr>
          <w:rFonts w:ascii="Verdana" w:hAnsi="Verdana" w:cs="Arial"/>
          <w:bCs/>
          <w:sz w:val="18"/>
          <w:szCs w:val="18"/>
        </w:rPr>
      </w:pPr>
      <w:r>
        <w:rPr>
          <w:rFonts w:ascii="Verdana" w:hAnsi="Verdana" w:cs="Arial"/>
          <w:bCs/>
          <w:sz w:val="18"/>
          <w:szCs w:val="18"/>
        </w:rPr>
        <w:t>YPFB notificará a</w:t>
      </w:r>
      <w:r w:rsidR="00E2182D" w:rsidRPr="000276D8">
        <w:rPr>
          <w:rFonts w:ascii="Verdana" w:hAnsi="Verdana" w:cs="Arial"/>
          <w:bCs/>
          <w:sz w:val="18"/>
          <w:szCs w:val="18"/>
        </w:rPr>
        <w:t xml:space="preserve">l Contratista </w:t>
      </w:r>
      <w:r w:rsidR="00AC37A7">
        <w:rPr>
          <w:rFonts w:ascii="Verdana" w:hAnsi="Verdana" w:cs="Arial"/>
          <w:bCs/>
          <w:sz w:val="18"/>
          <w:szCs w:val="18"/>
        </w:rPr>
        <w:t xml:space="preserve">con </w:t>
      </w:r>
      <w:r w:rsidR="00E2182D" w:rsidRPr="000276D8">
        <w:rPr>
          <w:rFonts w:ascii="Verdana" w:hAnsi="Verdana" w:cs="Arial"/>
          <w:bCs/>
          <w:sz w:val="18"/>
          <w:szCs w:val="18"/>
        </w:rPr>
        <w:t>la Orden de Proceder a efectos de que se inicie la movilización de los equipos, herramientas, materiales y personal técnico respectivo, a p</w:t>
      </w:r>
      <w:r w:rsidR="00004550">
        <w:rPr>
          <w:rFonts w:ascii="Verdana" w:hAnsi="Verdana" w:cs="Arial"/>
          <w:bCs/>
          <w:sz w:val="18"/>
          <w:szCs w:val="18"/>
        </w:rPr>
        <w:t>artir de dicha notificación el c</w:t>
      </w:r>
      <w:r w:rsidR="00E2182D" w:rsidRPr="000276D8">
        <w:rPr>
          <w:rFonts w:ascii="Verdana" w:hAnsi="Verdana" w:cs="Arial"/>
          <w:bCs/>
          <w:sz w:val="18"/>
          <w:szCs w:val="18"/>
        </w:rPr>
        <w:t xml:space="preserve">ontratista deberá realizar las gestiones para cumplir con </w:t>
      </w:r>
      <w:r w:rsidR="00CE6E39">
        <w:rPr>
          <w:rFonts w:ascii="Verdana" w:hAnsi="Verdana" w:cs="Arial"/>
          <w:bCs/>
          <w:sz w:val="18"/>
          <w:szCs w:val="18"/>
        </w:rPr>
        <w:t>el servicio</w:t>
      </w:r>
      <w:r w:rsidR="00E2182D" w:rsidRPr="000276D8">
        <w:rPr>
          <w:rFonts w:ascii="Verdana" w:hAnsi="Verdana" w:cs="Arial"/>
          <w:bCs/>
          <w:sz w:val="18"/>
          <w:szCs w:val="18"/>
        </w:rPr>
        <w:t xml:space="preserve">. </w:t>
      </w:r>
    </w:p>
    <w:p w:rsidR="00850DA1" w:rsidRDefault="00850DA1" w:rsidP="001964C2">
      <w:pPr>
        <w:pStyle w:val="Prrafodelista"/>
        <w:spacing w:before="240" w:line="360" w:lineRule="auto"/>
        <w:ind w:left="0"/>
        <w:jc w:val="both"/>
        <w:rPr>
          <w:rFonts w:ascii="Verdana" w:hAnsi="Verdana" w:cs="Arial"/>
          <w:bCs/>
          <w:sz w:val="18"/>
          <w:szCs w:val="18"/>
        </w:rPr>
      </w:pPr>
    </w:p>
    <w:p w:rsidR="00850DA1" w:rsidRPr="00243C92" w:rsidRDefault="00850DA1" w:rsidP="001964C2">
      <w:pPr>
        <w:pStyle w:val="Prrafodelista"/>
        <w:spacing w:before="240" w:line="360" w:lineRule="auto"/>
        <w:ind w:left="0"/>
        <w:jc w:val="both"/>
        <w:rPr>
          <w:rFonts w:ascii="Verdana" w:hAnsi="Verdana" w:cs="Arial"/>
          <w:bCs/>
          <w:sz w:val="18"/>
          <w:szCs w:val="18"/>
        </w:rPr>
      </w:pPr>
    </w:p>
    <w:p w:rsidR="00F051EF" w:rsidRPr="000276D8" w:rsidRDefault="00F051EF" w:rsidP="009304D9">
      <w:pPr>
        <w:pStyle w:val="A2"/>
      </w:pPr>
      <w:r w:rsidRPr="000276D8">
        <w:lastRenderedPageBreak/>
        <w:t>LUGAR DE PRESTACIÓN DEL SERVICIO</w:t>
      </w:r>
      <w:r w:rsidR="0035595D">
        <w:t>.</w:t>
      </w:r>
    </w:p>
    <w:p w:rsidR="00F051EF" w:rsidRPr="000276D8" w:rsidRDefault="00F051EF" w:rsidP="00F051EF">
      <w:pPr>
        <w:pStyle w:val="Prrafodelista"/>
        <w:spacing w:before="240" w:after="120" w:line="360" w:lineRule="auto"/>
        <w:ind w:left="0"/>
        <w:jc w:val="both"/>
        <w:rPr>
          <w:b/>
        </w:rPr>
      </w:pPr>
      <w:r w:rsidRPr="00BC7247">
        <w:rPr>
          <w:rFonts w:ascii="Verdana" w:hAnsi="Verdana" w:cs="Arial"/>
          <w:bCs/>
          <w:sz w:val="18"/>
          <w:szCs w:val="18"/>
        </w:rPr>
        <w:t xml:space="preserve">El lugar de </w:t>
      </w:r>
      <w:r w:rsidR="00C4776B">
        <w:rPr>
          <w:rFonts w:ascii="Verdana" w:hAnsi="Verdana" w:cs="Arial"/>
          <w:bCs/>
          <w:sz w:val="18"/>
          <w:szCs w:val="18"/>
        </w:rPr>
        <w:t>prestación</w:t>
      </w:r>
      <w:r w:rsidRPr="00BC7247">
        <w:rPr>
          <w:rFonts w:ascii="Verdana" w:hAnsi="Verdana" w:cs="Arial"/>
          <w:bCs/>
          <w:sz w:val="18"/>
          <w:szCs w:val="18"/>
        </w:rPr>
        <w:t xml:space="preserve"> del Servicio es </w:t>
      </w:r>
      <w:r w:rsidR="00C4776B">
        <w:rPr>
          <w:rFonts w:ascii="Verdana" w:hAnsi="Verdana" w:cs="Arial"/>
          <w:bCs/>
          <w:sz w:val="18"/>
          <w:szCs w:val="18"/>
        </w:rPr>
        <w:t xml:space="preserve">en la locación del </w:t>
      </w:r>
      <w:r w:rsidRPr="00BC7247">
        <w:rPr>
          <w:rFonts w:ascii="Verdana" w:hAnsi="Verdana" w:cs="Arial"/>
          <w:bCs/>
          <w:sz w:val="18"/>
          <w:szCs w:val="18"/>
        </w:rPr>
        <w:t xml:space="preserve">pozo SIPONTINDI-X1 (SIP-X1), ubicado en el Municipio de </w:t>
      </w:r>
      <w:proofErr w:type="spellStart"/>
      <w:r w:rsidRPr="00BC7247">
        <w:rPr>
          <w:rFonts w:ascii="Verdana" w:hAnsi="Verdana" w:cs="Arial"/>
          <w:bCs/>
          <w:sz w:val="18"/>
          <w:szCs w:val="18"/>
        </w:rPr>
        <w:t>Machareti</w:t>
      </w:r>
      <w:proofErr w:type="spellEnd"/>
      <w:r w:rsidRPr="00BC7247">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7"/>
        <w:gridCol w:w="2135"/>
        <w:gridCol w:w="2279"/>
      </w:tblGrid>
      <w:tr w:rsidR="00F051EF" w:rsidRPr="000276D8" w:rsidTr="009304D9">
        <w:trPr>
          <w:trHeight w:val="302"/>
          <w:jc w:val="center"/>
        </w:trPr>
        <w:tc>
          <w:tcPr>
            <w:tcW w:w="4267" w:type="dxa"/>
            <w:vAlign w:val="center"/>
          </w:tcPr>
          <w:p w:rsidR="00F051EF" w:rsidRPr="000276D8" w:rsidRDefault="00F051EF"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35" w:type="dxa"/>
            <w:vAlign w:val="center"/>
          </w:tcPr>
          <w:p w:rsidR="00F051EF" w:rsidRPr="000276D8" w:rsidRDefault="00F051EF"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8" w:type="dxa"/>
            <w:vAlign w:val="center"/>
          </w:tcPr>
          <w:p w:rsidR="00F051EF" w:rsidRPr="000276D8" w:rsidRDefault="00F051EF"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F051EF" w:rsidRPr="000276D8" w:rsidTr="009304D9">
        <w:trPr>
          <w:trHeight w:val="302"/>
          <w:jc w:val="center"/>
        </w:trPr>
        <w:tc>
          <w:tcPr>
            <w:tcW w:w="4267" w:type="dxa"/>
            <w:vAlign w:val="center"/>
          </w:tcPr>
          <w:p w:rsidR="00F051EF" w:rsidRPr="000276D8" w:rsidRDefault="00F051EF"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14" w:type="dxa"/>
            <w:gridSpan w:val="2"/>
            <w:vAlign w:val="center"/>
          </w:tcPr>
          <w:p w:rsidR="00F051EF" w:rsidRPr="000276D8" w:rsidRDefault="00F051EF"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9304D9" w:rsidRPr="009304D9" w:rsidRDefault="009304D9" w:rsidP="009304D9">
      <w:pPr>
        <w:pStyle w:val="Prrafodelista"/>
        <w:spacing w:before="240" w:after="120" w:line="360" w:lineRule="auto"/>
        <w:ind w:left="0"/>
        <w:jc w:val="both"/>
        <w:rPr>
          <w:rFonts w:ascii="Verdana" w:hAnsi="Verdana" w:cs="Arial"/>
          <w:bCs/>
          <w:sz w:val="18"/>
          <w:szCs w:val="18"/>
        </w:rPr>
      </w:pPr>
      <w:r w:rsidRPr="009304D9">
        <w:rPr>
          <w:rFonts w:ascii="Verdana" w:hAnsi="Verdana" w:cs="Arial"/>
          <w:bCs/>
          <w:sz w:val="18"/>
          <w:szCs w:val="18"/>
        </w:rPr>
        <w:t>Ver Anexos A y B.</w:t>
      </w:r>
    </w:p>
    <w:p w:rsidR="00F051EF" w:rsidRPr="000276D8" w:rsidRDefault="00F051EF" w:rsidP="009304D9">
      <w:pPr>
        <w:pStyle w:val="A2"/>
      </w:pPr>
      <w:r w:rsidRPr="000276D8">
        <w:t>MEDIOS DE TRANSPORTE</w:t>
      </w:r>
      <w:r w:rsidR="00DE41C1">
        <w:t>.</w:t>
      </w:r>
      <w:r w:rsidRPr="000276D8">
        <w:t xml:space="preserve"> </w:t>
      </w:r>
    </w:p>
    <w:p w:rsidR="005B63B3" w:rsidRDefault="00F051EF" w:rsidP="00662AA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9304D9" w:rsidRPr="000276D8" w:rsidRDefault="009304D9" w:rsidP="00253D93">
      <w:pPr>
        <w:pStyle w:val="A2"/>
      </w:pPr>
      <w:r w:rsidRPr="00253D93">
        <w:t>LUBRICANTES</w:t>
      </w:r>
      <w:r w:rsidRPr="000276D8">
        <w:t xml:space="preserve"> Y COMBUSTIBLES.</w:t>
      </w:r>
    </w:p>
    <w:p w:rsidR="009304D9" w:rsidRDefault="009304D9" w:rsidP="00662AA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rsidR="00253D93" w:rsidRPr="000276D8" w:rsidRDefault="00253D93" w:rsidP="00253D93">
      <w:pPr>
        <w:pStyle w:val="A2"/>
      </w:pPr>
      <w:r w:rsidRPr="000276D8">
        <w:t xml:space="preserve">PROVISIÓN DE </w:t>
      </w:r>
      <w:r w:rsidRPr="00F051EF">
        <w:t>HERRAMIENTAS</w:t>
      </w:r>
      <w:r>
        <w:t>, MATERIALES Y EQUIPOS</w:t>
      </w:r>
      <w:r w:rsidRPr="000276D8">
        <w:t>.</w:t>
      </w:r>
    </w:p>
    <w:p w:rsidR="00253D93" w:rsidRPr="00EA4243" w:rsidRDefault="00253D93" w:rsidP="00253D93">
      <w:pPr>
        <w:autoSpaceDE w:val="0"/>
        <w:autoSpaceDN w:val="0"/>
        <w:spacing w:line="360" w:lineRule="auto"/>
        <w:jc w:val="both"/>
        <w:rPr>
          <w:rFonts w:ascii="Verdana" w:hAnsi="Verdana" w:cs="Arial"/>
          <w:bCs/>
          <w:sz w:val="18"/>
          <w:szCs w:val="18"/>
        </w:rPr>
      </w:pPr>
      <w:r w:rsidRPr="00EA4243">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F051EF" w:rsidRPr="000276D8" w:rsidRDefault="00F051EF" w:rsidP="00253D93">
      <w:pPr>
        <w:pStyle w:val="A2"/>
      </w:pPr>
      <w:r w:rsidRPr="00253D93">
        <w:t>MANTENIMIENTO</w:t>
      </w:r>
      <w:r w:rsidRPr="000276D8">
        <w:t xml:space="preserve"> Y/O REPARACIONES.</w:t>
      </w:r>
    </w:p>
    <w:p w:rsidR="00CB3205" w:rsidRDefault="00F051EF" w:rsidP="00662AA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F051EF" w:rsidRPr="000276D8" w:rsidRDefault="00F051EF" w:rsidP="009304D9">
      <w:pPr>
        <w:pStyle w:val="A2"/>
      </w:pPr>
      <w:r w:rsidRPr="000276D8">
        <w:t>ALOJAMIENTO Y CATERING.</w:t>
      </w:r>
    </w:p>
    <w:p w:rsidR="00F051EF" w:rsidRDefault="00F051EF" w:rsidP="00F051EF">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9304D9" w:rsidRPr="000276D8" w:rsidRDefault="009304D9" w:rsidP="009304D9">
      <w:pPr>
        <w:pStyle w:val="A2"/>
      </w:pPr>
      <w:r w:rsidRPr="000276D8">
        <w:lastRenderedPageBreak/>
        <w:t xml:space="preserve">FISCAL DE </w:t>
      </w:r>
      <w:r w:rsidRPr="001E5286">
        <w:t>SERVICIO</w:t>
      </w:r>
      <w:r w:rsidRPr="000276D8">
        <w:t>.</w:t>
      </w:r>
    </w:p>
    <w:p w:rsidR="009304D9" w:rsidRDefault="009304D9" w:rsidP="009304D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9304D9" w:rsidRPr="000276D8" w:rsidRDefault="009304D9" w:rsidP="009304D9">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9304D9" w:rsidRPr="000276D8" w:rsidRDefault="009304D9" w:rsidP="009304D9">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0276D8">
        <w:rPr>
          <w:rFonts w:ascii="Verdana" w:hAnsi="Verdana" w:cs="Arial"/>
          <w:b/>
          <w:sz w:val="18"/>
          <w:szCs w:val="18"/>
        </w:rPr>
        <w:t>Contratista</w:t>
      </w:r>
      <w:r w:rsidRPr="000276D8">
        <w:rPr>
          <w:rFonts w:ascii="Verdana" w:hAnsi="Verdana" w:cs="Arial"/>
          <w:sz w:val="18"/>
          <w:szCs w:val="18"/>
        </w:rPr>
        <w:t>.</w:t>
      </w:r>
    </w:p>
    <w:p w:rsidR="009304D9" w:rsidRPr="000276D8" w:rsidRDefault="009304D9" w:rsidP="009304D9">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9304D9" w:rsidRPr="000276D8" w:rsidRDefault="009304D9" w:rsidP="009304D9">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rsidR="009304D9" w:rsidRDefault="009304D9" w:rsidP="009304D9">
      <w:pPr>
        <w:pStyle w:val="Prrafodelista"/>
        <w:numPr>
          <w:ilvl w:val="0"/>
          <w:numId w:val="4"/>
        </w:numPr>
        <w:spacing w:before="120" w:line="360" w:lineRule="auto"/>
        <w:ind w:left="709" w:hanging="357"/>
        <w:jc w:val="both"/>
        <w:rPr>
          <w:rFonts w:ascii="Verdana" w:hAnsi="Verdana" w:cs="Arial"/>
          <w:sz w:val="18"/>
          <w:szCs w:val="18"/>
        </w:rPr>
      </w:pPr>
      <w:r w:rsidRPr="00970BD7">
        <w:rPr>
          <w:rFonts w:ascii="Verdana" w:hAnsi="Verdana" w:cs="Arial"/>
          <w:sz w:val="18"/>
          <w:szCs w:val="18"/>
        </w:rPr>
        <w:t xml:space="preserve">Aprobar y/o rechazar los tickets de servicio del </w:t>
      </w:r>
      <w:r w:rsidR="00CB3205">
        <w:rPr>
          <w:rFonts w:ascii="Verdana" w:hAnsi="Verdana" w:cs="Arial"/>
          <w:sz w:val="18"/>
          <w:szCs w:val="18"/>
        </w:rPr>
        <w:t>C</w:t>
      </w:r>
      <w:r w:rsidRPr="00970BD7">
        <w:rPr>
          <w:rFonts w:ascii="Verdana" w:hAnsi="Verdana" w:cs="Arial"/>
          <w:sz w:val="18"/>
          <w:szCs w:val="18"/>
        </w:rPr>
        <w:t>ontratista, para su respectivo pago.</w:t>
      </w:r>
    </w:p>
    <w:p w:rsidR="009304D9" w:rsidRPr="009304D9" w:rsidRDefault="009304D9" w:rsidP="009304D9">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9304D9" w:rsidRPr="000276D8" w:rsidRDefault="009304D9" w:rsidP="009304D9">
      <w:pPr>
        <w:pStyle w:val="A2"/>
      </w:pPr>
      <w:r w:rsidRPr="00F051EF">
        <w:t>INFORMES</w:t>
      </w:r>
      <w:r w:rsidRPr="000276D8">
        <w:t>.</w:t>
      </w:r>
    </w:p>
    <w:p w:rsidR="009304D9" w:rsidRPr="000276D8" w:rsidRDefault="009304D9" w:rsidP="009304D9">
      <w:pPr>
        <w:pStyle w:val="A3"/>
      </w:pPr>
      <w:r w:rsidRPr="000276D8">
        <w:t>INFORME DE MOVILIZACIÓN.</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Concluida la movilización de todos los equipos, materiales e insumos necesarios para la ejecución del Servicio en el Lugar de Trabajo, el Contratista deberá emitir de manera inmediata un informe, el cual incluirá un inventario de todos los equipos, materiales e insumos que será verificado físicamente por personal de YPFB.</w:t>
      </w:r>
    </w:p>
    <w:p w:rsidR="009304D9" w:rsidRPr="000276D8" w:rsidRDefault="009304D9" w:rsidP="009304D9">
      <w:pPr>
        <w:pStyle w:val="A3"/>
      </w:pPr>
      <w:r w:rsidRPr="000276D8">
        <w:t>REPORTE DIARIO DE FLUIDOS.</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Durante las operaciones, el Contratista presentará un Reporte Diario de Fluidos en idioma español, donde se registrarán todos los eventos realizados durante las 24 horas de operación, incluyendo los chequeos completos de fluidos, procedimiento de laboratorio, de acuerdo a las condiciones del pozo requeridas durante el día. </w:t>
      </w:r>
    </w:p>
    <w:p w:rsidR="009304D9" w:rsidRPr="000276D8" w:rsidRDefault="009304D9" w:rsidP="009304D9">
      <w:pPr>
        <w:spacing w:before="240" w:after="240" w:line="360" w:lineRule="auto"/>
        <w:jc w:val="both"/>
        <w:rPr>
          <w:rFonts w:ascii="Verdana" w:hAnsi="Verdana" w:cs="Arial"/>
          <w:bCs/>
          <w:sz w:val="18"/>
          <w:szCs w:val="18"/>
        </w:rPr>
      </w:pPr>
      <w:r>
        <w:rPr>
          <w:rFonts w:ascii="Verdana" w:hAnsi="Verdana" w:cs="Arial"/>
          <w:bCs/>
          <w:sz w:val="18"/>
          <w:szCs w:val="18"/>
        </w:rPr>
        <w:t>El contratista d</w:t>
      </w:r>
      <w:r w:rsidRPr="000276D8">
        <w:rPr>
          <w:rFonts w:ascii="Verdana" w:hAnsi="Verdana" w:cs="Arial"/>
          <w:bCs/>
          <w:sz w:val="18"/>
          <w:szCs w:val="18"/>
        </w:rPr>
        <w:t xml:space="preserve">eberá presentar el reporte diario de los fluidos de Perforación al </w:t>
      </w:r>
      <w:r w:rsidR="004D1446">
        <w:rPr>
          <w:rFonts w:ascii="Verdana" w:hAnsi="Verdana" w:cs="Arial"/>
          <w:bCs/>
          <w:sz w:val="18"/>
          <w:szCs w:val="18"/>
        </w:rPr>
        <w:t>Company Man.</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A menos que se determine de otra manera, todas las pruebas deben ser realizadas como se define en los “Procedimientos Estánda</w:t>
      </w:r>
      <w:r w:rsidR="004D1446">
        <w:rPr>
          <w:rFonts w:ascii="Verdana" w:hAnsi="Verdana" w:cs="Arial"/>
          <w:bCs/>
          <w:sz w:val="18"/>
          <w:szCs w:val="18"/>
        </w:rPr>
        <w:t>res de Prácticas Recomendadas”.</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Todas las adiciones de materiales, incluyendo todos los líquidos (agua/Diésel), cambios de las propiedades de los fluidos deben ser documentadas en el reporte diario, planif</w:t>
      </w:r>
      <w:r w:rsidR="004D1446">
        <w:rPr>
          <w:rFonts w:ascii="Verdana" w:hAnsi="Verdana" w:cs="Arial"/>
          <w:bCs/>
          <w:sz w:val="18"/>
          <w:szCs w:val="18"/>
        </w:rPr>
        <w:t>icadas y coordinadas con el Company Man</w:t>
      </w:r>
      <w:r w:rsidRPr="000276D8">
        <w:rPr>
          <w:rFonts w:ascii="Verdana" w:hAnsi="Verdana" w:cs="Arial"/>
          <w:bCs/>
          <w:sz w:val="18"/>
          <w:szCs w:val="18"/>
        </w:rPr>
        <w:t>.</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lastRenderedPageBreak/>
        <w:t xml:space="preserve">Se deberá realizar un mínimo de dos chequeos completos del fluido de perforación al día (más si los problemas de perforación lo requieren) reportados en hojas de chequeo de lodos estándar API. </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Las muestras deben ser tomadas tanto en la línea de flujo como en la pileta de succión cuando se esté perforando y circulando. Esto permite que se hagan comparaciones sobre todas las propiedades con el objetivo de predecir concentraciones adicionales requeridas y analizar los sólidos para controlar la eficiencia. Diferencias significativas entre las propiedades de la línea de flujo y las muestras de la pileta de succión deben ser documentadas y explicadas en el reporte de lodos. Las muestras deben ser tomadas de la pileta de succión cuando esté fuera del hueco. </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El reporte debe contemplar lo siguiente:</w:t>
      </w:r>
    </w:p>
    <w:p w:rsidR="009304D9" w:rsidRPr="000276D8"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Información completa de encabezamiento. </w:t>
      </w:r>
    </w:p>
    <w:p w:rsidR="009304D9" w:rsidRPr="000276D8"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Información completa de las propiedades:</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Todas las pruebas API de acuerdo a API RP 138-1, 1 de junio de 1990.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HTHP y espesor de revoque. </w:t>
      </w:r>
    </w:p>
    <w:p w:rsidR="009304D9" w:rsidRPr="000276D8" w:rsidRDefault="009304D9" w:rsidP="009304D9">
      <w:p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(Nota: a una temperatura predeterminada y 500 psi de presión)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Pm, </w:t>
      </w:r>
      <w:proofErr w:type="spellStart"/>
      <w:r w:rsidRPr="000276D8">
        <w:rPr>
          <w:rFonts w:ascii="Verdana" w:hAnsi="Verdana" w:cs="Arial"/>
          <w:bCs/>
          <w:sz w:val="18"/>
          <w:szCs w:val="18"/>
        </w:rPr>
        <w:t>Pf</w:t>
      </w:r>
      <w:proofErr w:type="spellEnd"/>
      <w:r w:rsidRPr="000276D8">
        <w:rPr>
          <w:rFonts w:ascii="Verdana" w:hAnsi="Verdana" w:cs="Arial"/>
          <w:bCs/>
          <w:sz w:val="18"/>
          <w:szCs w:val="18"/>
        </w:rPr>
        <w:t xml:space="preserve">, </w:t>
      </w:r>
      <w:proofErr w:type="spellStart"/>
      <w:r w:rsidRPr="000276D8">
        <w:rPr>
          <w:rFonts w:ascii="Verdana" w:hAnsi="Verdana" w:cs="Arial"/>
          <w:bCs/>
          <w:sz w:val="18"/>
          <w:szCs w:val="18"/>
        </w:rPr>
        <w:t>Mf</w:t>
      </w:r>
      <w:proofErr w:type="spellEnd"/>
      <w:r w:rsidRPr="000276D8">
        <w:rPr>
          <w:rFonts w:ascii="Verdana" w:hAnsi="Verdana" w:cs="Arial"/>
          <w:bCs/>
          <w:sz w:val="18"/>
          <w:szCs w:val="18"/>
        </w:rPr>
        <w:t xml:space="preserve"> (o P1 y P2 si el filtrado es muy oscuro).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pH por medidor.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MBT.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Ca++ y Mg++ si la dureza total es mayor a 160 mg/l. Sulfatos SO4=, como contaminante.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Carbonatos y sulfuros que utilicen un Tren de Gas Garrett.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Registrar el incremento observado del MBT/100 m perforados. Monitorear.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Análisis de retorta de 10 cc que sea capaz de medir a una precisión de 0.2 </w:t>
      </w:r>
      <w:proofErr w:type="spellStart"/>
      <w:r w:rsidRPr="000276D8">
        <w:rPr>
          <w:rFonts w:ascii="Verdana" w:hAnsi="Verdana" w:cs="Arial"/>
          <w:bCs/>
          <w:sz w:val="18"/>
          <w:szCs w:val="18"/>
        </w:rPr>
        <w:t>cc.</w:t>
      </w:r>
      <w:proofErr w:type="spellEnd"/>
      <w:r w:rsidRPr="000276D8">
        <w:rPr>
          <w:rFonts w:ascii="Verdana" w:hAnsi="Verdana" w:cs="Arial"/>
          <w:bCs/>
          <w:sz w:val="18"/>
          <w:szCs w:val="18"/>
        </w:rPr>
        <w:t xml:space="preserve">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Estimado de balance activo y de masa de las concentraciones de polímeros. </w:t>
      </w:r>
    </w:p>
    <w:p w:rsidR="009304D9" w:rsidRPr="000276D8" w:rsidRDefault="009304D9" w:rsidP="00A123E9">
      <w:pPr>
        <w:numPr>
          <w:ilvl w:val="0"/>
          <w:numId w:val="17"/>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Niveles de nitrato en el lodo y filtrado, si se utiliza un trazador. </w:t>
      </w:r>
    </w:p>
    <w:p w:rsidR="009304D9" w:rsidRPr="000276D8"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Uso completo de materiales de fluido e información de costos. </w:t>
      </w:r>
    </w:p>
    <w:p w:rsidR="009304D9" w:rsidRPr="000276D8" w:rsidRDefault="009304D9" w:rsidP="00A123E9">
      <w:pPr>
        <w:numPr>
          <w:ilvl w:val="0"/>
          <w:numId w:val="19"/>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Medición y reporte de adiciones de todos los líquidos (agua y/o diésel). </w:t>
      </w:r>
    </w:p>
    <w:p w:rsidR="009304D9" w:rsidRPr="000276D8" w:rsidRDefault="009304D9" w:rsidP="00A123E9">
      <w:pPr>
        <w:numPr>
          <w:ilvl w:val="0"/>
          <w:numId w:val="19"/>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Reporte número de unidades usadas, costo por unidad, y costos totales por cada aditivo. </w:t>
      </w:r>
    </w:p>
    <w:p w:rsidR="009304D9" w:rsidRPr="000276D8" w:rsidRDefault="009304D9" w:rsidP="00A123E9">
      <w:pPr>
        <w:numPr>
          <w:ilvl w:val="0"/>
          <w:numId w:val="19"/>
        </w:numPr>
        <w:spacing w:before="120" w:line="360" w:lineRule="auto"/>
        <w:ind w:left="1701"/>
        <w:jc w:val="both"/>
        <w:rPr>
          <w:rFonts w:ascii="Verdana" w:hAnsi="Verdana" w:cs="Arial"/>
          <w:bCs/>
          <w:sz w:val="18"/>
          <w:szCs w:val="18"/>
        </w:rPr>
      </w:pPr>
      <w:r w:rsidRPr="000276D8">
        <w:rPr>
          <w:rFonts w:ascii="Verdana" w:hAnsi="Verdana" w:cs="Arial"/>
          <w:bCs/>
          <w:sz w:val="18"/>
          <w:szCs w:val="18"/>
        </w:rPr>
        <w:lastRenderedPageBreak/>
        <w:t xml:space="preserve">Inventario de volumen de lodo perdido en el lapso de 24 horas. Registro de regímenes de admisiones en condiciones dinámicas y estáticas. </w:t>
      </w:r>
    </w:p>
    <w:p w:rsidR="009304D9" w:rsidRPr="000276D8"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Información de sólidos. </w:t>
      </w:r>
    </w:p>
    <w:p w:rsidR="009304D9" w:rsidRPr="000276D8" w:rsidRDefault="009304D9" w:rsidP="00A123E9">
      <w:pPr>
        <w:numPr>
          <w:ilvl w:val="0"/>
          <w:numId w:val="20"/>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LBS/BBL bentonita comercial. </w:t>
      </w:r>
    </w:p>
    <w:p w:rsidR="009304D9" w:rsidRPr="000276D8" w:rsidRDefault="009304D9" w:rsidP="00A123E9">
      <w:pPr>
        <w:numPr>
          <w:ilvl w:val="0"/>
          <w:numId w:val="20"/>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LBS/BBL y porcentaje de LGS. </w:t>
      </w:r>
    </w:p>
    <w:p w:rsidR="009304D9" w:rsidRPr="000276D8" w:rsidRDefault="009304D9" w:rsidP="00A123E9">
      <w:pPr>
        <w:numPr>
          <w:ilvl w:val="0"/>
          <w:numId w:val="20"/>
        </w:numPr>
        <w:spacing w:before="120" w:line="360" w:lineRule="auto"/>
        <w:ind w:left="1701"/>
        <w:jc w:val="both"/>
        <w:rPr>
          <w:rFonts w:ascii="Verdana" w:hAnsi="Verdana" w:cs="Arial"/>
          <w:bCs/>
          <w:sz w:val="18"/>
          <w:szCs w:val="18"/>
        </w:rPr>
      </w:pPr>
      <w:r w:rsidRPr="000276D8">
        <w:rPr>
          <w:rFonts w:ascii="Verdana" w:hAnsi="Verdana" w:cs="Arial"/>
          <w:bCs/>
          <w:sz w:val="18"/>
          <w:szCs w:val="18"/>
        </w:rPr>
        <w:t xml:space="preserve">LBS/BBL y porcentaje de HGS. </w:t>
      </w:r>
    </w:p>
    <w:p w:rsidR="009304D9" w:rsidRPr="000276D8" w:rsidRDefault="009304D9" w:rsidP="00A123E9">
      <w:pPr>
        <w:numPr>
          <w:ilvl w:val="0"/>
          <w:numId w:val="20"/>
        </w:numPr>
        <w:spacing w:before="120" w:line="360" w:lineRule="auto"/>
        <w:ind w:left="1701"/>
        <w:jc w:val="both"/>
        <w:rPr>
          <w:rFonts w:ascii="Verdana" w:hAnsi="Verdana" w:cs="Arial"/>
          <w:bCs/>
          <w:sz w:val="18"/>
          <w:szCs w:val="18"/>
        </w:rPr>
      </w:pPr>
      <w:r w:rsidRPr="000276D8">
        <w:rPr>
          <w:rFonts w:ascii="Verdana" w:hAnsi="Verdana" w:cs="Arial"/>
          <w:bCs/>
          <w:sz w:val="18"/>
          <w:szCs w:val="18"/>
        </w:rPr>
        <w:t>Porcentaje de HGS y Porcentaje de LGS.</w:t>
      </w:r>
    </w:p>
    <w:p w:rsidR="009304D9" w:rsidRPr="000276D8"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Recomendaciones para el mantenimiento del sistema de lodos. </w:t>
      </w:r>
    </w:p>
    <w:p w:rsidR="009304D9" w:rsidRPr="0035595D" w:rsidRDefault="009304D9" w:rsidP="00A123E9">
      <w:pPr>
        <w:numPr>
          <w:ilvl w:val="0"/>
          <w:numId w:val="18"/>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Breve descripción de las operaciones de las pasadas 24 horas; explicación de los tratamientos, descripción de la litología, existencia de problemas potenciales, cambios recomendados en las propiedades. </w:t>
      </w:r>
    </w:p>
    <w:p w:rsidR="009304D9" w:rsidRPr="000276D8" w:rsidRDefault="009304D9" w:rsidP="009304D9">
      <w:pPr>
        <w:spacing w:before="120" w:line="360" w:lineRule="auto"/>
        <w:ind w:left="851"/>
        <w:jc w:val="both"/>
        <w:rPr>
          <w:rFonts w:ascii="Verdana" w:hAnsi="Verdana" w:cs="Arial"/>
          <w:bCs/>
          <w:sz w:val="18"/>
          <w:szCs w:val="18"/>
        </w:rPr>
      </w:pPr>
      <w:r w:rsidRPr="000276D8">
        <w:rPr>
          <w:rFonts w:ascii="Verdana" w:hAnsi="Verdana" w:cs="Arial"/>
          <w:bCs/>
          <w:sz w:val="18"/>
          <w:szCs w:val="18"/>
        </w:rPr>
        <w:t xml:space="preserve">Información Suplementaria </w:t>
      </w:r>
    </w:p>
    <w:p w:rsidR="009304D9" w:rsidRPr="000276D8" w:rsidRDefault="009304D9" w:rsidP="00A123E9">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Recapitulación diaria en líneas generales de las propiedades API. Las tendencias deben ser trazadas. </w:t>
      </w:r>
    </w:p>
    <w:p w:rsidR="009304D9" w:rsidRPr="000276D8" w:rsidRDefault="009304D9" w:rsidP="00A123E9">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Cómputo del volumen de lodos (inventario por producto). </w:t>
      </w:r>
    </w:p>
    <w:p w:rsidR="009304D9" w:rsidRPr="000276D8" w:rsidRDefault="009304D9" w:rsidP="00A123E9">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Uso de materiales de lodo por tramo y total, sumario de costos. </w:t>
      </w:r>
    </w:p>
    <w:p w:rsidR="009304D9" w:rsidRPr="000276D8" w:rsidRDefault="009304D9" w:rsidP="00A123E9">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Hoja de balance de Materiales (concentración estimada de cada producto en el sistema de activo de lodos.) </w:t>
      </w:r>
    </w:p>
    <w:p w:rsidR="009304D9" w:rsidRPr="000276D8" w:rsidRDefault="009304D9" w:rsidP="00A123E9">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Lecciones aprendidas a registrarse. </w:t>
      </w:r>
    </w:p>
    <w:p w:rsidR="00850DA1" w:rsidRPr="00361172" w:rsidRDefault="009304D9" w:rsidP="00850DA1">
      <w:pPr>
        <w:numPr>
          <w:ilvl w:val="1"/>
          <w:numId w:val="16"/>
        </w:numPr>
        <w:spacing w:before="120" w:line="360" w:lineRule="auto"/>
        <w:ind w:left="1418"/>
        <w:jc w:val="both"/>
        <w:rPr>
          <w:rFonts w:ascii="Verdana" w:hAnsi="Verdana" w:cs="Arial"/>
          <w:bCs/>
          <w:sz w:val="18"/>
          <w:szCs w:val="18"/>
        </w:rPr>
      </w:pPr>
      <w:r w:rsidRPr="000276D8">
        <w:rPr>
          <w:rFonts w:ascii="Verdana" w:hAnsi="Verdana" w:cs="Arial"/>
          <w:bCs/>
          <w:sz w:val="18"/>
          <w:szCs w:val="18"/>
        </w:rPr>
        <w:t xml:space="preserve">Disponer y correr el software para generar el reporte diario y los cálculos complementarios (limpieza pozo, DEC, </w:t>
      </w:r>
      <w:proofErr w:type="spellStart"/>
      <w:r w:rsidRPr="000276D8">
        <w:rPr>
          <w:rFonts w:ascii="Verdana" w:hAnsi="Verdana" w:cs="Arial"/>
          <w:bCs/>
          <w:sz w:val="18"/>
          <w:szCs w:val="18"/>
        </w:rPr>
        <w:t>swab</w:t>
      </w:r>
      <w:proofErr w:type="spellEnd"/>
      <w:r w:rsidRPr="000276D8">
        <w:rPr>
          <w:rFonts w:ascii="Verdana" w:hAnsi="Verdana" w:cs="Arial"/>
          <w:bCs/>
          <w:sz w:val="18"/>
          <w:szCs w:val="18"/>
        </w:rPr>
        <w:t>, surge, curvas de tendencia real de las propiedades, etc.)</w:t>
      </w:r>
      <w:r>
        <w:rPr>
          <w:rFonts w:ascii="Verdana" w:hAnsi="Verdana" w:cs="Arial"/>
          <w:bCs/>
          <w:sz w:val="18"/>
          <w:szCs w:val="18"/>
        </w:rPr>
        <w:t>.</w:t>
      </w:r>
    </w:p>
    <w:p w:rsidR="009304D9" w:rsidRDefault="009304D9" w:rsidP="009304D9">
      <w:pPr>
        <w:pStyle w:val="A3"/>
      </w:pPr>
      <w:r>
        <w:t>INFORME MENSUAL.</w:t>
      </w:r>
    </w:p>
    <w:p w:rsidR="009304D9" w:rsidRDefault="009304D9" w:rsidP="009304D9">
      <w:pPr>
        <w:spacing w:before="240" w:after="240" w:line="360" w:lineRule="auto"/>
        <w:jc w:val="both"/>
        <w:rPr>
          <w:rFonts w:ascii="Verdana" w:hAnsi="Verdana" w:cs="Arial"/>
          <w:bCs/>
          <w:sz w:val="18"/>
          <w:szCs w:val="18"/>
          <w:lang w:val="es-BO"/>
        </w:rPr>
      </w:pPr>
      <w:r w:rsidRPr="008E1FF4">
        <w:rPr>
          <w:rFonts w:ascii="Verdana" w:hAnsi="Verdana" w:cs="Arial"/>
          <w:bCs/>
          <w:sz w:val="18"/>
          <w:szCs w:val="18"/>
          <w:lang w:val="es-BO"/>
        </w:rPr>
        <w:t xml:space="preserve">Para fines de pago, el </w:t>
      </w:r>
      <w:r>
        <w:rPr>
          <w:rFonts w:ascii="Verdana" w:hAnsi="Verdana" w:cs="Arial"/>
          <w:bCs/>
          <w:sz w:val="18"/>
          <w:szCs w:val="18"/>
          <w:lang w:val="es-BO"/>
        </w:rPr>
        <w:t>Contratista</w:t>
      </w:r>
      <w:r w:rsidRPr="008E1FF4">
        <w:rPr>
          <w:rFonts w:ascii="Verdana" w:hAnsi="Verdana" w:cs="Arial"/>
          <w:bCs/>
          <w:sz w:val="18"/>
          <w:szCs w:val="18"/>
          <w:lang w:val="es-BO"/>
        </w:rPr>
        <w:t xml:space="preserve"> deberá presentar un informe mensual detallando los trabajos realizados en este periodo de tiempo, el mismo deberá incluir un detalle de los costos totales de los servicios, </w:t>
      </w:r>
      <w:r>
        <w:rPr>
          <w:rFonts w:ascii="Verdana" w:hAnsi="Verdana" w:cs="Arial"/>
          <w:bCs/>
          <w:sz w:val="18"/>
          <w:szCs w:val="18"/>
          <w:lang w:val="es-BO"/>
        </w:rPr>
        <w:t>materiales, equipos</w:t>
      </w:r>
      <w:r w:rsidRPr="008E1FF4">
        <w:rPr>
          <w:rFonts w:ascii="Verdana" w:hAnsi="Verdana" w:cs="Arial"/>
          <w:bCs/>
          <w:sz w:val="18"/>
          <w:szCs w:val="18"/>
          <w:lang w:val="es-BO"/>
        </w:rPr>
        <w:t xml:space="preserve"> y personal involucrado en las operaciones</w:t>
      </w:r>
      <w:r>
        <w:rPr>
          <w:rFonts w:ascii="Verdana" w:hAnsi="Verdana" w:cs="Arial"/>
          <w:bCs/>
          <w:sz w:val="18"/>
          <w:szCs w:val="18"/>
          <w:lang w:val="es-BO"/>
        </w:rPr>
        <w:t>.</w:t>
      </w:r>
    </w:p>
    <w:p w:rsidR="00105CE0" w:rsidRDefault="00105CE0" w:rsidP="009304D9">
      <w:pPr>
        <w:spacing w:before="240" w:after="240" w:line="360" w:lineRule="auto"/>
        <w:jc w:val="both"/>
        <w:rPr>
          <w:rFonts w:ascii="Verdana" w:hAnsi="Verdana" w:cs="Arial"/>
          <w:bCs/>
          <w:sz w:val="18"/>
          <w:szCs w:val="18"/>
          <w:lang w:val="es-BO"/>
        </w:rPr>
      </w:pPr>
    </w:p>
    <w:p w:rsidR="00105CE0" w:rsidRPr="008E1FF4" w:rsidRDefault="00105CE0" w:rsidP="009304D9">
      <w:pPr>
        <w:spacing w:before="240" w:after="240" w:line="360" w:lineRule="auto"/>
        <w:jc w:val="both"/>
        <w:rPr>
          <w:rFonts w:ascii="Verdana" w:hAnsi="Verdana" w:cs="Arial"/>
          <w:bCs/>
          <w:sz w:val="18"/>
          <w:szCs w:val="18"/>
          <w:lang w:val="es-BO"/>
        </w:rPr>
      </w:pPr>
    </w:p>
    <w:p w:rsidR="009304D9" w:rsidRPr="000276D8" w:rsidRDefault="009304D9" w:rsidP="009304D9">
      <w:pPr>
        <w:pStyle w:val="A3"/>
      </w:pPr>
      <w:r w:rsidRPr="000276D8">
        <w:lastRenderedPageBreak/>
        <w:t>INFORME FINAL</w:t>
      </w:r>
      <w:r>
        <w:t>.</w:t>
      </w:r>
    </w:p>
    <w:p w:rsidR="009304D9" w:rsidRPr="000276D8" w:rsidRDefault="009304D9" w:rsidP="009304D9">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El Contratista entregará a YPFB un informe final a la culminación de todas sus actividades, el cual debe entregarse en un lapso no mayor a quince (15) </w:t>
      </w:r>
      <w:r>
        <w:rPr>
          <w:rFonts w:ascii="Verdana" w:hAnsi="Verdana" w:cs="Arial"/>
          <w:bCs/>
          <w:sz w:val="18"/>
          <w:szCs w:val="18"/>
        </w:rPr>
        <w:t>días calendario</w:t>
      </w:r>
      <w:r w:rsidRPr="000276D8">
        <w:rPr>
          <w:rFonts w:ascii="Verdana" w:hAnsi="Verdana" w:cs="Arial"/>
          <w:bCs/>
          <w:sz w:val="18"/>
          <w:szCs w:val="18"/>
        </w:rPr>
        <w:t xml:space="preserve">, en físico y en digital con los siguientes detalles enunciativos pero no limitativos: </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Información completa de las propiedades de los fluidos</w:t>
      </w:r>
      <w:r>
        <w:rPr>
          <w:rFonts w:ascii="Verdana" w:hAnsi="Verdana" w:cs="Arial"/>
          <w:sz w:val="18"/>
          <w:szCs w:val="18"/>
        </w:rPr>
        <w:t xml:space="preserve"> de Perforación (por intervalo).</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Materiales utilizados.</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Concentraciones (LB/</w:t>
      </w:r>
      <w:proofErr w:type="spellStart"/>
      <w:r w:rsidRPr="000276D8">
        <w:rPr>
          <w:rFonts w:ascii="Verdana" w:hAnsi="Verdana" w:cs="Arial"/>
          <w:sz w:val="18"/>
          <w:szCs w:val="18"/>
        </w:rPr>
        <w:t>Bbl</w:t>
      </w:r>
      <w:proofErr w:type="spellEnd"/>
      <w:r w:rsidRPr="000276D8">
        <w:rPr>
          <w:rFonts w:ascii="Verdana" w:hAnsi="Verdana" w:cs="Arial"/>
          <w:sz w:val="18"/>
          <w:szCs w:val="18"/>
        </w:rPr>
        <w:t>).</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 xml:space="preserve">Información completa de las propiedades de materiales especializados (píldoras </w:t>
      </w:r>
      <w:proofErr w:type="spellStart"/>
      <w:r w:rsidRPr="000276D8">
        <w:rPr>
          <w:rFonts w:ascii="Verdana" w:hAnsi="Verdana" w:cs="Arial"/>
          <w:sz w:val="18"/>
          <w:szCs w:val="18"/>
        </w:rPr>
        <w:t>viscosificante</w:t>
      </w:r>
      <w:proofErr w:type="spellEnd"/>
      <w:r w:rsidRPr="000276D8">
        <w:rPr>
          <w:rFonts w:ascii="Verdana" w:hAnsi="Verdana" w:cs="Arial"/>
          <w:sz w:val="18"/>
          <w:szCs w:val="18"/>
        </w:rPr>
        <w:t>, sellante, fluido de empaque).</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 xml:space="preserve">Uso completo de materiales de fluido e información de costos. </w:t>
      </w:r>
    </w:p>
    <w:p w:rsidR="009304D9" w:rsidRPr="000276D8" w:rsidRDefault="009304D9" w:rsidP="00A123E9">
      <w:pPr>
        <w:numPr>
          <w:ilvl w:val="2"/>
          <w:numId w:val="21"/>
        </w:numPr>
        <w:tabs>
          <w:tab w:val="left" w:pos="993"/>
          <w:tab w:val="left" w:pos="1134"/>
        </w:tabs>
        <w:spacing w:before="120" w:line="360" w:lineRule="auto"/>
        <w:ind w:left="1134" w:right="51" w:hanging="573"/>
        <w:jc w:val="both"/>
        <w:rPr>
          <w:rFonts w:ascii="Verdana" w:hAnsi="Verdana" w:cs="Arial"/>
          <w:sz w:val="18"/>
          <w:szCs w:val="18"/>
        </w:rPr>
      </w:pPr>
      <w:r w:rsidRPr="000276D8">
        <w:rPr>
          <w:rFonts w:ascii="Verdana" w:hAnsi="Verdana" w:cs="Arial"/>
          <w:sz w:val="18"/>
          <w:szCs w:val="18"/>
        </w:rPr>
        <w:t>Procedimiento y volumen de filtración por día en el caso de fluido de terminación.</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 xml:space="preserve">Medición y reporte de adiciones de todos los líquidos (agua). </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 xml:space="preserve">Inventario total de volúmenes incluyendo pérdidas en el lapso de 24 horas. Registro de regímenes de admisiones en condiciones dinámicas y estáticas. Monitoreo.  </w:t>
      </w:r>
    </w:p>
    <w:p w:rsidR="009304D9" w:rsidRPr="000276D8" w:rsidRDefault="009304D9" w:rsidP="00A123E9">
      <w:pPr>
        <w:numPr>
          <w:ilvl w:val="2"/>
          <w:numId w:val="21"/>
        </w:numPr>
        <w:tabs>
          <w:tab w:val="left" w:pos="993"/>
        </w:tabs>
        <w:spacing w:before="120" w:line="360" w:lineRule="auto"/>
        <w:ind w:left="992" w:right="51" w:hanging="425"/>
        <w:jc w:val="both"/>
        <w:rPr>
          <w:rFonts w:ascii="Verdana" w:hAnsi="Verdana" w:cs="Arial"/>
          <w:sz w:val="18"/>
          <w:szCs w:val="18"/>
        </w:rPr>
      </w:pPr>
      <w:r w:rsidRPr="000276D8">
        <w:rPr>
          <w:rFonts w:ascii="Verdana" w:hAnsi="Verdana" w:cs="Arial"/>
          <w:sz w:val="18"/>
          <w:szCs w:val="18"/>
        </w:rPr>
        <w:t xml:space="preserve">Descripción de las operaciones de terminación, de cada 24 horas de operación; explicación de los tratamientos, existencia de problemas y eventualidades potenciales, cambios recomendados en las propiedades. </w:t>
      </w:r>
    </w:p>
    <w:p w:rsidR="009304D9" w:rsidRPr="000276D8" w:rsidRDefault="009304D9" w:rsidP="00A123E9">
      <w:pPr>
        <w:numPr>
          <w:ilvl w:val="2"/>
          <w:numId w:val="21"/>
        </w:numPr>
        <w:tabs>
          <w:tab w:val="left" w:pos="993"/>
        </w:tabs>
        <w:spacing w:before="120" w:line="360" w:lineRule="auto"/>
        <w:ind w:left="992" w:right="51" w:hanging="431"/>
        <w:jc w:val="both"/>
        <w:rPr>
          <w:rFonts w:ascii="Verdana" w:hAnsi="Verdana" w:cs="Arial"/>
          <w:sz w:val="18"/>
          <w:szCs w:val="18"/>
        </w:rPr>
      </w:pPr>
      <w:r w:rsidRPr="000276D8">
        <w:rPr>
          <w:rFonts w:ascii="Verdana" w:hAnsi="Verdana" w:cs="Arial"/>
          <w:sz w:val="18"/>
          <w:szCs w:val="18"/>
        </w:rPr>
        <w:t>Recapitulación diaria en líneas generales de las propiedades.</w:t>
      </w:r>
    </w:p>
    <w:p w:rsidR="009304D9" w:rsidRPr="000276D8" w:rsidRDefault="009304D9" w:rsidP="00A123E9">
      <w:pPr>
        <w:numPr>
          <w:ilvl w:val="2"/>
          <w:numId w:val="21"/>
        </w:numPr>
        <w:spacing w:before="120" w:line="360" w:lineRule="auto"/>
        <w:ind w:left="992" w:right="51" w:hanging="431"/>
        <w:jc w:val="both"/>
        <w:rPr>
          <w:rFonts w:ascii="Verdana" w:hAnsi="Verdana" w:cs="Arial"/>
          <w:sz w:val="18"/>
          <w:szCs w:val="18"/>
        </w:rPr>
      </w:pPr>
      <w:r w:rsidRPr="000276D8">
        <w:rPr>
          <w:rFonts w:ascii="Verdana" w:hAnsi="Verdana" w:cs="Arial"/>
          <w:sz w:val="18"/>
          <w:szCs w:val="18"/>
        </w:rPr>
        <w:t xml:space="preserve">Uso de materiales por tramo y total, sumario de costos. </w:t>
      </w:r>
    </w:p>
    <w:p w:rsidR="009304D9" w:rsidRPr="000276D8" w:rsidRDefault="009304D9" w:rsidP="00A123E9">
      <w:pPr>
        <w:numPr>
          <w:ilvl w:val="2"/>
          <w:numId w:val="21"/>
        </w:numPr>
        <w:tabs>
          <w:tab w:val="left" w:pos="993"/>
        </w:tabs>
        <w:spacing w:before="120" w:line="360" w:lineRule="auto"/>
        <w:ind w:left="992" w:right="51" w:hanging="431"/>
        <w:jc w:val="both"/>
        <w:rPr>
          <w:rFonts w:ascii="Verdana" w:hAnsi="Verdana" w:cs="Arial"/>
          <w:sz w:val="18"/>
          <w:szCs w:val="18"/>
        </w:rPr>
      </w:pPr>
      <w:r w:rsidRPr="000276D8">
        <w:rPr>
          <w:rFonts w:ascii="Verdana" w:hAnsi="Verdana" w:cs="Arial"/>
          <w:sz w:val="18"/>
          <w:szCs w:val="18"/>
        </w:rPr>
        <w:t>Hoja de balance de Materiales (concentración estimada de cada producto en el sistema activo).</w:t>
      </w:r>
    </w:p>
    <w:p w:rsidR="00850DA1" w:rsidRPr="00105CE0" w:rsidRDefault="009304D9" w:rsidP="00850DA1">
      <w:pPr>
        <w:numPr>
          <w:ilvl w:val="2"/>
          <w:numId w:val="21"/>
        </w:numPr>
        <w:spacing w:before="120" w:line="360" w:lineRule="auto"/>
        <w:ind w:left="992" w:right="51" w:hanging="431"/>
        <w:jc w:val="both"/>
        <w:rPr>
          <w:rFonts w:ascii="Verdana" w:hAnsi="Verdana" w:cs="Arial"/>
          <w:sz w:val="18"/>
          <w:szCs w:val="18"/>
        </w:rPr>
      </w:pPr>
      <w:r w:rsidRPr="008B32CD">
        <w:rPr>
          <w:rFonts w:ascii="Verdana" w:hAnsi="Verdana" w:cs="Arial"/>
          <w:sz w:val="18"/>
          <w:szCs w:val="18"/>
        </w:rPr>
        <w:t>Lecciones aprendidas</w:t>
      </w:r>
      <w:r w:rsidRPr="008B32CD">
        <w:rPr>
          <w:rFonts w:ascii="Verdana" w:hAnsi="Verdana" w:cs="Arial"/>
        </w:rPr>
        <w:t>.</w:t>
      </w:r>
    </w:p>
    <w:p w:rsidR="009304D9" w:rsidRPr="000276D8" w:rsidRDefault="009304D9" w:rsidP="00253D93">
      <w:pPr>
        <w:pStyle w:val="A2"/>
        <w:rPr>
          <w:rFonts w:cs="Verdana"/>
          <w:color w:val="000000"/>
        </w:rPr>
      </w:pPr>
      <w:r w:rsidRPr="000276D8">
        <w:t xml:space="preserve">FORMA </w:t>
      </w:r>
      <w:r w:rsidRPr="00253D93">
        <w:t>DE</w:t>
      </w:r>
      <w:r w:rsidRPr="000276D8">
        <w:t xml:space="preserve"> PAGO.</w:t>
      </w:r>
    </w:p>
    <w:p w:rsidR="009304D9" w:rsidRPr="000276D8" w:rsidRDefault="009304D9" w:rsidP="009304D9">
      <w:pPr>
        <w:spacing w:before="240" w:after="120" w:line="360" w:lineRule="auto"/>
        <w:jc w:val="both"/>
        <w:rPr>
          <w:rFonts w:ascii="Verdana" w:hAnsi="Verdana" w:cs="Arial"/>
          <w:bCs/>
          <w:sz w:val="18"/>
          <w:szCs w:val="18"/>
        </w:rPr>
      </w:pPr>
      <w:r w:rsidRPr="000E5106">
        <w:rPr>
          <w:rFonts w:ascii="Verdana" w:hAnsi="Verdana" w:cs="Arial"/>
          <w:bCs/>
          <w:sz w:val="18"/>
          <w:szCs w:val="18"/>
        </w:rPr>
        <w:t>Los pagos y la facturación se efectuarán en función al avance real certificado del servicio, de manera mensual previo informe técnico</w:t>
      </w:r>
      <w:r>
        <w:rPr>
          <w:rFonts w:ascii="Verdana" w:hAnsi="Verdana" w:cs="Arial"/>
          <w:bCs/>
          <w:sz w:val="18"/>
          <w:szCs w:val="18"/>
        </w:rPr>
        <w:t>,</w:t>
      </w:r>
      <w:r w:rsidRPr="000E5106">
        <w:rPr>
          <w:rFonts w:ascii="Verdana" w:hAnsi="Verdana" w:cs="Arial"/>
          <w:bCs/>
          <w:sz w:val="18"/>
          <w:szCs w:val="18"/>
        </w:rPr>
        <w:t xml:space="preserve"> de acuerdo a los documentos de respaldo aprobado por el fiscal de servicio, en función a los precios unitarios contenidos en su propuesta económica.</w:t>
      </w:r>
    </w:p>
    <w:p w:rsidR="009304D9" w:rsidRPr="000276D8" w:rsidRDefault="009304D9" w:rsidP="009304D9">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9304D9" w:rsidRPr="000276D8"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9304D9" w:rsidRPr="000276D8"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lastRenderedPageBreak/>
        <w:t>Factura Original debidamente registrada en Impuestos Nacionales. Consignado el Número de Identificación Tributaria (NIT) 1020269020.</w:t>
      </w:r>
    </w:p>
    <w:p w:rsidR="009304D9" w:rsidRDefault="009304D9"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w:t>
      </w:r>
    </w:p>
    <w:p w:rsidR="009304D9" w:rsidRPr="000276D8"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w:t>
      </w:r>
      <w:r w:rsidR="00B560A4" w:rsidRPr="000276D8">
        <w:rPr>
          <w:rFonts w:ascii="Verdana" w:hAnsi="Verdana" w:cs="Arial"/>
          <w:bCs/>
          <w:sz w:val="18"/>
          <w:szCs w:val="18"/>
        </w:rPr>
        <w:t> Registro</w:t>
      </w:r>
      <w:r w:rsidRPr="000276D8">
        <w:rPr>
          <w:rFonts w:ascii="Verdana" w:hAnsi="Verdana" w:cs="Arial"/>
          <w:bCs/>
          <w:sz w:val="18"/>
          <w:szCs w:val="18"/>
        </w:rPr>
        <w:t xml:space="preserve"> SIGEP. </w:t>
      </w:r>
    </w:p>
    <w:p w:rsidR="009304D9" w:rsidRPr="000276D8"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 </w:t>
      </w:r>
    </w:p>
    <w:p w:rsidR="009304D9" w:rsidRPr="000276D8"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9304D9" w:rsidRDefault="009304D9"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F051EF" w:rsidRPr="000276D8" w:rsidRDefault="00F051EF" w:rsidP="00B560A4">
      <w:pPr>
        <w:pStyle w:val="A2"/>
      </w:pPr>
      <w:r w:rsidRPr="000276D8">
        <w:t>MULTAS Y PENALIDADES.</w:t>
      </w:r>
    </w:p>
    <w:p w:rsidR="006B234C" w:rsidRPr="00295009"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sidR="00211AFB">
        <w:rPr>
          <w:rFonts w:ascii="Verdana" w:hAnsi="Verdana" w:cs="Arial"/>
          <w:bCs/>
          <w:sz w:val="18"/>
          <w:szCs w:val="18"/>
        </w:rPr>
        <w:t>sus</w:t>
      </w:r>
      <w:r w:rsidRPr="00295009">
        <w:rPr>
          <w:rFonts w:ascii="Verdana" w:hAnsi="Verdana" w:cs="Arial"/>
          <w:bCs/>
          <w:sz w:val="18"/>
          <w:szCs w:val="18"/>
        </w:rPr>
        <w:t xml:space="preserve"> obligaciones </w:t>
      </w:r>
      <w:r w:rsidR="00211AFB">
        <w:rPr>
          <w:rFonts w:ascii="Verdana" w:hAnsi="Verdana" w:cs="Arial"/>
          <w:bCs/>
          <w:sz w:val="18"/>
          <w:szCs w:val="18"/>
        </w:rPr>
        <w:t>en la</w:t>
      </w:r>
      <w:r w:rsidRPr="00295009">
        <w:rPr>
          <w:rFonts w:ascii="Verdana" w:hAnsi="Verdana" w:cs="Arial"/>
          <w:bCs/>
          <w:sz w:val="18"/>
          <w:szCs w:val="18"/>
        </w:rPr>
        <w:t xml:space="preserve"> prestación del servicio, en el inicio, ejecución o terminación del mismo, estará sujeto a las siguientes multas:</w:t>
      </w:r>
    </w:p>
    <w:p w:rsidR="006B234C" w:rsidRPr="00F61848" w:rsidRDefault="006B234C" w:rsidP="006B234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F61848">
        <w:rPr>
          <w:rFonts w:ascii="Verdana" w:hAnsi="Verdana" w:cs="Arial"/>
          <w:bCs/>
          <w:sz w:val="18"/>
          <w:szCs w:val="18"/>
        </w:rPr>
        <w:t xml:space="preserve">El retraso del </w:t>
      </w:r>
      <w:r w:rsidRPr="00F61848">
        <w:rPr>
          <w:rFonts w:ascii="Verdana" w:hAnsi="Verdana" w:cs="Arial"/>
          <w:b/>
          <w:bCs/>
          <w:sz w:val="18"/>
          <w:szCs w:val="18"/>
        </w:rPr>
        <w:t>Contratista</w:t>
      </w:r>
      <w:r w:rsidRPr="00F61848">
        <w:rPr>
          <w:rFonts w:ascii="Verdana" w:hAnsi="Verdana" w:cs="Arial"/>
          <w:bCs/>
          <w:sz w:val="18"/>
          <w:szCs w:val="18"/>
        </w:rPr>
        <w:t xml:space="preserve"> en el cumplimiento del plazo de movilización, </w:t>
      </w:r>
      <w:r w:rsidR="006015E9" w:rsidRPr="00F61848">
        <w:rPr>
          <w:rFonts w:ascii="Verdana" w:hAnsi="Verdana" w:cs="Arial"/>
          <w:bCs/>
          <w:sz w:val="18"/>
          <w:szCs w:val="18"/>
        </w:rPr>
        <w:t>dará lugar a la aplicación de</w:t>
      </w:r>
      <w:r w:rsidRPr="00F61848">
        <w:rPr>
          <w:rFonts w:ascii="Verdana" w:hAnsi="Verdana" w:cs="Arial"/>
          <w:bCs/>
          <w:sz w:val="18"/>
          <w:szCs w:val="18"/>
        </w:rPr>
        <w:t xml:space="preserve"> una multa del 1% </w:t>
      </w:r>
      <w:r w:rsidR="00F61848" w:rsidRPr="0011023C">
        <w:rPr>
          <w:rFonts w:ascii="Verdana" w:hAnsi="Verdana" w:cs="Arial"/>
          <w:bCs/>
          <w:sz w:val="18"/>
          <w:szCs w:val="18"/>
        </w:rPr>
        <w:t xml:space="preserve">del 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2)</w:t>
      </w:r>
      <w:r w:rsidRPr="00F61848">
        <w:rPr>
          <w:rFonts w:ascii="Verdana" w:hAnsi="Verdana" w:cs="Arial"/>
          <w:bCs/>
          <w:sz w:val="18"/>
          <w:szCs w:val="18"/>
        </w:rPr>
        <w:t>, por cada día de retraso.</w:t>
      </w:r>
    </w:p>
    <w:p w:rsidR="006B234C" w:rsidRPr="00F61848" w:rsidRDefault="006B234C" w:rsidP="006B234C">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F61848">
        <w:rPr>
          <w:rFonts w:ascii="Verdana" w:hAnsi="Verdana" w:cs="Arial"/>
          <w:bCs/>
          <w:sz w:val="18"/>
          <w:szCs w:val="18"/>
        </w:rPr>
        <w:t xml:space="preserve">En caso de retraso en la ejecución del servicio por falla parcial o completa en alguno de los equipos u otra causa atribuible al </w:t>
      </w:r>
      <w:r w:rsidRPr="00F61848">
        <w:rPr>
          <w:rFonts w:ascii="Verdana" w:hAnsi="Verdana" w:cs="Arial"/>
          <w:b/>
          <w:bCs/>
          <w:sz w:val="18"/>
          <w:szCs w:val="18"/>
        </w:rPr>
        <w:t>Contratista</w:t>
      </w:r>
      <w:r w:rsidRPr="00F61848">
        <w:rPr>
          <w:rFonts w:ascii="Verdana" w:hAnsi="Verdana" w:cs="Arial"/>
          <w:bCs/>
          <w:sz w:val="18"/>
          <w:szCs w:val="18"/>
        </w:rPr>
        <w:t xml:space="preserve">, se aplicará una multa del 1% del </w:t>
      </w:r>
      <w:r w:rsidR="00F61848" w:rsidRPr="0011023C">
        <w:rPr>
          <w:rFonts w:ascii="Verdana" w:hAnsi="Verdana" w:cs="Arial"/>
          <w:bCs/>
          <w:sz w:val="18"/>
          <w:szCs w:val="18"/>
        </w:rPr>
        <w:t xml:space="preserve">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2)</w:t>
      </w:r>
      <w:r w:rsidRPr="00F61848">
        <w:rPr>
          <w:rFonts w:ascii="Verdana" w:hAnsi="Verdana" w:cs="Arial"/>
          <w:bCs/>
          <w:sz w:val="18"/>
          <w:szCs w:val="18"/>
        </w:rPr>
        <w:t xml:space="preserve"> por cada día de retraso. </w:t>
      </w:r>
    </w:p>
    <w:p w:rsidR="00CB3205"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04A41" w:rsidRPr="000B3296" w:rsidRDefault="00C04A41" w:rsidP="00C04A41">
      <w:pPr>
        <w:pStyle w:val="A2"/>
      </w:pPr>
      <w:r w:rsidRPr="000B3296">
        <w:t>FACTURACION.</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04A41" w:rsidRPr="000276D8"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El proponente adjudicado (persona natural o jurídica, empresa unipersonal, sociedad accidental) deberá presentar el "Certificado de Inscripción" o </w:t>
      </w:r>
      <w:r w:rsidR="004D1446" w:rsidRPr="00C04A41">
        <w:rPr>
          <w:rFonts w:ascii="Verdana" w:hAnsi="Verdana" w:cs="Arial"/>
          <w:bCs/>
          <w:sz w:val="18"/>
          <w:szCs w:val="18"/>
        </w:rPr>
        <w:t>reporte Consulta</w:t>
      </w:r>
      <w:r w:rsidRPr="00C04A41">
        <w:rPr>
          <w:rFonts w:ascii="Verdana" w:hAnsi="Verdana" w:cs="Arial"/>
          <w:bCs/>
          <w:sz w:val="18"/>
          <w:szCs w:val="18"/>
        </w:rPr>
        <w:t xml:space="preserve"> de Padrón emitido por el Servicio </w:t>
      </w:r>
      <w:r w:rsidRPr="00C04A41">
        <w:rPr>
          <w:rFonts w:ascii="Verdana" w:hAnsi="Verdana" w:cs="Arial"/>
          <w:bCs/>
          <w:sz w:val="18"/>
          <w:szCs w:val="18"/>
        </w:rPr>
        <w:lastRenderedPageBreak/>
        <w:t>de Impuestos Nacionales, como evidencia de que la actividad económica registrada guarda relación con el objeto del proceso de contratación.</w:t>
      </w:r>
    </w:p>
    <w:p w:rsidR="00F051EF" w:rsidRPr="000B3296" w:rsidRDefault="00F051EF" w:rsidP="00B560A4">
      <w:pPr>
        <w:pStyle w:val="A2"/>
      </w:pPr>
      <w:r w:rsidRPr="000B3296">
        <w:t>TRIBUTOS.</w:t>
      </w:r>
    </w:p>
    <w:p w:rsid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F051EF" w:rsidRPr="000B3296" w:rsidRDefault="00F051EF" w:rsidP="00B560A4">
      <w:pPr>
        <w:pStyle w:val="A2"/>
      </w:pPr>
      <w:r w:rsidRPr="000B3296">
        <w:t>SEGUROS.</w:t>
      </w:r>
    </w:p>
    <w:p w:rsidR="00F051EF" w:rsidRDefault="00F051EF" w:rsidP="00F051EF">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F051EF" w:rsidRPr="000B3296" w:rsidRDefault="00F051EF" w:rsidP="00A123E9">
      <w:pPr>
        <w:pStyle w:val="A1"/>
        <w:numPr>
          <w:ilvl w:val="0"/>
          <w:numId w:val="5"/>
        </w:numPr>
        <w:rPr>
          <w:i/>
          <w:iCs/>
          <w:u w:val="none"/>
          <w:lang w:val="es-BO"/>
        </w:rPr>
      </w:pPr>
      <w:r w:rsidRPr="000B3296">
        <w:rPr>
          <w:i/>
          <w:iCs/>
          <w:u w:val="none"/>
          <w:lang w:val="es-BO"/>
        </w:rPr>
        <w:t>Seguro de Responsabilidad Civil.</w:t>
      </w:r>
    </w:p>
    <w:p w:rsidR="00F051EF" w:rsidRPr="000276D8" w:rsidRDefault="00F051EF" w:rsidP="00F051EF">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B3205" w:rsidRPr="000276D8" w:rsidRDefault="00F051EF" w:rsidP="00105CE0">
      <w:pPr>
        <w:pStyle w:val="A1"/>
        <w:numPr>
          <w:ilvl w:val="0"/>
          <w:numId w:val="0"/>
        </w:numPr>
        <w:spacing w:line="360" w:lineRule="auto"/>
        <w:ind w:left="714"/>
        <w:rPr>
          <w:b w:val="0"/>
          <w:iCs/>
          <w:u w:val="none"/>
          <w:lang w:val="es-BO"/>
        </w:rPr>
      </w:pPr>
      <w:r w:rsidRPr="000276D8">
        <w:rPr>
          <w:b w:val="0"/>
          <w:iCs/>
          <w:u w:val="none"/>
          <w:lang w:val="es-BO"/>
        </w:rPr>
        <w:t xml:space="preserve">El límite de indemnización por evento y/o reclamos deberá ser por un </w:t>
      </w:r>
      <w:r w:rsidR="00662AA5">
        <w:rPr>
          <w:b w:val="0"/>
          <w:iCs/>
          <w:u w:val="none"/>
          <w:lang w:val="es-BO"/>
        </w:rPr>
        <w:t>monto no menor a $</w:t>
      </w:r>
      <w:proofErr w:type="spellStart"/>
      <w:r w:rsidR="00662AA5">
        <w:rPr>
          <w:b w:val="0"/>
          <w:iCs/>
          <w:u w:val="none"/>
          <w:lang w:val="es-BO"/>
        </w:rPr>
        <w:t>us</w:t>
      </w:r>
      <w:proofErr w:type="spellEnd"/>
      <w:r w:rsidR="00662AA5">
        <w:rPr>
          <w:b w:val="0"/>
          <w:iCs/>
          <w:u w:val="none"/>
          <w:lang w:val="es-BO"/>
        </w:rPr>
        <w:t>. 100.000.-</w:t>
      </w:r>
    </w:p>
    <w:p w:rsidR="00F051EF" w:rsidRPr="000B3296" w:rsidRDefault="00F051EF" w:rsidP="00A123E9">
      <w:pPr>
        <w:pStyle w:val="A1"/>
        <w:numPr>
          <w:ilvl w:val="0"/>
          <w:numId w:val="5"/>
        </w:numPr>
        <w:rPr>
          <w:i/>
          <w:iCs/>
          <w:u w:val="none"/>
          <w:lang w:val="es-BO"/>
        </w:rPr>
      </w:pPr>
      <w:r w:rsidRPr="000B3296">
        <w:rPr>
          <w:i/>
          <w:iCs/>
          <w:u w:val="none"/>
          <w:lang w:val="es-BO"/>
        </w:rPr>
        <w:t>Póliza de Accidentes Personales.</w:t>
      </w:r>
    </w:p>
    <w:p w:rsidR="00F051EF" w:rsidRPr="000276D8" w:rsidRDefault="00F051EF" w:rsidP="00F051EF">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051EF" w:rsidRPr="000B3296" w:rsidRDefault="00F051EF" w:rsidP="00A123E9">
      <w:pPr>
        <w:pStyle w:val="A1"/>
        <w:numPr>
          <w:ilvl w:val="0"/>
          <w:numId w:val="5"/>
        </w:numPr>
        <w:rPr>
          <w:i/>
          <w:iCs/>
          <w:u w:val="none"/>
          <w:lang w:val="es-BO"/>
        </w:rPr>
      </w:pPr>
      <w:r w:rsidRPr="000B3296">
        <w:rPr>
          <w:i/>
          <w:iCs/>
          <w:u w:val="none"/>
          <w:lang w:val="es-BO"/>
        </w:rPr>
        <w:t>Condiciones Adicionales.</w:t>
      </w:r>
    </w:p>
    <w:p w:rsidR="00F051EF" w:rsidRPr="000276D8" w:rsidRDefault="00F051EF" w:rsidP="00F051EF">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066C5" w:rsidRDefault="00F051EF" w:rsidP="004D1446">
      <w:pPr>
        <w:pStyle w:val="A1"/>
        <w:numPr>
          <w:ilvl w:val="0"/>
          <w:numId w:val="0"/>
        </w:numPr>
        <w:spacing w:line="360" w:lineRule="auto"/>
        <w:ind w:left="714"/>
        <w:rPr>
          <w:b w:val="0"/>
          <w:iCs/>
          <w:u w:val="none"/>
          <w:lang w:val="es-BO"/>
        </w:rPr>
      </w:pPr>
      <w:r w:rsidRPr="000276D8">
        <w:rPr>
          <w:b w:val="0"/>
          <w:iCs/>
          <w:u w:val="none"/>
          <w:lang w:val="es-BO"/>
        </w:rPr>
        <w:lastRenderedPageBreak/>
        <w:t>La empresa adjudicada, deberá entregar una copia de las citadas pólizas a YPFB antes de la suscripción del contrato.</w:t>
      </w:r>
    </w:p>
    <w:p w:rsidR="00B560A4" w:rsidRPr="000B3296" w:rsidRDefault="00B560A4" w:rsidP="00B560A4">
      <w:pPr>
        <w:pStyle w:val="A2"/>
      </w:pPr>
      <w:r w:rsidRPr="000B3296">
        <w:t>SEGURIDAD Y SALUD OCUPACIONAL.</w:t>
      </w:r>
    </w:p>
    <w:p w:rsidR="00B560A4" w:rsidRPr="004F69BC" w:rsidRDefault="00B560A4" w:rsidP="00B560A4">
      <w:pPr>
        <w:pStyle w:val="A3"/>
      </w:pPr>
      <w:r w:rsidRPr="004F69BC">
        <w:t>ASPECTOS DE SEGURIDAD Y SALUD OCUPACIONAL</w:t>
      </w:r>
    </w:p>
    <w:p w:rsidR="002F1F9A" w:rsidRPr="002F1F9A" w:rsidRDefault="002F1F9A" w:rsidP="002F1F9A">
      <w:pPr>
        <w:autoSpaceDE w:val="0"/>
        <w:autoSpaceDN w:val="0"/>
        <w:adjustRightInd w:val="0"/>
        <w:spacing w:before="100" w:beforeAutospacing="1" w:after="100" w:afterAutospacing="1" w:line="360" w:lineRule="auto"/>
        <w:jc w:val="both"/>
        <w:rPr>
          <w:rFonts w:ascii="Verdana" w:hAnsi="Verdana" w:cs="Arial"/>
          <w:bCs/>
          <w:sz w:val="18"/>
          <w:szCs w:val="18"/>
        </w:rPr>
      </w:pPr>
      <w:r w:rsidRPr="002F1F9A">
        <w:rPr>
          <w:rFonts w:ascii="Verdana" w:hAnsi="Verdana" w:cs="Arial"/>
          <w:b/>
          <w:bCs/>
          <w:sz w:val="18"/>
          <w:szCs w:val="18"/>
        </w:rPr>
        <w:t xml:space="preserve">Posterior a la firma del contrato, </w:t>
      </w:r>
      <w:r w:rsidRPr="002F1F9A">
        <w:rPr>
          <w:rFonts w:ascii="Verdana" w:hAnsi="Verdana" w:cs="Arial"/>
          <w:bCs/>
          <w:sz w:val="18"/>
          <w:szCs w:val="18"/>
        </w:rPr>
        <w:t xml:space="preserve">la Empresa contratada deberá presentar el siguiente documento para la aprobación de la Dirección de SMS de YPFB: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2F1F9A" w:rsidRPr="002F1F9A" w:rsidRDefault="002F1F9A" w:rsidP="002F1F9A">
      <w:pPr>
        <w:spacing w:line="360" w:lineRule="auto"/>
        <w:jc w:val="both"/>
        <w:rPr>
          <w:rFonts w:ascii="Verdana" w:hAnsi="Verdana" w:cs="Arial"/>
          <w:bCs/>
          <w:sz w:val="18"/>
          <w:szCs w:val="18"/>
        </w:rPr>
      </w:pP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F1F9A" w:rsidRPr="002F1F9A" w:rsidRDefault="002F1F9A" w:rsidP="002F1F9A">
      <w:pPr>
        <w:pStyle w:val="A3"/>
      </w:pPr>
      <w:r w:rsidRPr="002F1F9A">
        <w:t xml:space="preserve">Documentos para Aprobación de YPFB (unidad de SMS – Unidad solicitante) </w:t>
      </w:r>
    </w:p>
    <w:p w:rsidR="002F1F9A" w:rsidRPr="002F1F9A" w:rsidRDefault="002F1F9A" w:rsidP="002F1F9A">
      <w:pPr>
        <w:spacing w:before="240" w:line="360" w:lineRule="auto"/>
        <w:jc w:val="both"/>
        <w:rPr>
          <w:rFonts w:ascii="Verdana" w:hAnsi="Verdana"/>
          <w:sz w:val="18"/>
          <w:szCs w:val="18"/>
        </w:rPr>
      </w:pPr>
      <w:r w:rsidRPr="002F1F9A">
        <w:rPr>
          <w:rFonts w:ascii="Verdana" w:hAnsi="Verdana"/>
          <w:sz w:val="18"/>
          <w:szCs w:val="18"/>
        </w:rPr>
        <w:t>La Empresa contratada deberá presentar en documento oficial para aprobación de YPFB los siguientes Requisitos de SMS:</w:t>
      </w:r>
    </w:p>
    <w:p w:rsidR="002F1F9A" w:rsidRPr="002F1F9A" w:rsidRDefault="002F1F9A" w:rsidP="002F1F9A">
      <w:pPr>
        <w:numPr>
          <w:ilvl w:val="0"/>
          <w:numId w:val="38"/>
        </w:numPr>
        <w:spacing w:before="240" w:line="360" w:lineRule="auto"/>
        <w:jc w:val="both"/>
        <w:rPr>
          <w:rFonts w:ascii="Verdana" w:hAnsi="Verdana"/>
          <w:sz w:val="18"/>
          <w:szCs w:val="18"/>
        </w:rPr>
      </w:pPr>
      <w:r w:rsidRPr="002F1F9A">
        <w:rPr>
          <w:rFonts w:ascii="Verdana" w:hAnsi="Verdana"/>
          <w:sz w:val="18"/>
          <w:szCs w:val="18"/>
        </w:rPr>
        <w:t>Programa o Plan de Seguridad, Salud Ocupacional y Medio Ambiente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y programas de control de Alcohol y drogas.</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capacitación y charlas de seguridad.</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Procedimientos específicos de Seguridad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de respuesta ante Emergencias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Médico de Evacuación (MEDEVAC).</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retiro y disposición de los residuos originados en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de Seguridad Industrial y Salud Ocupacional.</w:t>
      </w:r>
    </w:p>
    <w:p w:rsidR="002F1F9A" w:rsidRPr="002F1F9A" w:rsidRDefault="002F1F9A" w:rsidP="002F1F9A">
      <w:pPr>
        <w:pStyle w:val="A3"/>
      </w:pPr>
      <w:r w:rsidRPr="002F1F9A">
        <w:t xml:space="preserve">Aspectos Generales: </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Arial"/>
          <w:bCs/>
          <w:sz w:val="18"/>
          <w:szCs w:val="18"/>
        </w:rPr>
        <w:t xml:space="preserve">La Empresa Contratada, deberá dar cumplimiento a la Legislación vigente - DL 16998 – (Ley de Higiene, Seguridad Ocupacional y Bienestar) y </w:t>
      </w:r>
      <w:r w:rsidRPr="002F1F9A">
        <w:rPr>
          <w:rFonts w:ascii="Verdana" w:hAnsi="Verdana" w:cs="Arial"/>
          <w:b/>
          <w:sz w:val="18"/>
          <w:szCs w:val="18"/>
        </w:rPr>
        <w:t>Estándares y requisitos de SYSO para Contratistas de YPFB Corporación</w:t>
      </w:r>
      <w:r w:rsidRPr="002F1F9A">
        <w:rPr>
          <w:rFonts w:ascii="Verdana" w:hAnsi="Verdana" w:cs="Arial"/>
          <w:b/>
          <w:bCs/>
          <w:sz w:val="18"/>
          <w:szCs w:val="18"/>
        </w:rPr>
        <w:t>.</w:t>
      </w:r>
    </w:p>
    <w:p w:rsidR="002F1F9A" w:rsidRPr="002F1F9A" w:rsidRDefault="007363CA" w:rsidP="002F1F9A">
      <w:pPr>
        <w:spacing w:after="120" w:line="360" w:lineRule="auto"/>
        <w:jc w:val="both"/>
        <w:rPr>
          <w:rFonts w:ascii="Verdana" w:hAnsi="Verdana" w:cs="Arial"/>
          <w:sz w:val="18"/>
          <w:szCs w:val="18"/>
        </w:rPr>
      </w:pPr>
      <w:r>
        <w:rPr>
          <w:rFonts w:ascii="Verdana" w:hAnsi="Verdana"/>
          <w:b/>
          <w:bCs/>
          <w:sz w:val="18"/>
          <w:szCs w:val="18"/>
        </w:rPr>
        <w:lastRenderedPageBreak/>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documento elaborado conforme a políticas internas de YPFB y en estricto cumplimiento de la normativa legal vigente (D.L. 16998)</w:t>
      </w:r>
      <w:r w:rsidRPr="002F1F9A">
        <w:rPr>
          <w:rFonts w:ascii="Verdana" w:hAnsi="Verdana" w:cs="Arial"/>
          <w:sz w:val="18"/>
          <w:szCs w:val="18"/>
        </w:rPr>
        <w:t>.</w:t>
      </w:r>
      <w:r w:rsidR="002F1F9A" w:rsidRPr="002F1F9A">
        <w:rPr>
          <w:rFonts w:ascii="Verdana" w:hAnsi="Verdana" w:cs="Arial"/>
          <w:sz w:val="18"/>
          <w:szCs w:val="18"/>
        </w:rPr>
        <w:t xml:space="preserve"> </w:t>
      </w:r>
    </w:p>
    <w:p w:rsidR="002F1F9A" w:rsidRPr="002F1F9A" w:rsidRDefault="002F1F9A" w:rsidP="002F1F9A">
      <w:pPr>
        <w:spacing w:line="360" w:lineRule="auto"/>
        <w:jc w:val="both"/>
        <w:rPr>
          <w:rFonts w:ascii="Verdana" w:hAnsi="Verdana"/>
          <w:sz w:val="18"/>
          <w:szCs w:val="18"/>
        </w:rPr>
      </w:pPr>
      <w:r w:rsidRPr="002F1F9A">
        <w:rPr>
          <w:rFonts w:ascii="Verdana" w:hAnsi="Verdana"/>
          <w:sz w:val="18"/>
          <w:szCs w:val="18"/>
        </w:rPr>
        <w:t xml:space="preserve">La empresa contratada deberá presentar un </w:t>
      </w:r>
      <w:r w:rsidRPr="002F1F9A">
        <w:rPr>
          <w:rFonts w:ascii="Verdana" w:hAnsi="Verdana"/>
          <w:b/>
          <w:bCs/>
          <w:i/>
          <w:iCs/>
          <w:sz w:val="18"/>
          <w:szCs w:val="18"/>
        </w:rPr>
        <w:t xml:space="preserve">Resumen Ejecutivo </w:t>
      </w:r>
      <w:r w:rsidRPr="002F1F9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Medidas preventivas en seguridad, salud Ocupacional (prevención de accidentes)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Identificación y evaluación de riesgos e impactos en el trabajo</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Lista general de Procedimientos de trabajo (altura, eléctrico, espacios confinados, etc.)</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Política de Seguridad, Salud Ocupacional y Medio Ambiente</w:t>
      </w:r>
    </w:p>
    <w:p w:rsidR="002F1F9A" w:rsidRPr="002F1F9A" w:rsidRDefault="002F1F9A" w:rsidP="002F1F9A">
      <w:pPr>
        <w:spacing w:line="360" w:lineRule="auto"/>
        <w:ind w:left="708"/>
        <w:jc w:val="both"/>
        <w:rPr>
          <w:rFonts w:ascii="Verdana" w:hAnsi="Verdana"/>
          <w:sz w:val="18"/>
          <w:szCs w:val="18"/>
        </w:rPr>
      </w:pPr>
    </w:p>
    <w:p w:rsidR="002F1F9A" w:rsidRPr="002F1F9A" w:rsidRDefault="002F1F9A" w:rsidP="002F1F9A">
      <w:pPr>
        <w:spacing w:line="360" w:lineRule="auto"/>
        <w:ind w:left="360"/>
        <w:jc w:val="both"/>
        <w:rPr>
          <w:rFonts w:ascii="Verdana" w:hAnsi="Verdana"/>
          <w:sz w:val="18"/>
          <w:szCs w:val="18"/>
        </w:rPr>
      </w:pPr>
      <w:r w:rsidRPr="002F1F9A">
        <w:rPr>
          <w:rFonts w:ascii="Verdana" w:hAnsi="Verdana"/>
          <w:sz w:val="18"/>
          <w:szCs w:val="18"/>
        </w:rPr>
        <w:t xml:space="preserve"> (En caso de que la empresa cuente con un sistema de Gestión de SYSO)</w:t>
      </w:r>
    </w:p>
    <w:p w:rsidR="002F1F9A" w:rsidRPr="002F1F9A" w:rsidRDefault="002F1F9A" w:rsidP="002F1F9A">
      <w:pPr>
        <w:numPr>
          <w:ilvl w:val="0"/>
          <w:numId w:val="40"/>
        </w:numPr>
        <w:spacing w:before="240" w:after="240" w:line="360" w:lineRule="auto"/>
        <w:jc w:val="both"/>
        <w:rPr>
          <w:rFonts w:ascii="Verdana" w:hAnsi="Verdana" w:cs="Arial"/>
          <w:bCs/>
          <w:sz w:val="18"/>
          <w:szCs w:val="18"/>
        </w:rPr>
      </w:pPr>
      <w:r w:rsidRPr="002F1F9A">
        <w:rPr>
          <w:rFonts w:ascii="Verdana" w:hAnsi="Verdana" w:cs="Arial"/>
          <w:bCs/>
          <w:sz w:val="18"/>
          <w:szCs w:val="18"/>
        </w:rPr>
        <w:t>Antes del inicio de actividades (instalación/colocación de los bienes), la empresa contratada debe cumplir con los siguientes requisitos de SMS:</w:t>
      </w:r>
    </w:p>
    <w:p w:rsidR="002F1F9A" w:rsidRPr="002F1F9A" w:rsidRDefault="002F1F9A" w:rsidP="002F1F9A">
      <w:pPr>
        <w:numPr>
          <w:ilvl w:val="0"/>
          <w:numId w:val="40"/>
        </w:numPr>
        <w:spacing w:after="120" w:line="360" w:lineRule="auto"/>
        <w:jc w:val="both"/>
        <w:rPr>
          <w:rFonts w:ascii="Verdana" w:hAnsi="Verdana" w:cs="Arial"/>
          <w:bCs/>
          <w:sz w:val="18"/>
          <w:szCs w:val="18"/>
        </w:rPr>
      </w:pPr>
      <w:r w:rsidRPr="002F1F9A">
        <w:rPr>
          <w:rFonts w:ascii="Verdana" w:hAnsi="Verdana" w:cs="Arial"/>
          <w:bCs/>
          <w:sz w:val="18"/>
          <w:szCs w:val="18"/>
        </w:rPr>
        <w:t>Nómina (nombre completo y cédula de identidad) del personal a cargo de los trabajos</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sz w:val="18"/>
          <w:szCs w:val="18"/>
        </w:rPr>
        <w:t xml:space="preserve">Registro inducción de SMS y/o charlas de seguridad </w:t>
      </w:r>
      <w:r w:rsidRPr="002F1F9A">
        <w:rPr>
          <w:rFonts w:ascii="Verdana" w:hAnsi="Verdana" w:cs="Arial"/>
          <w:sz w:val="18"/>
          <w:szCs w:val="18"/>
        </w:rPr>
        <w:t xml:space="preserve">al 100% del personal inmerso en la actividad, obra y/o servicio </w:t>
      </w:r>
      <w:r w:rsidRPr="002F1F9A">
        <w:rPr>
          <w:rFonts w:ascii="Verdana" w:hAnsi="Verdana" w:cs="Arial"/>
          <w:bCs/>
          <w:sz w:val="18"/>
          <w:szCs w:val="18"/>
        </w:rPr>
        <w:t>(Lo realizara personal de SMS de YPFB).</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iCs/>
          <w:sz w:val="18"/>
          <w:szCs w:val="18"/>
        </w:rPr>
        <w:t>Capacitaciones básicas de SMS:</w:t>
      </w:r>
      <w:r w:rsidRPr="002F1F9A">
        <w:rPr>
          <w:rFonts w:ascii="Verdana" w:hAnsi="Verdana" w:cs="Arial"/>
          <w:b/>
          <w:bCs/>
          <w:iCs/>
          <w:sz w:val="18"/>
          <w:szCs w:val="18"/>
        </w:rPr>
        <w:t xml:space="preserve"> </w:t>
      </w:r>
      <w:r w:rsidRPr="002F1F9A">
        <w:rPr>
          <w:rFonts w:ascii="Verdana" w:hAnsi="Verdana" w:cs="Arial"/>
          <w:bCs/>
          <w:iCs/>
          <w:sz w:val="18"/>
          <w:szCs w:val="18"/>
        </w:rPr>
        <w:t xml:space="preserve">Manejo defensivo, </w:t>
      </w:r>
      <w:r w:rsidRPr="002F1F9A">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2F1F9A" w:rsidRPr="002F1F9A" w:rsidRDefault="002F1F9A" w:rsidP="002F1F9A">
      <w:pPr>
        <w:numPr>
          <w:ilvl w:val="0"/>
          <w:numId w:val="40"/>
        </w:numPr>
        <w:spacing w:after="120" w:line="360" w:lineRule="auto"/>
        <w:jc w:val="both"/>
        <w:rPr>
          <w:rFonts w:ascii="Verdana" w:hAnsi="Verdana" w:cs="Arial"/>
          <w:iCs/>
          <w:sz w:val="18"/>
          <w:szCs w:val="18"/>
        </w:rPr>
      </w:pPr>
      <w:r w:rsidRPr="002F1F9A">
        <w:rPr>
          <w:rFonts w:ascii="Verdana" w:hAnsi="Verdana" w:cs="Arial"/>
          <w:bCs/>
          <w:iCs/>
          <w:sz w:val="18"/>
          <w:szCs w:val="18"/>
        </w:rPr>
        <w:t>Copia de póliza contra accidentes personales</w:t>
      </w:r>
      <w:r w:rsidRPr="002F1F9A">
        <w:rPr>
          <w:rFonts w:ascii="Verdana" w:hAnsi="Verdana" w:cs="Arial"/>
          <w:b/>
          <w:bCs/>
          <w:iCs/>
          <w:sz w:val="18"/>
          <w:szCs w:val="18"/>
        </w:rPr>
        <w:t xml:space="preserve"> </w:t>
      </w:r>
      <w:r w:rsidRPr="002F1F9A">
        <w:rPr>
          <w:rFonts w:ascii="Verdana" w:hAnsi="Verdana" w:cs="Arial"/>
          <w:iCs/>
          <w:sz w:val="18"/>
          <w:szCs w:val="18"/>
        </w:rPr>
        <w:t>(que cubre gastos médicos, invalidez parcial permanente, invalidez total permanente y muerte).</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sz w:val="18"/>
          <w:szCs w:val="18"/>
        </w:rPr>
        <w:t>Al ingreso y</w:t>
      </w:r>
      <w:r w:rsidRPr="002F1F9A">
        <w:rPr>
          <w:rFonts w:ascii="Verdana" w:hAnsi="Verdana"/>
          <w:b/>
          <w:sz w:val="18"/>
          <w:szCs w:val="18"/>
        </w:rPr>
        <w:t xml:space="preserve"> </w:t>
      </w:r>
      <w:r w:rsidRPr="002F1F9A">
        <w:rPr>
          <w:rFonts w:ascii="Verdana" w:hAnsi="Verdana"/>
          <w:sz w:val="18"/>
          <w:szCs w:val="18"/>
        </w:rPr>
        <w:t>durante la actividad, obra y/o servicio</w:t>
      </w:r>
      <w:r w:rsidRPr="002F1F9A">
        <w:rPr>
          <w:rFonts w:ascii="Verdana" w:hAnsi="Verdana" w:cs="Arial"/>
          <w:bCs/>
          <w:sz w:val="18"/>
          <w:szCs w:val="18"/>
        </w:rPr>
        <w:t xml:space="preserve"> la empresa contratada deberá cumplir con los siguientes requisitos: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Uso obligatorio de EPP (Equipo de Protección Personal, de acuerdo a las actividades específicas)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Pantalón y camisa jean</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Casco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Calzados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Lentes de Seguridad</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cs="Arial"/>
          <w:bCs/>
          <w:sz w:val="18"/>
          <w:szCs w:val="18"/>
        </w:rPr>
        <w:lastRenderedPageBreak/>
        <w:t xml:space="preserve">Guantes </w:t>
      </w:r>
      <w:r w:rsidRPr="002F1F9A">
        <w:rPr>
          <w:rFonts w:ascii="Verdana" w:hAnsi="Verdana"/>
          <w:sz w:val="18"/>
          <w:szCs w:val="18"/>
        </w:rPr>
        <w:t>(de acuerdo a las actividades a desarrollar)</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auditivo (en caso de intervenir en lugares con generación de ruido)</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respiratorio (en caso de intervenir en lugares con generación de partículas suspendidas, gases, vapores)</w:t>
      </w: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EPP para riesgos especiales (</w:t>
      </w:r>
      <w:r w:rsidRPr="002F1F9A">
        <w:rPr>
          <w:rFonts w:ascii="Verdana" w:hAnsi="Verdana"/>
          <w:sz w:val="18"/>
          <w:szCs w:val="18"/>
        </w:rPr>
        <w:t>según Corresponda</w:t>
      </w:r>
      <w:r w:rsidRPr="002F1F9A">
        <w:rPr>
          <w:rFonts w:ascii="Verdana" w:hAnsi="Verdana" w:cs="Arial"/>
          <w:bCs/>
          <w:sz w:val="18"/>
          <w:szCs w:val="18"/>
        </w:rPr>
        <w:t>)</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alturas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caliente</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eléctricos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Uso de señalética en el área</w:t>
      </w:r>
      <w:r w:rsidRPr="002F1F9A">
        <w:rPr>
          <w:rFonts w:ascii="Verdana" w:hAnsi="Verdana"/>
          <w:sz w:val="18"/>
          <w:szCs w:val="18"/>
        </w:rPr>
        <w:t xml:space="preserve"> o frentes de trabajo</w:t>
      </w:r>
      <w:r w:rsidRPr="002F1F9A">
        <w:rPr>
          <w:rFonts w:ascii="Verdana" w:hAnsi="Verdana" w:cs="Arial"/>
          <w:bCs/>
          <w:sz w:val="18"/>
          <w:szCs w:val="18"/>
        </w:rPr>
        <w:t>.</w:t>
      </w:r>
    </w:p>
    <w:p w:rsidR="002F1F9A" w:rsidRPr="002F1F9A" w:rsidRDefault="002F1F9A" w:rsidP="002F1F9A">
      <w:pPr>
        <w:autoSpaceDE w:val="0"/>
        <w:autoSpaceDN w:val="0"/>
        <w:adjustRightInd w:val="0"/>
        <w:spacing w:after="240" w:line="360" w:lineRule="auto"/>
        <w:jc w:val="both"/>
        <w:rPr>
          <w:rFonts w:ascii="Verdana" w:hAnsi="Verdana" w:cs="Arial"/>
          <w:bCs/>
          <w:iCs/>
          <w:sz w:val="18"/>
          <w:szCs w:val="18"/>
        </w:rPr>
      </w:pPr>
      <w:r w:rsidRPr="002F1F9A">
        <w:rPr>
          <w:rFonts w:ascii="Verdana" w:hAnsi="Verdana" w:cs="Arial"/>
          <w:bCs/>
          <w:iCs/>
          <w:sz w:val="18"/>
          <w:szCs w:val="18"/>
        </w:rPr>
        <w:t>En caso de necesitar el ingreso de vehículos a la actividad, obra y/o servicio:</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Cs/>
          <w:iCs/>
          <w:sz w:val="18"/>
          <w:szCs w:val="18"/>
        </w:rPr>
      </w:pPr>
      <w:proofErr w:type="spellStart"/>
      <w:r w:rsidRPr="002F1F9A">
        <w:rPr>
          <w:rFonts w:ascii="Verdana" w:hAnsi="Verdana" w:cs="Calibri"/>
          <w:sz w:val="18"/>
          <w:szCs w:val="18"/>
        </w:rPr>
        <w:t>Check</w:t>
      </w:r>
      <w:proofErr w:type="spellEnd"/>
      <w:r w:rsidRPr="002F1F9A">
        <w:rPr>
          <w:rFonts w:ascii="Verdana" w:hAnsi="Verdana" w:cs="Calibri"/>
          <w:sz w:val="18"/>
          <w:szCs w:val="18"/>
        </w:rPr>
        <w:t xml:space="preserve"> </w:t>
      </w:r>
      <w:proofErr w:type="spellStart"/>
      <w:r w:rsidRPr="002F1F9A">
        <w:rPr>
          <w:rFonts w:ascii="Verdana" w:hAnsi="Verdana" w:cs="Calibri"/>
          <w:sz w:val="18"/>
          <w:szCs w:val="18"/>
        </w:rPr>
        <w:t>list</w:t>
      </w:r>
      <w:proofErr w:type="spellEnd"/>
      <w:r w:rsidRPr="002F1F9A">
        <w:rPr>
          <w:rFonts w:ascii="Verdana" w:hAnsi="Verdana" w:cs="Calibri"/>
          <w:sz w:val="18"/>
          <w:szCs w:val="18"/>
        </w:rPr>
        <w:t xml:space="preserve"> de vehículos livianos y pesados.</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cs="Arial"/>
          <w:bCs/>
          <w:iCs/>
          <w:sz w:val="18"/>
          <w:szCs w:val="18"/>
        </w:rPr>
        <w:t>Seguro Obligatorio contra Accidentes de Tránsito – SOAT.</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sz w:val="18"/>
          <w:szCs w:val="18"/>
        </w:rPr>
        <w:t>El conductor deberá contar con Licencia de conducir vigente de acuerdo al tipo de vehículo que utilizara la empresa Contratista y capacitación en manejo defensivo.</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Estar equipados mínimamente con 1 extintor de polvo químico seco tipo ABC de 5 lb mínimamente.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Tener alarmas audibles de retroceso necesariamente.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cs="Calibri"/>
          <w:bCs/>
          <w:sz w:val="18"/>
          <w:szCs w:val="18"/>
        </w:rPr>
        <w:t>Deberá contar con arresta llamas para ingresar a planta (deseable).</w:t>
      </w:r>
    </w:p>
    <w:p w:rsidR="002F1F9A" w:rsidRPr="002F1F9A" w:rsidRDefault="002F1F9A" w:rsidP="002F1F9A">
      <w:pPr>
        <w:spacing w:after="13" w:line="360" w:lineRule="auto"/>
        <w:jc w:val="both"/>
        <w:rPr>
          <w:rFonts w:ascii="Verdana" w:hAnsi="Verdana"/>
          <w:sz w:val="18"/>
          <w:szCs w:val="18"/>
        </w:rPr>
      </w:pP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Además el conductor del vehículo deberá presentar previo a su ingreso al Pozo Petrolero:</w:t>
      </w:r>
    </w:p>
    <w:p w:rsidR="002F1F9A" w:rsidRPr="002F1F9A" w:rsidRDefault="002F1F9A" w:rsidP="002F1F9A">
      <w:pPr>
        <w:numPr>
          <w:ilvl w:val="0"/>
          <w:numId w:val="37"/>
        </w:numPr>
        <w:spacing w:before="240" w:line="360" w:lineRule="auto"/>
        <w:ind w:left="567"/>
        <w:jc w:val="both"/>
        <w:rPr>
          <w:rFonts w:ascii="Verdana" w:hAnsi="Verdana"/>
          <w:sz w:val="18"/>
          <w:szCs w:val="18"/>
        </w:rPr>
      </w:pPr>
      <w:r w:rsidRPr="002F1F9A">
        <w:rPr>
          <w:rFonts w:ascii="Verdana" w:hAnsi="Verdana"/>
          <w:sz w:val="18"/>
          <w:szCs w:val="18"/>
        </w:rPr>
        <w:t>Licencia de conducir vigente de acuerdo al tipo de vehículo que utilizara el proveedor.</w:t>
      </w:r>
    </w:p>
    <w:p w:rsidR="002F1F9A" w:rsidRPr="002F1F9A" w:rsidRDefault="002F1F9A" w:rsidP="002F1F9A">
      <w:pPr>
        <w:numPr>
          <w:ilvl w:val="0"/>
          <w:numId w:val="37"/>
        </w:numPr>
        <w:autoSpaceDE w:val="0"/>
        <w:autoSpaceDN w:val="0"/>
        <w:spacing w:line="360" w:lineRule="auto"/>
        <w:ind w:left="567"/>
        <w:jc w:val="both"/>
        <w:rPr>
          <w:rFonts w:ascii="Verdana" w:hAnsi="Verdana"/>
          <w:sz w:val="18"/>
          <w:szCs w:val="18"/>
        </w:rPr>
      </w:pPr>
      <w:r w:rsidRPr="002F1F9A">
        <w:rPr>
          <w:rFonts w:ascii="Verdana" w:hAnsi="Verdana"/>
          <w:sz w:val="18"/>
          <w:szCs w:val="18"/>
        </w:rPr>
        <w:t>Contar con certificado de manejo defensivo vigente.</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2F1F9A">
        <w:rPr>
          <w:rFonts w:ascii="Verdana" w:hAnsi="Verdana" w:cs="Arial"/>
          <w:b/>
          <w:bCs/>
          <w:sz w:val="18"/>
          <w:szCs w:val="18"/>
        </w:rPr>
        <w:t xml:space="preserve"> </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cs="Arial"/>
          <w:bCs/>
          <w:sz w:val="18"/>
          <w:szCs w:val="18"/>
        </w:rPr>
        <w:t>Durante y/o conclusión de la actividad, obra y/o servicio la empresa Contratista deberá hacer disposición final de los residuos originados.</w:t>
      </w:r>
    </w:p>
    <w:p w:rsidR="00B560A4" w:rsidRDefault="002F1F9A" w:rsidP="002F1F9A">
      <w:pPr>
        <w:pStyle w:val="A1"/>
        <w:numPr>
          <w:ilvl w:val="0"/>
          <w:numId w:val="0"/>
        </w:numPr>
        <w:spacing w:line="360" w:lineRule="auto"/>
        <w:ind w:left="714"/>
        <w:rPr>
          <w:b w:val="0"/>
          <w:iCs/>
          <w:u w:val="none"/>
          <w:lang w:val="es-BO"/>
        </w:rPr>
      </w:pPr>
      <w:r w:rsidRPr="002F1F9A">
        <w:rPr>
          <w:rFonts w:cs="Calibri"/>
          <w:b w:val="0"/>
          <w:bCs w:val="0"/>
          <w:u w:val="none"/>
        </w:rPr>
        <w:lastRenderedPageBreak/>
        <w:t xml:space="preserve">Toda empresa Contratista </w:t>
      </w:r>
      <w:r w:rsidRPr="002F1F9A">
        <w:rPr>
          <w:rFonts w:cs="Calibri"/>
          <w:b w:val="0"/>
          <w:bCs w:val="0"/>
        </w:rPr>
        <w:t>directa de YPFB</w:t>
      </w:r>
      <w:r w:rsidRPr="002F1F9A">
        <w:rPr>
          <w:rFonts w:cs="Calibri"/>
          <w:b w:val="0"/>
          <w:bCs w:val="0"/>
          <w:u w:val="none"/>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364677" w:rsidRDefault="00364677"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105CE0" w:rsidRDefault="00105CE0" w:rsidP="00F051EF">
      <w:pPr>
        <w:pStyle w:val="Prrafodelista"/>
        <w:spacing w:before="240" w:after="120" w:line="360" w:lineRule="auto"/>
        <w:ind w:left="0"/>
        <w:jc w:val="both"/>
        <w:rPr>
          <w:rFonts w:ascii="Verdana" w:hAnsi="Verdana" w:cs="Arial"/>
          <w:bCs/>
          <w:sz w:val="18"/>
          <w:szCs w:val="18"/>
          <w:lang w:val="es-BO"/>
        </w:rPr>
      </w:pPr>
    </w:p>
    <w:p w:rsidR="00850DA1" w:rsidRDefault="00850DA1" w:rsidP="00F051EF">
      <w:pPr>
        <w:pStyle w:val="Prrafodelista"/>
        <w:spacing w:before="240" w:after="120" w:line="360" w:lineRule="auto"/>
        <w:ind w:left="0"/>
        <w:jc w:val="both"/>
        <w:rPr>
          <w:rFonts w:ascii="Verdana" w:hAnsi="Verdana" w:cs="Arial"/>
          <w:bCs/>
          <w:sz w:val="18"/>
          <w:szCs w:val="18"/>
          <w:lang w:val="es-BO"/>
        </w:rPr>
      </w:pPr>
    </w:p>
    <w:p w:rsidR="00EA7900" w:rsidRDefault="00E571AE" w:rsidP="00B560A4">
      <w:pPr>
        <w:pStyle w:val="A1"/>
        <w:numPr>
          <w:ilvl w:val="0"/>
          <w:numId w:val="0"/>
        </w:numPr>
        <w:ind w:left="360"/>
      </w:pPr>
      <w:r>
        <w:lastRenderedPageBreak/>
        <w:t xml:space="preserve">PAQUETE </w:t>
      </w:r>
      <w:r w:rsidR="00EA7900" w:rsidRPr="00306771">
        <w:t xml:space="preserve">3. </w:t>
      </w:r>
      <w:r w:rsidR="00EA7900" w:rsidRPr="00F051EF">
        <w:t>SERVICIO</w:t>
      </w:r>
      <w:r w:rsidR="002E0533">
        <w:t xml:space="preserve"> DE CONTROL DE SÓ</w:t>
      </w:r>
      <w:r w:rsidR="00EA7900" w:rsidRPr="00306771">
        <w:t>LIDO</w:t>
      </w:r>
      <w:r w:rsidR="002E0533">
        <w:t>S, TRATAMIENTO Y DISPOSICIÓ</w:t>
      </w:r>
      <w:r w:rsidR="00EA7900" w:rsidRPr="00306771">
        <w:t xml:space="preserve">N FINAL DE RECORTES DE </w:t>
      </w:r>
      <w:r w:rsidR="00EA7900">
        <w:t>PERFORACIÓN</w:t>
      </w:r>
      <w:r w:rsidR="00EA7900" w:rsidRPr="00306771">
        <w:t xml:space="preserve"> POZO SIP-X1</w:t>
      </w:r>
      <w:r w:rsidR="009D2B74">
        <w:t>.</w:t>
      </w:r>
    </w:p>
    <w:p w:rsidR="00F051EF" w:rsidRPr="00B560A4" w:rsidRDefault="00F051EF" w:rsidP="00A123E9">
      <w:pPr>
        <w:pStyle w:val="A1"/>
        <w:numPr>
          <w:ilvl w:val="0"/>
          <w:numId w:val="46"/>
        </w:numPr>
        <w:rPr>
          <w:rFonts w:cs="Verdana"/>
          <w:color w:val="000000"/>
        </w:rPr>
      </w:pPr>
      <w:r>
        <w:t>CARACTERÍSTICAS DEL SERVICIO</w:t>
      </w:r>
      <w:r w:rsidRPr="00FD356E">
        <w:t>.</w:t>
      </w:r>
      <w:r>
        <w:t xml:space="preserve"> (SUJETO A EVALUACIÓN)</w:t>
      </w:r>
      <w:r w:rsidR="009D2B74">
        <w:t>.</w:t>
      </w:r>
    </w:p>
    <w:p w:rsidR="00EA7900" w:rsidRPr="002F7DA9" w:rsidRDefault="00EA7900" w:rsidP="00B560A4">
      <w:pPr>
        <w:pStyle w:val="A2"/>
        <w:rPr>
          <w:rFonts w:eastAsia="Arial Unicode MS"/>
        </w:rPr>
      </w:pPr>
      <w:r w:rsidRPr="008474F5">
        <w:rPr>
          <w:rFonts w:eastAsia="Arial Unicode MS"/>
        </w:rPr>
        <w:t>EXPERIENCIA</w:t>
      </w:r>
      <w:r w:rsidRPr="002F7DA9">
        <w:rPr>
          <w:rFonts w:eastAsia="Arial Unicode MS"/>
        </w:rPr>
        <w:t xml:space="preserve"> ESPECÍFICA DE LA EMPRESA.</w:t>
      </w:r>
    </w:p>
    <w:p w:rsidR="007A18EE" w:rsidRDefault="007A18EE" w:rsidP="007A18EE">
      <w:pPr>
        <w:spacing w:before="240" w:after="120" w:line="360" w:lineRule="auto"/>
        <w:jc w:val="both"/>
        <w:rPr>
          <w:rFonts w:ascii="Verdana" w:hAnsi="Verdana" w:cs="Arial"/>
          <w:bCs/>
          <w:sz w:val="18"/>
          <w:szCs w:val="18"/>
        </w:rPr>
      </w:pPr>
      <w:r w:rsidRPr="008E56BA">
        <w:rPr>
          <w:rFonts w:ascii="Verdana" w:hAnsi="Verdana" w:cs="Arial"/>
          <w:bCs/>
          <w:sz w:val="18"/>
          <w:szCs w:val="18"/>
        </w:rPr>
        <w:t xml:space="preserve">El Proponente deberá detallar y certificar su experiencia específica con cinco (5) trabajos en Control de Sólidos y/o Tratamiento de Sólidos </w:t>
      </w:r>
      <w:r w:rsidR="00625A9D">
        <w:rPr>
          <w:rFonts w:ascii="Verdana" w:hAnsi="Verdana" w:cs="Arial"/>
          <w:bCs/>
          <w:sz w:val="18"/>
          <w:szCs w:val="18"/>
        </w:rPr>
        <w:t xml:space="preserve">en </w:t>
      </w:r>
      <w:r w:rsidRPr="008E56BA">
        <w:rPr>
          <w:rFonts w:ascii="Verdana" w:hAnsi="Verdana" w:cs="Arial"/>
          <w:bCs/>
          <w:sz w:val="18"/>
          <w:szCs w:val="18"/>
        </w:rPr>
        <w:t>fluido</w:t>
      </w:r>
      <w:r w:rsidR="00625A9D">
        <w:rPr>
          <w:rFonts w:ascii="Verdana" w:hAnsi="Verdana" w:cs="Arial"/>
          <w:bCs/>
          <w:sz w:val="18"/>
          <w:szCs w:val="18"/>
        </w:rPr>
        <w:t>s</w:t>
      </w:r>
      <w:r w:rsidRPr="008E56BA">
        <w:rPr>
          <w:rFonts w:ascii="Verdana" w:hAnsi="Verdana" w:cs="Arial"/>
          <w:bCs/>
          <w:sz w:val="18"/>
          <w:szCs w:val="18"/>
        </w:rPr>
        <w:t xml:space="preserve"> base agua</w:t>
      </w:r>
      <w:r w:rsidR="00625A9D">
        <w:rPr>
          <w:rFonts w:ascii="Verdana" w:hAnsi="Verdana" w:cs="Arial"/>
          <w:bCs/>
          <w:sz w:val="18"/>
          <w:szCs w:val="18"/>
        </w:rPr>
        <w:t xml:space="preserve"> y</w:t>
      </w:r>
      <w:r w:rsidR="00772436">
        <w:rPr>
          <w:rFonts w:ascii="Verdana" w:hAnsi="Verdana" w:cs="Arial"/>
          <w:bCs/>
          <w:sz w:val="18"/>
          <w:szCs w:val="18"/>
        </w:rPr>
        <w:t>/o</w:t>
      </w:r>
      <w:r w:rsidR="00625A9D">
        <w:rPr>
          <w:rFonts w:ascii="Verdana" w:hAnsi="Verdana" w:cs="Arial"/>
          <w:bCs/>
          <w:sz w:val="18"/>
          <w:szCs w:val="18"/>
        </w:rPr>
        <w:t xml:space="preserve"> aceite</w:t>
      </w:r>
      <w:r w:rsidRPr="008E56BA">
        <w:rPr>
          <w:rFonts w:ascii="Verdana" w:hAnsi="Verdana" w:cs="Arial"/>
          <w:bCs/>
          <w:sz w:val="18"/>
          <w:szCs w:val="18"/>
        </w:rPr>
        <w:t xml:space="preserve"> en pozos petroleros</w:t>
      </w:r>
      <w:r w:rsidR="008E56BA" w:rsidRPr="008E56BA">
        <w:rPr>
          <w:rFonts w:ascii="Verdana" w:hAnsi="Verdana" w:cs="Arial"/>
          <w:bCs/>
          <w:sz w:val="18"/>
          <w:szCs w:val="18"/>
        </w:rPr>
        <w:t>.</w:t>
      </w:r>
      <w:r w:rsidR="00B774B4">
        <w:rPr>
          <w:rFonts w:ascii="Verdana" w:hAnsi="Verdana" w:cs="Arial"/>
          <w:bCs/>
          <w:sz w:val="18"/>
          <w:szCs w:val="18"/>
        </w:rPr>
        <w:t xml:space="preserve"> </w:t>
      </w:r>
    </w:p>
    <w:p w:rsidR="00EA7900" w:rsidRDefault="00974D9B" w:rsidP="00EA790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w:t>
      </w:r>
      <w:r w:rsidR="00B560A4">
        <w:rPr>
          <w:rFonts w:ascii="Verdana" w:hAnsi="Verdana" w:cs="Arial"/>
          <w:bCs/>
          <w:sz w:val="18"/>
          <w:szCs w:val="18"/>
        </w:rPr>
        <w:t xml:space="preserve"> actas o certificados de cumplimiento de contrato,</w:t>
      </w:r>
      <w:r w:rsidRPr="00E03EAA">
        <w:rPr>
          <w:rFonts w:ascii="Verdana" w:hAnsi="Verdana" w:cs="Arial"/>
          <w:bCs/>
          <w:sz w:val="18"/>
          <w:szCs w:val="18"/>
        </w:rPr>
        <w:t xml:space="preserve"> órdenes de servicio, ticket de servicio, reportes diarios y/o de operaciones que acrediten el servicio prestado</w:t>
      </w:r>
      <w:r w:rsidR="00595FBD" w:rsidRPr="00595FBD">
        <w:rPr>
          <w:rFonts w:ascii="Verdana" w:hAnsi="Verdana" w:cs="Arial"/>
          <w:bCs/>
          <w:sz w:val="18"/>
          <w:szCs w:val="18"/>
        </w:rPr>
        <w:t>.</w:t>
      </w:r>
    </w:p>
    <w:p w:rsidR="008474F5" w:rsidRPr="003B7EDF" w:rsidRDefault="008474F5" w:rsidP="008A66FA">
      <w:pPr>
        <w:pStyle w:val="A1"/>
        <w:rPr>
          <w:rFonts w:cs="Verdana"/>
          <w:color w:val="000000"/>
        </w:rPr>
      </w:pPr>
      <w:r w:rsidRPr="009C2E45">
        <w:rPr>
          <w:rFonts w:eastAsia="Arial Unicode MS"/>
        </w:rPr>
        <w:t>CONDICIONES REQUERIDAS PARA EL SERVICIO (DE CUMPLIMIENTO OBLIGATORIO POR EL PROPONENTE)</w:t>
      </w:r>
    </w:p>
    <w:p w:rsidR="00455FFB" w:rsidRDefault="00455FFB" w:rsidP="00455FFB">
      <w:pPr>
        <w:pStyle w:val="A1"/>
        <w:numPr>
          <w:ilvl w:val="0"/>
          <w:numId w:val="0"/>
        </w:numPr>
        <w:rPr>
          <w:b w:val="0"/>
          <w:u w:val="none"/>
        </w:rPr>
      </w:pPr>
      <w:r w:rsidRPr="00C711F4">
        <w:rPr>
          <w:b w:val="0"/>
          <w:u w:val="none"/>
        </w:rPr>
        <w:t xml:space="preserve">El PROPONENTE DEBERÁ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rsidR="00455FFB" w:rsidRDefault="00455FFB" w:rsidP="00455FFB">
      <w:pPr>
        <w:pStyle w:val="A2"/>
        <w:numPr>
          <w:ilvl w:val="0"/>
          <w:numId w:val="50"/>
        </w:numPr>
        <w:spacing w:before="120" w:after="120"/>
        <w:ind w:left="714" w:hanging="357"/>
        <w:rPr>
          <w:b w:val="0"/>
        </w:rPr>
      </w:pPr>
      <w:r>
        <w:rPr>
          <w:b w:val="0"/>
        </w:rPr>
        <w:t>Programa de Control de Sólidos.</w:t>
      </w:r>
    </w:p>
    <w:p w:rsidR="00455FFB" w:rsidRDefault="00455FFB" w:rsidP="00455FFB">
      <w:pPr>
        <w:pStyle w:val="A2"/>
        <w:numPr>
          <w:ilvl w:val="0"/>
          <w:numId w:val="50"/>
        </w:numPr>
        <w:spacing w:before="120" w:after="120"/>
        <w:ind w:left="714" w:hanging="357"/>
        <w:rPr>
          <w:b w:val="0"/>
        </w:rPr>
      </w:pPr>
      <w:r>
        <w:rPr>
          <w:b w:val="0"/>
        </w:rPr>
        <w:t>Descripción del servicio ofertado.</w:t>
      </w:r>
    </w:p>
    <w:p w:rsidR="00455FFB" w:rsidRDefault="00455FFB" w:rsidP="00455FFB">
      <w:pPr>
        <w:pStyle w:val="A2"/>
        <w:numPr>
          <w:ilvl w:val="0"/>
          <w:numId w:val="50"/>
        </w:numPr>
        <w:spacing w:before="120" w:after="120"/>
        <w:ind w:left="714" w:hanging="357"/>
        <w:rPr>
          <w:b w:val="0"/>
        </w:rPr>
      </w:pPr>
      <w:r>
        <w:rPr>
          <w:b w:val="0"/>
        </w:rPr>
        <w:t>Hoja técnica de los equipos y herramientas.</w:t>
      </w:r>
    </w:p>
    <w:p w:rsidR="00455FFB" w:rsidRDefault="00455FFB" w:rsidP="00455FFB">
      <w:pPr>
        <w:pStyle w:val="A2"/>
        <w:numPr>
          <w:ilvl w:val="0"/>
          <w:numId w:val="50"/>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3B7EDF" w:rsidRPr="00455FFB" w:rsidRDefault="00455FFB" w:rsidP="00455FFB">
      <w:pPr>
        <w:pStyle w:val="A2"/>
        <w:numPr>
          <w:ilvl w:val="0"/>
          <w:numId w:val="50"/>
        </w:numPr>
        <w:spacing w:before="120" w:after="120"/>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 dicho listado no será evaluable</w:t>
      </w:r>
      <w:r>
        <w:rPr>
          <w:b w:val="0"/>
        </w:rPr>
        <w:t>.</w:t>
      </w:r>
    </w:p>
    <w:p w:rsidR="00EA4243" w:rsidRPr="002F7DA9" w:rsidRDefault="00EA4243" w:rsidP="008A66FA">
      <w:pPr>
        <w:pStyle w:val="A2"/>
        <w:rPr>
          <w:rFonts w:eastAsia="Arial Unicode MS"/>
        </w:rPr>
      </w:pPr>
      <w:r w:rsidRPr="002F7DA9">
        <w:rPr>
          <w:rFonts w:eastAsia="Arial Unicode MS"/>
        </w:rPr>
        <w:t>ALCANCE DEL SERVICIO.</w:t>
      </w:r>
      <w:r>
        <w:rPr>
          <w:rFonts w:eastAsia="Arial Unicode MS"/>
        </w:rPr>
        <w:t xml:space="preserve"> </w:t>
      </w:r>
    </w:p>
    <w:p w:rsidR="00B560A4" w:rsidRPr="00B560A4" w:rsidRDefault="00B560A4" w:rsidP="00B560A4">
      <w:pPr>
        <w:pStyle w:val="aa"/>
        <w:ind w:left="0" w:right="51"/>
        <w:jc w:val="both"/>
        <w:rPr>
          <w:rFonts w:ascii="Verdana" w:hAnsi="Verdana"/>
          <w:sz w:val="18"/>
          <w:szCs w:val="18"/>
          <w:lang w:eastAsia="es-BO"/>
        </w:rPr>
      </w:pPr>
      <w:r w:rsidRPr="00B560A4">
        <w:rPr>
          <w:rFonts w:ascii="Verdana" w:hAnsi="Verdana"/>
          <w:sz w:val="18"/>
          <w:szCs w:val="18"/>
          <w:lang w:eastAsia="es-BO"/>
        </w:rPr>
        <w:t>El presente servicio tiene por finalidad la prestación del servicio de control de sólidos, tratamiento</w:t>
      </w:r>
      <w:r w:rsidR="00234D63">
        <w:rPr>
          <w:rFonts w:ascii="Verdana" w:hAnsi="Verdana"/>
          <w:sz w:val="18"/>
          <w:szCs w:val="18"/>
          <w:lang w:eastAsia="es-BO"/>
        </w:rPr>
        <w:t>, muestreo de laboratorio mensuales</w:t>
      </w:r>
      <w:r w:rsidRPr="00B560A4">
        <w:rPr>
          <w:rFonts w:ascii="Verdana" w:hAnsi="Verdana"/>
          <w:sz w:val="18"/>
          <w:szCs w:val="18"/>
          <w:lang w:eastAsia="es-BO"/>
        </w:rPr>
        <w:t xml:space="preserve"> y disposición final de los recortes de formación (base agua) generados durante la perforación de cada fase; además de la disposición final de la fase liquida del lodo Base Agua del pozo SIP-X1.</w:t>
      </w:r>
    </w:p>
    <w:p w:rsidR="00EA4243" w:rsidRPr="000276D8" w:rsidRDefault="00EA4243" w:rsidP="00B560A4">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servicio consiste en la provisión de todo el equipo de Control de Sólidos necesario a requerimiento de YPFB, incluyendo el montaje y operación de los mismos, de acuerdo a los procedimientos técnicos aplicados a este servicio y para garantizar un eficiente procesamiento deberá asegurarse del funcionamiento de sus unidades, realizando la reparación y mantenimiento preventivo continuo, disponer en locación partes y repuestos rutinarios para reparación de sus equipos. </w:t>
      </w:r>
    </w:p>
    <w:p w:rsidR="00EA4243" w:rsidRPr="000276D8" w:rsidRDefault="00EA4243" w:rsidP="00EA4243">
      <w:pPr>
        <w:pStyle w:val="aa"/>
        <w:spacing w:before="0" w:after="0"/>
        <w:ind w:left="0" w:right="51"/>
        <w:jc w:val="both"/>
        <w:rPr>
          <w:rFonts w:ascii="Verdana" w:hAnsi="Verdana"/>
          <w:sz w:val="18"/>
          <w:szCs w:val="18"/>
          <w:lang w:eastAsia="es-BO"/>
        </w:rPr>
      </w:pPr>
    </w:p>
    <w:p w:rsidR="00EA4243" w:rsidRPr="000276D8" w:rsidRDefault="00EA4243" w:rsidP="00EA4243">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Contratista deberá determinar la eficiencia de sus unidades, de forma individual y así también la eficiencia del circuito completo o trabajando en conjunto, información que se registrará en el reporte diario, además de hacer conocer al </w:t>
      </w:r>
      <w:r w:rsidR="004D1446">
        <w:rPr>
          <w:rFonts w:ascii="Verdana" w:hAnsi="Verdana"/>
          <w:sz w:val="18"/>
          <w:szCs w:val="18"/>
          <w:lang w:eastAsia="es-BO"/>
        </w:rPr>
        <w:t>Company Man</w:t>
      </w:r>
      <w:r w:rsidRPr="000276D8">
        <w:rPr>
          <w:rFonts w:ascii="Verdana" w:hAnsi="Verdana"/>
          <w:sz w:val="18"/>
          <w:szCs w:val="18"/>
          <w:lang w:eastAsia="es-BO"/>
        </w:rPr>
        <w:t xml:space="preserve"> de YPFB en el pozo.</w:t>
      </w:r>
    </w:p>
    <w:p w:rsidR="00EA4243" w:rsidRPr="000276D8" w:rsidRDefault="00EA4243" w:rsidP="00EA4243">
      <w:pPr>
        <w:pStyle w:val="aa"/>
        <w:spacing w:before="0" w:after="0"/>
        <w:ind w:left="0" w:right="51"/>
        <w:jc w:val="both"/>
        <w:rPr>
          <w:rFonts w:ascii="Verdana" w:hAnsi="Verdana"/>
          <w:sz w:val="18"/>
          <w:szCs w:val="18"/>
          <w:lang w:eastAsia="es-BO"/>
        </w:rPr>
      </w:pPr>
    </w:p>
    <w:p w:rsidR="00EA4243" w:rsidRPr="000276D8" w:rsidRDefault="00EA4243" w:rsidP="00EA4243">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Contratista está obligado durante el tiempo de ejecución del servicio a tener a disposición de YPFB el equipo suficiente para la realización </w:t>
      </w:r>
      <w:r>
        <w:rPr>
          <w:rFonts w:ascii="Verdana" w:hAnsi="Verdana"/>
          <w:sz w:val="18"/>
          <w:szCs w:val="18"/>
          <w:lang w:eastAsia="es-BO"/>
        </w:rPr>
        <w:t xml:space="preserve">del </w:t>
      </w:r>
      <w:proofErr w:type="spellStart"/>
      <w:r w:rsidRPr="000276D8">
        <w:rPr>
          <w:rFonts w:ascii="Verdana" w:hAnsi="Verdana"/>
          <w:sz w:val="18"/>
          <w:szCs w:val="18"/>
          <w:lang w:eastAsia="es-BO"/>
        </w:rPr>
        <w:t>Dewatering</w:t>
      </w:r>
      <w:proofErr w:type="spellEnd"/>
      <w:r w:rsidRPr="000276D8">
        <w:rPr>
          <w:rFonts w:ascii="Verdana" w:hAnsi="Verdana"/>
          <w:sz w:val="18"/>
          <w:szCs w:val="18"/>
          <w:lang w:eastAsia="es-BO"/>
        </w:rPr>
        <w:t>, el mismo que estará en condiciones para operar en cualquier momento que YPFB requiera utilizarlo.</w:t>
      </w:r>
    </w:p>
    <w:p w:rsidR="00EA4243" w:rsidRPr="000276D8" w:rsidRDefault="00EA4243" w:rsidP="00EA4243">
      <w:pPr>
        <w:pStyle w:val="aa"/>
        <w:spacing w:before="0" w:after="0"/>
        <w:ind w:left="0" w:right="51"/>
        <w:jc w:val="both"/>
        <w:rPr>
          <w:rFonts w:ascii="Verdana" w:hAnsi="Verdana"/>
          <w:sz w:val="18"/>
          <w:szCs w:val="18"/>
        </w:rPr>
      </w:pPr>
    </w:p>
    <w:p w:rsidR="00EA4243" w:rsidRPr="000276D8" w:rsidRDefault="005C04BC" w:rsidP="00EA4243">
      <w:pPr>
        <w:pStyle w:val="aa"/>
        <w:spacing w:before="0" w:after="0"/>
        <w:ind w:left="0" w:right="51"/>
        <w:jc w:val="both"/>
        <w:rPr>
          <w:rFonts w:ascii="Verdana" w:hAnsi="Verdana"/>
          <w:sz w:val="18"/>
          <w:szCs w:val="18"/>
        </w:rPr>
      </w:pPr>
      <w:r w:rsidRPr="000276D8">
        <w:rPr>
          <w:rFonts w:ascii="Verdana" w:hAnsi="Verdana"/>
          <w:sz w:val="18"/>
          <w:szCs w:val="18"/>
          <w:lang w:eastAsia="es-BO"/>
        </w:rPr>
        <w:t>De igual manera el Contratista debe garantizar el suministro de equipos, ma</w:t>
      </w:r>
      <w:r>
        <w:rPr>
          <w:rFonts w:ascii="Verdana" w:hAnsi="Verdana"/>
          <w:sz w:val="18"/>
          <w:szCs w:val="18"/>
          <w:lang w:eastAsia="es-BO"/>
        </w:rPr>
        <w:t xml:space="preserve">teriales, insumos, logística de transporte </w:t>
      </w:r>
      <w:r w:rsidRPr="000276D8">
        <w:rPr>
          <w:rFonts w:ascii="Verdana" w:hAnsi="Verdana"/>
          <w:sz w:val="18"/>
          <w:szCs w:val="18"/>
          <w:lang w:eastAsia="es-BO"/>
        </w:rPr>
        <w:t>y el personal técnico necesario para la recolección, almacenamiento, traslado, caracterización, manejo, tratamiento</w:t>
      </w:r>
      <w:r>
        <w:rPr>
          <w:rFonts w:ascii="Verdana" w:hAnsi="Verdana"/>
          <w:sz w:val="18"/>
          <w:szCs w:val="18"/>
          <w:lang w:eastAsia="es-BO"/>
        </w:rPr>
        <w:t xml:space="preserve">, toma de muestras de laboratorio mensuales (en el marco de la normativa ambiental vigente) </w:t>
      </w:r>
      <w:r w:rsidRPr="000276D8">
        <w:rPr>
          <w:rFonts w:ascii="Verdana" w:hAnsi="Verdana"/>
          <w:sz w:val="18"/>
          <w:szCs w:val="18"/>
          <w:lang w:eastAsia="es-BO"/>
        </w:rPr>
        <w:t>y disposición final y cualquier otra operación que los involucre en el tratamiento de residuos sólidos</w:t>
      </w:r>
      <w:r>
        <w:rPr>
          <w:rFonts w:ascii="Verdana" w:hAnsi="Verdana"/>
          <w:sz w:val="18"/>
          <w:szCs w:val="18"/>
          <w:lang w:eastAsia="es-BO"/>
        </w:rPr>
        <w:t xml:space="preserve"> y recortes de perforación</w:t>
      </w:r>
      <w:r w:rsidRPr="000276D8">
        <w:rPr>
          <w:rFonts w:ascii="Verdana" w:hAnsi="Verdana"/>
          <w:sz w:val="18"/>
          <w:szCs w:val="18"/>
          <w:lang w:eastAsia="es-BO"/>
        </w:rPr>
        <w:t>, generados durante las operaciones de perforación de las diferentes fases del pozo SIPOTINDI-X</w:t>
      </w:r>
      <w:r>
        <w:rPr>
          <w:rFonts w:ascii="Verdana" w:hAnsi="Verdana"/>
          <w:sz w:val="18"/>
          <w:szCs w:val="18"/>
          <w:lang w:eastAsia="es-BO"/>
        </w:rPr>
        <w:t>1</w:t>
      </w:r>
      <w:r w:rsidRPr="000276D8">
        <w:rPr>
          <w:rFonts w:ascii="Verdana" w:hAnsi="Verdana"/>
          <w:sz w:val="18"/>
          <w:szCs w:val="18"/>
          <w:lang w:eastAsia="es-BO"/>
        </w:rPr>
        <w:t>, conforme a las condiciones que se especifican en el presente documento, a satisfacción de YPFB, con diligencia, pericia y la debida prudencia, conforme establece la Ley del Medio Ambiente y Reglamentos conexos, así como en el Estudio de Evaluación de Impacto Ambiental (EEIA)</w:t>
      </w:r>
      <w:r>
        <w:rPr>
          <w:rFonts w:ascii="Verdana" w:hAnsi="Verdana"/>
          <w:sz w:val="18"/>
          <w:szCs w:val="18"/>
          <w:lang w:eastAsia="es-BO"/>
        </w:rPr>
        <w:t xml:space="preserve"> y otros instrumentos ambientales complementarios a la Licencia Ambiental,</w:t>
      </w:r>
      <w:r w:rsidRPr="000276D8">
        <w:rPr>
          <w:rFonts w:ascii="Verdana" w:hAnsi="Verdana"/>
          <w:sz w:val="18"/>
          <w:szCs w:val="18"/>
          <w:lang w:eastAsia="es-BO"/>
        </w:rPr>
        <w:t xml:space="preserve"> evitando todos aquellos actos que representen riesgos para la seguridad del personal, instalaciones y medio ambiente, y lograr entregar a YPFB un servicio conforme a las expectativas técnicas aquí contempladas, aplicando procedimientos que permitan obtener resultados satisfactorios en el desarrollo del mencionado servicio</w:t>
      </w:r>
      <w:r w:rsidR="00EA4243" w:rsidRPr="000276D8">
        <w:rPr>
          <w:rFonts w:ascii="Verdana" w:hAnsi="Verdana"/>
          <w:sz w:val="18"/>
          <w:szCs w:val="18"/>
          <w:lang w:eastAsia="es-BO"/>
        </w:rPr>
        <w:t>.</w:t>
      </w:r>
    </w:p>
    <w:p w:rsidR="00EA4243" w:rsidRDefault="005C04BC" w:rsidP="00EA4243">
      <w:pPr>
        <w:pStyle w:val="Prrafodelista"/>
        <w:spacing w:before="240" w:after="120" w:line="360" w:lineRule="auto"/>
        <w:ind w:left="0"/>
        <w:jc w:val="both"/>
        <w:rPr>
          <w:rFonts w:ascii="Verdana" w:hAnsi="Verdana"/>
          <w:sz w:val="18"/>
          <w:szCs w:val="18"/>
        </w:rPr>
      </w:pPr>
      <w:r w:rsidRPr="005C04BC">
        <w:rPr>
          <w:rFonts w:ascii="Verdana" w:hAnsi="Verdana"/>
          <w:sz w:val="18"/>
          <w:szCs w:val="18"/>
        </w:rPr>
        <w:t xml:space="preserve">El Servicio para el manejo y tratamiento de los residuos sólidos comprende el tratamiento de recortes Base Agua con toma de muestras en el marco de la normativa ambiental, este espacio para el tratamiento será indicado por YPFB, los sólidos Base Aceite y otros residuos </w:t>
      </w:r>
      <w:proofErr w:type="spellStart"/>
      <w:r w:rsidRPr="005C04BC">
        <w:rPr>
          <w:rFonts w:ascii="Verdana" w:hAnsi="Verdana"/>
          <w:sz w:val="18"/>
          <w:szCs w:val="18"/>
        </w:rPr>
        <w:t>empetrolados</w:t>
      </w:r>
      <w:proofErr w:type="spellEnd"/>
      <w:r w:rsidRPr="005C04BC">
        <w:rPr>
          <w:rFonts w:ascii="Verdana" w:hAnsi="Verdana"/>
          <w:sz w:val="18"/>
          <w:szCs w:val="18"/>
        </w:rPr>
        <w:t xml:space="preserve"> serán transportados por el contratista a la fosa que indique YPFB para almacenamiento temporal</w:t>
      </w:r>
      <w:r>
        <w:rPr>
          <w:rFonts w:ascii="Verdana" w:hAnsi="Verdana"/>
          <w:sz w:val="18"/>
          <w:szCs w:val="18"/>
        </w:rPr>
        <w:t>, distante a 1 (un) kilómetro del pozo.</w:t>
      </w:r>
    </w:p>
    <w:p w:rsidR="00B560A4" w:rsidRDefault="00B560A4" w:rsidP="00EA4243">
      <w:pPr>
        <w:pStyle w:val="Prrafodelista"/>
        <w:spacing w:before="240" w:after="120" w:line="360" w:lineRule="auto"/>
        <w:ind w:left="0"/>
        <w:jc w:val="both"/>
        <w:rPr>
          <w:rFonts w:ascii="Verdana" w:hAnsi="Verdana"/>
          <w:sz w:val="18"/>
          <w:szCs w:val="18"/>
          <w:lang w:eastAsia="es-BO"/>
        </w:rPr>
      </w:pPr>
      <w:r w:rsidRPr="00B560A4">
        <w:rPr>
          <w:rFonts w:ascii="Verdana" w:hAnsi="Verdana"/>
          <w:sz w:val="18"/>
          <w:szCs w:val="18"/>
          <w:lang w:eastAsia="es-BO"/>
        </w:rPr>
        <w:t>El costo del equipo completo de control de sólidos para cada fase será tomado en cuenta, por día operativo, una vez que la unidad, este con el 100 % de montaje, previa verificación del Company Man.</w:t>
      </w:r>
    </w:p>
    <w:p w:rsidR="00105CE0" w:rsidRDefault="00105CE0" w:rsidP="00EA4243">
      <w:pPr>
        <w:pStyle w:val="Prrafodelista"/>
        <w:spacing w:before="240" w:after="120" w:line="360" w:lineRule="auto"/>
        <w:ind w:left="0"/>
        <w:jc w:val="both"/>
        <w:rPr>
          <w:rFonts w:ascii="Verdana" w:hAnsi="Verdana"/>
          <w:sz w:val="18"/>
          <w:szCs w:val="18"/>
          <w:lang w:eastAsia="es-BO"/>
        </w:rPr>
      </w:pPr>
    </w:p>
    <w:p w:rsidR="00105CE0" w:rsidRDefault="00105CE0" w:rsidP="00EA4243">
      <w:pPr>
        <w:pStyle w:val="Prrafodelista"/>
        <w:spacing w:before="240" w:after="120" w:line="360" w:lineRule="auto"/>
        <w:ind w:left="0"/>
        <w:jc w:val="both"/>
        <w:rPr>
          <w:rFonts w:ascii="Verdana" w:hAnsi="Verdana"/>
          <w:sz w:val="18"/>
          <w:szCs w:val="18"/>
          <w:lang w:eastAsia="es-BO"/>
        </w:rPr>
      </w:pPr>
    </w:p>
    <w:p w:rsidR="00105CE0" w:rsidRDefault="00105CE0" w:rsidP="00EA4243">
      <w:pPr>
        <w:pStyle w:val="Prrafodelista"/>
        <w:spacing w:before="240" w:after="120" w:line="360" w:lineRule="auto"/>
        <w:ind w:left="0"/>
        <w:jc w:val="both"/>
        <w:rPr>
          <w:rFonts w:ascii="Verdana" w:hAnsi="Verdana"/>
          <w:sz w:val="18"/>
          <w:szCs w:val="18"/>
        </w:rPr>
      </w:pPr>
    </w:p>
    <w:p w:rsidR="00B560A4" w:rsidRPr="00B560A4" w:rsidRDefault="00EA4243" w:rsidP="008A66FA">
      <w:pPr>
        <w:pStyle w:val="A2"/>
        <w:rPr>
          <w:rFonts w:eastAsia="Arial Unicode MS"/>
        </w:rPr>
      </w:pPr>
      <w:r w:rsidRPr="00F051EF">
        <w:rPr>
          <w:rFonts w:eastAsia="Arial Unicode MS"/>
        </w:rPr>
        <w:lastRenderedPageBreak/>
        <w:t>CARATERISTICAS</w:t>
      </w:r>
      <w:r>
        <w:rPr>
          <w:rFonts w:eastAsia="Arial Unicode MS"/>
        </w:rPr>
        <w:t xml:space="preserve"> TÉ</w:t>
      </w:r>
      <w:r w:rsidRPr="002F7DA9">
        <w:rPr>
          <w:rFonts w:eastAsia="Arial Unicode MS"/>
        </w:rPr>
        <w:t>CNICAS DEL SERVICIO.</w:t>
      </w:r>
    </w:p>
    <w:p w:rsidR="00B560A4" w:rsidRDefault="00B560A4" w:rsidP="00B560A4">
      <w:pPr>
        <w:pStyle w:val="A2"/>
        <w:numPr>
          <w:ilvl w:val="0"/>
          <w:numId w:val="0"/>
        </w:numPr>
        <w:ind w:left="360"/>
        <w:rPr>
          <w:b w:val="0"/>
        </w:rPr>
      </w:pPr>
      <w:r>
        <w:rPr>
          <w:b w:val="0"/>
        </w:rPr>
        <w:t>A continuación s</w:t>
      </w:r>
      <w:r w:rsidRPr="00295009">
        <w:rPr>
          <w:b w:val="0"/>
        </w:rPr>
        <w:t>e detalla</w:t>
      </w:r>
      <w:r>
        <w:rPr>
          <w:b w:val="0"/>
        </w:rPr>
        <w:t>n</w:t>
      </w:r>
      <w:r w:rsidRPr="00295009">
        <w:rPr>
          <w:b w:val="0"/>
        </w:rPr>
        <w:t xml:space="preserve"> los requerimientos y las </w:t>
      </w:r>
      <w:r>
        <w:rPr>
          <w:b w:val="0"/>
        </w:rPr>
        <w:t>características</w:t>
      </w:r>
      <w:r w:rsidRPr="00295009">
        <w:rPr>
          <w:b w:val="0"/>
        </w:rPr>
        <w:t xml:space="preserve"> técnicas mínimas requeridas:</w:t>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FD033E" w:rsidTr="00FD033E">
        <w:trPr>
          <w:trHeight w:val="76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lang w:val="es-BO" w:eastAsia="es-BO"/>
              </w:rPr>
            </w:pPr>
            <w:r>
              <w:rPr>
                <w:rFonts w:ascii="Verdana" w:hAnsi="Verdana"/>
                <w:b/>
                <w:bCs/>
                <w:color w:val="000000"/>
                <w:sz w:val="18"/>
                <w:szCs w:val="18"/>
              </w:rPr>
              <w:t>FASE 36” (FLUIDO BASE AGUA: BENTONITICO EXTENDIDO)</w:t>
            </w:r>
          </w:p>
        </w:tc>
      </w:tr>
      <w:tr w:rsidR="00FD033E" w:rsidTr="00FD033E">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 xml:space="preserve">SIPOTINDI – X1, Intervalo 0-50 m. </w:t>
            </w:r>
          </w:p>
        </w:tc>
      </w:tr>
      <w:tr w:rsidR="00FD033E" w:rsidTr="00FD033E">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UNIDAD DE MEDIDA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Camión Porta Contenedor con conductor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Camión Porta Contenedor con conductor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64,00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Excavadora de Oruga con operador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Excavadora de Oruga con operador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auto" w:fill="auto"/>
            <w:vAlign w:val="center"/>
            <w:hideMark/>
          </w:tcPr>
          <w:p w:rsidR="00FD033E" w:rsidRDefault="00FD033E">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auto" w:fill="auto"/>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Zaranda Secadora (Tipo LCM-2D)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Zaranda Secadora (Tipo LCM-2D)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DEWATERING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Unidad </w:t>
            </w:r>
            <w:proofErr w:type="spellStart"/>
            <w:r>
              <w:rPr>
                <w:rFonts w:ascii="Verdana" w:hAnsi="Verdana"/>
                <w:color w:val="000000"/>
                <w:sz w:val="18"/>
                <w:szCs w:val="18"/>
              </w:rPr>
              <w:t>Dewatering</w:t>
            </w:r>
            <w:proofErr w:type="spellEnd"/>
            <w:r>
              <w:rPr>
                <w:rFonts w:ascii="Verdana" w:hAnsi="Verdana"/>
                <w:color w:val="000000"/>
                <w:sz w:val="18"/>
                <w:szCs w:val="18"/>
              </w:rPr>
              <w:t xml:space="preserve"> Convencional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FD033E" w:rsidRPr="00AE5DF5" w:rsidRDefault="00FD033E">
            <w:pPr>
              <w:rPr>
                <w:rFonts w:ascii="Verdana" w:hAnsi="Verdana"/>
                <w:color w:val="000000"/>
                <w:sz w:val="18"/>
                <w:szCs w:val="18"/>
                <w:lang w:val="en-US"/>
              </w:rPr>
            </w:pPr>
            <w:proofErr w:type="spellStart"/>
            <w:r w:rsidRPr="00AE5DF5">
              <w:rPr>
                <w:rFonts w:ascii="Verdana" w:hAnsi="Verdana"/>
                <w:color w:val="000000"/>
                <w:sz w:val="18"/>
                <w:szCs w:val="18"/>
                <w:lang w:val="en-US"/>
              </w:rPr>
              <w:t>Unidad</w:t>
            </w:r>
            <w:proofErr w:type="spellEnd"/>
            <w:r w:rsidRPr="00AE5DF5">
              <w:rPr>
                <w:rFonts w:ascii="Verdana" w:hAnsi="Verdana"/>
                <w:color w:val="000000"/>
                <w:sz w:val="18"/>
                <w:szCs w:val="18"/>
                <w:lang w:val="en-US"/>
              </w:rPr>
              <w:t xml:space="preserve"> Dewatering </w:t>
            </w:r>
            <w:proofErr w:type="spellStart"/>
            <w:r w:rsidRPr="00AE5DF5">
              <w:rPr>
                <w:rFonts w:ascii="Verdana" w:hAnsi="Verdana"/>
                <w:color w:val="000000"/>
                <w:sz w:val="18"/>
                <w:szCs w:val="18"/>
                <w:lang w:val="en-US"/>
              </w:rPr>
              <w:t>Convencional</w:t>
            </w:r>
            <w:proofErr w:type="spellEnd"/>
            <w:r w:rsidRPr="00AE5DF5">
              <w:rPr>
                <w:rFonts w:ascii="Verdana" w:hAnsi="Verdana"/>
                <w:color w:val="000000"/>
                <w:sz w:val="18"/>
                <w:szCs w:val="18"/>
                <w:lang w:val="en-US"/>
              </w:rPr>
              <w:t xml:space="preserve"> (Stand By)</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MATERIALES Y PRODUCTOS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lastRenderedPageBreak/>
              <w:t>28</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MALLAS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API-50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API-70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API-100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API-120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API-200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6,00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PERSONAL</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Ayudante</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16,00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bl>
    <w:p w:rsidR="004C6DDD" w:rsidRPr="00760C7A" w:rsidRDefault="004C6DDD" w:rsidP="00B560A4">
      <w:pPr>
        <w:pStyle w:val="A3"/>
        <w:numPr>
          <w:ilvl w:val="0"/>
          <w:numId w:val="0"/>
        </w:numPr>
        <w:rPr>
          <w:rFonts w:eastAsia="Arial Unicode MS"/>
          <w:b w:val="0"/>
        </w:rPr>
      </w:pPr>
      <w:r w:rsidRPr="00760C7A">
        <w:rPr>
          <w:rFonts w:eastAsia="Arial Unicode MS"/>
          <w:b w:val="0"/>
        </w:rPr>
        <w:t xml:space="preserve">Nota: Para esta fase se requieren 8 </w:t>
      </w:r>
      <w:r w:rsidR="008D2E22" w:rsidRPr="00760C7A">
        <w:rPr>
          <w:rFonts w:eastAsia="Arial Unicode MS"/>
          <w:b w:val="0"/>
        </w:rPr>
        <w:t xml:space="preserve">contenedores de 20 </w:t>
      </w:r>
      <w:proofErr w:type="spellStart"/>
      <w:r w:rsidR="008D2E22" w:rsidRPr="00760C7A">
        <w:rPr>
          <w:rFonts w:eastAsia="Arial Unicode MS"/>
          <w:b w:val="0"/>
        </w:rPr>
        <w:t>Bbls</w:t>
      </w:r>
      <w:proofErr w:type="spellEnd"/>
      <w:r w:rsidR="008D2E22" w:rsidRPr="00760C7A">
        <w:rPr>
          <w:rFonts w:eastAsia="Arial Unicode MS"/>
          <w:b w:val="0"/>
        </w:rPr>
        <w:t xml:space="preserve"> de capacidad.</w:t>
      </w:r>
    </w:p>
    <w:p w:rsidR="002D3682" w:rsidRDefault="000E1F56" w:rsidP="00B560A4">
      <w:pPr>
        <w:pStyle w:val="A3"/>
        <w:numPr>
          <w:ilvl w:val="0"/>
          <w:numId w:val="0"/>
        </w:numPr>
        <w:rPr>
          <w:rFonts w:eastAsia="Arial Unicode MS"/>
          <w:b w:val="0"/>
        </w:rPr>
      </w:pPr>
      <w:r w:rsidRPr="00760C7A">
        <w:rPr>
          <w:rFonts w:eastAsia="Arial Unicode MS"/>
          <w:b w:val="0"/>
        </w:rPr>
        <w:t>Nota: Los 32 días de Operador corresponden a 4 Operadores, 8 días cada uno; y los 16 días de Ayudante a 2 Ayudantes, 8 días cada uno.</w:t>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FD033E" w:rsidTr="00FD033E">
        <w:trPr>
          <w:trHeight w:val="76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lang w:val="es-BO" w:eastAsia="es-BO"/>
              </w:rPr>
            </w:pPr>
            <w:r>
              <w:rPr>
                <w:rFonts w:ascii="Verdana" w:hAnsi="Verdana"/>
                <w:b/>
                <w:bCs/>
                <w:color w:val="000000"/>
                <w:sz w:val="18"/>
                <w:szCs w:val="18"/>
              </w:rPr>
              <w:t>FASE 26” (FLUIDO BASE AGUA: BENTONITICO EXTENDIDO)</w:t>
            </w:r>
          </w:p>
        </w:tc>
      </w:tr>
      <w:tr w:rsidR="00FD033E" w:rsidTr="00FD033E">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FD033E" w:rsidRDefault="00FD033E">
            <w:pPr>
              <w:jc w:val="center"/>
              <w:rPr>
                <w:rFonts w:ascii="Verdana" w:hAnsi="Verdana"/>
                <w:b/>
                <w:bCs/>
                <w:color w:val="000000"/>
                <w:sz w:val="18"/>
                <w:szCs w:val="18"/>
              </w:rPr>
            </w:pPr>
            <w:r>
              <w:rPr>
                <w:rFonts w:ascii="Verdana" w:hAnsi="Verdana"/>
                <w:b/>
                <w:bCs/>
                <w:color w:val="000000"/>
                <w:sz w:val="18"/>
                <w:szCs w:val="18"/>
              </w:rPr>
              <w:t xml:space="preserve">SIPOTINDI – X1, Intervalo 50-700 m. </w:t>
            </w:r>
          </w:p>
        </w:tc>
      </w:tr>
      <w:tr w:rsidR="00FD033E" w:rsidTr="00FD033E">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UNIDAD DE MEDIDA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Camión Porta Contenedor con conductor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Camión Porta Contenedor con conductor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304,00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Excavadora de Oruga con operador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Excavadora de Oruga con operador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lastRenderedPageBreak/>
              <w:t>16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auto" w:fill="auto"/>
            <w:vAlign w:val="center"/>
            <w:hideMark/>
          </w:tcPr>
          <w:p w:rsidR="00FD033E" w:rsidRDefault="00FD033E">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auto" w:fill="auto"/>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Zaranda Secadora (Tipo LCM-2D)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Zaranda Secadora (Tipo LCM-2D)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DEWATERING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Unidad </w:t>
            </w:r>
            <w:proofErr w:type="spellStart"/>
            <w:r>
              <w:rPr>
                <w:rFonts w:ascii="Verdana" w:hAnsi="Verdana"/>
                <w:color w:val="000000"/>
                <w:sz w:val="18"/>
                <w:szCs w:val="18"/>
              </w:rPr>
              <w:t>Dewatering</w:t>
            </w:r>
            <w:proofErr w:type="spellEnd"/>
            <w:r>
              <w:rPr>
                <w:rFonts w:ascii="Verdana" w:hAnsi="Verdana"/>
                <w:color w:val="000000"/>
                <w:sz w:val="18"/>
                <w:szCs w:val="18"/>
              </w:rPr>
              <w:t xml:space="preserve"> Convencional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FD033E" w:rsidRPr="00AE5DF5" w:rsidRDefault="00FD033E">
            <w:pPr>
              <w:rPr>
                <w:rFonts w:ascii="Verdana" w:hAnsi="Verdana"/>
                <w:color w:val="000000"/>
                <w:sz w:val="18"/>
                <w:szCs w:val="18"/>
                <w:lang w:val="en-US"/>
              </w:rPr>
            </w:pPr>
            <w:proofErr w:type="spellStart"/>
            <w:r w:rsidRPr="00AE5DF5">
              <w:rPr>
                <w:rFonts w:ascii="Verdana" w:hAnsi="Verdana"/>
                <w:color w:val="000000"/>
                <w:sz w:val="18"/>
                <w:szCs w:val="18"/>
                <w:lang w:val="en-US"/>
              </w:rPr>
              <w:t>Unidad</w:t>
            </w:r>
            <w:proofErr w:type="spellEnd"/>
            <w:r w:rsidRPr="00AE5DF5">
              <w:rPr>
                <w:rFonts w:ascii="Verdana" w:hAnsi="Verdana"/>
                <w:color w:val="000000"/>
                <w:sz w:val="18"/>
                <w:szCs w:val="18"/>
                <w:lang w:val="en-US"/>
              </w:rPr>
              <w:t xml:space="preserve"> Dewatering </w:t>
            </w:r>
            <w:proofErr w:type="spellStart"/>
            <w:r w:rsidRPr="00AE5DF5">
              <w:rPr>
                <w:rFonts w:ascii="Verdana" w:hAnsi="Verdana"/>
                <w:color w:val="000000"/>
                <w:sz w:val="18"/>
                <w:szCs w:val="18"/>
                <w:lang w:val="en-US"/>
              </w:rPr>
              <w:t>Convencional</w:t>
            </w:r>
            <w:proofErr w:type="spellEnd"/>
            <w:r w:rsidRPr="00AE5DF5">
              <w:rPr>
                <w:rFonts w:ascii="Verdana" w:hAnsi="Verdana"/>
                <w:color w:val="000000"/>
                <w:sz w:val="18"/>
                <w:szCs w:val="18"/>
                <w:lang w:val="en-US"/>
              </w:rPr>
              <w:t xml:space="preserve"> (Stand By)</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MATERIALES Y PRODUCTOS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500,00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1146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500,00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28</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3.500,00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29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30</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750,00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KG</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31</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Ácido  Acético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948,00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LITROS</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MALLAS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32</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API-80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33</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API-100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34</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API-120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35</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API-140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36</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 xml:space="preserve">Malla API-200 </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6,00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PIEZAS</w:t>
            </w:r>
          </w:p>
        </w:tc>
      </w:tr>
      <w:tr w:rsidR="00FD033E" w:rsidTr="00FD033E">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FD033E" w:rsidRDefault="00FD033E">
            <w:pPr>
              <w:jc w:val="center"/>
              <w:rPr>
                <w:rFonts w:ascii="Verdana" w:hAnsi="Verdana"/>
                <w:b/>
                <w:bCs/>
                <w:color w:val="000000"/>
                <w:sz w:val="18"/>
                <w:szCs w:val="18"/>
              </w:rPr>
            </w:pPr>
            <w:r>
              <w:rPr>
                <w:rFonts w:ascii="Verdana" w:hAnsi="Verdana"/>
                <w:b/>
                <w:bCs/>
                <w:color w:val="000000"/>
                <w:sz w:val="18"/>
                <w:szCs w:val="18"/>
              </w:rPr>
              <w:t>PERSONAL</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37</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38</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152,00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r w:rsidR="00FD033E" w:rsidTr="00FD033E">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39</w:t>
            </w:r>
          </w:p>
        </w:tc>
        <w:tc>
          <w:tcPr>
            <w:tcW w:w="5600" w:type="dxa"/>
            <w:tcBorders>
              <w:top w:val="nil"/>
              <w:left w:val="nil"/>
              <w:bottom w:val="single" w:sz="8" w:space="0" w:color="auto"/>
              <w:right w:val="single" w:sz="8" w:space="0" w:color="auto"/>
            </w:tcBorders>
            <w:shd w:val="clear" w:color="000000" w:fill="FFFFFF"/>
            <w:vAlign w:val="center"/>
            <w:hideMark/>
          </w:tcPr>
          <w:p w:rsidR="00FD033E" w:rsidRDefault="00FD033E">
            <w:pPr>
              <w:rPr>
                <w:rFonts w:ascii="Verdana" w:hAnsi="Verdana"/>
                <w:color w:val="000000"/>
                <w:sz w:val="18"/>
                <w:szCs w:val="18"/>
              </w:rPr>
            </w:pPr>
            <w:r>
              <w:rPr>
                <w:rFonts w:ascii="Verdana" w:hAnsi="Verdana"/>
                <w:color w:val="000000"/>
                <w:sz w:val="18"/>
                <w:szCs w:val="18"/>
              </w:rPr>
              <w:t>Ayudante</w:t>
            </w:r>
          </w:p>
        </w:tc>
        <w:tc>
          <w:tcPr>
            <w:tcW w:w="124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76,00</w:t>
            </w:r>
          </w:p>
        </w:tc>
        <w:tc>
          <w:tcPr>
            <w:tcW w:w="1600" w:type="dxa"/>
            <w:tcBorders>
              <w:top w:val="nil"/>
              <w:left w:val="nil"/>
              <w:bottom w:val="single" w:sz="8" w:space="0" w:color="auto"/>
              <w:right w:val="single" w:sz="8" w:space="0" w:color="auto"/>
            </w:tcBorders>
            <w:shd w:val="clear" w:color="auto" w:fill="auto"/>
            <w:vAlign w:val="center"/>
            <w:hideMark/>
          </w:tcPr>
          <w:p w:rsidR="00FD033E" w:rsidRDefault="00FD033E">
            <w:pPr>
              <w:jc w:val="center"/>
              <w:rPr>
                <w:rFonts w:ascii="Verdana" w:hAnsi="Verdana"/>
                <w:color w:val="000000"/>
                <w:sz w:val="18"/>
                <w:szCs w:val="18"/>
              </w:rPr>
            </w:pPr>
            <w:r>
              <w:rPr>
                <w:rFonts w:ascii="Verdana" w:hAnsi="Verdana"/>
                <w:color w:val="000000"/>
                <w:sz w:val="18"/>
                <w:szCs w:val="18"/>
              </w:rPr>
              <w:t>DÍA</w:t>
            </w:r>
          </w:p>
        </w:tc>
      </w:tr>
    </w:tbl>
    <w:p w:rsidR="008D2E22" w:rsidRDefault="008D2E22" w:rsidP="008D2E22">
      <w:pPr>
        <w:pStyle w:val="A3"/>
        <w:numPr>
          <w:ilvl w:val="0"/>
          <w:numId w:val="0"/>
        </w:numPr>
        <w:rPr>
          <w:rFonts w:eastAsia="Arial Unicode MS"/>
          <w:b w:val="0"/>
        </w:rPr>
      </w:pPr>
      <w:r>
        <w:rPr>
          <w:rFonts w:eastAsia="Arial Unicode MS"/>
          <w:b w:val="0"/>
        </w:rPr>
        <w:t xml:space="preserve">Nota: Para esta fase se requieren 8 contenedores de 20 </w:t>
      </w:r>
      <w:proofErr w:type="spellStart"/>
      <w:r>
        <w:rPr>
          <w:rFonts w:eastAsia="Arial Unicode MS"/>
          <w:b w:val="0"/>
        </w:rPr>
        <w:t>Bbls</w:t>
      </w:r>
      <w:proofErr w:type="spellEnd"/>
      <w:r>
        <w:rPr>
          <w:rFonts w:eastAsia="Arial Unicode MS"/>
          <w:b w:val="0"/>
        </w:rPr>
        <w:t xml:space="preserve"> de capacidad.</w:t>
      </w:r>
    </w:p>
    <w:p w:rsidR="000E1F56" w:rsidRDefault="000E1F56" w:rsidP="000E1F56">
      <w:pPr>
        <w:pStyle w:val="A3"/>
        <w:numPr>
          <w:ilvl w:val="0"/>
          <w:numId w:val="0"/>
        </w:numPr>
        <w:rPr>
          <w:rFonts w:eastAsia="Arial Unicode MS"/>
          <w:b w:val="0"/>
        </w:rPr>
      </w:pPr>
      <w:r>
        <w:rPr>
          <w:rFonts w:eastAsia="Arial Unicode MS"/>
          <w:b w:val="0"/>
        </w:rPr>
        <w:t>Nota: Los 15</w:t>
      </w:r>
      <w:r w:rsidRPr="000E1F56">
        <w:rPr>
          <w:rFonts w:eastAsia="Arial Unicode MS"/>
          <w:b w:val="0"/>
        </w:rPr>
        <w:t xml:space="preserve">2 días de Operador corresponden a 4 Operadores, </w:t>
      </w:r>
      <w:r>
        <w:rPr>
          <w:rFonts w:eastAsia="Arial Unicode MS"/>
          <w:b w:val="0"/>
        </w:rPr>
        <w:t>3</w:t>
      </w:r>
      <w:r w:rsidRPr="000E1F56">
        <w:rPr>
          <w:rFonts w:eastAsia="Arial Unicode MS"/>
          <w:b w:val="0"/>
        </w:rPr>
        <w:t>8 d</w:t>
      </w:r>
      <w:r>
        <w:rPr>
          <w:rFonts w:eastAsia="Arial Unicode MS"/>
          <w:b w:val="0"/>
        </w:rPr>
        <w:t>ías cada uno; y los 7</w:t>
      </w:r>
      <w:r w:rsidRPr="000E1F56">
        <w:rPr>
          <w:rFonts w:eastAsia="Arial Unicode MS"/>
          <w:b w:val="0"/>
        </w:rPr>
        <w:t xml:space="preserve">6 días de Ayudante a 2 Ayudantes, </w:t>
      </w:r>
      <w:r>
        <w:rPr>
          <w:rFonts w:eastAsia="Arial Unicode MS"/>
          <w:b w:val="0"/>
        </w:rPr>
        <w:t>3</w:t>
      </w:r>
      <w:r w:rsidRPr="000E1F56">
        <w:rPr>
          <w:rFonts w:eastAsia="Arial Unicode MS"/>
          <w:b w:val="0"/>
        </w:rPr>
        <w:t>8 días cada uno.</w:t>
      </w:r>
    </w:p>
    <w:p w:rsidR="00105CE0" w:rsidRDefault="00105CE0" w:rsidP="000E1F56">
      <w:pPr>
        <w:pStyle w:val="A3"/>
        <w:numPr>
          <w:ilvl w:val="0"/>
          <w:numId w:val="0"/>
        </w:numPr>
        <w:rPr>
          <w:rFonts w:eastAsia="Arial Unicode MS"/>
          <w:b w:val="0"/>
        </w:rPr>
      </w:pPr>
    </w:p>
    <w:p w:rsidR="00105CE0" w:rsidRPr="000E1F56" w:rsidRDefault="00105CE0" w:rsidP="000E1F56">
      <w:pPr>
        <w:pStyle w:val="A3"/>
        <w:numPr>
          <w:ilvl w:val="0"/>
          <w:numId w:val="0"/>
        </w:numPr>
        <w:rPr>
          <w:rFonts w:eastAsia="Arial Unicode MS"/>
          <w:b w:val="0"/>
        </w:rPr>
      </w:pP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D623F0" w:rsidTr="00D623F0">
        <w:trPr>
          <w:trHeight w:val="76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623F0" w:rsidRDefault="00D623F0">
            <w:pPr>
              <w:jc w:val="center"/>
              <w:rPr>
                <w:rFonts w:ascii="Verdana" w:hAnsi="Verdana"/>
                <w:b/>
                <w:bCs/>
                <w:color w:val="000000"/>
                <w:sz w:val="18"/>
                <w:szCs w:val="18"/>
                <w:lang w:val="es-BO" w:eastAsia="es-BO"/>
              </w:rPr>
            </w:pPr>
            <w:r>
              <w:rPr>
                <w:rFonts w:ascii="Verdana" w:hAnsi="Verdana"/>
                <w:b/>
                <w:bCs/>
                <w:color w:val="000000"/>
                <w:sz w:val="18"/>
                <w:szCs w:val="18"/>
              </w:rPr>
              <w:lastRenderedPageBreak/>
              <w:t>FASE 17 1/2” (FLUIDO BASE AGUA: POLIMERICO INHIBIDO SELLANTE)</w:t>
            </w:r>
          </w:p>
        </w:tc>
      </w:tr>
      <w:tr w:rsidR="00D623F0" w:rsidTr="00D623F0">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623F0" w:rsidRDefault="00D623F0">
            <w:pPr>
              <w:jc w:val="center"/>
              <w:rPr>
                <w:rFonts w:ascii="Verdana" w:hAnsi="Verdana"/>
                <w:b/>
                <w:bCs/>
                <w:color w:val="000000"/>
                <w:sz w:val="18"/>
                <w:szCs w:val="18"/>
              </w:rPr>
            </w:pPr>
            <w:r>
              <w:rPr>
                <w:rFonts w:ascii="Verdana" w:hAnsi="Verdana"/>
                <w:b/>
                <w:bCs/>
                <w:color w:val="000000"/>
                <w:sz w:val="18"/>
                <w:szCs w:val="18"/>
              </w:rPr>
              <w:t xml:space="preserve">SIPOTINDI – X1, Intervalo 700-1650 m. </w:t>
            </w:r>
          </w:p>
        </w:tc>
      </w:tr>
      <w:tr w:rsidR="00D623F0" w:rsidTr="00D623F0">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UNIDAD DE MEDIDA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Camión Porta Contenedor con conductor (Operativo)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Camión Porta Contenedor con conductor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424,00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Excavadora de Oruga con operador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Excavadora de Oruga con operador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auto" w:fill="auto"/>
            <w:vAlign w:val="center"/>
            <w:hideMark/>
          </w:tcPr>
          <w:p w:rsidR="00D623F0" w:rsidRDefault="00D623F0">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auto" w:fill="auto"/>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Zaranda Secadora (Tipo LCM-2D)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Zaranda Secadora (Tipo LCM-2D)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DEWATERING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Unidad </w:t>
            </w:r>
            <w:proofErr w:type="spellStart"/>
            <w:r>
              <w:rPr>
                <w:rFonts w:ascii="Verdana" w:hAnsi="Verdana"/>
                <w:color w:val="000000"/>
                <w:sz w:val="18"/>
                <w:szCs w:val="18"/>
              </w:rPr>
              <w:t>Dewatering</w:t>
            </w:r>
            <w:proofErr w:type="spellEnd"/>
            <w:r>
              <w:rPr>
                <w:rFonts w:ascii="Verdana" w:hAnsi="Verdana"/>
                <w:color w:val="000000"/>
                <w:sz w:val="18"/>
                <w:szCs w:val="18"/>
              </w:rPr>
              <w:t xml:space="preserve"> Convencional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D623F0" w:rsidRPr="00AE5DF5" w:rsidRDefault="00D623F0">
            <w:pPr>
              <w:rPr>
                <w:rFonts w:ascii="Verdana" w:hAnsi="Verdana"/>
                <w:color w:val="000000"/>
                <w:sz w:val="18"/>
                <w:szCs w:val="18"/>
                <w:lang w:val="en-US"/>
              </w:rPr>
            </w:pPr>
            <w:proofErr w:type="spellStart"/>
            <w:r w:rsidRPr="00AE5DF5">
              <w:rPr>
                <w:rFonts w:ascii="Verdana" w:hAnsi="Verdana"/>
                <w:color w:val="000000"/>
                <w:sz w:val="18"/>
                <w:szCs w:val="18"/>
                <w:lang w:val="en-US"/>
              </w:rPr>
              <w:t>Unidad</w:t>
            </w:r>
            <w:proofErr w:type="spellEnd"/>
            <w:r w:rsidRPr="00AE5DF5">
              <w:rPr>
                <w:rFonts w:ascii="Verdana" w:hAnsi="Verdana"/>
                <w:color w:val="000000"/>
                <w:sz w:val="18"/>
                <w:szCs w:val="18"/>
                <w:lang w:val="en-US"/>
              </w:rPr>
              <w:t xml:space="preserve"> Dewatering </w:t>
            </w:r>
            <w:proofErr w:type="spellStart"/>
            <w:r w:rsidRPr="00AE5DF5">
              <w:rPr>
                <w:rFonts w:ascii="Verdana" w:hAnsi="Verdana"/>
                <w:color w:val="000000"/>
                <w:sz w:val="18"/>
                <w:szCs w:val="18"/>
                <w:lang w:val="en-US"/>
              </w:rPr>
              <w:t>Convencional</w:t>
            </w:r>
            <w:proofErr w:type="spellEnd"/>
            <w:r w:rsidRPr="00AE5DF5">
              <w:rPr>
                <w:rFonts w:ascii="Verdana" w:hAnsi="Verdana"/>
                <w:color w:val="000000"/>
                <w:sz w:val="18"/>
                <w:szCs w:val="18"/>
                <w:lang w:val="en-US"/>
              </w:rPr>
              <w:t xml:space="preserve"> (Stand By)</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24</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MATERIALES Y PRODUCTOS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1.500,00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1146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1.500,00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150,00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28</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7.500,00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29</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100,00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30</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1.875,00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KG</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lastRenderedPageBreak/>
              <w:t>31</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Ácido Acético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1.895,00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LITROS</w:t>
            </w:r>
          </w:p>
        </w:tc>
      </w:tr>
      <w:tr w:rsidR="00D623F0" w:rsidTr="00D623F0">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MALLAS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32</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Malla API-80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PIEZAS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33</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Malla API-100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PIEZAS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34</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Malla API-120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PIEZAS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35</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Malla API-140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PIEZAS</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36</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 xml:space="preserve">Malla API-200 </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PIEZAS</w:t>
            </w:r>
          </w:p>
        </w:tc>
      </w:tr>
      <w:tr w:rsidR="00D623F0" w:rsidTr="00D623F0">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623F0" w:rsidRDefault="00D623F0">
            <w:pPr>
              <w:jc w:val="center"/>
              <w:rPr>
                <w:rFonts w:ascii="Verdana" w:hAnsi="Verdana"/>
                <w:b/>
                <w:bCs/>
                <w:color w:val="000000"/>
                <w:sz w:val="18"/>
                <w:szCs w:val="18"/>
              </w:rPr>
            </w:pPr>
            <w:r>
              <w:rPr>
                <w:rFonts w:ascii="Verdana" w:hAnsi="Verdana"/>
                <w:b/>
                <w:bCs/>
                <w:color w:val="000000"/>
                <w:sz w:val="18"/>
                <w:szCs w:val="18"/>
              </w:rPr>
              <w:t>PERSONAL</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37</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53,00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38</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212,00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r w:rsidR="00D623F0" w:rsidTr="00D623F0">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39</w:t>
            </w:r>
          </w:p>
        </w:tc>
        <w:tc>
          <w:tcPr>
            <w:tcW w:w="5600" w:type="dxa"/>
            <w:tcBorders>
              <w:top w:val="nil"/>
              <w:left w:val="nil"/>
              <w:bottom w:val="single" w:sz="8" w:space="0" w:color="auto"/>
              <w:right w:val="single" w:sz="8" w:space="0" w:color="auto"/>
            </w:tcBorders>
            <w:shd w:val="clear" w:color="000000" w:fill="FFFFFF"/>
            <w:vAlign w:val="center"/>
            <w:hideMark/>
          </w:tcPr>
          <w:p w:rsidR="00D623F0" w:rsidRDefault="00D623F0">
            <w:pPr>
              <w:rPr>
                <w:rFonts w:ascii="Verdana" w:hAnsi="Verdana"/>
                <w:color w:val="000000"/>
                <w:sz w:val="18"/>
                <w:szCs w:val="18"/>
              </w:rPr>
            </w:pPr>
            <w:r>
              <w:rPr>
                <w:rFonts w:ascii="Verdana" w:hAnsi="Verdana"/>
                <w:color w:val="000000"/>
                <w:sz w:val="18"/>
                <w:szCs w:val="18"/>
              </w:rPr>
              <w:t>Ayudante</w:t>
            </w:r>
          </w:p>
        </w:tc>
        <w:tc>
          <w:tcPr>
            <w:tcW w:w="124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106,00</w:t>
            </w:r>
          </w:p>
        </w:tc>
        <w:tc>
          <w:tcPr>
            <w:tcW w:w="1600" w:type="dxa"/>
            <w:tcBorders>
              <w:top w:val="nil"/>
              <w:left w:val="nil"/>
              <w:bottom w:val="single" w:sz="8" w:space="0" w:color="auto"/>
              <w:right w:val="single" w:sz="8" w:space="0" w:color="auto"/>
            </w:tcBorders>
            <w:shd w:val="clear" w:color="auto" w:fill="auto"/>
            <w:vAlign w:val="center"/>
            <w:hideMark/>
          </w:tcPr>
          <w:p w:rsidR="00D623F0" w:rsidRDefault="00D623F0">
            <w:pPr>
              <w:jc w:val="center"/>
              <w:rPr>
                <w:rFonts w:ascii="Verdana" w:hAnsi="Verdana"/>
                <w:color w:val="000000"/>
                <w:sz w:val="18"/>
                <w:szCs w:val="18"/>
              </w:rPr>
            </w:pPr>
            <w:r>
              <w:rPr>
                <w:rFonts w:ascii="Verdana" w:hAnsi="Verdana"/>
                <w:color w:val="000000"/>
                <w:sz w:val="18"/>
                <w:szCs w:val="18"/>
              </w:rPr>
              <w:t>DÍA</w:t>
            </w:r>
          </w:p>
        </w:tc>
      </w:tr>
    </w:tbl>
    <w:p w:rsidR="008D2E22" w:rsidRDefault="008D2E22" w:rsidP="008D2E22">
      <w:pPr>
        <w:pStyle w:val="A3"/>
        <w:numPr>
          <w:ilvl w:val="0"/>
          <w:numId w:val="0"/>
        </w:numPr>
        <w:rPr>
          <w:rFonts w:eastAsia="Arial Unicode MS"/>
          <w:b w:val="0"/>
        </w:rPr>
      </w:pPr>
      <w:r>
        <w:rPr>
          <w:rFonts w:eastAsia="Arial Unicode MS"/>
          <w:b w:val="0"/>
        </w:rPr>
        <w:t xml:space="preserve">Nota: Para esta fase se requieren 8 contenedores de 20 </w:t>
      </w:r>
      <w:proofErr w:type="spellStart"/>
      <w:r>
        <w:rPr>
          <w:rFonts w:eastAsia="Arial Unicode MS"/>
          <w:b w:val="0"/>
        </w:rPr>
        <w:t>Bbls</w:t>
      </w:r>
      <w:proofErr w:type="spellEnd"/>
      <w:r>
        <w:rPr>
          <w:rFonts w:eastAsia="Arial Unicode MS"/>
          <w:b w:val="0"/>
        </w:rPr>
        <w:t xml:space="preserve"> de capacidad.</w:t>
      </w:r>
    </w:p>
    <w:p w:rsidR="001413DA" w:rsidRDefault="000E1F56" w:rsidP="000E1F56">
      <w:pPr>
        <w:pStyle w:val="A3"/>
        <w:numPr>
          <w:ilvl w:val="0"/>
          <w:numId w:val="0"/>
        </w:numPr>
        <w:rPr>
          <w:rFonts w:eastAsia="Arial Unicode MS"/>
          <w:b w:val="0"/>
        </w:rPr>
      </w:pPr>
      <w:r>
        <w:rPr>
          <w:rFonts w:eastAsia="Arial Unicode MS"/>
          <w:b w:val="0"/>
        </w:rPr>
        <w:t>Nota: Los 21</w:t>
      </w:r>
      <w:r w:rsidRPr="000E1F56">
        <w:rPr>
          <w:rFonts w:eastAsia="Arial Unicode MS"/>
          <w:b w:val="0"/>
        </w:rPr>
        <w:t xml:space="preserve">2 días de Operador corresponden a 4 Operadores, </w:t>
      </w:r>
      <w:r>
        <w:rPr>
          <w:rFonts w:eastAsia="Arial Unicode MS"/>
          <w:b w:val="0"/>
        </w:rPr>
        <w:t>53</w:t>
      </w:r>
      <w:r w:rsidRPr="000E1F56">
        <w:rPr>
          <w:rFonts w:eastAsia="Arial Unicode MS"/>
          <w:b w:val="0"/>
        </w:rPr>
        <w:t xml:space="preserve"> d</w:t>
      </w:r>
      <w:r>
        <w:rPr>
          <w:rFonts w:eastAsia="Arial Unicode MS"/>
          <w:b w:val="0"/>
        </w:rPr>
        <w:t>ías cada uno; y los 10</w:t>
      </w:r>
      <w:r w:rsidRPr="000E1F56">
        <w:rPr>
          <w:rFonts w:eastAsia="Arial Unicode MS"/>
          <w:b w:val="0"/>
        </w:rPr>
        <w:t xml:space="preserve">6 días de Ayudante a 2 Ayudantes, </w:t>
      </w:r>
      <w:r>
        <w:rPr>
          <w:rFonts w:eastAsia="Arial Unicode MS"/>
          <w:b w:val="0"/>
        </w:rPr>
        <w:t>53</w:t>
      </w:r>
      <w:r w:rsidRPr="000E1F56">
        <w:rPr>
          <w:rFonts w:eastAsia="Arial Unicode MS"/>
          <w:b w:val="0"/>
        </w:rPr>
        <w:t xml:space="preserve"> días cada uno.</w:t>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B560A4" w:rsidTr="004E75D5">
        <w:trPr>
          <w:trHeight w:val="76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FASE 12 1/4” (FLUIDO EMULSIÓN INVERSA)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SIPOTINDI – X1, Intervalo 1650-2850 m. </w:t>
            </w:r>
          </w:p>
        </w:tc>
      </w:tr>
      <w:tr w:rsidR="00B560A4" w:rsidTr="004E75D5">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UNIDAD DE MEDIDA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Pr="00FD5254" w:rsidRDefault="00B560A4" w:rsidP="004E75D5">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Centrífuga Vertical (Tipo </w:t>
            </w:r>
            <w:proofErr w:type="spellStart"/>
            <w:r>
              <w:rPr>
                <w:rFonts w:ascii="Verdana" w:hAnsi="Verdana"/>
                <w:color w:val="000000"/>
                <w:sz w:val="18"/>
                <w:szCs w:val="18"/>
              </w:rPr>
              <w:t>Verti</w:t>
            </w:r>
            <w:proofErr w:type="spellEnd"/>
            <w:r>
              <w:rPr>
                <w:rFonts w:ascii="Verdana" w:hAnsi="Verdana"/>
                <w:color w:val="000000"/>
                <w:sz w:val="18"/>
                <w:szCs w:val="18"/>
              </w:rPr>
              <w:t xml:space="preserve"> G)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6</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Pr="00D71326" w:rsidRDefault="00B560A4" w:rsidP="004E75D5">
            <w:pPr>
              <w:rPr>
                <w:rFonts w:ascii="Verdana" w:hAnsi="Verdana"/>
                <w:color w:val="000000"/>
                <w:sz w:val="18"/>
                <w:szCs w:val="18"/>
                <w:lang w:val="en-US"/>
              </w:rPr>
            </w:pPr>
            <w:proofErr w:type="spellStart"/>
            <w:r w:rsidRPr="00D71326">
              <w:rPr>
                <w:rFonts w:ascii="Verdana" w:hAnsi="Verdana"/>
                <w:color w:val="000000"/>
                <w:sz w:val="18"/>
                <w:szCs w:val="18"/>
                <w:lang w:val="en-US"/>
              </w:rPr>
              <w:t>Centrífuga</w:t>
            </w:r>
            <w:proofErr w:type="spellEnd"/>
            <w:r w:rsidRPr="00D71326">
              <w:rPr>
                <w:rFonts w:ascii="Verdana" w:hAnsi="Verdana"/>
                <w:color w:val="000000"/>
                <w:sz w:val="18"/>
                <w:szCs w:val="18"/>
                <w:lang w:val="en-US"/>
              </w:rPr>
              <w:t xml:space="preserve"> Vertical (</w:t>
            </w:r>
            <w:proofErr w:type="spellStart"/>
            <w:r w:rsidRPr="00D71326">
              <w:rPr>
                <w:rFonts w:ascii="Verdana" w:hAnsi="Verdana"/>
                <w:color w:val="000000"/>
                <w:sz w:val="18"/>
                <w:szCs w:val="18"/>
                <w:lang w:val="en-US"/>
              </w:rPr>
              <w:t>Tipo</w:t>
            </w:r>
            <w:proofErr w:type="spellEnd"/>
            <w:r w:rsidRPr="00D71326">
              <w:rPr>
                <w:rFonts w:ascii="Verdana" w:hAnsi="Verdana"/>
                <w:color w:val="000000"/>
                <w:sz w:val="18"/>
                <w:szCs w:val="18"/>
                <w:lang w:val="en-US"/>
              </w:rPr>
              <w:t xml:space="preserve"> </w:t>
            </w:r>
            <w:proofErr w:type="spellStart"/>
            <w:r w:rsidRPr="00D71326">
              <w:rPr>
                <w:rFonts w:ascii="Verdana" w:hAnsi="Verdana"/>
                <w:color w:val="000000"/>
                <w:sz w:val="18"/>
                <w:szCs w:val="18"/>
                <w:lang w:val="en-US"/>
              </w:rPr>
              <w:t>Verti</w:t>
            </w:r>
            <w:proofErr w:type="spellEnd"/>
            <w:r w:rsidRPr="00D71326">
              <w:rPr>
                <w:rFonts w:ascii="Verdana" w:hAnsi="Verdana"/>
                <w:color w:val="000000"/>
                <w:sz w:val="18"/>
                <w:szCs w:val="18"/>
                <w:lang w:val="en-US"/>
              </w:rPr>
              <w:t xml:space="preserve"> G) (Stand By)</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8D2E22" w:rsidP="008D2E22">
            <w:pPr>
              <w:rPr>
                <w:rFonts w:ascii="Verdana" w:hAnsi="Verdana"/>
                <w:color w:val="000000"/>
                <w:sz w:val="18"/>
                <w:szCs w:val="18"/>
              </w:rPr>
            </w:pPr>
            <w:r>
              <w:rPr>
                <w:rFonts w:ascii="Verdana" w:hAnsi="Verdana"/>
                <w:color w:val="000000"/>
                <w:sz w:val="18"/>
                <w:szCs w:val="18"/>
              </w:rPr>
              <w:t>Camión</w:t>
            </w:r>
            <w:r w:rsidR="00B560A4">
              <w:rPr>
                <w:rFonts w:ascii="Verdana" w:hAnsi="Verdana"/>
                <w:color w:val="000000"/>
                <w:sz w:val="18"/>
                <w:szCs w:val="18"/>
              </w:rPr>
              <w:t xml:space="preserve"> Porta Contenedor con conductor (Operativo)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198,00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8D2E22" w:rsidP="008D2E22">
            <w:pPr>
              <w:rPr>
                <w:rFonts w:ascii="Verdana" w:hAnsi="Verdana"/>
                <w:color w:val="000000"/>
                <w:sz w:val="18"/>
                <w:szCs w:val="18"/>
              </w:rPr>
            </w:pPr>
            <w:r>
              <w:rPr>
                <w:rFonts w:ascii="Verdana" w:hAnsi="Verdana"/>
                <w:color w:val="000000"/>
                <w:sz w:val="18"/>
                <w:szCs w:val="18"/>
              </w:rPr>
              <w:t>Camión</w:t>
            </w:r>
            <w:r w:rsidR="00B560A4">
              <w:rPr>
                <w:rFonts w:ascii="Verdana" w:hAnsi="Verdana"/>
                <w:color w:val="000000"/>
                <w:sz w:val="18"/>
                <w:szCs w:val="18"/>
              </w:rPr>
              <w:t xml:space="preserve"> Porta Contenedor con conductor (Stand </w:t>
            </w:r>
            <w:proofErr w:type="spellStart"/>
            <w:r w:rsidR="00B560A4">
              <w:rPr>
                <w:rFonts w:ascii="Verdana" w:hAnsi="Verdana"/>
                <w:color w:val="000000"/>
                <w:sz w:val="18"/>
                <w:szCs w:val="18"/>
              </w:rPr>
              <w:t>By</w:t>
            </w:r>
            <w:proofErr w:type="spellEnd"/>
            <w:r w:rsidR="00B560A4">
              <w:rPr>
                <w:rFonts w:ascii="Verdana" w:hAnsi="Verdana"/>
                <w:color w:val="000000"/>
                <w:sz w:val="18"/>
                <w:szCs w:val="18"/>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8D2E22">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D0105B" w:rsidP="004E75D5">
            <w:pPr>
              <w:jc w:val="center"/>
              <w:rPr>
                <w:rFonts w:ascii="Verdana" w:hAnsi="Verdana"/>
                <w:color w:val="000000"/>
                <w:sz w:val="18"/>
                <w:szCs w:val="18"/>
              </w:rPr>
            </w:pPr>
            <w:r>
              <w:rPr>
                <w:rFonts w:ascii="Verdana" w:hAnsi="Verdana"/>
                <w:color w:val="000000"/>
                <w:sz w:val="18"/>
                <w:szCs w:val="18"/>
              </w:rPr>
              <w:t>1188</w:t>
            </w:r>
            <w:r w:rsidR="00B560A4">
              <w:rPr>
                <w:rFonts w:ascii="Verdana" w:hAnsi="Verdana"/>
                <w:color w:val="000000"/>
                <w:sz w:val="18"/>
                <w:szCs w:val="18"/>
              </w:rPr>
              <w:t>,00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8D2E22" w:rsidP="008D2E22">
            <w:pPr>
              <w:rPr>
                <w:rFonts w:ascii="Verdana" w:hAnsi="Verdana"/>
                <w:color w:val="000000"/>
                <w:sz w:val="18"/>
                <w:szCs w:val="18"/>
              </w:rPr>
            </w:pPr>
            <w:r>
              <w:rPr>
                <w:rFonts w:ascii="Verdana" w:hAnsi="Verdana"/>
                <w:color w:val="000000"/>
                <w:sz w:val="18"/>
                <w:szCs w:val="18"/>
              </w:rPr>
              <w:t>Contenedor</w:t>
            </w:r>
            <w:r w:rsidR="00B560A4">
              <w:rPr>
                <w:rFonts w:ascii="Verdana" w:hAnsi="Verdana"/>
                <w:color w:val="000000"/>
                <w:sz w:val="18"/>
                <w:szCs w:val="18"/>
              </w:rPr>
              <w:t xml:space="preserve"> de 20 </w:t>
            </w:r>
            <w:proofErr w:type="spellStart"/>
            <w:r w:rsidR="00B560A4">
              <w:rPr>
                <w:rFonts w:ascii="Verdana" w:hAnsi="Verdana"/>
                <w:color w:val="000000"/>
                <w:sz w:val="18"/>
                <w:szCs w:val="18"/>
              </w:rPr>
              <w:t>Bbls</w:t>
            </w:r>
            <w:proofErr w:type="spellEnd"/>
            <w:r w:rsidR="00B560A4">
              <w:rPr>
                <w:rFonts w:ascii="Verdana" w:hAnsi="Verdana"/>
                <w:color w:val="000000"/>
                <w:sz w:val="18"/>
                <w:szCs w:val="18"/>
              </w:rPr>
              <w:t xml:space="preserve"> Capacidad (Stand </w:t>
            </w:r>
            <w:proofErr w:type="spellStart"/>
            <w:r w:rsidR="00B560A4">
              <w:rPr>
                <w:rFonts w:ascii="Verdana" w:hAnsi="Verdana"/>
                <w:color w:val="000000"/>
                <w:sz w:val="18"/>
                <w:szCs w:val="18"/>
              </w:rPr>
              <w:t>By</w:t>
            </w:r>
            <w:proofErr w:type="spellEnd"/>
            <w:r w:rsidR="00B560A4">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lastRenderedPageBreak/>
              <w:t>17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EQUIPO OBM Y TRATAMIENTO DE AGUAS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MATERIALES Y PRODUCTOS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MALLAS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API-170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API-200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API-270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API-325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30</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API-250 </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PERSONAL</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99,00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0E1F56">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396,00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0E1F56">
            <w:pPr>
              <w:rPr>
                <w:rFonts w:ascii="Verdana" w:hAnsi="Verdana"/>
                <w:color w:val="000000"/>
                <w:sz w:val="18"/>
                <w:szCs w:val="18"/>
              </w:rPr>
            </w:pPr>
            <w:r>
              <w:rPr>
                <w:rFonts w:ascii="Verdana" w:hAnsi="Verdana"/>
                <w:color w:val="000000"/>
                <w:sz w:val="18"/>
                <w:szCs w:val="18"/>
              </w:rPr>
              <w:t>Ayudante</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198,00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bl>
    <w:p w:rsidR="008D2E22" w:rsidRDefault="008D2E22" w:rsidP="008D2E22">
      <w:pPr>
        <w:pStyle w:val="A3"/>
        <w:numPr>
          <w:ilvl w:val="0"/>
          <w:numId w:val="0"/>
        </w:numPr>
        <w:rPr>
          <w:rFonts w:eastAsia="Arial Unicode MS"/>
          <w:b w:val="0"/>
        </w:rPr>
      </w:pPr>
      <w:r>
        <w:rPr>
          <w:rFonts w:eastAsia="Arial Unicode MS"/>
          <w:b w:val="0"/>
        </w:rPr>
        <w:t xml:space="preserve">Nota: Para esta fase se requieren 2 camiones porta contenedores y 12 contenedores de 20 </w:t>
      </w:r>
      <w:proofErr w:type="spellStart"/>
      <w:r>
        <w:rPr>
          <w:rFonts w:eastAsia="Arial Unicode MS"/>
          <w:b w:val="0"/>
        </w:rPr>
        <w:t>Bbls</w:t>
      </w:r>
      <w:proofErr w:type="spellEnd"/>
      <w:r>
        <w:rPr>
          <w:rFonts w:eastAsia="Arial Unicode MS"/>
          <w:b w:val="0"/>
        </w:rPr>
        <w:t xml:space="preserve"> de capacidad.</w:t>
      </w:r>
    </w:p>
    <w:p w:rsidR="000E1F56" w:rsidRPr="000E1F56" w:rsidRDefault="000E1F56" w:rsidP="000E1F56">
      <w:pPr>
        <w:pStyle w:val="A3"/>
        <w:numPr>
          <w:ilvl w:val="0"/>
          <w:numId w:val="0"/>
        </w:numPr>
        <w:rPr>
          <w:rFonts w:eastAsia="Arial Unicode MS"/>
          <w:b w:val="0"/>
        </w:rPr>
      </w:pPr>
      <w:r>
        <w:rPr>
          <w:rFonts w:eastAsia="Arial Unicode MS"/>
          <w:b w:val="0"/>
        </w:rPr>
        <w:t>Nota: Los 396</w:t>
      </w:r>
      <w:r w:rsidRPr="000E1F56">
        <w:rPr>
          <w:rFonts w:eastAsia="Arial Unicode MS"/>
          <w:b w:val="0"/>
        </w:rPr>
        <w:t xml:space="preserve"> días de Operador corresponden a 4 Operadores, </w:t>
      </w:r>
      <w:r>
        <w:rPr>
          <w:rFonts w:eastAsia="Arial Unicode MS"/>
          <w:b w:val="0"/>
        </w:rPr>
        <w:t>99</w:t>
      </w:r>
      <w:r w:rsidRPr="000E1F56">
        <w:rPr>
          <w:rFonts w:eastAsia="Arial Unicode MS"/>
          <w:b w:val="0"/>
        </w:rPr>
        <w:t xml:space="preserve"> d</w:t>
      </w:r>
      <w:r>
        <w:rPr>
          <w:rFonts w:eastAsia="Arial Unicode MS"/>
          <w:b w:val="0"/>
        </w:rPr>
        <w:t>ías cada uno; y los 198</w:t>
      </w:r>
      <w:r w:rsidRPr="000E1F56">
        <w:rPr>
          <w:rFonts w:eastAsia="Arial Unicode MS"/>
          <w:b w:val="0"/>
        </w:rPr>
        <w:t xml:space="preserve"> días de Ayudante a 2 Ayudantes, </w:t>
      </w:r>
      <w:r>
        <w:rPr>
          <w:rFonts w:eastAsia="Arial Unicode MS"/>
          <w:b w:val="0"/>
        </w:rPr>
        <w:t>99</w:t>
      </w:r>
      <w:r w:rsidRPr="000E1F56">
        <w:rPr>
          <w:rFonts w:eastAsia="Arial Unicode MS"/>
          <w:b w:val="0"/>
        </w:rPr>
        <w:t xml:space="preserve"> días cada uno.</w:t>
      </w: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B560A4" w:rsidTr="004E75D5">
        <w:trPr>
          <w:trHeight w:val="76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FASE 8 1/2” (FLUIDO EMULSIÓN INVERSA)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SIPOTINDI – X1, Intervalo 2850-3250 m. </w:t>
            </w:r>
          </w:p>
        </w:tc>
      </w:tr>
      <w:tr w:rsidR="00B560A4" w:rsidTr="004E75D5">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UNIDAD DE MEDIDA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Centrífuga Vertical (Tipo </w:t>
            </w:r>
            <w:proofErr w:type="spellStart"/>
            <w:r>
              <w:rPr>
                <w:rFonts w:ascii="Verdana" w:hAnsi="Verdana"/>
                <w:color w:val="000000"/>
                <w:sz w:val="18"/>
                <w:szCs w:val="18"/>
              </w:rPr>
              <w:t>Verti</w:t>
            </w:r>
            <w:proofErr w:type="spellEnd"/>
            <w:r>
              <w:rPr>
                <w:rFonts w:ascii="Verdana" w:hAnsi="Verdana"/>
                <w:color w:val="000000"/>
                <w:sz w:val="18"/>
                <w:szCs w:val="18"/>
              </w:rPr>
              <w:t xml:space="preserve"> G)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lastRenderedPageBreak/>
              <w:t>6</w:t>
            </w:r>
          </w:p>
        </w:tc>
        <w:tc>
          <w:tcPr>
            <w:tcW w:w="5600" w:type="dxa"/>
            <w:tcBorders>
              <w:top w:val="nil"/>
              <w:left w:val="nil"/>
              <w:bottom w:val="single" w:sz="8" w:space="0" w:color="auto"/>
              <w:right w:val="single" w:sz="8" w:space="0" w:color="auto"/>
            </w:tcBorders>
            <w:shd w:val="clear" w:color="000000" w:fill="FFFFFF"/>
            <w:vAlign w:val="center"/>
            <w:hideMark/>
          </w:tcPr>
          <w:p w:rsidR="00B560A4" w:rsidRPr="00D71326" w:rsidRDefault="00B560A4" w:rsidP="004E75D5">
            <w:pPr>
              <w:rPr>
                <w:rFonts w:ascii="Verdana" w:hAnsi="Verdana"/>
                <w:color w:val="000000"/>
                <w:sz w:val="18"/>
                <w:szCs w:val="18"/>
                <w:lang w:val="en-US"/>
              </w:rPr>
            </w:pPr>
            <w:proofErr w:type="spellStart"/>
            <w:r w:rsidRPr="00D71326">
              <w:rPr>
                <w:rFonts w:ascii="Verdana" w:hAnsi="Verdana"/>
                <w:color w:val="000000"/>
                <w:sz w:val="18"/>
                <w:szCs w:val="18"/>
                <w:lang w:val="en-US"/>
              </w:rPr>
              <w:t>Centrífuga</w:t>
            </w:r>
            <w:proofErr w:type="spellEnd"/>
            <w:r w:rsidRPr="00D71326">
              <w:rPr>
                <w:rFonts w:ascii="Verdana" w:hAnsi="Verdana"/>
                <w:color w:val="000000"/>
                <w:sz w:val="18"/>
                <w:szCs w:val="18"/>
                <w:lang w:val="en-US"/>
              </w:rPr>
              <w:t xml:space="preserve"> Vertical (</w:t>
            </w:r>
            <w:proofErr w:type="spellStart"/>
            <w:r w:rsidRPr="00D71326">
              <w:rPr>
                <w:rFonts w:ascii="Verdana" w:hAnsi="Verdana"/>
                <w:color w:val="000000"/>
                <w:sz w:val="18"/>
                <w:szCs w:val="18"/>
                <w:lang w:val="en-US"/>
              </w:rPr>
              <w:t>Tipo</w:t>
            </w:r>
            <w:proofErr w:type="spellEnd"/>
            <w:r w:rsidRPr="00D71326">
              <w:rPr>
                <w:rFonts w:ascii="Verdana" w:hAnsi="Verdana"/>
                <w:color w:val="000000"/>
                <w:sz w:val="18"/>
                <w:szCs w:val="18"/>
                <w:lang w:val="en-US"/>
              </w:rPr>
              <w:t xml:space="preserve"> </w:t>
            </w:r>
            <w:proofErr w:type="spellStart"/>
            <w:r w:rsidRPr="00D71326">
              <w:rPr>
                <w:rFonts w:ascii="Verdana" w:hAnsi="Verdana"/>
                <w:color w:val="000000"/>
                <w:sz w:val="18"/>
                <w:szCs w:val="18"/>
                <w:lang w:val="en-US"/>
              </w:rPr>
              <w:t>Verti</w:t>
            </w:r>
            <w:proofErr w:type="spellEnd"/>
            <w:r w:rsidRPr="00D71326">
              <w:rPr>
                <w:rFonts w:ascii="Verdana" w:hAnsi="Verdana"/>
                <w:color w:val="000000"/>
                <w:sz w:val="18"/>
                <w:szCs w:val="18"/>
                <w:lang w:val="en-US"/>
              </w:rPr>
              <w:t xml:space="preserve"> G) (Stand By)</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Camión Porta Contenedor con conductor (Operativo)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Camión Porta Contenedor con conductor (Stand </w:t>
            </w:r>
            <w:proofErr w:type="spellStart"/>
            <w:r>
              <w:rPr>
                <w:rFonts w:ascii="Verdana" w:hAnsi="Verdana"/>
                <w:color w:val="000000"/>
                <w:sz w:val="18"/>
                <w:szCs w:val="18"/>
              </w:rPr>
              <w:t>By</w:t>
            </w:r>
            <w:proofErr w:type="spellEnd"/>
            <w:r>
              <w:rPr>
                <w:rFonts w:ascii="Verdana" w:hAnsi="Verdana"/>
                <w:color w:val="000000"/>
                <w:sz w:val="18"/>
                <w:szCs w:val="18"/>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8D2E22" w:rsidP="008D2E22">
            <w:pPr>
              <w:rPr>
                <w:rFonts w:ascii="Verdana" w:hAnsi="Verdana"/>
                <w:color w:val="000000"/>
                <w:sz w:val="18"/>
                <w:szCs w:val="18"/>
              </w:rPr>
            </w:pPr>
            <w:r>
              <w:rPr>
                <w:rFonts w:ascii="Verdana" w:hAnsi="Verdana"/>
                <w:color w:val="000000"/>
                <w:sz w:val="18"/>
                <w:szCs w:val="18"/>
              </w:rPr>
              <w:t>Contenedor</w:t>
            </w:r>
            <w:r w:rsidR="00B560A4">
              <w:rPr>
                <w:rFonts w:ascii="Verdana" w:hAnsi="Verdana"/>
                <w:color w:val="000000"/>
                <w:sz w:val="18"/>
                <w:szCs w:val="18"/>
              </w:rPr>
              <w:t xml:space="preserve"> de 20 </w:t>
            </w:r>
            <w:proofErr w:type="spellStart"/>
            <w:r w:rsidR="00B560A4">
              <w:rPr>
                <w:rFonts w:ascii="Verdana" w:hAnsi="Verdana"/>
                <w:color w:val="000000"/>
                <w:sz w:val="18"/>
                <w:szCs w:val="18"/>
              </w:rPr>
              <w:t>Bbls</w:t>
            </w:r>
            <w:proofErr w:type="spellEnd"/>
            <w:r w:rsidR="00B560A4">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600,00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8D2E22">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auto" w:fill="auto"/>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auto" w:fill="auto"/>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EQUIPO OBM Y TRATAMIENTO DE AGUAS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MATERIALES Y PRODUCTOS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350,00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24</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MALLAS </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API-270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API-325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Malla API-250</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PERSONAL</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75,00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0E1F56">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0E1F56">
            <w:pPr>
              <w:rPr>
                <w:rFonts w:ascii="Verdana" w:hAnsi="Verdana"/>
                <w:color w:val="000000"/>
                <w:sz w:val="18"/>
                <w:szCs w:val="18"/>
              </w:rPr>
            </w:pPr>
            <w:r>
              <w:rPr>
                <w:rFonts w:ascii="Verdana" w:hAnsi="Verdana"/>
                <w:color w:val="000000"/>
                <w:sz w:val="18"/>
                <w:szCs w:val="18"/>
              </w:rPr>
              <w:t>Ayudante</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150,00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bl>
    <w:p w:rsidR="008D2E22" w:rsidRDefault="008D2E22" w:rsidP="008D2E22">
      <w:pPr>
        <w:pStyle w:val="A3"/>
        <w:numPr>
          <w:ilvl w:val="0"/>
          <w:numId w:val="0"/>
        </w:numPr>
        <w:rPr>
          <w:rFonts w:eastAsia="Arial Unicode MS"/>
          <w:b w:val="0"/>
        </w:rPr>
      </w:pPr>
      <w:r>
        <w:rPr>
          <w:rFonts w:eastAsia="Arial Unicode MS"/>
          <w:b w:val="0"/>
        </w:rPr>
        <w:t xml:space="preserve">Nota: Para esta fase se requieren 8 contenedores de 20 </w:t>
      </w:r>
      <w:proofErr w:type="spellStart"/>
      <w:r>
        <w:rPr>
          <w:rFonts w:eastAsia="Arial Unicode MS"/>
          <w:b w:val="0"/>
        </w:rPr>
        <w:t>Bbls</w:t>
      </w:r>
      <w:proofErr w:type="spellEnd"/>
      <w:r>
        <w:rPr>
          <w:rFonts w:eastAsia="Arial Unicode MS"/>
          <w:b w:val="0"/>
        </w:rPr>
        <w:t xml:space="preserve"> de capacidad.</w:t>
      </w:r>
    </w:p>
    <w:p w:rsidR="000E1F56" w:rsidRDefault="000E1F56" w:rsidP="000E1F56">
      <w:pPr>
        <w:pStyle w:val="A3"/>
        <w:numPr>
          <w:ilvl w:val="0"/>
          <w:numId w:val="0"/>
        </w:numPr>
        <w:rPr>
          <w:rFonts w:eastAsia="Arial Unicode MS"/>
          <w:b w:val="0"/>
        </w:rPr>
      </w:pPr>
      <w:r>
        <w:rPr>
          <w:rFonts w:eastAsia="Arial Unicode MS"/>
          <w:b w:val="0"/>
        </w:rPr>
        <w:t>Nota: Los 300</w:t>
      </w:r>
      <w:r w:rsidRPr="000E1F56">
        <w:rPr>
          <w:rFonts w:eastAsia="Arial Unicode MS"/>
          <w:b w:val="0"/>
        </w:rPr>
        <w:t xml:space="preserve"> días de Operador corresponden a 4 Operadores, </w:t>
      </w:r>
      <w:r>
        <w:rPr>
          <w:rFonts w:eastAsia="Arial Unicode MS"/>
          <w:b w:val="0"/>
        </w:rPr>
        <w:t>75</w:t>
      </w:r>
      <w:r w:rsidRPr="000E1F56">
        <w:rPr>
          <w:rFonts w:eastAsia="Arial Unicode MS"/>
          <w:b w:val="0"/>
        </w:rPr>
        <w:t xml:space="preserve"> d</w:t>
      </w:r>
      <w:r>
        <w:rPr>
          <w:rFonts w:eastAsia="Arial Unicode MS"/>
          <w:b w:val="0"/>
        </w:rPr>
        <w:t>ías cada uno; y los 150</w:t>
      </w:r>
      <w:r w:rsidRPr="000E1F56">
        <w:rPr>
          <w:rFonts w:eastAsia="Arial Unicode MS"/>
          <w:b w:val="0"/>
        </w:rPr>
        <w:t xml:space="preserve"> días de Ayudante a 2 Ayudantes, </w:t>
      </w:r>
      <w:r>
        <w:rPr>
          <w:rFonts w:eastAsia="Arial Unicode MS"/>
          <w:b w:val="0"/>
        </w:rPr>
        <w:t>75</w:t>
      </w:r>
      <w:r w:rsidRPr="000E1F56">
        <w:rPr>
          <w:rFonts w:eastAsia="Arial Unicode MS"/>
          <w:b w:val="0"/>
        </w:rPr>
        <w:t xml:space="preserve"> días cada uno.</w:t>
      </w:r>
    </w:p>
    <w:p w:rsidR="00105CE0" w:rsidRPr="000E1F56" w:rsidRDefault="00105CE0" w:rsidP="000E1F56">
      <w:pPr>
        <w:pStyle w:val="A3"/>
        <w:numPr>
          <w:ilvl w:val="0"/>
          <w:numId w:val="0"/>
        </w:numPr>
        <w:rPr>
          <w:rFonts w:eastAsia="Arial Unicode MS"/>
          <w:b w:val="0"/>
        </w:rPr>
      </w:pPr>
    </w:p>
    <w:tbl>
      <w:tblPr>
        <w:tblW w:w="8980" w:type="dxa"/>
        <w:tblCellMar>
          <w:left w:w="70" w:type="dxa"/>
          <w:right w:w="70" w:type="dxa"/>
        </w:tblCellMar>
        <w:tblLook w:val="04A0" w:firstRow="1" w:lastRow="0" w:firstColumn="1" w:lastColumn="0" w:noHBand="0" w:noVBand="1"/>
      </w:tblPr>
      <w:tblGrid>
        <w:gridCol w:w="540"/>
        <w:gridCol w:w="5600"/>
        <w:gridCol w:w="1240"/>
        <w:gridCol w:w="1600"/>
      </w:tblGrid>
      <w:tr w:rsidR="00B560A4" w:rsidTr="004E75D5">
        <w:trPr>
          <w:trHeight w:val="76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lastRenderedPageBreak/>
              <w:t>FASE 6” (FLUIDO EMULSIÓN INVERSA)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SIPOTINDI – X1, Intervalo 3250-4100 m. </w:t>
            </w:r>
          </w:p>
        </w:tc>
      </w:tr>
      <w:tr w:rsidR="00B560A4" w:rsidTr="004E75D5">
        <w:trPr>
          <w:trHeight w:val="615"/>
        </w:trPr>
        <w:tc>
          <w:tcPr>
            <w:tcW w:w="540" w:type="dxa"/>
            <w:tcBorders>
              <w:top w:val="nil"/>
              <w:left w:val="single" w:sz="8" w:space="0" w:color="auto"/>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N°</w:t>
            </w:r>
          </w:p>
        </w:tc>
        <w:tc>
          <w:tcPr>
            <w:tcW w:w="5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DETALLE DEL SERVICIO</w:t>
            </w:r>
          </w:p>
        </w:tc>
        <w:tc>
          <w:tcPr>
            <w:tcW w:w="124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1600" w:type="dxa"/>
            <w:tcBorders>
              <w:top w:val="nil"/>
              <w:left w:val="nil"/>
              <w:bottom w:val="single" w:sz="8" w:space="0" w:color="auto"/>
              <w:right w:val="single" w:sz="8" w:space="0" w:color="auto"/>
            </w:tcBorders>
            <w:shd w:val="clear" w:color="000000" w:fill="D9D9D9"/>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UNIDAD DE MEDIDA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Centrifuga Limpiadora de Alta con 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Alta con 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Centrifuga Limpiadora de </w:t>
            </w:r>
            <w:proofErr w:type="spellStart"/>
            <w:r>
              <w:rPr>
                <w:rFonts w:ascii="Verdana" w:hAnsi="Verdana"/>
                <w:color w:val="000000"/>
                <w:sz w:val="18"/>
                <w:szCs w:val="18"/>
              </w:rPr>
              <w:t>Dewatering</w:t>
            </w:r>
            <w:proofErr w:type="spellEnd"/>
            <w:r>
              <w:rPr>
                <w:rFonts w:ascii="Verdana" w:hAnsi="Verdana"/>
                <w:color w:val="000000"/>
                <w:sz w:val="18"/>
                <w:szCs w:val="18"/>
              </w:rPr>
              <w:t xml:space="preserve"> c/VFD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Centrífuga Vertical (Tipo </w:t>
            </w:r>
            <w:proofErr w:type="spellStart"/>
            <w:r>
              <w:rPr>
                <w:rFonts w:ascii="Verdana" w:hAnsi="Verdana"/>
                <w:color w:val="000000"/>
                <w:sz w:val="18"/>
                <w:szCs w:val="18"/>
              </w:rPr>
              <w:t>Verti</w:t>
            </w:r>
            <w:proofErr w:type="spellEnd"/>
            <w:r>
              <w:rPr>
                <w:rFonts w:ascii="Verdana" w:hAnsi="Verdana"/>
                <w:color w:val="000000"/>
                <w:sz w:val="18"/>
                <w:szCs w:val="18"/>
              </w:rPr>
              <w:t xml:space="preserve"> G)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6</w:t>
            </w:r>
          </w:p>
        </w:tc>
        <w:tc>
          <w:tcPr>
            <w:tcW w:w="5600" w:type="dxa"/>
            <w:tcBorders>
              <w:top w:val="nil"/>
              <w:left w:val="nil"/>
              <w:bottom w:val="single" w:sz="8" w:space="0" w:color="auto"/>
              <w:right w:val="single" w:sz="8" w:space="0" w:color="auto"/>
            </w:tcBorders>
            <w:shd w:val="clear" w:color="000000" w:fill="FFFFFF"/>
            <w:vAlign w:val="center"/>
            <w:hideMark/>
          </w:tcPr>
          <w:p w:rsidR="00B560A4" w:rsidRPr="00D71326" w:rsidRDefault="00B560A4" w:rsidP="004E75D5">
            <w:pPr>
              <w:rPr>
                <w:rFonts w:ascii="Verdana" w:hAnsi="Verdana"/>
                <w:color w:val="000000"/>
                <w:sz w:val="18"/>
                <w:szCs w:val="18"/>
                <w:lang w:val="en-US"/>
              </w:rPr>
            </w:pPr>
            <w:proofErr w:type="spellStart"/>
            <w:r w:rsidRPr="00D71326">
              <w:rPr>
                <w:rFonts w:ascii="Verdana" w:hAnsi="Verdana"/>
                <w:color w:val="000000"/>
                <w:sz w:val="18"/>
                <w:szCs w:val="18"/>
                <w:lang w:val="en-US"/>
              </w:rPr>
              <w:t>Centrífuga</w:t>
            </w:r>
            <w:proofErr w:type="spellEnd"/>
            <w:r w:rsidRPr="00D71326">
              <w:rPr>
                <w:rFonts w:ascii="Verdana" w:hAnsi="Verdana"/>
                <w:color w:val="000000"/>
                <w:sz w:val="18"/>
                <w:szCs w:val="18"/>
                <w:lang w:val="en-US"/>
              </w:rPr>
              <w:t xml:space="preserve"> Vertical (</w:t>
            </w:r>
            <w:proofErr w:type="spellStart"/>
            <w:r w:rsidRPr="00D71326">
              <w:rPr>
                <w:rFonts w:ascii="Verdana" w:hAnsi="Verdana"/>
                <w:color w:val="000000"/>
                <w:sz w:val="18"/>
                <w:szCs w:val="18"/>
                <w:lang w:val="en-US"/>
              </w:rPr>
              <w:t>Tipo</w:t>
            </w:r>
            <w:proofErr w:type="spellEnd"/>
            <w:r w:rsidRPr="00D71326">
              <w:rPr>
                <w:rFonts w:ascii="Verdana" w:hAnsi="Verdana"/>
                <w:color w:val="000000"/>
                <w:sz w:val="18"/>
                <w:szCs w:val="18"/>
                <w:lang w:val="en-US"/>
              </w:rPr>
              <w:t xml:space="preserve"> </w:t>
            </w:r>
            <w:proofErr w:type="spellStart"/>
            <w:r w:rsidRPr="00D71326">
              <w:rPr>
                <w:rFonts w:ascii="Verdana" w:hAnsi="Verdana"/>
                <w:color w:val="000000"/>
                <w:sz w:val="18"/>
                <w:szCs w:val="18"/>
                <w:lang w:val="en-US"/>
              </w:rPr>
              <w:t>Verti</w:t>
            </w:r>
            <w:proofErr w:type="spellEnd"/>
            <w:r w:rsidRPr="00D71326">
              <w:rPr>
                <w:rFonts w:ascii="Verdana" w:hAnsi="Verdana"/>
                <w:color w:val="000000"/>
                <w:sz w:val="18"/>
                <w:szCs w:val="18"/>
                <w:lang w:val="en-US"/>
              </w:rPr>
              <w:t xml:space="preserve"> G) (Stand By)</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Camión Porta Contenedor con conductor (Operativo)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Camión Porta Contenedor con conductor (Stand </w:t>
            </w:r>
            <w:proofErr w:type="spellStart"/>
            <w:r>
              <w:rPr>
                <w:rFonts w:ascii="Verdana" w:hAnsi="Verdana"/>
                <w:color w:val="000000"/>
                <w:sz w:val="18"/>
                <w:szCs w:val="18"/>
              </w:rPr>
              <w:t>By</w:t>
            </w:r>
            <w:proofErr w:type="spellEnd"/>
            <w:r>
              <w:rPr>
                <w:rFonts w:ascii="Verdana" w:hAnsi="Verdana"/>
                <w:color w:val="000000"/>
                <w:sz w:val="18"/>
                <w:szCs w:val="18"/>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8D2E22">
            <w:pPr>
              <w:rPr>
                <w:rFonts w:ascii="Verdana" w:hAnsi="Verdana"/>
                <w:color w:val="000000"/>
                <w:sz w:val="18"/>
                <w:szCs w:val="18"/>
              </w:rPr>
            </w:pPr>
            <w:r>
              <w:rPr>
                <w:rFonts w:ascii="Verdana" w:hAnsi="Verdana"/>
                <w:color w:val="000000"/>
                <w:sz w:val="18"/>
                <w:szCs w:val="18"/>
              </w:rPr>
              <w:t xml:space="preserve">Contenedor de 20 </w:t>
            </w:r>
            <w:proofErr w:type="spellStart"/>
            <w:r>
              <w:rPr>
                <w:rFonts w:ascii="Verdana" w:hAnsi="Verdana"/>
                <w:color w:val="000000"/>
                <w:sz w:val="18"/>
                <w:szCs w:val="18"/>
              </w:rPr>
              <w:t>Bbls</w:t>
            </w:r>
            <w:proofErr w:type="spellEnd"/>
            <w:r>
              <w:rPr>
                <w:rFonts w:ascii="Verdana" w:hAnsi="Verdana"/>
                <w:color w:val="000000"/>
                <w:sz w:val="18"/>
                <w:szCs w:val="18"/>
              </w:rPr>
              <w:t xml:space="preserve"> Capacidad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1.152,00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8D2E22" w:rsidP="008D2E22">
            <w:pPr>
              <w:rPr>
                <w:rFonts w:ascii="Verdana" w:hAnsi="Verdana"/>
                <w:color w:val="000000"/>
                <w:sz w:val="18"/>
                <w:szCs w:val="18"/>
              </w:rPr>
            </w:pPr>
            <w:r>
              <w:rPr>
                <w:rFonts w:ascii="Verdana" w:hAnsi="Verdana"/>
                <w:color w:val="000000"/>
                <w:sz w:val="18"/>
                <w:szCs w:val="18"/>
              </w:rPr>
              <w:t>Contenedor</w:t>
            </w:r>
            <w:r w:rsidR="00B560A4">
              <w:rPr>
                <w:rFonts w:ascii="Verdana" w:hAnsi="Verdana"/>
                <w:color w:val="000000"/>
                <w:sz w:val="18"/>
                <w:szCs w:val="18"/>
              </w:rPr>
              <w:t xml:space="preserve"> de 20 </w:t>
            </w:r>
            <w:proofErr w:type="spellStart"/>
            <w:r w:rsidR="00B560A4">
              <w:rPr>
                <w:rFonts w:ascii="Verdana" w:hAnsi="Verdana"/>
                <w:color w:val="000000"/>
                <w:sz w:val="18"/>
                <w:szCs w:val="18"/>
              </w:rPr>
              <w:t>Bbls</w:t>
            </w:r>
            <w:proofErr w:type="spellEnd"/>
            <w:r w:rsidR="00B560A4">
              <w:rPr>
                <w:rFonts w:ascii="Verdana" w:hAnsi="Verdana"/>
                <w:color w:val="000000"/>
                <w:sz w:val="18"/>
                <w:szCs w:val="18"/>
              </w:rPr>
              <w:t xml:space="preserve"> Capacidad (Stand </w:t>
            </w:r>
            <w:proofErr w:type="spellStart"/>
            <w:r w:rsidR="00B560A4">
              <w:rPr>
                <w:rFonts w:ascii="Verdana" w:hAnsi="Verdana"/>
                <w:color w:val="000000"/>
                <w:sz w:val="18"/>
                <w:szCs w:val="18"/>
              </w:rPr>
              <w:t>By</w:t>
            </w:r>
            <w:proofErr w:type="spellEnd"/>
            <w:r w:rsidR="00B560A4">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8,00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Porta Camp Dormitorio Oficina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Porta Camp Dormitorio Oficina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13</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Compresor de Aire de 80 PCM (Operativo)</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Compresor de Aire de 80 PCM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proofErr w:type="spellStart"/>
            <w:r>
              <w:rPr>
                <w:rFonts w:ascii="Verdana" w:hAnsi="Verdana"/>
                <w:color w:val="000000"/>
                <w:sz w:val="18"/>
                <w:szCs w:val="18"/>
              </w:rPr>
              <w:t>Container</w:t>
            </w:r>
            <w:proofErr w:type="spellEnd"/>
            <w:r>
              <w:rPr>
                <w:rFonts w:ascii="Verdana" w:hAnsi="Verdana"/>
                <w:color w:val="000000"/>
                <w:sz w:val="18"/>
                <w:szCs w:val="18"/>
              </w:rPr>
              <w:t xml:space="preserve"> para herramientas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17</w:t>
            </w:r>
          </w:p>
        </w:tc>
        <w:tc>
          <w:tcPr>
            <w:tcW w:w="5600" w:type="dxa"/>
            <w:tcBorders>
              <w:top w:val="nil"/>
              <w:left w:val="nil"/>
              <w:bottom w:val="single" w:sz="8" w:space="0" w:color="auto"/>
              <w:right w:val="single" w:sz="8" w:space="0" w:color="auto"/>
            </w:tcBorders>
            <w:shd w:val="clear" w:color="auto" w:fill="auto"/>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Tornillo sin fin (36 pies lineales)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18</w:t>
            </w:r>
          </w:p>
        </w:tc>
        <w:tc>
          <w:tcPr>
            <w:tcW w:w="5600" w:type="dxa"/>
            <w:tcBorders>
              <w:top w:val="nil"/>
              <w:left w:val="nil"/>
              <w:bottom w:val="single" w:sz="8" w:space="0" w:color="auto"/>
              <w:right w:val="single" w:sz="8" w:space="0" w:color="auto"/>
            </w:tcBorders>
            <w:shd w:val="clear" w:color="auto" w:fill="auto"/>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Tornillo sin fin (36 pies lineales)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15"/>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EQUIPO OBM Y TRATAMIENTO DE AGUAS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Unidad de Tratamiento de Agua (Operativo)</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Unidad de Tratamiento de Agua (Stand </w:t>
            </w:r>
            <w:proofErr w:type="spellStart"/>
            <w:r>
              <w:rPr>
                <w:rFonts w:ascii="Verdana" w:hAnsi="Verdana"/>
                <w:color w:val="000000"/>
                <w:sz w:val="18"/>
                <w:szCs w:val="18"/>
              </w:rPr>
              <w:t>By</w:t>
            </w:r>
            <w:proofErr w:type="spellEnd"/>
            <w:r>
              <w:rPr>
                <w:rFonts w:ascii="Verdana" w:hAnsi="Verdana"/>
                <w:color w:val="000000"/>
                <w:sz w:val="18"/>
                <w:szCs w:val="18"/>
              </w:rPr>
              <w:t>)</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MATERIALES Y PRODUCTOS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21</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1143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22</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Polímero </w:t>
            </w:r>
            <w:proofErr w:type="spellStart"/>
            <w:r>
              <w:rPr>
                <w:rFonts w:ascii="Verdana" w:hAnsi="Verdana"/>
                <w:color w:val="000000"/>
                <w:sz w:val="18"/>
                <w:szCs w:val="18"/>
              </w:rPr>
              <w:t>Cyfloc</w:t>
            </w:r>
            <w:proofErr w:type="spellEnd"/>
            <w:r>
              <w:rPr>
                <w:rFonts w:ascii="Verdana" w:hAnsi="Verdana"/>
                <w:color w:val="000000"/>
                <w:sz w:val="18"/>
                <w:szCs w:val="18"/>
              </w:rPr>
              <w:t xml:space="preserve"> 6100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23</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Sulfato de Aluminio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24</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Hipoclorito de Calcio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25</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Cal Hidratada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KG</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rPr>
            </w:pPr>
            <w:r>
              <w:rPr>
                <w:rFonts w:ascii="Verdana" w:hAnsi="Verdana"/>
                <w:b/>
                <w:bCs/>
                <w:color w:val="000000"/>
                <w:sz w:val="18"/>
                <w:szCs w:val="18"/>
              </w:rPr>
              <w:t>MALLAS</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26</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API-200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27</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 xml:space="preserve">Malla API-270  </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20,00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A52C78">
            <w:pPr>
              <w:jc w:val="center"/>
              <w:rPr>
                <w:rFonts w:ascii="Verdana" w:hAnsi="Verdana"/>
                <w:color w:val="000000"/>
                <w:sz w:val="18"/>
                <w:szCs w:val="18"/>
              </w:rPr>
            </w:pPr>
            <w:r>
              <w:rPr>
                <w:rFonts w:ascii="Verdana" w:hAnsi="Verdana"/>
                <w:color w:val="000000"/>
                <w:sz w:val="18"/>
                <w:szCs w:val="18"/>
              </w:rPr>
              <w:t>PIEZA</w:t>
            </w:r>
          </w:p>
        </w:tc>
      </w:tr>
      <w:tr w:rsidR="00B560A4" w:rsidTr="004E75D5">
        <w:trPr>
          <w:trHeight w:val="300"/>
        </w:trPr>
        <w:tc>
          <w:tcPr>
            <w:tcW w:w="8980"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560A4" w:rsidRDefault="00B560A4" w:rsidP="004E75D5">
            <w:pPr>
              <w:jc w:val="center"/>
              <w:rPr>
                <w:rFonts w:ascii="Verdana" w:hAnsi="Verdana"/>
                <w:b/>
                <w:bCs/>
                <w:color w:val="000000"/>
                <w:sz w:val="18"/>
                <w:szCs w:val="18"/>
                <w:lang w:val="es-BO" w:eastAsia="es-BO"/>
              </w:rPr>
            </w:pPr>
            <w:r>
              <w:rPr>
                <w:rFonts w:ascii="Verdana" w:hAnsi="Verdana"/>
                <w:b/>
                <w:bCs/>
                <w:color w:val="000000"/>
                <w:sz w:val="18"/>
                <w:szCs w:val="18"/>
              </w:rPr>
              <w:t>PERSONAL</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28</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B560A4" w:rsidP="004E75D5">
            <w:pPr>
              <w:rPr>
                <w:rFonts w:ascii="Verdana" w:hAnsi="Verdana"/>
                <w:color w:val="000000"/>
                <w:sz w:val="18"/>
                <w:szCs w:val="18"/>
              </w:rPr>
            </w:pPr>
            <w:r>
              <w:rPr>
                <w:rFonts w:ascii="Verdana" w:hAnsi="Verdana"/>
                <w:color w:val="000000"/>
                <w:sz w:val="18"/>
                <w:szCs w:val="18"/>
              </w:rPr>
              <w:t>Supervisor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144,00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nil"/>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lastRenderedPageBreak/>
              <w:t>29</w:t>
            </w:r>
          </w:p>
        </w:tc>
        <w:tc>
          <w:tcPr>
            <w:tcW w:w="5600" w:type="dxa"/>
            <w:tcBorders>
              <w:top w:val="nil"/>
              <w:left w:val="nil"/>
              <w:bottom w:val="single" w:sz="8" w:space="0" w:color="auto"/>
              <w:right w:val="single" w:sz="8" w:space="0" w:color="auto"/>
            </w:tcBorders>
            <w:shd w:val="clear" w:color="000000" w:fill="FFFFFF"/>
            <w:vAlign w:val="center"/>
            <w:hideMark/>
          </w:tcPr>
          <w:p w:rsidR="00B560A4" w:rsidRDefault="000E1F56" w:rsidP="000E1F56">
            <w:pPr>
              <w:rPr>
                <w:rFonts w:ascii="Verdana" w:hAnsi="Verdana"/>
                <w:color w:val="000000"/>
                <w:sz w:val="18"/>
                <w:szCs w:val="18"/>
              </w:rPr>
            </w:pPr>
            <w:r>
              <w:rPr>
                <w:rFonts w:ascii="Verdana" w:hAnsi="Verdana"/>
                <w:color w:val="000000"/>
                <w:sz w:val="18"/>
                <w:szCs w:val="18"/>
              </w:rPr>
              <w:t>Operador</w:t>
            </w:r>
          </w:p>
        </w:tc>
        <w:tc>
          <w:tcPr>
            <w:tcW w:w="124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576,00</w:t>
            </w:r>
          </w:p>
        </w:tc>
        <w:tc>
          <w:tcPr>
            <w:tcW w:w="1600" w:type="dxa"/>
            <w:tcBorders>
              <w:top w:val="nil"/>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r w:rsidR="00B560A4" w:rsidTr="004E75D5">
        <w:trPr>
          <w:trHeight w:val="300"/>
        </w:trPr>
        <w:tc>
          <w:tcPr>
            <w:tcW w:w="5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30</w:t>
            </w:r>
          </w:p>
        </w:tc>
        <w:tc>
          <w:tcPr>
            <w:tcW w:w="5600" w:type="dxa"/>
            <w:tcBorders>
              <w:top w:val="single" w:sz="8" w:space="0" w:color="auto"/>
              <w:left w:val="nil"/>
              <w:bottom w:val="single" w:sz="8" w:space="0" w:color="auto"/>
              <w:right w:val="single" w:sz="8" w:space="0" w:color="auto"/>
            </w:tcBorders>
            <w:shd w:val="clear" w:color="000000" w:fill="FFFFFF"/>
            <w:vAlign w:val="center"/>
            <w:hideMark/>
          </w:tcPr>
          <w:p w:rsidR="00B560A4" w:rsidRDefault="00B560A4" w:rsidP="000E1F56">
            <w:pPr>
              <w:rPr>
                <w:rFonts w:ascii="Verdana" w:hAnsi="Verdana"/>
                <w:color w:val="000000"/>
                <w:sz w:val="18"/>
                <w:szCs w:val="18"/>
              </w:rPr>
            </w:pPr>
            <w:r>
              <w:rPr>
                <w:rFonts w:ascii="Verdana" w:hAnsi="Verdana"/>
                <w:color w:val="000000"/>
                <w:sz w:val="18"/>
                <w:szCs w:val="18"/>
              </w:rPr>
              <w:t>Ayudante</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288,00</w:t>
            </w:r>
          </w:p>
        </w:tc>
        <w:tc>
          <w:tcPr>
            <w:tcW w:w="1600" w:type="dxa"/>
            <w:tcBorders>
              <w:top w:val="single" w:sz="8" w:space="0" w:color="auto"/>
              <w:left w:val="nil"/>
              <w:bottom w:val="single" w:sz="8" w:space="0" w:color="auto"/>
              <w:right w:val="single" w:sz="8" w:space="0" w:color="auto"/>
            </w:tcBorders>
            <w:shd w:val="clear" w:color="auto" w:fill="auto"/>
            <w:vAlign w:val="center"/>
            <w:hideMark/>
          </w:tcPr>
          <w:p w:rsidR="00B560A4" w:rsidRDefault="00B560A4" w:rsidP="004E75D5">
            <w:pPr>
              <w:jc w:val="center"/>
              <w:rPr>
                <w:rFonts w:ascii="Verdana" w:hAnsi="Verdana"/>
                <w:color w:val="000000"/>
                <w:sz w:val="18"/>
                <w:szCs w:val="18"/>
              </w:rPr>
            </w:pPr>
            <w:r>
              <w:rPr>
                <w:rFonts w:ascii="Verdana" w:hAnsi="Verdana"/>
                <w:color w:val="000000"/>
                <w:sz w:val="18"/>
                <w:szCs w:val="18"/>
              </w:rPr>
              <w:t>DÍA</w:t>
            </w:r>
          </w:p>
        </w:tc>
      </w:tr>
    </w:tbl>
    <w:p w:rsidR="008D2E22" w:rsidRDefault="008D2E22" w:rsidP="008D2E22">
      <w:pPr>
        <w:pStyle w:val="A3"/>
        <w:numPr>
          <w:ilvl w:val="0"/>
          <w:numId w:val="0"/>
        </w:numPr>
        <w:rPr>
          <w:rFonts w:eastAsia="Arial Unicode MS"/>
          <w:b w:val="0"/>
        </w:rPr>
      </w:pPr>
      <w:r>
        <w:rPr>
          <w:rFonts w:eastAsia="Arial Unicode MS"/>
          <w:b w:val="0"/>
        </w:rPr>
        <w:t xml:space="preserve">Nota: Para esta fase se requieren 8 contenedores de 20 </w:t>
      </w:r>
      <w:proofErr w:type="spellStart"/>
      <w:r>
        <w:rPr>
          <w:rFonts w:eastAsia="Arial Unicode MS"/>
          <w:b w:val="0"/>
        </w:rPr>
        <w:t>Bbls</w:t>
      </w:r>
      <w:proofErr w:type="spellEnd"/>
      <w:r>
        <w:rPr>
          <w:rFonts w:eastAsia="Arial Unicode MS"/>
          <w:b w:val="0"/>
        </w:rPr>
        <w:t xml:space="preserve"> de capacidad.</w:t>
      </w:r>
    </w:p>
    <w:p w:rsidR="000E1F56" w:rsidRPr="000E1F56" w:rsidRDefault="000E1F56" w:rsidP="000E1F56">
      <w:pPr>
        <w:pStyle w:val="A3"/>
        <w:numPr>
          <w:ilvl w:val="0"/>
          <w:numId w:val="0"/>
        </w:numPr>
        <w:rPr>
          <w:rFonts w:eastAsia="Arial Unicode MS"/>
          <w:b w:val="0"/>
        </w:rPr>
      </w:pPr>
      <w:r>
        <w:rPr>
          <w:rFonts w:eastAsia="Arial Unicode MS"/>
          <w:b w:val="0"/>
        </w:rPr>
        <w:t>Nota: Los 576</w:t>
      </w:r>
      <w:r w:rsidRPr="000E1F56">
        <w:rPr>
          <w:rFonts w:eastAsia="Arial Unicode MS"/>
          <w:b w:val="0"/>
        </w:rPr>
        <w:t xml:space="preserve"> días de Operador corresponden a 4 Operadores, </w:t>
      </w:r>
      <w:r>
        <w:rPr>
          <w:rFonts w:eastAsia="Arial Unicode MS"/>
          <w:b w:val="0"/>
        </w:rPr>
        <w:t>144</w:t>
      </w:r>
      <w:r w:rsidRPr="000E1F56">
        <w:rPr>
          <w:rFonts w:eastAsia="Arial Unicode MS"/>
          <w:b w:val="0"/>
        </w:rPr>
        <w:t xml:space="preserve"> d</w:t>
      </w:r>
      <w:r>
        <w:rPr>
          <w:rFonts w:eastAsia="Arial Unicode MS"/>
          <w:b w:val="0"/>
        </w:rPr>
        <w:t>ías cada uno; y los 288</w:t>
      </w:r>
      <w:r w:rsidRPr="000E1F56">
        <w:rPr>
          <w:rFonts w:eastAsia="Arial Unicode MS"/>
          <w:b w:val="0"/>
        </w:rPr>
        <w:t xml:space="preserve"> días de Ayudante a 2 Ayudantes, </w:t>
      </w:r>
      <w:r>
        <w:rPr>
          <w:rFonts w:eastAsia="Arial Unicode MS"/>
          <w:b w:val="0"/>
        </w:rPr>
        <w:t>144</w:t>
      </w:r>
      <w:r w:rsidRPr="000E1F56">
        <w:rPr>
          <w:rFonts w:eastAsia="Arial Unicode MS"/>
          <w:b w:val="0"/>
        </w:rPr>
        <w:t xml:space="preserve"> días cada uno.</w:t>
      </w:r>
    </w:p>
    <w:p w:rsidR="00B560A4" w:rsidRPr="00B560A4" w:rsidRDefault="00B560A4" w:rsidP="00B560A4">
      <w:pPr>
        <w:pStyle w:val="A3"/>
        <w:numPr>
          <w:ilvl w:val="0"/>
          <w:numId w:val="0"/>
        </w:numPr>
        <w:rPr>
          <w:rFonts w:eastAsia="Arial Unicode MS"/>
          <w:b w:val="0"/>
        </w:rPr>
      </w:pPr>
      <w:r w:rsidRPr="00035681">
        <w:rPr>
          <w:bCs w:val="0"/>
          <w:color w:val="000000"/>
          <w:lang w:eastAsia="es-BO"/>
        </w:rPr>
        <w:t>Nota:</w:t>
      </w:r>
      <w:r w:rsidRPr="00035681">
        <w:rPr>
          <w:b w:val="0"/>
          <w:bCs w:val="0"/>
          <w:color w:val="000000"/>
          <w:lang w:eastAsia="es-BO"/>
        </w:rPr>
        <w:t xml:space="preserve"> Todas las cantidades son referenciales. Para efectos de pago se tomaran en cuenta las cantidades reales </w:t>
      </w:r>
      <w:r>
        <w:rPr>
          <w:b w:val="0"/>
          <w:bCs w:val="0"/>
          <w:color w:val="000000"/>
          <w:lang w:eastAsia="es-BO"/>
        </w:rPr>
        <w:t xml:space="preserve">requeridas </w:t>
      </w:r>
      <w:r w:rsidRPr="00035681">
        <w:rPr>
          <w:b w:val="0"/>
          <w:bCs w:val="0"/>
          <w:color w:val="000000"/>
          <w:lang w:eastAsia="es-BO"/>
        </w:rPr>
        <w:t>de cada servicio y para la evaluación de ofertas los precios unitarios de la propuesta económica.</w:t>
      </w:r>
    </w:p>
    <w:p w:rsidR="00FB20E0" w:rsidRPr="00FB20E0" w:rsidRDefault="00FB20E0" w:rsidP="00FB20E0">
      <w:pPr>
        <w:spacing w:before="240" w:after="120" w:line="360" w:lineRule="auto"/>
        <w:jc w:val="both"/>
        <w:rPr>
          <w:rFonts w:ascii="Verdana" w:hAnsi="Verdana"/>
          <w:sz w:val="18"/>
          <w:szCs w:val="18"/>
        </w:rPr>
      </w:pPr>
      <w:r w:rsidRPr="00FB20E0">
        <w:rPr>
          <w:rFonts w:ascii="Verdana" w:hAnsi="Verdana"/>
          <w:sz w:val="18"/>
          <w:szCs w:val="18"/>
        </w:rPr>
        <w:t xml:space="preserve">El Servicio de Control de Sólidos debe cumplir con los siguientes requerimientos: </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Contar con todos los equipos de control de sólidos necesarios para ejecutar el servicio según el requerimiento de YPFB (ver listado de Equipos).</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Montaje y Desmontaje de los equipos ofertado en el pozo.</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Proveer personal calificado para la ejecución del servicio (Supervisor, Operadores y ayudantes).</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Calcular periódicamente la eficiencia (%) de los equipos, verificar el óptimo trabajo a lo largo de la perforación y ver su incidencia en las propiedades del fluido.</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Calcular diariamente el diámetro promedio del pozo a medida que se recuperan recortes en superficie y registrar en el reporte diario.</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Llevar un control estricto del uso y tiempos de las mallas en las zarandas, registrar en una planilla y pasar la misma de forma semanal al Company Man de YPFB.</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 xml:space="preserve">Proveer soporte en el manejo de los recortes de perforación, transferencia de fluidos, control </w:t>
      </w:r>
      <w:r w:rsidR="005C04BC">
        <w:rPr>
          <w:rFonts w:ascii="Verdana" w:hAnsi="Verdana"/>
          <w:sz w:val="18"/>
          <w:szCs w:val="18"/>
        </w:rPr>
        <w:t xml:space="preserve">mensual </w:t>
      </w:r>
      <w:r w:rsidRPr="00B560A4">
        <w:rPr>
          <w:rFonts w:ascii="Verdana" w:hAnsi="Verdana"/>
          <w:sz w:val="18"/>
          <w:szCs w:val="18"/>
        </w:rPr>
        <w:t xml:space="preserve">de los parámetros según la ley 1333 de Medio Ambiente en lo relacionado a </w:t>
      </w:r>
      <w:r w:rsidR="005C04BC">
        <w:rPr>
          <w:rFonts w:ascii="Verdana" w:hAnsi="Verdana"/>
          <w:sz w:val="18"/>
          <w:szCs w:val="18"/>
        </w:rPr>
        <w:t>PH, TPH, Absorción sodios, etc., para los recortes base agua.</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 xml:space="preserve">Control de los fluidos que son enviados a </w:t>
      </w:r>
      <w:proofErr w:type="spellStart"/>
      <w:r w:rsidRPr="00B560A4">
        <w:rPr>
          <w:rFonts w:ascii="Verdana" w:hAnsi="Verdana"/>
          <w:sz w:val="18"/>
          <w:szCs w:val="18"/>
        </w:rPr>
        <w:t>Dewatering</w:t>
      </w:r>
      <w:proofErr w:type="spellEnd"/>
      <w:r w:rsidRPr="00B560A4">
        <w:rPr>
          <w:rFonts w:ascii="Verdana" w:hAnsi="Verdana"/>
          <w:sz w:val="18"/>
          <w:szCs w:val="18"/>
        </w:rPr>
        <w:t>.</w:t>
      </w:r>
    </w:p>
    <w:p w:rsidR="00FB20E0" w:rsidRPr="00B560A4"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t xml:space="preserve">Tener operativos según las especificaciones solicitadas a todos los equipos necesarios para realizar </w:t>
      </w:r>
      <w:proofErr w:type="spellStart"/>
      <w:r w:rsidRPr="00B560A4">
        <w:rPr>
          <w:rFonts w:ascii="Verdana" w:hAnsi="Verdana"/>
          <w:sz w:val="18"/>
          <w:szCs w:val="18"/>
        </w:rPr>
        <w:t>Dewatering</w:t>
      </w:r>
      <w:proofErr w:type="spellEnd"/>
      <w:r w:rsidRPr="00B560A4">
        <w:rPr>
          <w:rFonts w:ascii="Verdana" w:hAnsi="Verdana"/>
          <w:sz w:val="18"/>
          <w:szCs w:val="18"/>
        </w:rPr>
        <w:t xml:space="preserve"> cuando sea necesario en el pozo y cumplir con toda la normativa ambiental para la descarga de las aguas del </w:t>
      </w:r>
      <w:proofErr w:type="spellStart"/>
      <w:r w:rsidRPr="00B560A4">
        <w:rPr>
          <w:rFonts w:ascii="Verdana" w:hAnsi="Verdana"/>
          <w:sz w:val="18"/>
          <w:szCs w:val="18"/>
        </w:rPr>
        <w:t>Dewatering</w:t>
      </w:r>
      <w:proofErr w:type="spellEnd"/>
      <w:r w:rsidRPr="00B560A4">
        <w:rPr>
          <w:rFonts w:ascii="Verdana" w:hAnsi="Verdana"/>
          <w:sz w:val="18"/>
          <w:szCs w:val="18"/>
        </w:rPr>
        <w:t xml:space="preserve"> en superficie. Una vez al mes enviar muestras al laboratorio certificado para realizar el seguimiento. </w:t>
      </w:r>
    </w:p>
    <w:p w:rsidR="00C17D85" w:rsidRDefault="00FB20E0" w:rsidP="00A123E9">
      <w:pPr>
        <w:pStyle w:val="Prrafodelista"/>
        <w:numPr>
          <w:ilvl w:val="0"/>
          <w:numId w:val="45"/>
        </w:numPr>
        <w:spacing w:before="240" w:after="120" w:line="360" w:lineRule="auto"/>
        <w:jc w:val="both"/>
        <w:rPr>
          <w:rFonts w:ascii="Verdana" w:hAnsi="Verdana"/>
          <w:sz w:val="18"/>
          <w:szCs w:val="18"/>
        </w:rPr>
      </w:pPr>
      <w:r w:rsidRPr="00B560A4">
        <w:rPr>
          <w:rFonts w:ascii="Verdana" w:hAnsi="Verdana"/>
          <w:sz w:val="18"/>
          <w:szCs w:val="18"/>
        </w:rPr>
        <w:lastRenderedPageBreak/>
        <w:t xml:space="preserve">Presentar un informe detallado de los servicios y trabajos realizados en el pozo, 15 días calendario después de terminada cada fase de perforación. El informe deberá incluir como mínimo un resumen de actividades, detalle de horas de los equipos, cantidad de mallas utilizadas y disponibles en almacén de locación, detalle de volúmenes de recortes de perforación recuperados, volúmenes de aguas tratadas en el </w:t>
      </w:r>
      <w:proofErr w:type="spellStart"/>
      <w:r w:rsidRPr="00B560A4">
        <w:rPr>
          <w:rFonts w:ascii="Verdana" w:hAnsi="Verdana"/>
          <w:sz w:val="18"/>
          <w:szCs w:val="18"/>
        </w:rPr>
        <w:t>Dewatering</w:t>
      </w:r>
      <w:proofErr w:type="spellEnd"/>
      <w:r w:rsidRPr="00B560A4">
        <w:rPr>
          <w:rFonts w:ascii="Verdana" w:hAnsi="Verdana"/>
          <w:sz w:val="18"/>
          <w:szCs w:val="18"/>
        </w:rPr>
        <w:t>, resumen del consumo de insumos químicos utilizados en los procesos.</w:t>
      </w:r>
      <w:r w:rsidR="00C17D85" w:rsidRPr="00B560A4">
        <w:rPr>
          <w:rFonts w:ascii="Verdana" w:hAnsi="Verdana"/>
          <w:sz w:val="18"/>
          <w:szCs w:val="18"/>
        </w:rPr>
        <w:t xml:space="preserve"> </w:t>
      </w:r>
    </w:p>
    <w:p w:rsidR="00455FFB" w:rsidRPr="002F7DA9" w:rsidRDefault="00455FFB" w:rsidP="00455FFB">
      <w:pPr>
        <w:pStyle w:val="A2"/>
        <w:rPr>
          <w:rFonts w:eastAsia="Arial Unicode MS"/>
        </w:rPr>
      </w:pPr>
      <w:r w:rsidRPr="002F7DA9">
        <w:rPr>
          <w:rFonts w:eastAsia="Arial Unicode MS"/>
        </w:rPr>
        <w:t xml:space="preserve">MOVILIZACIÓN Y </w:t>
      </w:r>
      <w:r w:rsidRPr="008474F5">
        <w:rPr>
          <w:rFonts w:eastAsia="Arial Unicode MS"/>
        </w:rPr>
        <w:t>DESMOVILIZACIÓN</w:t>
      </w:r>
      <w:r w:rsidRPr="002F7DA9">
        <w:rPr>
          <w:rFonts w:eastAsia="Arial Unicode MS"/>
        </w:rPr>
        <w:t>.</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 xml:space="preserve">El Contratista deberá proveer los equipos, herramientas y materiales necesarios para realizar el servicio desde su base operativa hasta el lugar de trabajo libre </w:t>
      </w:r>
      <w:r>
        <w:rPr>
          <w:rFonts w:ascii="Verdana" w:hAnsi="Verdana" w:cs="Arial"/>
          <w:bCs/>
          <w:sz w:val="18"/>
          <w:szCs w:val="18"/>
        </w:rPr>
        <w:t xml:space="preserve">de costo, </w:t>
      </w:r>
      <w:r w:rsidRPr="000276D8">
        <w:rPr>
          <w:rFonts w:ascii="Verdana" w:hAnsi="Verdana" w:cs="Arial"/>
          <w:bCs/>
          <w:sz w:val="18"/>
          <w:szCs w:val="18"/>
        </w:rPr>
        <w:t>impuestos, derechos, seguros y otros conceptos para YPFB.</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El Contratista deberá correr con los costos inherentes al traslado del personal técnico necesario para la ejecu</w:t>
      </w:r>
      <w:r>
        <w:rPr>
          <w:rFonts w:ascii="Verdana" w:hAnsi="Verdana" w:cs="Arial"/>
          <w:bCs/>
          <w:sz w:val="18"/>
          <w:szCs w:val="18"/>
        </w:rPr>
        <w:t>ción del servicio</w:t>
      </w:r>
      <w:r w:rsidRPr="000276D8">
        <w:rPr>
          <w:rFonts w:ascii="Verdana" w:hAnsi="Verdana" w:cs="Arial"/>
          <w:bCs/>
          <w:sz w:val="18"/>
          <w:szCs w:val="18"/>
        </w:rPr>
        <w:t xml:space="preserve"> desde su base operativa hasta el lugar de trabajo y viceversa una vez concluidas las operaciones.</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455FFB" w:rsidRPr="00455FFB"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6912A2" w:rsidRPr="002F7DA9" w:rsidRDefault="006912A2" w:rsidP="00455FFB">
      <w:pPr>
        <w:pStyle w:val="A2"/>
        <w:rPr>
          <w:rFonts w:eastAsia="Arial Unicode MS"/>
        </w:rPr>
      </w:pPr>
      <w:r w:rsidRPr="008474F5">
        <w:rPr>
          <w:rFonts w:eastAsia="Arial Unicode MS"/>
        </w:rPr>
        <w:t>PERSONAL</w:t>
      </w:r>
      <w:r w:rsidRPr="002F7DA9">
        <w:rPr>
          <w:rFonts w:eastAsia="Arial Unicode MS"/>
        </w:rPr>
        <w:t xml:space="preserve"> </w:t>
      </w:r>
      <w:r w:rsidR="00E571AE">
        <w:rPr>
          <w:rFonts w:eastAsia="Arial Unicode MS"/>
        </w:rPr>
        <w:t>TÉCNICO</w:t>
      </w:r>
      <w:r w:rsidRPr="002F7DA9">
        <w:rPr>
          <w:rFonts w:eastAsia="Arial Unicode MS"/>
        </w:rPr>
        <w:t>.</w:t>
      </w:r>
    </w:p>
    <w:p w:rsidR="006912A2" w:rsidRPr="000276D8" w:rsidRDefault="006912A2" w:rsidP="006912A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personal mínimo indispensable para la ejecución del </w:t>
      </w:r>
      <w:r w:rsidR="00AF6111">
        <w:rPr>
          <w:rFonts w:ascii="Verdana" w:hAnsi="Verdana" w:cs="Arial"/>
          <w:bCs/>
          <w:sz w:val="18"/>
          <w:szCs w:val="18"/>
        </w:rPr>
        <w:t>servicio</w:t>
      </w:r>
      <w:r w:rsidRPr="000276D8">
        <w:rPr>
          <w:rFonts w:ascii="Verdana" w:hAnsi="Verdana" w:cs="Arial"/>
          <w:bCs/>
          <w:sz w:val="18"/>
          <w:szCs w:val="18"/>
        </w:rPr>
        <w:t xml:space="preserve"> </w:t>
      </w:r>
      <w:r>
        <w:rPr>
          <w:rFonts w:ascii="Verdana" w:hAnsi="Verdana" w:cs="Arial"/>
          <w:bCs/>
          <w:sz w:val="18"/>
          <w:szCs w:val="18"/>
        </w:rPr>
        <w:t xml:space="preserve">de control de sólidos, </w:t>
      </w:r>
      <w:r w:rsidRPr="000276D8">
        <w:rPr>
          <w:rFonts w:ascii="Verdana" w:hAnsi="Verdana" w:cs="Arial"/>
          <w:bCs/>
          <w:sz w:val="18"/>
          <w:szCs w:val="18"/>
        </w:rPr>
        <w:t>se describe líneas abajo, sin embargo el Contratista podrá mejorar este requerimiento:</w:t>
      </w:r>
    </w:p>
    <w:p w:rsidR="006912A2" w:rsidRPr="000276D8" w:rsidRDefault="006912A2" w:rsidP="006912A2">
      <w:pPr>
        <w:numPr>
          <w:ilvl w:val="0"/>
          <w:numId w:val="1"/>
        </w:numPr>
        <w:spacing w:before="120" w:after="120" w:line="360" w:lineRule="auto"/>
        <w:ind w:left="709"/>
        <w:jc w:val="both"/>
        <w:rPr>
          <w:rFonts w:ascii="Verdana" w:hAnsi="Verdana" w:cs="Arial"/>
          <w:bCs/>
          <w:sz w:val="18"/>
          <w:szCs w:val="18"/>
        </w:rPr>
      </w:pPr>
      <w:r w:rsidRPr="000276D8">
        <w:rPr>
          <w:rFonts w:ascii="Verdana" w:hAnsi="Verdana" w:cs="Arial"/>
          <w:bCs/>
          <w:sz w:val="18"/>
          <w:szCs w:val="18"/>
        </w:rPr>
        <w:t xml:space="preserve">Un (1) </w:t>
      </w:r>
      <w:r w:rsidR="00336F87">
        <w:rPr>
          <w:rFonts w:ascii="Verdana" w:hAnsi="Verdana" w:cs="Arial"/>
          <w:bCs/>
          <w:sz w:val="18"/>
          <w:szCs w:val="18"/>
        </w:rPr>
        <w:t>Coordinador del S</w:t>
      </w:r>
      <w:r w:rsidR="00455FFB">
        <w:rPr>
          <w:rFonts w:ascii="Verdana" w:hAnsi="Verdana" w:cs="Arial"/>
          <w:bCs/>
          <w:sz w:val="18"/>
          <w:szCs w:val="18"/>
        </w:rPr>
        <w:t>ervicio en Ciudad (S</w:t>
      </w:r>
      <w:r>
        <w:rPr>
          <w:rFonts w:ascii="Verdana" w:hAnsi="Verdana" w:cs="Arial"/>
          <w:bCs/>
          <w:sz w:val="18"/>
          <w:szCs w:val="18"/>
        </w:rPr>
        <w:t>in costo para YPFB</w:t>
      </w:r>
      <w:r w:rsidRPr="000276D8">
        <w:rPr>
          <w:rFonts w:ascii="Verdana" w:hAnsi="Verdana" w:cs="Arial"/>
          <w:bCs/>
          <w:sz w:val="18"/>
          <w:szCs w:val="18"/>
        </w:rPr>
        <w:t>).</w:t>
      </w:r>
    </w:p>
    <w:p w:rsidR="006912A2" w:rsidRPr="000276D8" w:rsidRDefault="006912A2" w:rsidP="006912A2">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Dos (</w:t>
      </w:r>
      <w:r w:rsidR="0048127F">
        <w:rPr>
          <w:rFonts w:ascii="Verdana" w:hAnsi="Verdana" w:cs="Arial"/>
          <w:bCs/>
          <w:sz w:val="18"/>
          <w:szCs w:val="18"/>
        </w:rPr>
        <w:t>2) Supervisores de control de só</w:t>
      </w:r>
      <w:r>
        <w:rPr>
          <w:rFonts w:ascii="Verdana" w:hAnsi="Verdana" w:cs="Arial"/>
          <w:bCs/>
          <w:sz w:val="18"/>
          <w:szCs w:val="18"/>
        </w:rPr>
        <w:t>lidos (</w:t>
      </w:r>
      <w:r w:rsidRPr="00455FFB">
        <w:rPr>
          <w:rFonts w:ascii="Verdana" w:hAnsi="Verdana" w:cs="Arial"/>
          <w:bCs/>
          <w:sz w:val="18"/>
          <w:szCs w:val="18"/>
        </w:rPr>
        <w:t>uno en pozo y otro de relevo)</w:t>
      </w:r>
      <w:r w:rsidR="00455FFB" w:rsidRPr="00455FFB">
        <w:rPr>
          <w:rFonts w:ascii="Verdana" w:hAnsi="Verdana" w:cs="Arial"/>
          <w:bCs/>
          <w:sz w:val="18"/>
          <w:szCs w:val="18"/>
        </w:rPr>
        <w:t xml:space="preserve"> </w:t>
      </w:r>
      <w:r w:rsidR="00455FFB">
        <w:rPr>
          <w:rFonts w:ascii="Verdana" w:hAnsi="Verdana" w:cs="Arial"/>
          <w:bCs/>
          <w:sz w:val="18"/>
          <w:szCs w:val="18"/>
        </w:rPr>
        <w:t>(El costo de los mismos se pagará en función a los precios unitarios de su propuesta)</w:t>
      </w:r>
      <w:r w:rsidRPr="00455FFB">
        <w:rPr>
          <w:rFonts w:ascii="Verdana" w:hAnsi="Verdana" w:cs="Arial"/>
          <w:bCs/>
          <w:sz w:val="18"/>
          <w:szCs w:val="18"/>
        </w:rPr>
        <w:t>.</w:t>
      </w:r>
    </w:p>
    <w:p w:rsidR="006912A2" w:rsidRPr="000276D8" w:rsidRDefault="006912A2" w:rsidP="006912A2">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Seis (6) Operadores de control de solidos (cuatro en pozo y dos de relevo</w:t>
      </w:r>
      <w:r w:rsidR="00455FFB">
        <w:rPr>
          <w:rFonts w:ascii="Verdana" w:hAnsi="Verdana" w:cs="Arial"/>
          <w:bCs/>
          <w:sz w:val="18"/>
          <w:szCs w:val="18"/>
        </w:rPr>
        <w:t>) (El costo de los mismos se pagará en función a los precios unitarios de su propuesta)</w:t>
      </w:r>
      <w:r>
        <w:rPr>
          <w:rFonts w:ascii="Verdana" w:hAnsi="Verdana" w:cs="Arial"/>
          <w:bCs/>
          <w:sz w:val="18"/>
          <w:szCs w:val="18"/>
        </w:rPr>
        <w:t>.</w:t>
      </w:r>
    </w:p>
    <w:p w:rsidR="006912A2" w:rsidRDefault="006912A2" w:rsidP="006912A2">
      <w:pPr>
        <w:numPr>
          <w:ilvl w:val="0"/>
          <w:numId w:val="1"/>
        </w:numPr>
        <w:spacing w:before="120" w:after="120" w:line="360" w:lineRule="auto"/>
        <w:ind w:left="709"/>
        <w:jc w:val="both"/>
        <w:rPr>
          <w:rFonts w:ascii="Verdana" w:hAnsi="Verdana" w:cs="Arial"/>
          <w:bCs/>
          <w:sz w:val="18"/>
          <w:szCs w:val="18"/>
        </w:rPr>
      </w:pPr>
      <w:r>
        <w:rPr>
          <w:rFonts w:ascii="Verdana" w:hAnsi="Verdana" w:cs="Arial"/>
          <w:bCs/>
          <w:sz w:val="18"/>
          <w:szCs w:val="18"/>
        </w:rPr>
        <w:t>Tres (3) Ayudantes de control de solidos (dos en pozo y uno de relevo)</w:t>
      </w:r>
      <w:r w:rsidR="00455FFB" w:rsidRPr="00455FFB">
        <w:rPr>
          <w:rFonts w:ascii="Verdana" w:hAnsi="Verdana" w:cs="Arial"/>
          <w:bCs/>
          <w:sz w:val="18"/>
          <w:szCs w:val="18"/>
        </w:rPr>
        <w:t xml:space="preserve"> </w:t>
      </w:r>
      <w:r w:rsidR="00455FFB">
        <w:rPr>
          <w:rFonts w:ascii="Verdana" w:hAnsi="Verdana" w:cs="Arial"/>
          <w:bCs/>
          <w:sz w:val="18"/>
          <w:szCs w:val="18"/>
        </w:rPr>
        <w:t>(El costo de los mismos se pagará en función a los precios unitarios de su propuesta)</w:t>
      </w:r>
      <w:r>
        <w:rPr>
          <w:rFonts w:ascii="Verdana" w:hAnsi="Verdana" w:cs="Arial"/>
          <w:bCs/>
          <w:sz w:val="18"/>
          <w:szCs w:val="18"/>
        </w:rPr>
        <w:t>.</w:t>
      </w:r>
    </w:p>
    <w:p w:rsidR="006E0980" w:rsidRPr="006E0980" w:rsidRDefault="00BB3527" w:rsidP="006E0980">
      <w:pPr>
        <w:spacing w:before="240" w:after="120" w:line="360" w:lineRule="auto"/>
        <w:jc w:val="both"/>
        <w:rPr>
          <w:rFonts w:ascii="Verdana" w:hAnsi="Verdana" w:cs="Arial"/>
          <w:bCs/>
          <w:sz w:val="18"/>
          <w:szCs w:val="18"/>
        </w:rPr>
      </w:pPr>
      <w:r w:rsidRPr="00BB3527">
        <w:rPr>
          <w:rFonts w:ascii="Verdana" w:hAnsi="Verdana" w:cs="Arial"/>
          <w:bCs/>
          <w:sz w:val="18"/>
          <w:szCs w:val="18"/>
        </w:rPr>
        <w:lastRenderedPageBreak/>
        <w:t>El Proponente deberá presentar un listado con los nombres del personal asignado para cada ca</w:t>
      </w:r>
      <w:r>
        <w:rPr>
          <w:rFonts w:ascii="Verdana" w:hAnsi="Verdana" w:cs="Arial"/>
          <w:bCs/>
          <w:sz w:val="18"/>
          <w:szCs w:val="18"/>
        </w:rPr>
        <w:t>rgo, adjuntando su hoja de vida</w:t>
      </w:r>
      <w:r w:rsidR="00A52C78">
        <w:rPr>
          <w:rFonts w:ascii="Verdana" w:hAnsi="Verdana" w:cs="Arial"/>
          <w:bCs/>
          <w:sz w:val="18"/>
          <w:szCs w:val="18"/>
        </w:rPr>
        <w:t xml:space="preserve">; </w:t>
      </w:r>
      <w:r w:rsidR="00455FFB">
        <w:rPr>
          <w:rFonts w:ascii="Verdana" w:hAnsi="Verdana" w:cs="Arial"/>
          <w:bCs/>
          <w:sz w:val="18"/>
          <w:szCs w:val="18"/>
        </w:rPr>
        <w:t>el</w:t>
      </w:r>
      <w:r w:rsidR="00A52C78">
        <w:rPr>
          <w:rFonts w:ascii="Verdana" w:hAnsi="Verdana" w:cs="Arial"/>
          <w:bCs/>
          <w:sz w:val="18"/>
          <w:szCs w:val="18"/>
        </w:rPr>
        <w:t xml:space="preserve"> </w:t>
      </w:r>
      <w:r w:rsidR="00455FFB">
        <w:rPr>
          <w:rFonts w:ascii="Verdana" w:hAnsi="Verdana" w:cs="Arial"/>
          <w:bCs/>
          <w:sz w:val="18"/>
          <w:szCs w:val="18"/>
        </w:rPr>
        <w:t>mismo</w:t>
      </w:r>
      <w:r w:rsidR="00A52C78" w:rsidRPr="00455FFB">
        <w:rPr>
          <w:rFonts w:ascii="Verdana" w:hAnsi="Verdana" w:cs="Arial"/>
          <w:bCs/>
          <w:sz w:val="18"/>
          <w:szCs w:val="18"/>
        </w:rPr>
        <w:t xml:space="preserve"> no será evaluable.</w:t>
      </w:r>
    </w:p>
    <w:p w:rsidR="006912A2" w:rsidRDefault="006912A2" w:rsidP="006912A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profesional </w:t>
      </w:r>
      <w:r w:rsidRPr="007418D5">
        <w:rPr>
          <w:rFonts w:ascii="Verdana" w:hAnsi="Verdana" w:cs="Arial"/>
          <w:bCs/>
          <w:sz w:val="18"/>
          <w:szCs w:val="18"/>
        </w:rPr>
        <w:t xml:space="preserve">coordinador </w:t>
      </w:r>
      <w:r w:rsidR="00336F87" w:rsidRPr="007418D5">
        <w:rPr>
          <w:rFonts w:ascii="Verdana" w:hAnsi="Verdana" w:cs="Arial"/>
          <w:bCs/>
          <w:sz w:val="18"/>
          <w:szCs w:val="18"/>
        </w:rPr>
        <w:t>del Servicio en C</w:t>
      </w:r>
      <w:r w:rsidR="003B7EDF" w:rsidRPr="007418D5">
        <w:rPr>
          <w:rFonts w:ascii="Verdana" w:hAnsi="Verdana" w:cs="Arial"/>
          <w:bCs/>
          <w:sz w:val="18"/>
          <w:szCs w:val="18"/>
        </w:rPr>
        <w:t xml:space="preserve">iudad </w:t>
      </w:r>
      <w:r w:rsidRPr="007418D5">
        <w:rPr>
          <w:rFonts w:ascii="Verdana" w:hAnsi="Verdana" w:cs="Arial"/>
          <w:bCs/>
          <w:sz w:val="18"/>
          <w:szCs w:val="18"/>
        </w:rPr>
        <w:t>del Contratista</w:t>
      </w:r>
      <w:r w:rsidRPr="000276D8">
        <w:rPr>
          <w:rFonts w:ascii="Verdana" w:hAnsi="Verdana" w:cs="Arial"/>
          <w:bCs/>
          <w:sz w:val="18"/>
          <w:szCs w:val="18"/>
        </w:rPr>
        <w:t>, mantendrá comunicación continua con YPFB, brindando paulatinamente información detallada sobre los avances del servicio y represente al Contratista como responsable del servicio.</w:t>
      </w:r>
    </w:p>
    <w:p w:rsidR="006912A2" w:rsidRPr="002F7DA9" w:rsidRDefault="006912A2" w:rsidP="008A66FA">
      <w:pPr>
        <w:pStyle w:val="A2"/>
        <w:rPr>
          <w:rFonts w:eastAsia="Arial Unicode MS"/>
        </w:rPr>
      </w:pPr>
      <w:r w:rsidRPr="002F7DA9">
        <w:rPr>
          <w:rFonts w:eastAsia="Arial Unicode MS"/>
        </w:rPr>
        <w:t xml:space="preserve">PLAZO DE EJECUCIÓN DEL </w:t>
      </w:r>
      <w:r w:rsidRPr="008474F5">
        <w:rPr>
          <w:rFonts w:eastAsia="Arial Unicode MS"/>
        </w:rPr>
        <w:t>SERVICIO</w:t>
      </w:r>
      <w:r w:rsidRPr="002F7DA9">
        <w:rPr>
          <w:rFonts w:eastAsia="Arial Unicode MS"/>
        </w:rPr>
        <w:t>.</w:t>
      </w:r>
    </w:p>
    <w:p w:rsidR="006912A2" w:rsidRDefault="006912A2" w:rsidP="006912A2">
      <w:pPr>
        <w:spacing w:before="240" w:line="360" w:lineRule="auto"/>
        <w:jc w:val="both"/>
        <w:rPr>
          <w:rFonts w:ascii="Verdana" w:hAnsi="Verdana" w:cs="Arial"/>
          <w:bCs/>
          <w:sz w:val="18"/>
          <w:szCs w:val="18"/>
        </w:rPr>
      </w:pPr>
      <w:r w:rsidRPr="00E167B2">
        <w:rPr>
          <w:rFonts w:ascii="Verdana" w:hAnsi="Verdana" w:cs="Arial"/>
          <w:bCs/>
          <w:sz w:val="18"/>
          <w:szCs w:val="18"/>
        </w:rPr>
        <w:t>El Contratista iniciará las actividades operativas con la movilización de sus equipos, materiales e insumos a partir de la emisión de la Orden de Proceder, dada por el Fiscal de Servicio y ejecutar</w:t>
      </w:r>
      <w:r w:rsidR="0044030E">
        <w:rPr>
          <w:rFonts w:ascii="Verdana" w:hAnsi="Verdana" w:cs="Arial"/>
          <w:bCs/>
          <w:sz w:val="18"/>
          <w:szCs w:val="18"/>
        </w:rPr>
        <w:t>á</w:t>
      </w:r>
      <w:r w:rsidRPr="00E167B2">
        <w:rPr>
          <w:rFonts w:ascii="Verdana" w:hAnsi="Verdana" w:cs="Arial"/>
          <w:bCs/>
          <w:sz w:val="18"/>
          <w:szCs w:val="18"/>
        </w:rPr>
        <w:t xml:space="preserve"> el servicio durante las operaciones de perforación del pozo, hasta la conclusión del mismo; el cual, tendrá una duración </w:t>
      </w:r>
      <w:r w:rsidRPr="002C55AA">
        <w:rPr>
          <w:rFonts w:ascii="Verdana" w:hAnsi="Verdana" w:cs="Arial"/>
          <w:bCs/>
          <w:sz w:val="18"/>
          <w:szCs w:val="18"/>
        </w:rPr>
        <w:t xml:space="preserve">de </w:t>
      </w:r>
      <w:r w:rsidRPr="00E87379">
        <w:rPr>
          <w:rFonts w:ascii="Verdana" w:hAnsi="Verdana" w:cs="Arial"/>
          <w:bCs/>
          <w:sz w:val="18"/>
          <w:szCs w:val="18"/>
        </w:rPr>
        <w:t>427</w:t>
      </w:r>
      <w:r w:rsidRPr="00E167B2">
        <w:rPr>
          <w:rFonts w:ascii="Verdana" w:hAnsi="Verdana" w:cs="Arial"/>
          <w:bCs/>
          <w:sz w:val="18"/>
          <w:szCs w:val="18"/>
        </w:rPr>
        <w:t xml:space="preserve"> días calendario y cuyas actividades está</w:t>
      </w:r>
      <w:r w:rsidR="00CB3205">
        <w:rPr>
          <w:rFonts w:ascii="Verdana" w:hAnsi="Verdana" w:cs="Arial"/>
          <w:bCs/>
          <w:sz w:val="18"/>
          <w:szCs w:val="18"/>
        </w:rPr>
        <w:t>n establecidas en el Cronograma de YPFB</w:t>
      </w:r>
      <w:r w:rsidRPr="00E167B2">
        <w:rPr>
          <w:rFonts w:ascii="Verdana" w:hAnsi="Verdana" w:cs="Arial"/>
          <w:bCs/>
          <w:sz w:val="18"/>
          <w:szCs w:val="18"/>
        </w:rPr>
        <w:t>.</w:t>
      </w:r>
    </w:p>
    <w:p w:rsidR="006912A2" w:rsidRPr="002F7DA9" w:rsidRDefault="006912A2" w:rsidP="008A66FA">
      <w:pPr>
        <w:pStyle w:val="A2"/>
        <w:rPr>
          <w:rFonts w:eastAsia="Arial Unicode MS"/>
        </w:rPr>
      </w:pPr>
      <w:r w:rsidRPr="008474F5">
        <w:rPr>
          <w:rFonts w:eastAsia="Arial Unicode MS"/>
        </w:rPr>
        <w:t>CRONOGRAMA</w:t>
      </w:r>
      <w:r w:rsidRPr="002F7DA9">
        <w:rPr>
          <w:rFonts w:eastAsia="Arial Unicode MS"/>
        </w:rPr>
        <w:t>.</w:t>
      </w:r>
    </w:p>
    <w:p w:rsidR="006912A2" w:rsidRDefault="006912A2" w:rsidP="006912A2">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requiere.</w:t>
      </w:r>
    </w:p>
    <w:p w:rsidR="006912A2" w:rsidRPr="000276D8" w:rsidRDefault="006912A2" w:rsidP="006912A2">
      <w:pPr>
        <w:pStyle w:val="aa"/>
        <w:spacing w:before="0" w:after="0"/>
        <w:ind w:left="0" w:right="51"/>
        <w:jc w:val="both"/>
        <w:rPr>
          <w:rFonts w:ascii="Verdana" w:hAnsi="Verdana"/>
          <w:sz w:val="18"/>
          <w:szCs w:val="18"/>
          <w:lang w:eastAsia="es-BO"/>
        </w:rPr>
      </w:pPr>
    </w:p>
    <w:tbl>
      <w:tblPr>
        <w:tblW w:w="7787" w:type="dxa"/>
        <w:jc w:val="center"/>
        <w:tblCellMar>
          <w:left w:w="0" w:type="dxa"/>
          <w:right w:w="0" w:type="dxa"/>
        </w:tblCellMar>
        <w:tblLook w:val="04A0" w:firstRow="1" w:lastRow="0" w:firstColumn="1" w:lastColumn="0" w:noHBand="0" w:noVBand="1"/>
      </w:tblPr>
      <w:tblGrid>
        <w:gridCol w:w="6086"/>
        <w:gridCol w:w="1701"/>
      </w:tblGrid>
      <w:tr w:rsidR="006912A2" w:rsidRPr="008E1FF4" w:rsidTr="009A747B">
        <w:trPr>
          <w:trHeight w:hRule="exact" w:val="679"/>
          <w:jc w:val="center"/>
        </w:trPr>
        <w:tc>
          <w:tcPr>
            <w:tcW w:w="6086"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rsidR="006912A2" w:rsidRPr="009A747B" w:rsidRDefault="006912A2" w:rsidP="008E585A">
            <w:pPr>
              <w:jc w:val="center"/>
              <w:rPr>
                <w:rFonts w:ascii="Verdana" w:hAnsi="Verdana"/>
                <w:b/>
                <w:bCs/>
                <w:color w:val="FFFFFF"/>
                <w:sz w:val="14"/>
                <w:szCs w:val="16"/>
                <w:lang w:val="es-BO" w:eastAsia="es-BO"/>
              </w:rPr>
            </w:pPr>
            <w:r w:rsidRPr="009A747B">
              <w:rPr>
                <w:rFonts w:ascii="Verdana" w:hAnsi="Verdana"/>
                <w:b/>
                <w:bCs/>
                <w:color w:val="FFFFFF"/>
                <w:sz w:val="14"/>
                <w:szCs w:val="16"/>
                <w:lang w:eastAsia="es-BO"/>
              </w:rPr>
              <w:t>ACTIVIDAD</w:t>
            </w:r>
          </w:p>
        </w:tc>
        <w:tc>
          <w:tcPr>
            <w:tcW w:w="1701"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6912A2" w:rsidRPr="00455FFB" w:rsidRDefault="006912A2" w:rsidP="008E585A">
            <w:pPr>
              <w:jc w:val="center"/>
              <w:rPr>
                <w:rFonts w:ascii="Verdana" w:hAnsi="Verdana"/>
                <w:b/>
                <w:bCs/>
                <w:color w:val="FFFFFF"/>
                <w:sz w:val="14"/>
                <w:szCs w:val="16"/>
                <w:lang w:eastAsia="es-BO"/>
              </w:rPr>
            </w:pPr>
            <w:r w:rsidRPr="00455FFB">
              <w:rPr>
                <w:rFonts w:ascii="Verdana" w:hAnsi="Verdana"/>
                <w:b/>
                <w:bCs/>
                <w:color w:val="FFFFFF"/>
                <w:sz w:val="14"/>
                <w:szCs w:val="16"/>
                <w:lang w:eastAsia="es-BO"/>
              </w:rPr>
              <w:t>DURACION                                          (DÍAS CALENDARIO)</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MOVILIZACION Y MONTAJE</w:t>
            </w:r>
          </w:p>
        </w:tc>
        <w:tc>
          <w:tcPr>
            <w:tcW w:w="170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6912A2" w:rsidRPr="00455FFB" w:rsidRDefault="006912A2" w:rsidP="008E585A">
            <w:pPr>
              <w:jc w:val="center"/>
              <w:rPr>
                <w:rFonts w:ascii="Verdana" w:hAnsi="Verdana"/>
                <w:color w:val="000000"/>
                <w:sz w:val="14"/>
                <w:szCs w:val="16"/>
                <w:lang w:val="es-BO" w:eastAsia="es-BO"/>
              </w:rPr>
            </w:pPr>
            <w:r w:rsidRPr="00455FFB">
              <w:rPr>
                <w:rFonts w:ascii="Verdana" w:hAnsi="Verdana"/>
                <w:color w:val="000000"/>
                <w:sz w:val="14"/>
                <w:szCs w:val="16"/>
                <w:lang w:val="es-BO" w:eastAsia="es-BO"/>
              </w:rPr>
              <w:t>5</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auto"/>
            <w:tcMar>
              <w:top w:w="0" w:type="dxa"/>
              <w:left w:w="70" w:type="dxa"/>
              <w:bottom w:w="0" w:type="dxa"/>
              <w:right w:w="70" w:type="dxa"/>
            </w:tcMar>
            <w:vAlign w:val="center"/>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36" (equipo control solidos)</w:t>
            </w:r>
          </w:p>
        </w:tc>
        <w:tc>
          <w:tcPr>
            <w:tcW w:w="170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8</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26" (equipo control solidos)</w:t>
            </w:r>
          </w:p>
        </w:tc>
        <w:tc>
          <w:tcPr>
            <w:tcW w:w="170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38</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17 1/2" (equipo control solidos)</w:t>
            </w:r>
          </w:p>
        </w:tc>
        <w:tc>
          <w:tcPr>
            <w:tcW w:w="170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53</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12 1/4" (equipo control sólidos )</w:t>
            </w:r>
          </w:p>
        </w:tc>
        <w:tc>
          <w:tcPr>
            <w:tcW w:w="170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99</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8 1/2" (equipo control sólidos )</w:t>
            </w:r>
          </w:p>
        </w:tc>
        <w:tc>
          <w:tcPr>
            <w:tcW w:w="1701"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75</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PERFORACION SECCION 6" (equipo control sólidos )</w:t>
            </w:r>
          </w:p>
        </w:tc>
        <w:tc>
          <w:tcPr>
            <w:tcW w:w="1701"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144</w:t>
            </w:r>
            <w:r w:rsidR="00455FFB">
              <w:rPr>
                <w:rFonts w:ascii="Verdana" w:hAnsi="Verdana"/>
                <w:color w:val="000000"/>
                <w:sz w:val="14"/>
                <w:szCs w:val="16"/>
                <w:lang w:val="es-BO" w:eastAsia="es-BO"/>
              </w:rPr>
              <w:t>*</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auto"/>
            <w:noWrap/>
            <w:tcMar>
              <w:top w:w="0" w:type="dxa"/>
              <w:left w:w="70" w:type="dxa"/>
              <w:bottom w:w="0" w:type="dxa"/>
              <w:right w:w="70" w:type="dxa"/>
            </w:tcMar>
            <w:vAlign w:val="center"/>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val="es-BO" w:eastAsia="es-BO"/>
              </w:rPr>
              <w:t>DESMOVILIZACION</w:t>
            </w:r>
          </w:p>
        </w:tc>
        <w:tc>
          <w:tcPr>
            <w:tcW w:w="1701" w:type="dxa"/>
            <w:tcBorders>
              <w:top w:val="nil"/>
              <w:left w:val="single" w:sz="4" w:space="0" w:color="auto"/>
              <w:bottom w:val="single" w:sz="8" w:space="0" w:color="9BC2E6"/>
              <w:right w:val="single" w:sz="8" w:space="0" w:color="9BC2E6"/>
            </w:tcBorders>
            <w:shd w:val="clear" w:color="auto" w:fill="auto"/>
            <w:noWrap/>
            <w:tcMar>
              <w:top w:w="0" w:type="dxa"/>
              <w:left w:w="70" w:type="dxa"/>
              <w:bottom w:w="0" w:type="dxa"/>
              <w:right w:w="70" w:type="dxa"/>
            </w:tcMar>
            <w:vAlign w:val="center"/>
          </w:tcPr>
          <w:p w:rsidR="006912A2" w:rsidRPr="009A747B" w:rsidRDefault="006912A2" w:rsidP="008E585A">
            <w:pPr>
              <w:jc w:val="center"/>
              <w:rPr>
                <w:rFonts w:ascii="Verdana" w:hAnsi="Verdana"/>
                <w:color w:val="000000"/>
                <w:sz w:val="14"/>
                <w:szCs w:val="16"/>
                <w:lang w:val="es-BO" w:eastAsia="es-BO"/>
              </w:rPr>
            </w:pPr>
            <w:r w:rsidRPr="009A747B">
              <w:rPr>
                <w:rFonts w:ascii="Verdana" w:hAnsi="Verdana"/>
                <w:color w:val="000000"/>
                <w:sz w:val="14"/>
                <w:szCs w:val="16"/>
                <w:lang w:val="es-BO" w:eastAsia="es-BO"/>
              </w:rPr>
              <w:t>5</w:t>
            </w:r>
          </w:p>
        </w:tc>
      </w:tr>
      <w:tr w:rsidR="006912A2" w:rsidRPr="008E1FF4" w:rsidTr="008E585A">
        <w:trPr>
          <w:trHeight w:hRule="exact" w:val="284"/>
          <w:jc w:val="center"/>
        </w:trPr>
        <w:tc>
          <w:tcPr>
            <w:tcW w:w="6086"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rsidR="006912A2" w:rsidRPr="009A747B" w:rsidRDefault="006912A2" w:rsidP="008E585A">
            <w:pPr>
              <w:rPr>
                <w:rFonts w:ascii="Verdana" w:hAnsi="Verdana"/>
                <w:color w:val="000000"/>
                <w:sz w:val="14"/>
                <w:szCs w:val="16"/>
                <w:lang w:eastAsia="es-BO"/>
              </w:rPr>
            </w:pPr>
            <w:r w:rsidRPr="009A747B">
              <w:rPr>
                <w:rFonts w:ascii="Verdana" w:hAnsi="Verdana"/>
                <w:color w:val="000000"/>
                <w:sz w:val="14"/>
                <w:szCs w:val="16"/>
                <w:lang w:eastAsia="es-BO"/>
              </w:rPr>
              <w:t xml:space="preserve">TOTAL DÍAS CALENDARIO </w:t>
            </w:r>
          </w:p>
        </w:tc>
        <w:tc>
          <w:tcPr>
            <w:tcW w:w="1701"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6912A2" w:rsidRPr="009A747B" w:rsidRDefault="006912A2" w:rsidP="008E585A">
            <w:pPr>
              <w:jc w:val="center"/>
              <w:rPr>
                <w:rFonts w:ascii="Verdana" w:hAnsi="Verdana"/>
                <w:color w:val="000000"/>
                <w:sz w:val="14"/>
                <w:szCs w:val="16"/>
                <w:lang w:eastAsia="es-BO"/>
              </w:rPr>
            </w:pPr>
            <w:r w:rsidRPr="009A747B">
              <w:rPr>
                <w:rFonts w:ascii="Verdana" w:hAnsi="Verdana"/>
                <w:color w:val="000000"/>
                <w:sz w:val="14"/>
                <w:szCs w:val="16"/>
                <w:lang w:eastAsia="es-BO"/>
              </w:rPr>
              <w:t>427</w:t>
            </w:r>
          </w:p>
        </w:tc>
      </w:tr>
    </w:tbl>
    <w:p w:rsidR="00455FFB" w:rsidRDefault="00455FFB" w:rsidP="00455FFB">
      <w:pPr>
        <w:pStyle w:val="aa"/>
        <w:spacing w:before="0" w:after="0"/>
        <w:ind w:left="0" w:right="51"/>
        <w:jc w:val="center"/>
        <w:rPr>
          <w:rFonts w:ascii="Verdana" w:hAnsi="Verdana"/>
          <w:sz w:val="18"/>
          <w:szCs w:val="18"/>
          <w:lang w:eastAsia="es-BO"/>
        </w:rPr>
      </w:pPr>
    </w:p>
    <w:p w:rsidR="001413DA" w:rsidRPr="00455FFB" w:rsidRDefault="00455FFB" w:rsidP="00455FFB">
      <w:pPr>
        <w:pStyle w:val="aa"/>
        <w:spacing w:before="0" w:after="0"/>
        <w:ind w:left="0" w:right="51"/>
        <w:jc w:val="center"/>
        <w:rPr>
          <w:rFonts w:ascii="Verdana" w:hAnsi="Verdana"/>
          <w:sz w:val="18"/>
          <w:szCs w:val="18"/>
          <w:lang w:eastAsia="es-BO"/>
        </w:rPr>
      </w:pPr>
      <w:r w:rsidRPr="00E00D1D">
        <w:rPr>
          <w:rFonts w:ascii="Verdana" w:hAnsi="Verdana"/>
          <w:sz w:val="18"/>
          <w:szCs w:val="18"/>
          <w:lang w:eastAsia="es-BO"/>
        </w:rPr>
        <w:t>* Tiempos Referenciales</w:t>
      </w:r>
    </w:p>
    <w:p w:rsidR="008474F5" w:rsidRPr="002F7DA9" w:rsidRDefault="008474F5" w:rsidP="008A66FA">
      <w:pPr>
        <w:pStyle w:val="A2"/>
        <w:rPr>
          <w:rFonts w:eastAsia="Arial Unicode MS"/>
        </w:rPr>
      </w:pPr>
      <w:r w:rsidRPr="002F7DA9">
        <w:rPr>
          <w:rFonts w:eastAsia="Arial Unicode MS"/>
        </w:rPr>
        <w:t>ORDEN DE PROCEDER.</w:t>
      </w:r>
    </w:p>
    <w:p w:rsidR="0062242F" w:rsidRDefault="008474F5" w:rsidP="008474F5">
      <w:pPr>
        <w:spacing w:before="240" w:line="360" w:lineRule="auto"/>
        <w:jc w:val="both"/>
        <w:rPr>
          <w:rFonts w:ascii="Verdana" w:hAnsi="Verdana" w:cs="Arial"/>
          <w:bCs/>
          <w:sz w:val="18"/>
          <w:szCs w:val="18"/>
        </w:rPr>
      </w:pPr>
      <w:r w:rsidRPr="000276D8">
        <w:rPr>
          <w:rFonts w:ascii="Verdana" w:hAnsi="Verdana" w:cs="Arial"/>
          <w:bCs/>
          <w:sz w:val="18"/>
          <w:szCs w:val="18"/>
        </w:rPr>
        <w:t>YPFB notificará al Contratista</w:t>
      </w:r>
      <w:r w:rsidR="00CC1858">
        <w:rPr>
          <w:rFonts w:ascii="Verdana" w:hAnsi="Verdana" w:cs="Arial"/>
          <w:bCs/>
          <w:sz w:val="18"/>
          <w:szCs w:val="18"/>
        </w:rPr>
        <w:t xml:space="preserve"> con</w:t>
      </w:r>
      <w:r w:rsidRPr="000276D8">
        <w:rPr>
          <w:rFonts w:ascii="Verdana" w:hAnsi="Verdana" w:cs="Arial"/>
          <w:bCs/>
          <w:sz w:val="18"/>
          <w:szCs w:val="18"/>
        </w:rPr>
        <w:t xml:space="preserve"> la Orden de Proceder a efectos de que se inicie la movilización de los equipos, herramientas, materiales y personal respectivo, a partir de dicha notificación el Contratista deberá realizar las gestiones para cumplir con </w:t>
      </w:r>
      <w:r w:rsidR="00EE043B">
        <w:rPr>
          <w:rFonts w:ascii="Verdana" w:hAnsi="Verdana" w:cs="Arial"/>
          <w:bCs/>
          <w:sz w:val="18"/>
          <w:szCs w:val="18"/>
        </w:rPr>
        <w:t>el servicio</w:t>
      </w:r>
      <w:r w:rsidRPr="000276D8">
        <w:rPr>
          <w:rFonts w:ascii="Verdana" w:hAnsi="Verdana" w:cs="Arial"/>
          <w:bCs/>
          <w:sz w:val="18"/>
          <w:szCs w:val="18"/>
        </w:rPr>
        <w:t xml:space="preserve">. </w:t>
      </w:r>
    </w:p>
    <w:p w:rsidR="008474F5" w:rsidRPr="000276D8" w:rsidRDefault="008474F5" w:rsidP="008A66FA">
      <w:pPr>
        <w:pStyle w:val="A2"/>
      </w:pPr>
      <w:r w:rsidRPr="000276D8">
        <w:lastRenderedPageBreak/>
        <w:t xml:space="preserve">LUGAR DE </w:t>
      </w:r>
      <w:r w:rsidRPr="008474F5">
        <w:t>PRESTACIÓN</w:t>
      </w:r>
      <w:r w:rsidRPr="000276D8">
        <w:t xml:space="preserve"> DEL SERVICIO</w:t>
      </w:r>
      <w:r w:rsidR="00A433E3">
        <w:t>.</w:t>
      </w:r>
    </w:p>
    <w:p w:rsidR="008474F5" w:rsidRPr="000276D8" w:rsidRDefault="008474F5" w:rsidP="008474F5">
      <w:pPr>
        <w:pStyle w:val="Prrafodelista"/>
        <w:spacing w:before="240" w:after="120" w:line="360" w:lineRule="auto"/>
        <w:ind w:left="0"/>
        <w:jc w:val="both"/>
        <w:rPr>
          <w:b/>
        </w:rPr>
      </w:pPr>
      <w:r w:rsidRPr="00BC7247">
        <w:rPr>
          <w:rFonts w:ascii="Verdana" w:hAnsi="Verdana" w:cs="Arial"/>
          <w:bCs/>
          <w:sz w:val="18"/>
          <w:szCs w:val="18"/>
        </w:rPr>
        <w:t xml:space="preserve">El lugar de </w:t>
      </w:r>
      <w:r w:rsidR="001640C8">
        <w:rPr>
          <w:rFonts w:ascii="Verdana" w:hAnsi="Verdana" w:cs="Arial"/>
          <w:bCs/>
          <w:sz w:val="18"/>
          <w:szCs w:val="18"/>
        </w:rPr>
        <w:t>prestación</w:t>
      </w:r>
      <w:r w:rsidRPr="00BC7247">
        <w:rPr>
          <w:rFonts w:ascii="Verdana" w:hAnsi="Verdana" w:cs="Arial"/>
          <w:bCs/>
          <w:sz w:val="18"/>
          <w:szCs w:val="18"/>
        </w:rPr>
        <w:t xml:space="preserve"> del Servicio </w:t>
      </w:r>
      <w:r w:rsidR="001640C8">
        <w:rPr>
          <w:rFonts w:ascii="Verdana" w:hAnsi="Verdana" w:cs="Arial"/>
          <w:bCs/>
          <w:sz w:val="18"/>
          <w:szCs w:val="18"/>
        </w:rPr>
        <w:t>será en la locación del</w:t>
      </w:r>
      <w:r w:rsidRPr="00BC7247">
        <w:rPr>
          <w:rFonts w:ascii="Verdana" w:hAnsi="Verdana" w:cs="Arial"/>
          <w:bCs/>
          <w:sz w:val="18"/>
          <w:szCs w:val="18"/>
        </w:rPr>
        <w:t xml:space="preserve"> pozo SIPONTINDI-X1 (SIP-X1), ubicado en el Municipio de </w:t>
      </w:r>
      <w:proofErr w:type="spellStart"/>
      <w:r w:rsidRPr="00BC7247">
        <w:rPr>
          <w:rFonts w:ascii="Verdana" w:hAnsi="Verdana" w:cs="Arial"/>
          <w:bCs/>
          <w:sz w:val="18"/>
          <w:szCs w:val="18"/>
        </w:rPr>
        <w:t>Machareti</w:t>
      </w:r>
      <w:proofErr w:type="spellEnd"/>
      <w:r w:rsidRPr="00BC7247">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2132"/>
        <w:gridCol w:w="2275"/>
      </w:tblGrid>
      <w:tr w:rsidR="008474F5" w:rsidRPr="000276D8" w:rsidTr="002C00BC">
        <w:trPr>
          <w:trHeight w:val="302"/>
          <w:jc w:val="center"/>
        </w:trPr>
        <w:tc>
          <w:tcPr>
            <w:tcW w:w="4261" w:type="dxa"/>
            <w:vAlign w:val="center"/>
          </w:tcPr>
          <w:p w:rsidR="008474F5" w:rsidRPr="000276D8" w:rsidRDefault="008474F5"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132" w:type="dxa"/>
            <w:vAlign w:val="center"/>
          </w:tcPr>
          <w:p w:rsidR="008474F5" w:rsidRPr="000276D8" w:rsidRDefault="008474F5"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275" w:type="dxa"/>
            <w:vAlign w:val="center"/>
          </w:tcPr>
          <w:p w:rsidR="008474F5" w:rsidRPr="000276D8" w:rsidRDefault="008474F5"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8474F5" w:rsidRPr="000276D8" w:rsidTr="002C00BC">
        <w:trPr>
          <w:trHeight w:val="302"/>
          <w:jc w:val="center"/>
        </w:trPr>
        <w:tc>
          <w:tcPr>
            <w:tcW w:w="4261" w:type="dxa"/>
            <w:vAlign w:val="center"/>
          </w:tcPr>
          <w:p w:rsidR="008474F5" w:rsidRPr="000276D8" w:rsidRDefault="008474F5"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407" w:type="dxa"/>
            <w:gridSpan w:val="2"/>
            <w:vAlign w:val="center"/>
          </w:tcPr>
          <w:p w:rsidR="008474F5" w:rsidRPr="000276D8" w:rsidRDefault="008474F5"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2C00BC" w:rsidRPr="002C00BC" w:rsidRDefault="002C00BC" w:rsidP="002C00BC">
      <w:pPr>
        <w:pStyle w:val="Prrafodelista"/>
        <w:spacing w:before="240" w:after="120" w:line="360" w:lineRule="auto"/>
        <w:ind w:left="0"/>
        <w:jc w:val="both"/>
        <w:rPr>
          <w:rFonts w:ascii="Verdana" w:hAnsi="Verdana" w:cs="Arial"/>
          <w:bCs/>
          <w:sz w:val="18"/>
          <w:szCs w:val="18"/>
        </w:rPr>
      </w:pPr>
      <w:r w:rsidRPr="002C00BC">
        <w:rPr>
          <w:rFonts w:ascii="Verdana" w:hAnsi="Verdana" w:cs="Arial"/>
          <w:bCs/>
          <w:sz w:val="18"/>
          <w:szCs w:val="18"/>
        </w:rPr>
        <w:t>Ver Anexos A y B.</w:t>
      </w:r>
    </w:p>
    <w:p w:rsidR="008474F5" w:rsidRPr="000276D8" w:rsidRDefault="008474F5" w:rsidP="008A66FA">
      <w:pPr>
        <w:pStyle w:val="A2"/>
      </w:pPr>
      <w:r w:rsidRPr="000276D8">
        <w:t>MEDIOS DE TRANSPORTE</w:t>
      </w:r>
      <w:r w:rsidR="006C70DA">
        <w:t>.</w:t>
      </w:r>
      <w:r w:rsidRPr="000276D8">
        <w:t xml:space="preserve"> </w:t>
      </w:r>
    </w:p>
    <w:p w:rsidR="008474F5" w:rsidRDefault="008474F5" w:rsidP="008474F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2C00BC" w:rsidRPr="000276D8" w:rsidRDefault="002C00BC" w:rsidP="008A66FA">
      <w:pPr>
        <w:pStyle w:val="A2"/>
      </w:pPr>
      <w:r w:rsidRPr="008A66FA">
        <w:t>LUBRICANTES</w:t>
      </w:r>
      <w:r w:rsidRPr="000276D8">
        <w:t xml:space="preserve"> Y COMBUSTIBLES.</w:t>
      </w:r>
    </w:p>
    <w:p w:rsidR="002C00BC" w:rsidRDefault="002C00BC" w:rsidP="008474F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w:t>
      </w:r>
      <w:r>
        <w:rPr>
          <w:rFonts w:ascii="Verdana" w:hAnsi="Verdana" w:cs="Arial"/>
          <w:bCs/>
          <w:sz w:val="18"/>
          <w:szCs w:val="18"/>
        </w:rPr>
        <w:t>tice la ejecución del servicio.</w:t>
      </w:r>
    </w:p>
    <w:p w:rsidR="008A66FA" w:rsidRPr="000276D8" w:rsidRDefault="008A66FA" w:rsidP="008A66FA">
      <w:pPr>
        <w:pStyle w:val="A2"/>
      </w:pPr>
      <w:r w:rsidRPr="000276D8">
        <w:t xml:space="preserve">PROVISIÓN DE </w:t>
      </w:r>
      <w:r w:rsidRPr="00F051EF">
        <w:t>HERRAMIENTAS</w:t>
      </w:r>
      <w:r>
        <w:t>, MATERIALES Y EQUIPOS</w:t>
      </w:r>
      <w:r w:rsidRPr="000276D8">
        <w:t>.</w:t>
      </w:r>
    </w:p>
    <w:p w:rsidR="008A66FA" w:rsidRPr="006912A2" w:rsidRDefault="008A66FA" w:rsidP="008A66FA">
      <w:pPr>
        <w:autoSpaceDE w:val="0"/>
        <w:autoSpaceDN w:val="0"/>
        <w:spacing w:line="360" w:lineRule="auto"/>
        <w:jc w:val="both"/>
        <w:rPr>
          <w:rFonts w:ascii="Verdana" w:hAnsi="Verdana" w:cs="Arial"/>
          <w:bCs/>
          <w:sz w:val="18"/>
          <w:szCs w:val="18"/>
        </w:rPr>
      </w:pPr>
      <w:r w:rsidRPr="006912A2">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8474F5" w:rsidRPr="000276D8" w:rsidRDefault="008474F5" w:rsidP="008A66FA">
      <w:pPr>
        <w:pStyle w:val="A2"/>
      </w:pPr>
      <w:r w:rsidRPr="000276D8">
        <w:t>MANTENIMIENTO Y/O REPARACIONES.</w:t>
      </w:r>
    </w:p>
    <w:p w:rsidR="003D62A6" w:rsidRDefault="008474F5" w:rsidP="003D62A6">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ante cualquier falla que se presente en </w:t>
      </w:r>
      <w:r w:rsidR="005A0127">
        <w:rPr>
          <w:rFonts w:ascii="Verdana" w:hAnsi="Verdana" w:cs="Arial"/>
          <w:bCs/>
          <w:sz w:val="18"/>
          <w:szCs w:val="18"/>
        </w:rPr>
        <w:t xml:space="preserve">sus equipos, herramientas, accesorios </w:t>
      </w:r>
      <w:r w:rsidRPr="000276D8">
        <w:rPr>
          <w:rFonts w:ascii="Verdana" w:hAnsi="Verdana" w:cs="Arial"/>
          <w:bCs/>
          <w:sz w:val="18"/>
          <w:szCs w:val="18"/>
        </w:rPr>
        <w:t>y/o materiales necesarios para la provisión del servicio, será responsable de arreglar, reparar o reemplazar, total o parcialmente las piezas que sean necesarias, de tal forma que se garantice la ejecución del servicio.</w:t>
      </w:r>
    </w:p>
    <w:p w:rsidR="008474F5" w:rsidRPr="000276D8" w:rsidRDefault="008474F5" w:rsidP="008A66FA">
      <w:pPr>
        <w:pStyle w:val="A2"/>
      </w:pPr>
      <w:r w:rsidRPr="000276D8">
        <w:t>ALOJAMIENTO Y CATERING.</w:t>
      </w:r>
    </w:p>
    <w:p w:rsidR="008474F5" w:rsidRDefault="008474F5" w:rsidP="008474F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función al persona</w:t>
      </w:r>
      <w:r w:rsidR="0004330C">
        <w:rPr>
          <w:rFonts w:ascii="Verdana" w:hAnsi="Verdana" w:cs="Arial"/>
          <w:bCs/>
          <w:sz w:val="18"/>
          <w:szCs w:val="18"/>
        </w:rPr>
        <w:t>l</w:t>
      </w:r>
      <w:r w:rsidRPr="000276D8">
        <w:rPr>
          <w:rFonts w:ascii="Verdana" w:hAnsi="Verdana" w:cs="Arial"/>
          <w:bCs/>
          <w:sz w:val="18"/>
          <w:szCs w:val="18"/>
        </w:rPr>
        <w:t xml:space="preserve">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2C00BC" w:rsidRPr="000276D8" w:rsidRDefault="002C00BC" w:rsidP="008A66FA">
      <w:pPr>
        <w:pStyle w:val="A2"/>
      </w:pPr>
      <w:r w:rsidRPr="000276D8">
        <w:lastRenderedPageBreak/>
        <w:t xml:space="preserve">FISCAL DE </w:t>
      </w:r>
      <w:r w:rsidRPr="001E5286">
        <w:t>SERVICIO</w:t>
      </w:r>
      <w:r w:rsidRPr="000276D8">
        <w:t>.</w:t>
      </w:r>
    </w:p>
    <w:p w:rsidR="002C00BC" w:rsidRDefault="002C00BC" w:rsidP="002C00B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2C00BC" w:rsidRPr="000276D8" w:rsidRDefault="002C00BC" w:rsidP="002C00BC">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2C00BC" w:rsidRPr="000276D8" w:rsidRDefault="002C00BC" w:rsidP="002C00BC">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0276D8">
        <w:rPr>
          <w:rFonts w:ascii="Verdana" w:hAnsi="Verdana" w:cs="Arial"/>
          <w:b/>
          <w:sz w:val="18"/>
          <w:szCs w:val="18"/>
        </w:rPr>
        <w:t>Contratista</w:t>
      </w:r>
      <w:r w:rsidRPr="000276D8">
        <w:rPr>
          <w:rFonts w:ascii="Verdana" w:hAnsi="Verdana" w:cs="Arial"/>
          <w:sz w:val="18"/>
          <w:szCs w:val="18"/>
        </w:rPr>
        <w:t>.</w:t>
      </w:r>
    </w:p>
    <w:p w:rsidR="002C00BC" w:rsidRPr="000276D8" w:rsidRDefault="002C00BC" w:rsidP="002C00BC">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2C00BC" w:rsidRPr="000276D8" w:rsidRDefault="002C00BC" w:rsidP="002C00BC">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t>Supervisar las operaciones de Perforación velando el cumplimiento del Programa de Perforación.</w:t>
      </w:r>
    </w:p>
    <w:p w:rsidR="002C00BC" w:rsidRDefault="002C00BC" w:rsidP="002C00BC">
      <w:pPr>
        <w:pStyle w:val="Prrafodelista"/>
        <w:numPr>
          <w:ilvl w:val="0"/>
          <w:numId w:val="4"/>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sidR="00361172">
        <w:rPr>
          <w:rFonts w:ascii="Verdana" w:hAnsi="Verdana" w:cs="Arial"/>
          <w:sz w:val="18"/>
          <w:szCs w:val="18"/>
        </w:rPr>
        <w:t>ar los tickets de servicio del C</w:t>
      </w:r>
      <w:r w:rsidRPr="00970BD7">
        <w:rPr>
          <w:rFonts w:ascii="Verdana" w:hAnsi="Verdana" w:cs="Arial"/>
          <w:sz w:val="18"/>
          <w:szCs w:val="18"/>
        </w:rPr>
        <w:t>ontratista, para su respectivo pago.</w:t>
      </w:r>
    </w:p>
    <w:p w:rsidR="002C00BC" w:rsidRPr="002C00BC" w:rsidRDefault="002C00BC" w:rsidP="002C00BC">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2C00BC" w:rsidRPr="002F7DA9" w:rsidRDefault="002C00BC" w:rsidP="008A66FA">
      <w:pPr>
        <w:pStyle w:val="A2"/>
        <w:rPr>
          <w:rFonts w:eastAsia="Arial Unicode MS"/>
        </w:rPr>
      </w:pPr>
      <w:r w:rsidRPr="008474F5">
        <w:rPr>
          <w:rFonts w:eastAsia="Arial Unicode MS"/>
        </w:rPr>
        <w:t>INFORMES</w:t>
      </w:r>
      <w:r w:rsidRPr="002F7DA9">
        <w:rPr>
          <w:rFonts w:eastAsia="Arial Unicode MS"/>
        </w:rPr>
        <w:t>.</w:t>
      </w:r>
    </w:p>
    <w:p w:rsidR="002C00BC" w:rsidRPr="000276D8" w:rsidRDefault="002C00BC" w:rsidP="008A66FA">
      <w:pPr>
        <w:pStyle w:val="A3"/>
      </w:pPr>
      <w:r w:rsidRPr="008474F5">
        <w:t>INFORME</w:t>
      </w:r>
      <w:r w:rsidRPr="000276D8">
        <w:t xml:space="preserve"> DE MOVILIZACIÓN.</w:t>
      </w:r>
    </w:p>
    <w:p w:rsidR="002C00BC" w:rsidRPr="000276D8" w:rsidRDefault="002C00BC" w:rsidP="002C00BC">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Concluida la movilización y montaje de todos los equipos, herramientas, materiales e insumos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2C00BC" w:rsidRPr="000276D8" w:rsidRDefault="002C00BC" w:rsidP="002C00BC">
      <w:pPr>
        <w:spacing w:before="240" w:after="240" w:line="360" w:lineRule="auto"/>
        <w:jc w:val="both"/>
        <w:rPr>
          <w:rFonts w:ascii="Verdana" w:hAnsi="Verdana" w:cs="Arial"/>
          <w:bCs/>
          <w:sz w:val="18"/>
          <w:szCs w:val="18"/>
        </w:rPr>
      </w:pPr>
      <w:r w:rsidRPr="000276D8">
        <w:rPr>
          <w:rFonts w:ascii="Verdana" w:hAnsi="Verdana" w:cs="Arial"/>
          <w:bCs/>
          <w:sz w:val="18"/>
          <w:szCs w:val="18"/>
        </w:rPr>
        <w:t>En caso que correspondiera, deberá incluir registros fotográficos de la instalación final.</w:t>
      </w:r>
    </w:p>
    <w:p w:rsidR="002C00BC" w:rsidRPr="000276D8" w:rsidRDefault="002C00BC" w:rsidP="008A66FA">
      <w:pPr>
        <w:pStyle w:val="A3"/>
      </w:pPr>
      <w:r w:rsidRPr="000276D8">
        <w:t>REPORTE DIARIO.</w:t>
      </w:r>
    </w:p>
    <w:p w:rsidR="002C00BC" w:rsidRPr="000276D8" w:rsidRDefault="002C00BC" w:rsidP="002C00BC">
      <w:pPr>
        <w:spacing w:before="240" w:after="240" w:line="360" w:lineRule="auto"/>
        <w:jc w:val="both"/>
        <w:rPr>
          <w:rFonts w:ascii="Verdana" w:hAnsi="Verdana" w:cs="Arial"/>
          <w:bCs/>
          <w:sz w:val="18"/>
          <w:szCs w:val="18"/>
        </w:rPr>
      </w:pPr>
      <w:r w:rsidRPr="000276D8">
        <w:rPr>
          <w:rFonts w:ascii="Verdana" w:hAnsi="Verdana" w:cs="Arial"/>
          <w:bCs/>
          <w:sz w:val="18"/>
          <w:szCs w:val="18"/>
        </w:rPr>
        <w:t>Se registrarán</w:t>
      </w:r>
      <w:r>
        <w:rPr>
          <w:rFonts w:ascii="Verdana" w:hAnsi="Verdana" w:cs="Arial"/>
          <w:bCs/>
          <w:sz w:val="18"/>
          <w:szCs w:val="18"/>
        </w:rPr>
        <w:t xml:space="preserve"> reportes cada 24 horas, donde se incluya,</w:t>
      </w:r>
      <w:r w:rsidRPr="000276D8">
        <w:rPr>
          <w:rFonts w:ascii="Verdana" w:hAnsi="Verdana" w:cs="Arial"/>
          <w:bCs/>
          <w:sz w:val="18"/>
          <w:szCs w:val="18"/>
        </w:rPr>
        <w:t xml:space="preserve"> todos los eventos realizados durante las operaciones, incluyendo los chequeos</w:t>
      </w:r>
      <w:r>
        <w:rPr>
          <w:rFonts w:ascii="Verdana" w:hAnsi="Verdana" w:cs="Arial"/>
          <w:bCs/>
          <w:sz w:val="18"/>
          <w:szCs w:val="18"/>
        </w:rPr>
        <w:t xml:space="preserve"> completos de las herramientas </w:t>
      </w:r>
      <w:r w:rsidRPr="000276D8">
        <w:rPr>
          <w:rFonts w:ascii="Verdana" w:hAnsi="Verdana" w:cs="Arial"/>
          <w:bCs/>
          <w:sz w:val="18"/>
          <w:szCs w:val="18"/>
        </w:rPr>
        <w:t xml:space="preserve">de acuerdo a las condiciones del pozo requerido durante el día. </w:t>
      </w:r>
    </w:p>
    <w:p w:rsidR="002C00BC" w:rsidRPr="000276D8" w:rsidRDefault="002C00BC" w:rsidP="002C00BC">
      <w:pPr>
        <w:spacing w:before="240" w:after="240" w:line="360" w:lineRule="auto"/>
        <w:jc w:val="both"/>
        <w:rPr>
          <w:rFonts w:ascii="Verdana" w:hAnsi="Verdana" w:cs="Arial"/>
          <w:bCs/>
          <w:sz w:val="18"/>
          <w:szCs w:val="18"/>
        </w:rPr>
      </w:pPr>
      <w:r w:rsidRPr="000276D8">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2C00BC" w:rsidRDefault="002C00BC" w:rsidP="002C00B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Todas las herramientas utilizadas en la operación, deben ser documentadas en el reporte diario y planificadas con el </w:t>
      </w:r>
      <w:r w:rsidR="004D1446">
        <w:rPr>
          <w:rFonts w:ascii="Verdana" w:hAnsi="Verdana" w:cs="Arial"/>
          <w:bCs/>
          <w:sz w:val="18"/>
          <w:szCs w:val="18"/>
        </w:rPr>
        <w:t>Company Man</w:t>
      </w:r>
      <w:r>
        <w:rPr>
          <w:rFonts w:ascii="Verdana" w:hAnsi="Verdana" w:cs="Arial"/>
          <w:bCs/>
          <w:sz w:val="18"/>
          <w:szCs w:val="18"/>
        </w:rPr>
        <w:t xml:space="preserve"> de YPFB</w:t>
      </w:r>
      <w:r w:rsidRPr="000276D8">
        <w:rPr>
          <w:rFonts w:ascii="Verdana" w:hAnsi="Verdana" w:cs="Arial"/>
          <w:bCs/>
          <w:sz w:val="18"/>
          <w:szCs w:val="18"/>
        </w:rPr>
        <w:t>.</w:t>
      </w:r>
    </w:p>
    <w:p w:rsidR="00105CE0" w:rsidRDefault="00105CE0" w:rsidP="002C00BC">
      <w:pPr>
        <w:pStyle w:val="Prrafodelista"/>
        <w:spacing w:before="240" w:after="120" w:line="360" w:lineRule="auto"/>
        <w:ind w:left="0"/>
        <w:jc w:val="both"/>
        <w:rPr>
          <w:rFonts w:ascii="Verdana" w:hAnsi="Verdana" w:cs="Arial"/>
          <w:bCs/>
          <w:sz w:val="18"/>
          <w:szCs w:val="18"/>
        </w:rPr>
      </w:pPr>
    </w:p>
    <w:p w:rsidR="00105CE0" w:rsidRPr="008D4B67" w:rsidRDefault="00105CE0" w:rsidP="002C00BC">
      <w:pPr>
        <w:pStyle w:val="Prrafodelista"/>
        <w:spacing w:before="240" w:after="120" w:line="360" w:lineRule="auto"/>
        <w:ind w:left="0"/>
        <w:jc w:val="both"/>
        <w:rPr>
          <w:rFonts w:ascii="Verdana" w:hAnsi="Verdana" w:cs="Arial"/>
          <w:bCs/>
          <w:sz w:val="18"/>
          <w:szCs w:val="18"/>
        </w:rPr>
      </w:pPr>
    </w:p>
    <w:p w:rsidR="002C00BC" w:rsidRDefault="002C00BC" w:rsidP="008A66FA">
      <w:pPr>
        <w:pStyle w:val="A3"/>
      </w:pPr>
      <w:r>
        <w:lastRenderedPageBreak/>
        <w:t>INFORME MENSUAL.</w:t>
      </w:r>
    </w:p>
    <w:p w:rsidR="002C00BC" w:rsidRPr="005719DA" w:rsidRDefault="002C00BC" w:rsidP="002C00BC">
      <w:pPr>
        <w:pStyle w:val="Prrafodelista"/>
        <w:spacing w:before="240" w:after="120" w:line="360" w:lineRule="auto"/>
        <w:ind w:left="0"/>
        <w:jc w:val="both"/>
        <w:rPr>
          <w:rFonts w:ascii="Verdana" w:hAnsi="Verdana" w:cs="Arial"/>
          <w:bCs/>
          <w:sz w:val="18"/>
          <w:szCs w:val="18"/>
        </w:rPr>
      </w:pPr>
      <w:r w:rsidRPr="005719DA">
        <w:rPr>
          <w:rFonts w:ascii="Verdana" w:hAnsi="Verdana" w:cs="Arial"/>
          <w:bCs/>
          <w:sz w:val="18"/>
          <w:szCs w:val="18"/>
        </w:rPr>
        <w:t xml:space="preserve">Para fines de pago, el </w:t>
      </w:r>
      <w:r>
        <w:rPr>
          <w:rFonts w:ascii="Verdana" w:hAnsi="Verdana" w:cs="Arial"/>
          <w:bCs/>
          <w:sz w:val="18"/>
          <w:szCs w:val="18"/>
        </w:rPr>
        <w:t>Contratista</w:t>
      </w:r>
      <w:r w:rsidRPr="005719DA">
        <w:rPr>
          <w:rFonts w:ascii="Verdana" w:hAnsi="Verdana" w:cs="Arial"/>
          <w:bCs/>
          <w:sz w:val="18"/>
          <w:szCs w:val="18"/>
        </w:rPr>
        <w:t xml:space="preserve"> deberá presentar un informe mensual detallando los trabajos realizados en este periodo de tiempo, el mismo deberá incluir un detalle de los costos totales de los servicios, herramientas, accesorios y personal involucrado en las operaciones.</w:t>
      </w:r>
    </w:p>
    <w:p w:rsidR="002C00BC" w:rsidRPr="000276D8" w:rsidRDefault="002C00BC" w:rsidP="008A66FA">
      <w:pPr>
        <w:pStyle w:val="A3"/>
      </w:pPr>
      <w:r w:rsidRPr="000276D8">
        <w:t>INFORME FINAL.</w:t>
      </w:r>
    </w:p>
    <w:p w:rsidR="002C00BC" w:rsidRPr="000276D8" w:rsidRDefault="002C00BC" w:rsidP="002C00BC">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 xml:space="preserve">El Contratista deberá presentar el informe final del servicio prestado, en un lapso máximo de 15 </w:t>
      </w:r>
      <w:r>
        <w:rPr>
          <w:rFonts w:ascii="Verdana" w:hAnsi="Verdana" w:cs="Arial"/>
          <w:bCs/>
          <w:sz w:val="18"/>
          <w:szCs w:val="18"/>
        </w:rPr>
        <w:t>días calendario</w:t>
      </w:r>
      <w:r w:rsidRPr="000276D8">
        <w:rPr>
          <w:rFonts w:ascii="Verdana" w:hAnsi="Verdana" w:cs="Arial"/>
          <w:bCs/>
          <w:sz w:val="18"/>
          <w:szCs w:val="18"/>
        </w:rPr>
        <w:t xml:space="preserve"> luego de haber finalizado el servicio, con los siguientes detalles enunciativos pero no limitativos:</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Pr>
          <w:rFonts w:ascii="Verdana" w:hAnsi="Verdana" w:cs="Arial"/>
          <w:bCs/>
          <w:sz w:val="18"/>
          <w:szCs w:val="18"/>
        </w:rPr>
        <w:t xml:space="preserve">Información completa de las operaciones de control de sólidos, tratamiento y disposición final, referente a volúmenes y cantidades tratadas, </w:t>
      </w:r>
      <w:r w:rsidRPr="000276D8">
        <w:rPr>
          <w:rFonts w:ascii="Verdana" w:hAnsi="Verdana" w:cs="Arial"/>
          <w:bCs/>
          <w:sz w:val="18"/>
          <w:szCs w:val="18"/>
        </w:rPr>
        <w:t>por intervalos, indicando secuencias operativas con conclusiones y recomendaciones.</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Información completa de las he</w:t>
      </w:r>
      <w:r>
        <w:rPr>
          <w:rFonts w:ascii="Verdana" w:hAnsi="Verdana" w:cs="Arial"/>
          <w:bCs/>
          <w:sz w:val="18"/>
          <w:szCs w:val="18"/>
        </w:rPr>
        <w:t>rramientas utilizadas durante el desarrollo de las operaciones de perforación.</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Equipos y herramientas utilizados.</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 xml:space="preserve">Personal y mano de obra utilizados durante el servicio. </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Contingencias, problemas y soluciones presentadas durante el servicio.</w:t>
      </w:r>
    </w:p>
    <w:p w:rsidR="002C00BC" w:rsidRPr="000276D8" w:rsidRDefault="002C00BC" w:rsidP="00A123E9">
      <w:pPr>
        <w:pStyle w:val="Prrafodelista"/>
        <w:numPr>
          <w:ilvl w:val="0"/>
          <w:numId w:val="12"/>
        </w:numPr>
        <w:spacing w:before="120" w:line="360" w:lineRule="auto"/>
        <w:ind w:left="567"/>
        <w:jc w:val="both"/>
        <w:rPr>
          <w:rFonts w:ascii="Verdana" w:hAnsi="Verdana" w:cs="Arial"/>
          <w:bCs/>
          <w:sz w:val="18"/>
          <w:szCs w:val="18"/>
        </w:rPr>
      </w:pPr>
      <w:r w:rsidRPr="000276D8">
        <w:rPr>
          <w:rFonts w:ascii="Verdana" w:hAnsi="Verdana" w:cs="Arial"/>
          <w:bCs/>
          <w:sz w:val="18"/>
          <w:szCs w:val="18"/>
        </w:rPr>
        <w:t>Lecciones aprendidas.</w:t>
      </w:r>
    </w:p>
    <w:p w:rsidR="002C00BC" w:rsidRPr="002C00BC" w:rsidRDefault="002C00BC" w:rsidP="002C00BC">
      <w:pPr>
        <w:pStyle w:val="Prrafodelista"/>
        <w:spacing w:before="120" w:line="360" w:lineRule="auto"/>
        <w:ind w:left="0"/>
        <w:jc w:val="both"/>
        <w:rPr>
          <w:rFonts w:ascii="Verdana" w:hAnsi="Verdana" w:cs="Arial"/>
          <w:bCs/>
          <w:sz w:val="18"/>
          <w:szCs w:val="18"/>
        </w:rPr>
      </w:pPr>
      <w:r w:rsidRPr="000276D8">
        <w:rPr>
          <w:rFonts w:ascii="Verdana" w:hAnsi="Verdana" w:cs="Arial"/>
          <w:bCs/>
          <w:sz w:val="18"/>
          <w:szCs w:val="18"/>
        </w:rPr>
        <w:t>El informe final deberá ser presentado en tres ejemplares</w:t>
      </w:r>
      <w:r>
        <w:rPr>
          <w:rFonts w:ascii="Verdana" w:hAnsi="Verdana" w:cs="Arial"/>
          <w:bCs/>
          <w:sz w:val="18"/>
          <w:szCs w:val="18"/>
        </w:rPr>
        <w:t xml:space="preserve"> físicos</w:t>
      </w:r>
      <w:r w:rsidRPr="000276D8">
        <w:rPr>
          <w:rFonts w:ascii="Verdana" w:hAnsi="Verdana" w:cs="Arial"/>
          <w:bCs/>
          <w:sz w:val="18"/>
          <w:szCs w:val="18"/>
        </w:rPr>
        <w:t xml:space="preserve"> y </w:t>
      </w:r>
      <w:r>
        <w:rPr>
          <w:rFonts w:ascii="Verdana" w:hAnsi="Verdana" w:cs="Arial"/>
          <w:bCs/>
          <w:sz w:val="18"/>
          <w:szCs w:val="18"/>
        </w:rPr>
        <w:t xml:space="preserve">en formato </w:t>
      </w:r>
      <w:r w:rsidRPr="000276D8">
        <w:rPr>
          <w:rFonts w:ascii="Verdana" w:hAnsi="Verdana" w:cs="Arial"/>
          <w:bCs/>
          <w:sz w:val="18"/>
          <w:szCs w:val="18"/>
        </w:rPr>
        <w:t>digital.</w:t>
      </w:r>
    </w:p>
    <w:p w:rsidR="002C00BC" w:rsidRPr="000276D8" w:rsidRDefault="002C00BC" w:rsidP="008A66FA">
      <w:pPr>
        <w:pStyle w:val="A2"/>
        <w:rPr>
          <w:rFonts w:cs="Verdana"/>
          <w:color w:val="000000"/>
        </w:rPr>
      </w:pPr>
      <w:r w:rsidRPr="000276D8">
        <w:t xml:space="preserve">FORMA </w:t>
      </w:r>
      <w:r w:rsidRPr="00F051EF">
        <w:t>DE</w:t>
      </w:r>
      <w:r w:rsidRPr="000276D8">
        <w:t xml:space="preserve"> PAGO.</w:t>
      </w:r>
    </w:p>
    <w:p w:rsidR="002C00BC" w:rsidRPr="000276D8" w:rsidRDefault="002C00BC" w:rsidP="002C00BC">
      <w:pPr>
        <w:spacing w:before="240" w:after="120" w:line="360" w:lineRule="auto"/>
        <w:jc w:val="both"/>
        <w:rPr>
          <w:rFonts w:ascii="Verdana" w:hAnsi="Verdana" w:cs="Arial"/>
          <w:bCs/>
          <w:sz w:val="18"/>
          <w:szCs w:val="18"/>
        </w:rPr>
      </w:pPr>
      <w:r w:rsidRPr="006637E6">
        <w:rPr>
          <w:rFonts w:ascii="Verdana" w:hAnsi="Verdana" w:cs="Arial"/>
          <w:bCs/>
          <w:sz w:val="18"/>
          <w:szCs w:val="18"/>
        </w:rPr>
        <w:t>Los pagos y la factur</w:t>
      </w:r>
      <w:r>
        <w:rPr>
          <w:rFonts w:ascii="Verdana" w:hAnsi="Verdana" w:cs="Arial"/>
          <w:bCs/>
          <w:sz w:val="18"/>
          <w:szCs w:val="18"/>
        </w:rPr>
        <w:t>ación se efectuarán en función al</w:t>
      </w:r>
      <w:r w:rsidRPr="006637E6">
        <w:rPr>
          <w:rFonts w:ascii="Verdana" w:hAnsi="Verdana" w:cs="Arial"/>
          <w:bCs/>
          <w:sz w:val="18"/>
          <w:szCs w:val="18"/>
        </w:rPr>
        <w:t xml:space="preserve"> avance real certificado del servicio, de manera mensual previo informe técnico</w:t>
      </w:r>
      <w:r>
        <w:rPr>
          <w:rFonts w:ascii="Verdana" w:hAnsi="Verdana" w:cs="Arial"/>
          <w:bCs/>
          <w:sz w:val="18"/>
          <w:szCs w:val="18"/>
        </w:rPr>
        <w:t>,</w:t>
      </w:r>
      <w:r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2C00BC" w:rsidRPr="000276D8" w:rsidRDefault="002C00BC" w:rsidP="002C00BC">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2C00BC" w:rsidRPr="000276D8" w:rsidRDefault="002C00BC"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2C00BC" w:rsidRPr="000276D8" w:rsidRDefault="002C00BC"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2C00BC" w:rsidRDefault="002C00BC"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Informe mensual del servicio.</w:t>
      </w:r>
    </w:p>
    <w:p w:rsidR="002C00BC" w:rsidRPr="000276D8" w:rsidRDefault="008A66FA"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lastRenderedPageBreak/>
        <w:t>Copia simple de</w:t>
      </w:r>
      <w:r w:rsidR="002C00BC" w:rsidRPr="000276D8">
        <w:rPr>
          <w:rFonts w:ascii="Verdana" w:hAnsi="Verdana" w:cs="Arial"/>
          <w:bCs/>
          <w:sz w:val="18"/>
          <w:szCs w:val="18"/>
        </w:rPr>
        <w:t xml:space="preserve"> Registro SIGEP. </w:t>
      </w:r>
    </w:p>
    <w:p w:rsidR="002C00BC" w:rsidRPr="000276D8" w:rsidRDefault="002C00BC"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rsidR="002C00BC" w:rsidRPr="000276D8" w:rsidRDefault="002C00BC"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BF38A9" w:rsidRDefault="002C00BC" w:rsidP="00BF38A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del NIT.</w:t>
      </w:r>
    </w:p>
    <w:p w:rsidR="008474F5" w:rsidRPr="000276D8" w:rsidRDefault="008474F5" w:rsidP="008A66FA">
      <w:pPr>
        <w:pStyle w:val="A2"/>
      </w:pPr>
      <w:r w:rsidRPr="000276D8">
        <w:t>MULTAS Y PENALIDADES.</w:t>
      </w:r>
    </w:p>
    <w:p w:rsidR="006B234C" w:rsidRPr="00295009"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w:t>
      </w:r>
      <w:r w:rsidR="00B02057">
        <w:rPr>
          <w:rFonts w:ascii="Verdana" w:hAnsi="Verdana" w:cs="Arial"/>
          <w:bCs/>
          <w:sz w:val="18"/>
          <w:szCs w:val="18"/>
        </w:rPr>
        <w:t xml:space="preserve">sus obligaciones </w:t>
      </w:r>
      <w:r w:rsidRPr="00295009">
        <w:rPr>
          <w:rFonts w:ascii="Verdana" w:hAnsi="Verdana" w:cs="Arial"/>
          <w:bCs/>
          <w:sz w:val="18"/>
          <w:szCs w:val="18"/>
        </w:rPr>
        <w:t>e</w:t>
      </w:r>
      <w:r w:rsidR="00B02057">
        <w:rPr>
          <w:rFonts w:ascii="Verdana" w:hAnsi="Verdana" w:cs="Arial"/>
          <w:bCs/>
          <w:sz w:val="18"/>
          <w:szCs w:val="18"/>
        </w:rPr>
        <w:t>n</w:t>
      </w:r>
      <w:r w:rsidRPr="00295009">
        <w:rPr>
          <w:rFonts w:ascii="Verdana" w:hAnsi="Verdana" w:cs="Arial"/>
          <w:bCs/>
          <w:sz w:val="18"/>
          <w:szCs w:val="18"/>
        </w:rPr>
        <w:t xml:space="preserve"> la prestación del servicio, en el inicio, ejecución o terminación del mismo, estará sujeto a las siguientes multas:</w:t>
      </w:r>
    </w:p>
    <w:p w:rsidR="006B234C" w:rsidRPr="00295009" w:rsidRDefault="006B234C" w:rsidP="006B234C">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w:t>
      </w:r>
      <w:r w:rsidR="00DA2B2A">
        <w:rPr>
          <w:rFonts w:ascii="Verdana" w:hAnsi="Verdana" w:cs="Arial"/>
          <w:bCs/>
          <w:sz w:val="18"/>
          <w:szCs w:val="18"/>
        </w:rPr>
        <w:t>r</w:t>
      </w:r>
      <w:r w:rsidRPr="00295009">
        <w:rPr>
          <w:rFonts w:ascii="Verdana" w:hAnsi="Verdana" w:cs="Arial"/>
          <w:bCs/>
          <w:sz w:val="18"/>
          <w:szCs w:val="18"/>
        </w:rPr>
        <w:t xml:space="preserve">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sidR="00DA2B2A">
        <w:rPr>
          <w:rFonts w:ascii="Verdana" w:hAnsi="Verdana" w:cs="Arial"/>
          <w:bCs/>
          <w:sz w:val="18"/>
          <w:szCs w:val="18"/>
        </w:rPr>
        <w:t>dará lugar a la aplicación de</w:t>
      </w:r>
      <w:r w:rsidRPr="00295009">
        <w:rPr>
          <w:rFonts w:ascii="Verdana" w:hAnsi="Verdana" w:cs="Arial"/>
          <w:bCs/>
          <w:sz w:val="18"/>
          <w:szCs w:val="18"/>
        </w:rPr>
        <w:t xml:space="preserve"> una multa del 1% </w:t>
      </w:r>
      <w:r w:rsidR="00F61848" w:rsidRPr="0011023C">
        <w:rPr>
          <w:rFonts w:ascii="Verdana" w:hAnsi="Verdana" w:cs="Arial"/>
          <w:bCs/>
          <w:sz w:val="18"/>
          <w:szCs w:val="18"/>
        </w:rPr>
        <w:t xml:space="preserve">del 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3)</w:t>
      </w:r>
      <w:r w:rsidRPr="00295009">
        <w:rPr>
          <w:rFonts w:ascii="Verdana" w:hAnsi="Verdana" w:cs="Arial"/>
          <w:bCs/>
          <w:sz w:val="18"/>
          <w:szCs w:val="18"/>
        </w:rPr>
        <w:t>, por cada día de retraso.</w:t>
      </w:r>
    </w:p>
    <w:p w:rsidR="006B234C" w:rsidRPr="00295009" w:rsidRDefault="006B234C" w:rsidP="006B234C">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los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se aplicará una multa del 1% </w:t>
      </w:r>
      <w:r w:rsidR="00F61848" w:rsidRPr="0011023C">
        <w:rPr>
          <w:rFonts w:ascii="Verdana" w:hAnsi="Verdana" w:cs="Arial"/>
          <w:bCs/>
          <w:sz w:val="18"/>
          <w:szCs w:val="18"/>
        </w:rPr>
        <w:t xml:space="preserve">del 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3)</w:t>
      </w:r>
      <w:r w:rsidRPr="00295009">
        <w:rPr>
          <w:rFonts w:ascii="Verdana" w:hAnsi="Verdana" w:cs="Arial"/>
          <w:bCs/>
          <w:sz w:val="18"/>
          <w:szCs w:val="18"/>
        </w:rPr>
        <w:t xml:space="preserve"> por cada día de </w:t>
      </w:r>
      <w:r w:rsidRPr="00F61848">
        <w:rPr>
          <w:rFonts w:ascii="Verdana" w:hAnsi="Verdana" w:cs="Arial"/>
          <w:bCs/>
          <w:sz w:val="18"/>
          <w:szCs w:val="18"/>
        </w:rPr>
        <w:t>retraso.</w:t>
      </w:r>
      <w:r w:rsidRPr="00295009">
        <w:rPr>
          <w:rFonts w:ascii="Verdana" w:hAnsi="Verdana" w:cs="Arial"/>
          <w:bCs/>
          <w:sz w:val="18"/>
          <w:szCs w:val="18"/>
        </w:rPr>
        <w:t xml:space="preserve"> </w:t>
      </w:r>
    </w:p>
    <w:p w:rsidR="008474F5" w:rsidRPr="000276D8"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8474F5" w:rsidRPr="000B3296" w:rsidRDefault="008474F5" w:rsidP="008A66FA">
      <w:pPr>
        <w:pStyle w:val="A2"/>
      </w:pPr>
      <w:r w:rsidRPr="000B3296">
        <w:t>FACTURACION.</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04A41" w:rsidRDefault="00C04A41" w:rsidP="00C04A41">
      <w:pPr>
        <w:spacing w:line="360" w:lineRule="auto"/>
        <w:jc w:val="both"/>
        <w:rPr>
          <w:rFonts w:ascii="Verdana" w:hAnsi="Verdana" w:cs="Arial"/>
          <w:bCs/>
          <w:sz w:val="18"/>
          <w:szCs w:val="18"/>
        </w:rPr>
      </w:pPr>
      <w:r w:rsidRPr="00C04A41">
        <w:rPr>
          <w:rFonts w:ascii="Verdana" w:hAnsi="Verdana" w:cs="Arial"/>
          <w:bCs/>
          <w:sz w:val="18"/>
          <w:szCs w:val="18"/>
        </w:rPr>
        <w:t xml:space="preserve">El proponente adjudicado (persona natural o jurídica, empresa unipersonal, sociedad accidental) deberá presentar el "Certificado de Inscripción" o </w:t>
      </w:r>
      <w:r w:rsidR="0062242F" w:rsidRPr="00C04A41">
        <w:rPr>
          <w:rFonts w:ascii="Verdana" w:hAnsi="Verdana" w:cs="Arial"/>
          <w:bCs/>
          <w:sz w:val="18"/>
          <w:szCs w:val="18"/>
        </w:rPr>
        <w:t>reporte Consulta</w:t>
      </w:r>
      <w:r w:rsidRPr="00C04A41">
        <w:rPr>
          <w:rFonts w:ascii="Verdana" w:hAnsi="Verdana" w:cs="Arial"/>
          <w:bCs/>
          <w:sz w:val="18"/>
          <w:szCs w:val="18"/>
        </w:rPr>
        <w:t xml:space="preserve"> de Padrón emitido por el Servicio de Impuestos Nacionales, como evidencia de que la actividad económica registrada guarda relación con el objeto del proceso de contratación.</w:t>
      </w:r>
    </w:p>
    <w:p w:rsidR="00105CE0" w:rsidRDefault="00105CE0" w:rsidP="00C04A41">
      <w:pPr>
        <w:spacing w:line="360" w:lineRule="auto"/>
        <w:jc w:val="both"/>
        <w:rPr>
          <w:rFonts w:ascii="Verdana" w:hAnsi="Verdana" w:cs="Arial"/>
          <w:bCs/>
          <w:sz w:val="18"/>
          <w:szCs w:val="18"/>
        </w:rPr>
      </w:pPr>
    </w:p>
    <w:p w:rsidR="00105CE0" w:rsidRPr="00C04A41" w:rsidRDefault="00105CE0" w:rsidP="00C04A41">
      <w:pPr>
        <w:spacing w:line="360" w:lineRule="auto"/>
        <w:jc w:val="both"/>
        <w:rPr>
          <w:rFonts w:ascii="Verdana" w:hAnsi="Verdana" w:cs="Arial"/>
          <w:bCs/>
          <w:sz w:val="18"/>
          <w:szCs w:val="18"/>
        </w:rPr>
      </w:pPr>
    </w:p>
    <w:p w:rsidR="008474F5" w:rsidRPr="000B3296" w:rsidRDefault="008474F5" w:rsidP="008A66FA">
      <w:pPr>
        <w:pStyle w:val="A2"/>
      </w:pPr>
      <w:r w:rsidRPr="000B3296">
        <w:lastRenderedPageBreak/>
        <w:t>TRIBUTOS.</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8474F5" w:rsidRPr="000B3296" w:rsidRDefault="008474F5" w:rsidP="008A66FA">
      <w:pPr>
        <w:pStyle w:val="A2"/>
      </w:pPr>
      <w:r w:rsidRPr="000B3296">
        <w:t>SEGUROS.</w:t>
      </w:r>
    </w:p>
    <w:p w:rsidR="0062242F" w:rsidRPr="000276D8" w:rsidRDefault="008474F5" w:rsidP="008474F5">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8474F5" w:rsidRPr="000B3296" w:rsidRDefault="008474F5" w:rsidP="00A123E9">
      <w:pPr>
        <w:pStyle w:val="A1"/>
        <w:numPr>
          <w:ilvl w:val="0"/>
          <w:numId w:val="5"/>
        </w:numPr>
        <w:rPr>
          <w:i/>
          <w:iCs/>
          <w:u w:val="none"/>
          <w:lang w:val="es-BO"/>
        </w:rPr>
      </w:pPr>
      <w:r w:rsidRPr="000B3296">
        <w:rPr>
          <w:i/>
          <w:iCs/>
          <w:u w:val="none"/>
          <w:lang w:val="es-BO"/>
        </w:rPr>
        <w:t>Seguro de Responsabilidad Civil.</w:t>
      </w:r>
    </w:p>
    <w:p w:rsidR="008474F5" w:rsidRPr="000276D8" w:rsidRDefault="008474F5" w:rsidP="008474F5">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2E61B0" w:rsidRPr="000276D8" w:rsidRDefault="008474F5" w:rsidP="008474F5">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8474F5" w:rsidRPr="000B3296" w:rsidRDefault="008474F5" w:rsidP="00A123E9">
      <w:pPr>
        <w:pStyle w:val="A1"/>
        <w:numPr>
          <w:ilvl w:val="0"/>
          <w:numId w:val="5"/>
        </w:numPr>
        <w:rPr>
          <w:i/>
          <w:iCs/>
          <w:u w:val="none"/>
          <w:lang w:val="es-BO"/>
        </w:rPr>
      </w:pPr>
      <w:r w:rsidRPr="000B3296">
        <w:rPr>
          <w:i/>
          <w:iCs/>
          <w:u w:val="none"/>
          <w:lang w:val="es-BO"/>
        </w:rPr>
        <w:t>Póliza de Accidentes Personales.</w:t>
      </w:r>
    </w:p>
    <w:p w:rsidR="008474F5" w:rsidRPr="000276D8" w:rsidRDefault="008474F5" w:rsidP="008474F5">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474F5" w:rsidRPr="000B3296" w:rsidRDefault="008474F5" w:rsidP="00A123E9">
      <w:pPr>
        <w:pStyle w:val="A1"/>
        <w:numPr>
          <w:ilvl w:val="0"/>
          <w:numId w:val="5"/>
        </w:numPr>
        <w:rPr>
          <w:i/>
          <w:iCs/>
          <w:u w:val="none"/>
          <w:lang w:val="es-BO"/>
        </w:rPr>
      </w:pPr>
      <w:r w:rsidRPr="000B3296">
        <w:rPr>
          <w:i/>
          <w:iCs/>
          <w:u w:val="none"/>
          <w:lang w:val="es-BO"/>
        </w:rPr>
        <w:t>Condiciones Adicionales.</w:t>
      </w:r>
    </w:p>
    <w:p w:rsidR="008474F5" w:rsidRPr="000276D8" w:rsidRDefault="008474F5" w:rsidP="008474F5">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F38A9" w:rsidRPr="000276D8" w:rsidRDefault="008474F5" w:rsidP="008474F5">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8A66FA" w:rsidRPr="000B3296" w:rsidRDefault="008A66FA" w:rsidP="0013616D">
      <w:pPr>
        <w:pStyle w:val="A2"/>
        <w:spacing w:before="120" w:after="120"/>
      </w:pPr>
      <w:r w:rsidRPr="000B3296">
        <w:lastRenderedPageBreak/>
        <w:t>SEGURIDAD Y SALUD OCUPACIONAL.</w:t>
      </w:r>
    </w:p>
    <w:p w:rsidR="008A66FA" w:rsidRPr="004F69BC" w:rsidRDefault="008A66FA" w:rsidP="0013616D">
      <w:pPr>
        <w:pStyle w:val="A3"/>
        <w:spacing w:before="120" w:after="120"/>
      </w:pPr>
      <w:r w:rsidRPr="004F69BC">
        <w:t>ASPECTOS DE SEGURIDAD Y SALUD OCUPACIONAL</w:t>
      </w:r>
    </w:p>
    <w:p w:rsidR="002F1F9A" w:rsidRPr="002F1F9A" w:rsidRDefault="002F1F9A" w:rsidP="0013616D">
      <w:pPr>
        <w:autoSpaceDE w:val="0"/>
        <w:autoSpaceDN w:val="0"/>
        <w:adjustRightInd w:val="0"/>
        <w:spacing w:before="120" w:after="120" w:line="360" w:lineRule="auto"/>
        <w:jc w:val="both"/>
        <w:rPr>
          <w:rFonts w:ascii="Verdana" w:hAnsi="Verdana" w:cs="Arial"/>
          <w:bCs/>
          <w:sz w:val="18"/>
          <w:szCs w:val="18"/>
        </w:rPr>
      </w:pPr>
      <w:r w:rsidRPr="002F1F9A">
        <w:rPr>
          <w:rFonts w:ascii="Verdana" w:hAnsi="Verdana" w:cs="Arial"/>
          <w:b/>
          <w:bCs/>
          <w:sz w:val="18"/>
          <w:szCs w:val="18"/>
        </w:rPr>
        <w:t xml:space="preserve">Posterior a la firma del contrato, </w:t>
      </w:r>
      <w:r w:rsidRPr="002F1F9A">
        <w:rPr>
          <w:rFonts w:ascii="Verdana" w:hAnsi="Verdana" w:cs="Arial"/>
          <w:bCs/>
          <w:sz w:val="18"/>
          <w:szCs w:val="18"/>
        </w:rPr>
        <w:t xml:space="preserve">la Empresa contratada deberá presentar el siguiente documento para la aprobación de la Dirección de SMS de YPFB: </w:t>
      </w:r>
    </w:p>
    <w:p w:rsidR="002F1F9A" w:rsidRPr="002F1F9A" w:rsidRDefault="002F1F9A" w:rsidP="0013616D">
      <w:pPr>
        <w:spacing w:before="120" w:after="120" w:line="360" w:lineRule="auto"/>
        <w:jc w:val="both"/>
        <w:rPr>
          <w:rFonts w:ascii="Verdana" w:hAnsi="Verdana" w:cs="Arial"/>
          <w:bCs/>
          <w:sz w:val="18"/>
          <w:szCs w:val="18"/>
        </w:rPr>
      </w:pPr>
      <w:r w:rsidRPr="002F1F9A">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2F1F9A" w:rsidRPr="002F1F9A" w:rsidRDefault="002F1F9A" w:rsidP="0013616D">
      <w:pPr>
        <w:spacing w:before="120" w:after="120" w:line="360" w:lineRule="auto"/>
        <w:jc w:val="both"/>
        <w:rPr>
          <w:rFonts w:ascii="Verdana" w:hAnsi="Verdana" w:cs="Arial"/>
          <w:bCs/>
          <w:sz w:val="18"/>
          <w:szCs w:val="18"/>
        </w:rPr>
      </w:pPr>
      <w:r w:rsidRPr="002F1F9A">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2F1F9A" w:rsidRPr="002F1F9A" w:rsidRDefault="002F1F9A" w:rsidP="0013616D">
      <w:pPr>
        <w:spacing w:before="120" w:after="120" w:line="360" w:lineRule="auto"/>
        <w:jc w:val="both"/>
        <w:rPr>
          <w:rFonts w:ascii="Verdana" w:hAnsi="Verdana" w:cs="Arial"/>
          <w:bCs/>
          <w:sz w:val="18"/>
          <w:szCs w:val="18"/>
        </w:rPr>
      </w:pPr>
      <w:r w:rsidRPr="002F1F9A">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F1F9A" w:rsidRPr="002F1F9A" w:rsidRDefault="002F1F9A" w:rsidP="0013616D">
      <w:pPr>
        <w:pStyle w:val="A3"/>
        <w:spacing w:before="120" w:after="120"/>
      </w:pPr>
      <w:r w:rsidRPr="002F1F9A">
        <w:t xml:space="preserve">Documentos para Aprobación de YPFB (unidad de SMS – Unidad solicitante) </w:t>
      </w:r>
    </w:p>
    <w:p w:rsidR="002F1F9A" w:rsidRPr="002F1F9A" w:rsidRDefault="002F1F9A" w:rsidP="0013616D">
      <w:pPr>
        <w:spacing w:before="120" w:after="120" w:line="360" w:lineRule="auto"/>
        <w:jc w:val="both"/>
        <w:rPr>
          <w:rFonts w:ascii="Verdana" w:hAnsi="Verdana"/>
          <w:sz w:val="18"/>
          <w:szCs w:val="18"/>
        </w:rPr>
      </w:pPr>
      <w:r w:rsidRPr="002F1F9A">
        <w:rPr>
          <w:rFonts w:ascii="Verdana" w:hAnsi="Verdana"/>
          <w:sz w:val="18"/>
          <w:szCs w:val="18"/>
        </w:rPr>
        <w:t>La Empresa contratada deberá presentar en documento oficial para aprobación de YPFB los siguientes Requisitos de SMS:</w:t>
      </w:r>
    </w:p>
    <w:p w:rsidR="002F1F9A" w:rsidRPr="002F1F9A" w:rsidRDefault="002F1F9A" w:rsidP="002F1F9A">
      <w:pPr>
        <w:numPr>
          <w:ilvl w:val="0"/>
          <w:numId w:val="38"/>
        </w:numPr>
        <w:spacing w:before="240" w:line="360" w:lineRule="auto"/>
        <w:jc w:val="both"/>
        <w:rPr>
          <w:rFonts w:ascii="Verdana" w:hAnsi="Verdana"/>
          <w:sz w:val="18"/>
          <w:szCs w:val="18"/>
        </w:rPr>
      </w:pPr>
      <w:r w:rsidRPr="002F1F9A">
        <w:rPr>
          <w:rFonts w:ascii="Verdana" w:hAnsi="Verdana"/>
          <w:sz w:val="18"/>
          <w:szCs w:val="18"/>
        </w:rPr>
        <w:t>Programa o Plan de Seguridad, Salud Ocupacional y Medio Ambiente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y programas de control de Alcohol y drogas.</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capacitación y charlas de seguridad.</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Procedimientos específicos de Seguridad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de respuesta ante Emergencias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Médico de Evacuación (MEDEVAC).</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retiro y disposición de los residuos originados en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de Seguridad Industrial y Salud Ocupacional.</w:t>
      </w:r>
    </w:p>
    <w:p w:rsidR="002F1F9A" w:rsidRPr="002F1F9A" w:rsidRDefault="002F1F9A" w:rsidP="0013616D">
      <w:pPr>
        <w:pStyle w:val="A3"/>
        <w:spacing w:before="120" w:after="120"/>
      </w:pPr>
      <w:r w:rsidRPr="002F1F9A">
        <w:t xml:space="preserve">Aspectos Generales: </w:t>
      </w:r>
    </w:p>
    <w:p w:rsidR="002F1F9A" w:rsidRPr="002F1F9A" w:rsidRDefault="002F1F9A" w:rsidP="0013616D">
      <w:pPr>
        <w:spacing w:before="120" w:after="120" w:line="360" w:lineRule="auto"/>
        <w:jc w:val="both"/>
        <w:rPr>
          <w:rFonts w:ascii="Verdana" w:hAnsi="Verdana" w:cs="Arial"/>
          <w:b/>
          <w:bCs/>
          <w:sz w:val="18"/>
          <w:szCs w:val="18"/>
        </w:rPr>
      </w:pPr>
      <w:r w:rsidRPr="002F1F9A">
        <w:rPr>
          <w:rFonts w:ascii="Verdana" w:hAnsi="Verdana" w:cs="Arial"/>
          <w:bCs/>
          <w:sz w:val="18"/>
          <w:szCs w:val="18"/>
        </w:rPr>
        <w:t xml:space="preserve">La Empresa Contratada, deberá dar cumplimiento a la Legislación vigente - DL 16998 – (Ley de Higiene, Seguridad Ocupacional y Bienestar) y </w:t>
      </w:r>
      <w:r w:rsidRPr="002F1F9A">
        <w:rPr>
          <w:rFonts w:ascii="Verdana" w:hAnsi="Verdana" w:cs="Arial"/>
          <w:b/>
          <w:sz w:val="18"/>
          <w:szCs w:val="18"/>
        </w:rPr>
        <w:t>Estándares y requisitos de SYSO para Contratistas de YPFB Corporación</w:t>
      </w:r>
      <w:r w:rsidRPr="002F1F9A">
        <w:rPr>
          <w:rFonts w:ascii="Verdana" w:hAnsi="Verdana" w:cs="Arial"/>
          <w:b/>
          <w:bCs/>
          <w:sz w:val="18"/>
          <w:szCs w:val="18"/>
        </w:rPr>
        <w:t>.</w:t>
      </w:r>
    </w:p>
    <w:p w:rsidR="002F1F9A" w:rsidRPr="002F1F9A" w:rsidRDefault="007363CA" w:rsidP="0013616D">
      <w:pPr>
        <w:spacing w:before="120" w:after="120" w:line="360" w:lineRule="auto"/>
        <w:jc w:val="both"/>
        <w:rPr>
          <w:rFonts w:ascii="Verdana" w:hAnsi="Verdana" w:cs="Arial"/>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documento elaborado conforme a políticas internas de YPFB y en estricto cumplimiento de la normativa legal vigente (D.L. 16998)</w:t>
      </w:r>
      <w:r w:rsidRPr="002F1F9A">
        <w:rPr>
          <w:rFonts w:ascii="Verdana" w:hAnsi="Verdana" w:cs="Arial"/>
          <w:sz w:val="18"/>
          <w:szCs w:val="18"/>
        </w:rPr>
        <w:t>.</w:t>
      </w:r>
      <w:r w:rsidR="002F1F9A" w:rsidRPr="002F1F9A">
        <w:rPr>
          <w:rFonts w:ascii="Verdana" w:hAnsi="Verdana" w:cs="Arial"/>
          <w:sz w:val="18"/>
          <w:szCs w:val="18"/>
        </w:rPr>
        <w:t xml:space="preserve"> </w:t>
      </w:r>
    </w:p>
    <w:p w:rsidR="002F1F9A" w:rsidRPr="002F1F9A" w:rsidRDefault="002F1F9A" w:rsidP="0013616D">
      <w:pPr>
        <w:spacing w:before="120" w:after="120" w:line="360" w:lineRule="auto"/>
        <w:jc w:val="both"/>
        <w:rPr>
          <w:rFonts w:ascii="Verdana" w:hAnsi="Verdana"/>
          <w:sz w:val="18"/>
          <w:szCs w:val="18"/>
        </w:rPr>
      </w:pPr>
      <w:r w:rsidRPr="002F1F9A">
        <w:rPr>
          <w:rFonts w:ascii="Verdana" w:hAnsi="Verdana"/>
          <w:sz w:val="18"/>
          <w:szCs w:val="18"/>
        </w:rPr>
        <w:lastRenderedPageBreak/>
        <w:t xml:space="preserve">La empresa contratada deberá presentar un </w:t>
      </w:r>
      <w:r w:rsidRPr="002F1F9A">
        <w:rPr>
          <w:rFonts w:ascii="Verdana" w:hAnsi="Verdana"/>
          <w:b/>
          <w:bCs/>
          <w:i/>
          <w:iCs/>
          <w:sz w:val="18"/>
          <w:szCs w:val="18"/>
        </w:rPr>
        <w:t xml:space="preserve">Resumen Ejecutivo </w:t>
      </w:r>
      <w:r w:rsidRPr="002F1F9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Medidas preventivas en seguridad, salud Ocupacional (prevención de accidentes)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Identificación y evaluación de riesgos e impactos en el trabajo</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Lista general de Procedimientos de trabajo (altura, eléctrico, espacios confinados, etc.)</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Política de Seguridad, Salud Ocupacional y Medio Ambiente</w:t>
      </w:r>
    </w:p>
    <w:p w:rsidR="002F1F9A" w:rsidRPr="002F1F9A" w:rsidRDefault="002F1F9A" w:rsidP="002F1F9A">
      <w:pPr>
        <w:spacing w:line="360" w:lineRule="auto"/>
        <w:ind w:left="708"/>
        <w:jc w:val="both"/>
        <w:rPr>
          <w:rFonts w:ascii="Verdana" w:hAnsi="Verdana"/>
          <w:sz w:val="18"/>
          <w:szCs w:val="18"/>
        </w:rPr>
      </w:pPr>
    </w:p>
    <w:p w:rsidR="002F1F9A" w:rsidRPr="002F1F9A" w:rsidRDefault="002F1F9A" w:rsidP="002F1F9A">
      <w:pPr>
        <w:spacing w:line="360" w:lineRule="auto"/>
        <w:ind w:left="360"/>
        <w:jc w:val="both"/>
        <w:rPr>
          <w:rFonts w:ascii="Verdana" w:hAnsi="Verdana"/>
          <w:sz w:val="18"/>
          <w:szCs w:val="18"/>
        </w:rPr>
      </w:pPr>
      <w:r w:rsidRPr="002F1F9A">
        <w:rPr>
          <w:rFonts w:ascii="Verdana" w:hAnsi="Verdana"/>
          <w:sz w:val="18"/>
          <w:szCs w:val="18"/>
        </w:rPr>
        <w:t xml:space="preserve"> (En caso de que la empresa cuente con un sistema de Gestión de SYSO)</w:t>
      </w:r>
    </w:p>
    <w:p w:rsidR="002F1F9A" w:rsidRPr="002F1F9A" w:rsidRDefault="002F1F9A" w:rsidP="002F1F9A">
      <w:pPr>
        <w:numPr>
          <w:ilvl w:val="0"/>
          <w:numId w:val="40"/>
        </w:numPr>
        <w:spacing w:before="240" w:after="240" w:line="360" w:lineRule="auto"/>
        <w:jc w:val="both"/>
        <w:rPr>
          <w:rFonts w:ascii="Verdana" w:hAnsi="Verdana" w:cs="Arial"/>
          <w:bCs/>
          <w:sz w:val="18"/>
          <w:szCs w:val="18"/>
        </w:rPr>
      </w:pPr>
      <w:r w:rsidRPr="002F1F9A">
        <w:rPr>
          <w:rFonts w:ascii="Verdana" w:hAnsi="Verdana" w:cs="Arial"/>
          <w:bCs/>
          <w:sz w:val="18"/>
          <w:szCs w:val="18"/>
        </w:rPr>
        <w:t>Antes del inicio de actividades (instalación/colocación de los bienes), la empresa contratada debe cumplir con los siguientes requisitos de SMS:</w:t>
      </w:r>
    </w:p>
    <w:p w:rsidR="002F1F9A" w:rsidRPr="002F1F9A" w:rsidRDefault="002F1F9A" w:rsidP="002F1F9A">
      <w:pPr>
        <w:numPr>
          <w:ilvl w:val="0"/>
          <w:numId w:val="40"/>
        </w:numPr>
        <w:spacing w:after="120" w:line="360" w:lineRule="auto"/>
        <w:jc w:val="both"/>
        <w:rPr>
          <w:rFonts w:ascii="Verdana" w:hAnsi="Verdana" w:cs="Arial"/>
          <w:bCs/>
          <w:sz w:val="18"/>
          <w:szCs w:val="18"/>
        </w:rPr>
      </w:pPr>
      <w:r w:rsidRPr="002F1F9A">
        <w:rPr>
          <w:rFonts w:ascii="Verdana" w:hAnsi="Verdana" w:cs="Arial"/>
          <w:bCs/>
          <w:sz w:val="18"/>
          <w:szCs w:val="18"/>
        </w:rPr>
        <w:t>Nómina (nombre completo y cédula de identidad) del personal a cargo de los trabajos</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sz w:val="18"/>
          <w:szCs w:val="18"/>
        </w:rPr>
        <w:t xml:space="preserve">Registro inducción de SMS y/o charlas de seguridad </w:t>
      </w:r>
      <w:r w:rsidRPr="002F1F9A">
        <w:rPr>
          <w:rFonts w:ascii="Verdana" w:hAnsi="Verdana" w:cs="Arial"/>
          <w:sz w:val="18"/>
          <w:szCs w:val="18"/>
        </w:rPr>
        <w:t xml:space="preserve">al 100% del personal inmerso en la actividad, obra y/o servicio </w:t>
      </w:r>
      <w:r w:rsidRPr="002F1F9A">
        <w:rPr>
          <w:rFonts w:ascii="Verdana" w:hAnsi="Verdana" w:cs="Arial"/>
          <w:bCs/>
          <w:sz w:val="18"/>
          <w:szCs w:val="18"/>
        </w:rPr>
        <w:t>(Lo realizara personal de SMS de YPFB).</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iCs/>
          <w:sz w:val="18"/>
          <w:szCs w:val="18"/>
        </w:rPr>
        <w:t>Capacitaciones básicas de SMS:</w:t>
      </w:r>
      <w:r w:rsidRPr="002F1F9A">
        <w:rPr>
          <w:rFonts w:ascii="Verdana" w:hAnsi="Verdana" w:cs="Arial"/>
          <w:b/>
          <w:bCs/>
          <w:iCs/>
          <w:sz w:val="18"/>
          <w:szCs w:val="18"/>
        </w:rPr>
        <w:t xml:space="preserve"> </w:t>
      </w:r>
      <w:r w:rsidRPr="002F1F9A">
        <w:rPr>
          <w:rFonts w:ascii="Verdana" w:hAnsi="Verdana" w:cs="Arial"/>
          <w:bCs/>
          <w:iCs/>
          <w:sz w:val="18"/>
          <w:szCs w:val="18"/>
        </w:rPr>
        <w:t xml:space="preserve">Manejo defensivo, </w:t>
      </w:r>
      <w:r w:rsidRPr="002F1F9A">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2F1F9A" w:rsidRPr="002F1F9A" w:rsidRDefault="002F1F9A" w:rsidP="002F1F9A">
      <w:pPr>
        <w:numPr>
          <w:ilvl w:val="0"/>
          <w:numId w:val="40"/>
        </w:numPr>
        <w:spacing w:after="120" w:line="360" w:lineRule="auto"/>
        <w:jc w:val="both"/>
        <w:rPr>
          <w:rFonts w:ascii="Verdana" w:hAnsi="Verdana" w:cs="Arial"/>
          <w:iCs/>
          <w:sz w:val="18"/>
          <w:szCs w:val="18"/>
        </w:rPr>
      </w:pPr>
      <w:r w:rsidRPr="002F1F9A">
        <w:rPr>
          <w:rFonts w:ascii="Verdana" w:hAnsi="Verdana" w:cs="Arial"/>
          <w:bCs/>
          <w:iCs/>
          <w:sz w:val="18"/>
          <w:szCs w:val="18"/>
        </w:rPr>
        <w:t>Copia de póliza contra accidentes personales</w:t>
      </w:r>
      <w:r w:rsidRPr="002F1F9A">
        <w:rPr>
          <w:rFonts w:ascii="Verdana" w:hAnsi="Verdana" w:cs="Arial"/>
          <w:b/>
          <w:bCs/>
          <w:iCs/>
          <w:sz w:val="18"/>
          <w:szCs w:val="18"/>
        </w:rPr>
        <w:t xml:space="preserve"> </w:t>
      </w:r>
      <w:r w:rsidRPr="002F1F9A">
        <w:rPr>
          <w:rFonts w:ascii="Verdana" w:hAnsi="Verdana" w:cs="Arial"/>
          <w:iCs/>
          <w:sz w:val="18"/>
          <w:szCs w:val="18"/>
        </w:rPr>
        <w:t>(que cubre gastos médicos, invalidez parcial permanente, invalidez total permanente y muerte).</w:t>
      </w:r>
    </w:p>
    <w:p w:rsidR="002F1F9A" w:rsidRPr="002F1F9A" w:rsidRDefault="002F1F9A" w:rsidP="0013616D">
      <w:pPr>
        <w:spacing w:before="120" w:after="120" w:line="360" w:lineRule="auto"/>
        <w:jc w:val="both"/>
        <w:rPr>
          <w:rFonts w:ascii="Verdana" w:hAnsi="Verdana" w:cs="Arial"/>
          <w:bCs/>
          <w:sz w:val="18"/>
          <w:szCs w:val="18"/>
        </w:rPr>
      </w:pPr>
      <w:r w:rsidRPr="002F1F9A">
        <w:rPr>
          <w:rFonts w:ascii="Verdana" w:hAnsi="Verdana"/>
          <w:sz w:val="18"/>
          <w:szCs w:val="18"/>
        </w:rPr>
        <w:t>Al ingreso y</w:t>
      </w:r>
      <w:r w:rsidRPr="002F1F9A">
        <w:rPr>
          <w:rFonts w:ascii="Verdana" w:hAnsi="Verdana"/>
          <w:b/>
          <w:sz w:val="18"/>
          <w:szCs w:val="18"/>
        </w:rPr>
        <w:t xml:space="preserve"> </w:t>
      </w:r>
      <w:r w:rsidRPr="002F1F9A">
        <w:rPr>
          <w:rFonts w:ascii="Verdana" w:hAnsi="Verdana"/>
          <w:sz w:val="18"/>
          <w:szCs w:val="18"/>
        </w:rPr>
        <w:t>durante la actividad, obra y/o servicio</w:t>
      </w:r>
      <w:r w:rsidRPr="002F1F9A">
        <w:rPr>
          <w:rFonts w:ascii="Verdana" w:hAnsi="Verdana" w:cs="Arial"/>
          <w:bCs/>
          <w:sz w:val="18"/>
          <w:szCs w:val="18"/>
        </w:rPr>
        <w:t xml:space="preserve"> la empresa contratada deberá cumplir con los siguientes requisitos: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Uso obligatorio de EPP (Equipo de Protección Personal, de acuerdo a las actividades específicas)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Pantalón y camisa jean</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Casco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Calzados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Lentes de Seguridad</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cs="Arial"/>
          <w:bCs/>
          <w:sz w:val="18"/>
          <w:szCs w:val="18"/>
        </w:rPr>
        <w:t xml:space="preserve">Guantes </w:t>
      </w:r>
      <w:r w:rsidRPr="002F1F9A">
        <w:rPr>
          <w:rFonts w:ascii="Verdana" w:hAnsi="Verdana"/>
          <w:sz w:val="18"/>
          <w:szCs w:val="18"/>
        </w:rPr>
        <w:t>(de acuerdo a las actividades a desarrollar)</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auditivo (en caso de intervenir en lugares con generación de ruido)</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respiratorio (en caso de intervenir en lugares con generación de partículas suspendidas, gases, vapores)</w:t>
      </w: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lastRenderedPageBreak/>
        <w:t>EPP para riesgos especiales (</w:t>
      </w:r>
      <w:r w:rsidRPr="002F1F9A">
        <w:rPr>
          <w:rFonts w:ascii="Verdana" w:hAnsi="Verdana"/>
          <w:sz w:val="18"/>
          <w:szCs w:val="18"/>
        </w:rPr>
        <w:t>según Corresponda</w:t>
      </w:r>
      <w:r w:rsidRPr="002F1F9A">
        <w:rPr>
          <w:rFonts w:ascii="Verdana" w:hAnsi="Verdana" w:cs="Arial"/>
          <w:bCs/>
          <w:sz w:val="18"/>
          <w:szCs w:val="18"/>
        </w:rPr>
        <w:t>)</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alturas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caliente</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eléctricos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Uso de señalética en el área</w:t>
      </w:r>
      <w:r w:rsidRPr="002F1F9A">
        <w:rPr>
          <w:rFonts w:ascii="Verdana" w:hAnsi="Verdana"/>
          <w:sz w:val="18"/>
          <w:szCs w:val="18"/>
        </w:rPr>
        <w:t xml:space="preserve"> o frentes de trabajo</w:t>
      </w:r>
      <w:r w:rsidRPr="002F1F9A">
        <w:rPr>
          <w:rFonts w:ascii="Verdana" w:hAnsi="Verdana" w:cs="Arial"/>
          <w:bCs/>
          <w:sz w:val="18"/>
          <w:szCs w:val="18"/>
        </w:rPr>
        <w:t>.</w:t>
      </w:r>
    </w:p>
    <w:p w:rsidR="002F1F9A" w:rsidRPr="002F1F9A" w:rsidRDefault="002F1F9A" w:rsidP="0013616D">
      <w:pPr>
        <w:autoSpaceDE w:val="0"/>
        <w:autoSpaceDN w:val="0"/>
        <w:adjustRightInd w:val="0"/>
        <w:spacing w:after="120" w:line="360" w:lineRule="auto"/>
        <w:jc w:val="both"/>
        <w:rPr>
          <w:rFonts w:ascii="Verdana" w:hAnsi="Verdana" w:cs="Arial"/>
          <w:bCs/>
          <w:iCs/>
          <w:sz w:val="18"/>
          <w:szCs w:val="18"/>
        </w:rPr>
      </w:pPr>
      <w:r w:rsidRPr="002F1F9A">
        <w:rPr>
          <w:rFonts w:ascii="Verdana" w:hAnsi="Verdana" w:cs="Arial"/>
          <w:bCs/>
          <w:iCs/>
          <w:sz w:val="18"/>
          <w:szCs w:val="18"/>
        </w:rPr>
        <w:t>En caso de necesitar el ingreso de vehículos a la actividad, obra y/o servicio:</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Cs/>
          <w:iCs/>
          <w:sz w:val="18"/>
          <w:szCs w:val="18"/>
        </w:rPr>
      </w:pPr>
      <w:proofErr w:type="spellStart"/>
      <w:r w:rsidRPr="002F1F9A">
        <w:rPr>
          <w:rFonts w:ascii="Verdana" w:hAnsi="Verdana" w:cs="Calibri"/>
          <w:sz w:val="18"/>
          <w:szCs w:val="18"/>
        </w:rPr>
        <w:t>Check</w:t>
      </w:r>
      <w:proofErr w:type="spellEnd"/>
      <w:r w:rsidRPr="002F1F9A">
        <w:rPr>
          <w:rFonts w:ascii="Verdana" w:hAnsi="Verdana" w:cs="Calibri"/>
          <w:sz w:val="18"/>
          <w:szCs w:val="18"/>
        </w:rPr>
        <w:t xml:space="preserve"> </w:t>
      </w:r>
      <w:proofErr w:type="spellStart"/>
      <w:r w:rsidRPr="002F1F9A">
        <w:rPr>
          <w:rFonts w:ascii="Verdana" w:hAnsi="Verdana" w:cs="Calibri"/>
          <w:sz w:val="18"/>
          <w:szCs w:val="18"/>
        </w:rPr>
        <w:t>list</w:t>
      </w:r>
      <w:proofErr w:type="spellEnd"/>
      <w:r w:rsidRPr="002F1F9A">
        <w:rPr>
          <w:rFonts w:ascii="Verdana" w:hAnsi="Verdana" w:cs="Calibri"/>
          <w:sz w:val="18"/>
          <w:szCs w:val="18"/>
        </w:rPr>
        <w:t xml:space="preserve"> de vehículos livianos y pesados.</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cs="Arial"/>
          <w:bCs/>
          <w:iCs/>
          <w:sz w:val="18"/>
          <w:szCs w:val="18"/>
        </w:rPr>
        <w:t>Seguro Obligatorio contra Accidentes de Tránsito – SOAT.</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sz w:val="18"/>
          <w:szCs w:val="18"/>
        </w:rPr>
        <w:t>El conductor deberá contar con Licencia de conducir vigente de acuerdo al tipo de vehículo que utilizara la empresa Contratista y capacitación en manejo defensivo.</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Estar equipados mínimamente con 1 extintor de polvo químico seco tipo ABC de 5 lb mínimamente.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Tener alarmas audibles de retroceso necesariamente.</w:t>
      </w:r>
    </w:p>
    <w:p w:rsidR="002F1F9A" w:rsidRPr="00105CE0" w:rsidRDefault="002F1F9A" w:rsidP="00105CE0">
      <w:pPr>
        <w:numPr>
          <w:ilvl w:val="0"/>
          <w:numId w:val="43"/>
        </w:numPr>
        <w:autoSpaceDE w:val="0"/>
        <w:autoSpaceDN w:val="0"/>
        <w:adjustRightInd w:val="0"/>
        <w:spacing w:after="120" w:line="360" w:lineRule="auto"/>
        <w:ind w:left="714" w:hanging="357"/>
        <w:jc w:val="both"/>
        <w:rPr>
          <w:rFonts w:ascii="Verdana" w:hAnsi="Verdana"/>
          <w:sz w:val="18"/>
          <w:szCs w:val="18"/>
        </w:rPr>
      </w:pPr>
      <w:r w:rsidRPr="002F1F9A">
        <w:rPr>
          <w:rFonts w:ascii="Verdana" w:hAnsi="Verdana" w:cs="Calibri"/>
          <w:bCs/>
          <w:sz w:val="18"/>
          <w:szCs w:val="18"/>
        </w:rPr>
        <w:t>Deberá contar con arresta llamas para ingresar a planta (deseable).</w:t>
      </w: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2F1F9A" w:rsidRPr="002F1F9A" w:rsidRDefault="002F1F9A" w:rsidP="0013616D">
      <w:pPr>
        <w:spacing w:line="360" w:lineRule="auto"/>
        <w:jc w:val="both"/>
        <w:rPr>
          <w:rFonts w:ascii="Verdana" w:hAnsi="Verdana"/>
          <w:sz w:val="18"/>
          <w:szCs w:val="18"/>
        </w:rPr>
      </w:pPr>
      <w:r w:rsidRPr="002F1F9A">
        <w:rPr>
          <w:rFonts w:ascii="Verdana" w:hAnsi="Verdana"/>
          <w:sz w:val="18"/>
          <w:szCs w:val="18"/>
        </w:rPr>
        <w:t>Además el conductor del vehículo deberá presentar previo a su ingreso al Pozo Petrolero:</w:t>
      </w:r>
    </w:p>
    <w:p w:rsidR="002F1F9A" w:rsidRPr="002F1F9A" w:rsidRDefault="002F1F9A" w:rsidP="0013616D">
      <w:pPr>
        <w:numPr>
          <w:ilvl w:val="0"/>
          <w:numId w:val="37"/>
        </w:numPr>
        <w:spacing w:before="120" w:line="360" w:lineRule="auto"/>
        <w:ind w:left="567" w:hanging="357"/>
        <w:jc w:val="both"/>
        <w:rPr>
          <w:rFonts w:ascii="Verdana" w:hAnsi="Verdana"/>
          <w:sz w:val="18"/>
          <w:szCs w:val="18"/>
        </w:rPr>
      </w:pPr>
      <w:r w:rsidRPr="002F1F9A">
        <w:rPr>
          <w:rFonts w:ascii="Verdana" w:hAnsi="Verdana"/>
          <w:sz w:val="18"/>
          <w:szCs w:val="18"/>
        </w:rPr>
        <w:t>Licencia de conducir vigente de acuerdo al tipo de vehículo que utilizara el proveedor.</w:t>
      </w:r>
    </w:p>
    <w:p w:rsidR="002F1F9A" w:rsidRPr="002F1F9A" w:rsidRDefault="002F1F9A" w:rsidP="002F1F9A">
      <w:pPr>
        <w:numPr>
          <w:ilvl w:val="0"/>
          <w:numId w:val="37"/>
        </w:numPr>
        <w:autoSpaceDE w:val="0"/>
        <w:autoSpaceDN w:val="0"/>
        <w:spacing w:line="360" w:lineRule="auto"/>
        <w:ind w:left="567"/>
        <w:jc w:val="both"/>
        <w:rPr>
          <w:rFonts w:ascii="Verdana" w:hAnsi="Verdana"/>
          <w:sz w:val="18"/>
          <w:szCs w:val="18"/>
        </w:rPr>
      </w:pPr>
      <w:r w:rsidRPr="002F1F9A">
        <w:rPr>
          <w:rFonts w:ascii="Verdana" w:hAnsi="Verdana"/>
          <w:sz w:val="18"/>
          <w:szCs w:val="18"/>
        </w:rPr>
        <w:t>Contar con certificado de manejo defensivo vigente.</w:t>
      </w:r>
    </w:p>
    <w:p w:rsidR="002F1F9A" w:rsidRPr="002F1F9A" w:rsidRDefault="002F1F9A" w:rsidP="0013616D">
      <w:pPr>
        <w:spacing w:before="120" w:after="120" w:line="360" w:lineRule="auto"/>
        <w:jc w:val="both"/>
        <w:rPr>
          <w:rFonts w:ascii="Verdana" w:hAnsi="Verdana" w:cs="Arial"/>
          <w:b/>
          <w:bCs/>
          <w:sz w:val="18"/>
          <w:szCs w:val="18"/>
        </w:rPr>
      </w:pPr>
      <w:r w:rsidRPr="002F1F9A">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2F1F9A">
        <w:rPr>
          <w:rFonts w:ascii="Verdana" w:hAnsi="Verdana" w:cs="Arial"/>
          <w:b/>
          <w:bCs/>
          <w:sz w:val="18"/>
          <w:szCs w:val="18"/>
        </w:rPr>
        <w:t xml:space="preserve"> </w:t>
      </w:r>
    </w:p>
    <w:p w:rsidR="002F1F9A" w:rsidRPr="002F1F9A" w:rsidRDefault="002F1F9A" w:rsidP="0013616D">
      <w:pPr>
        <w:spacing w:before="120" w:after="120" w:line="360" w:lineRule="auto"/>
        <w:jc w:val="both"/>
        <w:rPr>
          <w:rFonts w:ascii="Verdana" w:hAnsi="Verdana" w:cs="Arial"/>
          <w:bCs/>
          <w:sz w:val="18"/>
          <w:szCs w:val="18"/>
        </w:rPr>
      </w:pPr>
      <w:r w:rsidRPr="002F1F9A">
        <w:rPr>
          <w:rFonts w:ascii="Verdana" w:hAnsi="Verdana" w:cs="Arial"/>
          <w:bCs/>
          <w:sz w:val="18"/>
          <w:szCs w:val="18"/>
        </w:rPr>
        <w:t>Durante y/o conclusión de la actividad, obra y/o servicio la empresa Contratista deberá hacer disposición final de los residuos originados.</w:t>
      </w:r>
    </w:p>
    <w:p w:rsidR="002F1F9A" w:rsidRDefault="002F1F9A" w:rsidP="0013616D">
      <w:pPr>
        <w:spacing w:before="120" w:after="120" w:line="360" w:lineRule="auto"/>
        <w:jc w:val="both"/>
        <w:rPr>
          <w:rFonts w:ascii="Verdana" w:hAnsi="Verdana" w:cs="Calibri"/>
          <w:sz w:val="18"/>
          <w:szCs w:val="18"/>
        </w:rPr>
      </w:pPr>
      <w:r w:rsidRPr="002F1F9A">
        <w:rPr>
          <w:rFonts w:ascii="Verdana" w:hAnsi="Verdana" w:cs="Calibri"/>
          <w:sz w:val="18"/>
          <w:szCs w:val="18"/>
        </w:rPr>
        <w:t xml:space="preserve">Toda empresa Contratista </w:t>
      </w:r>
      <w:r w:rsidRPr="002F1F9A">
        <w:rPr>
          <w:rFonts w:ascii="Verdana" w:hAnsi="Verdana" w:cs="Calibri"/>
          <w:sz w:val="18"/>
          <w:szCs w:val="18"/>
          <w:u w:val="single"/>
        </w:rPr>
        <w:t>directa de YPFB</w:t>
      </w:r>
      <w:r w:rsidRPr="002F1F9A">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772436" w:rsidRPr="000B3296" w:rsidRDefault="00772436" w:rsidP="00772436">
      <w:pPr>
        <w:pStyle w:val="A2"/>
      </w:pPr>
      <w:r>
        <w:t>ASPECTOS MEDIO AMBIENTALES</w:t>
      </w:r>
      <w:r w:rsidRPr="000B3296">
        <w:t>.</w:t>
      </w:r>
    </w:p>
    <w:p w:rsidR="002F1F9A" w:rsidRDefault="00772436" w:rsidP="002F1F9A">
      <w:pPr>
        <w:spacing w:line="360" w:lineRule="auto"/>
        <w:jc w:val="both"/>
        <w:rPr>
          <w:rFonts w:ascii="Verdana" w:hAnsi="Verdana" w:cs="Calibri"/>
          <w:sz w:val="18"/>
          <w:szCs w:val="18"/>
        </w:rPr>
      </w:pPr>
      <w:r>
        <w:rPr>
          <w:rFonts w:ascii="Verdana" w:hAnsi="Verdana" w:cs="Calibri"/>
          <w:sz w:val="18"/>
          <w:szCs w:val="18"/>
        </w:rPr>
        <w:t>Ver anexo D.</w:t>
      </w:r>
    </w:p>
    <w:p w:rsidR="007066C5" w:rsidRDefault="007066C5" w:rsidP="002F1F9A">
      <w:pPr>
        <w:spacing w:line="360" w:lineRule="auto"/>
        <w:jc w:val="both"/>
        <w:rPr>
          <w:rFonts w:ascii="Verdana" w:hAnsi="Verdana" w:cs="Calibri"/>
          <w:sz w:val="18"/>
          <w:szCs w:val="18"/>
        </w:rPr>
      </w:pPr>
    </w:p>
    <w:p w:rsidR="00EA7900" w:rsidRPr="000B3296" w:rsidRDefault="00A34BD1" w:rsidP="008A66FA">
      <w:pPr>
        <w:pStyle w:val="A1"/>
        <w:numPr>
          <w:ilvl w:val="0"/>
          <w:numId w:val="0"/>
        </w:numPr>
        <w:ind w:left="720" w:hanging="360"/>
      </w:pPr>
      <w:r>
        <w:lastRenderedPageBreak/>
        <w:t xml:space="preserve">PAQUETE </w:t>
      </w:r>
      <w:r w:rsidR="00EA7900" w:rsidRPr="000B3296">
        <w:t xml:space="preserve">4. </w:t>
      </w:r>
      <w:r w:rsidR="00EA7900" w:rsidRPr="003D62A6">
        <w:t>SERVICIO</w:t>
      </w:r>
      <w:r w:rsidR="00EA7900" w:rsidRPr="000B3296">
        <w:t xml:space="preserve"> DE REGISTRO DIRECCIONAL NO MAGNETICO POZO SIP-X1</w:t>
      </w:r>
      <w:r w:rsidR="00F06FA4">
        <w:t>.</w:t>
      </w:r>
    </w:p>
    <w:p w:rsidR="00035681" w:rsidRPr="008A66FA" w:rsidRDefault="003D62A6" w:rsidP="00A123E9">
      <w:pPr>
        <w:pStyle w:val="A1"/>
        <w:numPr>
          <w:ilvl w:val="0"/>
          <w:numId w:val="47"/>
        </w:numPr>
        <w:rPr>
          <w:rFonts w:cs="Verdana"/>
          <w:color w:val="000000"/>
        </w:rPr>
      </w:pPr>
      <w:r>
        <w:t>CARACTERÍSTICAS DEL SERVICIO</w:t>
      </w:r>
      <w:r w:rsidRPr="00FD356E">
        <w:t>.</w:t>
      </w:r>
      <w:r>
        <w:t xml:space="preserve"> (SUJETO A EVALUACIÓN)</w:t>
      </w:r>
      <w:r w:rsidR="006F7ADB">
        <w:t>.</w:t>
      </w:r>
    </w:p>
    <w:p w:rsidR="00EA7900" w:rsidRPr="000C1FE4" w:rsidRDefault="00EA7900" w:rsidP="00D95CCA">
      <w:pPr>
        <w:pStyle w:val="A2"/>
      </w:pPr>
      <w:r w:rsidRPr="003D62A6">
        <w:t>EXPERIENCIA</w:t>
      </w:r>
      <w:r w:rsidRPr="000C1FE4">
        <w:t xml:space="preserve"> ESPECÍFICA DE LA EMPRESA.</w:t>
      </w:r>
    </w:p>
    <w:p w:rsidR="004A5E22" w:rsidRDefault="00AF6048" w:rsidP="00265C12">
      <w:pPr>
        <w:spacing w:before="240" w:after="120" w:line="360" w:lineRule="auto"/>
        <w:jc w:val="both"/>
        <w:rPr>
          <w:rFonts w:ascii="Verdana" w:hAnsi="Verdana" w:cs="Arial"/>
          <w:bCs/>
          <w:sz w:val="18"/>
          <w:szCs w:val="18"/>
        </w:rPr>
      </w:pPr>
      <w:r w:rsidRPr="008E56BA">
        <w:rPr>
          <w:rFonts w:ascii="Verdana" w:hAnsi="Verdana" w:cs="Arial"/>
          <w:bCs/>
          <w:sz w:val="18"/>
          <w:szCs w:val="18"/>
        </w:rPr>
        <w:t>El Proponente</w:t>
      </w:r>
      <w:r w:rsidR="00067FD7" w:rsidRPr="001C758A">
        <w:rPr>
          <w:rFonts w:ascii="Verdana" w:hAnsi="Verdana" w:cs="Arial"/>
          <w:bCs/>
          <w:sz w:val="18"/>
          <w:szCs w:val="18"/>
        </w:rPr>
        <w:t xml:space="preserve"> deberá detallar y certificar su experiencia específica con </w:t>
      </w:r>
      <w:r w:rsidR="00067FD7">
        <w:rPr>
          <w:rFonts w:ascii="Verdana" w:hAnsi="Verdana" w:cs="Arial"/>
          <w:bCs/>
          <w:sz w:val="18"/>
          <w:szCs w:val="18"/>
        </w:rPr>
        <w:t xml:space="preserve">tres (3) trabajos en servicios </w:t>
      </w:r>
      <w:r w:rsidR="00067FD7" w:rsidRPr="00067FD7">
        <w:rPr>
          <w:rFonts w:ascii="Verdana" w:hAnsi="Verdana" w:cs="Arial"/>
          <w:bCs/>
          <w:sz w:val="18"/>
          <w:szCs w:val="18"/>
        </w:rPr>
        <w:t xml:space="preserve">de </w:t>
      </w:r>
      <w:r w:rsidR="00067FD7">
        <w:rPr>
          <w:rFonts w:ascii="Verdana" w:hAnsi="Verdana" w:cs="Arial"/>
          <w:bCs/>
          <w:sz w:val="18"/>
          <w:szCs w:val="18"/>
        </w:rPr>
        <w:t>R</w:t>
      </w:r>
      <w:r w:rsidR="00067FD7" w:rsidRPr="00067FD7">
        <w:rPr>
          <w:rFonts w:ascii="Verdana" w:hAnsi="Verdana" w:cs="Arial"/>
          <w:bCs/>
          <w:sz w:val="18"/>
          <w:szCs w:val="18"/>
        </w:rPr>
        <w:t xml:space="preserve">egistro de </w:t>
      </w:r>
      <w:r w:rsidR="00067FD7">
        <w:rPr>
          <w:rFonts w:ascii="Verdana" w:hAnsi="Verdana" w:cs="Arial"/>
          <w:bCs/>
          <w:sz w:val="18"/>
          <w:szCs w:val="18"/>
        </w:rPr>
        <w:t>D</w:t>
      </w:r>
      <w:r w:rsidR="00067FD7" w:rsidRPr="00067FD7">
        <w:rPr>
          <w:rFonts w:ascii="Verdana" w:hAnsi="Verdana" w:cs="Arial"/>
          <w:bCs/>
          <w:sz w:val="18"/>
          <w:szCs w:val="18"/>
        </w:rPr>
        <w:t>esviación</w:t>
      </w:r>
      <w:r w:rsidR="00067FD7">
        <w:rPr>
          <w:rFonts w:ascii="Verdana" w:hAnsi="Verdana" w:cs="Arial"/>
          <w:bCs/>
          <w:sz w:val="18"/>
          <w:szCs w:val="18"/>
        </w:rPr>
        <w:t xml:space="preserve"> para P</w:t>
      </w:r>
      <w:r w:rsidR="00067FD7" w:rsidRPr="00067FD7">
        <w:rPr>
          <w:rFonts w:ascii="Verdana" w:hAnsi="Verdana" w:cs="Arial"/>
          <w:bCs/>
          <w:sz w:val="18"/>
          <w:szCs w:val="18"/>
        </w:rPr>
        <w:t>ozos</w:t>
      </w:r>
      <w:r w:rsidR="00265C12" w:rsidRPr="00265C12">
        <w:rPr>
          <w:rFonts w:ascii="Verdana" w:hAnsi="Verdana" w:cs="Arial"/>
          <w:bCs/>
          <w:sz w:val="18"/>
          <w:szCs w:val="18"/>
        </w:rPr>
        <w:t>,</w:t>
      </w:r>
      <w:r w:rsidR="004A5E22">
        <w:rPr>
          <w:rFonts w:ascii="Verdana" w:hAnsi="Verdana" w:cs="Arial"/>
          <w:bCs/>
          <w:sz w:val="18"/>
          <w:szCs w:val="18"/>
        </w:rPr>
        <w:t xml:space="preserve"> </w:t>
      </w:r>
      <w:r w:rsidR="00067FD7">
        <w:rPr>
          <w:rFonts w:ascii="Verdana" w:hAnsi="Verdana" w:cs="Arial"/>
          <w:bCs/>
          <w:sz w:val="18"/>
          <w:szCs w:val="18"/>
        </w:rPr>
        <w:t xml:space="preserve">Servicio de Giróscopo </w:t>
      </w:r>
      <w:proofErr w:type="spellStart"/>
      <w:r w:rsidR="00067FD7">
        <w:rPr>
          <w:rFonts w:ascii="Verdana" w:hAnsi="Verdana" w:cs="Arial"/>
          <w:bCs/>
          <w:sz w:val="18"/>
          <w:szCs w:val="18"/>
        </w:rPr>
        <w:t>M</w:t>
      </w:r>
      <w:r w:rsidR="00067FD7" w:rsidRPr="00067FD7">
        <w:rPr>
          <w:rFonts w:ascii="Verdana" w:hAnsi="Verdana" w:cs="Arial"/>
          <w:bCs/>
          <w:sz w:val="18"/>
          <w:szCs w:val="18"/>
        </w:rPr>
        <w:t>ultishot</w:t>
      </w:r>
      <w:proofErr w:type="spellEnd"/>
      <w:r w:rsidR="00067FD7">
        <w:rPr>
          <w:rFonts w:ascii="Verdana" w:hAnsi="Verdana" w:cs="Arial"/>
          <w:bCs/>
          <w:sz w:val="18"/>
          <w:szCs w:val="18"/>
        </w:rPr>
        <w:t>, Servicio de Giróscopo para O</w:t>
      </w:r>
      <w:r w:rsidR="00067FD7" w:rsidRPr="00067FD7">
        <w:rPr>
          <w:rFonts w:ascii="Verdana" w:hAnsi="Verdana" w:cs="Arial"/>
          <w:bCs/>
          <w:sz w:val="18"/>
          <w:szCs w:val="18"/>
        </w:rPr>
        <w:t>rientación</w:t>
      </w:r>
      <w:r w:rsidR="00067FD7">
        <w:rPr>
          <w:rFonts w:ascii="Verdana" w:hAnsi="Verdana" w:cs="Arial"/>
          <w:bCs/>
          <w:sz w:val="18"/>
          <w:szCs w:val="18"/>
        </w:rPr>
        <w:t xml:space="preserve">, </w:t>
      </w:r>
      <w:r w:rsidR="00067FD7" w:rsidRPr="00067FD7">
        <w:rPr>
          <w:rFonts w:ascii="Verdana" w:hAnsi="Verdana" w:cs="Arial"/>
          <w:bCs/>
          <w:sz w:val="18"/>
          <w:szCs w:val="18"/>
        </w:rPr>
        <w:t xml:space="preserve">Provisión </w:t>
      </w:r>
      <w:r w:rsidR="00067FD7">
        <w:rPr>
          <w:rFonts w:ascii="Verdana" w:hAnsi="Verdana" w:cs="Arial"/>
          <w:bCs/>
          <w:sz w:val="18"/>
          <w:szCs w:val="18"/>
        </w:rPr>
        <w:t>del Servicio d</w:t>
      </w:r>
      <w:r w:rsidR="00067FD7" w:rsidRPr="00067FD7">
        <w:rPr>
          <w:rFonts w:ascii="Verdana" w:hAnsi="Verdana" w:cs="Arial"/>
          <w:bCs/>
          <w:sz w:val="18"/>
          <w:szCs w:val="18"/>
        </w:rPr>
        <w:t>e Asegura</w:t>
      </w:r>
      <w:r w:rsidR="00067FD7">
        <w:rPr>
          <w:rFonts w:ascii="Verdana" w:hAnsi="Verdana" w:cs="Arial"/>
          <w:bCs/>
          <w:sz w:val="18"/>
          <w:szCs w:val="18"/>
        </w:rPr>
        <w:t>miento de Trayectoria de Pozo c</w:t>
      </w:r>
      <w:r w:rsidR="00067FD7" w:rsidRPr="00067FD7">
        <w:rPr>
          <w:rFonts w:ascii="Verdana" w:hAnsi="Verdana" w:cs="Arial"/>
          <w:bCs/>
          <w:sz w:val="18"/>
          <w:szCs w:val="18"/>
        </w:rPr>
        <w:t xml:space="preserve">on </w:t>
      </w:r>
      <w:bookmarkStart w:id="0" w:name="_GoBack"/>
      <w:bookmarkEnd w:id="0"/>
      <w:proofErr w:type="spellStart"/>
      <w:r w:rsidR="00067FD7" w:rsidRPr="00067FD7">
        <w:rPr>
          <w:rFonts w:ascii="Verdana" w:hAnsi="Verdana" w:cs="Arial"/>
          <w:bCs/>
          <w:sz w:val="18"/>
          <w:szCs w:val="18"/>
        </w:rPr>
        <w:t>Giroscopo</w:t>
      </w:r>
      <w:proofErr w:type="spellEnd"/>
      <w:r w:rsidR="00067FD7">
        <w:rPr>
          <w:rFonts w:ascii="Verdana" w:hAnsi="Verdana" w:cs="Arial"/>
          <w:bCs/>
          <w:sz w:val="18"/>
          <w:szCs w:val="18"/>
        </w:rPr>
        <w:t>, Servicio d</w:t>
      </w:r>
      <w:r w:rsidR="00067FD7" w:rsidRPr="00067FD7">
        <w:rPr>
          <w:rFonts w:ascii="Verdana" w:hAnsi="Verdana" w:cs="Arial"/>
          <w:bCs/>
          <w:sz w:val="18"/>
          <w:szCs w:val="18"/>
        </w:rPr>
        <w:t>e Orientación</w:t>
      </w:r>
      <w:r w:rsidR="00067FD7">
        <w:rPr>
          <w:rFonts w:ascii="Verdana" w:hAnsi="Verdana" w:cs="Arial"/>
          <w:bCs/>
          <w:sz w:val="18"/>
          <w:szCs w:val="18"/>
        </w:rPr>
        <w:t xml:space="preserve"> (</w:t>
      </w:r>
      <w:proofErr w:type="spellStart"/>
      <w:r w:rsidR="00067FD7">
        <w:rPr>
          <w:rFonts w:ascii="Verdana" w:hAnsi="Verdana" w:cs="Arial"/>
          <w:bCs/>
          <w:sz w:val="18"/>
          <w:szCs w:val="18"/>
        </w:rPr>
        <w:t>Gyro</w:t>
      </w:r>
      <w:proofErr w:type="spellEnd"/>
      <w:r w:rsidR="00067FD7">
        <w:rPr>
          <w:rFonts w:ascii="Verdana" w:hAnsi="Verdana" w:cs="Arial"/>
          <w:bCs/>
          <w:sz w:val="18"/>
          <w:szCs w:val="18"/>
        </w:rPr>
        <w:t>) d</w:t>
      </w:r>
      <w:r w:rsidR="00067FD7" w:rsidRPr="00067FD7">
        <w:rPr>
          <w:rFonts w:ascii="Verdana" w:hAnsi="Verdana" w:cs="Arial"/>
          <w:bCs/>
          <w:sz w:val="18"/>
          <w:szCs w:val="18"/>
        </w:rPr>
        <w:t>e Pozos</w:t>
      </w:r>
      <w:r w:rsidR="00067FD7">
        <w:rPr>
          <w:rFonts w:ascii="Verdana" w:hAnsi="Verdana" w:cs="Arial"/>
          <w:bCs/>
          <w:sz w:val="18"/>
          <w:szCs w:val="18"/>
        </w:rPr>
        <w:t xml:space="preserve">, </w:t>
      </w:r>
      <w:r w:rsidR="00D263B3" w:rsidRPr="00D263B3">
        <w:rPr>
          <w:rFonts w:ascii="Verdana" w:hAnsi="Verdana" w:cs="Arial"/>
          <w:bCs/>
          <w:sz w:val="18"/>
          <w:szCs w:val="18"/>
        </w:rPr>
        <w:t>Servicio de Registros de inclinación y azimut en pozos entubado</w:t>
      </w:r>
      <w:r w:rsidR="00D263B3">
        <w:rPr>
          <w:rFonts w:ascii="Verdana" w:hAnsi="Verdana" w:cs="Arial"/>
          <w:bCs/>
          <w:sz w:val="18"/>
          <w:szCs w:val="18"/>
        </w:rPr>
        <w:t>s</w:t>
      </w:r>
      <w:r w:rsidR="00D263B3" w:rsidRPr="00D263B3">
        <w:rPr>
          <w:rFonts w:ascii="Verdana" w:hAnsi="Verdana" w:cs="Arial"/>
          <w:bCs/>
          <w:sz w:val="18"/>
          <w:szCs w:val="18"/>
        </w:rPr>
        <w:t xml:space="preserve">, </w:t>
      </w:r>
      <w:r w:rsidR="00067FD7">
        <w:rPr>
          <w:rFonts w:ascii="Verdana" w:hAnsi="Verdana" w:cs="Arial"/>
          <w:bCs/>
          <w:sz w:val="18"/>
          <w:szCs w:val="18"/>
        </w:rPr>
        <w:t>o Registro Direccional n</w:t>
      </w:r>
      <w:r w:rsidR="00067FD7" w:rsidRPr="00067FD7">
        <w:rPr>
          <w:rFonts w:ascii="Verdana" w:hAnsi="Verdana" w:cs="Arial"/>
          <w:bCs/>
          <w:sz w:val="18"/>
          <w:szCs w:val="18"/>
        </w:rPr>
        <w:t>o Magnético</w:t>
      </w:r>
      <w:r w:rsidR="00067FD7">
        <w:rPr>
          <w:rFonts w:ascii="Verdana" w:hAnsi="Verdana" w:cs="Arial"/>
          <w:bCs/>
          <w:sz w:val="18"/>
          <w:szCs w:val="18"/>
        </w:rPr>
        <w:t xml:space="preserve"> </w:t>
      </w:r>
      <w:r w:rsidR="004A5E22">
        <w:rPr>
          <w:rFonts w:ascii="Verdana" w:hAnsi="Verdana" w:cs="Arial"/>
          <w:bCs/>
          <w:sz w:val="18"/>
          <w:szCs w:val="18"/>
        </w:rPr>
        <w:t xml:space="preserve">en pozos petroleros. </w:t>
      </w:r>
      <w:r>
        <w:rPr>
          <w:rFonts w:ascii="Verdana" w:hAnsi="Verdana" w:cs="Arial"/>
          <w:bCs/>
          <w:sz w:val="18"/>
          <w:szCs w:val="18"/>
        </w:rPr>
        <w:t xml:space="preserve"> </w:t>
      </w:r>
    </w:p>
    <w:p w:rsidR="00313FF1" w:rsidRDefault="00974D9B" w:rsidP="00265C12">
      <w:pPr>
        <w:spacing w:before="240" w:after="120" w:line="360" w:lineRule="auto"/>
        <w:jc w:val="both"/>
        <w:rPr>
          <w:rFonts w:ascii="Verdana" w:hAnsi="Verdana" w:cs="Arial"/>
          <w:sz w:val="18"/>
          <w:szCs w:val="18"/>
          <w:lang w:val="es-BO" w:eastAsia="es-BO"/>
        </w:rPr>
      </w:pPr>
      <w:r>
        <w:rPr>
          <w:rFonts w:ascii="Verdana" w:hAnsi="Verdana" w:cs="Arial"/>
          <w:bCs/>
          <w:sz w:val="18"/>
          <w:szCs w:val="18"/>
        </w:rPr>
        <w:t xml:space="preserve">Los proponentes deberán acreditar </w:t>
      </w:r>
      <w:r w:rsidRPr="00E03EAA">
        <w:rPr>
          <w:rFonts w:ascii="Verdana" w:hAnsi="Verdana" w:cs="Arial"/>
          <w:bCs/>
          <w:sz w:val="18"/>
          <w:szCs w:val="18"/>
        </w:rPr>
        <w:t>su experiencia con fotocopias simples de actas de conformidad, acta de recepción definitiva, órdenes de servicio, ticket de servicio, reportes diarios y/o de operaciones que acrediten el servicio prestado</w:t>
      </w:r>
      <w:r w:rsidR="004A5E22" w:rsidRPr="004A5E22">
        <w:rPr>
          <w:rFonts w:ascii="Verdana" w:hAnsi="Verdana" w:cs="Arial"/>
          <w:sz w:val="18"/>
          <w:szCs w:val="18"/>
          <w:lang w:val="es-BO" w:eastAsia="es-BO"/>
        </w:rPr>
        <w:t>.</w:t>
      </w:r>
    </w:p>
    <w:p w:rsidR="003D62A6" w:rsidRPr="003B7EDF" w:rsidRDefault="003D62A6" w:rsidP="00D95CCA">
      <w:pPr>
        <w:pStyle w:val="A1"/>
        <w:rPr>
          <w:rFonts w:cs="Verdana"/>
          <w:color w:val="000000"/>
        </w:rPr>
      </w:pPr>
      <w:r w:rsidRPr="0029681A">
        <w:rPr>
          <w:lang w:eastAsia="es-BO"/>
        </w:rPr>
        <w:t xml:space="preserve">CONDICIONES </w:t>
      </w:r>
      <w:r w:rsidRPr="009541F5">
        <w:t>REQUERIDAS</w:t>
      </w:r>
      <w:r w:rsidRPr="0029681A">
        <w:rPr>
          <w:lang w:eastAsia="es-BO"/>
        </w:rPr>
        <w:t xml:space="preserve"> PARA EL SERVICIO</w:t>
      </w:r>
      <w:r>
        <w:rPr>
          <w:lang w:eastAsia="es-BO"/>
        </w:rPr>
        <w:t xml:space="preserve"> (DE CUMPLIMIENTO OBLIGATORIO POR EL PROPONENTE)</w:t>
      </w:r>
      <w:r w:rsidR="001E7FC7">
        <w:rPr>
          <w:lang w:eastAsia="es-BO"/>
        </w:rPr>
        <w:t>.</w:t>
      </w:r>
    </w:p>
    <w:p w:rsidR="00455FFB" w:rsidRDefault="00455FFB" w:rsidP="00455FFB">
      <w:pPr>
        <w:pStyle w:val="A1"/>
        <w:numPr>
          <w:ilvl w:val="0"/>
          <w:numId w:val="0"/>
        </w:numPr>
        <w:rPr>
          <w:b w:val="0"/>
          <w:u w:val="none"/>
        </w:rPr>
      </w:pPr>
      <w:r w:rsidRPr="00C711F4">
        <w:rPr>
          <w:b w:val="0"/>
          <w:u w:val="none"/>
        </w:rPr>
        <w:t xml:space="preserve">El PROPONENTE DEBERÁ PRESENTAR UNA </w:t>
      </w:r>
      <w:r w:rsidRPr="00474389">
        <w:rPr>
          <w:b w:val="0"/>
          <w:u w:val="none"/>
        </w:rPr>
        <w:t>PROPUESTA TÉCNICA</w:t>
      </w:r>
      <w:r w:rsidRPr="00C711F4">
        <w:rPr>
          <w:b w:val="0"/>
          <w:u w:val="none"/>
        </w:rPr>
        <w:t xml:space="preserve"> EN LA QUE</w:t>
      </w:r>
      <w:r>
        <w:rPr>
          <w:b w:val="0"/>
          <w:u w:val="none"/>
        </w:rPr>
        <w:t xml:space="preserve"> DESCRIBA DE FORMA CLARA Y EXPLÍ</w:t>
      </w:r>
      <w:r w:rsidRPr="00C711F4">
        <w:rPr>
          <w:b w:val="0"/>
          <w:u w:val="none"/>
        </w:rPr>
        <w:t>CITA LAS CARACTERISTICAS DEL SERVICIO OFERTADO EN BASE A LAS ESPECIFICACIONES TÉCNICAS</w:t>
      </w:r>
      <w:r>
        <w:rPr>
          <w:b w:val="0"/>
          <w:u w:val="none"/>
        </w:rPr>
        <w:t xml:space="preserve">. </w:t>
      </w:r>
      <w:r w:rsidRPr="00474389">
        <w:rPr>
          <w:b w:val="0"/>
          <w:u w:val="none"/>
        </w:rPr>
        <w:t>LA MISMA DEBERÁ CONTEMPLAR MÍNIMAMENTE EL SIGUIENTE CONTENIDO:</w:t>
      </w:r>
    </w:p>
    <w:p w:rsidR="00455FFB" w:rsidRDefault="00996B83" w:rsidP="00455FFB">
      <w:pPr>
        <w:pStyle w:val="A2"/>
        <w:numPr>
          <w:ilvl w:val="0"/>
          <w:numId w:val="50"/>
        </w:numPr>
        <w:spacing w:before="120" w:after="120"/>
        <w:ind w:left="714" w:hanging="357"/>
        <w:rPr>
          <w:b w:val="0"/>
        </w:rPr>
      </w:pPr>
      <w:r>
        <w:rPr>
          <w:b w:val="0"/>
        </w:rPr>
        <w:t>Programa de Registro</w:t>
      </w:r>
      <w:r w:rsidR="00455FFB">
        <w:rPr>
          <w:b w:val="0"/>
        </w:rPr>
        <w:t xml:space="preserve"> Direccional No Magnético.</w:t>
      </w:r>
    </w:p>
    <w:p w:rsidR="00455FFB" w:rsidRDefault="00455FFB" w:rsidP="00455FFB">
      <w:pPr>
        <w:pStyle w:val="A2"/>
        <w:numPr>
          <w:ilvl w:val="0"/>
          <w:numId w:val="50"/>
        </w:numPr>
        <w:spacing w:before="120" w:after="120"/>
        <w:ind w:left="714" w:hanging="357"/>
        <w:rPr>
          <w:b w:val="0"/>
        </w:rPr>
      </w:pPr>
      <w:r>
        <w:rPr>
          <w:b w:val="0"/>
        </w:rPr>
        <w:t>Descripción del servicio ofertado.</w:t>
      </w:r>
    </w:p>
    <w:p w:rsidR="00455FFB" w:rsidRDefault="00455FFB" w:rsidP="00455FFB">
      <w:pPr>
        <w:pStyle w:val="A2"/>
        <w:numPr>
          <w:ilvl w:val="0"/>
          <w:numId w:val="50"/>
        </w:numPr>
        <w:spacing w:before="120" w:after="120"/>
        <w:ind w:left="714" w:hanging="357"/>
        <w:rPr>
          <w:b w:val="0"/>
        </w:rPr>
      </w:pPr>
      <w:r>
        <w:rPr>
          <w:b w:val="0"/>
        </w:rPr>
        <w:t>Hoja técnica de los equipos y herramientas.</w:t>
      </w:r>
    </w:p>
    <w:p w:rsidR="00455FFB" w:rsidRDefault="00455FFB" w:rsidP="00455FFB">
      <w:pPr>
        <w:pStyle w:val="A2"/>
        <w:numPr>
          <w:ilvl w:val="0"/>
          <w:numId w:val="50"/>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3B7EDF" w:rsidRPr="00455FFB" w:rsidRDefault="00455FFB" w:rsidP="00455FFB">
      <w:pPr>
        <w:pStyle w:val="A2"/>
        <w:numPr>
          <w:ilvl w:val="0"/>
          <w:numId w:val="50"/>
        </w:numPr>
        <w:spacing w:before="120" w:after="120"/>
        <w:rPr>
          <w:b w:val="0"/>
        </w:rPr>
      </w:pPr>
      <w:r>
        <w:rPr>
          <w:b w:val="0"/>
        </w:rPr>
        <w:t>L</w:t>
      </w:r>
      <w:r w:rsidRPr="00F45C24">
        <w:rPr>
          <w:b w:val="0"/>
        </w:rPr>
        <w:t>ista de precios unitarios adicionales</w:t>
      </w:r>
      <w:r>
        <w:rPr>
          <w:b w:val="0"/>
        </w:rPr>
        <w:t xml:space="preserve"> de los equipos y herramientas</w:t>
      </w:r>
      <w:r w:rsidRPr="00F45C24">
        <w:rPr>
          <w:b w:val="0"/>
        </w:rPr>
        <w:t xml:space="preserve"> que a solicitud de YPFB podrán ser requeridos durante la prestación del servicio, dicho listado no será evaluable</w:t>
      </w:r>
      <w:r>
        <w:rPr>
          <w:b w:val="0"/>
        </w:rPr>
        <w:t>.</w:t>
      </w:r>
    </w:p>
    <w:p w:rsidR="00E65382" w:rsidRPr="000276D8" w:rsidRDefault="00E65382" w:rsidP="00D95CCA">
      <w:pPr>
        <w:pStyle w:val="A2"/>
      </w:pPr>
      <w:r w:rsidRPr="000276D8">
        <w:t xml:space="preserve">ALCANCE DEL </w:t>
      </w:r>
      <w:r w:rsidRPr="003D62A6">
        <w:t>SERVICIO</w:t>
      </w:r>
      <w:r w:rsidRPr="000276D8">
        <w:t>.</w:t>
      </w:r>
    </w:p>
    <w:p w:rsidR="00D95CCA" w:rsidRDefault="00D95CCA" w:rsidP="00D95CCA">
      <w:pPr>
        <w:pStyle w:val="aa"/>
        <w:ind w:left="0" w:right="51"/>
        <w:jc w:val="both"/>
        <w:rPr>
          <w:rFonts w:ascii="Verdana" w:hAnsi="Verdana"/>
          <w:sz w:val="18"/>
          <w:szCs w:val="18"/>
          <w:lang w:eastAsia="es-BO"/>
        </w:rPr>
      </w:pPr>
      <w:r>
        <w:rPr>
          <w:rFonts w:ascii="Verdana" w:hAnsi="Verdana"/>
          <w:sz w:val="18"/>
          <w:szCs w:val="18"/>
          <w:lang w:eastAsia="es-BO"/>
        </w:rPr>
        <w:t xml:space="preserve">El Servicio de Registración Direccional No Magnético, consiste en el </w:t>
      </w:r>
      <w:r w:rsidRPr="008F3654">
        <w:rPr>
          <w:rFonts w:ascii="Verdana" w:hAnsi="Verdana"/>
          <w:sz w:val="18"/>
          <w:szCs w:val="18"/>
          <w:lang w:eastAsia="es-BO"/>
        </w:rPr>
        <w:t>registro de la desviación (ángulo</w:t>
      </w:r>
      <w:r>
        <w:rPr>
          <w:rFonts w:ascii="Verdana" w:hAnsi="Verdana"/>
          <w:sz w:val="18"/>
          <w:szCs w:val="18"/>
          <w:lang w:eastAsia="es-BO"/>
        </w:rPr>
        <w:t xml:space="preserve"> de</w:t>
      </w:r>
      <w:r w:rsidRPr="008F3654">
        <w:rPr>
          <w:rFonts w:ascii="Verdana" w:hAnsi="Verdana"/>
          <w:sz w:val="18"/>
          <w:szCs w:val="18"/>
          <w:lang w:eastAsia="es-BO"/>
        </w:rPr>
        <w:t xml:space="preserve"> inclinación) y azimut (dirección);</w:t>
      </w:r>
      <w:r>
        <w:rPr>
          <w:rFonts w:ascii="Verdana" w:hAnsi="Verdana"/>
          <w:sz w:val="18"/>
          <w:szCs w:val="18"/>
          <w:lang w:eastAsia="es-BO"/>
        </w:rPr>
        <w:t xml:space="preserve"> el cual será tomado para disminuir la incertidumbre de posicionamiento direccional y para obtener </w:t>
      </w:r>
      <w:proofErr w:type="spellStart"/>
      <w:r>
        <w:rPr>
          <w:rFonts w:ascii="Verdana" w:hAnsi="Verdana"/>
          <w:sz w:val="18"/>
          <w:szCs w:val="18"/>
          <w:lang w:eastAsia="es-BO"/>
        </w:rPr>
        <w:t>surveys</w:t>
      </w:r>
      <w:proofErr w:type="spellEnd"/>
      <w:r>
        <w:rPr>
          <w:rFonts w:ascii="Verdana" w:hAnsi="Verdana"/>
          <w:sz w:val="18"/>
          <w:szCs w:val="18"/>
          <w:lang w:eastAsia="es-BO"/>
        </w:rPr>
        <w:t xml:space="preserve"> definitivos finales del pozo; los cuales incluye:</w:t>
      </w:r>
      <w:r w:rsidRPr="000276D8">
        <w:rPr>
          <w:rFonts w:ascii="Verdana" w:hAnsi="Verdana"/>
          <w:sz w:val="18"/>
          <w:szCs w:val="18"/>
          <w:lang w:eastAsia="es-BO"/>
        </w:rPr>
        <w:t xml:space="preserve"> equipos, herramien</w:t>
      </w:r>
      <w:r>
        <w:rPr>
          <w:rFonts w:ascii="Verdana" w:hAnsi="Verdana"/>
          <w:sz w:val="18"/>
          <w:szCs w:val="18"/>
          <w:lang w:eastAsia="es-BO"/>
        </w:rPr>
        <w:t>tas convencionales y especiales, logística de transporte y personal técnico, necesario</w:t>
      </w:r>
      <w:r w:rsidRPr="000276D8">
        <w:rPr>
          <w:rFonts w:ascii="Verdana" w:hAnsi="Verdana"/>
          <w:sz w:val="18"/>
          <w:szCs w:val="18"/>
          <w:lang w:eastAsia="es-BO"/>
        </w:rPr>
        <w:t xml:space="preserve"> para ejecutar el servicio.</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lastRenderedPageBreak/>
        <w:t xml:space="preserve">El Contratista será responsable de la ejecución del servicio a realizar </w:t>
      </w:r>
      <w:r>
        <w:rPr>
          <w:rFonts w:ascii="Verdana" w:hAnsi="Verdana"/>
          <w:sz w:val="18"/>
          <w:szCs w:val="18"/>
          <w:lang w:eastAsia="es-BO"/>
        </w:rPr>
        <w:t>en el pozo,</w:t>
      </w:r>
      <w:r w:rsidRPr="000276D8">
        <w:rPr>
          <w:rFonts w:ascii="Verdana" w:hAnsi="Verdana"/>
          <w:sz w:val="18"/>
          <w:szCs w:val="18"/>
          <w:lang w:eastAsia="es-BO"/>
        </w:rPr>
        <w:t xml:space="preserve"> cuando lo indique YPFB, lo cual comprende el suministro, instalación y operación de herramientas convencionales</w:t>
      </w:r>
      <w:r>
        <w:rPr>
          <w:rFonts w:ascii="Verdana" w:hAnsi="Verdana"/>
          <w:sz w:val="18"/>
          <w:szCs w:val="18"/>
          <w:lang w:eastAsia="es-BO"/>
        </w:rPr>
        <w:t xml:space="preserve"> </w:t>
      </w:r>
      <w:r w:rsidRPr="000276D8">
        <w:rPr>
          <w:rFonts w:ascii="Verdana" w:hAnsi="Verdana"/>
          <w:sz w:val="18"/>
          <w:szCs w:val="18"/>
          <w:lang w:eastAsia="es-BO"/>
        </w:rPr>
        <w:t>y especiales</w:t>
      </w:r>
      <w:r>
        <w:rPr>
          <w:rFonts w:ascii="Verdana" w:hAnsi="Verdana"/>
          <w:sz w:val="18"/>
          <w:szCs w:val="18"/>
          <w:lang w:eastAsia="es-BO"/>
        </w:rPr>
        <w:t>,</w:t>
      </w:r>
      <w:r w:rsidRPr="000276D8">
        <w:rPr>
          <w:rFonts w:ascii="Verdana" w:hAnsi="Verdana"/>
          <w:sz w:val="18"/>
          <w:szCs w:val="18"/>
          <w:lang w:eastAsia="es-BO"/>
        </w:rPr>
        <w:t xml:space="preserve"> que permitan con</w:t>
      </w:r>
      <w:r>
        <w:rPr>
          <w:rFonts w:ascii="Verdana" w:hAnsi="Verdana"/>
          <w:sz w:val="18"/>
          <w:szCs w:val="18"/>
          <w:lang w:eastAsia="es-BO"/>
        </w:rPr>
        <w:t xml:space="preserve">firmar la trayectoria del pozo según el plan direccional estipulado en el programa de perforación. </w:t>
      </w:r>
    </w:p>
    <w:p w:rsidR="00E65382"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El Contratista será responsable del suministro de todos los equipos y herramientas necesarias para ejecutar el servicio</w:t>
      </w:r>
      <w:r>
        <w:rPr>
          <w:rFonts w:ascii="Verdana" w:hAnsi="Verdana"/>
          <w:sz w:val="18"/>
          <w:szCs w:val="18"/>
          <w:lang w:eastAsia="es-BO"/>
        </w:rPr>
        <w:t>.</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El Contratista, deberá disponer de la infraestructura y soporte técnico necesario para realizar el servicio de registro o monitoreo y suministrar a YPFB la información obtenida, así como garantizar la capacidad de respuesta para reemplazar cualquier equipo que se dañe eventualmente, en un tiempo no mayor a 48 </w:t>
      </w:r>
      <w:proofErr w:type="spellStart"/>
      <w:r w:rsidRPr="000276D8">
        <w:rPr>
          <w:rFonts w:ascii="Verdana" w:hAnsi="Verdana"/>
          <w:sz w:val="18"/>
          <w:szCs w:val="18"/>
          <w:lang w:eastAsia="es-BO"/>
        </w:rPr>
        <w:t>hrs</w:t>
      </w:r>
      <w:proofErr w:type="spellEnd"/>
      <w:r w:rsidRPr="000276D8">
        <w:rPr>
          <w:rFonts w:ascii="Verdana" w:hAnsi="Verdana"/>
          <w:sz w:val="18"/>
          <w:szCs w:val="18"/>
          <w:lang w:eastAsia="es-BO"/>
        </w:rPr>
        <w:t>.</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El Contratista suministrará los equipos necesarios para asegurar el éxito de las operaciones y dispondrá de todas las herramientas necesarias para los trabajos de reparación de sus equipos en el caso de que fuera necesario.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El Contratista debe incluir dentro de</w:t>
      </w:r>
      <w:r w:rsidR="00751790">
        <w:rPr>
          <w:rFonts w:ascii="Verdana" w:hAnsi="Verdana"/>
          <w:sz w:val="18"/>
          <w:szCs w:val="18"/>
          <w:lang w:eastAsia="es-BO"/>
        </w:rPr>
        <w:t>l</w:t>
      </w:r>
      <w:r w:rsidRPr="000276D8">
        <w:rPr>
          <w:rFonts w:ascii="Verdana" w:hAnsi="Verdana"/>
          <w:sz w:val="18"/>
          <w:szCs w:val="18"/>
          <w:lang w:eastAsia="es-BO"/>
        </w:rPr>
        <w:t xml:space="preserve"> servicio, el costo asociado a la inspección y reparación de las herramientas y equipos asociados al servicio.</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El Contratista y YPFB dejaran constancia de estar de acuerdo con los tiempos de ejecución del servicio antes de iniciar cada operación de registro.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YPFB notificará al Contratista con un tiempo estimado de al menos </w:t>
      </w:r>
      <w:r>
        <w:rPr>
          <w:rFonts w:ascii="Verdana" w:hAnsi="Verdana"/>
          <w:sz w:val="18"/>
          <w:szCs w:val="18"/>
          <w:lang w:eastAsia="es-BO"/>
        </w:rPr>
        <w:t>48</w:t>
      </w:r>
      <w:r w:rsidRPr="000276D8">
        <w:rPr>
          <w:rFonts w:ascii="Verdana" w:hAnsi="Verdana"/>
          <w:sz w:val="18"/>
          <w:szCs w:val="18"/>
          <w:lang w:eastAsia="es-BO"/>
        </w:rPr>
        <w:t xml:space="preserve"> horas de anticipación a la disponibilidad del pozo para la instalación de los equipos de registro.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YPFB realizará una evaluación y un informe técnico, en caso de ocurrir una falla operacional y se ocasione retraso de las operaciones, o por causa de la demora en el arribo de los equipos o pers</w:t>
      </w:r>
      <w:r>
        <w:rPr>
          <w:rFonts w:ascii="Verdana" w:hAnsi="Verdana"/>
          <w:sz w:val="18"/>
          <w:szCs w:val="18"/>
          <w:lang w:eastAsia="es-BO"/>
        </w:rPr>
        <w:t>onal a la localización del pozo</w:t>
      </w:r>
      <w:r w:rsidRPr="000276D8">
        <w:rPr>
          <w:rFonts w:ascii="Verdana" w:hAnsi="Verdana"/>
          <w:sz w:val="18"/>
          <w:szCs w:val="18"/>
          <w:lang w:eastAsia="es-BO"/>
        </w:rPr>
        <w:t xml:space="preserve">. En </w:t>
      </w:r>
      <w:r w:rsidR="00612E99">
        <w:rPr>
          <w:rFonts w:ascii="Verdana" w:hAnsi="Verdana"/>
          <w:sz w:val="18"/>
          <w:szCs w:val="18"/>
          <w:lang w:eastAsia="es-BO"/>
        </w:rPr>
        <w:t>este</w:t>
      </w:r>
      <w:r w:rsidRPr="000276D8">
        <w:rPr>
          <w:rFonts w:ascii="Verdana" w:hAnsi="Verdana"/>
          <w:sz w:val="18"/>
          <w:szCs w:val="18"/>
          <w:lang w:eastAsia="es-BO"/>
        </w:rPr>
        <w:t xml:space="preserve"> informe se reflejará dicha falla, precisando los tiempos y costos asociados a las mismas; lo cual será discutido con </w:t>
      </w:r>
      <w:r w:rsidR="00612E99">
        <w:rPr>
          <w:rFonts w:ascii="Verdana" w:hAnsi="Verdana"/>
          <w:sz w:val="18"/>
          <w:szCs w:val="18"/>
          <w:lang w:eastAsia="es-BO"/>
        </w:rPr>
        <w:t>e</w:t>
      </w:r>
      <w:r w:rsidRPr="000276D8">
        <w:rPr>
          <w:rFonts w:ascii="Verdana" w:hAnsi="Verdana"/>
          <w:sz w:val="18"/>
          <w:szCs w:val="18"/>
          <w:lang w:eastAsia="es-BO"/>
        </w:rPr>
        <w:t xml:space="preserve">l </w:t>
      </w:r>
      <w:r>
        <w:rPr>
          <w:rFonts w:ascii="Verdana" w:hAnsi="Verdana"/>
          <w:sz w:val="18"/>
          <w:szCs w:val="18"/>
          <w:lang w:eastAsia="es-BO"/>
        </w:rPr>
        <w:t>Contratista.</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YPFB no reconocerá los costos asociados a tiempo no product</w:t>
      </w:r>
      <w:r w:rsidR="00D95CCA">
        <w:rPr>
          <w:rFonts w:ascii="Verdana" w:hAnsi="Verdana"/>
          <w:sz w:val="18"/>
          <w:szCs w:val="18"/>
          <w:lang w:eastAsia="es-BO"/>
        </w:rPr>
        <w:t>ivo por parte del</w:t>
      </w:r>
      <w:r>
        <w:rPr>
          <w:rFonts w:ascii="Verdana" w:hAnsi="Verdana"/>
          <w:sz w:val="18"/>
          <w:szCs w:val="18"/>
          <w:lang w:eastAsia="es-BO"/>
        </w:rPr>
        <w:t xml:space="preserve"> Contratista,</w:t>
      </w:r>
      <w:r w:rsidRPr="000276D8">
        <w:rPr>
          <w:rFonts w:ascii="Verdana" w:hAnsi="Verdana"/>
          <w:sz w:val="18"/>
          <w:szCs w:val="18"/>
          <w:lang w:eastAsia="es-BO"/>
        </w:rPr>
        <w:t xml:space="preserve"> f</w:t>
      </w:r>
      <w:r>
        <w:rPr>
          <w:rFonts w:ascii="Verdana" w:hAnsi="Verdana"/>
          <w:sz w:val="18"/>
          <w:szCs w:val="18"/>
          <w:lang w:eastAsia="es-BO"/>
        </w:rPr>
        <w:t xml:space="preserve">alla de las herramientas, </w:t>
      </w:r>
      <w:r w:rsidRPr="000276D8">
        <w:rPr>
          <w:rFonts w:ascii="Verdana" w:hAnsi="Verdana"/>
          <w:sz w:val="18"/>
          <w:szCs w:val="18"/>
          <w:lang w:eastAsia="es-BO"/>
        </w:rPr>
        <w:t xml:space="preserve">costos asociados al mantenimiento y/o reparación necesaria como consecuencia del desgaste normal de las mismas.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El Contratista será responsable de suministrar a YPFB los registros de las actividades ejecutadas además de informes con el resumen de las mismas.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El Contratista será responsable de suministrar a YPFB un reporte final en un máximo de 15 </w:t>
      </w:r>
      <w:r>
        <w:rPr>
          <w:rFonts w:ascii="Verdana" w:hAnsi="Verdana"/>
          <w:sz w:val="18"/>
          <w:szCs w:val="18"/>
          <w:lang w:eastAsia="es-BO"/>
        </w:rPr>
        <w:t>días calendario</w:t>
      </w:r>
      <w:r w:rsidRPr="000276D8">
        <w:rPr>
          <w:rFonts w:ascii="Verdana" w:hAnsi="Verdana"/>
          <w:sz w:val="18"/>
          <w:szCs w:val="18"/>
          <w:lang w:eastAsia="es-BO"/>
        </w:rPr>
        <w:t xml:space="preserve"> continuos después de finalizado el servicio con los resultados oficiales de todas las actividades de registros de desviación realizadas. </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El Contratista realizará presentaciones técnicas referentes a las actividades de monitoreo de inclinación y dirección del pozo cuando YPFB así lo requiera.</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lastRenderedPageBreak/>
        <w:t>YPFB podrá realizar inspecciones técnicas al Contratista tanto en el pozo como en las instalaciones que brindan soporte al servicio.</w:t>
      </w:r>
    </w:p>
    <w:p w:rsidR="00E65382" w:rsidRPr="000276D8"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 xml:space="preserve">YPFB podrá realizar evaluaciones del servicio </w:t>
      </w:r>
      <w:r w:rsidR="00D95CCA">
        <w:rPr>
          <w:rFonts w:ascii="Verdana" w:hAnsi="Verdana"/>
          <w:sz w:val="18"/>
          <w:szCs w:val="18"/>
          <w:lang w:eastAsia="es-BO"/>
        </w:rPr>
        <w:t>a conocimiento y acuerdo con el</w:t>
      </w:r>
      <w:r w:rsidRPr="000276D8">
        <w:rPr>
          <w:rFonts w:ascii="Verdana" w:hAnsi="Verdana"/>
          <w:sz w:val="18"/>
          <w:szCs w:val="18"/>
          <w:lang w:eastAsia="es-BO"/>
        </w:rPr>
        <w:t xml:space="preserve"> Contratista para determinar la calidad del mismo.</w:t>
      </w:r>
    </w:p>
    <w:p w:rsidR="00E65382" w:rsidRDefault="00E65382" w:rsidP="00CA3FCC">
      <w:pPr>
        <w:pStyle w:val="aa"/>
        <w:ind w:left="0" w:right="51"/>
        <w:jc w:val="both"/>
        <w:rPr>
          <w:rFonts w:ascii="Verdana" w:hAnsi="Verdana"/>
          <w:sz w:val="18"/>
          <w:szCs w:val="18"/>
          <w:lang w:eastAsia="es-BO"/>
        </w:rPr>
      </w:pPr>
      <w:r w:rsidRPr="000276D8">
        <w:rPr>
          <w:rFonts w:ascii="Verdana" w:hAnsi="Verdana"/>
          <w:sz w:val="18"/>
          <w:szCs w:val="18"/>
          <w:lang w:eastAsia="es-BO"/>
        </w:rPr>
        <w:t>YPFB se reserva el derecho de</w:t>
      </w:r>
      <w:r>
        <w:rPr>
          <w:rFonts w:ascii="Verdana" w:hAnsi="Verdana"/>
          <w:sz w:val="18"/>
          <w:szCs w:val="18"/>
          <w:lang w:eastAsia="es-BO"/>
        </w:rPr>
        <w:t xml:space="preserve"> solicitar el cambio de cualquier personal del</w:t>
      </w:r>
      <w:r w:rsidRPr="000276D8">
        <w:rPr>
          <w:rFonts w:ascii="Verdana" w:hAnsi="Verdana"/>
          <w:sz w:val="18"/>
          <w:szCs w:val="18"/>
          <w:lang w:eastAsia="es-BO"/>
        </w:rPr>
        <w:t xml:space="preserve"> Contratista, en caso de que el nivel de calidad del servicio no corresponda </w:t>
      </w:r>
      <w:r w:rsidR="002F7A64">
        <w:rPr>
          <w:rFonts w:ascii="Verdana" w:hAnsi="Verdana"/>
          <w:sz w:val="18"/>
          <w:szCs w:val="18"/>
          <w:lang w:eastAsia="es-BO"/>
        </w:rPr>
        <w:t>a</w:t>
      </w:r>
      <w:r w:rsidRPr="000276D8">
        <w:rPr>
          <w:rFonts w:ascii="Verdana" w:hAnsi="Verdana"/>
          <w:sz w:val="18"/>
          <w:szCs w:val="18"/>
          <w:lang w:eastAsia="es-BO"/>
        </w:rPr>
        <w:t xml:space="preserve"> los requerimientos de YPFB establecidos en el presente </w:t>
      </w:r>
      <w:r>
        <w:rPr>
          <w:rFonts w:ascii="Verdana" w:hAnsi="Verdana"/>
          <w:sz w:val="18"/>
          <w:szCs w:val="18"/>
          <w:lang w:eastAsia="es-BO"/>
        </w:rPr>
        <w:t>documento</w:t>
      </w:r>
      <w:r w:rsidRPr="000276D8">
        <w:rPr>
          <w:rFonts w:ascii="Verdana" w:hAnsi="Verdana"/>
          <w:sz w:val="18"/>
          <w:szCs w:val="18"/>
          <w:lang w:eastAsia="es-BO"/>
        </w:rPr>
        <w:t>, a fin de que la misma realice los correctivos necesarios y así pueda continuar suministrando el servicio a YPFB. En caso contrario se tendrá que rescindir el servicio con el Contratista.</w:t>
      </w:r>
    </w:p>
    <w:p w:rsidR="00E65382" w:rsidRDefault="00CA3FCC" w:rsidP="00E65382">
      <w:pPr>
        <w:pStyle w:val="aa"/>
        <w:ind w:left="0" w:right="51"/>
        <w:jc w:val="both"/>
        <w:rPr>
          <w:rFonts w:ascii="Verdana" w:hAnsi="Verdana"/>
          <w:sz w:val="18"/>
          <w:szCs w:val="18"/>
          <w:lang w:eastAsia="es-BO"/>
        </w:rPr>
      </w:pPr>
      <w:r>
        <w:rPr>
          <w:rFonts w:ascii="Verdana" w:hAnsi="Verdana"/>
          <w:b/>
          <w:sz w:val="18"/>
          <w:szCs w:val="18"/>
          <w:lang w:eastAsia="es-BO"/>
        </w:rPr>
        <w:t>Herramienta perdida en pozo (</w:t>
      </w:r>
      <w:proofErr w:type="spellStart"/>
      <w:r>
        <w:rPr>
          <w:rFonts w:ascii="Verdana" w:hAnsi="Verdana"/>
          <w:b/>
          <w:sz w:val="18"/>
          <w:szCs w:val="18"/>
          <w:lang w:eastAsia="es-BO"/>
        </w:rPr>
        <w:t>Lost</w:t>
      </w:r>
      <w:proofErr w:type="spellEnd"/>
      <w:r>
        <w:rPr>
          <w:rFonts w:ascii="Verdana" w:hAnsi="Verdana"/>
          <w:b/>
          <w:sz w:val="18"/>
          <w:szCs w:val="18"/>
          <w:lang w:eastAsia="es-BO"/>
        </w:rPr>
        <w:t xml:space="preserve"> in </w:t>
      </w:r>
      <w:proofErr w:type="spellStart"/>
      <w:r>
        <w:rPr>
          <w:rFonts w:ascii="Verdana" w:hAnsi="Verdana"/>
          <w:b/>
          <w:sz w:val="18"/>
          <w:szCs w:val="18"/>
          <w:lang w:eastAsia="es-BO"/>
        </w:rPr>
        <w:t>hole</w:t>
      </w:r>
      <w:proofErr w:type="spellEnd"/>
      <w:r>
        <w:rPr>
          <w:rFonts w:ascii="Verdana" w:hAnsi="Verdana"/>
          <w:b/>
          <w:sz w:val="18"/>
          <w:szCs w:val="18"/>
          <w:lang w:eastAsia="es-BO"/>
        </w:rPr>
        <w:t>)</w:t>
      </w:r>
      <w:r w:rsidR="00E65382" w:rsidRPr="006250AC">
        <w:rPr>
          <w:rFonts w:ascii="Verdana" w:hAnsi="Verdana"/>
          <w:b/>
          <w:sz w:val="18"/>
          <w:szCs w:val="18"/>
          <w:lang w:eastAsia="es-BO"/>
        </w:rPr>
        <w:t>:</w:t>
      </w:r>
      <w:r w:rsidR="00E65382">
        <w:rPr>
          <w:rFonts w:ascii="Verdana" w:hAnsi="Verdana"/>
          <w:sz w:val="18"/>
          <w:szCs w:val="18"/>
          <w:lang w:eastAsia="es-BO"/>
        </w:rPr>
        <w:t xml:space="preserve"> </w:t>
      </w:r>
      <w:r w:rsidR="00E65382" w:rsidRPr="000276D8">
        <w:rPr>
          <w:rFonts w:ascii="Verdana" w:hAnsi="Verdana"/>
          <w:sz w:val="18"/>
          <w:szCs w:val="18"/>
          <w:lang w:eastAsia="es-BO"/>
        </w:rPr>
        <w:t>En caso de que se origine un problema operacional por causas no imputables</w:t>
      </w:r>
      <w:r w:rsidR="00E65382">
        <w:rPr>
          <w:rFonts w:ascii="Verdana" w:hAnsi="Verdana"/>
          <w:sz w:val="18"/>
          <w:szCs w:val="18"/>
          <w:lang w:eastAsia="es-BO"/>
        </w:rPr>
        <w:t xml:space="preserve"> al Contratista y se abandone en el pozo las</w:t>
      </w:r>
      <w:r w:rsidR="00E65382" w:rsidRPr="000276D8">
        <w:rPr>
          <w:rFonts w:ascii="Verdana" w:hAnsi="Verdana"/>
          <w:sz w:val="18"/>
          <w:szCs w:val="18"/>
          <w:lang w:eastAsia="es-BO"/>
        </w:rPr>
        <w:t xml:space="preserve"> herramientas de servicio dentro del mismo; YPFB reconocerá a la empresa prestadora del Servicio el pago de la tasa operacional que aplique hasta el momento en que estuvo operativa la herramienta (entiéndase este el momento en que se detiene el</w:t>
      </w:r>
      <w:r w:rsidR="00CA101E">
        <w:rPr>
          <w:rFonts w:ascii="Verdana" w:hAnsi="Verdana"/>
          <w:sz w:val="18"/>
          <w:szCs w:val="18"/>
          <w:lang w:eastAsia="es-BO"/>
        </w:rPr>
        <w:t xml:space="preserve"> avance operativo del servicio)</w:t>
      </w:r>
      <w:r w:rsidR="00E65382">
        <w:rPr>
          <w:rFonts w:ascii="Verdana" w:hAnsi="Verdana"/>
          <w:sz w:val="18"/>
          <w:szCs w:val="18"/>
          <w:lang w:eastAsia="es-BO"/>
        </w:rPr>
        <w:t>.</w:t>
      </w:r>
    </w:p>
    <w:p w:rsidR="00E65382" w:rsidRPr="000276D8" w:rsidRDefault="00E65382" w:rsidP="00E65382">
      <w:pPr>
        <w:pStyle w:val="aa"/>
        <w:ind w:left="0" w:right="51"/>
        <w:jc w:val="both"/>
        <w:rPr>
          <w:rFonts w:ascii="Verdana" w:hAnsi="Verdana"/>
          <w:sz w:val="18"/>
          <w:szCs w:val="18"/>
          <w:lang w:eastAsia="es-BO"/>
        </w:rPr>
      </w:pPr>
      <w:r w:rsidRPr="00586A17">
        <w:rPr>
          <w:rFonts w:ascii="Verdana" w:hAnsi="Verdana" w:cs="Calibri"/>
          <w:bCs/>
          <w:sz w:val="18"/>
          <w:szCs w:val="18"/>
        </w:rPr>
        <w:t xml:space="preserve">YPFB reconocerá </w:t>
      </w:r>
      <w:r>
        <w:rPr>
          <w:rFonts w:ascii="Verdana" w:hAnsi="Verdana" w:cs="Calibri"/>
          <w:bCs/>
          <w:sz w:val="18"/>
          <w:szCs w:val="18"/>
        </w:rPr>
        <w:t>un porcentaje de la herramienta perdida en el pozo sujeto</w:t>
      </w:r>
      <w:r w:rsidRPr="00586A17">
        <w:rPr>
          <w:rFonts w:ascii="Verdana" w:hAnsi="Verdana" w:cs="Calibri"/>
          <w:bCs/>
          <w:sz w:val="18"/>
          <w:szCs w:val="18"/>
        </w:rPr>
        <w:t xml:space="preserve"> a una evaluación técnica de acuerdo a informes de reportes diarios de perforación</w:t>
      </w:r>
      <w:r>
        <w:rPr>
          <w:rFonts w:ascii="Verdana" w:hAnsi="Verdana" w:cs="Calibri"/>
          <w:bCs/>
          <w:sz w:val="18"/>
          <w:szCs w:val="18"/>
        </w:rPr>
        <w:t>;</w:t>
      </w:r>
      <w:r>
        <w:rPr>
          <w:rFonts w:ascii="Verdana" w:hAnsi="Verdana"/>
          <w:bCs/>
          <w:sz w:val="18"/>
          <w:szCs w:val="18"/>
        </w:rPr>
        <w:t xml:space="preserve"> de igual manera se tomara en cuenta la depreciación de la herramienta previa coordinación con </w:t>
      </w:r>
      <w:r w:rsidR="00DC5B55">
        <w:rPr>
          <w:rFonts w:ascii="Verdana" w:hAnsi="Verdana"/>
          <w:bCs/>
          <w:sz w:val="18"/>
          <w:szCs w:val="18"/>
        </w:rPr>
        <w:t>e</w:t>
      </w:r>
      <w:r>
        <w:rPr>
          <w:rFonts w:ascii="Verdana" w:hAnsi="Verdana"/>
          <w:bCs/>
          <w:sz w:val="18"/>
          <w:szCs w:val="18"/>
        </w:rPr>
        <w:t>l contratista.</w:t>
      </w:r>
    </w:p>
    <w:p w:rsidR="00E65382" w:rsidRDefault="00E65382" w:rsidP="00E65382">
      <w:pPr>
        <w:pStyle w:val="aa"/>
        <w:ind w:left="0" w:right="51"/>
        <w:jc w:val="both"/>
        <w:rPr>
          <w:rFonts w:ascii="Verdana" w:hAnsi="Verdana"/>
          <w:sz w:val="18"/>
          <w:szCs w:val="18"/>
          <w:lang w:eastAsia="es-BO"/>
        </w:rPr>
      </w:pPr>
      <w:r w:rsidRPr="000276D8">
        <w:rPr>
          <w:rFonts w:ascii="Verdana" w:hAnsi="Verdana"/>
          <w:sz w:val="18"/>
          <w:szCs w:val="18"/>
          <w:lang w:eastAsia="es-BO"/>
        </w:rPr>
        <w:t>En caso de que la corrida de un registro arroje datos erróneos, no se reconocerán cargos por operación</w:t>
      </w:r>
      <w:r>
        <w:rPr>
          <w:rFonts w:ascii="Verdana" w:hAnsi="Verdana"/>
          <w:sz w:val="18"/>
          <w:szCs w:val="18"/>
          <w:lang w:eastAsia="es-BO"/>
        </w:rPr>
        <w:t>.</w:t>
      </w:r>
    </w:p>
    <w:p w:rsidR="00E65382" w:rsidRPr="000B3296" w:rsidRDefault="00E65382" w:rsidP="00D95CCA">
      <w:pPr>
        <w:pStyle w:val="A2"/>
      </w:pPr>
      <w:r w:rsidRPr="003D62A6">
        <w:t>CARACTERÍSTICAS</w:t>
      </w:r>
      <w:r w:rsidRPr="000276D8">
        <w:t xml:space="preserve"> TÉCNICAS DEL SERVICIO.</w:t>
      </w:r>
    </w:p>
    <w:p w:rsidR="00E65382" w:rsidRPr="00BF4B20" w:rsidRDefault="00E65382" w:rsidP="00E65382">
      <w:pPr>
        <w:pStyle w:val="aa"/>
        <w:ind w:left="0" w:right="51"/>
        <w:jc w:val="both"/>
        <w:rPr>
          <w:rFonts w:ascii="Verdana" w:hAnsi="Verdana" w:cs="Calibri"/>
          <w:bCs/>
          <w:sz w:val="18"/>
          <w:szCs w:val="18"/>
        </w:rPr>
      </w:pPr>
      <w:r w:rsidRPr="00AE2673">
        <w:rPr>
          <w:rFonts w:ascii="Verdana" w:hAnsi="Verdana"/>
          <w:sz w:val="18"/>
          <w:szCs w:val="18"/>
          <w:lang w:eastAsia="es-BO"/>
        </w:rPr>
        <w:t>El Contratista deberá disponer de todos los equipos y herramientas necesarios para la ejecución del servicio como son:</w:t>
      </w:r>
    </w:p>
    <w:p w:rsidR="00E65382" w:rsidRDefault="00E65382" w:rsidP="00A123E9">
      <w:pPr>
        <w:pStyle w:val="aa"/>
        <w:numPr>
          <w:ilvl w:val="0"/>
          <w:numId w:val="22"/>
        </w:numPr>
        <w:ind w:left="851" w:right="51"/>
        <w:jc w:val="both"/>
        <w:rPr>
          <w:rFonts w:ascii="Verdana" w:hAnsi="Verdana"/>
          <w:sz w:val="18"/>
          <w:szCs w:val="18"/>
          <w:lang w:eastAsia="es-BO"/>
        </w:rPr>
      </w:pPr>
      <w:r w:rsidRPr="00BC554D">
        <w:rPr>
          <w:rFonts w:ascii="Verdana" w:hAnsi="Verdana"/>
          <w:sz w:val="18"/>
          <w:szCs w:val="18"/>
          <w:lang w:eastAsia="es-BO"/>
        </w:rPr>
        <w:t>Registrador no magnético (RGS-DP) con su respectivo Back Up.</w:t>
      </w:r>
    </w:p>
    <w:p w:rsidR="00E65382" w:rsidRPr="00C33573" w:rsidRDefault="00E65382" w:rsidP="00A123E9">
      <w:pPr>
        <w:pStyle w:val="aa"/>
        <w:numPr>
          <w:ilvl w:val="0"/>
          <w:numId w:val="22"/>
        </w:numPr>
        <w:ind w:left="851" w:right="51"/>
        <w:jc w:val="both"/>
        <w:rPr>
          <w:rFonts w:ascii="Verdana" w:hAnsi="Verdana"/>
          <w:sz w:val="18"/>
          <w:szCs w:val="18"/>
          <w:lang w:eastAsia="es-BO"/>
        </w:rPr>
      </w:pPr>
      <w:r w:rsidRPr="00C33573">
        <w:rPr>
          <w:rFonts w:ascii="Verdana" w:hAnsi="Verdana"/>
          <w:sz w:val="18"/>
          <w:szCs w:val="18"/>
          <w:lang w:eastAsia="es-BO"/>
        </w:rPr>
        <w:t>Centralizadores.</w:t>
      </w:r>
    </w:p>
    <w:p w:rsidR="00E65382" w:rsidRPr="00BC554D" w:rsidRDefault="00E65382" w:rsidP="00A123E9">
      <w:pPr>
        <w:pStyle w:val="aa"/>
        <w:numPr>
          <w:ilvl w:val="0"/>
          <w:numId w:val="22"/>
        </w:numPr>
        <w:ind w:left="851" w:right="51"/>
        <w:jc w:val="both"/>
        <w:rPr>
          <w:rFonts w:ascii="Verdana" w:hAnsi="Verdana"/>
          <w:sz w:val="18"/>
          <w:szCs w:val="18"/>
          <w:lang w:eastAsia="es-BO"/>
        </w:rPr>
      </w:pPr>
      <w:r w:rsidRPr="00BC554D">
        <w:rPr>
          <w:rFonts w:ascii="Verdana" w:hAnsi="Verdana"/>
          <w:sz w:val="18"/>
          <w:szCs w:val="18"/>
          <w:lang w:eastAsia="es-BO"/>
        </w:rPr>
        <w:t>Baterías (alcalinas y/o litio).</w:t>
      </w:r>
    </w:p>
    <w:p w:rsidR="00E65382" w:rsidRPr="00BC554D" w:rsidRDefault="00E65382" w:rsidP="00A123E9">
      <w:pPr>
        <w:pStyle w:val="aa"/>
        <w:numPr>
          <w:ilvl w:val="0"/>
          <w:numId w:val="22"/>
        </w:numPr>
        <w:ind w:left="851" w:right="51"/>
        <w:jc w:val="both"/>
        <w:rPr>
          <w:rFonts w:ascii="Verdana" w:hAnsi="Verdana"/>
          <w:sz w:val="18"/>
          <w:szCs w:val="18"/>
          <w:lang w:eastAsia="es-BO"/>
        </w:rPr>
      </w:pPr>
      <w:r w:rsidRPr="00BC554D">
        <w:rPr>
          <w:rFonts w:ascii="Verdana" w:hAnsi="Verdana"/>
          <w:sz w:val="18"/>
          <w:szCs w:val="18"/>
          <w:lang w:eastAsia="es-BO"/>
        </w:rPr>
        <w:t>Computador con su respectivo Software.</w:t>
      </w:r>
    </w:p>
    <w:p w:rsidR="00E65382" w:rsidRPr="00BC554D" w:rsidRDefault="00E65382" w:rsidP="00A123E9">
      <w:pPr>
        <w:pStyle w:val="aa"/>
        <w:numPr>
          <w:ilvl w:val="0"/>
          <w:numId w:val="22"/>
        </w:numPr>
        <w:ind w:left="851" w:right="51"/>
        <w:jc w:val="both"/>
        <w:rPr>
          <w:rFonts w:ascii="Verdana" w:hAnsi="Verdana"/>
          <w:sz w:val="18"/>
          <w:szCs w:val="18"/>
          <w:lang w:eastAsia="es-BO"/>
        </w:rPr>
      </w:pPr>
      <w:r w:rsidRPr="00BC554D">
        <w:rPr>
          <w:rFonts w:ascii="Verdana" w:hAnsi="Verdana"/>
          <w:sz w:val="18"/>
          <w:szCs w:val="18"/>
          <w:lang w:eastAsia="es-BO"/>
        </w:rPr>
        <w:t>Herramientas adicionales necesarias para el mantenimiento de equipos y ejecución del servicio.</w:t>
      </w:r>
    </w:p>
    <w:p w:rsidR="00D95CCA" w:rsidRPr="00D95CCA" w:rsidRDefault="00E65382" w:rsidP="00A123E9">
      <w:pPr>
        <w:pStyle w:val="aa"/>
        <w:numPr>
          <w:ilvl w:val="0"/>
          <w:numId w:val="22"/>
        </w:numPr>
        <w:ind w:left="851" w:right="51"/>
        <w:jc w:val="both"/>
        <w:rPr>
          <w:rFonts w:ascii="Verdana" w:hAnsi="Verdana"/>
          <w:sz w:val="18"/>
          <w:szCs w:val="18"/>
          <w:lang w:eastAsia="es-BO"/>
        </w:rPr>
      </w:pPr>
      <w:r w:rsidRPr="00BC554D">
        <w:rPr>
          <w:rFonts w:ascii="Verdana" w:hAnsi="Verdana"/>
          <w:sz w:val="18"/>
          <w:szCs w:val="18"/>
          <w:lang w:eastAsia="es-BO"/>
        </w:rPr>
        <w:t>Personal técnico y todo lo necesario para realizar el servicio de manera eficiente y seguro.</w:t>
      </w:r>
    </w:p>
    <w:p w:rsidR="009A747B" w:rsidRDefault="00D95CCA" w:rsidP="00D95CCA">
      <w:pPr>
        <w:pStyle w:val="A2"/>
        <w:numPr>
          <w:ilvl w:val="0"/>
          <w:numId w:val="0"/>
        </w:numPr>
        <w:rPr>
          <w:b w:val="0"/>
        </w:rPr>
      </w:pPr>
      <w:r>
        <w:rPr>
          <w:b w:val="0"/>
        </w:rPr>
        <w:t>A continuación s</w:t>
      </w:r>
      <w:r w:rsidRPr="00295009">
        <w:rPr>
          <w:b w:val="0"/>
        </w:rPr>
        <w:t>e detalla</w:t>
      </w:r>
      <w:r>
        <w:rPr>
          <w:b w:val="0"/>
        </w:rPr>
        <w:t>n</w:t>
      </w:r>
      <w:r w:rsidRPr="00295009">
        <w:rPr>
          <w:b w:val="0"/>
        </w:rPr>
        <w:t xml:space="preserve"> los requerimientos y las especificaciones técnicas mínimas requeridas:</w:t>
      </w:r>
    </w:p>
    <w:tbl>
      <w:tblPr>
        <w:tblW w:w="9461" w:type="dxa"/>
        <w:tblCellMar>
          <w:left w:w="70" w:type="dxa"/>
          <w:right w:w="70" w:type="dxa"/>
        </w:tblCellMar>
        <w:tblLook w:val="04A0" w:firstRow="1" w:lastRow="0" w:firstColumn="1" w:lastColumn="0" w:noHBand="0" w:noVBand="1"/>
      </w:tblPr>
      <w:tblGrid>
        <w:gridCol w:w="399"/>
        <w:gridCol w:w="7051"/>
        <w:gridCol w:w="1035"/>
        <w:gridCol w:w="976"/>
      </w:tblGrid>
      <w:tr w:rsidR="00D95CCA" w:rsidTr="00BF164D">
        <w:trPr>
          <w:trHeight w:val="224"/>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95CCA" w:rsidRDefault="00D95CCA" w:rsidP="004E75D5">
            <w:pPr>
              <w:jc w:val="center"/>
              <w:rPr>
                <w:rFonts w:ascii="Verdana" w:hAnsi="Verdana"/>
                <w:b/>
                <w:bCs/>
                <w:color w:val="000000"/>
                <w:sz w:val="18"/>
                <w:szCs w:val="18"/>
                <w:lang w:val="es-BO" w:eastAsia="es-BO"/>
              </w:rPr>
            </w:pPr>
            <w:r>
              <w:rPr>
                <w:rFonts w:ascii="Verdana" w:hAnsi="Verdana"/>
                <w:b/>
                <w:bCs/>
                <w:color w:val="000000"/>
                <w:sz w:val="18"/>
                <w:szCs w:val="18"/>
              </w:rPr>
              <w:lastRenderedPageBreak/>
              <w:t xml:space="preserve">FASE 12 ¼”                                              </w:t>
            </w:r>
          </w:p>
        </w:tc>
      </w:tr>
      <w:tr w:rsidR="00D95CCA" w:rsidTr="00BF164D">
        <w:trPr>
          <w:trHeight w:val="256"/>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 xml:space="preserve">SIPOTINDI - X1, Intervalo 1650-2850 m.  </w:t>
            </w:r>
          </w:p>
        </w:tc>
      </w:tr>
      <w:tr w:rsidR="00D95CCA" w:rsidTr="004E75D5">
        <w:trPr>
          <w:trHeight w:val="465"/>
        </w:trPr>
        <w:tc>
          <w:tcPr>
            <w:tcW w:w="399" w:type="dxa"/>
            <w:tcBorders>
              <w:top w:val="nil"/>
              <w:left w:val="single" w:sz="8" w:space="0" w:color="auto"/>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N°</w:t>
            </w:r>
          </w:p>
        </w:tc>
        <w:tc>
          <w:tcPr>
            <w:tcW w:w="7051"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DETALLE DEL SERVICIO</w:t>
            </w:r>
          </w:p>
        </w:tc>
        <w:tc>
          <w:tcPr>
            <w:tcW w:w="1035"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976"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UNIDAD DE MEDIDA</w:t>
            </w:r>
          </w:p>
        </w:tc>
      </w:tr>
      <w:tr w:rsidR="00D95CCA" w:rsidTr="00BF164D">
        <w:trPr>
          <w:trHeight w:val="105"/>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w:t>
            </w:r>
          </w:p>
        </w:tc>
        <w:tc>
          <w:tcPr>
            <w:tcW w:w="7051" w:type="dxa"/>
            <w:tcBorders>
              <w:top w:val="nil"/>
              <w:left w:val="nil"/>
              <w:bottom w:val="single" w:sz="8" w:space="0" w:color="auto"/>
              <w:right w:val="single" w:sz="8" w:space="0" w:color="auto"/>
            </w:tcBorders>
            <w:shd w:val="clear" w:color="auto" w:fill="auto"/>
            <w:noWrap/>
            <w:vAlign w:val="center"/>
            <w:hideMark/>
          </w:tcPr>
          <w:p w:rsidR="00D95CCA" w:rsidRDefault="00D95CCA" w:rsidP="008A217B">
            <w:pPr>
              <w:jc w:val="both"/>
              <w:rPr>
                <w:rFonts w:ascii="Verdana" w:hAnsi="Verdana"/>
                <w:color w:val="000000"/>
                <w:sz w:val="18"/>
                <w:szCs w:val="18"/>
              </w:rPr>
            </w:pPr>
            <w:r>
              <w:rPr>
                <w:rFonts w:ascii="Verdana" w:hAnsi="Verdana"/>
                <w:color w:val="000000"/>
                <w:sz w:val="18"/>
                <w:szCs w:val="18"/>
              </w:rPr>
              <w:t>Cargo Básico Registrador no magnético con su respectivo Back Up.</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122"/>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2</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F3355D">
            <w:pPr>
              <w:rPr>
                <w:rFonts w:ascii="Verdana" w:hAnsi="Verdana"/>
                <w:color w:val="000000"/>
                <w:sz w:val="18"/>
                <w:szCs w:val="18"/>
              </w:rPr>
            </w:pPr>
            <w:r>
              <w:rPr>
                <w:rFonts w:ascii="Verdana" w:hAnsi="Verdana"/>
                <w:color w:val="000000"/>
                <w:sz w:val="18"/>
                <w:szCs w:val="18"/>
              </w:rPr>
              <w:t xml:space="preserve">Alquiler de </w:t>
            </w:r>
            <w:proofErr w:type="spellStart"/>
            <w:r>
              <w:rPr>
                <w:rFonts w:ascii="Verdana" w:hAnsi="Verdana"/>
                <w:color w:val="000000"/>
                <w:sz w:val="18"/>
                <w:szCs w:val="18"/>
              </w:rPr>
              <w:t>Giroscopo</w:t>
            </w:r>
            <w:proofErr w:type="spellEnd"/>
            <w:r>
              <w:rPr>
                <w:rFonts w:ascii="Verdana" w:hAnsi="Verdana"/>
                <w:color w:val="000000"/>
                <w:sz w:val="18"/>
                <w:szCs w:val="18"/>
              </w:rPr>
              <w:t xml:space="preserve"> </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3,00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DÍA</w:t>
            </w:r>
          </w:p>
        </w:tc>
      </w:tr>
      <w:tr w:rsidR="00D95CCA" w:rsidTr="00BF164D">
        <w:trPr>
          <w:trHeight w:val="169"/>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3</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F3355D" w:rsidP="00F3355D">
            <w:pPr>
              <w:rPr>
                <w:rFonts w:ascii="Verdana" w:hAnsi="Verdana"/>
                <w:color w:val="000000"/>
                <w:sz w:val="18"/>
                <w:szCs w:val="18"/>
              </w:rPr>
            </w:pPr>
            <w:r>
              <w:rPr>
                <w:rFonts w:ascii="Verdana" w:hAnsi="Verdana"/>
                <w:color w:val="000000"/>
                <w:sz w:val="18"/>
                <w:szCs w:val="18"/>
              </w:rPr>
              <w:t>Batería</w:t>
            </w:r>
            <w:r w:rsidR="00547101">
              <w:rPr>
                <w:rFonts w:ascii="Verdana" w:hAnsi="Verdana"/>
                <w:color w:val="000000"/>
                <w:sz w:val="18"/>
                <w:szCs w:val="18"/>
              </w:rPr>
              <w:t>s</w:t>
            </w:r>
            <w:r>
              <w:rPr>
                <w:rFonts w:ascii="Verdana" w:hAnsi="Verdana"/>
                <w:color w:val="000000"/>
                <w:sz w:val="18"/>
                <w:szCs w:val="18"/>
              </w:rPr>
              <w:t xml:space="preserve"> de </w:t>
            </w:r>
            <w:r w:rsidR="00D95CCA">
              <w:rPr>
                <w:rFonts w:ascii="Verdana" w:hAnsi="Verdana"/>
                <w:color w:val="000000"/>
                <w:sz w:val="18"/>
                <w:szCs w:val="18"/>
              </w:rPr>
              <w:t>litio</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214"/>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4</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Cargo por Profundidad, sobre 2000 m., por metro</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850,00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METRO</w:t>
            </w:r>
          </w:p>
        </w:tc>
      </w:tr>
      <w:tr w:rsidR="00D95CCA" w:rsidTr="00BF164D">
        <w:trPr>
          <w:trHeight w:val="118"/>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5</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 xml:space="preserve">Cargo por Uso </w:t>
            </w:r>
            <w:proofErr w:type="spellStart"/>
            <w:r>
              <w:rPr>
                <w:rFonts w:ascii="Verdana" w:hAnsi="Verdana"/>
                <w:color w:val="000000"/>
                <w:sz w:val="18"/>
                <w:szCs w:val="18"/>
              </w:rPr>
              <w:t>Drop</w:t>
            </w:r>
            <w:proofErr w:type="spellEnd"/>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230"/>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PERSONAL</w:t>
            </w:r>
          </w:p>
        </w:tc>
      </w:tr>
      <w:tr w:rsidR="00D95CCA" w:rsidTr="004E75D5">
        <w:trPr>
          <w:trHeight w:val="300"/>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6</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 xml:space="preserve">Operador de Registro Direccional no Magnético </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6,00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DÍA</w:t>
            </w:r>
          </w:p>
        </w:tc>
      </w:tr>
      <w:tr w:rsidR="00D95CCA" w:rsidTr="004E75D5">
        <w:trPr>
          <w:trHeight w:val="315"/>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MOVILIZACIÓN</w:t>
            </w:r>
          </w:p>
        </w:tc>
      </w:tr>
      <w:tr w:rsidR="00D95CCA" w:rsidTr="004E75D5">
        <w:trPr>
          <w:trHeight w:val="300"/>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7</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Movilización y Desmovilización de herramientas y personal</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GLOBAL</w:t>
            </w:r>
          </w:p>
        </w:tc>
      </w:tr>
    </w:tbl>
    <w:p w:rsidR="00D95CCA" w:rsidRDefault="00D95CCA" w:rsidP="0013616D">
      <w:pPr>
        <w:pStyle w:val="A2"/>
        <w:numPr>
          <w:ilvl w:val="0"/>
          <w:numId w:val="0"/>
        </w:numPr>
        <w:spacing w:before="120" w:after="120"/>
        <w:rPr>
          <w:rFonts w:cs="Verdana"/>
          <w:color w:val="000000"/>
        </w:rPr>
      </w:pPr>
    </w:p>
    <w:tbl>
      <w:tblPr>
        <w:tblW w:w="9461" w:type="dxa"/>
        <w:tblCellMar>
          <w:left w:w="70" w:type="dxa"/>
          <w:right w:w="70" w:type="dxa"/>
        </w:tblCellMar>
        <w:tblLook w:val="04A0" w:firstRow="1" w:lastRow="0" w:firstColumn="1" w:lastColumn="0" w:noHBand="0" w:noVBand="1"/>
      </w:tblPr>
      <w:tblGrid>
        <w:gridCol w:w="399"/>
        <w:gridCol w:w="7051"/>
        <w:gridCol w:w="1035"/>
        <w:gridCol w:w="976"/>
      </w:tblGrid>
      <w:tr w:rsidR="00BF164D" w:rsidTr="00BF164D">
        <w:trPr>
          <w:trHeight w:val="256"/>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BF164D" w:rsidRDefault="00BF164D" w:rsidP="00C711F4">
            <w:pPr>
              <w:jc w:val="center"/>
              <w:rPr>
                <w:rFonts w:ascii="Verdana" w:hAnsi="Verdana"/>
                <w:b/>
                <w:bCs/>
                <w:color w:val="000000"/>
                <w:sz w:val="18"/>
                <w:szCs w:val="18"/>
                <w:lang w:val="es-BO" w:eastAsia="es-BO"/>
              </w:rPr>
            </w:pPr>
            <w:r>
              <w:rPr>
                <w:rFonts w:ascii="Verdana" w:hAnsi="Verdana"/>
                <w:b/>
                <w:bCs/>
                <w:color w:val="000000"/>
                <w:sz w:val="18"/>
                <w:szCs w:val="18"/>
              </w:rPr>
              <w:t xml:space="preserve">FASE 8 ½” </w:t>
            </w:r>
            <w:r>
              <w:rPr>
                <w:rFonts w:ascii="Verdana" w:hAnsi="Verdana"/>
                <w:b/>
                <w:bCs/>
                <w:color w:val="000000"/>
                <w:sz w:val="18"/>
                <w:szCs w:val="18"/>
              </w:rPr>
              <w:br/>
              <w:t xml:space="preserve">                                               </w:t>
            </w:r>
          </w:p>
        </w:tc>
      </w:tr>
      <w:tr w:rsidR="00BF164D" w:rsidTr="00BF164D">
        <w:trPr>
          <w:trHeight w:val="220"/>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 xml:space="preserve">SIPOTINDI - X1, Intervalo 2850-3250 m. </w:t>
            </w:r>
          </w:p>
        </w:tc>
      </w:tr>
      <w:tr w:rsidR="00BF164D" w:rsidTr="00C711F4">
        <w:trPr>
          <w:trHeight w:val="465"/>
        </w:trPr>
        <w:tc>
          <w:tcPr>
            <w:tcW w:w="399" w:type="dxa"/>
            <w:tcBorders>
              <w:top w:val="nil"/>
              <w:left w:val="single" w:sz="8" w:space="0" w:color="auto"/>
              <w:bottom w:val="single" w:sz="8" w:space="0" w:color="auto"/>
              <w:right w:val="single" w:sz="8" w:space="0" w:color="auto"/>
            </w:tcBorders>
            <w:shd w:val="clear" w:color="000000" w:fill="D9D9D9"/>
            <w:vAlign w:val="center"/>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N°</w:t>
            </w:r>
          </w:p>
        </w:tc>
        <w:tc>
          <w:tcPr>
            <w:tcW w:w="7051" w:type="dxa"/>
            <w:tcBorders>
              <w:top w:val="nil"/>
              <w:left w:val="nil"/>
              <w:bottom w:val="single" w:sz="8" w:space="0" w:color="auto"/>
              <w:right w:val="single" w:sz="8" w:space="0" w:color="auto"/>
            </w:tcBorders>
            <w:shd w:val="clear" w:color="000000" w:fill="D9D9D9"/>
            <w:vAlign w:val="center"/>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DETALLE DEL SERVICIO</w:t>
            </w:r>
          </w:p>
        </w:tc>
        <w:tc>
          <w:tcPr>
            <w:tcW w:w="1035" w:type="dxa"/>
            <w:tcBorders>
              <w:top w:val="nil"/>
              <w:left w:val="nil"/>
              <w:bottom w:val="single" w:sz="8" w:space="0" w:color="auto"/>
              <w:right w:val="single" w:sz="8" w:space="0" w:color="auto"/>
            </w:tcBorders>
            <w:shd w:val="clear" w:color="000000" w:fill="D9D9D9"/>
            <w:vAlign w:val="center"/>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 xml:space="preserve">Cantidad </w:t>
            </w:r>
          </w:p>
        </w:tc>
        <w:tc>
          <w:tcPr>
            <w:tcW w:w="976" w:type="dxa"/>
            <w:tcBorders>
              <w:top w:val="nil"/>
              <w:left w:val="nil"/>
              <w:bottom w:val="single" w:sz="8" w:space="0" w:color="auto"/>
              <w:right w:val="single" w:sz="8" w:space="0" w:color="auto"/>
            </w:tcBorders>
            <w:shd w:val="clear" w:color="000000" w:fill="D9D9D9"/>
            <w:vAlign w:val="center"/>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UNIDAD DE MEDIDA</w:t>
            </w:r>
          </w:p>
        </w:tc>
      </w:tr>
      <w:tr w:rsidR="00BF164D" w:rsidTr="00BF164D">
        <w:trPr>
          <w:trHeight w:val="148"/>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w:t>
            </w:r>
          </w:p>
        </w:tc>
        <w:tc>
          <w:tcPr>
            <w:tcW w:w="7051" w:type="dxa"/>
            <w:tcBorders>
              <w:top w:val="nil"/>
              <w:left w:val="nil"/>
              <w:bottom w:val="single" w:sz="8" w:space="0" w:color="auto"/>
              <w:right w:val="single" w:sz="8" w:space="0" w:color="auto"/>
            </w:tcBorders>
            <w:shd w:val="clear" w:color="auto" w:fill="auto"/>
            <w:noWrap/>
            <w:vAlign w:val="center"/>
            <w:hideMark/>
          </w:tcPr>
          <w:p w:rsidR="00BF164D" w:rsidRDefault="00BF164D" w:rsidP="00C711F4">
            <w:pPr>
              <w:jc w:val="both"/>
              <w:rPr>
                <w:rFonts w:ascii="Verdana" w:hAnsi="Verdana"/>
                <w:color w:val="000000"/>
                <w:sz w:val="18"/>
                <w:szCs w:val="18"/>
              </w:rPr>
            </w:pPr>
            <w:r>
              <w:rPr>
                <w:rFonts w:ascii="Verdana" w:hAnsi="Verdana"/>
                <w:color w:val="000000"/>
                <w:sz w:val="18"/>
                <w:szCs w:val="18"/>
              </w:rPr>
              <w:t>Cargo Básico Registrador no magnético con su respectivo Back Up.</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CARGO</w:t>
            </w:r>
          </w:p>
        </w:tc>
      </w:tr>
      <w:tr w:rsidR="00BF164D" w:rsidTr="00BF164D">
        <w:trPr>
          <w:trHeight w:val="194"/>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2</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 xml:space="preserve">Alquiler de </w:t>
            </w:r>
            <w:proofErr w:type="spellStart"/>
            <w:r>
              <w:rPr>
                <w:rFonts w:ascii="Verdana" w:hAnsi="Verdana"/>
                <w:color w:val="000000"/>
                <w:sz w:val="18"/>
                <w:szCs w:val="18"/>
              </w:rPr>
              <w:t>Giroscopo</w:t>
            </w:r>
            <w:proofErr w:type="spellEnd"/>
            <w:r>
              <w:rPr>
                <w:rFonts w:ascii="Verdana" w:hAnsi="Verdana"/>
                <w:color w:val="000000"/>
                <w:sz w:val="18"/>
                <w:szCs w:val="18"/>
              </w:rPr>
              <w:t xml:space="preserve"> </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3,00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DÍA</w:t>
            </w:r>
          </w:p>
        </w:tc>
      </w:tr>
      <w:tr w:rsidR="00BF164D" w:rsidTr="00BF164D">
        <w:trPr>
          <w:trHeight w:val="99"/>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3</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Baterías de litio</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CARGO</w:t>
            </w:r>
          </w:p>
        </w:tc>
      </w:tr>
      <w:tr w:rsidR="00BF164D" w:rsidTr="00BF164D">
        <w:trPr>
          <w:trHeight w:val="144"/>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4</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Cargo por Profundidad, sobre 2000 m., por metro</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1.250,00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METRO</w:t>
            </w:r>
          </w:p>
        </w:tc>
      </w:tr>
      <w:tr w:rsidR="00BF164D" w:rsidTr="00BF164D">
        <w:trPr>
          <w:trHeight w:val="191"/>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5</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 xml:space="preserve">Cargo por Uso </w:t>
            </w:r>
            <w:proofErr w:type="spellStart"/>
            <w:r>
              <w:rPr>
                <w:rFonts w:ascii="Verdana" w:hAnsi="Verdana"/>
                <w:color w:val="000000"/>
                <w:sz w:val="18"/>
                <w:szCs w:val="18"/>
              </w:rPr>
              <w:t>Drop</w:t>
            </w:r>
            <w:proofErr w:type="spellEnd"/>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CARGO</w:t>
            </w:r>
          </w:p>
        </w:tc>
      </w:tr>
      <w:tr w:rsidR="00BF164D" w:rsidTr="00BF164D">
        <w:trPr>
          <w:trHeight w:val="236"/>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PERSONAL</w:t>
            </w:r>
          </w:p>
        </w:tc>
      </w:tr>
      <w:tr w:rsidR="00BF164D" w:rsidTr="00BF164D">
        <w:trPr>
          <w:trHeight w:val="268"/>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6</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 xml:space="preserve">Operador de Registro Direccional no Magnético </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6,00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DÍA</w:t>
            </w:r>
          </w:p>
        </w:tc>
      </w:tr>
      <w:tr w:rsidR="00BF164D" w:rsidTr="00BF164D">
        <w:trPr>
          <w:trHeight w:val="258"/>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BF164D" w:rsidRDefault="00BF164D" w:rsidP="00C711F4">
            <w:pPr>
              <w:jc w:val="center"/>
              <w:rPr>
                <w:rFonts w:ascii="Verdana" w:hAnsi="Verdana"/>
                <w:b/>
                <w:bCs/>
                <w:color w:val="000000"/>
                <w:sz w:val="18"/>
                <w:szCs w:val="18"/>
              </w:rPr>
            </w:pPr>
            <w:r>
              <w:rPr>
                <w:rFonts w:ascii="Verdana" w:hAnsi="Verdana"/>
                <w:b/>
                <w:bCs/>
                <w:color w:val="000000"/>
                <w:sz w:val="18"/>
                <w:szCs w:val="18"/>
              </w:rPr>
              <w:t>MOVILIZACIÓN</w:t>
            </w:r>
          </w:p>
        </w:tc>
      </w:tr>
      <w:tr w:rsidR="00BF164D" w:rsidTr="00BF164D">
        <w:trPr>
          <w:trHeight w:val="262"/>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7</w:t>
            </w:r>
          </w:p>
        </w:tc>
        <w:tc>
          <w:tcPr>
            <w:tcW w:w="7051" w:type="dxa"/>
            <w:tcBorders>
              <w:top w:val="nil"/>
              <w:left w:val="nil"/>
              <w:bottom w:val="single" w:sz="8" w:space="0" w:color="auto"/>
              <w:right w:val="single" w:sz="8" w:space="0" w:color="auto"/>
            </w:tcBorders>
            <w:shd w:val="clear" w:color="000000" w:fill="FFFFFF"/>
            <w:vAlign w:val="center"/>
            <w:hideMark/>
          </w:tcPr>
          <w:p w:rsidR="00BF164D" w:rsidRDefault="00BF164D" w:rsidP="00C711F4">
            <w:pPr>
              <w:rPr>
                <w:rFonts w:ascii="Verdana" w:hAnsi="Verdana"/>
                <w:color w:val="000000"/>
                <w:sz w:val="18"/>
                <w:szCs w:val="18"/>
              </w:rPr>
            </w:pPr>
            <w:r>
              <w:rPr>
                <w:rFonts w:ascii="Verdana" w:hAnsi="Verdana"/>
                <w:color w:val="000000"/>
                <w:sz w:val="18"/>
                <w:szCs w:val="18"/>
              </w:rPr>
              <w:t>Movilización y Desmovilización de herramientas y personal</w:t>
            </w:r>
          </w:p>
        </w:tc>
        <w:tc>
          <w:tcPr>
            <w:tcW w:w="1035"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BF164D" w:rsidRDefault="00BF164D" w:rsidP="00C711F4">
            <w:pPr>
              <w:jc w:val="center"/>
              <w:rPr>
                <w:rFonts w:ascii="Verdana" w:hAnsi="Verdana"/>
                <w:color w:val="000000"/>
                <w:sz w:val="18"/>
                <w:szCs w:val="18"/>
              </w:rPr>
            </w:pPr>
            <w:r>
              <w:rPr>
                <w:rFonts w:ascii="Verdana" w:hAnsi="Verdana"/>
                <w:color w:val="000000"/>
                <w:sz w:val="18"/>
                <w:szCs w:val="18"/>
              </w:rPr>
              <w:t>GLOBAL</w:t>
            </w:r>
          </w:p>
        </w:tc>
      </w:tr>
    </w:tbl>
    <w:p w:rsidR="00BF164D" w:rsidRDefault="00BF164D" w:rsidP="0013616D">
      <w:pPr>
        <w:pStyle w:val="A2"/>
        <w:numPr>
          <w:ilvl w:val="0"/>
          <w:numId w:val="0"/>
        </w:numPr>
        <w:spacing w:before="120" w:after="120"/>
        <w:rPr>
          <w:rFonts w:cs="Verdana"/>
          <w:color w:val="000000"/>
        </w:rPr>
      </w:pPr>
    </w:p>
    <w:tbl>
      <w:tblPr>
        <w:tblW w:w="9461" w:type="dxa"/>
        <w:tblCellMar>
          <w:left w:w="70" w:type="dxa"/>
          <w:right w:w="70" w:type="dxa"/>
        </w:tblCellMar>
        <w:tblLook w:val="04A0" w:firstRow="1" w:lastRow="0" w:firstColumn="1" w:lastColumn="0" w:noHBand="0" w:noVBand="1"/>
      </w:tblPr>
      <w:tblGrid>
        <w:gridCol w:w="399"/>
        <w:gridCol w:w="7051"/>
        <w:gridCol w:w="1035"/>
        <w:gridCol w:w="976"/>
      </w:tblGrid>
      <w:tr w:rsidR="00D95CCA" w:rsidTr="00BF164D">
        <w:trPr>
          <w:trHeight w:val="278"/>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center"/>
            <w:hideMark/>
          </w:tcPr>
          <w:p w:rsidR="00D95CCA" w:rsidRDefault="00D95CCA" w:rsidP="004E75D5">
            <w:pPr>
              <w:jc w:val="center"/>
              <w:rPr>
                <w:rFonts w:ascii="Verdana" w:hAnsi="Verdana"/>
                <w:b/>
                <w:bCs/>
                <w:color w:val="000000"/>
                <w:sz w:val="18"/>
                <w:szCs w:val="18"/>
                <w:lang w:val="es-BO" w:eastAsia="es-BO"/>
              </w:rPr>
            </w:pPr>
            <w:r>
              <w:rPr>
                <w:rFonts w:ascii="Verdana" w:hAnsi="Verdana"/>
                <w:b/>
                <w:bCs/>
                <w:color w:val="000000"/>
                <w:sz w:val="18"/>
                <w:szCs w:val="18"/>
              </w:rPr>
              <w:t xml:space="preserve">FASE 6”  </w:t>
            </w:r>
          </w:p>
        </w:tc>
      </w:tr>
      <w:tr w:rsidR="00D95CCA" w:rsidTr="004E75D5">
        <w:trPr>
          <w:trHeight w:val="315"/>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 xml:space="preserve">SIPOTINDI - X1, Intervalo 3250-4100 m.  </w:t>
            </w:r>
          </w:p>
        </w:tc>
      </w:tr>
      <w:tr w:rsidR="00D95CCA" w:rsidTr="004E75D5">
        <w:trPr>
          <w:trHeight w:val="465"/>
        </w:trPr>
        <w:tc>
          <w:tcPr>
            <w:tcW w:w="399" w:type="dxa"/>
            <w:tcBorders>
              <w:top w:val="nil"/>
              <w:left w:val="single" w:sz="8" w:space="0" w:color="auto"/>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N°</w:t>
            </w:r>
          </w:p>
        </w:tc>
        <w:tc>
          <w:tcPr>
            <w:tcW w:w="7051"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DETALLE DEL SERVICIO</w:t>
            </w:r>
          </w:p>
        </w:tc>
        <w:tc>
          <w:tcPr>
            <w:tcW w:w="1035"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 xml:space="preserve">Cantidad </w:t>
            </w:r>
          </w:p>
        </w:tc>
        <w:tc>
          <w:tcPr>
            <w:tcW w:w="976" w:type="dxa"/>
            <w:tcBorders>
              <w:top w:val="nil"/>
              <w:left w:val="nil"/>
              <w:bottom w:val="single" w:sz="8" w:space="0" w:color="auto"/>
              <w:right w:val="single" w:sz="8" w:space="0" w:color="auto"/>
            </w:tcBorders>
            <w:shd w:val="clear" w:color="000000" w:fill="D9D9D9"/>
            <w:vAlign w:val="center"/>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UNIDAD DE MEDIDA</w:t>
            </w:r>
          </w:p>
        </w:tc>
      </w:tr>
      <w:tr w:rsidR="00D95CCA" w:rsidTr="00BF164D">
        <w:trPr>
          <w:trHeight w:val="241"/>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w:t>
            </w:r>
          </w:p>
        </w:tc>
        <w:tc>
          <w:tcPr>
            <w:tcW w:w="7051" w:type="dxa"/>
            <w:tcBorders>
              <w:top w:val="nil"/>
              <w:left w:val="nil"/>
              <w:bottom w:val="single" w:sz="8" w:space="0" w:color="auto"/>
              <w:right w:val="single" w:sz="8" w:space="0" w:color="auto"/>
            </w:tcBorders>
            <w:shd w:val="clear" w:color="auto" w:fill="auto"/>
            <w:noWrap/>
            <w:vAlign w:val="center"/>
            <w:hideMark/>
          </w:tcPr>
          <w:p w:rsidR="00D95CCA" w:rsidRDefault="00D95CCA" w:rsidP="008A217B">
            <w:pPr>
              <w:jc w:val="both"/>
              <w:rPr>
                <w:rFonts w:ascii="Verdana" w:hAnsi="Verdana"/>
                <w:color w:val="000000"/>
                <w:sz w:val="18"/>
                <w:szCs w:val="18"/>
              </w:rPr>
            </w:pPr>
            <w:r>
              <w:rPr>
                <w:rFonts w:ascii="Verdana" w:hAnsi="Verdana"/>
                <w:color w:val="000000"/>
                <w:sz w:val="18"/>
                <w:szCs w:val="18"/>
              </w:rPr>
              <w:t>Cargo Básico Registrador no magnético con su respectivo Back Up.</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130"/>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2</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F3355D">
            <w:pPr>
              <w:rPr>
                <w:rFonts w:ascii="Verdana" w:hAnsi="Verdana"/>
                <w:color w:val="000000"/>
                <w:sz w:val="18"/>
                <w:szCs w:val="18"/>
              </w:rPr>
            </w:pPr>
            <w:r>
              <w:rPr>
                <w:rFonts w:ascii="Verdana" w:hAnsi="Verdana"/>
                <w:color w:val="000000"/>
                <w:sz w:val="18"/>
                <w:szCs w:val="18"/>
              </w:rPr>
              <w:t xml:space="preserve">Alquiler de </w:t>
            </w:r>
            <w:proofErr w:type="spellStart"/>
            <w:r>
              <w:rPr>
                <w:rFonts w:ascii="Verdana" w:hAnsi="Verdana"/>
                <w:color w:val="000000"/>
                <w:sz w:val="18"/>
                <w:szCs w:val="18"/>
              </w:rPr>
              <w:t>Giroscopo</w:t>
            </w:r>
            <w:proofErr w:type="spellEnd"/>
            <w:r>
              <w:rPr>
                <w:rFonts w:ascii="Verdana" w:hAnsi="Verdana"/>
                <w:color w:val="000000"/>
                <w:sz w:val="18"/>
                <w:szCs w:val="18"/>
              </w:rPr>
              <w:t xml:space="preserve"> </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3,00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DÍA</w:t>
            </w:r>
          </w:p>
        </w:tc>
      </w:tr>
      <w:tr w:rsidR="00D95CCA" w:rsidTr="00BF164D">
        <w:trPr>
          <w:trHeight w:val="177"/>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3</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F3355D" w:rsidP="00F3355D">
            <w:pPr>
              <w:rPr>
                <w:rFonts w:ascii="Verdana" w:hAnsi="Verdana"/>
                <w:color w:val="000000"/>
                <w:sz w:val="18"/>
                <w:szCs w:val="18"/>
              </w:rPr>
            </w:pPr>
            <w:r>
              <w:rPr>
                <w:rFonts w:ascii="Verdana" w:hAnsi="Verdana"/>
                <w:color w:val="000000"/>
                <w:sz w:val="18"/>
                <w:szCs w:val="18"/>
              </w:rPr>
              <w:t>Batería</w:t>
            </w:r>
            <w:r w:rsidR="00547101">
              <w:rPr>
                <w:rFonts w:ascii="Verdana" w:hAnsi="Verdana"/>
                <w:color w:val="000000"/>
                <w:sz w:val="18"/>
                <w:szCs w:val="18"/>
              </w:rPr>
              <w:t>s</w:t>
            </w:r>
            <w:r>
              <w:rPr>
                <w:rFonts w:ascii="Verdana" w:hAnsi="Verdana"/>
                <w:color w:val="000000"/>
                <w:sz w:val="18"/>
                <w:szCs w:val="18"/>
              </w:rPr>
              <w:t xml:space="preserve"> de litio</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222"/>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4</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Cargo por Profundidad, sobre 2000 m., por metro</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2.100,00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METRO</w:t>
            </w:r>
          </w:p>
        </w:tc>
      </w:tr>
      <w:tr w:rsidR="00D95CCA" w:rsidTr="00BF164D">
        <w:trPr>
          <w:trHeight w:val="112"/>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5</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 xml:space="preserve">Cargo por Uso </w:t>
            </w:r>
            <w:proofErr w:type="spellStart"/>
            <w:r>
              <w:rPr>
                <w:rFonts w:ascii="Verdana" w:hAnsi="Verdana"/>
                <w:color w:val="000000"/>
                <w:sz w:val="18"/>
                <w:szCs w:val="18"/>
              </w:rPr>
              <w:t>Drop</w:t>
            </w:r>
            <w:proofErr w:type="spellEnd"/>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CARGO</w:t>
            </w:r>
          </w:p>
        </w:tc>
      </w:tr>
      <w:tr w:rsidR="00D95CCA" w:rsidTr="00BF164D">
        <w:trPr>
          <w:trHeight w:val="158"/>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PERSONAL</w:t>
            </w:r>
          </w:p>
        </w:tc>
      </w:tr>
      <w:tr w:rsidR="00D95CCA" w:rsidTr="00BF164D">
        <w:trPr>
          <w:trHeight w:val="204"/>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6</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 xml:space="preserve">Operador de Registro Direccional no Magnético </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6,00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DÍA</w:t>
            </w:r>
          </w:p>
        </w:tc>
      </w:tr>
      <w:tr w:rsidR="00D95CCA" w:rsidTr="00BF164D">
        <w:trPr>
          <w:trHeight w:val="251"/>
        </w:trPr>
        <w:tc>
          <w:tcPr>
            <w:tcW w:w="9461" w:type="dxa"/>
            <w:gridSpan w:val="4"/>
            <w:tcBorders>
              <w:top w:val="single" w:sz="8" w:space="0" w:color="auto"/>
              <w:left w:val="single" w:sz="8" w:space="0" w:color="auto"/>
              <w:bottom w:val="single" w:sz="8" w:space="0" w:color="auto"/>
              <w:right w:val="single" w:sz="8" w:space="0" w:color="auto"/>
            </w:tcBorders>
            <w:shd w:val="clear" w:color="000000" w:fill="D9E1F2"/>
            <w:vAlign w:val="bottom"/>
            <w:hideMark/>
          </w:tcPr>
          <w:p w:rsidR="00D95CCA" w:rsidRDefault="00D95CCA" w:rsidP="004E75D5">
            <w:pPr>
              <w:jc w:val="center"/>
              <w:rPr>
                <w:rFonts w:ascii="Verdana" w:hAnsi="Verdana"/>
                <w:b/>
                <w:bCs/>
                <w:color w:val="000000"/>
                <w:sz w:val="18"/>
                <w:szCs w:val="18"/>
              </w:rPr>
            </w:pPr>
            <w:r>
              <w:rPr>
                <w:rFonts w:ascii="Verdana" w:hAnsi="Verdana"/>
                <w:b/>
                <w:bCs/>
                <w:color w:val="000000"/>
                <w:sz w:val="18"/>
                <w:szCs w:val="18"/>
              </w:rPr>
              <w:t>MOVILIZACIÓN</w:t>
            </w:r>
          </w:p>
        </w:tc>
      </w:tr>
      <w:tr w:rsidR="00D95CCA" w:rsidTr="00BF164D">
        <w:trPr>
          <w:trHeight w:val="126"/>
        </w:trPr>
        <w:tc>
          <w:tcPr>
            <w:tcW w:w="399" w:type="dxa"/>
            <w:tcBorders>
              <w:top w:val="nil"/>
              <w:left w:val="single" w:sz="8" w:space="0" w:color="auto"/>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7</w:t>
            </w:r>
          </w:p>
        </w:tc>
        <w:tc>
          <w:tcPr>
            <w:tcW w:w="7051" w:type="dxa"/>
            <w:tcBorders>
              <w:top w:val="nil"/>
              <w:left w:val="nil"/>
              <w:bottom w:val="single" w:sz="8" w:space="0" w:color="auto"/>
              <w:right w:val="single" w:sz="8" w:space="0" w:color="auto"/>
            </w:tcBorders>
            <w:shd w:val="clear" w:color="000000" w:fill="FFFFFF"/>
            <w:vAlign w:val="center"/>
            <w:hideMark/>
          </w:tcPr>
          <w:p w:rsidR="00D95CCA" w:rsidRDefault="00D95CCA" w:rsidP="004E75D5">
            <w:pPr>
              <w:rPr>
                <w:rFonts w:ascii="Verdana" w:hAnsi="Verdana"/>
                <w:color w:val="000000"/>
                <w:sz w:val="18"/>
                <w:szCs w:val="18"/>
              </w:rPr>
            </w:pPr>
            <w:r>
              <w:rPr>
                <w:rFonts w:ascii="Verdana" w:hAnsi="Verdana"/>
                <w:color w:val="000000"/>
                <w:sz w:val="18"/>
                <w:szCs w:val="18"/>
              </w:rPr>
              <w:t>Movilización y Desmovilización de herramientas y personal</w:t>
            </w:r>
          </w:p>
        </w:tc>
        <w:tc>
          <w:tcPr>
            <w:tcW w:w="1035"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1,00</w:t>
            </w:r>
          </w:p>
        </w:tc>
        <w:tc>
          <w:tcPr>
            <w:tcW w:w="976" w:type="dxa"/>
            <w:tcBorders>
              <w:top w:val="nil"/>
              <w:left w:val="nil"/>
              <w:bottom w:val="single" w:sz="8" w:space="0" w:color="auto"/>
              <w:right w:val="single" w:sz="8" w:space="0" w:color="auto"/>
            </w:tcBorders>
            <w:shd w:val="clear" w:color="auto" w:fill="auto"/>
            <w:vAlign w:val="center"/>
            <w:hideMark/>
          </w:tcPr>
          <w:p w:rsidR="00D95CCA" w:rsidRDefault="00D95CCA" w:rsidP="004E75D5">
            <w:pPr>
              <w:jc w:val="center"/>
              <w:rPr>
                <w:rFonts w:ascii="Verdana" w:hAnsi="Verdana"/>
                <w:color w:val="000000"/>
                <w:sz w:val="18"/>
                <w:szCs w:val="18"/>
              </w:rPr>
            </w:pPr>
            <w:r>
              <w:rPr>
                <w:rFonts w:ascii="Verdana" w:hAnsi="Verdana"/>
                <w:color w:val="000000"/>
                <w:sz w:val="18"/>
                <w:szCs w:val="18"/>
              </w:rPr>
              <w:t>GLOBAL</w:t>
            </w:r>
          </w:p>
        </w:tc>
      </w:tr>
    </w:tbl>
    <w:p w:rsidR="00E65382" w:rsidRDefault="00D95CCA" w:rsidP="00D95CCA">
      <w:pPr>
        <w:spacing w:before="240" w:line="360" w:lineRule="auto"/>
        <w:jc w:val="both"/>
        <w:rPr>
          <w:rFonts w:ascii="Verdana" w:hAnsi="Verdana" w:cs="Arial"/>
          <w:bCs/>
          <w:sz w:val="18"/>
          <w:szCs w:val="18"/>
        </w:rPr>
      </w:pPr>
      <w:r w:rsidRPr="00D95CCA">
        <w:rPr>
          <w:rFonts w:ascii="Verdana" w:hAnsi="Verdana" w:cs="Arial"/>
          <w:b/>
          <w:bCs/>
          <w:sz w:val="18"/>
          <w:szCs w:val="18"/>
        </w:rPr>
        <w:lastRenderedPageBreak/>
        <w:t>Nota:</w:t>
      </w:r>
      <w:r w:rsidRPr="00D95CCA">
        <w:rPr>
          <w:rFonts w:ascii="Verdana" w:hAnsi="Verdana" w:cs="Arial"/>
          <w:bCs/>
          <w:sz w:val="18"/>
          <w:szCs w:val="18"/>
        </w:rPr>
        <w:t xml:space="preserve"> Todas las cantidades son referenciales. Para efectos de pago se tomaran en cuenta las cantidades reales </w:t>
      </w:r>
      <w:r>
        <w:rPr>
          <w:rFonts w:ascii="Verdana" w:hAnsi="Verdana" w:cs="Arial"/>
          <w:bCs/>
          <w:sz w:val="18"/>
          <w:szCs w:val="18"/>
        </w:rPr>
        <w:t xml:space="preserve">requeridas </w:t>
      </w:r>
      <w:r w:rsidRPr="00D95CCA">
        <w:rPr>
          <w:rFonts w:ascii="Verdana" w:hAnsi="Verdana" w:cs="Arial"/>
          <w:bCs/>
          <w:sz w:val="18"/>
          <w:szCs w:val="18"/>
        </w:rPr>
        <w:t>de cada servicio y para la evaluación de ofertas los precios unitarios de la propuesta económica.</w:t>
      </w:r>
    </w:p>
    <w:p w:rsidR="00455FFB" w:rsidRPr="000C1FE4" w:rsidRDefault="00455FFB" w:rsidP="00455FFB">
      <w:pPr>
        <w:pStyle w:val="A2"/>
      </w:pPr>
      <w:r w:rsidRPr="003D62A6">
        <w:t>MOVILIZACIÓN</w:t>
      </w:r>
      <w:r w:rsidRPr="000C1FE4">
        <w:t xml:space="preserve"> Y DESMOVILIZACIÓN.</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El Contratista deberá proveer los equipos, herramientas y materiales necesarios para realizar el servicio desde su base operativa hasta el lugar de traba</w:t>
      </w:r>
      <w:r>
        <w:rPr>
          <w:rFonts w:ascii="Verdana" w:hAnsi="Verdana" w:cs="Arial"/>
          <w:bCs/>
          <w:sz w:val="18"/>
          <w:szCs w:val="18"/>
        </w:rPr>
        <w:t>jo y viceversa, libre de</w:t>
      </w:r>
      <w:r w:rsidRPr="000276D8">
        <w:rPr>
          <w:rFonts w:ascii="Verdana" w:hAnsi="Verdana" w:cs="Arial"/>
          <w:bCs/>
          <w:sz w:val="18"/>
          <w:szCs w:val="18"/>
        </w:rPr>
        <w:t xml:space="preserve"> impuestos, derechos, seguros y otros </w:t>
      </w:r>
      <w:r>
        <w:rPr>
          <w:rFonts w:ascii="Verdana" w:hAnsi="Verdana" w:cs="Arial"/>
          <w:bCs/>
          <w:sz w:val="18"/>
          <w:szCs w:val="18"/>
        </w:rPr>
        <w:t>gastos</w:t>
      </w:r>
      <w:r w:rsidRPr="000276D8">
        <w:rPr>
          <w:rFonts w:ascii="Verdana" w:hAnsi="Verdana" w:cs="Arial"/>
          <w:bCs/>
          <w:sz w:val="18"/>
          <w:szCs w:val="18"/>
        </w:rPr>
        <w:t xml:space="preserve"> </w:t>
      </w:r>
      <w:r>
        <w:rPr>
          <w:rFonts w:ascii="Verdana" w:hAnsi="Verdana" w:cs="Arial"/>
          <w:bCs/>
          <w:sz w:val="18"/>
          <w:szCs w:val="18"/>
        </w:rPr>
        <w:t xml:space="preserve">administrativos </w:t>
      </w:r>
      <w:r w:rsidRPr="000276D8">
        <w:rPr>
          <w:rFonts w:ascii="Verdana" w:hAnsi="Verdana" w:cs="Arial"/>
          <w:bCs/>
          <w:sz w:val="18"/>
          <w:szCs w:val="18"/>
        </w:rPr>
        <w:t>para YPFB.</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La movilización inicia con el traslado de los equipos y termina al finalizar de instalar y probar los equipos inherentes al servicio.</w:t>
      </w:r>
    </w:p>
    <w:p w:rsidR="00455FFB" w:rsidRPr="000276D8" w:rsidRDefault="00455FFB" w:rsidP="00455FFB">
      <w:pPr>
        <w:spacing w:before="240" w:line="360" w:lineRule="auto"/>
        <w:jc w:val="both"/>
        <w:rPr>
          <w:rFonts w:ascii="Verdana" w:hAnsi="Verdana" w:cs="Arial"/>
          <w:bCs/>
          <w:sz w:val="18"/>
          <w:szCs w:val="18"/>
        </w:rPr>
      </w:pPr>
      <w:r w:rsidRPr="000276D8">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9A747B" w:rsidRDefault="00455FFB" w:rsidP="00D95CCA">
      <w:pPr>
        <w:spacing w:before="240" w:line="360" w:lineRule="auto"/>
        <w:jc w:val="both"/>
        <w:rPr>
          <w:rFonts w:ascii="Verdana" w:hAnsi="Verdana" w:cs="Arial"/>
          <w:bCs/>
          <w:sz w:val="18"/>
          <w:szCs w:val="18"/>
        </w:rPr>
      </w:pPr>
      <w:r w:rsidRPr="000276D8">
        <w:rPr>
          <w:rFonts w:ascii="Verdana" w:hAnsi="Verdana" w:cs="Arial"/>
          <w:bCs/>
          <w:sz w:val="18"/>
          <w:szCs w:val="18"/>
        </w:rPr>
        <w:t>La movilización y desmovilización de los equipos y personal del Contratista, deberán tener en cuenta los requerimientos de Seguridad, Salud y Medio Ambiente de YPFB.</w:t>
      </w:r>
    </w:p>
    <w:p w:rsidR="00E65382" w:rsidRPr="000B3296" w:rsidRDefault="00E65382" w:rsidP="00D95CCA">
      <w:pPr>
        <w:pStyle w:val="A2"/>
      </w:pPr>
      <w:r w:rsidRPr="003D62A6">
        <w:t>PERSONAL</w:t>
      </w:r>
      <w:r w:rsidRPr="000276D8">
        <w:t xml:space="preserve"> </w:t>
      </w:r>
      <w:r w:rsidR="00253D93">
        <w:t>TÉ</w:t>
      </w:r>
      <w:r>
        <w:t>CNICO</w:t>
      </w:r>
      <w:r w:rsidRPr="000276D8">
        <w:t>.</w:t>
      </w:r>
    </w:p>
    <w:p w:rsidR="00E65382" w:rsidRPr="000276D8" w:rsidRDefault="00E65382" w:rsidP="00E6538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personal mínimo indispensable para la ejecución del proyecto se describe líneas abajo, sin embargo el Contratista podrá mejorar este requerimiento:</w:t>
      </w:r>
    </w:p>
    <w:p w:rsidR="00E65382" w:rsidRPr="000276D8" w:rsidRDefault="00E65382" w:rsidP="00E65382">
      <w:pPr>
        <w:numPr>
          <w:ilvl w:val="0"/>
          <w:numId w:val="1"/>
        </w:numPr>
        <w:spacing w:before="120" w:after="120" w:line="360" w:lineRule="auto"/>
        <w:ind w:left="1134"/>
        <w:jc w:val="both"/>
        <w:rPr>
          <w:rFonts w:ascii="Verdana" w:hAnsi="Verdana" w:cs="Arial"/>
          <w:bCs/>
          <w:sz w:val="18"/>
          <w:szCs w:val="18"/>
        </w:rPr>
      </w:pPr>
      <w:r>
        <w:rPr>
          <w:rFonts w:ascii="Verdana" w:hAnsi="Verdana" w:cs="Arial"/>
          <w:bCs/>
          <w:sz w:val="18"/>
          <w:szCs w:val="18"/>
        </w:rPr>
        <w:t>Un (1) Coordinado</w:t>
      </w:r>
      <w:r w:rsidRPr="007418D5">
        <w:rPr>
          <w:rFonts w:ascii="Verdana" w:hAnsi="Verdana" w:cs="Arial"/>
          <w:bCs/>
          <w:sz w:val="18"/>
          <w:szCs w:val="18"/>
        </w:rPr>
        <w:t xml:space="preserve">r </w:t>
      </w:r>
      <w:r w:rsidR="0017765C" w:rsidRPr="007418D5">
        <w:rPr>
          <w:rFonts w:ascii="Verdana" w:hAnsi="Verdana" w:cs="Arial"/>
          <w:bCs/>
          <w:sz w:val="18"/>
          <w:szCs w:val="18"/>
        </w:rPr>
        <w:t>del S</w:t>
      </w:r>
      <w:r w:rsidR="003B7EDF" w:rsidRPr="007418D5">
        <w:rPr>
          <w:rFonts w:ascii="Verdana" w:hAnsi="Verdana" w:cs="Arial"/>
          <w:bCs/>
          <w:sz w:val="18"/>
          <w:szCs w:val="18"/>
        </w:rPr>
        <w:t xml:space="preserve">ervicio </w:t>
      </w:r>
      <w:r w:rsidRPr="007418D5">
        <w:rPr>
          <w:rFonts w:ascii="Verdana" w:hAnsi="Verdana" w:cs="Arial"/>
          <w:bCs/>
          <w:sz w:val="18"/>
          <w:szCs w:val="18"/>
        </w:rPr>
        <w:t xml:space="preserve">en </w:t>
      </w:r>
      <w:r w:rsidR="0017765C" w:rsidRPr="007418D5">
        <w:rPr>
          <w:rFonts w:ascii="Verdana" w:hAnsi="Verdana" w:cs="Arial"/>
          <w:bCs/>
          <w:sz w:val="18"/>
          <w:szCs w:val="18"/>
        </w:rPr>
        <w:t>C</w:t>
      </w:r>
      <w:r w:rsidRPr="007418D5">
        <w:rPr>
          <w:rFonts w:ascii="Verdana" w:hAnsi="Verdana" w:cs="Arial"/>
          <w:bCs/>
          <w:sz w:val="18"/>
          <w:szCs w:val="18"/>
        </w:rPr>
        <w:t>iudad</w:t>
      </w:r>
      <w:r>
        <w:rPr>
          <w:rFonts w:ascii="Verdana" w:hAnsi="Verdana" w:cs="Arial"/>
          <w:bCs/>
          <w:sz w:val="18"/>
          <w:szCs w:val="18"/>
        </w:rPr>
        <w:t xml:space="preserve"> </w:t>
      </w:r>
      <w:r w:rsidR="004C57E0">
        <w:rPr>
          <w:rFonts w:ascii="Verdana" w:hAnsi="Verdana" w:cs="Arial"/>
          <w:bCs/>
          <w:sz w:val="18"/>
          <w:szCs w:val="18"/>
        </w:rPr>
        <w:t>(Sin Costo para YPFB)</w:t>
      </w:r>
    </w:p>
    <w:p w:rsidR="00E65382" w:rsidRDefault="00E65382" w:rsidP="00E65382">
      <w:pPr>
        <w:numPr>
          <w:ilvl w:val="0"/>
          <w:numId w:val="1"/>
        </w:numPr>
        <w:spacing w:before="120" w:after="120" w:line="360" w:lineRule="auto"/>
        <w:ind w:left="1134"/>
        <w:jc w:val="both"/>
        <w:rPr>
          <w:rFonts w:ascii="Verdana" w:hAnsi="Verdana" w:cs="Arial"/>
          <w:bCs/>
          <w:sz w:val="18"/>
          <w:szCs w:val="18"/>
        </w:rPr>
      </w:pPr>
      <w:r>
        <w:rPr>
          <w:rFonts w:ascii="Verdana" w:hAnsi="Verdana" w:cs="Arial"/>
          <w:bCs/>
          <w:sz w:val="18"/>
          <w:szCs w:val="18"/>
        </w:rPr>
        <w:t>Un (1) Operador en registro No Magnético (disponible las 24 horas en pozo)</w:t>
      </w:r>
      <w:r w:rsidR="00455FFB">
        <w:rPr>
          <w:rFonts w:ascii="Verdana" w:hAnsi="Verdana" w:cs="Arial"/>
          <w:bCs/>
          <w:sz w:val="18"/>
          <w:szCs w:val="18"/>
        </w:rPr>
        <w:t xml:space="preserve"> (El costo de los mismos se pagará en función a los precios unitarios de su propuesta)</w:t>
      </w:r>
    </w:p>
    <w:p w:rsidR="00E65382" w:rsidRPr="000276D8" w:rsidRDefault="00BB3527" w:rsidP="00A52C78">
      <w:pPr>
        <w:spacing w:before="240" w:after="120" w:line="360" w:lineRule="auto"/>
        <w:jc w:val="both"/>
        <w:rPr>
          <w:rFonts w:ascii="Verdana" w:hAnsi="Verdana" w:cs="Arial"/>
          <w:bCs/>
          <w:sz w:val="18"/>
          <w:szCs w:val="18"/>
        </w:rPr>
      </w:pPr>
      <w:r w:rsidRPr="00BB3527">
        <w:rPr>
          <w:rFonts w:ascii="Verdana" w:hAnsi="Verdana" w:cs="Arial"/>
          <w:bCs/>
          <w:sz w:val="18"/>
          <w:szCs w:val="18"/>
        </w:rPr>
        <w:t>El Proponente deberá presentar un listado con los nombres del personal asignado para cada ca</w:t>
      </w:r>
      <w:r>
        <w:rPr>
          <w:rFonts w:ascii="Verdana" w:hAnsi="Verdana" w:cs="Arial"/>
          <w:bCs/>
          <w:sz w:val="18"/>
          <w:szCs w:val="18"/>
        </w:rPr>
        <w:t>rgo, adjuntando su hoja de vida</w:t>
      </w:r>
      <w:r w:rsidR="00A52C78">
        <w:rPr>
          <w:rFonts w:ascii="Verdana" w:hAnsi="Verdana" w:cs="Arial"/>
          <w:bCs/>
          <w:sz w:val="18"/>
          <w:szCs w:val="18"/>
        </w:rPr>
        <w:t xml:space="preserve">; </w:t>
      </w:r>
      <w:r w:rsidR="00455FFB">
        <w:rPr>
          <w:rFonts w:ascii="Verdana" w:hAnsi="Verdana" w:cs="Arial"/>
          <w:bCs/>
          <w:sz w:val="18"/>
          <w:szCs w:val="18"/>
        </w:rPr>
        <w:t>el</w:t>
      </w:r>
      <w:r w:rsidR="00A52C78">
        <w:rPr>
          <w:rFonts w:ascii="Verdana" w:hAnsi="Verdana" w:cs="Arial"/>
          <w:bCs/>
          <w:sz w:val="18"/>
          <w:szCs w:val="18"/>
        </w:rPr>
        <w:t xml:space="preserve"> </w:t>
      </w:r>
      <w:r w:rsidR="00455FFB">
        <w:rPr>
          <w:rFonts w:ascii="Verdana" w:hAnsi="Verdana" w:cs="Arial"/>
          <w:bCs/>
          <w:sz w:val="18"/>
          <w:szCs w:val="18"/>
        </w:rPr>
        <w:t>mismo</w:t>
      </w:r>
      <w:r w:rsidR="00A52C78" w:rsidRPr="00455FFB">
        <w:rPr>
          <w:rFonts w:ascii="Verdana" w:hAnsi="Verdana" w:cs="Arial"/>
          <w:bCs/>
          <w:sz w:val="18"/>
          <w:szCs w:val="18"/>
        </w:rPr>
        <w:t xml:space="preserve"> no será evaluable.</w:t>
      </w:r>
    </w:p>
    <w:p w:rsidR="00E65382" w:rsidRDefault="00E65382" w:rsidP="00E65382">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profesional coordinador </w:t>
      </w:r>
      <w:r w:rsidR="003B7EDF" w:rsidRPr="007418D5">
        <w:rPr>
          <w:rFonts w:ascii="Verdana" w:hAnsi="Verdana" w:cs="Arial"/>
          <w:bCs/>
          <w:sz w:val="18"/>
          <w:szCs w:val="18"/>
        </w:rPr>
        <w:t xml:space="preserve">del </w:t>
      </w:r>
      <w:r w:rsidR="0017765C" w:rsidRPr="007418D5">
        <w:rPr>
          <w:rFonts w:ascii="Verdana" w:hAnsi="Verdana" w:cs="Arial"/>
          <w:bCs/>
          <w:sz w:val="18"/>
          <w:szCs w:val="18"/>
        </w:rPr>
        <w:t>Servicio en C</w:t>
      </w:r>
      <w:r w:rsidR="003B7EDF" w:rsidRPr="007418D5">
        <w:rPr>
          <w:rFonts w:ascii="Verdana" w:hAnsi="Verdana" w:cs="Arial"/>
          <w:bCs/>
          <w:sz w:val="18"/>
          <w:szCs w:val="18"/>
        </w:rPr>
        <w:t>iudad</w:t>
      </w:r>
      <w:r w:rsidR="003B7EDF">
        <w:rPr>
          <w:rFonts w:ascii="Verdana" w:hAnsi="Verdana" w:cs="Arial"/>
          <w:bCs/>
          <w:sz w:val="18"/>
          <w:szCs w:val="18"/>
        </w:rPr>
        <w:t xml:space="preserve"> </w:t>
      </w:r>
      <w:r w:rsidRPr="000276D8">
        <w:rPr>
          <w:rFonts w:ascii="Verdana" w:hAnsi="Verdana" w:cs="Arial"/>
          <w:bCs/>
          <w:sz w:val="18"/>
          <w:szCs w:val="18"/>
        </w:rPr>
        <w:t>del Contratista, mantendrá comunicación continua con YPFB, brindando paulatinamente información detallada sobre los avances del servicio y represente al Contratista como responsable del servicio.</w:t>
      </w:r>
    </w:p>
    <w:p w:rsidR="0013616D" w:rsidRDefault="0013616D" w:rsidP="00E65382">
      <w:pPr>
        <w:pStyle w:val="Prrafodelista"/>
        <w:spacing w:before="240" w:after="120" w:line="360" w:lineRule="auto"/>
        <w:ind w:left="0"/>
        <w:jc w:val="both"/>
        <w:rPr>
          <w:rFonts w:ascii="Verdana" w:hAnsi="Verdana" w:cs="Arial"/>
          <w:bCs/>
          <w:sz w:val="18"/>
          <w:szCs w:val="18"/>
        </w:rPr>
      </w:pPr>
    </w:p>
    <w:p w:rsidR="0013616D" w:rsidRDefault="0013616D" w:rsidP="00E65382">
      <w:pPr>
        <w:pStyle w:val="Prrafodelista"/>
        <w:spacing w:before="240" w:after="120" w:line="360" w:lineRule="auto"/>
        <w:ind w:left="0"/>
        <w:jc w:val="both"/>
        <w:rPr>
          <w:rFonts w:ascii="Verdana" w:hAnsi="Verdana" w:cs="Arial"/>
          <w:bCs/>
          <w:sz w:val="18"/>
          <w:szCs w:val="18"/>
        </w:rPr>
      </w:pPr>
    </w:p>
    <w:p w:rsidR="0013616D" w:rsidRDefault="0013616D" w:rsidP="00E65382">
      <w:pPr>
        <w:pStyle w:val="Prrafodelista"/>
        <w:spacing w:before="240" w:after="120" w:line="360" w:lineRule="auto"/>
        <w:ind w:left="0"/>
        <w:jc w:val="both"/>
        <w:rPr>
          <w:rFonts w:ascii="Verdana" w:hAnsi="Verdana" w:cs="Arial"/>
          <w:bCs/>
          <w:sz w:val="18"/>
          <w:szCs w:val="18"/>
        </w:rPr>
      </w:pPr>
    </w:p>
    <w:p w:rsidR="00D95CCA" w:rsidRPr="000276D8" w:rsidRDefault="00D95CCA" w:rsidP="00D95CCA">
      <w:pPr>
        <w:pStyle w:val="A2"/>
      </w:pPr>
      <w:r w:rsidRPr="003D62A6">
        <w:lastRenderedPageBreak/>
        <w:t>PLAZO</w:t>
      </w:r>
      <w:r w:rsidRPr="000276D8">
        <w:t xml:space="preserve"> DE EJECUCIÓN DEL SERVICIO.</w:t>
      </w:r>
    </w:p>
    <w:p w:rsidR="00D95CCA" w:rsidRPr="003D62A6" w:rsidRDefault="00D95CCA" w:rsidP="00D95CCA">
      <w:pPr>
        <w:spacing w:before="240" w:line="360" w:lineRule="auto"/>
        <w:jc w:val="both"/>
        <w:rPr>
          <w:rFonts w:ascii="Verdana" w:hAnsi="Verdana" w:cs="Arial"/>
          <w:bCs/>
          <w:sz w:val="18"/>
          <w:szCs w:val="18"/>
        </w:rPr>
      </w:pPr>
      <w:r w:rsidRPr="008E1FF4">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sidR="00610EB3">
        <w:rPr>
          <w:rFonts w:ascii="Verdana" w:hAnsi="Verdana" w:cs="Arial"/>
          <w:bCs/>
          <w:sz w:val="18"/>
          <w:szCs w:val="18"/>
        </w:rPr>
        <w:t>414</w:t>
      </w:r>
      <w:r w:rsidRPr="008E1FF4">
        <w:rPr>
          <w:rFonts w:ascii="Verdana" w:hAnsi="Verdana" w:cs="Arial"/>
          <w:bCs/>
          <w:sz w:val="18"/>
          <w:szCs w:val="18"/>
        </w:rPr>
        <w:t xml:space="preserve"> </w:t>
      </w:r>
      <w:r>
        <w:rPr>
          <w:rFonts w:ascii="Verdana" w:hAnsi="Verdana" w:cs="Arial"/>
          <w:bCs/>
          <w:sz w:val="18"/>
          <w:szCs w:val="18"/>
        </w:rPr>
        <w:t>días calendario</w:t>
      </w:r>
      <w:r w:rsidRPr="008E1FF4">
        <w:rPr>
          <w:rFonts w:ascii="Verdana" w:hAnsi="Verdana" w:cs="Arial"/>
          <w:bCs/>
          <w:sz w:val="18"/>
          <w:szCs w:val="18"/>
        </w:rPr>
        <w:t xml:space="preserve"> y cuyas actividades están establecidas en el Cronograma de YPFB</w:t>
      </w:r>
      <w:r w:rsidRPr="000276D8">
        <w:rPr>
          <w:rFonts w:ascii="Verdana" w:hAnsi="Verdana" w:cs="Arial"/>
          <w:bCs/>
          <w:sz w:val="18"/>
          <w:szCs w:val="18"/>
        </w:rPr>
        <w:t>.</w:t>
      </w:r>
    </w:p>
    <w:p w:rsidR="00D95CCA" w:rsidRPr="00C97001" w:rsidRDefault="00D95CCA" w:rsidP="00D95CCA">
      <w:pPr>
        <w:pStyle w:val="A2"/>
      </w:pPr>
      <w:r w:rsidRPr="003D62A6">
        <w:t>CRONOGRAMA</w:t>
      </w:r>
      <w:r w:rsidRPr="000276D8">
        <w:t>.</w:t>
      </w:r>
    </w:p>
    <w:p w:rsidR="00D95CCA" w:rsidRDefault="00D95CCA" w:rsidP="00D95CCA">
      <w:pPr>
        <w:pStyle w:val="aa"/>
        <w:spacing w:before="0" w:after="0"/>
        <w:ind w:left="0" w:right="51"/>
        <w:jc w:val="both"/>
        <w:rPr>
          <w:rFonts w:ascii="Verdana" w:hAnsi="Verdana"/>
          <w:sz w:val="18"/>
          <w:szCs w:val="18"/>
          <w:lang w:eastAsia="es-BO"/>
        </w:rPr>
      </w:pPr>
      <w:r w:rsidRPr="000276D8">
        <w:rPr>
          <w:rFonts w:ascii="Verdana" w:hAnsi="Verdana"/>
          <w:sz w:val="18"/>
          <w:szCs w:val="18"/>
          <w:lang w:eastAsia="es-BO"/>
        </w:rPr>
        <w:t xml:space="preserve">El </w:t>
      </w:r>
      <w:r w:rsidRPr="000276D8">
        <w:rPr>
          <w:rFonts w:ascii="Verdana" w:hAnsi="Verdana"/>
          <w:b/>
          <w:sz w:val="18"/>
          <w:szCs w:val="18"/>
          <w:lang w:eastAsia="es-BO"/>
        </w:rPr>
        <w:t>Contratista</w:t>
      </w:r>
      <w:r w:rsidRPr="000276D8">
        <w:rPr>
          <w:rFonts w:ascii="Verdana" w:hAnsi="Verdana"/>
          <w:sz w:val="18"/>
          <w:szCs w:val="18"/>
          <w:lang w:eastAsia="es-BO"/>
        </w:rPr>
        <w:t xml:space="preserve"> deberá programar sus actividades dentro del cronograma establecido por YPFB que se detalla a continuación, el mismo podrá ser modificado por YPFB si así se requiere.</w:t>
      </w:r>
    </w:p>
    <w:p w:rsidR="00D95CCA" w:rsidRDefault="00D95CCA" w:rsidP="00D95CCA">
      <w:pPr>
        <w:pStyle w:val="aa"/>
        <w:spacing w:before="0" w:after="0"/>
        <w:ind w:left="0" w:right="51"/>
        <w:jc w:val="both"/>
        <w:rPr>
          <w:rFonts w:ascii="Verdana" w:hAnsi="Verdana"/>
          <w:sz w:val="18"/>
          <w:szCs w:val="18"/>
          <w:lang w:eastAsia="es-BO"/>
        </w:rPr>
      </w:pPr>
    </w:p>
    <w:tbl>
      <w:tblPr>
        <w:tblW w:w="7361" w:type="dxa"/>
        <w:jc w:val="center"/>
        <w:tblCellMar>
          <w:left w:w="0" w:type="dxa"/>
          <w:right w:w="0" w:type="dxa"/>
        </w:tblCellMar>
        <w:tblLook w:val="04A0" w:firstRow="1" w:lastRow="0" w:firstColumn="1" w:lastColumn="0" w:noHBand="0" w:noVBand="1"/>
      </w:tblPr>
      <w:tblGrid>
        <w:gridCol w:w="5519"/>
        <w:gridCol w:w="1842"/>
      </w:tblGrid>
      <w:tr w:rsidR="00D95CCA" w:rsidTr="004E75D5">
        <w:trPr>
          <w:trHeight w:hRule="exact" w:val="510"/>
          <w:jc w:val="center"/>
        </w:trPr>
        <w:tc>
          <w:tcPr>
            <w:tcW w:w="5519" w:type="dxa"/>
            <w:tcBorders>
              <w:top w:val="single" w:sz="8" w:space="0" w:color="9BC2E6"/>
              <w:left w:val="single" w:sz="8" w:space="0" w:color="9BC2E6"/>
              <w:bottom w:val="single" w:sz="8" w:space="0" w:color="9BC2E6"/>
              <w:right w:val="single" w:sz="4" w:space="0" w:color="auto"/>
            </w:tcBorders>
            <w:shd w:val="clear" w:color="auto" w:fill="5B9BD5"/>
            <w:noWrap/>
            <w:tcMar>
              <w:top w:w="0" w:type="dxa"/>
              <w:left w:w="70" w:type="dxa"/>
              <w:bottom w:w="0" w:type="dxa"/>
              <w:right w:w="70" w:type="dxa"/>
            </w:tcMar>
            <w:vAlign w:val="center"/>
            <w:hideMark/>
          </w:tcPr>
          <w:p w:rsidR="00D95CCA" w:rsidRPr="009A747B" w:rsidRDefault="00D95CCA" w:rsidP="004E75D5">
            <w:pPr>
              <w:jc w:val="center"/>
              <w:rPr>
                <w:rFonts w:ascii="Verdana" w:hAnsi="Verdana"/>
                <w:b/>
                <w:bCs/>
                <w:color w:val="FFFFFF"/>
                <w:sz w:val="14"/>
                <w:szCs w:val="14"/>
                <w:lang w:val="es-BO" w:eastAsia="es-BO"/>
              </w:rPr>
            </w:pPr>
            <w:r w:rsidRPr="009A747B">
              <w:rPr>
                <w:rFonts w:ascii="Verdana" w:hAnsi="Verdana"/>
                <w:b/>
                <w:bCs/>
                <w:color w:val="FFFFFF"/>
                <w:sz w:val="14"/>
                <w:szCs w:val="14"/>
                <w:lang w:eastAsia="es-BO"/>
              </w:rPr>
              <w:t>ACTIVIDAD</w:t>
            </w:r>
          </w:p>
        </w:tc>
        <w:tc>
          <w:tcPr>
            <w:tcW w:w="1842" w:type="dxa"/>
            <w:tcBorders>
              <w:top w:val="single" w:sz="8" w:space="0" w:color="9BC2E6"/>
              <w:left w:val="single" w:sz="4" w:space="0" w:color="auto"/>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D95CCA" w:rsidRPr="009A747B" w:rsidRDefault="00D95CCA" w:rsidP="004E75D5">
            <w:pPr>
              <w:jc w:val="center"/>
              <w:rPr>
                <w:rFonts w:ascii="Verdana" w:hAnsi="Verdana"/>
                <w:b/>
                <w:bCs/>
                <w:color w:val="FFFFFF"/>
                <w:sz w:val="14"/>
                <w:szCs w:val="14"/>
                <w:lang w:eastAsia="es-BO"/>
              </w:rPr>
            </w:pPr>
            <w:r w:rsidRPr="009A747B">
              <w:rPr>
                <w:rFonts w:ascii="Verdana" w:hAnsi="Verdana"/>
                <w:b/>
                <w:bCs/>
                <w:color w:val="FFFFFF"/>
                <w:sz w:val="14"/>
                <w:szCs w:val="14"/>
                <w:lang w:eastAsia="es-BO"/>
              </w:rPr>
              <w:t>DURACION                 (DÍAS CALENDARIO)</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PERFORACION SECCION 26"</w:t>
            </w:r>
          </w:p>
        </w:tc>
        <w:tc>
          <w:tcPr>
            <w:tcW w:w="184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D95CCA" w:rsidRPr="00455FFB" w:rsidRDefault="00D95CCA" w:rsidP="004E75D5">
            <w:pPr>
              <w:jc w:val="center"/>
              <w:rPr>
                <w:rFonts w:ascii="Verdana" w:hAnsi="Verdana"/>
                <w:color w:val="000000"/>
                <w:sz w:val="14"/>
                <w:szCs w:val="14"/>
                <w:lang w:eastAsia="es-BO"/>
              </w:rPr>
            </w:pPr>
            <w:r w:rsidRPr="00455FFB">
              <w:rPr>
                <w:rFonts w:ascii="Verdana" w:hAnsi="Verdana"/>
                <w:color w:val="000000"/>
                <w:sz w:val="14"/>
                <w:szCs w:val="14"/>
                <w:lang w:eastAsia="es-BO"/>
              </w:rPr>
              <w:t>38</w:t>
            </w:r>
            <w:r w:rsidR="00455FFB">
              <w:rPr>
                <w:rFonts w:ascii="Verdana" w:hAnsi="Verdana"/>
                <w:color w:val="000000"/>
                <w:sz w:val="14"/>
                <w:szCs w:val="14"/>
                <w:lang w:eastAsia="es-BO"/>
              </w:rPr>
              <w:t>*</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noWrap/>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PERFORACION SECCION 17 ½”</w:t>
            </w:r>
          </w:p>
        </w:tc>
        <w:tc>
          <w:tcPr>
            <w:tcW w:w="1842"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D95CCA" w:rsidRPr="00455FFB" w:rsidRDefault="00D95CCA" w:rsidP="004E75D5">
            <w:pPr>
              <w:jc w:val="center"/>
              <w:rPr>
                <w:rFonts w:ascii="Verdana" w:hAnsi="Verdana"/>
                <w:color w:val="000000"/>
                <w:sz w:val="14"/>
                <w:szCs w:val="14"/>
                <w:lang w:eastAsia="es-BO"/>
              </w:rPr>
            </w:pPr>
            <w:r w:rsidRPr="00455FFB">
              <w:rPr>
                <w:rFonts w:ascii="Verdana" w:hAnsi="Verdana"/>
                <w:color w:val="000000"/>
                <w:sz w:val="14"/>
                <w:szCs w:val="14"/>
                <w:lang w:eastAsia="es-BO"/>
              </w:rPr>
              <w:t>53</w:t>
            </w:r>
            <w:r w:rsidR="00455FFB">
              <w:rPr>
                <w:rFonts w:ascii="Verdana" w:hAnsi="Verdana"/>
                <w:color w:val="000000"/>
                <w:sz w:val="14"/>
                <w:szCs w:val="14"/>
                <w:lang w:eastAsia="es-BO"/>
              </w:rPr>
              <w:t>*</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shd w:val="clear" w:color="auto" w:fill="DDEBF7"/>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PERFORACION SECCION 12 ¼” – 14 ¾” (Servicio registro no magnético)</w:t>
            </w:r>
          </w:p>
        </w:tc>
        <w:tc>
          <w:tcPr>
            <w:tcW w:w="184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D95CCA" w:rsidRPr="00455FFB" w:rsidRDefault="00D95CCA" w:rsidP="004E75D5">
            <w:pPr>
              <w:jc w:val="center"/>
              <w:rPr>
                <w:rFonts w:ascii="Verdana" w:hAnsi="Verdana"/>
                <w:color w:val="000000"/>
                <w:sz w:val="14"/>
                <w:szCs w:val="14"/>
                <w:lang w:eastAsia="es-BO"/>
              </w:rPr>
            </w:pPr>
            <w:r w:rsidRPr="00455FFB">
              <w:rPr>
                <w:rFonts w:ascii="Verdana" w:hAnsi="Verdana"/>
                <w:color w:val="000000"/>
                <w:sz w:val="14"/>
                <w:szCs w:val="14"/>
                <w:lang w:eastAsia="es-BO"/>
              </w:rPr>
              <w:t>99</w:t>
            </w:r>
            <w:r w:rsidR="00455FFB">
              <w:rPr>
                <w:rFonts w:ascii="Verdana" w:hAnsi="Verdana"/>
                <w:color w:val="000000"/>
                <w:sz w:val="14"/>
                <w:szCs w:val="14"/>
                <w:lang w:eastAsia="es-BO"/>
              </w:rPr>
              <w:t>*</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PERFORACION SECCION 8 ½”</w:t>
            </w:r>
          </w:p>
        </w:tc>
        <w:tc>
          <w:tcPr>
            <w:tcW w:w="1842" w:type="dxa"/>
            <w:tcBorders>
              <w:top w:val="nil"/>
              <w:left w:val="single" w:sz="4" w:space="0" w:color="auto"/>
              <w:bottom w:val="single" w:sz="8" w:space="0" w:color="9BC2E6"/>
              <w:right w:val="single" w:sz="8" w:space="0" w:color="9BC2E6"/>
            </w:tcBorders>
            <w:noWrap/>
            <w:tcMar>
              <w:top w:w="0" w:type="dxa"/>
              <w:left w:w="70" w:type="dxa"/>
              <w:bottom w:w="0" w:type="dxa"/>
              <w:right w:w="70" w:type="dxa"/>
            </w:tcMar>
            <w:vAlign w:val="center"/>
            <w:hideMark/>
          </w:tcPr>
          <w:p w:rsidR="00D95CCA" w:rsidRPr="00455FFB" w:rsidRDefault="00D95CCA" w:rsidP="004E75D5">
            <w:pPr>
              <w:jc w:val="center"/>
              <w:rPr>
                <w:rFonts w:ascii="Verdana" w:hAnsi="Verdana"/>
                <w:color w:val="000000"/>
                <w:sz w:val="14"/>
                <w:szCs w:val="14"/>
                <w:lang w:eastAsia="es-BO"/>
              </w:rPr>
            </w:pPr>
            <w:r w:rsidRPr="00455FFB">
              <w:rPr>
                <w:rFonts w:ascii="Verdana" w:hAnsi="Verdana"/>
                <w:color w:val="000000"/>
                <w:sz w:val="14"/>
                <w:szCs w:val="14"/>
                <w:lang w:eastAsia="es-BO"/>
              </w:rPr>
              <w:t>75</w:t>
            </w:r>
            <w:r w:rsidR="00455FFB">
              <w:rPr>
                <w:rFonts w:ascii="Verdana" w:hAnsi="Verdana"/>
                <w:color w:val="000000"/>
                <w:sz w:val="14"/>
                <w:szCs w:val="14"/>
                <w:lang w:eastAsia="es-BO"/>
              </w:rPr>
              <w:t>*</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PERFORACION SECCION 6"</w:t>
            </w:r>
          </w:p>
        </w:tc>
        <w:tc>
          <w:tcPr>
            <w:tcW w:w="184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D95CCA" w:rsidRPr="00455FFB" w:rsidRDefault="00D95CCA" w:rsidP="004E75D5">
            <w:pPr>
              <w:jc w:val="center"/>
              <w:rPr>
                <w:rFonts w:ascii="Verdana" w:hAnsi="Verdana"/>
                <w:color w:val="000000"/>
                <w:sz w:val="14"/>
                <w:szCs w:val="14"/>
                <w:lang w:eastAsia="es-BO"/>
              </w:rPr>
            </w:pPr>
            <w:r w:rsidRPr="00455FFB">
              <w:rPr>
                <w:rFonts w:ascii="Verdana" w:hAnsi="Verdana"/>
                <w:color w:val="000000"/>
                <w:sz w:val="14"/>
                <w:szCs w:val="14"/>
                <w:lang w:eastAsia="es-BO"/>
              </w:rPr>
              <w:t>144</w:t>
            </w:r>
            <w:r w:rsidR="00455FFB">
              <w:rPr>
                <w:rFonts w:ascii="Verdana" w:hAnsi="Verdana"/>
                <w:color w:val="000000"/>
                <w:sz w:val="14"/>
                <w:szCs w:val="14"/>
                <w:lang w:eastAsia="es-BO"/>
              </w:rPr>
              <w:t>*</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shd w:val="clear" w:color="auto" w:fill="DDEBF7"/>
            <w:noWrap/>
            <w:tcMar>
              <w:top w:w="0" w:type="dxa"/>
              <w:left w:w="70" w:type="dxa"/>
              <w:bottom w:w="0" w:type="dxa"/>
              <w:right w:w="70" w:type="dxa"/>
            </w:tcMar>
            <w:vAlign w:val="center"/>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DESMOVILIZACION</w:t>
            </w:r>
          </w:p>
        </w:tc>
        <w:tc>
          <w:tcPr>
            <w:tcW w:w="1842" w:type="dxa"/>
            <w:tcBorders>
              <w:top w:val="nil"/>
              <w:left w:val="single" w:sz="4" w:space="0" w:color="auto"/>
              <w:bottom w:val="single" w:sz="8" w:space="0" w:color="9BC2E6"/>
              <w:right w:val="single" w:sz="8" w:space="0" w:color="9BC2E6"/>
            </w:tcBorders>
            <w:shd w:val="clear" w:color="auto" w:fill="DDEBF7"/>
            <w:noWrap/>
            <w:tcMar>
              <w:top w:w="0" w:type="dxa"/>
              <w:left w:w="70" w:type="dxa"/>
              <w:bottom w:w="0" w:type="dxa"/>
              <w:right w:w="70" w:type="dxa"/>
            </w:tcMar>
            <w:vAlign w:val="center"/>
          </w:tcPr>
          <w:p w:rsidR="00D95CCA" w:rsidRPr="00455FFB" w:rsidRDefault="00D95CCA" w:rsidP="004E75D5">
            <w:pPr>
              <w:jc w:val="center"/>
              <w:rPr>
                <w:rFonts w:ascii="Verdana" w:hAnsi="Verdana"/>
                <w:color w:val="000000"/>
                <w:sz w:val="14"/>
                <w:szCs w:val="14"/>
                <w:highlight w:val="yellow"/>
                <w:lang w:eastAsia="es-BO"/>
              </w:rPr>
            </w:pPr>
            <w:r w:rsidRPr="00455FFB">
              <w:rPr>
                <w:rFonts w:ascii="Verdana" w:hAnsi="Verdana"/>
                <w:color w:val="000000"/>
                <w:sz w:val="14"/>
                <w:szCs w:val="14"/>
                <w:lang w:eastAsia="es-BO"/>
              </w:rPr>
              <w:t>5</w:t>
            </w:r>
          </w:p>
        </w:tc>
      </w:tr>
      <w:tr w:rsidR="00D95CCA" w:rsidTr="004E75D5">
        <w:trPr>
          <w:trHeight w:val="284"/>
          <w:jc w:val="center"/>
        </w:trPr>
        <w:tc>
          <w:tcPr>
            <w:tcW w:w="5519" w:type="dxa"/>
            <w:tcBorders>
              <w:top w:val="nil"/>
              <w:left w:val="single" w:sz="8" w:space="0" w:color="9BC2E6"/>
              <w:bottom w:val="single" w:sz="8" w:space="0" w:color="9BC2E6"/>
              <w:right w:val="single" w:sz="4" w:space="0" w:color="auto"/>
            </w:tcBorders>
            <w:shd w:val="clear" w:color="auto" w:fill="9CC2E5"/>
            <w:noWrap/>
            <w:tcMar>
              <w:top w:w="0" w:type="dxa"/>
              <w:left w:w="70" w:type="dxa"/>
              <w:bottom w:w="0" w:type="dxa"/>
              <w:right w:w="70" w:type="dxa"/>
            </w:tcMar>
            <w:vAlign w:val="center"/>
            <w:hideMark/>
          </w:tcPr>
          <w:p w:rsidR="00D95CCA" w:rsidRPr="009A747B" w:rsidRDefault="00D95CCA" w:rsidP="004E75D5">
            <w:pPr>
              <w:rPr>
                <w:rFonts w:ascii="Verdana" w:hAnsi="Verdana"/>
                <w:color w:val="000000"/>
                <w:sz w:val="14"/>
                <w:szCs w:val="14"/>
                <w:lang w:eastAsia="es-BO"/>
              </w:rPr>
            </w:pPr>
            <w:r w:rsidRPr="009A747B">
              <w:rPr>
                <w:rFonts w:ascii="Verdana" w:hAnsi="Verdana"/>
                <w:color w:val="000000"/>
                <w:sz w:val="14"/>
                <w:szCs w:val="14"/>
                <w:lang w:eastAsia="es-BO"/>
              </w:rPr>
              <w:t xml:space="preserve">TOTAL DÍAS CALENDARIO </w:t>
            </w:r>
          </w:p>
        </w:tc>
        <w:tc>
          <w:tcPr>
            <w:tcW w:w="1842" w:type="dxa"/>
            <w:tcBorders>
              <w:top w:val="nil"/>
              <w:left w:val="single" w:sz="4" w:space="0" w:color="auto"/>
              <w:bottom w:val="single" w:sz="8" w:space="0" w:color="9BC2E6"/>
              <w:right w:val="single" w:sz="8" w:space="0" w:color="9BC2E6"/>
            </w:tcBorders>
            <w:shd w:val="clear" w:color="auto" w:fill="9CC2E5"/>
            <w:noWrap/>
            <w:tcMar>
              <w:top w:w="0" w:type="dxa"/>
              <w:left w:w="70" w:type="dxa"/>
              <w:bottom w:w="0" w:type="dxa"/>
              <w:right w:w="70" w:type="dxa"/>
            </w:tcMar>
            <w:vAlign w:val="center"/>
            <w:hideMark/>
          </w:tcPr>
          <w:p w:rsidR="00D95CCA" w:rsidRPr="009A747B" w:rsidRDefault="00610EB3" w:rsidP="00610EB3">
            <w:pPr>
              <w:jc w:val="center"/>
              <w:rPr>
                <w:rFonts w:ascii="Verdana" w:hAnsi="Verdana"/>
                <w:color w:val="000000"/>
                <w:sz w:val="14"/>
                <w:szCs w:val="14"/>
                <w:lang w:eastAsia="es-BO"/>
              </w:rPr>
            </w:pPr>
            <w:r>
              <w:rPr>
                <w:rFonts w:ascii="Verdana" w:hAnsi="Verdana"/>
                <w:color w:val="000000"/>
                <w:sz w:val="14"/>
                <w:szCs w:val="14"/>
                <w:lang w:eastAsia="es-BO"/>
              </w:rPr>
              <w:t>414</w:t>
            </w:r>
          </w:p>
        </w:tc>
      </w:tr>
    </w:tbl>
    <w:p w:rsidR="00455FFB" w:rsidRDefault="00455FFB" w:rsidP="00455FFB">
      <w:pPr>
        <w:pStyle w:val="aa"/>
        <w:spacing w:before="0" w:after="0"/>
        <w:ind w:left="0" w:right="51"/>
        <w:jc w:val="center"/>
        <w:rPr>
          <w:rFonts w:ascii="Verdana" w:hAnsi="Verdana"/>
          <w:sz w:val="18"/>
          <w:szCs w:val="18"/>
          <w:lang w:eastAsia="es-BO"/>
        </w:rPr>
      </w:pPr>
    </w:p>
    <w:p w:rsidR="00455FFB" w:rsidRPr="00455FFB" w:rsidRDefault="00455FFB" w:rsidP="00455FFB">
      <w:pPr>
        <w:pStyle w:val="aa"/>
        <w:spacing w:before="0" w:after="0"/>
        <w:ind w:left="0" w:right="51"/>
        <w:jc w:val="center"/>
        <w:rPr>
          <w:rFonts w:ascii="Verdana" w:hAnsi="Verdana"/>
          <w:sz w:val="18"/>
          <w:szCs w:val="18"/>
          <w:lang w:eastAsia="es-BO"/>
        </w:rPr>
      </w:pPr>
      <w:r w:rsidRPr="00E00D1D">
        <w:rPr>
          <w:rFonts w:ascii="Verdana" w:hAnsi="Verdana"/>
          <w:sz w:val="18"/>
          <w:szCs w:val="18"/>
          <w:lang w:eastAsia="es-BO"/>
        </w:rPr>
        <w:t>* Tiempos Referenciales</w:t>
      </w:r>
    </w:p>
    <w:p w:rsidR="003D62A6" w:rsidRPr="000276D8" w:rsidRDefault="003D62A6" w:rsidP="00D95CCA">
      <w:pPr>
        <w:pStyle w:val="A2"/>
      </w:pPr>
      <w:r w:rsidRPr="000276D8">
        <w:t>ORDEN DE PROCEDER.</w:t>
      </w:r>
    </w:p>
    <w:p w:rsidR="003D62A6" w:rsidRDefault="003D62A6" w:rsidP="003D62A6">
      <w:pPr>
        <w:spacing w:before="240" w:line="360" w:lineRule="auto"/>
        <w:jc w:val="both"/>
        <w:rPr>
          <w:rFonts w:ascii="Verdana" w:hAnsi="Verdana" w:cs="Arial"/>
          <w:bCs/>
          <w:sz w:val="18"/>
          <w:szCs w:val="18"/>
        </w:rPr>
      </w:pPr>
      <w:r w:rsidRPr="000276D8">
        <w:rPr>
          <w:rFonts w:ascii="Verdana" w:hAnsi="Verdana" w:cs="Arial"/>
          <w:bCs/>
          <w:sz w:val="18"/>
          <w:szCs w:val="18"/>
        </w:rPr>
        <w:t xml:space="preserve">YPFB notificará a la Contratista </w:t>
      </w:r>
      <w:r w:rsidR="00862AD0">
        <w:rPr>
          <w:rFonts w:ascii="Verdana" w:hAnsi="Verdana" w:cs="Arial"/>
          <w:bCs/>
          <w:sz w:val="18"/>
          <w:szCs w:val="18"/>
        </w:rPr>
        <w:t xml:space="preserve">con </w:t>
      </w:r>
      <w:r w:rsidRPr="000276D8">
        <w:rPr>
          <w:rFonts w:ascii="Verdana" w:hAnsi="Verdana" w:cs="Arial"/>
          <w:bCs/>
          <w:sz w:val="18"/>
          <w:szCs w:val="18"/>
        </w:rPr>
        <w:t>la Orden de Proceder a efectos de que se inicie la movilización de los equipos, herramientas, ma</w:t>
      </w:r>
      <w:r w:rsidR="000819AC">
        <w:rPr>
          <w:rFonts w:ascii="Verdana" w:hAnsi="Verdana" w:cs="Arial"/>
          <w:bCs/>
          <w:sz w:val="18"/>
          <w:szCs w:val="18"/>
        </w:rPr>
        <w:t>teriales y personal respectivo para ejecutar el servicio.</w:t>
      </w:r>
    </w:p>
    <w:p w:rsidR="003D62A6" w:rsidRPr="000276D8" w:rsidRDefault="003D62A6" w:rsidP="00D95CCA">
      <w:pPr>
        <w:pStyle w:val="A2"/>
      </w:pPr>
      <w:r w:rsidRPr="000276D8">
        <w:t xml:space="preserve">LUGAR DE </w:t>
      </w:r>
      <w:r w:rsidRPr="008474F5">
        <w:t>PRESTACIÓN</w:t>
      </w:r>
      <w:r w:rsidRPr="000276D8">
        <w:t xml:space="preserve"> DEL SERVICIO</w:t>
      </w:r>
    </w:p>
    <w:p w:rsidR="003D62A6" w:rsidRPr="000276D8" w:rsidRDefault="003D62A6" w:rsidP="003D62A6">
      <w:pPr>
        <w:pStyle w:val="Prrafodelista"/>
        <w:spacing w:before="240" w:after="120" w:line="360" w:lineRule="auto"/>
        <w:ind w:left="0"/>
        <w:jc w:val="both"/>
        <w:rPr>
          <w:b/>
        </w:rPr>
      </w:pPr>
      <w:r w:rsidRPr="00BC7247">
        <w:rPr>
          <w:rFonts w:ascii="Verdana" w:hAnsi="Verdana" w:cs="Arial"/>
          <w:bCs/>
          <w:sz w:val="18"/>
          <w:szCs w:val="18"/>
        </w:rPr>
        <w:t xml:space="preserve">El lugar de </w:t>
      </w:r>
      <w:r w:rsidR="00BD2E1D">
        <w:rPr>
          <w:rFonts w:ascii="Verdana" w:hAnsi="Verdana" w:cs="Arial"/>
          <w:bCs/>
          <w:sz w:val="18"/>
          <w:szCs w:val="18"/>
        </w:rPr>
        <w:t>prestación</w:t>
      </w:r>
      <w:r w:rsidRPr="00BC7247">
        <w:rPr>
          <w:rFonts w:ascii="Verdana" w:hAnsi="Verdana" w:cs="Arial"/>
          <w:bCs/>
          <w:sz w:val="18"/>
          <w:szCs w:val="18"/>
        </w:rPr>
        <w:t xml:space="preserve"> del Servicio </w:t>
      </w:r>
      <w:r w:rsidR="00BD2E1D">
        <w:rPr>
          <w:rFonts w:ascii="Verdana" w:hAnsi="Verdana" w:cs="Arial"/>
          <w:bCs/>
          <w:sz w:val="18"/>
          <w:szCs w:val="18"/>
        </w:rPr>
        <w:t>es en la locación del</w:t>
      </w:r>
      <w:r w:rsidRPr="00BC7247">
        <w:rPr>
          <w:rFonts w:ascii="Verdana" w:hAnsi="Verdana" w:cs="Arial"/>
          <w:bCs/>
          <w:sz w:val="18"/>
          <w:szCs w:val="18"/>
        </w:rPr>
        <w:t xml:space="preserve"> pozo SIPONTINDI-X1 (SIP-X1), ubicado en el Municipio de </w:t>
      </w:r>
      <w:proofErr w:type="spellStart"/>
      <w:r w:rsidRPr="00BC7247">
        <w:rPr>
          <w:rFonts w:ascii="Verdana" w:hAnsi="Verdana" w:cs="Arial"/>
          <w:bCs/>
          <w:sz w:val="18"/>
          <w:szCs w:val="18"/>
        </w:rPr>
        <w:t>Machareti</w:t>
      </w:r>
      <w:proofErr w:type="spellEnd"/>
      <w:r w:rsidRPr="00BC7247">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0"/>
        <w:gridCol w:w="2062"/>
        <w:gridCol w:w="2199"/>
      </w:tblGrid>
      <w:tr w:rsidR="003D62A6" w:rsidRPr="000276D8" w:rsidTr="004E75D5">
        <w:trPr>
          <w:trHeight w:val="318"/>
          <w:jc w:val="center"/>
        </w:trPr>
        <w:tc>
          <w:tcPr>
            <w:tcW w:w="4120" w:type="dxa"/>
            <w:vAlign w:val="center"/>
          </w:tcPr>
          <w:p w:rsidR="003D62A6" w:rsidRPr="000276D8" w:rsidRDefault="003D62A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Coordenadas de Superficie UTM / WGS84</w:t>
            </w:r>
          </w:p>
        </w:tc>
        <w:tc>
          <w:tcPr>
            <w:tcW w:w="2062" w:type="dxa"/>
            <w:vAlign w:val="center"/>
          </w:tcPr>
          <w:p w:rsidR="003D62A6" w:rsidRPr="000276D8" w:rsidRDefault="003D62A6"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 X: 463,259.00 m</w:t>
            </w:r>
          </w:p>
        </w:tc>
        <w:tc>
          <w:tcPr>
            <w:tcW w:w="2199" w:type="dxa"/>
            <w:vAlign w:val="center"/>
          </w:tcPr>
          <w:p w:rsidR="003D62A6" w:rsidRPr="000276D8" w:rsidRDefault="003D62A6" w:rsidP="003D62A6">
            <w:pPr>
              <w:autoSpaceDE w:val="0"/>
              <w:autoSpaceDN w:val="0"/>
              <w:adjustRightInd w:val="0"/>
              <w:rPr>
                <w:rFonts w:ascii="Verdana" w:hAnsi="Verdana" w:cs="Tahoma"/>
                <w:color w:val="000000"/>
                <w:sz w:val="18"/>
                <w:szCs w:val="18"/>
                <w:lang w:val="es-BO" w:eastAsia="es-BO"/>
              </w:rPr>
            </w:pPr>
            <w:r>
              <w:rPr>
                <w:rFonts w:ascii="Verdana" w:hAnsi="Verdana" w:cs="Tahoma"/>
                <w:color w:val="000000"/>
                <w:sz w:val="18"/>
                <w:szCs w:val="18"/>
                <w:lang w:val="es-BO" w:eastAsia="es-BO"/>
              </w:rPr>
              <w:t>Y: 7’730,511.00 m.</w:t>
            </w:r>
          </w:p>
        </w:tc>
      </w:tr>
      <w:tr w:rsidR="003D62A6" w:rsidRPr="000276D8" w:rsidTr="004E75D5">
        <w:trPr>
          <w:trHeight w:val="318"/>
          <w:jc w:val="center"/>
        </w:trPr>
        <w:tc>
          <w:tcPr>
            <w:tcW w:w="4120" w:type="dxa"/>
            <w:vAlign w:val="center"/>
          </w:tcPr>
          <w:p w:rsidR="003D62A6" w:rsidRPr="000276D8" w:rsidRDefault="003D62A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xml:space="preserve">Elevación sobre el nivel del mar </w:t>
            </w:r>
          </w:p>
        </w:tc>
        <w:tc>
          <w:tcPr>
            <w:tcW w:w="4261" w:type="dxa"/>
            <w:gridSpan w:val="2"/>
            <w:vAlign w:val="center"/>
          </w:tcPr>
          <w:p w:rsidR="003D62A6" w:rsidRPr="000276D8" w:rsidRDefault="003D62A6" w:rsidP="003D62A6">
            <w:pPr>
              <w:autoSpaceDE w:val="0"/>
              <w:autoSpaceDN w:val="0"/>
              <w:adjustRightInd w:val="0"/>
              <w:rPr>
                <w:rFonts w:ascii="Verdana" w:hAnsi="Verdana" w:cs="Tahoma"/>
                <w:color w:val="000000"/>
                <w:sz w:val="18"/>
                <w:szCs w:val="18"/>
                <w:lang w:val="es-BO" w:eastAsia="es-BO"/>
              </w:rPr>
            </w:pPr>
            <w:r w:rsidRPr="000276D8">
              <w:rPr>
                <w:rFonts w:ascii="Verdana" w:hAnsi="Verdana" w:cs="Tahoma"/>
                <w:color w:val="000000"/>
                <w:sz w:val="18"/>
                <w:szCs w:val="18"/>
                <w:lang w:val="es-BO" w:eastAsia="es-BO"/>
              </w:rPr>
              <w:t>: 1150.0 m</w:t>
            </w:r>
          </w:p>
        </w:tc>
      </w:tr>
    </w:tbl>
    <w:p w:rsidR="00D95CCA" w:rsidRDefault="00D95CCA" w:rsidP="00D95CCA">
      <w:pPr>
        <w:pStyle w:val="Prrafodelista"/>
        <w:spacing w:before="240" w:after="120" w:line="360" w:lineRule="auto"/>
        <w:ind w:left="0"/>
        <w:jc w:val="both"/>
        <w:rPr>
          <w:rFonts w:ascii="Verdana" w:hAnsi="Verdana" w:cs="Arial"/>
          <w:bCs/>
          <w:sz w:val="18"/>
          <w:szCs w:val="18"/>
        </w:rPr>
      </w:pPr>
      <w:r w:rsidRPr="00961FEE">
        <w:rPr>
          <w:rFonts w:ascii="Verdana" w:hAnsi="Verdana" w:cs="Arial"/>
          <w:bCs/>
          <w:sz w:val="18"/>
          <w:szCs w:val="18"/>
        </w:rPr>
        <w:t>Ver anexos A y B</w:t>
      </w:r>
      <w:r>
        <w:rPr>
          <w:rFonts w:ascii="Verdana" w:hAnsi="Verdana" w:cs="Arial"/>
          <w:bCs/>
          <w:sz w:val="18"/>
          <w:szCs w:val="18"/>
        </w:rPr>
        <w:t>.</w:t>
      </w:r>
    </w:p>
    <w:p w:rsidR="0013616D" w:rsidRPr="00961FEE" w:rsidRDefault="0013616D" w:rsidP="00D95CCA">
      <w:pPr>
        <w:pStyle w:val="Prrafodelista"/>
        <w:spacing w:before="240" w:after="120" w:line="360" w:lineRule="auto"/>
        <w:ind w:left="0"/>
        <w:jc w:val="both"/>
        <w:rPr>
          <w:rFonts w:ascii="Verdana" w:hAnsi="Verdana" w:cs="Arial"/>
          <w:bCs/>
          <w:sz w:val="18"/>
          <w:szCs w:val="18"/>
        </w:rPr>
      </w:pPr>
    </w:p>
    <w:p w:rsidR="00D95CCA" w:rsidRPr="000276D8" w:rsidRDefault="00D95CCA" w:rsidP="00D95CCA">
      <w:pPr>
        <w:pStyle w:val="A2"/>
      </w:pPr>
      <w:r w:rsidRPr="000276D8">
        <w:lastRenderedPageBreak/>
        <w:t xml:space="preserve">MEDIOS DE </w:t>
      </w:r>
      <w:r w:rsidRPr="00D95CCA">
        <w:t>TRANSPORTE</w:t>
      </w:r>
      <w:r>
        <w:t>.</w:t>
      </w:r>
      <w:r w:rsidRPr="000276D8">
        <w:t xml:space="preserve"> </w:t>
      </w:r>
    </w:p>
    <w:p w:rsidR="00D95CCA"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deberá hacerse cargo del transporte de su personal para cambios de turno desde su base operativa al lugar de trabajo y viceversa.</w:t>
      </w:r>
    </w:p>
    <w:p w:rsidR="00D95CCA" w:rsidRPr="000276D8" w:rsidRDefault="00D95CCA" w:rsidP="00D95CCA">
      <w:pPr>
        <w:pStyle w:val="A2"/>
      </w:pPr>
      <w:r w:rsidRPr="000276D8">
        <w:t>LUBRICANTES Y COMBUSTIBLES.</w:t>
      </w:r>
    </w:p>
    <w:p w:rsidR="009A747B" w:rsidRPr="00D95CCA"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D62A6" w:rsidRPr="000276D8" w:rsidRDefault="003D62A6" w:rsidP="00D95CCA">
      <w:pPr>
        <w:pStyle w:val="A2"/>
      </w:pPr>
      <w:r w:rsidRPr="000276D8">
        <w:t>PROVISIÓN DE HERRAMIENTAS.</w:t>
      </w:r>
    </w:p>
    <w:p w:rsidR="006B234C" w:rsidRPr="006B234C" w:rsidRDefault="006B234C" w:rsidP="006B234C">
      <w:pPr>
        <w:autoSpaceDE w:val="0"/>
        <w:autoSpaceDN w:val="0"/>
        <w:spacing w:line="360" w:lineRule="auto"/>
        <w:jc w:val="both"/>
        <w:rPr>
          <w:rFonts w:ascii="Verdana" w:hAnsi="Verdana" w:cs="Arial"/>
          <w:bCs/>
          <w:sz w:val="18"/>
          <w:szCs w:val="18"/>
        </w:rPr>
      </w:pPr>
      <w:r w:rsidRPr="006B234C">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D95CCA" w:rsidRPr="000276D8" w:rsidRDefault="00D95CCA" w:rsidP="00D95CCA">
      <w:pPr>
        <w:pStyle w:val="A2"/>
      </w:pPr>
      <w:r w:rsidRPr="000276D8">
        <w:t>MANTENIMIENTO Y/O REPARACIONES.</w:t>
      </w:r>
    </w:p>
    <w:p w:rsidR="00D95CCA" w:rsidRPr="000276D8"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Contratista, ante cualquier falla que se presente en </w:t>
      </w:r>
      <w:r>
        <w:rPr>
          <w:rFonts w:ascii="Verdana" w:hAnsi="Verdana" w:cs="Arial"/>
          <w:bCs/>
          <w:sz w:val="18"/>
          <w:szCs w:val="18"/>
        </w:rPr>
        <w:t>sus equipos, herramientas, accesorios</w:t>
      </w:r>
      <w:r w:rsidRPr="000276D8">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rsidR="003D62A6" w:rsidRPr="000276D8" w:rsidRDefault="003D62A6" w:rsidP="00D95CCA">
      <w:pPr>
        <w:pStyle w:val="A2"/>
      </w:pPr>
      <w:r w:rsidRPr="000276D8">
        <w:t>ALOJAMIENTO Y CATERING.</w:t>
      </w:r>
    </w:p>
    <w:p w:rsidR="003D62A6" w:rsidRDefault="003D62A6" w:rsidP="003D62A6">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sidR="000429EB">
        <w:rPr>
          <w:rFonts w:ascii="Verdana" w:hAnsi="Verdana" w:cs="Arial"/>
          <w:bCs/>
          <w:sz w:val="18"/>
          <w:szCs w:val="18"/>
        </w:rPr>
        <w:t>requerido</w:t>
      </w:r>
      <w:r w:rsidRPr="000276D8">
        <w:rPr>
          <w:rFonts w:ascii="Verdana" w:hAnsi="Verdana" w:cs="Arial"/>
          <w:bCs/>
          <w:sz w:val="18"/>
          <w:szCs w:val="18"/>
        </w:rPr>
        <w:t>. Cualquier personal adicional del Contratista, podrá usar el servicio de alimentación bajo su costo. El alojamiento, estará sujeto a disponibilidad, y será responsabilidad del Contratista preparar la logística para tal fin.</w:t>
      </w:r>
    </w:p>
    <w:p w:rsidR="00D95CCA" w:rsidRPr="000276D8" w:rsidRDefault="00D95CCA" w:rsidP="00D95CCA">
      <w:pPr>
        <w:pStyle w:val="A2"/>
      </w:pPr>
      <w:r w:rsidRPr="000276D8">
        <w:t xml:space="preserve">FISCAL DE </w:t>
      </w:r>
      <w:r w:rsidRPr="001E5286">
        <w:t>SERVICIO</w:t>
      </w:r>
      <w:r w:rsidRPr="000276D8">
        <w:t>.</w:t>
      </w:r>
    </w:p>
    <w:p w:rsidR="00D95CCA"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YPFB designará a los Fiscales de Servicio, quienes estarán a cargo de las operaciones mediante un equipo de profesionales </w:t>
      </w:r>
      <w:r>
        <w:rPr>
          <w:rFonts w:ascii="Verdana" w:hAnsi="Verdana" w:cs="Arial"/>
          <w:bCs/>
          <w:sz w:val="18"/>
          <w:szCs w:val="18"/>
        </w:rPr>
        <w:t>cuyas funciones</w:t>
      </w:r>
      <w:r w:rsidRPr="000276D8">
        <w:rPr>
          <w:rFonts w:ascii="Verdana" w:hAnsi="Verdana" w:cs="Arial"/>
          <w:bCs/>
          <w:sz w:val="18"/>
          <w:szCs w:val="18"/>
        </w:rPr>
        <w:t xml:space="preserve"> serán:</w:t>
      </w:r>
    </w:p>
    <w:p w:rsidR="00D95CCA" w:rsidRPr="000276D8" w:rsidRDefault="00D95CCA" w:rsidP="00D95CC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D95CCA" w:rsidRPr="000276D8" w:rsidRDefault="00D95CCA" w:rsidP="00D95CC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Pr="000276D8">
        <w:rPr>
          <w:rFonts w:ascii="Verdana" w:hAnsi="Verdana" w:cs="Arial"/>
          <w:sz w:val="18"/>
          <w:szCs w:val="18"/>
        </w:rPr>
        <w:t xml:space="preserve"> </w:t>
      </w:r>
      <w:r w:rsidRPr="000276D8">
        <w:rPr>
          <w:rFonts w:ascii="Verdana" w:hAnsi="Verdana" w:cs="Arial"/>
          <w:b/>
          <w:sz w:val="18"/>
          <w:szCs w:val="18"/>
        </w:rPr>
        <w:t>Contratista</w:t>
      </w:r>
      <w:r w:rsidRPr="000276D8">
        <w:rPr>
          <w:rFonts w:ascii="Verdana" w:hAnsi="Verdana" w:cs="Arial"/>
          <w:sz w:val="18"/>
          <w:szCs w:val="18"/>
        </w:rPr>
        <w:t>.</w:t>
      </w:r>
    </w:p>
    <w:p w:rsidR="00D95CCA" w:rsidRPr="000276D8" w:rsidRDefault="00D95CCA" w:rsidP="00D95CC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rsidR="00D95CCA" w:rsidRPr="000276D8" w:rsidRDefault="00D95CCA" w:rsidP="00D95CCA">
      <w:pPr>
        <w:pStyle w:val="Prrafodelista"/>
        <w:numPr>
          <w:ilvl w:val="0"/>
          <w:numId w:val="4"/>
        </w:numPr>
        <w:spacing w:before="120" w:line="360" w:lineRule="auto"/>
        <w:ind w:left="709" w:hanging="357"/>
        <w:jc w:val="both"/>
        <w:rPr>
          <w:rFonts w:ascii="Verdana" w:hAnsi="Verdana" w:cs="Arial"/>
          <w:sz w:val="18"/>
          <w:szCs w:val="18"/>
        </w:rPr>
      </w:pPr>
      <w:r w:rsidRPr="000276D8">
        <w:rPr>
          <w:rFonts w:ascii="Verdana" w:hAnsi="Verdana" w:cs="Arial"/>
          <w:sz w:val="18"/>
          <w:szCs w:val="18"/>
        </w:rPr>
        <w:lastRenderedPageBreak/>
        <w:t>Supervisar las operaciones de Perforación velando el cumplimiento del Programa de Perforación.</w:t>
      </w:r>
    </w:p>
    <w:p w:rsidR="00D95CCA" w:rsidRDefault="00D95CCA" w:rsidP="00D95CCA">
      <w:pPr>
        <w:pStyle w:val="Prrafodelista"/>
        <w:numPr>
          <w:ilvl w:val="0"/>
          <w:numId w:val="4"/>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sidR="00361172">
        <w:rPr>
          <w:rFonts w:ascii="Verdana" w:hAnsi="Verdana" w:cs="Arial"/>
          <w:sz w:val="18"/>
          <w:szCs w:val="18"/>
        </w:rPr>
        <w:t>ar los tickets de servicio del C</w:t>
      </w:r>
      <w:r w:rsidRPr="00970BD7">
        <w:rPr>
          <w:rFonts w:ascii="Verdana" w:hAnsi="Verdana" w:cs="Arial"/>
          <w:sz w:val="18"/>
          <w:szCs w:val="18"/>
        </w:rPr>
        <w:t>ontratista, para su respectivo pago.</w:t>
      </w:r>
    </w:p>
    <w:p w:rsidR="00D95CCA" w:rsidRPr="00D95CCA" w:rsidRDefault="00D95CCA" w:rsidP="00D95CCA">
      <w:pPr>
        <w:pStyle w:val="Prrafodelista"/>
        <w:numPr>
          <w:ilvl w:val="0"/>
          <w:numId w:val="3"/>
        </w:numPr>
        <w:spacing w:before="120" w:line="360" w:lineRule="auto"/>
        <w:ind w:left="714" w:hanging="357"/>
        <w:jc w:val="both"/>
        <w:rPr>
          <w:rFonts w:ascii="Verdana" w:hAnsi="Verdana" w:cs="Arial"/>
          <w:sz w:val="18"/>
          <w:szCs w:val="18"/>
        </w:rPr>
      </w:pPr>
      <w:r w:rsidRPr="000276D8">
        <w:rPr>
          <w:rFonts w:ascii="Verdana" w:hAnsi="Verdana" w:cs="Arial"/>
          <w:sz w:val="18"/>
          <w:szCs w:val="18"/>
        </w:rPr>
        <w:t>Realizar la solicitud de pago.</w:t>
      </w:r>
    </w:p>
    <w:p w:rsidR="00D95CCA" w:rsidRPr="000276D8" w:rsidRDefault="00D95CCA" w:rsidP="00D95CCA">
      <w:pPr>
        <w:pStyle w:val="A2"/>
      </w:pPr>
      <w:r w:rsidRPr="003D62A6">
        <w:t>INFORMES</w:t>
      </w:r>
      <w:r w:rsidRPr="000276D8">
        <w:t>.</w:t>
      </w:r>
    </w:p>
    <w:p w:rsidR="00D95CCA" w:rsidRPr="000276D8" w:rsidRDefault="00D95CCA" w:rsidP="00D95CCA">
      <w:pPr>
        <w:pStyle w:val="A3"/>
      </w:pPr>
      <w:r w:rsidRPr="000276D8">
        <w:t xml:space="preserve">REPORTE </w:t>
      </w:r>
      <w:r>
        <w:t>DE TRABAJO REALIZADO</w:t>
      </w:r>
      <w:r w:rsidRPr="000276D8">
        <w:t>.</w:t>
      </w:r>
    </w:p>
    <w:p w:rsidR="00D95CCA" w:rsidRDefault="00D95CCA" w:rsidP="00D95CCA">
      <w:pPr>
        <w:spacing w:before="240" w:after="240" w:line="360" w:lineRule="auto"/>
        <w:jc w:val="both"/>
        <w:rPr>
          <w:rFonts w:ascii="Verdana" w:hAnsi="Verdana" w:cs="Arial"/>
          <w:bCs/>
          <w:sz w:val="18"/>
          <w:szCs w:val="18"/>
        </w:rPr>
      </w:pPr>
      <w:r w:rsidRPr="00C81EB0">
        <w:rPr>
          <w:rFonts w:ascii="Verdana" w:hAnsi="Verdana" w:cs="Arial"/>
          <w:bCs/>
          <w:sz w:val="18"/>
          <w:szCs w:val="18"/>
        </w:rPr>
        <w:t>El Contratista deberá realizar evaluación y entrega de informe técnico a YPFB, que refleje la descripción de operaciones a detalle, fallas (si existiera), precisar los tiempos y costos asociados al servicio. El cual debe entregarse (en físico y digital) al representante de YPFB en pozo (Company Man) una vez terminado el servicio en el POZO SIP-X1</w:t>
      </w:r>
      <w:r w:rsidRPr="000276D8">
        <w:rPr>
          <w:rFonts w:ascii="Verdana" w:hAnsi="Verdana" w:cs="Arial"/>
          <w:bCs/>
          <w:sz w:val="18"/>
          <w:szCs w:val="18"/>
        </w:rPr>
        <w:t>.</w:t>
      </w:r>
    </w:p>
    <w:p w:rsidR="00D95CCA" w:rsidRPr="000276D8" w:rsidRDefault="00D95CCA" w:rsidP="00D95CCA">
      <w:pPr>
        <w:pStyle w:val="A3"/>
      </w:pPr>
      <w:r w:rsidRPr="000276D8">
        <w:t>INFORME FINAL.</w:t>
      </w:r>
    </w:p>
    <w:p w:rsidR="00D95CCA" w:rsidRDefault="00D95CCA" w:rsidP="00253D93">
      <w:pPr>
        <w:pStyle w:val="Prrafodelista"/>
        <w:spacing w:before="120" w:line="360" w:lineRule="auto"/>
        <w:ind w:left="0"/>
        <w:jc w:val="both"/>
        <w:rPr>
          <w:rFonts w:ascii="Verdana" w:hAnsi="Verdana" w:cs="Arial"/>
          <w:bCs/>
          <w:sz w:val="18"/>
          <w:szCs w:val="18"/>
        </w:rPr>
      </w:pPr>
      <w:r w:rsidRPr="00C81EB0">
        <w:rPr>
          <w:rFonts w:ascii="Verdana" w:hAnsi="Verdana" w:cs="Arial"/>
          <w:bCs/>
          <w:sz w:val="18"/>
          <w:szCs w:val="18"/>
        </w:rPr>
        <w:t xml:space="preserve">El Contratista entregará a YPFB un informe final a la culminación de todas sus actividades, el cual debe entregarse en un lapso no mayor a quince (15) </w:t>
      </w:r>
      <w:r>
        <w:rPr>
          <w:rFonts w:ascii="Verdana" w:hAnsi="Verdana" w:cs="Arial"/>
          <w:bCs/>
          <w:sz w:val="18"/>
          <w:szCs w:val="18"/>
        </w:rPr>
        <w:t>días calendario</w:t>
      </w:r>
      <w:r w:rsidRPr="00C81EB0">
        <w:rPr>
          <w:rFonts w:ascii="Verdana" w:hAnsi="Verdana" w:cs="Arial"/>
          <w:bCs/>
          <w:sz w:val="18"/>
          <w:szCs w:val="18"/>
        </w:rPr>
        <w:t>, en físico y en digital detallando todas las actividades realizadas durante la ejecución del servicio</w:t>
      </w:r>
      <w:r w:rsidRPr="000276D8">
        <w:rPr>
          <w:rFonts w:ascii="Verdana" w:hAnsi="Verdana" w:cs="Arial"/>
          <w:bCs/>
          <w:sz w:val="18"/>
          <w:szCs w:val="18"/>
        </w:rPr>
        <w:t>.</w:t>
      </w:r>
    </w:p>
    <w:p w:rsidR="00D95CCA" w:rsidRPr="000276D8" w:rsidRDefault="00D95CCA" w:rsidP="00D95CCA">
      <w:pPr>
        <w:pStyle w:val="A2"/>
        <w:rPr>
          <w:rFonts w:cs="Verdana"/>
          <w:color w:val="000000"/>
        </w:rPr>
      </w:pPr>
      <w:r w:rsidRPr="000276D8">
        <w:t xml:space="preserve">FORMA </w:t>
      </w:r>
      <w:r w:rsidRPr="00F051EF">
        <w:t>DE</w:t>
      </w:r>
      <w:r w:rsidRPr="000276D8">
        <w:t xml:space="preserve"> PAGO.</w:t>
      </w:r>
    </w:p>
    <w:p w:rsidR="00D95CCA" w:rsidRPr="000276D8"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Los pagos y la facturación se efectuarán </w:t>
      </w:r>
      <w:r>
        <w:rPr>
          <w:rFonts w:ascii="Verdana" w:hAnsi="Verdana" w:cs="Arial"/>
          <w:bCs/>
          <w:sz w:val="18"/>
          <w:szCs w:val="18"/>
        </w:rPr>
        <w:t xml:space="preserve">una vez terminado </w:t>
      </w:r>
      <w:r w:rsidR="004E75D5">
        <w:rPr>
          <w:rFonts w:ascii="Verdana" w:hAnsi="Verdana" w:cs="Arial"/>
          <w:bCs/>
          <w:sz w:val="18"/>
          <w:szCs w:val="18"/>
        </w:rPr>
        <w:t>cada</w:t>
      </w:r>
      <w:r>
        <w:rPr>
          <w:rFonts w:ascii="Verdana" w:hAnsi="Verdana" w:cs="Arial"/>
          <w:bCs/>
          <w:sz w:val="18"/>
          <w:szCs w:val="18"/>
        </w:rPr>
        <w:t xml:space="preserve"> </w:t>
      </w:r>
      <w:r w:rsidR="00A30F66">
        <w:rPr>
          <w:rFonts w:ascii="Verdana" w:hAnsi="Verdana" w:cs="Arial"/>
          <w:bCs/>
          <w:sz w:val="18"/>
          <w:szCs w:val="18"/>
        </w:rPr>
        <w:t>trabajo realizado</w:t>
      </w:r>
      <w:r w:rsidRPr="000276D8">
        <w:rPr>
          <w:rFonts w:ascii="Verdana" w:hAnsi="Verdana" w:cs="Arial"/>
          <w:bCs/>
          <w:sz w:val="18"/>
          <w:szCs w:val="18"/>
        </w:rPr>
        <w:t>, de acuerdo a los precios unita</w:t>
      </w:r>
      <w:r>
        <w:rPr>
          <w:rFonts w:ascii="Verdana" w:hAnsi="Verdana" w:cs="Arial"/>
          <w:bCs/>
          <w:sz w:val="18"/>
          <w:szCs w:val="18"/>
        </w:rPr>
        <w:t>rios de su propuesta económica y</w:t>
      </w:r>
      <w:r w:rsidRPr="000276D8">
        <w:rPr>
          <w:rFonts w:ascii="Verdana" w:hAnsi="Verdana" w:cs="Arial"/>
          <w:bCs/>
          <w:sz w:val="18"/>
          <w:szCs w:val="18"/>
        </w:rPr>
        <w:t xml:space="preserve"> los documentos de respaldo aprobados por el Fiscal de Servicio</w:t>
      </w:r>
      <w:r>
        <w:rPr>
          <w:rFonts w:ascii="Verdana" w:hAnsi="Verdana" w:cs="Arial"/>
          <w:bCs/>
          <w:sz w:val="18"/>
          <w:szCs w:val="18"/>
        </w:rPr>
        <w:t>.</w:t>
      </w:r>
    </w:p>
    <w:p w:rsidR="00D95CCA" w:rsidRPr="000276D8" w:rsidRDefault="00D95CCA" w:rsidP="00D95CC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D95CCA" w:rsidRPr="000276D8" w:rsidRDefault="00D95CCA"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Carta de solicitud de pago.</w:t>
      </w:r>
    </w:p>
    <w:p w:rsidR="00D95CCA" w:rsidRPr="000276D8" w:rsidRDefault="00D95CCA"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Factura Original debidamente registrada en Impuestos Nacionales. Consignado el Número de Identificación Tributaria (NIT) 1020269020.</w:t>
      </w:r>
    </w:p>
    <w:p w:rsidR="00D95CCA" w:rsidRPr="007332DE" w:rsidRDefault="00D95CCA"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Reporte de Trabajo Realizado</w:t>
      </w:r>
      <w:r w:rsidRPr="007332DE">
        <w:rPr>
          <w:rFonts w:ascii="Verdana" w:hAnsi="Verdana" w:cs="Arial"/>
          <w:bCs/>
          <w:sz w:val="18"/>
          <w:szCs w:val="18"/>
        </w:rPr>
        <w:t>.</w:t>
      </w:r>
    </w:p>
    <w:p w:rsidR="00D95CCA" w:rsidRPr="000276D8" w:rsidRDefault="00D95CCA" w:rsidP="00A123E9">
      <w:pPr>
        <w:pStyle w:val="Prrafodelista"/>
        <w:numPr>
          <w:ilvl w:val="0"/>
          <w:numId w:val="23"/>
        </w:numPr>
        <w:spacing w:before="240" w:after="120" w:line="360" w:lineRule="auto"/>
        <w:jc w:val="both"/>
        <w:rPr>
          <w:rFonts w:ascii="Verdana" w:hAnsi="Verdana" w:cs="Arial"/>
          <w:bCs/>
          <w:sz w:val="18"/>
          <w:szCs w:val="18"/>
        </w:rPr>
      </w:pPr>
      <w:r>
        <w:rPr>
          <w:rFonts w:ascii="Verdana" w:hAnsi="Verdana" w:cs="Arial"/>
          <w:bCs/>
          <w:sz w:val="18"/>
          <w:szCs w:val="18"/>
        </w:rPr>
        <w:t>Copia simple de</w:t>
      </w:r>
      <w:r w:rsidRPr="000276D8">
        <w:rPr>
          <w:rFonts w:ascii="Verdana" w:hAnsi="Verdana" w:cs="Arial"/>
          <w:bCs/>
          <w:sz w:val="18"/>
          <w:szCs w:val="18"/>
        </w:rPr>
        <w:t xml:space="preserve"> Registro SIGEP. </w:t>
      </w:r>
    </w:p>
    <w:p w:rsidR="00D95CCA" w:rsidRPr="000276D8" w:rsidRDefault="00D95CCA"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 xml:space="preserve">a Cédula de Identidad </w:t>
      </w:r>
      <w:r w:rsidRPr="000276D8">
        <w:rPr>
          <w:rFonts w:ascii="Verdana" w:hAnsi="Verdana" w:cs="Arial"/>
          <w:bCs/>
          <w:sz w:val="18"/>
          <w:szCs w:val="18"/>
        </w:rPr>
        <w:t xml:space="preserve"> del Representante Legal</w:t>
      </w:r>
    </w:p>
    <w:p w:rsidR="00D95CCA" w:rsidRPr="000276D8" w:rsidRDefault="00D95CCA" w:rsidP="00A123E9">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t>Copia simple de Contrato.</w:t>
      </w:r>
    </w:p>
    <w:p w:rsidR="009A747B" w:rsidRPr="00F61848" w:rsidRDefault="00D95CCA" w:rsidP="009A747B">
      <w:pPr>
        <w:pStyle w:val="Prrafodelista"/>
        <w:numPr>
          <w:ilvl w:val="0"/>
          <w:numId w:val="23"/>
        </w:numPr>
        <w:spacing w:before="240" w:after="120" w:line="360" w:lineRule="auto"/>
        <w:jc w:val="both"/>
        <w:rPr>
          <w:rFonts w:ascii="Verdana" w:hAnsi="Verdana" w:cs="Arial"/>
          <w:bCs/>
          <w:sz w:val="18"/>
          <w:szCs w:val="18"/>
        </w:rPr>
      </w:pPr>
      <w:r w:rsidRPr="000276D8">
        <w:rPr>
          <w:rFonts w:ascii="Verdana" w:hAnsi="Verdana" w:cs="Arial"/>
          <w:bCs/>
          <w:sz w:val="18"/>
          <w:szCs w:val="18"/>
        </w:rPr>
        <w:lastRenderedPageBreak/>
        <w:t>Copia del NIT.</w:t>
      </w:r>
    </w:p>
    <w:p w:rsidR="003D62A6" w:rsidRPr="000276D8" w:rsidRDefault="003D62A6" w:rsidP="00253D93">
      <w:pPr>
        <w:pStyle w:val="A2"/>
      </w:pPr>
      <w:r w:rsidRPr="000276D8">
        <w:t>MULTAS Y PENALIDADES.</w:t>
      </w:r>
    </w:p>
    <w:p w:rsidR="006B234C" w:rsidRPr="00295009"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las obligaciones </w:t>
      </w:r>
      <w:r w:rsidR="007C3987">
        <w:rPr>
          <w:rFonts w:ascii="Verdana" w:hAnsi="Verdana" w:cs="Arial"/>
          <w:bCs/>
          <w:sz w:val="18"/>
          <w:szCs w:val="18"/>
        </w:rPr>
        <w:t xml:space="preserve">en </w:t>
      </w:r>
      <w:r w:rsidRPr="00295009">
        <w:rPr>
          <w:rFonts w:ascii="Verdana" w:hAnsi="Verdana" w:cs="Arial"/>
          <w:bCs/>
          <w:sz w:val="18"/>
          <w:szCs w:val="18"/>
        </w:rPr>
        <w:t>la prestación del servicio, en el inicio, ejecución o terminación del mismo, estará sujeto a las siguientes multas:</w:t>
      </w:r>
    </w:p>
    <w:p w:rsidR="006B234C" w:rsidRPr="00295009" w:rsidRDefault="00B35407" w:rsidP="006B234C">
      <w:pPr>
        <w:pStyle w:val="Sangradetextonormal"/>
        <w:numPr>
          <w:ilvl w:val="1"/>
          <w:numId w:val="1"/>
        </w:numPr>
        <w:spacing w:before="240" w:line="360" w:lineRule="auto"/>
        <w:ind w:left="426" w:hanging="338"/>
        <w:contextualSpacing/>
        <w:jc w:val="both"/>
        <w:rPr>
          <w:rFonts w:ascii="Verdana" w:hAnsi="Verdana" w:cs="Arial"/>
          <w:bCs/>
          <w:sz w:val="18"/>
          <w:szCs w:val="18"/>
        </w:rPr>
      </w:pPr>
      <w:r>
        <w:rPr>
          <w:rFonts w:ascii="Verdana" w:hAnsi="Verdana" w:cs="Arial"/>
          <w:bCs/>
          <w:sz w:val="18"/>
          <w:szCs w:val="18"/>
        </w:rPr>
        <w:t xml:space="preserve">El </w:t>
      </w:r>
      <w:r w:rsidR="006B234C" w:rsidRPr="00295009">
        <w:rPr>
          <w:rFonts w:ascii="Verdana" w:hAnsi="Verdana" w:cs="Arial"/>
          <w:bCs/>
          <w:sz w:val="18"/>
          <w:szCs w:val="18"/>
        </w:rPr>
        <w:t xml:space="preserve">retraso del </w:t>
      </w:r>
      <w:r w:rsidR="006B234C" w:rsidRPr="00295009">
        <w:rPr>
          <w:rFonts w:ascii="Verdana" w:hAnsi="Verdana" w:cs="Arial"/>
          <w:b/>
          <w:bCs/>
          <w:sz w:val="18"/>
          <w:szCs w:val="18"/>
        </w:rPr>
        <w:t>Contratista</w:t>
      </w:r>
      <w:r w:rsidR="006B234C" w:rsidRPr="00295009">
        <w:rPr>
          <w:rFonts w:ascii="Verdana" w:hAnsi="Verdana" w:cs="Arial"/>
          <w:bCs/>
          <w:sz w:val="18"/>
          <w:szCs w:val="18"/>
        </w:rPr>
        <w:t xml:space="preserve"> en el cumplimiento del plazo de movilización, </w:t>
      </w:r>
      <w:r w:rsidR="000429EB">
        <w:rPr>
          <w:rFonts w:ascii="Verdana" w:hAnsi="Verdana" w:cs="Arial"/>
          <w:bCs/>
          <w:sz w:val="18"/>
          <w:szCs w:val="18"/>
        </w:rPr>
        <w:t>dará lugar a la aplicación de</w:t>
      </w:r>
      <w:r w:rsidR="006B234C" w:rsidRPr="00295009">
        <w:rPr>
          <w:rFonts w:ascii="Verdana" w:hAnsi="Verdana" w:cs="Arial"/>
          <w:bCs/>
          <w:sz w:val="18"/>
          <w:szCs w:val="18"/>
        </w:rPr>
        <w:t xml:space="preserve"> una multa del 1% del </w:t>
      </w:r>
      <w:r w:rsidR="00F61848" w:rsidRPr="0011023C">
        <w:rPr>
          <w:rFonts w:ascii="Verdana" w:hAnsi="Verdana" w:cs="Arial"/>
          <w:bCs/>
          <w:sz w:val="18"/>
          <w:szCs w:val="18"/>
        </w:rPr>
        <w:t xml:space="preserve">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4)</w:t>
      </w:r>
      <w:r w:rsidR="006B234C" w:rsidRPr="00295009">
        <w:rPr>
          <w:rFonts w:ascii="Verdana" w:hAnsi="Verdana" w:cs="Arial"/>
          <w:bCs/>
          <w:sz w:val="18"/>
          <w:szCs w:val="18"/>
        </w:rPr>
        <w:t>, por cada día de retraso.</w:t>
      </w:r>
    </w:p>
    <w:p w:rsidR="006B234C" w:rsidRPr="00295009" w:rsidRDefault="006B234C" w:rsidP="006B234C">
      <w:pPr>
        <w:pStyle w:val="Sangradetextonormal"/>
        <w:numPr>
          <w:ilvl w:val="1"/>
          <w:numId w:val="1"/>
        </w:numPr>
        <w:spacing w:before="240" w:line="360" w:lineRule="auto"/>
        <w:ind w:left="426" w:hanging="284"/>
        <w:contextualSpacing/>
        <w:jc w:val="both"/>
        <w:rPr>
          <w:rFonts w:ascii="Verdana" w:hAnsi="Verdana" w:cs="Arial"/>
          <w:bCs/>
          <w:sz w:val="18"/>
          <w:szCs w:val="18"/>
        </w:rPr>
      </w:pPr>
      <w:r w:rsidRPr="00295009">
        <w:rPr>
          <w:rFonts w:ascii="Verdana" w:hAnsi="Verdana" w:cs="Arial"/>
          <w:bCs/>
          <w:sz w:val="18"/>
          <w:szCs w:val="18"/>
        </w:rPr>
        <w:t xml:space="preserve">En caso de retraso en la ejecución del servicio por falla parcial o completa en alguno de </w:t>
      </w:r>
      <w:r w:rsidR="007475EE">
        <w:rPr>
          <w:rFonts w:ascii="Verdana" w:hAnsi="Verdana" w:cs="Arial"/>
          <w:bCs/>
          <w:sz w:val="18"/>
          <w:szCs w:val="18"/>
        </w:rPr>
        <w:t>sus</w:t>
      </w:r>
      <w:r w:rsidRPr="00295009">
        <w:rPr>
          <w:rFonts w:ascii="Verdana" w:hAnsi="Verdana" w:cs="Arial"/>
          <w:bCs/>
          <w:sz w:val="18"/>
          <w:szCs w:val="18"/>
        </w:rPr>
        <w:t xml:space="preserve"> equipos u otra causa atribuible al </w:t>
      </w:r>
      <w:r w:rsidRPr="00295009">
        <w:rPr>
          <w:rFonts w:ascii="Verdana" w:hAnsi="Verdana" w:cs="Arial"/>
          <w:b/>
          <w:bCs/>
          <w:sz w:val="18"/>
          <w:szCs w:val="18"/>
        </w:rPr>
        <w:t>Contratista</w:t>
      </w:r>
      <w:r w:rsidRPr="00295009">
        <w:rPr>
          <w:rFonts w:ascii="Verdana" w:hAnsi="Verdana" w:cs="Arial"/>
          <w:bCs/>
          <w:sz w:val="18"/>
          <w:szCs w:val="18"/>
        </w:rPr>
        <w:t xml:space="preserve">, se aplicará una multa del 1% </w:t>
      </w:r>
      <w:r w:rsidR="00F61848" w:rsidRPr="0011023C">
        <w:rPr>
          <w:rFonts w:ascii="Verdana" w:hAnsi="Verdana" w:cs="Arial"/>
          <w:bCs/>
          <w:sz w:val="18"/>
          <w:szCs w:val="18"/>
        </w:rPr>
        <w:t xml:space="preserve">del monto </w:t>
      </w:r>
      <w:r w:rsidR="00AF6048">
        <w:rPr>
          <w:rFonts w:ascii="Verdana" w:hAnsi="Verdana" w:cs="Arial"/>
          <w:bCs/>
          <w:sz w:val="18"/>
          <w:szCs w:val="18"/>
        </w:rPr>
        <w:t xml:space="preserve">total </w:t>
      </w:r>
      <w:r w:rsidR="00F61848" w:rsidRPr="0011023C">
        <w:rPr>
          <w:rFonts w:ascii="Verdana" w:hAnsi="Verdana" w:cs="Arial"/>
          <w:bCs/>
          <w:sz w:val="18"/>
          <w:szCs w:val="18"/>
        </w:rPr>
        <w:t>del contrato</w:t>
      </w:r>
      <w:r w:rsidR="00F61848">
        <w:rPr>
          <w:rFonts w:ascii="Verdana" w:hAnsi="Verdana" w:cs="Arial"/>
          <w:bCs/>
          <w:sz w:val="18"/>
          <w:szCs w:val="18"/>
        </w:rPr>
        <w:t xml:space="preserve"> (paquete 4)</w:t>
      </w:r>
      <w:r w:rsidRPr="00295009">
        <w:rPr>
          <w:rFonts w:ascii="Verdana" w:hAnsi="Verdana" w:cs="Arial"/>
          <w:bCs/>
          <w:sz w:val="18"/>
          <w:szCs w:val="18"/>
        </w:rPr>
        <w:t xml:space="preserve"> por cada día de retraso. </w:t>
      </w:r>
    </w:p>
    <w:p w:rsidR="006B234C" w:rsidRDefault="006B234C" w:rsidP="006B234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D62A6" w:rsidRPr="000B3296" w:rsidRDefault="003D62A6" w:rsidP="00253D93">
      <w:pPr>
        <w:pStyle w:val="A2"/>
      </w:pPr>
      <w:r w:rsidRPr="000B3296">
        <w:t>FACTURACION.</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04A41" w:rsidRP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62A6" w:rsidRPr="000B3296" w:rsidRDefault="003D62A6" w:rsidP="00253D93">
      <w:pPr>
        <w:pStyle w:val="A2"/>
      </w:pPr>
      <w:r w:rsidRPr="000B3296">
        <w:t>TRIBUTOS.</w:t>
      </w:r>
    </w:p>
    <w:p w:rsidR="00C04A41" w:rsidRDefault="00C04A41" w:rsidP="00C04A41">
      <w:pPr>
        <w:pStyle w:val="Prrafodelista"/>
        <w:spacing w:before="240" w:after="120" w:line="360" w:lineRule="auto"/>
        <w:ind w:left="0"/>
        <w:jc w:val="both"/>
        <w:rPr>
          <w:rFonts w:ascii="Verdana" w:hAnsi="Verdana" w:cs="Arial"/>
          <w:bCs/>
          <w:sz w:val="18"/>
          <w:szCs w:val="18"/>
        </w:rPr>
      </w:pPr>
      <w:r w:rsidRPr="00C04A41">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13616D" w:rsidRPr="00C04A41" w:rsidRDefault="0013616D" w:rsidP="00C04A41">
      <w:pPr>
        <w:pStyle w:val="Prrafodelista"/>
        <w:spacing w:before="240" w:after="120" w:line="360" w:lineRule="auto"/>
        <w:ind w:left="0"/>
        <w:jc w:val="both"/>
        <w:rPr>
          <w:rFonts w:ascii="Verdana" w:hAnsi="Verdana" w:cs="Arial"/>
          <w:bCs/>
          <w:sz w:val="18"/>
          <w:szCs w:val="18"/>
        </w:rPr>
      </w:pPr>
    </w:p>
    <w:p w:rsidR="003D62A6" w:rsidRPr="000B3296" w:rsidRDefault="003D62A6" w:rsidP="00253D93">
      <w:pPr>
        <w:pStyle w:val="A2"/>
      </w:pPr>
      <w:r w:rsidRPr="000B3296">
        <w:lastRenderedPageBreak/>
        <w:t>SEGUROS.</w:t>
      </w:r>
    </w:p>
    <w:p w:rsidR="003D62A6" w:rsidRPr="000276D8" w:rsidRDefault="003D62A6" w:rsidP="003D62A6">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3D62A6" w:rsidRPr="000B3296" w:rsidRDefault="003D62A6" w:rsidP="00A123E9">
      <w:pPr>
        <w:pStyle w:val="A1"/>
        <w:numPr>
          <w:ilvl w:val="0"/>
          <w:numId w:val="5"/>
        </w:numPr>
        <w:rPr>
          <w:i/>
          <w:iCs/>
          <w:u w:val="none"/>
          <w:lang w:val="es-BO"/>
        </w:rPr>
      </w:pPr>
      <w:r w:rsidRPr="000B3296">
        <w:rPr>
          <w:i/>
          <w:iCs/>
          <w:u w:val="none"/>
          <w:lang w:val="es-BO"/>
        </w:rPr>
        <w:t>Seguro de Responsabilidad Civil.</w:t>
      </w:r>
    </w:p>
    <w:p w:rsidR="003D62A6" w:rsidRPr="000276D8" w:rsidRDefault="003D62A6" w:rsidP="003D62A6">
      <w:pPr>
        <w:pStyle w:val="A1"/>
        <w:numPr>
          <w:ilvl w:val="0"/>
          <w:numId w:val="0"/>
        </w:numPr>
        <w:spacing w:line="360" w:lineRule="auto"/>
        <w:ind w:left="714" w:hanging="6"/>
        <w:rPr>
          <w:b w:val="0"/>
          <w:iCs/>
          <w:u w:val="none"/>
          <w:lang w:val="es-BO"/>
        </w:rPr>
      </w:pPr>
      <w:r w:rsidRPr="000276D8">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D62A6" w:rsidRPr="000276D8" w:rsidRDefault="003D62A6" w:rsidP="003D62A6">
      <w:pPr>
        <w:pStyle w:val="A1"/>
        <w:numPr>
          <w:ilvl w:val="0"/>
          <w:numId w:val="0"/>
        </w:numPr>
        <w:spacing w:line="360" w:lineRule="auto"/>
        <w:ind w:left="714"/>
        <w:rPr>
          <w:b w:val="0"/>
          <w:iCs/>
          <w:u w:val="none"/>
          <w:lang w:val="es-BO"/>
        </w:rPr>
      </w:pPr>
      <w:r w:rsidRPr="000276D8">
        <w:rPr>
          <w:b w:val="0"/>
          <w:iCs/>
          <w:u w:val="none"/>
          <w:lang w:val="es-BO"/>
        </w:rPr>
        <w:t>El límite de indemnización por evento y/o reclamos deberá ser por un monto no menor a $</w:t>
      </w:r>
      <w:proofErr w:type="spellStart"/>
      <w:r w:rsidRPr="000276D8">
        <w:rPr>
          <w:b w:val="0"/>
          <w:iCs/>
          <w:u w:val="none"/>
          <w:lang w:val="es-BO"/>
        </w:rPr>
        <w:t>us</w:t>
      </w:r>
      <w:proofErr w:type="spellEnd"/>
      <w:r w:rsidRPr="000276D8">
        <w:rPr>
          <w:b w:val="0"/>
          <w:iCs/>
          <w:u w:val="none"/>
          <w:lang w:val="es-BO"/>
        </w:rPr>
        <w:t>. 100.000.-.</w:t>
      </w:r>
    </w:p>
    <w:p w:rsidR="003D62A6" w:rsidRPr="000B3296" w:rsidRDefault="003D62A6" w:rsidP="00A123E9">
      <w:pPr>
        <w:pStyle w:val="A1"/>
        <w:numPr>
          <w:ilvl w:val="0"/>
          <w:numId w:val="5"/>
        </w:numPr>
        <w:rPr>
          <w:i/>
          <w:iCs/>
          <w:u w:val="none"/>
          <w:lang w:val="es-BO"/>
        </w:rPr>
      </w:pPr>
      <w:r w:rsidRPr="000B3296">
        <w:rPr>
          <w:i/>
          <w:iCs/>
          <w:u w:val="none"/>
          <w:lang w:val="es-BO"/>
        </w:rPr>
        <w:t>Póliza de Accidentes Personales.</w:t>
      </w:r>
    </w:p>
    <w:p w:rsidR="003D62A6" w:rsidRPr="000276D8" w:rsidRDefault="003D62A6" w:rsidP="003D62A6">
      <w:pPr>
        <w:pStyle w:val="A1"/>
        <w:numPr>
          <w:ilvl w:val="0"/>
          <w:numId w:val="0"/>
        </w:numPr>
        <w:spacing w:line="360" w:lineRule="auto"/>
        <w:ind w:left="714"/>
        <w:rPr>
          <w:b w:val="0"/>
          <w:iCs/>
          <w:u w:val="none"/>
          <w:lang w:val="es-BO"/>
        </w:rPr>
      </w:pPr>
      <w:r w:rsidRPr="000276D8">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D62A6" w:rsidRPr="000B3296" w:rsidRDefault="003D62A6" w:rsidP="00A123E9">
      <w:pPr>
        <w:pStyle w:val="A1"/>
        <w:numPr>
          <w:ilvl w:val="0"/>
          <w:numId w:val="5"/>
        </w:numPr>
        <w:rPr>
          <w:i/>
          <w:iCs/>
          <w:u w:val="none"/>
          <w:lang w:val="es-BO"/>
        </w:rPr>
      </w:pPr>
      <w:r w:rsidRPr="000B3296">
        <w:rPr>
          <w:i/>
          <w:iCs/>
          <w:u w:val="none"/>
          <w:lang w:val="es-BO"/>
        </w:rPr>
        <w:t>Condiciones Adicionales.</w:t>
      </w:r>
    </w:p>
    <w:p w:rsidR="003D62A6" w:rsidRPr="000276D8" w:rsidRDefault="003D62A6" w:rsidP="003D62A6">
      <w:pPr>
        <w:pStyle w:val="A1"/>
        <w:numPr>
          <w:ilvl w:val="0"/>
          <w:numId w:val="0"/>
        </w:numPr>
        <w:spacing w:line="360" w:lineRule="auto"/>
        <w:ind w:left="714"/>
        <w:rPr>
          <w:b w:val="0"/>
          <w:iCs/>
          <w:u w:val="none"/>
          <w:lang w:val="es-BO"/>
        </w:rPr>
      </w:pPr>
      <w:r w:rsidRPr="000276D8">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D62A6" w:rsidRDefault="003D62A6" w:rsidP="003D62A6">
      <w:pPr>
        <w:pStyle w:val="A1"/>
        <w:numPr>
          <w:ilvl w:val="0"/>
          <w:numId w:val="0"/>
        </w:numPr>
        <w:spacing w:line="360" w:lineRule="auto"/>
        <w:ind w:left="714"/>
        <w:rPr>
          <w:b w:val="0"/>
          <w:iCs/>
          <w:u w:val="none"/>
          <w:lang w:val="es-BO"/>
        </w:rPr>
      </w:pPr>
      <w:r w:rsidRPr="000276D8">
        <w:rPr>
          <w:b w:val="0"/>
          <w:iCs/>
          <w:u w:val="none"/>
          <w:lang w:val="es-BO"/>
        </w:rPr>
        <w:t>La empresa adjudicada, deberá entregar una copia de las citadas pólizas a YPFB antes de la suscripción del contrato.</w:t>
      </w:r>
    </w:p>
    <w:p w:rsidR="0013616D" w:rsidRDefault="0013616D" w:rsidP="003D62A6">
      <w:pPr>
        <w:pStyle w:val="A1"/>
        <w:numPr>
          <w:ilvl w:val="0"/>
          <w:numId w:val="0"/>
        </w:numPr>
        <w:spacing w:line="360" w:lineRule="auto"/>
        <w:ind w:left="714"/>
        <w:rPr>
          <w:b w:val="0"/>
          <w:iCs/>
          <w:u w:val="none"/>
          <w:lang w:val="es-BO"/>
        </w:rPr>
      </w:pPr>
    </w:p>
    <w:p w:rsidR="0013616D" w:rsidRDefault="0013616D" w:rsidP="003D62A6">
      <w:pPr>
        <w:pStyle w:val="A1"/>
        <w:numPr>
          <w:ilvl w:val="0"/>
          <w:numId w:val="0"/>
        </w:numPr>
        <w:spacing w:line="360" w:lineRule="auto"/>
        <w:ind w:left="714"/>
        <w:rPr>
          <w:b w:val="0"/>
          <w:iCs/>
          <w:u w:val="none"/>
          <w:lang w:val="es-BO"/>
        </w:rPr>
      </w:pPr>
    </w:p>
    <w:p w:rsidR="0013616D" w:rsidRPr="000276D8" w:rsidRDefault="0013616D" w:rsidP="003D62A6">
      <w:pPr>
        <w:pStyle w:val="A1"/>
        <w:numPr>
          <w:ilvl w:val="0"/>
          <w:numId w:val="0"/>
        </w:numPr>
        <w:spacing w:line="360" w:lineRule="auto"/>
        <w:ind w:left="714"/>
        <w:rPr>
          <w:b w:val="0"/>
          <w:iCs/>
          <w:u w:val="none"/>
          <w:lang w:val="es-BO"/>
        </w:rPr>
      </w:pPr>
    </w:p>
    <w:p w:rsidR="00D95CCA" w:rsidRPr="000B3296" w:rsidRDefault="00D95CCA" w:rsidP="00253D93">
      <w:pPr>
        <w:pStyle w:val="A2"/>
      </w:pPr>
      <w:r w:rsidRPr="000B3296">
        <w:lastRenderedPageBreak/>
        <w:t>SEGURIDAD Y SALUD OCUPACIONAL.</w:t>
      </w:r>
    </w:p>
    <w:p w:rsidR="00D95CCA" w:rsidRPr="004F69BC" w:rsidRDefault="00D95CCA" w:rsidP="00D95CCA">
      <w:pPr>
        <w:pStyle w:val="A3"/>
      </w:pPr>
      <w:r w:rsidRPr="004F69BC">
        <w:t>ASPECTOS DE SEGURIDAD Y SALUD OCUPACIONAL</w:t>
      </w:r>
    </w:p>
    <w:p w:rsidR="002F1F9A" w:rsidRPr="002F1F9A" w:rsidRDefault="002F1F9A" w:rsidP="002F1F9A">
      <w:pPr>
        <w:autoSpaceDE w:val="0"/>
        <w:autoSpaceDN w:val="0"/>
        <w:adjustRightInd w:val="0"/>
        <w:spacing w:before="100" w:beforeAutospacing="1" w:after="100" w:afterAutospacing="1" w:line="360" w:lineRule="auto"/>
        <w:jc w:val="both"/>
        <w:rPr>
          <w:rFonts w:ascii="Verdana" w:hAnsi="Verdana" w:cs="Arial"/>
          <w:bCs/>
          <w:sz w:val="18"/>
          <w:szCs w:val="18"/>
        </w:rPr>
      </w:pPr>
      <w:r w:rsidRPr="002F1F9A">
        <w:rPr>
          <w:rFonts w:ascii="Verdana" w:hAnsi="Verdana" w:cs="Arial"/>
          <w:b/>
          <w:bCs/>
          <w:sz w:val="18"/>
          <w:szCs w:val="18"/>
        </w:rPr>
        <w:t xml:space="preserve">Posterior a la firma del contrato, </w:t>
      </w:r>
      <w:r w:rsidRPr="002F1F9A">
        <w:rPr>
          <w:rFonts w:ascii="Verdana" w:hAnsi="Verdana" w:cs="Arial"/>
          <w:bCs/>
          <w:sz w:val="18"/>
          <w:szCs w:val="18"/>
        </w:rPr>
        <w:t xml:space="preserve">la Empresa contratada deberá presentar el siguiente documento para la aprobación de la Dirección de SMS de YPFB: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2F1F9A" w:rsidRPr="002F1F9A" w:rsidRDefault="002F1F9A" w:rsidP="002F1F9A">
      <w:pPr>
        <w:spacing w:line="360" w:lineRule="auto"/>
        <w:jc w:val="both"/>
        <w:rPr>
          <w:rFonts w:ascii="Verdana" w:hAnsi="Verdana" w:cs="Arial"/>
          <w:bCs/>
          <w:sz w:val="18"/>
          <w:szCs w:val="18"/>
        </w:rPr>
      </w:pPr>
      <w:r w:rsidRPr="002F1F9A">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2F1F9A" w:rsidRPr="002F1F9A" w:rsidRDefault="002F1F9A" w:rsidP="002F1F9A">
      <w:pPr>
        <w:spacing w:line="360" w:lineRule="auto"/>
        <w:jc w:val="both"/>
        <w:rPr>
          <w:rFonts w:ascii="Verdana" w:hAnsi="Verdana" w:cs="Arial"/>
          <w:bCs/>
          <w:sz w:val="18"/>
          <w:szCs w:val="18"/>
        </w:rPr>
      </w:pP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2F1F9A" w:rsidRPr="002F1F9A" w:rsidRDefault="002F1F9A" w:rsidP="002F1F9A">
      <w:pPr>
        <w:pStyle w:val="A3"/>
      </w:pPr>
      <w:r w:rsidRPr="002F1F9A">
        <w:t xml:space="preserve">Documentos para Aprobación de YPFB (unidad de SMS – Unidad solicitante) </w:t>
      </w:r>
    </w:p>
    <w:p w:rsidR="002F1F9A" w:rsidRPr="002F1F9A" w:rsidRDefault="002F1F9A" w:rsidP="002F1F9A">
      <w:pPr>
        <w:spacing w:before="240" w:line="360" w:lineRule="auto"/>
        <w:jc w:val="both"/>
        <w:rPr>
          <w:rFonts w:ascii="Verdana" w:hAnsi="Verdana"/>
          <w:sz w:val="18"/>
          <w:szCs w:val="18"/>
        </w:rPr>
      </w:pPr>
      <w:r w:rsidRPr="002F1F9A">
        <w:rPr>
          <w:rFonts w:ascii="Verdana" w:hAnsi="Verdana"/>
          <w:sz w:val="18"/>
          <w:szCs w:val="18"/>
        </w:rPr>
        <w:t>La Empresa contratada deberá presentar en documento oficial para aprobación de YPFB los siguientes Requisitos de SMS:</w:t>
      </w:r>
    </w:p>
    <w:p w:rsidR="002F1F9A" w:rsidRPr="002F1F9A" w:rsidRDefault="002F1F9A" w:rsidP="002F1F9A">
      <w:pPr>
        <w:numPr>
          <w:ilvl w:val="0"/>
          <w:numId w:val="38"/>
        </w:numPr>
        <w:spacing w:before="240" w:line="360" w:lineRule="auto"/>
        <w:jc w:val="both"/>
        <w:rPr>
          <w:rFonts w:ascii="Verdana" w:hAnsi="Verdana"/>
          <w:sz w:val="18"/>
          <w:szCs w:val="18"/>
        </w:rPr>
      </w:pPr>
      <w:r w:rsidRPr="002F1F9A">
        <w:rPr>
          <w:rFonts w:ascii="Verdana" w:hAnsi="Verdana"/>
          <w:sz w:val="18"/>
          <w:szCs w:val="18"/>
        </w:rPr>
        <w:t>Programa o Plan de Seguridad, Salud Ocupacional y Medio Ambiente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y programas de control de Alcohol y drogas.</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capacitación y charlas de seguridad.</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Procedimientos específicos de Seguridad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de respuesta ante Emergencias (Para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Plan Médico de Evacuación (MEDEVAC).</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Programa de retiro y disposición de los residuos originados en el proyecto.</w:t>
      </w:r>
    </w:p>
    <w:p w:rsidR="002F1F9A" w:rsidRPr="002F1F9A" w:rsidRDefault="002F1F9A" w:rsidP="002F1F9A">
      <w:pPr>
        <w:numPr>
          <w:ilvl w:val="0"/>
          <w:numId w:val="38"/>
        </w:numPr>
        <w:spacing w:line="360" w:lineRule="auto"/>
        <w:jc w:val="both"/>
        <w:rPr>
          <w:rFonts w:ascii="Verdana" w:hAnsi="Verdana"/>
          <w:sz w:val="18"/>
          <w:szCs w:val="18"/>
        </w:rPr>
      </w:pPr>
      <w:r w:rsidRPr="002F1F9A">
        <w:rPr>
          <w:rFonts w:ascii="Verdana" w:hAnsi="Verdana"/>
          <w:sz w:val="18"/>
          <w:szCs w:val="18"/>
        </w:rPr>
        <w:t>Política de Seguridad Industrial y Salud Ocupacional.</w:t>
      </w:r>
    </w:p>
    <w:p w:rsidR="002F1F9A" w:rsidRPr="002F1F9A" w:rsidRDefault="002F1F9A" w:rsidP="002F1F9A">
      <w:pPr>
        <w:pStyle w:val="A3"/>
      </w:pPr>
      <w:r w:rsidRPr="002F1F9A">
        <w:t xml:space="preserve">Aspectos Generales: </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Arial"/>
          <w:bCs/>
          <w:sz w:val="18"/>
          <w:szCs w:val="18"/>
        </w:rPr>
        <w:t xml:space="preserve">La Empresa Contratada, deberá dar cumplimiento a la Legislación vigente - DL 16998 – (Ley de Higiene, Seguridad Ocupacional y Bienestar) y </w:t>
      </w:r>
      <w:r w:rsidRPr="002F1F9A">
        <w:rPr>
          <w:rFonts w:ascii="Verdana" w:hAnsi="Verdana" w:cs="Arial"/>
          <w:b/>
          <w:sz w:val="18"/>
          <w:szCs w:val="18"/>
        </w:rPr>
        <w:t>Estándares y requisitos de SYSO para Contratistas de YPFB Corporación</w:t>
      </w:r>
      <w:r w:rsidRPr="002F1F9A">
        <w:rPr>
          <w:rFonts w:ascii="Verdana" w:hAnsi="Verdana" w:cs="Arial"/>
          <w:b/>
          <w:bCs/>
          <w:sz w:val="18"/>
          <w:szCs w:val="18"/>
        </w:rPr>
        <w:t>.</w:t>
      </w:r>
    </w:p>
    <w:p w:rsidR="002F1F9A" w:rsidRPr="002F1F9A" w:rsidRDefault="007363CA" w:rsidP="002F1F9A">
      <w:pPr>
        <w:spacing w:after="120" w:line="360" w:lineRule="auto"/>
        <w:jc w:val="both"/>
        <w:rPr>
          <w:rFonts w:ascii="Verdana" w:hAnsi="Verdana" w:cs="Arial"/>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 xml:space="preserve">(PG-1-GSAC/DSIC-15-A)“Requisitos de </w:t>
      </w:r>
      <w:r>
        <w:rPr>
          <w:rFonts w:ascii="Verdana" w:hAnsi="Verdana"/>
          <w:b/>
          <w:bCs/>
          <w:sz w:val="18"/>
          <w:szCs w:val="18"/>
        </w:rPr>
        <w:lastRenderedPageBreak/>
        <w:t>Seguridad Industrial para Empresas Contratistas” Anexo I</w:t>
      </w:r>
      <w:r>
        <w:rPr>
          <w:rFonts w:ascii="Verdana" w:hAnsi="Verdana"/>
          <w:sz w:val="18"/>
          <w:szCs w:val="18"/>
        </w:rPr>
        <w:t>, documento elaborado conforme a políticas internas de YPFB y en estricto cumplimiento de la normativa legal vigente (D.L. 16998)</w:t>
      </w:r>
      <w:r w:rsidRPr="002F1F9A">
        <w:rPr>
          <w:rFonts w:ascii="Verdana" w:hAnsi="Verdana" w:cs="Arial"/>
          <w:sz w:val="18"/>
          <w:szCs w:val="18"/>
        </w:rPr>
        <w:t>.</w:t>
      </w:r>
      <w:r w:rsidR="002F1F9A" w:rsidRPr="002F1F9A">
        <w:rPr>
          <w:rFonts w:ascii="Verdana" w:hAnsi="Verdana" w:cs="Arial"/>
          <w:sz w:val="18"/>
          <w:szCs w:val="18"/>
        </w:rPr>
        <w:t xml:space="preserve"> </w:t>
      </w:r>
    </w:p>
    <w:p w:rsidR="002F1F9A" w:rsidRPr="002F1F9A" w:rsidRDefault="002F1F9A" w:rsidP="002F1F9A">
      <w:pPr>
        <w:spacing w:line="360" w:lineRule="auto"/>
        <w:jc w:val="both"/>
        <w:rPr>
          <w:rFonts w:ascii="Verdana" w:hAnsi="Verdana"/>
          <w:sz w:val="18"/>
          <w:szCs w:val="18"/>
        </w:rPr>
      </w:pPr>
      <w:r w:rsidRPr="002F1F9A">
        <w:rPr>
          <w:rFonts w:ascii="Verdana" w:hAnsi="Verdana"/>
          <w:sz w:val="18"/>
          <w:szCs w:val="18"/>
        </w:rPr>
        <w:t xml:space="preserve">La empresa contratada deberá presentar un </w:t>
      </w:r>
      <w:r w:rsidRPr="002F1F9A">
        <w:rPr>
          <w:rFonts w:ascii="Verdana" w:hAnsi="Verdana"/>
          <w:b/>
          <w:bCs/>
          <w:i/>
          <w:iCs/>
          <w:sz w:val="18"/>
          <w:szCs w:val="18"/>
        </w:rPr>
        <w:t xml:space="preserve">Resumen Ejecutivo </w:t>
      </w:r>
      <w:r w:rsidRPr="002F1F9A">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Medidas preventivas en seguridad, salud Ocupacional (prevención de accidentes)</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Identificación y evaluación de riesgos e impactos en el trabajo</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Lista general de Procedimientos de trabajo (altura, eléctrico, espacios confinados, etc.)</w:t>
      </w:r>
    </w:p>
    <w:p w:rsidR="002F1F9A" w:rsidRPr="002F1F9A" w:rsidRDefault="002F1F9A" w:rsidP="002F1F9A">
      <w:pPr>
        <w:numPr>
          <w:ilvl w:val="0"/>
          <w:numId w:val="39"/>
        </w:numPr>
        <w:spacing w:line="360" w:lineRule="auto"/>
        <w:jc w:val="both"/>
        <w:rPr>
          <w:rFonts w:ascii="Verdana" w:hAnsi="Verdana"/>
          <w:sz w:val="18"/>
          <w:szCs w:val="18"/>
        </w:rPr>
      </w:pPr>
      <w:r w:rsidRPr="002F1F9A">
        <w:rPr>
          <w:rFonts w:ascii="Verdana" w:hAnsi="Verdana"/>
          <w:sz w:val="18"/>
          <w:szCs w:val="18"/>
        </w:rPr>
        <w:t>Política de Seguridad, Salud Ocupacional y Medio Ambiente</w:t>
      </w:r>
    </w:p>
    <w:p w:rsidR="002F1F9A" w:rsidRPr="002F1F9A" w:rsidRDefault="002F1F9A" w:rsidP="002F1F9A">
      <w:pPr>
        <w:spacing w:line="360" w:lineRule="auto"/>
        <w:ind w:left="708"/>
        <w:jc w:val="both"/>
        <w:rPr>
          <w:rFonts w:ascii="Verdana" w:hAnsi="Verdana"/>
          <w:sz w:val="18"/>
          <w:szCs w:val="18"/>
        </w:rPr>
      </w:pPr>
    </w:p>
    <w:p w:rsidR="002F1F9A" w:rsidRPr="002F1F9A" w:rsidRDefault="002F1F9A" w:rsidP="002F1F9A">
      <w:pPr>
        <w:spacing w:line="360" w:lineRule="auto"/>
        <w:ind w:left="360"/>
        <w:jc w:val="both"/>
        <w:rPr>
          <w:rFonts w:ascii="Verdana" w:hAnsi="Verdana"/>
          <w:sz w:val="18"/>
          <w:szCs w:val="18"/>
        </w:rPr>
      </w:pPr>
      <w:r w:rsidRPr="002F1F9A">
        <w:rPr>
          <w:rFonts w:ascii="Verdana" w:hAnsi="Verdana"/>
          <w:sz w:val="18"/>
          <w:szCs w:val="18"/>
        </w:rPr>
        <w:t xml:space="preserve"> (En caso de que la empresa cuente con un sistema de Gestión de SYSO)</w:t>
      </w:r>
    </w:p>
    <w:p w:rsidR="002F1F9A" w:rsidRPr="002F1F9A" w:rsidRDefault="002F1F9A" w:rsidP="002F1F9A">
      <w:pPr>
        <w:numPr>
          <w:ilvl w:val="0"/>
          <w:numId w:val="40"/>
        </w:numPr>
        <w:spacing w:before="240" w:after="240" w:line="360" w:lineRule="auto"/>
        <w:jc w:val="both"/>
        <w:rPr>
          <w:rFonts w:ascii="Verdana" w:hAnsi="Verdana" w:cs="Arial"/>
          <w:bCs/>
          <w:sz w:val="18"/>
          <w:szCs w:val="18"/>
        </w:rPr>
      </w:pPr>
      <w:r w:rsidRPr="002F1F9A">
        <w:rPr>
          <w:rFonts w:ascii="Verdana" w:hAnsi="Verdana" w:cs="Arial"/>
          <w:bCs/>
          <w:sz w:val="18"/>
          <w:szCs w:val="18"/>
        </w:rPr>
        <w:t>Antes del inicio de actividades (instalación/colocación de los bienes), la empresa contratada debe cumplir con los siguientes requisitos de SMS:</w:t>
      </w:r>
    </w:p>
    <w:p w:rsidR="002F1F9A" w:rsidRPr="002F1F9A" w:rsidRDefault="002F1F9A" w:rsidP="002F1F9A">
      <w:pPr>
        <w:numPr>
          <w:ilvl w:val="0"/>
          <w:numId w:val="40"/>
        </w:numPr>
        <w:spacing w:after="120" w:line="360" w:lineRule="auto"/>
        <w:jc w:val="both"/>
        <w:rPr>
          <w:rFonts w:ascii="Verdana" w:hAnsi="Verdana" w:cs="Arial"/>
          <w:bCs/>
          <w:sz w:val="18"/>
          <w:szCs w:val="18"/>
        </w:rPr>
      </w:pPr>
      <w:r w:rsidRPr="002F1F9A">
        <w:rPr>
          <w:rFonts w:ascii="Verdana" w:hAnsi="Verdana" w:cs="Arial"/>
          <w:bCs/>
          <w:sz w:val="18"/>
          <w:szCs w:val="18"/>
        </w:rPr>
        <w:t>Nómina (nombre completo y cédula de identidad) del personal a cargo de los trabajos</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sz w:val="18"/>
          <w:szCs w:val="18"/>
        </w:rPr>
        <w:t xml:space="preserve">Registro inducción de SMS y/o charlas de seguridad </w:t>
      </w:r>
      <w:r w:rsidRPr="002F1F9A">
        <w:rPr>
          <w:rFonts w:ascii="Verdana" w:hAnsi="Verdana" w:cs="Arial"/>
          <w:sz w:val="18"/>
          <w:szCs w:val="18"/>
        </w:rPr>
        <w:t xml:space="preserve">al 100% del personal inmerso en la actividad, obra y/o servicio </w:t>
      </w:r>
      <w:r w:rsidRPr="002F1F9A">
        <w:rPr>
          <w:rFonts w:ascii="Verdana" w:hAnsi="Verdana" w:cs="Arial"/>
          <w:bCs/>
          <w:sz w:val="18"/>
          <w:szCs w:val="18"/>
        </w:rPr>
        <w:t>(Lo realizara personal de SMS de YPFB).</w:t>
      </w:r>
    </w:p>
    <w:p w:rsidR="002F1F9A" w:rsidRPr="002F1F9A" w:rsidRDefault="002F1F9A" w:rsidP="002F1F9A">
      <w:pPr>
        <w:numPr>
          <w:ilvl w:val="0"/>
          <w:numId w:val="40"/>
        </w:numPr>
        <w:autoSpaceDE w:val="0"/>
        <w:autoSpaceDN w:val="0"/>
        <w:adjustRightInd w:val="0"/>
        <w:spacing w:line="360" w:lineRule="auto"/>
        <w:jc w:val="both"/>
        <w:rPr>
          <w:rFonts w:ascii="Verdana" w:hAnsi="Verdana" w:cs="Arial"/>
          <w:bCs/>
          <w:sz w:val="18"/>
          <w:szCs w:val="18"/>
        </w:rPr>
      </w:pPr>
      <w:r w:rsidRPr="002F1F9A">
        <w:rPr>
          <w:rFonts w:ascii="Verdana" w:hAnsi="Verdana" w:cs="Arial"/>
          <w:bCs/>
          <w:iCs/>
          <w:sz w:val="18"/>
          <w:szCs w:val="18"/>
        </w:rPr>
        <w:t>Capacitaciones básicas de SMS:</w:t>
      </w:r>
      <w:r w:rsidRPr="002F1F9A">
        <w:rPr>
          <w:rFonts w:ascii="Verdana" w:hAnsi="Verdana" w:cs="Arial"/>
          <w:b/>
          <w:bCs/>
          <w:iCs/>
          <w:sz w:val="18"/>
          <w:szCs w:val="18"/>
        </w:rPr>
        <w:t xml:space="preserve"> </w:t>
      </w:r>
      <w:r w:rsidRPr="002F1F9A">
        <w:rPr>
          <w:rFonts w:ascii="Verdana" w:hAnsi="Verdana" w:cs="Arial"/>
          <w:bCs/>
          <w:iCs/>
          <w:sz w:val="18"/>
          <w:szCs w:val="18"/>
        </w:rPr>
        <w:t xml:space="preserve">Manejo defensivo, </w:t>
      </w:r>
      <w:r w:rsidRPr="002F1F9A">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2F1F9A" w:rsidRPr="002F1F9A" w:rsidRDefault="002F1F9A" w:rsidP="002F1F9A">
      <w:pPr>
        <w:numPr>
          <w:ilvl w:val="0"/>
          <w:numId w:val="40"/>
        </w:numPr>
        <w:spacing w:after="120" w:line="360" w:lineRule="auto"/>
        <w:jc w:val="both"/>
        <w:rPr>
          <w:rFonts w:ascii="Verdana" w:hAnsi="Verdana" w:cs="Arial"/>
          <w:iCs/>
          <w:sz w:val="18"/>
          <w:szCs w:val="18"/>
        </w:rPr>
      </w:pPr>
      <w:r w:rsidRPr="002F1F9A">
        <w:rPr>
          <w:rFonts w:ascii="Verdana" w:hAnsi="Verdana" w:cs="Arial"/>
          <w:bCs/>
          <w:iCs/>
          <w:sz w:val="18"/>
          <w:szCs w:val="18"/>
        </w:rPr>
        <w:t>Copia de póliza contra accidentes personales</w:t>
      </w:r>
      <w:r w:rsidRPr="002F1F9A">
        <w:rPr>
          <w:rFonts w:ascii="Verdana" w:hAnsi="Verdana" w:cs="Arial"/>
          <w:b/>
          <w:bCs/>
          <w:iCs/>
          <w:sz w:val="18"/>
          <w:szCs w:val="18"/>
        </w:rPr>
        <w:t xml:space="preserve"> </w:t>
      </w:r>
      <w:r w:rsidRPr="002F1F9A">
        <w:rPr>
          <w:rFonts w:ascii="Verdana" w:hAnsi="Verdana" w:cs="Arial"/>
          <w:iCs/>
          <w:sz w:val="18"/>
          <w:szCs w:val="18"/>
        </w:rPr>
        <w:t>(que cubre gastos médicos, invalidez parcial permanente, invalidez total permanente y muerte).</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sz w:val="18"/>
          <w:szCs w:val="18"/>
        </w:rPr>
        <w:t>Al ingreso y</w:t>
      </w:r>
      <w:r w:rsidRPr="002F1F9A">
        <w:rPr>
          <w:rFonts w:ascii="Verdana" w:hAnsi="Verdana"/>
          <w:b/>
          <w:sz w:val="18"/>
          <w:szCs w:val="18"/>
        </w:rPr>
        <w:t xml:space="preserve"> </w:t>
      </w:r>
      <w:r w:rsidRPr="002F1F9A">
        <w:rPr>
          <w:rFonts w:ascii="Verdana" w:hAnsi="Verdana"/>
          <w:sz w:val="18"/>
          <w:szCs w:val="18"/>
        </w:rPr>
        <w:t>durante la actividad, obra y/o servicio</w:t>
      </w:r>
      <w:r w:rsidRPr="002F1F9A">
        <w:rPr>
          <w:rFonts w:ascii="Verdana" w:hAnsi="Verdana" w:cs="Arial"/>
          <w:bCs/>
          <w:sz w:val="18"/>
          <w:szCs w:val="18"/>
        </w:rPr>
        <w:t xml:space="preserve"> la empresa contratada deberá cumplir con los siguientes requisitos: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Uso obligatorio de EPP (Equipo de Protección Personal, de acuerdo a las actividades específicas)</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Pantalón y camisa jean</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Casco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Calzados de Seguridad</w:t>
      </w:r>
    </w:p>
    <w:p w:rsidR="002F1F9A" w:rsidRPr="002F1F9A" w:rsidRDefault="002F1F9A" w:rsidP="002F1F9A">
      <w:pPr>
        <w:numPr>
          <w:ilvl w:val="0"/>
          <w:numId w:val="41"/>
        </w:numPr>
        <w:spacing w:after="120" w:line="360" w:lineRule="auto"/>
        <w:jc w:val="both"/>
        <w:rPr>
          <w:rFonts w:ascii="Verdana" w:hAnsi="Verdana" w:cs="Arial"/>
          <w:bCs/>
          <w:sz w:val="18"/>
          <w:szCs w:val="18"/>
        </w:rPr>
      </w:pPr>
      <w:r w:rsidRPr="002F1F9A">
        <w:rPr>
          <w:rFonts w:ascii="Verdana" w:hAnsi="Verdana" w:cs="Arial"/>
          <w:bCs/>
          <w:sz w:val="18"/>
          <w:szCs w:val="18"/>
        </w:rPr>
        <w:t>Lentes de Seguridad</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cs="Arial"/>
          <w:bCs/>
          <w:sz w:val="18"/>
          <w:szCs w:val="18"/>
        </w:rPr>
        <w:t xml:space="preserve">Guantes </w:t>
      </w:r>
      <w:r w:rsidRPr="002F1F9A">
        <w:rPr>
          <w:rFonts w:ascii="Verdana" w:hAnsi="Verdana"/>
          <w:sz w:val="18"/>
          <w:szCs w:val="18"/>
        </w:rPr>
        <w:t>(de acuerdo a las actividades a desarrollar)</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t>Protector auditivo (en caso de intervenir en lugares con generación de ruido)</w:t>
      </w:r>
    </w:p>
    <w:p w:rsidR="002F1F9A" w:rsidRPr="002F1F9A" w:rsidRDefault="002F1F9A" w:rsidP="002F1F9A">
      <w:pPr>
        <w:numPr>
          <w:ilvl w:val="0"/>
          <w:numId w:val="41"/>
        </w:numPr>
        <w:spacing w:after="120" w:line="360" w:lineRule="auto"/>
        <w:jc w:val="both"/>
        <w:rPr>
          <w:rFonts w:ascii="Verdana" w:hAnsi="Verdana"/>
          <w:sz w:val="18"/>
          <w:szCs w:val="18"/>
        </w:rPr>
      </w:pPr>
      <w:r w:rsidRPr="002F1F9A">
        <w:rPr>
          <w:rFonts w:ascii="Verdana" w:hAnsi="Verdana"/>
          <w:sz w:val="18"/>
          <w:szCs w:val="18"/>
        </w:rPr>
        <w:lastRenderedPageBreak/>
        <w:t>Protector respiratorio (en caso de intervenir en lugares con generación de partículas suspendidas, gases, vapores)</w:t>
      </w:r>
    </w:p>
    <w:p w:rsidR="002F1F9A" w:rsidRPr="002F1F9A" w:rsidRDefault="002F1F9A" w:rsidP="002F1F9A">
      <w:pPr>
        <w:spacing w:after="120" w:line="360" w:lineRule="auto"/>
        <w:jc w:val="both"/>
        <w:rPr>
          <w:rFonts w:ascii="Verdana" w:hAnsi="Verdana" w:cs="Arial"/>
          <w:bCs/>
          <w:sz w:val="18"/>
          <w:szCs w:val="18"/>
        </w:rPr>
      </w:pPr>
      <w:r w:rsidRPr="002F1F9A">
        <w:rPr>
          <w:rFonts w:ascii="Verdana" w:hAnsi="Verdana" w:cs="Arial"/>
          <w:bCs/>
          <w:sz w:val="18"/>
          <w:szCs w:val="18"/>
        </w:rPr>
        <w:t>EPP para riesgos especiales (</w:t>
      </w:r>
      <w:r w:rsidRPr="002F1F9A">
        <w:rPr>
          <w:rFonts w:ascii="Verdana" w:hAnsi="Verdana"/>
          <w:sz w:val="18"/>
          <w:szCs w:val="18"/>
        </w:rPr>
        <w:t>según Corresponda</w:t>
      </w:r>
      <w:r w:rsidRPr="002F1F9A">
        <w:rPr>
          <w:rFonts w:ascii="Verdana" w:hAnsi="Verdana" w:cs="Arial"/>
          <w:bCs/>
          <w:sz w:val="18"/>
          <w:szCs w:val="18"/>
        </w:rPr>
        <w:t>)</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alturas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en caliente</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Trabajos eléctricos</w:t>
      </w:r>
    </w:p>
    <w:p w:rsidR="002F1F9A" w:rsidRPr="002F1F9A" w:rsidRDefault="002F1F9A" w:rsidP="002F1F9A">
      <w:pPr>
        <w:numPr>
          <w:ilvl w:val="0"/>
          <w:numId w:val="42"/>
        </w:numPr>
        <w:spacing w:after="120" w:line="360" w:lineRule="auto"/>
        <w:jc w:val="both"/>
        <w:rPr>
          <w:rFonts w:ascii="Verdana" w:hAnsi="Verdana" w:cs="Arial"/>
          <w:bCs/>
          <w:sz w:val="18"/>
          <w:szCs w:val="18"/>
        </w:rPr>
      </w:pPr>
      <w:r w:rsidRPr="002F1F9A">
        <w:rPr>
          <w:rFonts w:ascii="Verdana" w:hAnsi="Verdana" w:cs="Arial"/>
          <w:bCs/>
          <w:sz w:val="18"/>
          <w:szCs w:val="18"/>
        </w:rPr>
        <w:t>Uso de señalética en el área</w:t>
      </w:r>
      <w:r w:rsidRPr="002F1F9A">
        <w:rPr>
          <w:rFonts w:ascii="Verdana" w:hAnsi="Verdana"/>
          <w:sz w:val="18"/>
          <w:szCs w:val="18"/>
        </w:rPr>
        <w:t xml:space="preserve"> o frentes de trabajo</w:t>
      </w:r>
      <w:r w:rsidRPr="002F1F9A">
        <w:rPr>
          <w:rFonts w:ascii="Verdana" w:hAnsi="Verdana" w:cs="Arial"/>
          <w:bCs/>
          <w:sz w:val="18"/>
          <w:szCs w:val="18"/>
        </w:rPr>
        <w:t>.</w:t>
      </w:r>
    </w:p>
    <w:p w:rsidR="002F1F9A" w:rsidRPr="002F1F9A" w:rsidRDefault="002F1F9A" w:rsidP="002F1F9A">
      <w:pPr>
        <w:autoSpaceDE w:val="0"/>
        <w:autoSpaceDN w:val="0"/>
        <w:adjustRightInd w:val="0"/>
        <w:spacing w:after="240" w:line="360" w:lineRule="auto"/>
        <w:jc w:val="both"/>
        <w:rPr>
          <w:rFonts w:ascii="Verdana" w:hAnsi="Verdana" w:cs="Arial"/>
          <w:bCs/>
          <w:iCs/>
          <w:sz w:val="18"/>
          <w:szCs w:val="18"/>
        </w:rPr>
      </w:pPr>
      <w:r w:rsidRPr="002F1F9A">
        <w:rPr>
          <w:rFonts w:ascii="Verdana" w:hAnsi="Verdana" w:cs="Arial"/>
          <w:bCs/>
          <w:iCs/>
          <w:sz w:val="18"/>
          <w:szCs w:val="18"/>
        </w:rPr>
        <w:t>En caso de necesitar el ingreso de vehículos a la actividad, obra y/o servicio:</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Cs/>
          <w:iCs/>
          <w:sz w:val="18"/>
          <w:szCs w:val="18"/>
        </w:rPr>
      </w:pPr>
      <w:proofErr w:type="spellStart"/>
      <w:r w:rsidRPr="002F1F9A">
        <w:rPr>
          <w:rFonts w:ascii="Verdana" w:hAnsi="Verdana" w:cs="Calibri"/>
          <w:sz w:val="18"/>
          <w:szCs w:val="18"/>
        </w:rPr>
        <w:t>Check</w:t>
      </w:r>
      <w:proofErr w:type="spellEnd"/>
      <w:r w:rsidRPr="002F1F9A">
        <w:rPr>
          <w:rFonts w:ascii="Verdana" w:hAnsi="Verdana" w:cs="Calibri"/>
          <w:sz w:val="18"/>
          <w:szCs w:val="18"/>
        </w:rPr>
        <w:t xml:space="preserve"> </w:t>
      </w:r>
      <w:proofErr w:type="spellStart"/>
      <w:r w:rsidRPr="002F1F9A">
        <w:rPr>
          <w:rFonts w:ascii="Verdana" w:hAnsi="Verdana" w:cs="Calibri"/>
          <w:sz w:val="18"/>
          <w:szCs w:val="18"/>
        </w:rPr>
        <w:t>list</w:t>
      </w:r>
      <w:proofErr w:type="spellEnd"/>
      <w:r w:rsidRPr="002F1F9A">
        <w:rPr>
          <w:rFonts w:ascii="Verdana" w:hAnsi="Verdana" w:cs="Calibri"/>
          <w:sz w:val="18"/>
          <w:szCs w:val="18"/>
        </w:rPr>
        <w:t xml:space="preserve"> de vehículos livianos y pesados.</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cs="Arial"/>
          <w:bCs/>
          <w:iCs/>
          <w:sz w:val="18"/>
          <w:szCs w:val="18"/>
        </w:rPr>
        <w:t>Seguro Obligatorio contra Accidentes de Tránsito – SOAT.</w:t>
      </w:r>
    </w:p>
    <w:p w:rsidR="002F1F9A" w:rsidRPr="002F1F9A" w:rsidRDefault="002F1F9A" w:rsidP="002F1F9A">
      <w:pPr>
        <w:numPr>
          <w:ilvl w:val="0"/>
          <w:numId w:val="43"/>
        </w:numPr>
        <w:autoSpaceDE w:val="0"/>
        <w:autoSpaceDN w:val="0"/>
        <w:adjustRightInd w:val="0"/>
        <w:spacing w:line="360" w:lineRule="auto"/>
        <w:jc w:val="both"/>
        <w:rPr>
          <w:rFonts w:ascii="Verdana" w:hAnsi="Verdana" w:cs="Arial"/>
          <w:b/>
          <w:bCs/>
          <w:iCs/>
          <w:sz w:val="18"/>
          <w:szCs w:val="18"/>
        </w:rPr>
      </w:pPr>
      <w:r w:rsidRPr="002F1F9A">
        <w:rPr>
          <w:rFonts w:ascii="Verdana" w:hAnsi="Verdana"/>
          <w:sz w:val="18"/>
          <w:szCs w:val="18"/>
        </w:rPr>
        <w:t>El conductor deberá contar con Licencia de conducir vigente de acuerdo al tipo de vehículo que utilizara la empresa Contratista y capacitación en manejo defensivo.</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Estar equipados mínimamente con 1 extintor de polvo químico seco tipo ABC de 5 lb mínimamente.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sz w:val="18"/>
          <w:szCs w:val="18"/>
        </w:rPr>
        <w:t>Tener alarmas audibles de retroceso necesariamente.</w:t>
      </w:r>
    </w:p>
    <w:p w:rsidR="002F1F9A" w:rsidRPr="002F1F9A" w:rsidRDefault="002F1F9A" w:rsidP="002F1F9A">
      <w:pPr>
        <w:numPr>
          <w:ilvl w:val="0"/>
          <w:numId w:val="43"/>
        </w:numPr>
        <w:autoSpaceDE w:val="0"/>
        <w:autoSpaceDN w:val="0"/>
        <w:adjustRightInd w:val="0"/>
        <w:spacing w:line="360" w:lineRule="auto"/>
        <w:jc w:val="both"/>
        <w:rPr>
          <w:rFonts w:ascii="Verdana" w:hAnsi="Verdana"/>
          <w:sz w:val="18"/>
          <w:szCs w:val="18"/>
        </w:rPr>
      </w:pPr>
      <w:r w:rsidRPr="002F1F9A">
        <w:rPr>
          <w:rFonts w:ascii="Verdana" w:hAnsi="Verdana" w:cs="Calibri"/>
          <w:bCs/>
          <w:sz w:val="18"/>
          <w:szCs w:val="18"/>
        </w:rPr>
        <w:t>Deberá contar con arresta llamas para ingresar a planta (deseable).</w:t>
      </w:r>
    </w:p>
    <w:p w:rsidR="002F1F9A" w:rsidRPr="002F1F9A" w:rsidRDefault="002F1F9A" w:rsidP="002F1F9A">
      <w:pPr>
        <w:spacing w:after="13" w:line="360" w:lineRule="auto"/>
        <w:jc w:val="both"/>
        <w:rPr>
          <w:rFonts w:ascii="Verdana" w:hAnsi="Verdana"/>
          <w:sz w:val="18"/>
          <w:szCs w:val="18"/>
        </w:rPr>
      </w:pP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2F1F9A" w:rsidRPr="002F1F9A" w:rsidRDefault="002F1F9A" w:rsidP="002F1F9A">
      <w:pPr>
        <w:spacing w:after="13" w:line="360" w:lineRule="auto"/>
        <w:jc w:val="both"/>
        <w:rPr>
          <w:rFonts w:ascii="Verdana" w:hAnsi="Verdana"/>
          <w:sz w:val="18"/>
          <w:szCs w:val="18"/>
        </w:rPr>
      </w:pPr>
      <w:r w:rsidRPr="002F1F9A">
        <w:rPr>
          <w:rFonts w:ascii="Verdana" w:hAnsi="Verdana"/>
          <w:sz w:val="18"/>
          <w:szCs w:val="18"/>
        </w:rPr>
        <w:t>Además el conductor del vehículo deberá presentar previo a su ingreso al Pozo Petrolero:</w:t>
      </w:r>
    </w:p>
    <w:p w:rsidR="002F1F9A" w:rsidRPr="002F1F9A" w:rsidRDefault="002F1F9A" w:rsidP="002F1F9A">
      <w:pPr>
        <w:numPr>
          <w:ilvl w:val="0"/>
          <w:numId w:val="37"/>
        </w:numPr>
        <w:spacing w:before="240" w:line="360" w:lineRule="auto"/>
        <w:ind w:left="567"/>
        <w:jc w:val="both"/>
        <w:rPr>
          <w:rFonts w:ascii="Verdana" w:hAnsi="Verdana"/>
          <w:sz w:val="18"/>
          <w:szCs w:val="18"/>
        </w:rPr>
      </w:pPr>
      <w:r w:rsidRPr="002F1F9A">
        <w:rPr>
          <w:rFonts w:ascii="Verdana" w:hAnsi="Verdana"/>
          <w:sz w:val="18"/>
          <w:szCs w:val="18"/>
        </w:rPr>
        <w:t>Licencia de conducir vigente de acuerdo al tipo de vehículo que utilizara el proveedor.</w:t>
      </w:r>
    </w:p>
    <w:p w:rsidR="002F1F9A" w:rsidRPr="002F1F9A" w:rsidRDefault="002F1F9A" w:rsidP="002F1F9A">
      <w:pPr>
        <w:numPr>
          <w:ilvl w:val="0"/>
          <w:numId w:val="37"/>
        </w:numPr>
        <w:autoSpaceDE w:val="0"/>
        <w:autoSpaceDN w:val="0"/>
        <w:spacing w:line="360" w:lineRule="auto"/>
        <w:ind w:left="567"/>
        <w:jc w:val="both"/>
        <w:rPr>
          <w:rFonts w:ascii="Verdana" w:hAnsi="Verdana"/>
          <w:sz w:val="18"/>
          <w:szCs w:val="18"/>
        </w:rPr>
      </w:pPr>
      <w:r w:rsidRPr="002F1F9A">
        <w:rPr>
          <w:rFonts w:ascii="Verdana" w:hAnsi="Verdana"/>
          <w:sz w:val="18"/>
          <w:szCs w:val="18"/>
        </w:rPr>
        <w:t>Contar con certificado de manejo defensivo vigente.</w:t>
      </w:r>
    </w:p>
    <w:p w:rsidR="002F1F9A" w:rsidRPr="002F1F9A" w:rsidRDefault="002F1F9A" w:rsidP="002F1F9A">
      <w:pPr>
        <w:spacing w:before="240" w:after="120" w:line="360" w:lineRule="auto"/>
        <w:jc w:val="both"/>
        <w:rPr>
          <w:rFonts w:ascii="Verdana" w:hAnsi="Verdana" w:cs="Arial"/>
          <w:b/>
          <w:bCs/>
          <w:sz w:val="18"/>
          <w:szCs w:val="18"/>
        </w:rPr>
      </w:pPr>
      <w:r w:rsidRPr="002F1F9A">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2F1F9A">
        <w:rPr>
          <w:rFonts w:ascii="Verdana" w:hAnsi="Verdana" w:cs="Arial"/>
          <w:b/>
          <w:bCs/>
          <w:sz w:val="18"/>
          <w:szCs w:val="18"/>
        </w:rPr>
        <w:t xml:space="preserve"> </w:t>
      </w:r>
    </w:p>
    <w:p w:rsidR="002F1F9A" w:rsidRPr="002F1F9A" w:rsidRDefault="002F1F9A" w:rsidP="002F1F9A">
      <w:pPr>
        <w:spacing w:before="240" w:after="120" w:line="360" w:lineRule="auto"/>
        <w:jc w:val="both"/>
        <w:rPr>
          <w:rFonts w:ascii="Verdana" w:hAnsi="Verdana" w:cs="Arial"/>
          <w:bCs/>
          <w:sz w:val="18"/>
          <w:szCs w:val="18"/>
        </w:rPr>
      </w:pPr>
      <w:r w:rsidRPr="002F1F9A">
        <w:rPr>
          <w:rFonts w:ascii="Verdana" w:hAnsi="Verdana" w:cs="Arial"/>
          <w:bCs/>
          <w:sz w:val="18"/>
          <w:szCs w:val="18"/>
        </w:rPr>
        <w:t>Durante y/o conclusión de la actividad, obra y/o servicio la empresa Contratista deberá hacer disposición final de los residuos originados.</w:t>
      </w:r>
    </w:p>
    <w:p w:rsidR="00BF164D" w:rsidRPr="0013616D" w:rsidRDefault="002F1F9A" w:rsidP="0013616D">
      <w:pPr>
        <w:spacing w:line="360" w:lineRule="auto"/>
        <w:jc w:val="both"/>
        <w:rPr>
          <w:rFonts w:ascii="Verdana" w:hAnsi="Verdana"/>
          <w:sz w:val="18"/>
          <w:szCs w:val="18"/>
        </w:rPr>
      </w:pPr>
      <w:r w:rsidRPr="002F1F9A">
        <w:rPr>
          <w:rFonts w:ascii="Verdana" w:hAnsi="Verdana" w:cs="Calibri"/>
          <w:sz w:val="18"/>
          <w:szCs w:val="18"/>
        </w:rPr>
        <w:t xml:space="preserve">Toda empresa Contratista </w:t>
      </w:r>
      <w:r w:rsidRPr="002F1F9A">
        <w:rPr>
          <w:rFonts w:ascii="Verdana" w:hAnsi="Verdana" w:cs="Calibri"/>
          <w:sz w:val="18"/>
          <w:szCs w:val="18"/>
          <w:u w:val="single"/>
        </w:rPr>
        <w:t>directa de YPFB</w:t>
      </w:r>
      <w:r w:rsidRPr="002F1F9A">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w:t>
      </w:r>
      <w:r>
        <w:rPr>
          <w:rFonts w:ascii="Verdana" w:hAnsi="Verdana" w:cs="Calibri"/>
          <w:sz w:val="18"/>
          <w:szCs w:val="18"/>
        </w:rPr>
        <w:t>ntrato de obras complementarias</w:t>
      </w:r>
      <w:r w:rsidR="00D95CCA" w:rsidRPr="004F69BC">
        <w:rPr>
          <w:rFonts w:ascii="Verdana" w:hAnsi="Verdana" w:cs="Calibri"/>
          <w:sz w:val="18"/>
          <w:szCs w:val="18"/>
        </w:rPr>
        <w:t>.</w:t>
      </w:r>
    </w:p>
    <w:p w:rsidR="00EA7900" w:rsidRPr="000276D8" w:rsidRDefault="00B57534" w:rsidP="00EA790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MAPA DE UBICACIÓN</w:t>
      </w:r>
    </w:p>
    <w:p w:rsidR="00EA7900" w:rsidRPr="000276D8" w:rsidRDefault="00EA7900" w:rsidP="00EA7900">
      <w:pPr>
        <w:jc w:val="center"/>
        <w:rPr>
          <w:rFonts w:ascii="Verdana" w:hAnsi="Verdana" w:cs="Verdana"/>
          <w:bCs/>
          <w:color w:val="000000"/>
          <w:sz w:val="18"/>
          <w:szCs w:val="18"/>
        </w:rPr>
      </w:pPr>
      <w:r w:rsidRPr="000276D8">
        <w:rPr>
          <w:rFonts w:ascii="Verdana" w:hAnsi="Verdana" w:cs="Verdana"/>
          <w:bCs/>
          <w:noProof/>
          <w:color w:val="000000"/>
          <w:sz w:val="18"/>
          <w:szCs w:val="18"/>
          <w:lang w:val="es-BO" w:eastAsia="es-BO"/>
        </w:rPr>
        <w:drawing>
          <wp:inline distT="0" distB="0" distL="0" distR="0" wp14:anchorId="701630BB" wp14:editId="1E58650E">
            <wp:extent cx="5107723" cy="6759120"/>
            <wp:effectExtent l="19050" t="19050" r="1714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chemeClr val="tx1"/>
                      </a:solidFill>
                    </a:ln>
                  </pic:spPr>
                </pic:pic>
              </a:graphicData>
            </a:graphic>
          </wp:inline>
        </w:drawing>
      </w:r>
    </w:p>
    <w:p w:rsidR="00EA7900" w:rsidRPr="000276D8" w:rsidRDefault="00EA7900" w:rsidP="00EA7900">
      <w:pPr>
        <w:jc w:val="both"/>
        <w:rPr>
          <w:rFonts w:ascii="Verdana" w:hAnsi="Verdana" w:cs="Verdana"/>
          <w:bCs/>
          <w:color w:val="000000"/>
          <w:sz w:val="18"/>
          <w:szCs w:val="18"/>
        </w:rPr>
      </w:pPr>
    </w:p>
    <w:p w:rsidR="00EA7900" w:rsidRPr="000276D8" w:rsidRDefault="00EA7900" w:rsidP="00EA7900">
      <w:pPr>
        <w:jc w:val="both"/>
        <w:rPr>
          <w:rFonts w:ascii="Verdana" w:hAnsi="Verdana" w:cs="Verdana"/>
          <w:bCs/>
          <w:color w:val="000000"/>
          <w:sz w:val="18"/>
          <w:szCs w:val="18"/>
        </w:rPr>
      </w:pPr>
    </w:p>
    <w:p w:rsidR="00EA7900" w:rsidRPr="000276D8" w:rsidRDefault="00EA7900" w:rsidP="00EA7900">
      <w:pPr>
        <w:jc w:val="both"/>
        <w:rPr>
          <w:rFonts w:ascii="Verdana" w:hAnsi="Verdana" w:cs="Verdana"/>
          <w:bCs/>
          <w:color w:val="000000"/>
          <w:sz w:val="18"/>
          <w:szCs w:val="18"/>
        </w:rPr>
      </w:pPr>
    </w:p>
    <w:p w:rsidR="00EA7900" w:rsidRPr="000276D8" w:rsidRDefault="00B57534" w:rsidP="00EA790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B</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VÍAS DE ACCESO</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noProof/>
          <w:sz w:val="18"/>
          <w:szCs w:val="18"/>
          <w:lang w:val="es-BO" w:eastAsia="es-BO"/>
        </w:rPr>
        <w:drawing>
          <wp:anchor distT="0" distB="0" distL="114300" distR="114300" simplePos="0" relativeHeight="251659264" behindDoc="0" locked="0" layoutInCell="1" allowOverlap="1" wp14:anchorId="40298BF3" wp14:editId="14EAB628">
            <wp:simplePos x="0" y="0"/>
            <wp:positionH relativeFrom="margin">
              <wp:posOffset>464185</wp:posOffset>
            </wp:positionH>
            <wp:positionV relativeFrom="paragraph">
              <wp:posOffset>15875</wp:posOffset>
            </wp:positionV>
            <wp:extent cx="5167223" cy="7177869"/>
            <wp:effectExtent l="19050" t="19050" r="14605" b="2349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7223" cy="7177869"/>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Default="00EA7900" w:rsidP="00EA7900">
      <w:pPr>
        <w:pStyle w:val="Prrafodelista"/>
        <w:spacing w:after="13" w:line="360" w:lineRule="auto"/>
        <w:ind w:left="0"/>
        <w:contextualSpacing/>
        <w:rPr>
          <w:rFonts w:ascii="Verdana" w:hAnsi="Verdana" w:cs="Arial"/>
          <w:b/>
          <w:sz w:val="18"/>
          <w:szCs w:val="18"/>
        </w:rPr>
      </w:pPr>
    </w:p>
    <w:p w:rsidR="00EA7900"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EA7900" w:rsidRPr="000276D8" w:rsidRDefault="00EA7900" w:rsidP="00EA7900">
      <w:pPr>
        <w:pStyle w:val="Prrafodelista"/>
        <w:spacing w:after="13" w:line="360" w:lineRule="auto"/>
        <w:ind w:left="0"/>
        <w:contextualSpacing/>
        <w:rPr>
          <w:rFonts w:ascii="Verdana" w:hAnsi="Verdana" w:cs="Arial"/>
          <w:b/>
          <w:sz w:val="18"/>
          <w:szCs w:val="18"/>
        </w:rPr>
      </w:pPr>
    </w:p>
    <w:p w:rsidR="00B32042" w:rsidRDefault="00B32042" w:rsidP="00EA7900">
      <w:pPr>
        <w:pStyle w:val="Prrafodelista"/>
        <w:spacing w:after="13" w:line="360" w:lineRule="auto"/>
        <w:ind w:left="0"/>
        <w:contextualSpacing/>
        <w:jc w:val="center"/>
        <w:rPr>
          <w:rFonts w:ascii="Verdana" w:hAnsi="Verdana" w:cs="Arial"/>
          <w:b/>
          <w:sz w:val="18"/>
          <w:szCs w:val="18"/>
        </w:rPr>
      </w:pP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 xml:space="preserve">ANEXO </w:t>
      </w:r>
      <w:r w:rsidR="00E44E7E">
        <w:rPr>
          <w:rFonts w:ascii="Verdana" w:hAnsi="Verdana" w:cs="Arial"/>
          <w:b/>
          <w:sz w:val="18"/>
          <w:szCs w:val="18"/>
        </w:rPr>
        <w:t>C</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 xml:space="preserve">ESTADO SUBSUPERFICIAL DEL POZO </w:t>
      </w:r>
      <w:r w:rsidR="00E44E7E">
        <w:rPr>
          <w:rFonts w:ascii="Verdana" w:hAnsi="Verdana" w:cs="Arial"/>
          <w:b/>
          <w:sz w:val="18"/>
          <w:szCs w:val="18"/>
        </w:rPr>
        <w:t>SIP</w:t>
      </w:r>
      <w:r w:rsidRPr="000276D8">
        <w:rPr>
          <w:rFonts w:ascii="Verdana" w:hAnsi="Verdana" w:cs="Arial"/>
          <w:b/>
          <w:sz w:val="18"/>
          <w:szCs w:val="18"/>
        </w:rPr>
        <w:t>-X1</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PROPUESTA DE PERFORACIÓN</w:t>
      </w:r>
    </w:p>
    <w:p w:rsidR="00EA7900" w:rsidRPr="000276D8" w:rsidRDefault="004E7BED" w:rsidP="00EA7900">
      <w:pPr>
        <w:ind w:left="720"/>
        <w:jc w:val="both"/>
        <w:rPr>
          <w:rFonts w:ascii="Verdana" w:hAnsi="Verdana" w:cs="Verdana"/>
          <w:b/>
          <w:bCs/>
          <w:color w:val="000000"/>
          <w:sz w:val="18"/>
          <w:szCs w:val="18"/>
        </w:rPr>
      </w:pPr>
      <w:r>
        <w:rPr>
          <w:noProof/>
          <w:lang w:val="es-BO" w:eastAsia="es-BO"/>
        </w:rPr>
        <w:drawing>
          <wp:inline distT="0" distB="0" distL="0" distR="0" wp14:anchorId="4F578BE6" wp14:editId="280A3B9F">
            <wp:extent cx="5431838" cy="686482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2735" t="15706" r="42517" b="6227"/>
                    <a:stretch/>
                  </pic:blipFill>
                  <pic:spPr bwMode="auto">
                    <a:xfrm>
                      <a:off x="0" y="0"/>
                      <a:ext cx="5471473" cy="6914915"/>
                    </a:xfrm>
                    <a:prstGeom prst="rect">
                      <a:avLst/>
                    </a:prstGeom>
                    <a:ln>
                      <a:noFill/>
                    </a:ln>
                    <a:extLst>
                      <a:ext uri="{53640926-AAD7-44D8-BBD7-CCE9431645EC}">
                        <a14:shadowObscured xmlns:a14="http://schemas.microsoft.com/office/drawing/2010/main"/>
                      </a:ext>
                    </a:extLst>
                  </pic:spPr>
                </pic:pic>
              </a:graphicData>
            </a:graphic>
          </wp:inline>
        </w:drawing>
      </w:r>
    </w:p>
    <w:p w:rsidR="00EA7900" w:rsidRPr="000276D8" w:rsidRDefault="00EA7900" w:rsidP="00EA7900">
      <w:pPr>
        <w:ind w:left="720"/>
        <w:jc w:val="both"/>
        <w:rPr>
          <w:rFonts w:ascii="Verdana" w:hAnsi="Verdana" w:cs="Verdana"/>
          <w:b/>
          <w:bCs/>
          <w:color w:val="000000"/>
          <w:sz w:val="18"/>
          <w:szCs w:val="18"/>
        </w:rPr>
      </w:pP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 xml:space="preserve">ANEXO </w:t>
      </w:r>
      <w:r w:rsidR="00E44E7E">
        <w:rPr>
          <w:rFonts w:ascii="Verdana" w:hAnsi="Verdana" w:cs="Arial"/>
          <w:b/>
          <w:sz w:val="18"/>
          <w:szCs w:val="18"/>
        </w:rPr>
        <w:t>D</w:t>
      </w:r>
    </w:p>
    <w:p w:rsidR="00EA7900" w:rsidRPr="000276D8" w:rsidRDefault="00EA7900" w:rsidP="00EA7900">
      <w:pPr>
        <w:pStyle w:val="Prrafodelista"/>
        <w:spacing w:after="13" w:line="360" w:lineRule="auto"/>
        <w:ind w:left="0"/>
        <w:contextualSpacing/>
        <w:jc w:val="center"/>
        <w:rPr>
          <w:rFonts w:ascii="Verdana" w:hAnsi="Verdana" w:cs="Arial"/>
          <w:b/>
          <w:sz w:val="18"/>
          <w:szCs w:val="18"/>
        </w:rPr>
      </w:pPr>
      <w:r w:rsidRPr="000276D8">
        <w:rPr>
          <w:rFonts w:ascii="Verdana" w:hAnsi="Verdana" w:cs="Arial"/>
          <w:b/>
          <w:sz w:val="18"/>
          <w:szCs w:val="18"/>
        </w:rPr>
        <w:t xml:space="preserve">INSTRUCTIVO YPFB - GSAC 008 - DMAC 003/2016 parágrafo 3, punto 3.3 </w:t>
      </w:r>
    </w:p>
    <w:p w:rsidR="00EA7900" w:rsidRPr="000276D8" w:rsidRDefault="00EA7900" w:rsidP="00EA7900">
      <w:pPr>
        <w:pStyle w:val="Prrafodelista"/>
        <w:spacing w:line="360" w:lineRule="auto"/>
        <w:ind w:left="0"/>
        <w:jc w:val="center"/>
        <w:rPr>
          <w:rFonts w:ascii="Verdana" w:hAnsi="Verdana" w:cs="Arial"/>
          <w:b/>
          <w:bCs/>
          <w:sz w:val="18"/>
          <w:szCs w:val="18"/>
        </w:rPr>
      </w:pPr>
      <w:r w:rsidRPr="000276D8">
        <w:rPr>
          <w:rFonts w:ascii="Verdana" w:hAnsi="Verdana" w:cs="Arial"/>
          <w:b/>
          <w:bCs/>
          <w:sz w:val="18"/>
          <w:szCs w:val="18"/>
        </w:rPr>
        <w:t>DISPOSICIONES AMBIENTALES PARA EMPRESAS QUE PRESTAN SERVICIOS LOCACIÓN SECA PARA PROYECTOS DE PERFORACIÓN DE POZOS EXPLORATORIOS.</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0276D8" w:rsidRDefault="00EA7900" w:rsidP="00A123E9">
      <w:pPr>
        <w:pStyle w:val="Prrafodelista"/>
        <w:numPr>
          <w:ilvl w:val="0"/>
          <w:numId w:val="10"/>
        </w:numPr>
        <w:spacing w:line="360" w:lineRule="auto"/>
        <w:ind w:left="426"/>
        <w:jc w:val="both"/>
        <w:rPr>
          <w:rFonts w:ascii="Verdana" w:hAnsi="Verdana" w:cs="Arial"/>
          <w:b/>
          <w:bCs/>
          <w:sz w:val="18"/>
          <w:szCs w:val="18"/>
        </w:rPr>
      </w:pPr>
      <w:r w:rsidRPr="000276D8">
        <w:rPr>
          <w:rFonts w:ascii="Verdana" w:hAnsi="Verdana" w:cs="Arial"/>
          <w:b/>
          <w:bCs/>
          <w:sz w:val="18"/>
          <w:szCs w:val="18"/>
        </w:rPr>
        <w:t>DISPOSICIONES DE MEDIO AMBIENTE</w:t>
      </w:r>
      <w:r w:rsidR="001E7FC7">
        <w:rPr>
          <w:rFonts w:ascii="Verdana" w:hAnsi="Verdana" w:cs="Arial"/>
          <w:b/>
          <w:bCs/>
          <w:sz w:val="18"/>
          <w:szCs w:val="18"/>
        </w:rPr>
        <w:t>.</w:t>
      </w:r>
    </w:p>
    <w:p w:rsidR="00EA7900" w:rsidRPr="000276D8" w:rsidRDefault="00EA7900" w:rsidP="00EA7900">
      <w:pPr>
        <w:pStyle w:val="Prrafodelista"/>
        <w:spacing w:line="360" w:lineRule="auto"/>
        <w:ind w:left="426"/>
        <w:jc w:val="both"/>
        <w:rPr>
          <w:rFonts w:ascii="Verdana" w:hAnsi="Verdana" w:cs="Arial"/>
          <w:b/>
          <w:bCs/>
          <w:sz w:val="18"/>
          <w:szCs w:val="18"/>
        </w:rPr>
      </w:pP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1.1 El </w:t>
      </w:r>
      <w:r w:rsidR="009304D9">
        <w:rPr>
          <w:rFonts w:ascii="Verdana" w:hAnsi="Verdana" w:cs="Arial"/>
          <w:bCs/>
          <w:sz w:val="18"/>
          <w:szCs w:val="18"/>
        </w:rPr>
        <w:t>Contratista</w:t>
      </w:r>
      <w:r w:rsidRPr="000276D8">
        <w:rPr>
          <w:rFonts w:ascii="Verdana" w:hAnsi="Verdana" w:cs="Arial"/>
          <w:bCs/>
          <w:sz w:val="18"/>
          <w:szCs w:val="18"/>
        </w:rPr>
        <w:t xml:space="preserve">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w:t>
      </w:r>
      <w:r w:rsidR="009304D9">
        <w:rPr>
          <w:rFonts w:ascii="Verdana" w:hAnsi="Verdana" w:cs="Arial"/>
          <w:bCs/>
          <w:sz w:val="18"/>
          <w:szCs w:val="18"/>
        </w:rPr>
        <w:t>Contratista</w:t>
      </w:r>
      <w:r w:rsidRPr="000276D8">
        <w:rPr>
          <w:rFonts w:ascii="Verdana" w:hAnsi="Verdana" w:cs="Arial"/>
          <w:bCs/>
          <w:sz w:val="18"/>
          <w:szCs w:val="18"/>
        </w:rPr>
        <w:t xml:space="preserve"> deberá remitir a YPFB, informes, planillas, registros, comprobantes y toda aquella documentación de respaldo que demuestre el cumplimiento de la legislación aplicable.</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1.2 </w:t>
      </w:r>
      <w:r w:rsidR="00A539EE" w:rsidRPr="000276D8">
        <w:rPr>
          <w:rFonts w:ascii="Verdana" w:hAnsi="Verdana" w:cs="Arial"/>
          <w:bCs/>
          <w:sz w:val="18"/>
          <w:szCs w:val="18"/>
        </w:rPr>
        <w:t xml:space="preserve">La Empresa </w:t>
      </w:r>
      <w:r w:rsidR="00A539EE">
        <w:rPr>
          <w:rFonts w:ascii="Verdana" w:hAnsi="Verdana" w:cs="Arial"/>
          <w:bCs/>
          <w:sz w:val="18"/>
          <w:szCs w:val="18"/>
        </w:rPr>
        <w:t>Contratista</w:t>
      </w:r>
      <w:r w:rsidR="00A539EE" w:rsidRPr="000276D8">
        <w:rPr>
          <w:rFonts w:ascii="Verdana" w:hAnsi="Verdana" w:cs="Arial"/>
          <w:bCs/>
          <w:sz w:val="18"/>
          <w:szCs w:val="18"/>
        </w:rPr>
        <w:t xml:space="preserve"> deberá dar estricto cumplimiento a los compromisos Ambientales, Sociales y de Seguridad Industrial y Salud Ocupacional, aprobados a través del Estudio de Evaluación de Impacto Ambiental</w:t>
      </w:r>
      <w:r w:rsidR="00A539EE">
        <w:rPr>
          <w:rFonts w:ascii="Verdana" w:hAnsi="Verdana" w:cs="Arial"/>
          <w:bCs/>
          <w:sz w:val="18"/>
          <w:szCs w:val="18"/>
        </w:rPr>
        <w:t xml:space="preserve"> e Instrumentos de Regulación de Alcance Particular asociados a la Licencia Ambiental</w:t>
      </w:r>
      <w:r w:rsidR="00A539EE" w:rsidRPr="000276D8">
        <w:rPr>
          <w:rFonts w:ascii="Verdana" w:hAnsi="Verdana" w:cs="Arial"/>
          <w:bCs/>
          <w:sz w:val="18"/>
          <w:szCs w:val="18"/>
        </w:rPr>
        <w:t xml:space="preserve">, como también las disposiciones emitidas por la Autoridad Ambiental Competente al momento de otorgar la Licencia Ambiental y al realizar la fiscalización del proyecto. Para el efecto, el </w:t>
      </w:r>
      <w:r w:rsidR="00A539EE">
        <w:rPr>
          <w:rFonts w:ascii="Verdana" w:hAnsi="Verdana" w:cs="Arial"/>
          <w:bCs/>
          <w:sz w:val="18"/>
          <w:szCs w:val="18"/>
        </w:rPr>
        <w:t>Contratista</w:t>
      </w:r>
      <w:r w:rsidR="00A539EE" w:rsidRPr="000276D8">
        <w:rPr>
          <w:rFonts w:ascii="Verdana" w:hAnsi="Verdana" w:cs="Arial"/>
          <w:bCs/>
          <w:sz w:val="18"/>
          <w:szCs w:val="18"/>
        </w:rPr>
        <w:t xml:space="preserve"> deberá remitir a YPFB, informes, planillas, registros, comprobantes y toda aquella documentación de respaldo que demuestre el cumplimiento de los Pla</w:t>
      </w:r>
      <w:r w:rsidR="00A539EE">
        <w:rPr>
          <w:rFonts w:ascii="Verdana" w:hAnsi="Verdana" w:cs="Arial"/>
          <w:bCs/>
          <w:sz w:val="18"/>
          <w:szCs w:val="18"/>
        </w:rPr>
        <w:t>nes, Programas y Procedimientos</w:t>
      </w:r>
      <w:r w:rsidRPr="000276D8">
        <w:rPr>
          <w:rFonts w:ascii="Verdana" w:hAnsi="Verdana" w:cs="Arial"/>
          <w:bCs/>
          <w:sz w:val="18"/>
          <w:szCs w:val="18"/>
        </w:rPr>
        <w:t>.</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1.3 De presentarse cualquier contingencia, eventualidad o suceso no deseado que provoque impactos ambientales, perdidas, daños o perjuicios; el </w:t>
      </w:r>
      <w:r w:rsidR="009304D9">
        <w:rPr>
          <w:rFonts w:ascii="Verdana" w:hAnsi="Verdana" w:cs="Arial"/>
          <w:bCs/>
          <w:sz w:val="18"/>
          <w:szCs w:val="18"/>
        </w:rPr>
        <w:t>Contratista</w:t>
      </w:r>
      <w:r w:rsidRPr="000276D8">
        <w:rPr>
          <w:rFonts w:ascii="Verdana" w:hAnsi="Verdana" w:cs="Arial"/>
          <w:bCs/>
          <w:sz w:val="18"/>
          <w:szCs w:val="18"/>
        </w:rPr>
        <w:t xml:space="preserve"> deberá comunicar inmediatamente a YPFB para que se proceda en el marco de la legislación aplicable. Por su parte, el </w:t>
      </w:r>
      <w:r w:rsidR="009304D9">
        <w:rPr>
          <w:rFonts w:ascii="Verdana" w:hAnsi="Verdana" w:cs="Arial"/>
          <w:bCs/>
          <w:sz w:val="18"/>
          <w:szCs w:val="18"/>
        </w:rPr>
        <w:t>Contratista</w:t>
      </w:r>
      <w:r w:rsidRPr="000276D8">
        <w:rPr>
          <w:rFonts w:ascii="Verdana" w:hAnsi="Verdana" w:cs="Arial"/>
          <w:bCs/>
          <w:sz w:val="18"/>
          <w:szCs w:val="18"/>
        </w:rPr>
        <w:t xml:space="preserve"> tomará acciones inmediatas de prevención, mitigación o remediación. Para el efecto, el mismo deberá remitir a YPFB informes, planillas, registros, comprobantes y toda aquella documentación de respaldo que demuestre el cumplimiento del Plan de Contingencias.</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0276D8" w:rsidRDefault="00EA7900" w:rsidP="00A123E9">
      <w:pPr>
        <w:pStyle w:val="Prrafodelista"/>
        <w:numPr>
          <w:ilvl w:val="0"/>
          <w:numId w:val="10"/>
        </w:numPr>
        <w:spacing w:line="360" w:lineRule="auto"/>
        <w:jc w:val="both"/>
        <w:rPr>
          <w:rFonts w:ascii="Verdana" w:hAnsi="Verdana" w:cs="Arial"/>
          <w:b/>
          <w:bCs/>
          <w:sz w:val="18"/>
          <w:szCs w:val="18"/>
        </w:rPr>
      </w:pPr>
      <w:r w:rsidRPr="000276D8">
        <w:rPr>
          <w:rFonts w:ascii="Verdana" w:hAnsi="Verdana" w:cs="Arial"/>
          <w:b/>
          <w:bCs/>
          <w:sz w:val="18"/>
          <w:szCs w:val="18"/>
        </w:rPr>
        <w:t>CONTROL DE CALIDAD DE LA DOCUMENTACION</w:t>
      </w:r>
      <w:r w:rsidR="001E7FC7">
        <w:rPr>
          <w:rFonts w:ascii="Verdana" w:hAnsi="Verdana" w:cs="Arial"/>
          <w:b/>
          <w:bCs/>
          <w:sz w:val="18"/>
          <w:szCs w:val="18"/>
        </w:rPr>
        <w:t>.</w:t>
      </w:r>
    </w:p>
    <w:p w:rsidR="00EA7900" w:rsidRPr="000276D8" w:rsidRDefault="00EA7900" w:rsidP="00EA7900">
      <w:pPr>
        <w:pStyle w:val="Prrafodelista"/>
        <w:spacing w:line="360" w:lineRule="auto"/>
        <w:ind w:left="720"/>
        <w:jc w:val="both"/>
        <w:rPr>
          <w:rFonts w:ascii="Verdana" w:hAnsi="Verdana" w:cs="Arial"/>
          <w:b/>
          <w:bCs/>
          <w:sz w:val="18"/>
          <w:szCs w:val="18"/>
        </w:rPr>
      </w:pP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2.1 La información presentada por parte del </w:t>
      </w:r>
      <w:r w:rsidR="009304D9">
        <w:rPr>
          <w:rFonts w:ascii="Verdana" w:hAnsi="Verdana" w:cs="Arial"/>
          <w:bCs/>
          <w:sz w:val="18"/>
          <w:szCs w:val="18"/>
        </w:rPr>
        <w:t>Contratista</w:t>
      </w:r>
      <w:r w:rsidRPr="000276D8">
        <w:rPr>
          <w:rFonts w:ascii="Verdana" w:hAnsi="Verdana" w:cs="Arial"/>
          <w:bCs/>
          <w:sz w:val="18"/>
          <w:szCs w:val="18"/>
        </w:rPr>
        <w:t>, tiene carácter de Declaración Jurada, por lo que los responsables de la documentación expresan dar fe de la veracidad y legitimidad de cada uno de los documentos.</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2.2 Toda documentación generada o adquirida deberá ser legible y contar con las correspondientes rúbricas y sellos de los responsables, asimismo deberá ser correctamente archivada, en formato físico y digital.</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lastRenderedPageBreak/>
        <w:t xml:space="preserve">2.3 En caso de que la documentación no cumpla con las características establecidas en el parágrafo precedente, se le otorga al responsable de la documentación, 96 </w:t>
      </w:r>
      <w:proofErr w:type="spellStart"/>
      <w:r w:rsidRPr="000276D8">
        <w:rPr>
          <w:rFonts w:ascii="Verdana" w:hAnsi="Verdana" w:cs="Arial"/>
          <w:bCs/>
          <w:sz w:val="18"/>
          <w:szCs w:val="18"/>
        </w:rPr>
        <w:t>Hrs</w:t>
      </w:r>
      <w:proofErr w:type="spellEnd"/>
      <w:r w:rsidRPr="000276D8">
        <w:rPr>
          <w:rFonts w:ascii="Verdana" w:hAnsi="Verdana" w:cs="Arial"/>
          <w:bCs/>
          <w:sz w:val="18"/>
          <w:szCs w:val="18"/>
        </w:rPr>
        <w:t xml:space="preserve"> para subsanar las no conformidades identificadas.</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2.4 La custodia y control de la documentación es responsabilidad de los Encargados de Área e inmediatos superiores. Toda copia de la documentación original deberá ser coordinada y autorizada por los responsables de YPFB, de acuerdo al área que corresponda.</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0276D8" w:rsidRDefault="00EA7900" w:rsidP="00A123E9">
      <w:pPr>
        <w:pStyle w:val="Prrafodelista"/>
        <w:numPr>
          <w:ilvl w:val="0"/>
          <w:numId w:val="10"/>
        </w:numPr>
        <w:spacing w:line="360" w:lineRule="auto"/>
        <w:jc w:val="both"/>
        <w:rPr>
          <w:rFonts w:ascii="Verdana" w:hAnsi="Verdana" w:cs="Arial"/>
          <w:b/>
          <w:bCs/>
          <w:sz w:val="18"/>
          <w:szCs w:val="18"/>
        </w:rPr>
      </w:pPr>
      <w:r w:rsidRPr="000276D8">
        <w:rPr>
          <w:rFonts w:ascii="Verdana" w:hAnsi="Verdana" w:cs="Arial"/>
          <w:b/>
          <w:bCs/>
          <w:sz w:val="18"/>
          <w:szCs w:val="18"/>
        </w:rPr>
        <w:t>INFRACCIONES Y SANCIONES</w:t>
      </w:r>
      <w:r w:rsidR="001E7FC7">
        <w:rPr>
          <w:rFonts w:ascii="Verdana" w:hAnsi="Verdana" w:cs="Arial"/>
          <w:b/>
          <w:bCs/>
          <w:sz w:val="18"/>
          <w:szCs w:val="18"/>
        </w:rPr>
        <w:t>.</w:t>
      </w:r>
    </w:p>
    <w:p w:rsidR="00EA7900" w:rsidRPr="000276D8" w:rsidRDefault="00EA7900" w:rsidP="00EA7900">
      <w:pPr>
        <w:rPr>
          <w:rFonts w:ascii="Verdana" w:hAnsi="Verdana"/>
          <w:sz w:val="18"/>
          <w:szCs w:val="18"/>
        </w:rPr>
      </w:pP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w:t>
      </w:r>
      <w:r w:rsidR="009304D9">
        <w:rPr>
          <w:rFonts w:ascii="Verdana" w:hAnsi="Verdana" w:cs="Arial"/>
          <w:bCs/>
          <w:sz w:val="18"/>
          <w:szCs w:val="18"/>
        </w:rPr>
        <w:t>Contratista</w:t>
      </w:r>
      <w:r w:rsidRPr="000276D8">
        <w:rPr>
          <w:rFonts w:ascii="Verdana" w:hAnsi="Verdana" w:cs="Arial"/>
          <w:bCs/>
          <w:sz w:val="18"/>
          <w:szCs w:val="18"/>
        </w:rPr>
        <w:t>, si no fuesen subsanadas las desviaciones, se emitirá “No Conformidades” que deberán ser cerradas en un plazo no mayor a 72 horas de acuerdo a la criticidad del mismo.</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Si la “No Conformidad” es de alta criticidad de acuerdo a la evaluación de la Fiscalización de YPFB, la “No Conformidad” deberá ser atendida inmediatamente hasta su cierre.</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0276D8" w:rsidRDefault="00EA7900" w:rsidP="00A123E9">
      <w:pPr>
        <w:pStyle w:val="Prrafodelista"/>
        <w:numPr>
          <w:ilvl w:val="0"/>
          <w:numId w:val="10"/>
        </w:numPr>
        <w:spacing w:line="360" w:lineRule="auto"/>
        <w:jc w:val="both"/>
        <w:rPr>
          <w:rFonts w:ascii="Verdana" w:hAnsi="Verdana" w:cs="Arial"/>
          <w:b/>
          <w:bCs/>
          <w:sz w:val="18"/>
          <w:szCs w:val="18"/>
        </w:rPr>
      </w:pPr>
      <w:r w:rsidRPr="000276D8">
        <w:rPr>
          <w:rFonts w:ascii="Verdana" w:hAnsi="Verdana" w:cs="Arial"/>
          <w:b/>
          <w:bCs/>
          <w:sz w:val="18"/>
          <w:szCs w:val="18"/>
        </w:rPr>
        <w:t>REUNIÓN DE PLANIFICACIÓN DE MEDIO AMBIENTE</w:t>
      </w:r>
      <w:r w:rsidR="001E7FC7">
        <w:rPr>
          <w:rFonts w:ascii="Verdana" w:hAnsi="Verdana" w:cs="Arial"/>
          <w:b/>
          <w:bCs/>
          <w:sz w:val="18"/>
          <w:szCs w:val="18"/>
        </w:rPr>
        <w:t>.</w:t>
      </w:r>
    </w:p>
    <w:p w:rsidR="00EA7900" w:rsidRPr="000276D8" w:rsidRDefault="00EA7900" w:rsidP="00EA7900">
      <w:pPr>
        <w:pStyle w:val="Prrafodelista"/>
        <w:spacing w:line="360" w:lineRule="auto"/>
        <w:ind w:left="720"/>
        <w:jc w:val="both"/>
        <w:rPr>
          <w:rFonts w:ascii="Verdana" w:hAnsi="Verdana" w:cs="Arial"/>
          <w:b/>
          <w:bCs/>
          <w:sz w:val="18"/>
          <w:szCs w:val="18"/>
        </w:rPr>
      </w:pP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y las SUBCONTRATISTAS en coordinación con YPFB programarán reuniones de planificación de pre-inicio y de manera semanal entre las áreas de Seguridad, Salud Ocupacional y Medio Ambiente, con la finalidad de integrar los planes, programas y procedimientos para dar </w:t>
      </w:r>
      <w:r w:rsidRPr="000276D8">
        <w:rPr>
          <w:rFonts w:ascii="Verdana" w:hAnsi="Verdana" w:cs="Arial"/>
          <w:bCs/>
          <w:sz w:val="18"/>
          <w:szCs w:val="18"/>
        </w:rPr>
        <w:lastRenderedPageBreak/>
        <w:t xml:space="preserve">cumplimiento a lo establecido en el EEIA y legislación aplicable; asimismo, se realizará una evaluación y análisis del estado de situación en cuanto los aspectos de Seguridad y Salud Ocupacional y Medio Ambiente. Este esfuerzo requerirá que el </w:t>
      </w:r>
      <w:r w:rsidR="009304D9">
        <w:rPr>
          <w:rFonts w:ascii="Verdana" w:hAnsi="Verdana" w:cs="Arial"/>
          <w:bCs/>
          <w:sz w:val="18"/>
          <w:szCs w:val="18"/>
        </w:rPr>
        <w:t>Contratista</w:t>
      </w:r>
      <w:r w:rsidRPr="000276D8">
        <w:rPr>
          <w:rFonts w:ascii="Verdana" w:hAnsi="Verdana" w:cs="Arial"/>
          <w:bCs/>
          <w:sz w:val="18"/>
          <w:szCs w:val="18"/>
        </w:rPr>
        <w:t xml:space="preserve"> cuente con el personal apropiado.</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En las reuniones programadas, el </w:t>
      </w:r>
      <w:r w:rsidR="009304D9">
        <w:rPr>
          <w:rFonts w:ascii="Verdana" w:hAnsi="Verdana" w:cs="Arial"/>
          <w:bCs/>
          <w:sz w:val="18"/>
          <w:szCs w:val="18"/>
        </w:rPr>
        <w:t>Contratista</w:t>
      </w:r>
      <w:r w:rsidRPr="000276D8">
        <w:rPr>
          <w:rFonts w:ascii="Verdana" w:hAnsi="Verdana" w:cs="Arial"/>
          <w:bCs/>
          <w:sz w:val="18"/>
          <w:szCs w:val="18"/>
        </w:rPr>
        <w:t xml:space="preserve"> y Subcontratistas en coordinación con personal de YPFB tratarán los siguientes aspectos:</w:t>
      </w:r>
    </w:p>
    <w:p w:rsidR="00EA7900" w:rsidRPr="000276D8" w:rsidRDefault="00EA7900" w:rsidP="00A123E9">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Revisión del Estudio de Evaluación Impacto Ambiental (EEIA).</w:t>
      </w:r>
    </w:p>
    <w:p w:rsidR="00EA7900" w:rsidRPr="000276D8" w:rsidRDefault="00EA7900" w:rsidP="00A123E9">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Estudio de Evaluación de Impacto Ambiental (EEIA).</w:t>
      </w:r>
    </w:p>
    <w:p w:rsidR="00EA7900" w:rsidRPr="000276D8" w:rsidRDefault="00EA7900" w:rsidP="00EA7900">
      <w:pPr>
        <w:spacing w:line="360" w:lineRule="auto"/>
        <w:jc w:val="both"/>
        <w:rPr>
          <w:rFonts w:ascii="Verdana" w:hAnsi="Verdana" w:cs="Arial"/>
          <w:bCs/>
          <w:sz w:val="18"/>
          <w:szCs w:val="18"/>
        </w:rPr>
      </w:pPr>
    </w:p>
    <w:p w:rsidR="00EA7900" w:rsidRPr="00940BF0" w:rsidRDefault="00EA7900" w:rsidP="00A123E9">
      <w:pPr>
        <w:pStyle w:val="Prrafodelista"/>
        <w:numPr>
          <w:ilvl w:val="0"/>
          <w:numId w:val="10"/>
        </w:numPr>
        <w:spacing w:line="360" w:lineRule="auto"/>
        <w:jc w:val="both"/>
        <w:rPr>
          <w:rFonts w:ascii="Verdana" w:hAnsi="Verdana" w:cs="Arial"/>
          <w:b/>
          <w:bCs/>
          <w:sz w:val="18"/>
          <w:szCs w:val="18"/>
        </w:rPr>
      </w:pPr>
      <w:r w:rsidRPr="000276D8">
        <w:rPr>
          <w:rFonts w:ascii="Verdana" w:hAnsi="Verdana" w:cs="Arial"/>
          <w:b/>
          <w:bCs/>
          <w:sz w:val="18"/>
          <w:szCs w:val="18"/>
        </w:rPr>
        <w:t>DOCUMENTACION DE RESPALDO PARA LOS INFORMES DE MONITOREO AMBIENTAL</w:t>
      </w:r>
      <w:r w:rsidR="00D77013">
        <w:rPr>
          <w:rFonts w:ascii="Verdana" w:hAnsi="Verdana" w:cs="Arial"/>
          <w:b/>
          <w:bCs/>
          <w:sz w:val="18"/>
          <w:szCs w:val="18"/>
        </w:rPr>
        <w:t>.</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La empresa de servicio adjudicada deberá generar toda la documentación de respaldo para la elaboración de los Informes de Monitoreo Ambiental cumpliendo con lo establecido en el EEIA aprobado por la Autoridad Ambiental Competente – AAC al momento de emitir la Licencia Ambiental, y enviar dichos respaldos a requerimiento de YPFB.</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Dichos respaldos deberán tomar en cuenta todos los aspectos referidos a Medio Ambiente, Seguridad y Salud Ocupacional y Relaciones Comunitarias en concordancia con el EEIA.</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0276D8" w:rsidRDefault="00EA7900" w:rsidP="00EA7900">
      <w:pPr>
        <w:pStyle w:val="Prrafodelista"/>
        <w:spacing w:line="360" w:lineRule="auto"/>
        <w:ind w:left="0"/>
        <w:jc w:val="both"/>
        <w:rPr>
          <w:rFonts w:ascii="Verdana" w:hAnsi="Verdana" w:cs="Arial"/>
          <w:b/>
          <w:bCs/>
          <w:sz w:val="18"/>
          <w:szCs w:val="18"/>
        </w:rPr>
      </w:pPr>
      <w:r w:rsidRPr="000276D8">
        <w:rPr>
          <w:rFonts w:ascii="Verdana" w:hAnsi="Verdana" w:cs="Arial"/>
          <w:b/>
          <w:bCs/>
          <w:sz w:val="18"/>
          <w:szCs w:val="18"/>
        </w:rPr>
        <w:t>ASPECTOS TECNICOS OPERATIVOS DE MEDIO AMBIENTE</w:t>
      </w:r>
      <w:r w:rsidR="00D77013">
        <w:rPr>
          <w:rFonts w:ascii="Verdana" w:hAnsi="Verdana" w:cs="Arial"/>
          <w:b/>
          <w:bCs/>
          <w:sz w:val="18"/>
          <w:szCs w:val="18"/>
        </w:rPr>
        <w:t>.</w:t>
      </w:r>
    </w:p>
    <w:p w:rsidR="00EA7900" w:rsidRPr="000276D8" w:rsidRDefault="00EA7900" w:rsidP="00EA7900">
      <w:pPr>
        <w:pStyle w:val="Prrafodelista"/>
        <w:spacing w:line="360" w:lineRule="auto"/>
        <w:ind w:left="0"/>
        <w:jc w:val="both"/>
        <w:rPr>
          <w:rFonts w:ascii="Verdana" w:hAnsi="Verdana" w:cs="Arial"/>
          <w:b/>
          <w:bCs/>
          <w:sz w:val="18"/>
          <w:szCs w:val="18"/>
        </w:rPr>
      </w:pPr>
    </w:p>
    <w:p w:rsidR="00EA7900" w:rsidRPr="00940BF0" w:rsidRDefault="00EA7900" w:rsidP="00A123E9">
      <w:pPr>
        <w:pStyle w:val="Prrafodelista"/>
        <w:numPr>
          <w:ilvl w:val="0"/>
          <w:numId w:val="11"/>
        </w:numPr>
        <w:spacing w:line="360" w:lineRule="auto"/>
        <w:jc w:val="both"/>
        <w:rPr>
          <w:rFonts w:ascii="Verdana" w:hAnsi="Verdana" w:cs="Arial"/>
          <w:b/>
          <w:bCs/>
          <w:sz w:val="18"/>
          <w:szCs w:val="18"/>
        </w:rPr>
      </w:pPr>
      <w:r w:rsidRPr="000276D8">
        <w:rPr>
          <w:rFonts w:ascii="Verdana" w:hAnsi="Verdana" w:cs="Arial"/>
          <w:b/>
          <w:bCs/>
          <w:sz w:val="18"/>
          <w:szCs w:val="18"/>
        </w:rPr>
        <w:t>ASPECTOS AMBIENTALES PARA UNIDADES AUXILIARES Y LOGÍSTICA</w:t>
      </w:r>
      <w:r w:rsidR="00D77013">
        <w:rPr>
          <w:rFonts w:ascii="Verdana" w:hAnsi="Verdana" w:cs="Arial"/>
          <w:b/>
          <w:bCs/>
          <w:sz w:val="18"/>
          <w:szCs w:val="18"/>
        </w:rPr>
        <w:t>.</w:t>
      </w:r>
    </w:p>
    <w:p w:rsidR="00EA7900" w:rsidRPr="000276D8" w:rsidRDefault="00A539EE"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Las distintas unidades auxiliares, logística y toda actividad realizada en el control de sólidos y locación seca, deberán cumplir las especificaciones técnicas establecidas en la legislación ambiental vigente, Estudio de Evaluación Impacto Ambiental (EEIA)</w:t>
      </w:r>
      <w:r>
        <w:rPr>
          <w:rFonts w:ascii="Verdana" w:hAnsi="Verdana" w:cs="Arial"/>
          <w:bCs/>
          <w:sz w:val="18"/>
          <w:szCs w:val="18"/>
        </w:rPr>
        <w:t xml:space="preserve"> e Instrumentos de Regulación de Alcance Particular Asociados a la Licencia Ambiental y requerimientos de YPFB</w:t>
      </w:r>
      <w:r w:rsidR="00EA7900" w:rsidRPr="000276D8">
        <w:rPr>
          <w:rFonts w:ascii="Verdana" w:hAnsi="Verdana" w:cs="Arial"/>
          <w:bCs/>
          <w:sz w:val="18"/>
          <w:szCs w:val="18"/>
        </w:rPr>
        <w:t>.</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Se debe realizar un registro documentado, del mantenimiento realizado a los equipos de control de sólidos.</w:t>
      </w:r>
    </w:p>
    <w:p w:rsidR="00EA7900" w:rsidRPr="000276D8"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Asimismo, con registros de los cálculos periódicos de eficiencia de los equipos de control de sólidos en relación a la incidencia en las propiedades del fluido de perforación.</w:t>
      </w:r>
    </w:p>
    <w:p w:rsidR="00EA7900" w:rsidRPr="000276D8" w:rsidRDefault="00EA7900" w:rsidP="00EA7900">
      <w:pPr>
        <w:pStyle w:val="Prrafodelista"/>
        <w:spacing w:line="360" w:lineRule="auto"/>
        <w:ind w:left="0"/>
        <w:jc w:val="both"/>
        <w:rPr>
          <w:rFonts w:ascii="Verdana" w:hAnsi="Verdana" w:cs="Arial"/>
          <w:bCs/>
          <w:sz w:val="18"/>
          <w:szCs w:val="18"/>
        </w:rPr>
      </w:pPr>
    </w:p>
    <w:p w:rsidR="00EA7900" w:rsidRPr="00E524F9" w:rsidRDefault="00EA7900" w:rsidP="00A123E9">
      <w:pPr>
        <w:pStyle w:val="Prrafodelista"/>
        <w:numPr>
          <w:ilvl w:val="1"/>
          <w:numId w:val="11"/>
        </w:numPr>
        <w:spacing w:line="360" w:lineRule="auto"/>
        <w:jc w:val="both"/>
        <w:rPr>
          <w:rFonts w:ascii="Verdana" w:hAnsi="Verdana" w:cs="Arial"/>
          <w:b/>
          <w:bCs/>
          <w:sz w:val="18"/>
          <w:szCs w:val="18"/>
        </w:rPr>
      </w:pPr>
      <w:r w:rsidRPr="000276D8">
        <w:rPr>
          <w:rFonts w:ascii="Verdana" w:hAnsi="Verdana" w:cs="Arial"/>
          <w:b/>
          <w:bCs/>
          <w:sz w:val="18"/>
          <w:szCs w:val="18"/>
        </w:rPr>
        <w:t>APROVISIONAMIENTO DE AGUA, TRATAMIENTO Y DISPOSICION FINAL DE AGUA RESIDUAL</w:t>
      </w:r>
      <w:r w:rsidR="00D77013">
        <w:rPr>
          <w:rFonts w:ascii="Verdana" w:hAnsi="Verdana" w:cs="Arial"/>
          <w:b/>
          <w:bCs/>
          <w:sz w:val="18"/>
          <w:szCs w:val="18"/>
        </w:rPr>
        <w:t>.</w:t>
      </w:r>
    </w:p>
    <w:p w:rsidR="00A539EE" w:rsidRDefault="00A539EE" w:rsidP="00A123E9">
      <w:pPr>
        <w:pStyle w:val="Prrafodelista"/>
        <w:numPr>
          <w:ilvl w:val="0"/>
          <w:numId w:val="5"/>
        </w:numPr>
        <w:spacing w:line="360" w:lineRule="auto"/>
        <w:ind w:left="567"/>
        <w:jc w:val="both"/>
        <w:rPr>
          <w:rFonts w:ascii="Verdana" w:hAnsi="Verdana" w:cs="Arial"/>
          <w:bCs/>
          <w:sz w:val="18"/>
          <w:szCs w:val="18"/>
        </w:rPr>
      </w:pPr>
      <w:r>
        <w:rPr>
          <w:rFonts w:ascii="Verdana" w:hAnsi="Verdana" w:cs="Arial"/>
          <w:bCs/>
          <w:sz w:val="18"/>
          <w:szCs w:val="18"/>
        </w:rPr>
        <w:t>El aprovisionamiento de agua para el desarrollo de las actividades comprendidas en el servicio se realizará conforme instrucciones realizadas por la Fiscalización de YPFB (Company Man), en el marco de la Licencia Ambiental.</w:t>
      </w:r>
    </w:p>
    <w:p w:rsidR="00EA7900" w:rsidRPr="000276D8" w:rsidRDefault="00EA7900" w:rsidP="00A123E9">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lastRenderedPageBreak/>
        <w:t xml:space="preserve">Respecto a la generación de residuos líquidos, se deberá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w:t>
      </w:r>
      <w:r w:rsidR="00F475EB">
        <w:rPr>
          <w:rFonts w:ascii="Verdana" w:hAnsi="Verdana" w:cs="Arial"/>
          <w:bCs/>
          <w:sz w:val="18"/>
          <w:szCs w:val="18"/>
        </w:rPr>
        <w:t>días calendario</w:t>
      </w:r>
      <w:r w:rsidRPr="000276D8">
        <w:rPr>
          <w:rFonts w:ascii="Verdana" w:hAnsi="Verdana" w:cs="Arial"/>
          <w:bCs/>
          <w:sz w:val="18"/>
          <w:szCs w:val="18"/>
        </w:rPr>
        <w:t>.</w:t>
      </w:r>
    </w:p>
    <w:p w:rsidR="00EA7900" w:rsidRPr="000276D8" w:rsidRDefault="00EA7900" w:rsidP="00A123E9">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Los análisis de laboratorio se realizarán por una Empresa Especializada y aprobada por YPFB que cumplan con el Reglamento en Materia de Contaminación Hídrica.</w:t>
      </w:r>
    </w:p>
    <w:p w:rsidR="00A539EE" w:rsidRPr="000276D8" w:rsidRDefault="00A539EE" w:rsidP="00A539EE">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 xml:space="preserve">La disposición final se realizará, previa verificación de la calidad de las aguas residuales tratadas, generándose los registros que detallen los volúmenes </w:t>
      </w:r>
      <w:r>
        <w:rPr>
          <w:rFonts w:ascii="Verdana" w:hAnsi="Verdana" w:cs="Arial"/>
          <w:bCs/>
          <w:sz w:val="18"/>
          <w:szCs w:val="18"/>
        </w:rPr>
        <w:t xml:space="preserve">diarios </w:t>
      </w:r>
      <w:r w:rsidRPr="000276D8">
        <w:rPr>
          <w:rFonts w:ascii="Verdana" w:hAnsi="Verdana" w:cs="Arial"/>
          <w:bCs/>
          <w:sz w:val="18"/>
          <w:szCs w:val="18"/>
        </w:rPr>
        <w:t>para disposición final.</w:t>
      </w:r>
    </w:p>
    <w:p w:rsidR="00EA7900" w:rsidRPr="000276D8" w:rsidRDefault="00A539EE" w:rsidP="00A539EE">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Contratista</w:t>
      </w:r>
      <w:r w:rsidRPr="000276D8">
        <w:rPr>
          <w:rFonts w:ascii="Verdana" w:hAnsi="Verdana" w:cs="Arial"/>
          <w:bCs/>
          <w:sz w:val="18"/>
          <w:szCs w:val="18"/>
        </w:rPr>
        <w:t xml:space="preserve"> debe presentar de manera mensual Informes de Gestión de Residuos Líquidos donde se reporten las condiciones de funcionamiento de las Plantas de Tratamiento, una evaluación de los parámetros de calidad </w:t>
      </w:r>
      <w:r>
        <w:rPr>
          <w:rFonts w:ascii="Verdana" w:hAnsi="Verdana" w:cs="Arial"/>
          <w:bCs/>
          <w:sz w:val="18"/>
          <w:szCs w:val="18"/>
        </w:rPr>
        <w:t xml:space="preserve">básicos </w:t>
      </w:r>
      <w:r w:rsidRPr="000276D8">
        <w:rPr>
          <w:rFonts w:ascii="Verdana" w:hAnsi="Verdana" w:cs="Arial"/>
          <w:bCs/>
          <w:sz w:val="18"/>
          <w:szCs w:val="18"/>
        </w:rPr>
        <w:t>de las aguas en forma diaria, identificación de aspectos técnicos que originan desviaciones de los parámetros de calidad, acciones correctivas y recomendaciones p</w:t>
      </w:r>
      <w:r>
        <w:rPr>
          <w:rFonts w:ascii="Verdana" w:hAnsi="Verdana" w:cs="Arial"/>
          <w:bCs/>
          <w:sz w:val="18"/>
          <w:szCs w:val="18"/>
        </w:rPr>
        <w:t>ara asegurar la mejora continua</w:t>
      </w:r>
      <w:r w:rsidR="00EA7900" w:rsidRPr="000276D8">
        <w:rPr>
          <w:rFonts w:ascii="Verdana" w:hAnsi="Verdana" w:cs="Arial"/>
          <w:bCs/>
          <w:sz w:val="18"/>
          <w:szCs w:val="18"/>
        </w:rPr>
        <w:t>.</w:t>
      </w:r>
    </w:p>
    <w:p w:rsidR="00EA7900" w:rsidRPr="000276D8" w:rsidRDefault="00EA7900" w:rsidP="00A123E9">
      <w:pPr>
        <w:pStyle w:val="Prrafodelista"/>
        <w:numPr>
          <w:ilvl w:val="0"/>
          <w:numId w:val="5"/>
        </w:numPr>
        <w:spacing w:line="360" w:lineRule="auto"/>
        <w:ind w:left="567"/>
        <w:jc w:val="both"/>
        <w:rPr>
          <w:rFonts w:ascii="Verdana" w:hAnsi="Verdana" w:cs="Arial"/>
          <w:bCs/>
          <w:sz w:val="18"/>
          <w:szCs w:val="18"/>
        </w:rPr>
      </w:pPr>
      <w:r w:rsidRPr="000276D8">
        <w:rPr>
          <w:rFonts w:ascii="Verdana" w:hAnsi="Verdana" w:cs="Arial"/>
          <w:bCs/>
          <w:sz w:val="18"/>
          <w:szCs w:val="18"/>
        </w:rPr>
        <w:t xml:space="preserve">Generar registros documentados del control de las descargas de las aguas del </w:t>
      </w:r>
      <w:proofErr w:type="spellStart"/>
      <w:r w:rsidRPr="000276D8">
        <w:rPr>
          <w:rFonts w:ascii="Verdana" w:hAnsi="Verdana" w:cs="Arial"/>
          <w:bCs/>
          <w:sz w:val="18"/>
          <w:szCs w:val="18"/>
        </w:rPr>
        <w:t>dewatering</w:t>
      </w:r>
      <w:proofErr w:type="spellEnd"/>
      <w:r w:rsidRPr="000276D8">
        <w:rPr>
          <w:rFonts w:ascii="Verdana" w:hAnsi="Verdana" w:cs="Arial"/>
          <w:bCs/>
          <w:sz w:val="18"/>
          <w:szCs w:val="18"/>
        </w:rPr>
        <w:t xml:space="preserve"> en superficie.</w:t>
      </w:r>
    </w:p>
    <w:p w:rsidR="00EA7900" w:rsidRPr="000276D8" w:rsidRDefault="00EA7900" w:rsidP="00A123E9">
      <w:pPr>
        <w:pStyle w:val="Prrafodelista"/>
        <w:numPr>
          <w:ilvl w:val="0"/>
          <w:numId w:val="6"/>
        </w:numPr>
        <w:spacing w:line="360" w:lineRule="auto"/>
        <w:ind w:left="567"/>
        <w:jc w:val="both"/>
        <w:rPr>
          <w:rFonts w:ascii="Verdana" w:hAnsi="Verdana" w:cs="Arial"/>
          <w:bCs/>
          <w:sz w:val="18"/>
          <w:szCs w:val="18"/>
        </w:rPr>
      </w:pPr>
      <w:r w:rsidRPr="000276D8">
        <w:rPr>
          <w:rFonts w:ascii="Verdana" w:hAnsi="Verdana" w:cs="Arial"/>
          <w:bCs/>
          <w:sz w:val="18"/>
          <w:szCs w:val="18"/>
        </w:rPr>
        <w:t>Contar con certificados de laboratorio.</w:t>
      </w:r>
    </w:p>
    <w:p w:rsidR="00EA7900" w:rsidRPr="000276D8" w:rsidRDefault="00EA7900" w:rsidP="00A123E9">
      <w:pPr>
        <w:pStyle w:val="Prrafodelista"/>
        <w:numPr>
          <w:ilvl w:val="0"/>
          <w:numId w:val="6"/>
        </w:numPr>
        <w:spacing w:line="360" w:lineRule="auto"/>
        <w:ind w:left="567"/>
        <w:jc w:val="both"/>
        <w:rPr>
          <w:rFonts w:ascii="Verdana" w:hAnsi="Verdana" w:cs="Arial"/>
          <w:bCs/>
          <w:sz w:val="18"/>
          <w:szCs w:val="18"/>
        </w:rPr>
      </w:pPr>
      <w:r w:rsidRPr="000276D8">
        <w:rPr>
          <w:rFonts w:ascii="Verdana" w:hAnsi="Verdana" w:cs="Arial"/>
          <w:bCs/>
          <w:sz w:val="18"/>
          <w:szCs w:val="18"/>
        </w:rPr>
        <w:t>La generación de residuos líquidos, producto de los fluidos de perforación generados en la actividad realizada, deben ser registrado y adecuadamente manejado, comprendiendo toda la cantidad generada desde la recepción hasta la disposición final.</w:t>
      </w:r>
    </w:p>
    <w:p w:rsidR="00EA7900" w:rsidRPr="000276D8" w:rsidRDefault="00EA7900" w:rsidP="00EA7900">
      <w:pPr>
        <w:pStyle w:val="Prrafodelista"/>
        <w:spacing w:line="360" w:lineRule="auto"/>
        <w:ind w:left="567"/>
        <w:jc w:val="both"/>
        <w:rPr>
          <w:rFonts w:ascii="Verdana" w:hAnsi="Verdana" w:cs="Arial"/>
          <w:bCs/>
          <w:sz w:val="18"/>
          <w:szCs w:val="18"/>
        </w:rPr>
      </w:pPr>
    </w:p>
    <w:p w:rsidR="00EA7900" w:rsidRPr="000276D8" w:rsidRDefault="00EA7900" w:rsidP="00A123E9">
      <w:pPr>
        <w:pStyle w:val="Prrafodelista"/>
        <w:numPr>
          <w:ilvl w:val="1"/>
          <w:numId w:val="11"/>
        </w:numPr>
        <w:spacing w:line="360" w:lineRule="auto"/>
        <w:jc w:val="both"/>
        <w:rPr>
          <w:rFonts w:ascii="Verdana" w:hAnsi="Verdana" w:cs="Arial"/>
          <w:b/>
          <w:bCs/>
          <w:sz w:val="18"/>
          <w:szCs w:val="18"/>
        </w:rPr>
      </w:pPr>
      <w:r w:rsidRPr="000276D8">
        <w:rPr>
          <w:rFonts w:ascii="Verdana" w:hAnsi="Verdana" w:cs="Arial"/>
          <w:b/>
          <w:bCs/>
          <w:sz w:val="18"/>
          <w:szCs w:val="18"/>
        </w:rPr>
        <w:t>GENERACION,</w:t>
      </w:r>
      <w:r w:rsidR="00A539EE">
        <w:rPr>
          <w:rFonts w:ascii="Verdana" w:hAnsi="Verdana" w:cs="Arial"/>
          <w:b/>
          <w:bCs/>
          <w:sz w:val="18"/>
          <w:szCs w:val="18"/>
        </w:rPr>
        <w:t xml:space="preserve"> ALMACENAMIENTO, CLASIFICACION,</w:t>
      </w:r>
      <w:r w:rsidRPr="000276D8">
        <w:rPr>
          <w:rFonts w:ascii="Verdana" w:hAnsi="Verdana" w:cs="Arial"/>
          <w:b/>
          <w:bCs/>
          <w:sz w:val="18"/>
          <w:szCs w:val="18"/>
        </w:rPr>
        <w:t xml:space="preserve"> DISPOSICION FINAL DE RESIDUOS SÓLIDOS</w:t>
      </w:r>
      <w:r w:rsidR="00A539EE">
        <w:rPr>
          <w:rFonts w:ascii="Verdana" w:hAnsi="Verdana" w:cs="Arial"/>
          <w:b/>
          <w:bCs/>
          <w:sz w:val="18"/>
          <w:szCs w:val="18"/>
        </w:rPr>
        <w:t xml:space="preserve"> Y RESIDUOS SOLIDOS PELIGROSOS.</w:t>
      </w:r>
    </w:p>
    <w:p w:rsidR="00EA7900" w:rsidRPr="000276D8" w:rsidRDefault="00EA7900" w:rsidP="00EA7900">
      <w:pPr>
        <w:pStyle w:val="Prrafodelista"/>
        <w:spacing w:line="360" w:lineRule="auto"/>
        <w:ind w:left="1080"/>
        <w:jc w:val="both"/>
        <w:rPr>
          <w:rFonts w:ascii="Verdana" w:hAnsi="Verdana" w:cs="Arial"/>
          <w:b/>
          <w:bCs/>
          <w:sz w:val="18"/>
          <w:szCs w:val="18"/>
        </w:rPr>
      </w:pPr>
    </w:p>
    <w:p w:rsidR="00EA7900" w:rsidRPr="000276D8" w:rsidRDefault="00A539EE" w:rsidP="00A123E9">
      <w:pPr>
        <w:pStyle w:val="Prrafodelista"/>
        <w:numPr>
          <w:ilvl w:val="0"/>
          <w:numId w:val="8"/>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El </w:t>
      </w:r>
      <w:r>
        <w:rPr>
          <w:rFonts w:ascii="Verdana" w:hAnsi="Verdana" w:cs="Arial"/>
          <w:bCs/>
          <w:sz w:val="18"/>
          <w:szCs w:val="18"/>
        </w:rPr>
        <w:t>Contratista</w:t>
      </w:r>
      <w:r w:rsidRPr="000276D8">
        <w:rPr>
          <w:rFonts w:ascii="Verdana" w:hAnsi="Verdana" w:cs="Arial"/>
          <w:bCs/>
          <w:sz w:val="18"/>
          <w:szCs w:val="18"/>
        </w:rPr>
        <w:t xml:space="preserve"> deberá desarrollar la gestión de residuos sólidos </w:t>
      </w:r>
      <w:r>
        <w:rPr>
          <w:rFonts w:ascii="Verdana" w:hAnsi="Verdana" w:cs="Arial"/>
          <w:bCs/>
          <w:sz w:val="18"/>
          <w:szCs w:val="18"/>
        </w:rPr>
        <w:t xml:space="preserve">industriales y/o peligrosos </w:t>
      </w:r>
      <w:r w:rsidRPr="000276D8">
        <w:rPr>
          <w:rFonts w:ascii="Verdana" w:hAnsi="Verdana" w:cs="Arial"/>
          <w:bCs/>
          <w:sz w:val="18"/>
          <w:szCs w:val="18"/>
        </w:rPr>
        <w:t>de acuerdo a procedimientos metodológicos que contengan las etapas de recolección, clasificación, almacenamiento temporal, tratamiento cuando corresponda y disposición final, de acuerdo a lo establecido en el EEIA y legislación aplicable</w:t>
      </w:r>
      <w:r w:rsidR="00EA7900" w:rsidRPr="000276D8">
        <w:rPr>
          <w:rFonts w:ascii="Verdana" w:hAnsi="Verdana" w:cs="Arial"/>
          <w:bCs/>
          <w:sz w:val="18"/>
          <w:szCs w:val="18"/>
        </w:rPr>
        <w:t>.</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Todo personal que participe de la gestión de residuos sólidos, deberá contar con el correspondiente Equipo de Protección Personal (EPP).</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 presentar registros que describan la cuantificación de los residuos de acuerdo a su clasificación como residuos sólidos orgánicos e inorgánicos, residuos sólidos industriales, residuos sólidos peligrosos y residuos sólidos reciclables.</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 presentar registros que describan el tipo de residuos, cantidad, rutas de transporte y comprobantes por la entrega y recepción de los residuos.</w:t>
      </w:r>
    </w:p>
    <w:p w:rsidR="00EA7900" w:rsidRPr="000276D8" w:rsidRDefault="00A539EE"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lastRenderedPageBreak/>
        <w:t xml:space="preserve">De presentarse derrames de </w:t>
      </w:r>
      <w:r>
        <w:rPr>
          <w:rFonts w:ascii="Verdana" w:hAnsi="Verdana" w:cs="Arial"/>
          <w:bCs/>
          <w:sz w:val="18"/>
          <w:szCs w:val="18"/>
        </w:rPr>
        <w:t xml:space="preserve">fluidos de perforación, </w:t>
      </w:r>
      <w:r w:rsidRPr="000276D8">
        <w:rPr>
          <w:rFonts w:ascii="Verdana" w:hAnsi="Verdana" w:cs="Arial"/>
          <w:bCs/>
          <w:sz w:val="18"/>
          <w:szCs w:val="18"/>
        </w:rPr>
        <w:t>aceites, gras</w:t>
      </w:r>
      <w:r>
        <w:rPr>
          <w:rFonts w:ascii="Verdana" w:hAnsi="Verdana" w:cs="Arial"/>
          <w:bCs/>
          <w:sz w:val="18"/>
          <w:szCs w:val="18"/>
        </w:rPr>
        <w:t>a</w:t>
      </w:r>
      <w:r w:rsidRPr="000276D8">
        <w:rPr>
          <w:rFonts w:ascii="Verdana" w:hAnsi="Verdana" w:cs="Arial"/>
          <w:bCs/>
          <w:sz w:val="18"/>
          <w:szCs w:val="18"/>
        </w:rPr>
        <w:t>s o combustibles, reportar las cantidades de suelo contaminado y materiales e insumos empleados para la recuperación de dichos suelos</w:t>
      </w:r>
      <w:r w:rsidR="00EA7900" w:rsidRPr="000276D8">
        <w:rPr>
          <w:rFonts w:ascii="Verdana" w:hAnsi="Verdana" w:cs="Arial"/>
          <w:bCs/>
          <w:sz w:val="18"/>
          <w:szCs w:val="18"/>
        </w:rPr>
        <w:t>.</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manejará, segregará y entregará sus residuos peligrosos no reciclables a instalaciones que realicen el tratamiento o disposición final de dichos residuos, las mismas deben contar con Licencia Ambiental aprobada por la Autoridad Ambiental Competente.</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 presentar de manera mensual Informes de Gestión de Residuos Sólidos donde se reporten los procedimientos aplicados para la recolección, clasificación, almacenaje, tratamiento si corresponde, transporte y disposición final</w:t>
      </w:r>
      <w:r w:rsidR="00A539EE">
        <w:rPr>
          <w:rFonts w:ascii="Verdana" w:hAnsi="Verdana" w:cs="Arial"/>
          <w:bCs/>
          <w:sz w:val="18"/>
          <w:szCs w:val="18"/>
        </w:rPr>
        <w:t>.</w:t>
      </w:r>
    </w:p>
    <w:p w:rsidR="00EA7900" w:rsidRPr="000276D8" w:rsidRDefault="00EA7900" w:rsidP="00A123E9">
      <w:pPr>
        <w:pStyle w:val="Prrafodelista"/>
        <w:numPr>
          <w:ilvl w:val="0"/>
          <w:numId w:val="6"/>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Uno o más representante(s) designado(s) de YPFB, podrá realizar inspecciones en el área de emplazamiento con respecto al manejo de residuos en las operaciones del </w:t>
      </w:r>
      <w:r w:rsidR="009304D9">
        <w:rPr>
          <w:rFonts w:ascii="Verdana" w:hAnsi="Verdana" w:cs="Arial"/>
          <w:bCs/>
          <w:sz w:val="18"/>
          <w:szCs w:val="18"/>
        </w:rPr>
        <w:t>Contratista</w:t>
      </w:r>
      <w:r w:rsidRPr="000276D8">
        <w:rPr>
          <w:rFonts w:ascii="Verdana" w:hAnsi="Verdana" w:cs="Arial"/>
          <w:bCs/>
          <w:sz w:val="18"/>
          <w:szCs w:val="18"/>
        </w:rPr>
        <w:t xml:space="preserve">. </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Contar con registros diarios de la cantidad de recortes recuperados en superficie.</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Generar registros documentados del apoyo y soporte en el manejo de desechos del pozo, comprendiendo transferencias de fluidos, control de los parámetros de entierro de recortes (p</w:t>
      </w:r>
      <w:r w:rsidR="004574F3">
        <w:rPr>
          <w:rFonts w:ascii="Verdana" w:hAnsi="Verdana" w:cs="Arial"/>
          <w:bCs/>
          <w:sz w:val="18"/>
          <w:szCs w:val="18"/>
        </w:rPr>
        <w:t>H, TPH, Absorción Sodios, etc.)</w:t>
      </w:r>
      <w:r w:rsidRPr="000276D8">
        <w:rPr>
          <w:rFonts w:ascii="Verdana" w:hAnsi="Verdana" w:cs="Arial"/>
          <w:bCs/>
          <w:sz w:val="18"/>
          <w:szCs w:val="18"/>
        </w:rPr>
        <w:t>.</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Se debe llevar acabo el control de la cantidad de residuos (recortes de perforación y sólidos separados del fluido de perforación), considerando el material residual desde la recepción hasta su disposición final.</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El tratamiento de residuos, se realizará en función a los resultados de los análisis de laboratorio, llevando a cabo el registro y control documentado.</w:t>
      </w:r>
    </w:p>
    <w:p w:rsidR="00EA7900"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Contar con el registro documentado de la disposición final de los residuos, posterior al tratamiento realizado.</w:t>
      </w:r>
    </w:p>
    <w:p w:rsidR="004574F3" w:rsidRDefault="004574F3" w:rsidP="004574F3">
      <w:pPr>
        <w:pStyle w:val="Prrafodelista"/>
        <w:numPr>
          <w:ilvl w:val="0"/>
          <w:numId w:val="7"/>
        </w:numPr>
        <w:spacing w:line="360" w:lineRule="auto"/>
        <w:ind w:left="567" w:hanging="207"/>
        <w:jc w:val="both"/>
        <w:rPr>
          <w:rFonts w:ascii="Verdana" w:hAnsi="Verdana" w:cs="Arial"/>
          <w:bCs/>
          <w:sz w:val="18"/>
          <w:szCs w:val="18"/>
        </w:rPr>
      </w:pPr>
      <w:r>
        <w:rPr>
          <w:rFonts w:ascii="Verdana" w:hAnsi="Verdana" w:cs="Arial"/>
          <w:bCs/>
          <w:sz w:val="18"/>
          <w:szCs w:val="18"/>
        </w:rPr>
        <w:t>Los recortes de perforación base agua serán tratados en un área determinada y asignada por el Company Man; asimismo, el material tratado previo análisis de laboratorio será enterrado en fosas, mismas que serán ubicadas en áreas autorizadas por YPFB.</w:t>
      </w:r>
    </w:p>
    <w:p w:rsidR="004574F3" w:rsidRDefault="004574F3" w:rsidP="004574F3">
      <w:pPr>
        <w:pStyle w:val="Prrafodelista"/>
        <w:numPr>
          <w:ilvl w:val="0"/>
          <w:numId w:val="7"/>
        </w:numPr>
        <w:spacing w:line="360" w:lineRule="auto"/>
        <w:ind w:left="567" w:hanging="207"/>
        <w:jc w:val="both"/>
        <w:rPr>
          <w:rFonts w:ascii="Verdana" w:hAnsi="Verdana" w:cs="Arial"/>
          <w:bCs/>
          <w:sz w:val="18"/>
          <w:szCs w:val="18"/>
        </w:rPr>
      </w:pPr>
      <w:r>
        <w:rPr>
          <w:rFonts w:ascii="Verdana" w:hAnsi="Verdana" w:cs="Arial"/>
          <w:bCs/>
          <w:sz w:val="18"/>
          <w:szCs w:val="18"/>
        </w:rPr>
        <w:t>Presentar a la fiscalización de YPFB análisis de laboratorios mensuales.</w:t>
      </w:r>
    </w:p>
    <w:p w:rsidR="004574F3" w:rsidRDefault="004574F3" w:rsidP="004574F3">
      <w:pPr>
        <w:pStyle w:val="Prrafodelista"/>
        <w:numPr>
          <w:ilvl w:val="0"/>
          <w:numId w:val="7"/>
        </w:numPr>
        <w:spacing w:line="360" w:lineRule="auto"/>
        <w:ind w:left="567" w:hanging="207"/>
        <w:jc w:val="both"/>
        <w:rPr>
          <w:rFonts w:ascii="Verdana" w:hAnsi="Verdana" w:cs="Arial"/>
          <w:bCs/>
          <w:sz w:val="18"/>
          <w:szCs w:val="18"/>
        </w:rPr>
      </w:pPr>
      <w:r>
        <w:rPr>
          <w:rFonts w:ascii="Verdana" w:hAnsi="Verdana" w:cs="Arial"/>
          <w:bCs/>
          <w:sz w:val="18"/>
          <w:szCs w:val="18"/>
        </w:rPr>
        <w:t>Durante el entierro del material, se deberá tomar en cuenta los siguientes aspectos:</w:t>
      </w:r>
    </w:p>
    <w:p w:rsidR="004574F3"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 xml:space="preserve">El material enterrado deberá dejar una profundidad de 10 cm antes del nivel rasante de la superficie del suelo para rellenar con suelo vegetal virgen (Top </w:t>
      </w:r>
      <w:proofErr w:type="spellStart"/>
      <w:r>
        <w:rPr>
          <w:rFonts w:ascii="Verdana" w:hAnsi="Verdana" w:cs="Arial"/>
          <w:bCs/>
          <w:sz w:val="18"/>
          <w:szCs w:val="18"/>
        </w:rPr>
        <w:t>Soil</w:t>
      </w:r>
      <w:proofErr w:type="spellEnd"/>
      <w:r>
        <w:rPr>
          <w:rFonts w:ascii="Verdana" w:hAnsi="Verdana" w:cs="Arial"/>
          <w:bCs/>
          <w:sz w:val="18"/>
          <w:szCs w:val="18"/>
        </w:rPr>
        <w:t>).</w:t>
      </w:r>
    </w:p>
    <w:p w:rsidR="004574F3" w:rsidRPr="000276D8"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Adicionar suelo vegetal con espesor aproximado de 10 cm sobre el área de la fosa en forma de camellón o lomo de pescado para prevenir posibles hundimientos.</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En la ejecución del trabajo, el </w:t>
      </w:r>
      <w:r w:rsidR="009304D9">
        <w:rPr>
          <w:rFonts w:ascii="Verdana" w:hAnsi="Verdana" w:cs="Arial"/>
          <w:bCs/>
          <w:sz w:val="18"/>
          <w:szCs w:val="18"/>
        </w:rPr>
        <w:t>Contratista</w:t>
      </w:r>
      <w:r w:rsidRPr="000276D8">
        <w:rPr>
          <w:rFonts w:ascii="Verdana" w:hAnsi="Verdana" w:cs="Arial"/>
          <w:bCs/>
          <w:sz w:val="18"/>
          <w:szCs w:val="18"/>
        </w:rPr>
        <w:t xml:space="preserve"> deberá en todo momento:</w:t>
      </w:r>
    </w:p>
    <w:p w:rsidR="00EA7900" w:rsidRPr="000276D8" w:rsidRDefault="00EA7900" w:rsidP="00A123E9">
      <w:pPr>
        <w:pStyle w:val="Prrafodelista"/>
        <w:numPr>
          <w:ilvl w:val="0"/>
          <w:numId w:val="7"/>
        </w:numPr>
        <w:spacing w:line="360" w:lineRule="auto"/>
        <w:ind w:left="851" w:hanging="207"/>
        <w:jc w:val="both"/>
        <w:rPr>
          <w:rFonts w:ascii="Verdana" w:hAnsi="Verdana" w:cs="Arial"/>
          <w:bCs/>
          <w:sz w:val="18"/>
          <w:szCs w:val="18"/>
        </w:rPr>
      </w:pPr>
      <w:r w:rsidRPr="000276D8">
        <w:rPr>
          <w:rFonts w:ascii="Verdana" w:hAnsi="Verdana" w:cs="Arial"/>
          <w:bCs/>
          <w:sz w:val="18"/>
          <w:szCs w:val="18"/>
        </w:rPr>
        <w:t>Minimizar la cantidad de residuos y maximizar el reciclaje.</w:t>
      </w:r>
    </w:p>
    <w:p w:rsidR="00EA7900" w:rsidRPr="00940BF0" w:rsidRDefault="00EA7900" w:rsidP="00A123E9">
      <w:pPr>
        <w:pStyle w:val="Prrafodelista"/>
        <w:numPr>
          <w:ilvl w:val="0"/>
          <w:numId w:val="7"/>
        </w:numPr>
        <w:spacing w:line="360" w:lineRule="auto"/>
        <w:ind w:left="851" w:hanging="207"/>
        <w:jc w:val="both"/>
        <w:rPr>
          <w:rFonts w:ascii="Verdana" w:hAnsi="Verdana" w:cs="Arial"/>
          <w:bCs/>
          <w:sz w:val="18"/>
          <w:szCs w:val="18"/>
        </w:rPr>
      </w:pPr>
      <w:r w:rsidRPr="000276D8">
        <w:rPr>
          <w:rFonts w:ascii="Verdana" w:hAnsi="Verdana" w:cs="Arial"/>
          <w:bCs/>
          <w:sz w:val="18"/>
          <w:szCs w:val="18"/>
        </w:rPr>
        <w:lastRenderedPageBreak/>
        <w:t>Para la disposición de residuos sólidos, se deberá tener un contrato con una empresa especializada en el manejo de residuos y disposición final y que tenga una Licencia Ambiental vigente otorgada por Autoridad Ambiental Competente.</w:t>
      </w:r>
    </w:p>
    <w:p w:rsidR="004574F3" w:rsidRDefault="004574F3" w:rsidP="004574F3">
      <w:pPr>
        <w:pStyle w:val="Prrafodelista"/>
        <w:numPr>
          <w:ilvl w:val="0"/>
          <w:numId w:val="7"/>
        </w:numPr>
        <w:spacing w:line="360" w:lineRule="auto"/>
        <w:ind w:left="567" w:hanging="207"/>
        <w:jc w:val="both"/>
        <w:rPr>
          <w:rFonts w:ascii="Verdana" w:hAnsi="Verdana" w:cs="Arial"/>
          <w:bCs/>
          <w:sz w:val="18"/>
          <w:szCs w:val="18"/>
        </w:rPr>
      </w:pPr>
      <w:r>
        <w:rPr>
          <w:rFonts w:ascii="Verdana" w:hAnsi="Verdana" w:cs="Arial"/>
          <w:bCs/>
          <w:sz w:val="18"/>
          <w:szCs w:val="18"/>
        </w:rPr>
        <w:t>El transporte de recortes de perforación base aceite hasta el área de acopio temporal, deberá realizarse tomando en cuenta todas las medidas de seguridad correspondientes, debiendo tomar en cuenta los siguientes aspectos:</w:t>
      </w:r>
    </w:p>
    <w:p w:rsidR="004574F3"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Los vehículos dispuestos para el transporte de recortes de perforación base aceite deberán ser habilitados por la Fiscalización de YPFB, previo al inicio de actividades.</w:t>
      </w:r>
    </w:p>
    <w:p w:rsidR="004574F3"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 xml:space="preserve">Contar con </w:t>
      </w:r>
      <w:proofErr w:type="spellStart"/>
      <w:r>
        <w:rPr>
          <w:rFonts w:ascii="Verdana" w:hAnsi="Verdana" w:cs="Arial"/>
          <w:bCs/>
          <w:sz w:val="18"/>
          <w:szCs w:val="18"/>
        </w:rPr>
        <w:t>geomembrana</w:t>
      </w:r>
      <w:proofErr w:type="spellEnd"/>
      <w:r>
        <w:rPr>
          <w:rFonts w:ascii="Verdana" w:hAnsi="Verdana" w:cs="Arial"/>
          <w:bCs/>
          <w:sz w:val="18"/>
          <w:szCs w:val="18"/>
        </w:rPr>
        <w:t xml:space="preserve"> de impermeabilización para la protección del suelo durante el carguío de los recortes de perforación.</w:t>
      </w:r>
    </w:p>
    <w:p w:rsidR="004574F3"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Contar con Kit de material absorbente para la atención y control de derrames.</w:t>
      </w:r>
    </w:p>
    <w:p w:rsidR="004574F3"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Contar con extintor de fuego y herramientas de lucha contra incendios.</w:t>
      </w:r>
    </w:p>
    <w:p w:rsidR="004574F3" w:rsidRPr="004B661E" w:rsidRDefault="004574F3" w:rsidP="004574F3">
      <w:pPr>
        <w:pStyle w:val="Prrafodelista"/>
        <w:numPr>
          <w:ilvl w:val="1"/>
          <w:numId w:val="7"/>
        </w:numPr>
        <w:spacing w:line="360" w:lineRule="auto"/>
        <w:jc w:val="both"/>
        <w:rPr>
          <w:rFonts w:ascii="Verdana" w:hAnsi="Verdana" w:cs="Arial"/>
          <w:bCs/>
          <w:sz w:val="18"/>
          <w:szCs w:val="18"/>
        </w:rPr>
      </w:pPr>
      <w:r>
        <w:rPr>
          <w:rFonts w:ascii="Verdana" w:hAnsi="Verdana" w:cs="Arial"/>
          <w:bCs/>
          <w:sz w:val="18"/>
          <w:szCs w:val="18"/>
        </w:rPr>
        <w:t>Cada vehículo deberá contar con el correspondiente Plan de Viaje aprobado por la fiscalización de YPFB</w:t>
      </w:r>
    </w:p>
    <w:p w:rsidR="004574F3" w:rsidRPr="004574F3" w:rsidRDefault="004574F3" w:rsidP="004574F3">
      <w:pPr>
        <w:spacing w:line="360" w:lineRule="auto"/>
        <w:jc w:val="both"/>
        <w:rPr>
          <w:rFonts w:ascii="Verdana" w:hAnsi="Verdana" w:cs="Arial"/>
          <w:bCs/>
          <w:sz w:val="18"/>
          <w:szCs w:val="18"/>
        </w:rPr>
      </w:pPr>
    </w:p>
    <w:p w:rsidR="00EA7900" w:rsidRDefault="00EA7900" w:rsidP="00A123E9">
      <w:pPr>
        <w:pStyle w:val="Prrafodelista"/>
        <w:numPr>
          <w:ilvl w:val="1"/>
          <w:numId w:val="11"/>
        </w:numPr>
        <w:spacing w:line="360" w:lineRule="auto"/>
        <w:jc w:val="both"/>
        <w:rPr>
          <w:rFonts w:ascii="Verdana" w:hAnsi="Verdana" w:cs="Arial"/>
          <w:b/>
          <w:bCs/>
          <w:sz w:val="18"/>
          <w:szCs w:val="18"/>
        </w:rPr>
      </w:pPr>
      <w:r w:rsidRPr="000276D8">
        <w:rPr>
          <w:rFonts w:ascii="Verdana" w:hAnsi="Verdana" w:cs="Arial"/>
          <w:b/>
          <w:bCs/>
          <w:sz w:val="18"/>
          <w:szCs w:val="18"/>
        </w:rPr>
        <w:t>GESTION DE SUSTANCIAS PELIGROSAS</w:t>
      </w:r>
      <w:r w:rsidR="00D77013">
        <w:rPr>
          <w:rFonts w:ascii="Verdana" w:hAnsi="Verdana" w:cs="Arial"/>
          <w:b/>
          <w:bCs/>
          <w:sz w:val="18"/>
          <w:szCs w:val="18"/>
        </w:rPr>
        <w:t>.</w:t>
      </w:r>
    </w:p>
    <w:p w:rsidR="00D77013" w:rsidRPr="00ED582F" w:rsidRDefault="00D77013" w:rsidP="00D77013">
      <w:pPr>
        <w:pStyle w:val="Prrafodelista"/>
        <w:spacing w:line="360" w:lineRule="auto"/>
        <w:ind w:left="1080"/>
        <w:jc w:val="both"/>
        <w:rPr>
          <w:rFonts w:ascii="Verdana" w:hAnsi="Verdana" w:cs="Arial"/>
          <w:b/>
          <w:bCs/>
          <w:sz w:val="18"/>
          <w:szCs w:val="18"/>
        </w:rPr>
      </w:pP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El uso de camiones cisternas para el transporte de combustibles deberá cumplir con los criterios técnicos establecidos en el Capítulo VII “Del Mercadeo y Distribución”, del Título II del Reglamento Ambiental del Sector Hidrocarburos.</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Asegurar que todos los contenedores, mangueras, y boquillas no tengan fugas.</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Equipar los camiones cisternas con sistema de puesta a tierra.</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se asegurará que los vehículos de servicio cuenten con material absorbente industrial y comercial apropiado para dar respuesta inmediata a los posibles derrames.</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 presentar de manera mensual Informes de Gestión de las Sustancias Peligrosas adjuntando planillas, registros, comprobantes y toda aquella documentación de respaldo que demuestre el control de cada una de las Sustancias Peligrosas, describiendo los </w:t>
      </w:r>
      <w:r w:rsidRPr="000276D8">
        <w:rPr>
          <w:rFonts w:ascii="Verdana" w:hAnsi="Verdana" w:cs="Arial"/>
          <w:bCs/>
          <w:sz w:val="18"/>
          <w:szCs w:val="18"/>
        </w:rPr>
        <w:lastRenderedPageBreak/>
        <w:t>responsables, las características CRETIB, origen de distribución, cantidades en peso y/o volumen, rutas de transporte, destino y aplicación, además de un balance másico y/o volumétrico.</w:t>
      </w:r>
    </w:p>
    <w:p w:rsidR="00EA7900" w:rsidRPr="000276D8" w:rsidRDefault="00EA7900" w:rsidP="00A123E9">
      <w:pPr>
        <w:pStyle w:val="Prrafodelista"/>
        <w:numPr>
          <w:ilvl w:val="0"/>
          <w:numId w:val="7"/>
        </w:numPr>
        <w:spacing w:line="360" w:lineRule="auto"/>
        <w:ind w:left="567" w:hanging="207"/>
        <w:jc w:val="both"/>
        <w:rPr>
          <w:rFonts w:ascii="Verdana" w:hAnsi="Verdana" w:cs="Arial"/>
          <w:bCs/>
          <w:sz w:val="18"/>
          <w:szCs w:val="18"/>
        </w:rPr>
      </w:pPr>
      <w:r w:rsidRPr="000276D8">
        <w:rPr>
          <w:rFonts w:ascii="Verdana" w:hAnsi="Verdana" w:cs="Arial"/>
          <w:bCs/>
          <w:sz w:val="18"/>
          <w:szCs w:val="18"/>
        </w:rPr>
        <w:t>Registro documentado del adecuado manejo de los materiales y productos químicos utilizados como ser Floculantes, Coagulantes, Ácido Cítrico, Sulfato de Aluminio, Hipoclorito de Calcio, Cal Hidratada.</w:t>
      </w:r>
    </w:p>
    <w:p w:rsidR="00EA7900" w:rsidRPr="000276D8" w:rsidRDefault="00EA7900" w:rsidP="00EA7900">
      <w:pPr>
        <w:pStyle w:val="Prrafodelista"/>
        <w:spacing w:line="360" w:lineRule="auto"/>
        <w:ind w:left="567"/>
        <w:jc w:val="both"/>
        <w:rPr>
          <w:rFonts w:ascii="Verdana" w:hAnsi="Verdana" w:cs="Arial"/>
          <w:bCs/>
          <w:sz w:val="18"/>
          <w:szCs w:val="18"/>
        </w:rPr>
      </w:pPr>
    </w:p>
    <w:p w:rsidR="00EA7900" w:rsidRPr="000276D8" w:rsidRDefault="00EA7900" w:rsidP="00A123E9">
      <w:pPr>
        <w:pStyle w:val="Prrafodelista"/>
        <w:numPr>
          <w:ilvl w:val="1"/>
          <w:numId w:val="11"/>
        </w:numPr>
        <w:spacing w:line="360" w:lineRule="auto"/>
        <w:jc w:val="both"/>
        <w:rPr>
          <w:rFonts w:ascii="Verdana" w:hAnsi="Verdana" w:cs="Arial"/>
          <w:b/>
          <w:bCs/>
          <w:sz w:val="18"/>
          <w:szCs w:val="18"/>
        </w:rPr>
      </w:pPr>
      <w:r w:rsidRPr="000276D8">
        <w:rPr>
          <w:rFonts w:ascii="Verdana" w:hAnsi="Verdana" w:cs="Arial"/>
          <w:b/>
          <w:bCs/>
          <w:sz w:val="18"/>
          <w:szCs w:val="18"/>
        </w:rPr>
        <w:t>PREVENCIÓN DE EVENTOS O SUCESOS NO DESEADOS Y PLAN DE CONTINGENCIAS</w:t>
      </w:r>
      <w:r w:rsidR="00D77013">
        <w:rPr>
          <w:rFonts w:ascii="Verdana" w:hAnsi="Verdana" w:cs="Arial"/>
          <w:b/>
          <w:bCs/>
          <w:sz w:val="18"/>
          <w:szCs w:val="18"/>
        </w:rPr>
        <w:t>.</w:t>
      </w:r>
    </w:p>
    <w:p w:rsidR="00EA7900" w:rsidRPr="000276D8"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EA7900" w:rsidRPr="000276D8"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De presentarse cualquier contingencia, eventualidad o suceso no deseado que provoque impactos ambientales, perdidas, daños o perjuicios; el </w:t>
      </w:r>
      <w:r w:rsidR="009304D9">
        <w:rPr>
          <w:rFonts w:ascii="Verdana" w:hAnsi="Verdana" w:cs="Arial"/>
          <w:bCs/>
          <w:sz w:val="18"/>
          <w:szCs w:val="18"/>
        </w:rPr>
        <w:t>Contratista</w:t>
      </w:r>
      <w:r w:rsidRPr="000276D8">
        <w:rPr>
          <w:rFonts w:ascii="Verdana" w:hAnsi="Verdana" w:cs="Arial"/>
          <w:bCs/>
          <w:sz w:val="18"/>
          <w:szCs w:val="18"/>
        </w:rPr>
        <w:t xml:space="preserve"> deberá activar su Plan de Contingencias e inmediatamente deberá iniciar las actividades de Remediación.</w:t>
      </w:r>
    </w:p>
    <w:p w:rsidR="00EA7900"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De presentarse cualquier contingencia, eventualidad o suceso no deseado que provoque impactos ambientales, perdidas, daños o perjuicios, el </w:t>
      </w:r>
      <w:r w:rsidR="009304D9">
        <w:rPr>
          <w:rFonts w:ascii="Verdana" w:hAnsi="Verdana" w:cs="Arial"/>
          <w:bCs/>
          <w:sz w:val="18"/>
          <w:szCs w:val="18"/>
        </w:rPr>
        <w:t>Contratista</w:t>
      </w:r>
      <w:r w:rsidRPr="000276D8">
        <w:rPr>
          <w:rFonts w:ascii="Verdana" w:hAnsi="Verdana" w:cs="Arial"/>
          <w:bCs/>
          <w:sz w:val="18"/>
          <w:szCs w:val="18"/>
        </w:rPr>
        <w:t xml:space="preserve"> reportará a YPFB el suceso e inmediatamente remitirá un Informe que contenga lo siguiente:</w:t>
      </w:r>
    </w:p>
    <w:p w:rsidR="00EA7900" w:rsidRPr="000276D8" w:rsidRDefault="00EA7900" w:rsidP="00EA7900">
      <w:pPr>
        <w:pStyle w:val="Prrafodelista"/>
        <w:spacing w:line="360" w:lineRule="auto"/>
        <w:ind w:left="567"/>
        <w:jc w:val="both"/>
        <w:rPr>
          <w:rFonts w:ascii="Verdana" w:hAnsi="Verdana" w:cs="Arial"/>
          <w:bCs/>
          <w:sz w:val="18"/>
          <w:szCs w:val="18"/>
        </w:rPr>
      </w:pP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a) El tipo de material derramado.</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b) Las coordenadas de ubicación de la contingencia.</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c) Hora de la contingencia.</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d) En caso de ser un derrame, estimar la cantidad del producto derramado.</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e) Breve descripción del área afectada (presencia de cuerpos de agua y otros de sensibilidad ambiental).</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f) Población afectada o susceptible de ser afectada.</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g) Acciones asumidas para el control de la contingencia.</w:t>
      </w:r>
    </w:p>
    <w:p w:rsidR="00EA7900" w:rsidRPr="000276D8" w:rsidRDefault="00EA7900" w:rsidP="00EA7900">
      <w:pPr>
        <w:pStyle w:val="Prrafodelista"/>
        <w:spacing w:line="360" w:lineRule="auto"/>
        <w:ind w:left="851"/>
        <w:jc w:val="both"/>
        <w:rPr>
          <w:rFonts w:ascii="Verdana" w:hAnsi="Verdana" w:cs="Arial"/>
          <w:bCs/>
          <w:sz w:val="18"/>
          <w:szCs w:val="18"/>
        </w:rPr>
      </w:pPr>
      <w:r w:rsidRPr="000276D8">
        <w:rPr>
          <w:rFonts w:ascii="Verdana" w:hAnsi="Verdana" w:cs="Arial"/>
          <w:bCs/>
          <w:sz w:val="18"/>
          <w:szCs w:val="18"/>
        </w:rPr>
        <w:t>h) Cualquier otra información que permita realizar una evaluación preliminar de la contingencia.</w:t>
      </w:r>
    </w:p>
    <w:p w:rsidR="00EA7900" w:rsidRPr="000276D8"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proveerá los equipos, materiales absorbentes y la mano de obra suficiente en toda el área en la cual ejecuta el trabajo para la respuesta a derrames de más de 2 m3 con el objetivo de proteger los recursos locales y mitigar el daño local.</w:t>
      </w:r>
    </w:p>
    <w:p w:rsidR="00EA7900" w:rsidRPr="000276D8"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En caso de presentarse cualquier contingencia, eventualidad o suceso no deseado que provoque impactos ambientales, perdidas, daños o perjuicios de gran magnitud y que el </w:t>
      </w:r>
      <w:r w:rsidR="009304D9">
        <w:rPr>
          <w:rFonts w:ascii="Verdana" w:hAnsi="Verdana" w:cs="Arial"/>
          <w:bCs/>
          <w:sz w:val="18"/>
          <w:szCs w:val="18"/>
        </w:rPr>
        <w:t>Contratista</w:t>
      </w:r>
      <w:r w:rsidRPr="000276D8">
        <w:rPr>
          <w:rFonts w:ascii="Verdana" w:hAnsi="Verdana" w:cs="Arial"/>
          <w:bCs/>
          <w:sz w:val="18"/>
          <w:szCs w:val="18"/>
        </w:rPr>
        <w:t xml:space="preserve"> no pueda tomar control del evento o suceso no deseado, el mismo podrá solicitar asistencia </w:t>
      </w:r>
      <w:r w:rsidRPr="000276D8">
        <w:rPr>
          <w:rFonts w:ascii="Verdana" w:hAnsi="Verdana" w:cs="Arial"/>
          <w:bCs/>
          <w:sz w:val="18"/>
          <w:szCs w:val="18"/>
        </w:rPr>
        <w:lastRenderedPageBreak/>
        <w:t>inmediata a organismos o instituciones especializadas, previo análisis y evaluación de manera coordinada con YPFB.</w:t>
      </w:r>
    </w:p>
    <w:p w:rsidR="00EA7900" w:rsidRPr="000276D8" w:rsidRDefault="00EA7900" w:rsidP="00A123E9">
      <w:pPr>
        <w:pStyle w:val="Prrafodelista"/>
        <w:numPr>
          <w:ilvl w:val="0"/>
          <w:numId w:val="9"/>
        </w:numPr>
        <w:spacing w:line="360" w:lineRule="auto"/>
        <w:ind w:left="567"/>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EA7900" w:rsidRPr="003C42FC" w:rsidRDefault="00EA7900" w:rsidP="00A123E9">
      <w:pPr>
        <w:pStyle w:val="Prrafodelista"/>
        <w:numPr>
          <w:ilvl w:val="0"/>
          <w:numId w:val="9"/>
        </w:numPr>
        <w:spacing w:line="360" w:lineRule="auto"/>
        <w:ind w:left="567"/>
        <w:jc w:val="both"/>
        <w:rPr>
          <w:rFonts w:ascii="Verdana" w:hAnsi="Verdana" w:cs="Arial"/>
          <w:bCs/>
          <w:sz w:val="18"/>
          <w:szCs w:val="18"/>
        </w:rPr>
      </w:pPr>
      <w:r w:rsidRPr="003C42FC">
        <w:rPr>
          <w:rFonts w:ascii="Verdana" w:hAnsi="Verdana" w:cs="Arial"/>
          <w:bCs/>
          <w:sz w:val="18"/>
          <w:szCs w:val="18"/>
        </w:rPr>
        <w:t xml:space="preserve">El </w:t>
      </w:r>
      <w:r w:rsidR="009304D9">
        <w:rPr>
          <w:rFonts w:ascii="Verdana" w:hAnsi="Verdana" w:cs="Arial"/>
          <w:bCs/>
          <w:sz w:val="18"/>
          <w:szCs w:val="18"/>
        </w:rPr>
        <w:t>Contratista</w:t>
      </w:r>
      <w:r w:rsidRPr="003C42FC">
        <w:rPr>
          <w:rFonts w:ascii="Verdana" w:hAnsi="Verdana" w:cs="Arial"/>
          <w:bCs/>
          <w:sz w:val="18"/>
          <w:szCs w:val="18"/>
        </w:rPr>
        <w:t xml:space="preserve"> investigará y analizará las causas que originaron los eventos o sucesos no deseados y de esta manera se establecerán medidas correctivas y preventivas para eliminar o reducir las causas o deficiencias.</w:t>
      </w:r>
    </w:p>
    <w:p w:rsidR="00EA7900" w:rsidRDefault="00EA7900" w:rsidP="00A123E9">
      <w:pPr>
        <w:pStyle w:val="Prrafodelista"/>
        <w:numPr>
          <w:ilvl w:val="0"/>
          <w:numId w:val="11"/>
        </w:numPr>
        <w:spacing w:line="360" w:lineRule="auto"/>
        <w:jc w:val="both"/>
        <w:rPr>
          <w:rFonts w:ascii="Verdana" w:hAnsi="Verdana" w:cs="Arial"/>
          <w:b/>
          <w:bCs/>
          <w:sz w:val="18"/>
          <w:szCs w:val="18"/>
        </w:rPr>
      </w:pPr>
      <w:r w:rsidRPr="000276D8">
        <w:rPr>
          <w:rFonts w:ascii="Verdana" w:hAnsi="Verdana" w:cs="Arial"/>
          <w:b/>
          <w:bCs/>
          <w:sz w:val="18"/>
          <w:szCs w:val="18"/>
        </w:rPr>
        <w:t xml:space="preserve">OBLIGACIONES GENERALES DEL </w:t>
      </w:r>
      <w:r w:rsidR="009304D9">
        <w:rPr>
          <w:rFonts w:ascii="Verdana" w:hAnsi="Verdana" w:cs="Arial"/>
          <w:b/>
          <w:bCs/>
          <w:sz w:val="18"/>
          <w:szCs w:val="18"/>
        </w:rPr>
        <w:t>Contratista</w:t>
      </w:r>
      <w:r w:rsidR="00D77013">
        <w:rPr>
          <w:rFonts w:ascii="Verdana" w:hAnsi="Verdana" w:cs="Arial"/>
          <w:b/>
          <w:bCs/>
          <w:sz w:val="18"/>
          <w:szCs w:val="18"/>
        </w:rPr>
        <w:t>.</w:t>
      </w:r>
    </w:p>
    <w:p w:rsidR="00EA7900" w:rsidRDefault="00EA7900" w:rsidP="00EA7900">
      <w:pPr>
        <w:pStyle w:val="Prrafodelista"/>
        <w:spacing w:line="360" w:lineRule="auto"/>
        <w:ind w:left="0"/>
        <w:jc w:val="both"/>
        <w:rPr>
          <w:rFonts w:ascii="Verdana" w:hAnsi="Verdana" w:cs="Arial"/>
          <w:bCs/>
          <w:sz w:val="18"/>
          <w:szCs w:val="18"/>
        </w:rPr>
      </w:pPr>
      <w:r w:rsidRPr="000276D8">
        <w:rPr>
          <w:rFonts w:ascii="Verdana" w:hAnsi="Verdana" w:cs="Arial"/>
          <w:bCs/>
          <w:sz w:val="18"/>
          <w:szCs w:val="18"/>
        </w:rPr>
        <w:t xml:space="preserve">El </w:t>
      </w:r>
      <w:r w:rsidR="009304D9">
        <w:rPr>
          <w:rFonts w:ascii="Verdana" w:hAnsi="Verdana" w:cs="Arial"/>
          <w:bCs/>
          <w:sz w:val="18"/>
          <w:szCs w:val="18"/>
        </w:rPr>
        <w:t>Contratista</w:t>
      </w:r>
      <w:r w:rsidRPr="000276D8">
        <w:rPr>
          <w:rFonts w:ascii="Verdana" w:hAnsi="Verdana" w:cs="Arial"/>
          <w:bCs/>
          <w:sz w:val="18"/>
          <w:szCs w:val="18"/>
        </w:rPr>
        <w:t xml:space="preserve"> acuerda asumir la obligación de defender, indemnizar, liberar y mantener a YPFB indemne de y contra cualquier multa o sanción que resulte debido a la polución o contaminación que surja debido a la negligencia del </w:t>
      </w:r>
      <w:r w:rsidR="009304D9">
        <w:rPr>
          <w:rFonts w:ascii="Verdana" w:hAnsi="Verdana" w:cs="Arial"/>
          <w:bCs/>
          <w:sz w:val="18"/>
          <w:szCs w:val="18"/>
        </w:rPr>
        <w:t>Contratista</w:t>
      </w:r>
      <w:r w:rsidRPr="000276D8">
        <w:rPr>
          <w:rFonts w:ascii="Verdana" w:hAnsi="Verdana" w:cs="Arial"/>
          <w:bCs/>
          <w:sz w:val="18"/>
          <w:szCs w:val="18"/>
        </w:rPr>
        <w:t xml:space="preserve"> o de sus SUBCONTRATISTAS.</w:t>
      </w:r>
    </w:p>
    <w:p w:rsidR="00A32C32" w:rsidRDefault="00A32C32" w:rsidP="00EA7900">
      <w:pPr>
        <w:pStyle w:val="Prrafodelista"/>
        <w:spacing w:line="360" w:lineRule="auto"/>
        <w:ind w:left="0"/>
        <w:jc w:val="both"/>
        <w:rPr>
          <w:rFonts w:ascii="Verdana" w:hAnsi="Verdana" w:cs="Arial"/>
          <w:bCs/>
          <w:sz w:val="18"/>
          <w:szCs w:val="18"/>
        </w:rPr>
      </w:pPr>
    </w:p>
    <w:p w:rsidR="0062242F" w:rsidRDefault="0062242F" w:rsidP="00EA7900">
      <w:pPr>
        <w:pStyle w:val="Prrafodelista"/>
        <w:spacing w:line="360" w:lineRule="auto"/>
        <w:ind w:left="0"/>
        <w:jc w:val="both"/>
        <w:rPr>
          <w:rFonts w:ascii="Verdana" w:hAnsi="Verdana" w:cs="Arial"/>
          <w:bCs/>
          <w:sz w:val="18"/>
          <w:szCs w:val="18"/>
        </w:rPr>
      </w:pPr>
    </w:p>
    <w:p w:rsidR="000E6D9B" w:rsidRDefault="000E6D9B" w:rsidP="00EA7900">
      <w:pPr>
        <w:pStyle w:val="Prrafodelista"/>
        <w:spacing w:line="360" w:lineRule="auto"/>
        <w:ind w:left="0"/>
        <w:jc w:val="both"/>
        <w:rPr>
          <w:rFonts w:ascii="Verdana" w:hAnsi="Verdana" w:cs="Arial"/>
          <w:bCs/>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EA7900" w:rsidRPr="000276D8" w:rsidTr="00AF488E">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A7900" w:rsidRPr="000276D8" w:rsidRDefault="00EA7900" w:rsidP="00AF488E">
            <w:pPr>
              <w:jc w:val="center"/>
              <w:rPr>
                <w:rFonts w:ascii="Verdana" w:hAnsi="Verdana" w:cs="Arial"/>
                <w:b/>
                <w:sz w:val="18"/>
                <w:szCs w:val="18"/>
              </w:rPr>
            </w:pPr>
            <w:r w:rsidRPr="000276D8">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A7900" w:rsidRPr="000276D8" w:rsidRDefault="00EA7900" w:rsidP="00AF488E">
            <w:pPr>
              <w:jc w:val="center"/>
              <w:rPr>
                <w:rFonts w:ascii="Verdana" w:hAnsi="Verdana" w:cs="Arial"/>
                <w:b/>
                <w:sz w:val="18"/>
                <w:szCs w:val="18"/>
              </w:rPr>
            </w:pPr>
            <w:r w:rsidRPr="000276D8">
              <w:rPr>
                <w:rFonts w:ascii="Verdana" w:hAnsi="Verdana" w:cs="Arial"/>
                <w:b/>
                <w:sz w:val="18"/>
                <w:szCs w:val="18"/>
              </w:rPr>
              <w:t xml:space="preserve">Aprobado por </w:t>
            </w:r>
            <w:r>
              <w:rPr>
                <w:rFonts w:ascii="Verdana" w:hAnsi="Verdana" w:cs="Arial"/>
                <w:b/>
                <w:sz w:val="18"/>
                <w:szCs w:val="18"/>
              </w:rPr>
              <w:t>Autoridad</w:t>
            </w:r>
            <w:r w:rsidRPr="000276D8">
              <w:rPr>
                <w:rFonts w:ascii="Verdana" w:hAnsi="Verdana" w:cs="Arial"/>
                <w:b/>
                <w:sz w:val="18"/>
                <w:szCs w:val="18"/>
              </w:rPr>
              <w:t xml:space="preserve"> Superior:</w:t>
            </w:r>
          </w:p>
        </w:tc>
      </w:tr>
      <w:tr w:rsidR="00EA7900" w:rsidRPr="000276D8" w:rsidTr="0062242F">
        <w:trPr>
          <w:trHeight w:val="1522"/>
          <w:jc w:val="center"/>
        </w:trPr>
        <w:tc>
          <w:tcPr>
            <w:tcW w:w="5115" w:type="dxa"/>
            <w:tcBorders>
              <w:top w:val="single" w:sz="4" w:space="0" w:color="auto"/>
              <w:left w:val="single" w:sz="4" w:space="0" w:color="auto"/>
              <w:bottom w:val="single" w:sz="4" w:space="0" w:color="auto"/>
              <w:right w:val="single" w:sz="4" w:space="0" w:color="auto"/>
            </w:tcBorders>
            <w:vAlign w:val="center"/>
          </w:tcPr>
          <w:p w:rsidR="00EA7900" w:rsidRPr="000276D8" w:rsidRDefault="00EA7900" w:rsidP="00AF488E">
            <w:pPr>
              <w:jc w:val="both"/>
              <w:rPr>
                <w:rFonts w:ascii="Verdana" w:hAnsi="Verdana" w:cs="Arial"/>
                <w:sz w:val="18"/>
                <w:szCs w:val="18"/>
              </w:rPr>
            </w:pPr>
          </w:p>
          <w:p w:rsidR="00EA7900" w:rsidRPr="000276D8" w:rsidRDefault="00EA7900" w:rsidP="00AF488E">
            <w:pPr>
              <w:jc w:val="both"/>
              <w:rPr>
                <w:rFonts w:ascii="Verdana" w:hAnsi="Verdana" w:cs="Arial"/>
                <w:sz w:val="18"/>
                <w:szCs w:val="18"/>
              </w:rPr>
            </w:pPr>
          </w:p>
          <w:p w:rsidR="00EA7900" w:rsidRPr="000276D8" w:rsidRDefault="00EA7900" w:rsidP="00AF488E">
            <w:pPr>
              <w:jc w:val="both"/>
              <w:rPr>
                <w:rFonts w:ascii="Verdana" w:hAnsi="Verdana" w:cs="Arial"/>
                <w:sz w:val="18"/>
                <w:szCs w:val="18"/>
              </w:rPr>
            </w:pPr>
          </w:p>
          <w:p w:rsidR="00EA7900" w:rsidRPr="000276D8" w:rsidRDefault="00EA7900" w:rsidP="00AF488E">
            <w:pPr>
              <w:jc w:val="both"/>
              <w:rPr>
                <w:rFonts w:ascii="Verdana" w:hAnsi="Verdana" w:cs="Arial"/>
                <w:sz w:val="18"/>
                <w:szCs w:val="18"/>
              </w:rPr>
            </w:pPr>
          </w:p>
          <w:p w:rsidR="00EA7900" w:rsidRPr="000276D8" w:rsidRDefault="00EA7900" w:rsidP="00AF488E">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EA7900" w:rsidRDefault="00EA7900" w:rsidP="00AF488E">
            <w:pPr>
              <w:jc w:val="both"/>
              <w:rPr>
                <w:rFonts w:ascii="Verdana" w:hAnsi="Verdana" w:cs="Arial"/>
                <w:sz w:val="18"/>
                <w:szCs w:val="18"/>
              </w:rPr>
            </w:pPr>
          </w:p>
          <w:p w:rsidR="0062242F" w:rsidRDefault="0062242F" w:rsidP="00AF488E">
            <w:pPr>
              <w:jc w:val="both"/>
              <w:rPr>
                <w:rFonts w:ascii="Verdana" w:hAnsi="Verdana" w:cs="Arial"/>
                <w:sz w:val="18"/>
                <w:szCs w:val="18"/>
              </w:rPr>
            </w:pPr>
          </w:p>
          <w:p w:rsidR="0062242F" w:rsidRDefault="0062242F" w:rsidP="00AF488E">
            <w:pPr>
              <w:jc w:val="both"/>
              <w:rPr>
                <w:rFonts w:ascii="Verdana" w:hAnsi="Verdana" w:cs="Arial"/>
                <w:sz w:val="18"/>
                <w:szCs w:val="18"/>
              </w:rPr>
            </w:pPr>
          </w:p>
          <w:p w:rsidR="0062242F" w:rsidRDefault="0062242F" w:rsidP="00AF488E">
            <w:pPr>
              <w:jc w:val="both"/>
              <w:rPr>
                <w:rFonts w:ascii="Verdana" w:hAnsi="Verdana" w:cs="Arial"/>
                <w:sz w:val="18"/>
                <w:szCs w:val="18"/>
              </w:rPr>
            </w:pPr>
          </w:p>
          <w:p w:rsidR="0062242F" w:rsidRDefault="0062242F" w:rsidP="00AF488E">
            <w:pPr>
              <w:jc w:val="both"/>
              <w:rPr>
                <w:rFonts w:ascii="Verdana" w:hAnsi="Verdana" w:cs="Arial"/>
                <w:sz w:val="18"/>
                <w:szCs w:val="18"/>
              </w:rPr>
            </w:pPr>
          </w:p>
          <w:p w:rsidR="0062242F" w:rsidRPr="000276D8" w:rsidRDefault="0062242F" w:rsidP="00AF488E">
            <w:pPr>
              <w:jc w:val="both"/>
              <w:rPr>
                <w:rFonts w:ascii="Verdana" w:hAnsi="Verdana" w:cs="Arial"/>
                <w:sz w:val="18"/>
                <w:szCs w:val="18"/>
              </w:rPr>
            </w:pPr>
          </w:p>
        </w:tc>
      </w:tr>
      <w:tr w:rsidR="00EA7900" w:rsidRPr="000276D8" w:rsidTr="00AF488E">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A7900" w:rsidRPr="000276D8" w:rsidRDefault="00EA7900" w:rsidP="00AF488E">
            <w:pPr>
              <w:jc w:val="center"/>
              <w:rPr>
                <w:rFonts w:ascii="Verdana" w:hAnsi="Verdana" w:cs="Arial"/>
                <w:b/>
                <w:sz w:val="18"/>
                <w:szCs w:val="18"/>
              </w:rPr>
            </w:pPr>
            <w:r w:rsidRPr="000276D8">
              <w:rPr>
                <w:rFonts w:ascii="Verdana" w:hAnsi="Verdana"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EA7900" w:rsidRPr="000276D8" w:rsidRDefault="00EA7900" w:rsidP="00AF488E">
            <w:pPr>
              <w:jc w:val="center"/>
              <w:rPr>
                <w:rFonts w:ascii="Verdana" w:hAnsi="Verdana" w:cs="Arial"/>
                <w:sz w:val="18"/>
                <w:szCs w:val="18"/>
              </w:rPr>
            </w:pPr>
            <w:r w:rsidRPr="000276D8">
              <w:rPr>
                <w:rFonts w:ascii="Verdana" w:hAnsi="Verdana" w:cs="Arial"/>
                <w:b/>
                <w:sz w:val="18"/>
                <w:szCs w:val="18"/>
              </w:rPr>
              <w:t>NOMBRE, FIRMA, CARGO Y SELLO</w:t>
            </w:r>
          </w:p>
        </w:tc>
      </w:tr>
    </w:tbl>
    <w:p w:rsidR="00317062" w:rsidRPr="00EA7900" w:rsidRDefault="00317062" w:rsidP="003C42FC"/>
    <w:sectPr w:rsidR="00317062" w:rsidRPr="00EA7900" w:rsidSect="002A77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DD1" w:rsidRDefault="00E04DD1">
      <w:r>
        <w:separator/>
      </w:r>
    </w:p>
  </w:endnote>
  <w:endnote w:type="continuationSeparator" w:id="0">
    <w:p w:rsidR="00E04DD1" w:rsidRDefault="00E0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CE0" w:rsidRPr="003C3EC9" w:rsidRDefault="00105CE0">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AF6048">
      <w:rPr>
        <w:rFonts w:ascii="Calibri" w:hAnsi="Calibri" w:cs="Calibri"/>
        <w:b/>
        <w:bCs/>
        <w:noProof/>
        <w:sz w:val="20"/>
        <w:szCs w:val="20"/>
      </w:rPr>
      <w:t>74</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AF6048">
      <w:rPr>
        <w:rFonts w:ascii="Calibri" w:hAnsi="Calibri" w:cs="Calibri"/>
        <w:b/>
        <w:bCs/>
        <w:noProof/>
        <w:sz w:val="20"/>
        <w:szCs w:val="20"/>
      </w:rPr>
      <w:t>97</w:t>
    </w:r>
    <w:r w:rsidRPr="003C3EC9">
      <w:rPr>
        <w:rFonts w:ascii="Calibri" w:hAnsi="Calibri" w:cs="Calibri"/>
        <w:b/>
        <w:bCs/>
        <w:sz w:val="20"/>
        <w:szCs w:val="20"/>
      </w:rPr>
      <w:fldChar w:fldCharType="end"/>
    </w:r>
  </w:p>
  <w:p w:rsidR="00105CE0" w:rsidRDefault="00105C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DD1" w:rsidRDefault="00E04DD1">
      <w:r>
        <w:separator/>
      </w:r>
    </w:p>
  </w:footnote>
  <w:footnote w:type="continuationSeparator" w:id="0">
    <w:p w:rsidR="00E04DD1" w:rsidRDefault="00E04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105CE0" w:rsidRPr="00FA0D94" w:rsidTr="00FA5F94">
      <w:trPr>
        <w:trHeight w:val="1049"/>
      </w:trPr>
      <w:tc>
        <w:tcPr>
          <w:tcW w:w="2032" w:type="dxa"/>
          <w:vAlign w:val="center"/>
        </w:tcPr>
        <w:p w:rsidR="00105CE0" w:rsidRPr="00FA0D94" w:rsidRDefault="00105CE0"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1BCFE7C6" wp14:editId="11FB67B5">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105CE0" w:rsidRDefault="00105CE0"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105CE0" w:rsidRPr="003C3EC9" w:rsidRDefault="00105CE0"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105CE0" w:rsidRPr="00BB552E" w:rsidRDefault="00105CE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3C0D8A"/>
    <w:multiLevelType w:val="hybridMultilevel"/>
    <w:tmpl w:val="367E0F8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15:restartNumberingAfterBreak="0">
    <w:nsid w:val="029E152E"/>
    <w:multiLevelType w:val="hybridMultilevel"/>
    <w:tmpl w:val="74A0B928"/>
    <w:lvl w:ilvl="0" w:tplc="F3C6B5F8">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15E6F35"/>
    <w:multiLevelType w:val="hybridMultilevel"/>
    <w:tmpl w:val="297284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491E30"/>
    <w:multiLevelType w:val="hybridMultilevel"/>
    <w:tmpl w:val="8FAAEAE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20440E62"/>
    <w:multiLevelType w:val="hybridMultilevel"/>
    <w:tmpl w:val="0784A2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1E92550"/>
    <w:multiLevelType w:val="hybridMultilevel"/>
    <w:tmpl w:val="70AE218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7">
      <w:start w:val="1"/>
      <w:numFmt w:val="lowerLetter"/>
      <w:lvlText w:val="%3)"/>
      <w:lvlJc w:val="left"/>
      <w:pPr>
        <w:ind w:left="2160" w:hanging="180"/>
      </w:pPr>
    </w:lvl>
    <w:lvl w:ilvl="3" w:tplc="400A000F">
      <w:start w:val="1"/>
      <w:numFmt w:val="decimal"/>
      <w:lvlText w:val="%4."/>
      <w:lvlJc w:val="left"/>
      <w:pPr>
        <w:ind w:left="2880" w:hanging="360"/>
      </w:pPr>
    </w:lvl>
    <w:lvl w:ilvl="4" w:tplc="B45E046C">
      <w:start w:val="1"/>
      <w:numFmt w:val="decimal"/>
      <w:lvlText w:val="%5)"/>
      <w:lvlJc w:val="left"/>
      <w:pPr>
        <w:ind w:left="360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6EA21C5"/>
    <w:multiLevelType w:val="hybridMultilevel"/>
    <w:tmpl w:val="B2ACE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130E0C"/>
    <w:multiLevelType w:val="hybridMultilevel"/>
    <w:tmpl w:val="00A4D020"/>
    <w:lvl w:ilvl="0" w:tplc="75BC1738">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2977CCD"/>
    <w:multiLevelType w:val="hybridMultilevel"/>
    <w:tmpl w:val="2FC0669C"/>
    <w:lvl w:ilvl="0" w:tplc="7690DB04">
      <w:numFmt w:val="bullet"/>
      <w:lvlText w:val="•"/>
      <w:lvlJc w:val="left"/>
      <w:pPr>
        <w:ind w:left="1077" w:hanging="360"/>
      </w:pPr>
      <w:rPr>
        <w:rFonts w:ascii="Verdana" w:eastAsia="Times New Roman" w:hAnsi="Verdana" w:cs="Aria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15" w15:restartNumberingAfterBreak="0">
    <w:nsid w:val="38444277"/>
    <w:multiLevelType w:val="hybridMultilevel"/>
    <w:tmpl w:val="9C422F68"/>
    <w:lvl w:ilvl="0" w:tplc="400A0015">
      <w:start w:val="1"/>
      <w:numFmt w:val="upperLetter"/>
      <w:lvlText w:val="%1."/>
      <w:lvlJc w:val="left"/>
      <w:pPr>
        <w:ind w:left="720" w:hanging="360"/>
      </w:pPr>
    </w:lvl>
    <w:lvl w:ilvl="1" w:tplc="142AEF32">
      <w:start w:val="1"/>
      <w:numFmt w:val="lowerLetter"/>
      <w:lvlText w:val="%2)"/>
      <w:lvlJc w:val="left"/>
      <w:pPr>
        <w:ind w:left="1920" w:hanging="84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EAF0B64"/>
    <w:multiLevelType w:val="hybridMultilevel"/>
    <w:tmpl w:val="7AC423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08168AF"/>
    <w:multiLevelType w:val="hybridMultilevel"/>
    <w:tmpl w:val="A244B2C2"/>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67D67A8"/>
    <w:multiLevelType w:val="hybridMultilevel"/>
    <w:tmpl w:val="A8FA0C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89A783D"/>
    <w:multiLevelType w:val="hybridMultilevel"/>
    <w:tmpl w:val="61CA1D70"/>
    <w:lvl w:ilvl="0" w:tplc="C55005D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965606D"/>
    <w:multiLevelType w:val="hybridMultilevel"/>
    <w:tmpl w:val="1706BAE2"/>
    <w:lvl w:ilvl="0" w:tplc="5232C870">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A68494B"/>
    <w:multiLevelType w:val="hybridMultilevel"/>
    <w:tmpl w:val="68F865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DF02A63"/>
    <w:multiLevelType w:val="hybridMultilevel"/>
    <w:tmpl w:val="B6F8D114"/>
    <w:lvl w:ilvl="0" w:tplc="400A0001">
      <w:start w:val="1"/>
      <w:numFmt w:val="bullet"/>
      <w:lvlText w:val=""/>
      <w:lvlJc w:val="left"/>
      <w:pPr>
        <w:ind w:left="862" w:hanging="360"/>
      </w:pPr>
      <w:rPr>
        <w:rFonts w:ascii="Symbol" w:hAnsi="Symbol" w:hint="default"/>
      </w:rPr>
    </w:lvl>
    <w:lvl w:ilvl="1" w:tplc="400A0003">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8" w15:restartNumberingAfterBreak="0">
    <w:nsid w:val="4F344B0C"/>
    <w:multiLevelType w:val="hybridMultilevel"/>
    <w:tmpl w:val="83108F6E"/>
    <w:lvl w:ilvl="0" w:tplc="400A0001">
      <w:start w:val="1"/>
      <w:numFmt w:val="bullet"/>
      <w:lvlText w:val=""/>
      <w:lvlJc w:val="left"/>
      <w:pPr>
        <w:ind w:left="854" w:hanging="570"/>
      </w:pPr>
      <w:rPr>
        <w:rFonts w:ascii="Symbol" w:hAnsi="Symbol" w:hint="default"/>
      </w:rPr>
    </w:lvl>
    <w:lvl w:ilvl="1" w:tplc="F3C6B5F8">
      <w:numFmt w:val="bullet"/>
      <w:lvlText w:val="-"/>
      <w:lvlJc w:val="left"/>
      <w:pPr>
        <w:ind w:left="1927" w:hanging="705"/>
      </w:pPr>
      <w:rPr>
        <w:rFonts w:ascii="Verdana" w:eastAsia="Times New Roman" w:hAnsi="Verdana" w:cs="Arial"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9" w15:restartNumberingAfterBreak="0">
    <w:nsid w:val="50B903FC"/>
    <w:multiLevelType w:val="hybridMultilevel"/>
    <w:tmpl w:val="034846A6"/>
    <w:lvl w:ilvl="0" w:tplc="400A0017">
      <w:start w:val="1"/>
      <w:numFmt w:val="lowerLetter"/>
      <w:lvlText w:val="%1)"/>
      <w:lvlJc w:val="left"/>
      <w:pPr>
        <w:ind w:left="720" w:hanging="360"/>
      </w:pPr>
    </w:lvl>
    <w:lvl w:ilvl="1" w:tplc="18A4A8D4">
      <w:start w:val="1"/>
      <w:numFmt w:val="upperLetter"/>
      <w:lvlText w:val="%2."/>
      <w:lvlJc w:val="left"/>
      <w:pPr>
        <w:ind w:left="1440" w:hanging="360"/>
      </w:pPr>
      <w:rPr>
        <w:rFonts w:hint="default"/>
      </w:rPr>
    </w:lvl>
    <w:lvl w:ilvl="2" w:tplc="C68EC550">
      <w:start w:val="1"/>
      <w:numFmt w:val="decimal"/>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8FE5F95"/>
    <w:multiLevelType w:val="hybridMultilevel"/>
    <w:tmpl w:val="1F46367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A646E85"/>
    <w:multiLevelType w:val="multilevel"/>
    <w:tmpl w:val="E2F42E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Verdana" w:hAnsi="Verdana" w:cs="Arial" w:hint="default"/>
        <w:color w:val="auto"/>
      </w:rPr>
    </w:lvl>
    <w:lvl w:ilvl="2">
      <w:start w:val="1"/>
      <w:numFmt w:val="decimal"/>
      <w:isLgl/>
      <w:lvlText w:val="%1.%2.%3"/>
      <w:lvlJc w:val="left"/>
      <w:pPr>
        <w:ind w:left="1080" w:hanging="720"/>
      </w:pPr>
      <w:rPr>
        <w:rFonts w:ascii="Verdana" w:hAnsi="Verdana" w:cs="Arial" w:hint="default"/>
        <w:color w:val="auto"/>
      </w:rPr>
    </w:lvl>
    <w:lvl w:ilvl="3">
      <w:start w:val="1"/>
      <w:numFmt w:val="decimal"/>
      <w:isLgl/>
      <w:lvlText w:val="%1.%2.%3.%4"/>
      <w:lvlJc w:val="left"/>
      <w:pPr>
        <w:ind w:left="1080" w:hanging="720"/>
      </w:pPr>
      <w:rPr>
        <w:rFonts w:ascii="Verdana" w:hAnsi="Verdana" w:cs="Arial" w:hint="default"/>
        <w:color w:val="auto"/>
      </w:rPr>
    </w:lvl>
    <w:lvl w:ilvl="4">
      <w:start w:val="1"/>
      <w:numFmt w:val="decimal"/>
      <w:isLgl/>
      <w:lvlText w:val="%1.%2.%3.%4.%5"/>
      <w:lvlJc w:val="left"/>
      <w:pPr>
        <w:ind w:left="1080" w:hanging="720"/>
      </w:pPr>
      <w:rPr>
        <w:rFonts w:ascii="Verdana" w:hAnsi="Verdana" w:cs="Arial" w:hint="default"/>
        <w:color w:val="auto"/>
      </w:rPr>
    </w:lvl>
    <w:lvl w:ilvl="5">
      <w:start w:val="1"/>
      <w:numFmt w:val="decimal"/>
      <w:isLgl/>
      <w:lvlText w:val="%1.%2.%3.%4.%5.%6"/>
      <w:lvlJc w:val="left"/>
      <w:pPr>
        <w:ind w:left="1440" w:hanging="1080"/>
      </w:pPr>
      <w:rPr>
        <w:rFonts w:ascii="Verdana" w:hAnsi="Verdana" w:cs="Arial" w:hint="default"/>
        <w:color w:val="auto"/>
      </w:rPr>
    </w:lvl>
    <w:lvl w:ilvl="6">
      <w:start w:val="1"/>
      <w:numFmt w:val="decimal"/>
      <w:isLgl/>
      <w:lvlText w:val="%1.%2.%3.%4.%5.%6.%7"/>
      <w:lvlJc w:val="left"/>
      <w:pPr>
        <w:ind w:left="1440" w:hanging="1080"/>
      </w:pPr>
      <w:rPr>
        <w:rFonts w:ascii="Verdana" w:hAnsi="Verdana" w:cs="Arial" w:hint="default"/>
        <w:color w:val="auto"/>
      </w:rPr>
    </w:lvl>
    <w:lvl w:ilvl="7">
      <w:start w:val="1"/>
      <w:numFmt w:val="decimal"/>
      <w:isLgl/>
      <w:lvlText w:val="%1.%2.%3.%4.%5.%6.%7.%8"/>
      <w:lvlJc w:val="left"/>
      <w:pPr>
        <w:ind w:left="1440" w:hanging="1080"/>
      </w:pPr>
      <w:rPr>
        <w:rFonts w:ascii="Verdana" w:hAnsi="Verdana" w:cs="Arial" w:hint="default"/>
        <w:color w:val="auto"/>
      </w:rPr>
    </w:lvl>
    <w:lvl w:ilvl="8">
      <w:start w:val="1"/>
      <w:numFmt w:val="decimal"/>
      <w:isLgl/>
      <w:lvlText w:val="%1.%2.%3.%4.%5.%6.%7.%8.%9"/>
      <w:lvlJc w:val="left"/>
      <w:pPr>
        <w:ind w:left="1800" w:hanging="1440"/>
      </w:pPr>
      <w:rPr>
        <w:rFonts w:ascii="Verdana" w:hAnsi="Verdana" w:cs="Arial" w:hint="default"/>
        <w:color w:val="auto"/>
      </w:rPr>
    </w:lvl>
  </w:abstractNum>
  <w:abstractNum w:abstractNumId="35"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9"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EDD7203"/>
    <w:multiLevelType w:val="hybridMultilevel"/>
    <w:tmpl w:val="62606D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27B2EAF"/>
    <w:multiLevelType w:val="hybridMultilevel"/>
    <w:tmpl w:val="89C4A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6696E28"/>
    <w:multiLevelType w:val="hybridMultilevel"/>
    <w:tmpl w:val="25B860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8634ADB"/>
    <w:multiLevelType w:val="hybridMultilevel"/>
    <w:tmpl w:val="F656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A6C5DC9"/>
    <w:multiLevelType w:val="multilevel"/>
    <w:tmpl w:val="D71C0D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5" w15:restartNumberingAfterBreak="0">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8"/>
  </w:num>
  <w:num w:numId="2">
    <w:abstractNumId w:val="21"/>
  </w:num>
  <w:num w:numId="3">
    <w:abstractNumId w:val="30"/>
  </w:num>
  <w:num w:numId="4">
    <w:abstractNumId w:val="12"/>
  </w:num>
  <w:num w:numId="5">
    <w:abstractNumId w:val="3"/>
  </w:num>
  <w:num w:numId="6">
    <w:abstractNumId w:val="16"/>
  </w:num>
  <w:num w:numId="7">
    <w:abstractNumId w:val="36"/>
  </w:num>
  <w:num w:numId="8">
    <w:abstractNumId w:val="37"/>
  </w:num>
  <w:num w:numId="9">
    <w:abstractNumId w:val="31"/>
  </w:num>
  <w:num w:numId="10">
    <w:abstractNumId w:val="40"/>
  </w:num>
  <w:num w:numId="11">
    <w:abstractNumId w:val="45"/>
  </w:num>
  <w:num w:numId="12">
    <w:abstractNumId w:val="0"/>
  </w:num>
  <w:num w:numId="13">
    <w:abstractNumId w:val="28"/>
  </w:num>
  <w:num w:numId="14">
    <w:abstractNumId w:val="11"/>
  </w:num>
  <w:num w:numId="15">
    <w:abstractNumId w:val="1"/>
  </w:num>
  <w:num w:numId="16">
    <w:abstractNumId w:val="29"/>
  </w:num>
  <w:num w:numId="17">
    <w:abstractNumId w:val="24"/>
  </w:num>
  <w:num w:numId="18">
    <w:abstractNumId w:val="15"/>
  </w:num>
  <w:num w:numId="19">
    <w:abstractNumId w:val="44"/>
  </w:num>
  <w:num w:numId="20">
    <w:abstractNumId w:val="34"/>
  </w:num>
  <w:num w:numId="21">
    <w:abstractNumId w:val="8"/>
  </w:num>
  <w:num w:numId="22">
    <w:abstractNumId w:val="14"/>
  </w:num>
  <w:num w:numId="23">
    <w:abstractNumId w:val="13"/>
  </w:num>
  <w:num w:numId="24">
    <w:abstractNumId w:val="2"/>
  </w:num>
  <w:num w:numId="25">
    <w:abstractNumId w:val="27"/>
  </w:num>
  <w:num w:numId="26">
    <w:abstractNumId w:val="43"/>
  </w:num>
  <w:num w:numId="27">
    <w:abstractNumId w:val="25"/>
  </w:num>
  <w:num w:numId="28">
    <w:abstractNumId w:val="41"/>
  </w:num>
  <w:num w:numId="29">
    <w:abstractNumId w:val="23"/>
  </w:num>
  <w:num w:numId="30">
    <w:abstractNumId w:val="26"/>
  </w:num>
  <w:num w:numId="31">
    <w:abstractNumId w:val="42"/>
  </w:num>
  <w:num w:numId="32">
    <w:abstractNumId w:val="10"/>
  </w:num>
  <w:num w:numId="33">
    <w:abstractNumId w:val="17"/>
  </w:num>
  <w:num w:numId="34">
    <w:abstractNumId w:val="19"/>
  </w:num>
  <w:num w:numId="35">
    <w:abstractNumId w:val="4"/>
  </w:num>
  <w:num w:numId="36">
    <w:abstractNumId w:val="7"/>
  </w:num>
  <w:num w:numId="37">
    <w:abstractNumId w:val="38"/>
  </w:num>
  <w:num w:numId="38">
    <w:abstractNumId w:val="39"/>
  </w:num>
  <w:num w:numId="39">
    <w:abstractNumId w:val="20"/>
  </w:num>
  <w:num w:numId="40">
    <w:abstractNumId w:val="6"/>
  </w:num>
  <w:num w:numId="41">
    <w:abstractNumId w:val="9"/>
  </w:num>
  <w:num w:numId="42">
    <w:abstractNumId w:val="22"/>
  </w:num>
  <w:num w:numId="43">
    <w:abstractNumId w:val="32"/>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num>
  <w:num w:numId="54">
    <w:abstractNumId w:val="21"/>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550"/>
    <w:rsid w:val="00004615"/>
    <w:rsid w:val="00005730"/>
    <w:rsid w:val="00005C78"/>
    <w:rsid w:val="00005EFF"/>
    <w:rsid w:val="00006809"/>
    <w:rsid w:val="00006B1C"/>
    <w:rsid w:val="00006BE0"/>
    <w:rsid w:val="00007230"/>
    <w:rsid w:val="00007635"/>
    <w:rsid w:val="0000774B"/>
    <w:rsid w:val="0001037A"/>
    <w:rsid w:val="0001216D"/>
    <w:rsid w:val="000121E7"/>
    <w:rsid w:val="000126B2"/>
    <w:rsid w:val="00012C0F"/>
    <w:rsid w:val="0001340E"/>
    <w:rsid w:val="00013C20"/>
    <w:rsid w:val="00013CE6"/>
    <w:rsid w:val="00013E2F"/>
    <w:rsid w:val="000141E0"/>
    <w:rsid w:val="000144F9"/>
    <w:rsid w:val="00014950"/>
    <w:rsid w:val="00015AE6"/>
    <w:rsid w:val="00015E39"/>
    <w:rsid w:val="00016031"/>
    <w:rsid w:val="00016B06"/>
    <w:rsid w:val="00017D6C"/>
    <w:rsid w:val="00020B15"/>
    <w:rsid w:val="00023376"/>
    <w:rsid w:val="000234FC"/>
    <w:rsid w:val="00023E36"/>
    <w:rsid w:val="0002739D"/>
    <w:rsid w:val="00027415"/>
    <w:rsid w:val="000274D5"/>
    <w:rsid w:val="000274D6"/>
    <w:rsid w:val="000277CD"/>
    <w:rsid w:val="00027D78"/>
    <w:rsid w:val="00027F94"/>
    <w:rsid w:val="0003007D"/>
    <w:rsid w:val="0003037F"/>
    <w:rsid w:val="000303A2"/>
    <w:rsid w:val="00030C09"/>
    <w:rsid w:val="000317AE"/>
    <w:rsid w:val="000319D8"/>
    <w:rsid w:val="000329AA"/>
    <w:rsid w:val="00034063"/>
    <w:rsid w:val="00034F38"/>
    <w:rsid w:val="00035208"/>
    <w:rsid w:val="00035681"/>
    <w:rsid w:val="00035EC5"/>
    <w:rsid w:val="0003678A"/>
    <w:rsid w:val="0003683C"/>
    <w:rsid w:val="00036D52"/>
    <w:rsid w:val="00036E3F"/>
    <w:rsid w:val="00037A5E"/>
    <w:rsid w:val="00037E8F"/>
    <w:rsid w:val="00040018"/>
    <w:rsid w:val="00040CCC"/>
    <w:rsid w:val="00041107"/>
    <w:rsid w:val="00041F93"/>
    <w:rsid w:val="000429EB"/>
    <w:rsid w:val="00042C42"/>
    <w:rsid w:val="00042DD6"/>
    <w:rsid w:val="00043175"/>
    <w:rsid w:val="0004330C"/>
    <w:rsid w:val="000433FC"/>
    <w:rsid w:val="00043602"/>
    <w:rsid w:val="0004362A"/>
    <w:rsid w:val="00044F39"/>
    <w:rsid w:val="00045955"/>
    <w:rsid w:val="0004683D"/>
    <w:rsid w:val="000475E7"/>
    <w:rsid w:val="00050E10"/>
    <w:rsid w:val="00051142"/>
    <w:rsid w:val="000520C8"/>
    <w:rsid w:val="00052CC5"/>
    <w:rsid w:val="00053ECC"/>
    <w:rsid w:val="000559B0"/>
    <w:rsid w:val="00056807"/>
    <w:rsid w:val="00056885"/>
    <w:rsid w:val="00056FA8"/>
    <w:rsid w:val="00057DDE"/>
    <w:rsid w:val="00060E6C"/>
    <w:rsid w:val="00060FAF"/>
    <w:rsid w:val="00061DAD"/>
    <w:rsid w:val="00062776"/>
    <w:rsid w:val="000633ED"/>
    <w:rsid w:val="00063AFE"/>
    <w:rsid w:val="00063D47"/>
    <w:rsid w:val="000649EF"/>
    <w:rsid w:val="00065A8D"/>
    <w:rsid w:val="00065EF0"/>
    <w:rsid w:val="0006706C"/>
    <w:rsid w:val="000676A9"/>
    <w:rsid w:val="00067DFA"/>
    <w:rsid w:val="00067FD7"/>
    <w:rsid w:val="00070315"/>
    <w:rsid w:val="00071FC5"/>
    <w:rsid w:val="00072D6E"/>
    <w:rsid w:val="000743FD"/>
    <w:rsid w:val="00074530"/>
    <w:rsid w:val="00074696"/>
    <w:rsid w:val="00074748"/>
    <w:rsid w:val="00074AAA"/>
    <w:rsid w:val="00074CA2"/>
    <w:rsid w:val="00074CCC"/>
    <w:rsid w:val="00075AF5"/>
    <w:rsid w:val="00076EE6"/>
    <w:rsid w:val="00077623"/>
    <w:rsid w:val="00077A25"/>
    <w:rsid w:val="00080E27"/>
    <w:rsid w:val="00081290"/>
    <w:rsid w:val="000819AC"/>
    <w:rsid w:val="000819B1"/>
    <w:rsid w:val="00081CE1"/>
    <w:rsid w:val="00082B72"/>
    <w:rsid w:val="000842F7"/>
    <w:rsid w:val="00084C18"/>
    <w:rsid w:val="00084D64"/>
    <w:rsid w:val="00085B05"/>
    <w:rsid w:val="000860D9"/>
    <w:rsid w:val="00086472"/>
    <w:rsid w:val="0009033B"/>
    <w:rsid w:val="00090480"/>
    <w:rsid w:val="00090948"/>
    <w:rsid w:val="00091399"/>
    <w:rsid w:val="00091407"/>
    <w:rsid w:val="000915EF"/>
    <w:rsid w:val="000917DB"/>
    <w:rsid w:val="00091CFD"/>
    <w:rsid w:val="000922AF"/>
    <w:rsid w:val="000931C2"/>
    <w:rsid w:val="000935A0"/>
    <w:rsid w:val="000952AD"/>
    <w:rsid w:val="00095BE9"/>
    <w:rsid w:val="000966DC"/>
    <w:rsid w:val="000967FD"/>
    <w:rsid w:val="000A0923"/>
    <w:rsid w:val="000A0AD3"/>
    <w:rsid w:val="000A0BC2"/>
    <w:rsid w:val="000A1945"/>
    <w:rsid w:val="000A1B94"/>
    <w:rsid w:val="000A2831"/>
    <w:rsid w:val="000A29DD"/>
    <w:rsid w:val="000A2AD2"/>
    <w:rsid w:val="000A35EF"/>
    <w:rsid w:val="000A36A4"/>
    <w:rsid w:val="000A36AF"/>
    <w:rsid w:val="000A4106"/>
    <w:rsid w:val="000A46C5"/>
    <w:rsid w:val="000A4FBE"/>
    <w:rsid w:val="000A53D8"/>
    <w:rsid w:val="000A5673"/>
    <w:rsid w:val="000A5B1A"/>
    <w:rsid w:val="000A6215"/>
    <w:rsid w:val="000A6284"/>
    <w:rsid w:val="000A6AAC"/>
    <w:rsid w:val="000A6E92"/>
    <w:rsid w:val="000A7372"/>
    <w:rsid w:val="000B006D"/>
    <w:rsid w:val="000B00E1"/>
    <w:rsid w:val="000B0675"/>
    <w:rsid w:val="000B0A13"/>
    <w:rsid w:val="000B2E6F"/>
    <w:rsid w:val="000B3F27"/>
    <w:rsid w:val="000B3F4B"/>
    <w:rsid w:val="000B4BDA"/>
    <w:rsid w:val="000B4FE9"/>
    <w:rsid w:val="000B527B"/>
    <w:rsid w:val="000B5CC8"/>
    <w:rsid w:val="000B7A0B"/>
    <w:rsid w:val="000C0699"/>
    <w:rsid w:val="000C0782"/>
    <w:rsid w:val="000C1141"/>
    <w:rsid w:val="000C16C9"/>
    <w:rsid w:val="000C179C"/>
    <w:rsid w:val="000C1FA2"/>
    <w:rsid w:val="000C2A23"/>
    <w:rsid w:val="000C2AEC"/>
    <w:rsid w:val="000C2D33"/>
    <w:rsid w:val="000C448E"/>
    <w:rsid w:val="000C4F84"/>
    <w:rsid w:val="000C4FD2"/>
    <w:rsid w:val="000C5215"/>
    <w:rsid w:val="000C53BC"/>
    <w:rsid w:val="000C769C"/>
    <w:rsid w:val="000D0645"/>
    <w:rsid w:val="000D06A0"/>
    <w:rsid w:val="000D0BF4"/>
    <w:rsid w:val="000D109E"/>
    <w:rsid w:val="000D2FD6"/>
    <w:rsid w:val="000D3A59"/>
    <w:rsid w:val="000D459D"/>
    <w:rsid w:val="000D481F"/>
    <w:rsid w:val="000D58A0"/>
    <w:rsid w:val="000D5B23"/>
    <w:rsid w:val="000D64FC"/>
    <w:rsid w:val="000D73D4"/>
    <w:rsid w:val="000D77C7"/>
    <w:rsid w:val="000D7822"/>
    <w:rsid w:val="000D7961"/>
    <w:rsid w:val="000D7CB9"/>
    <w:rsid w:val="000D7D9E"/>
    <w:rsid w:val="000E1B3C"/>
    <w:rsid w:val="000E1F56"/>
    <w:rsid w:val="000E3113"/>
    <w:rsid w:val="000E33FD"/>
    <w:rsid w:val="000E402E"/>
    <w:rsid w:val="000E4B4C"/>
    <w:rsid w:val="000E4CC1"/>
    <w:rsid w:val="000E508C"/>
    <w:rsid w:val="000E5106"/>
    <w:rsid w:val="000E5623"/>
    <w:rsid w:val="000E56DD"/>
    <w:rsid w:val="000E5C1D"/>
    <w:rsid w:val="000E5DCE"/>
    <w:rsid w:val="000E65A7"/>
    <w:rsid w:val="000E6D9B"/>
    <w:rsid w:val="000E7047"/>
    <w:rsid w:val="000E7C81"/>
    <w:rsid w:val="000F0698"/>
    <w:rsid w:val="000F22D2"/>
    <w:rsid w:val="000F2F28"/>
    <w:rsid w:val="000F30FE"/>
    <w:rsid w:val="000F3BB7"/>
    <w:rsid w:val="000F3C6E"/>
    <w:rsid w:val="000F4681"/>
    <w:rsid w:val="000F5E7B"/>
    <w:rsid w:val="000F6127"/>
    <w:rsid w:val="000F6327"/>
    <w:rsid w:val="000F6CE3"/>
    <w:rsid w:val="000F74D6"/>
    <w:rsid w:val="000F7770"/>
    <w:rsid w:val="001008EB"/>
    <w:rsid w:val="001010C5"/>
    <w:rsid w:val="0010168E"/>
    <w:rsid w:val="00104179"/>
    <w:rsid w:val="00105209"/>
    <w:rsid w:val="00105937"/>
    <w:rsid w:val="00105CE0"/>
    <w:rsid w:val="00105F66"/>
    <w:rsid w:val="00105FEC"/>
    <w:rsid w:val="00107547"/>
    <w:rsid w:val="0011023C"/>
    <w:rsid w:val="00110A6B"/>
    <w:rsid w:val="0011105D"/>
    <w:rsid w:val="00111314"/>
    <w:rsid w:val="00111947"/>
    <w:rsid w:val="00113A9C"/>
    <w:rsid w:val="00114EF1"/>
    <w:rsid w:val="00115215"/>
    <w:rsid w:val="001155D6"/>
    <w:rsid w:val="00115B53"/>
    <w:rsid w:val="00115BA1"/>
    <w:rsid w:val="00115D0E"/>
    <w:rsid w:val="001161DE"/>
    <w:rsid w:val="00116231"/>
    <w:rsid w:val="001175A4"/>
    <w:rsid w:val="0011791F"/>
    <w:rsid w:val="00120E07"/>
    <w:rsid w:val="00120F82"/>
    <w:rsid w:val="001210C6"/>
    <w:rsid w:val="00121663"/>
    <w:rsid w:val="00121986"/>
    <w:rsid w:val="00121D87"/>
    <w:rsid w:val="001239E8"/>
    <w:rsid w:val="00124454"/>
    <w:rsid w:val="0012451F"/>
    <w:rsid w:val="001245C1"/>
    <w:rsid w:val="00124B61"/>
    <w:rsid w:val="00124CD4"/>
    <w:rsid w:val="00124EC6"/>
    <w:rsid w:val="0012506E"/>
    <w:rsid w:val="00125C76"/>
    <w:rsid w:val="00127ACA"/>
    <w:rsid w:val="00127B39"/>
    <w:rsid w:val="001304D1"/>
    <w:rsid w:val="00130994"/>
    <w:rsid w:val="001310B4"/>
    <w:rsid w:val="00131C5E"/>
    <w:rsid w:val="00131D93"/>
    <w:rsid w:val="00132B0E"/>
    <w:rsid w:val="001337EE"/>
    <w:rsid w:val="001345D1"/>
    <w:rsid w:val="00134A9C"/>
    <w:rsid w:val="001353B4"/>
    <w:rsid w:val="001354A4"/>
    <w:rsid w:val="00135C11"/>
    <w:rsid w:val="0013616D"/>
    <w:rsid w:val="0013639D"/>
    <w:rsid w:val="00136A88"/>
    <w:rsid w:val="001370D9"/>
    <w:rsid w:val="00137263"/>
    <w:rsid w:val="00137308"/>
    <w:rsid w:val="00137A85"/>
    <w:rsid w:val="00141215"/>
    <w:rsid w:val="001413DA"/>
    <w:rsid w:val="0014169B"/>
    <w:rsid w:val="00141B40"/>
    <w:rsid w:val="00141CD6"/>
    <w:rsid w:val="00141DA9"/>
    <w:rsid w:val="0014311F"/>
    <w:rsid w:val="00143978"/>
    <w:rsid w:val="00143C17"/>
    <w:rsid w:val="00144474"/>
    <w:rsid w:val="001450C7"/>
    <w:rsid w:val="0014555F"/>
    <w:rsid w:val="00146335"/>
    <w:rsid w:val="00146821"/>
    <w:rsid w:val="00146B8B"/>
    <w:rsid w:val="0014707F"/>
    <w:rsid w:val="001478AE"/>
    <w:rsid w:val="00147A82"/>
    <w:rsid w:val="00147D9D"/>
    <w:rsid w:val="00150095"/>
    <w:rsid w:val="001506ED"/>
    <w:rsid w:val="00150EAF"/>
    <w:rsid w:val="0015134E"/>
    <w:rsid w:val="00151BCD"/>
    <w:rsid w:val="00151E41"/>
    <w:rsid w:val="00152593"/>
    <w:rsid w:val="00154327"/>
    <w:rsid w:val="001549A3"/>
    <w:rsid w:val="001549D8"/>
    <w:rsid w:val="00154E56"/>
    <w:rsid w:val="00155005"/>
    <w:rsid w:val="00156069"/>
    <w:rsid w:val="001565BB"/>
    <w:rsid w:val="00156CBA"/>
    <w:rsid w:val="00157544"/>
    <w:rsid w:val="00157B6B"/>
    <w:rsid w:val="00160352"/>
    <w:rsid w:val="0016089F"/>
    <w:rsid w:val="0016108D"/>
    <w:rsid w:val="0016112B"/>
    <w:rsid w:val="00161193"/>
    <w:rsid w:val="001614F2"/>
    <w:rsid w:val="00161D98"/>
    <w:rsid w:val="00162E5A"/>
    <w:rsid w:val="00162F41"/>
    <w:rsid w:val="001630B3"/>
    <w:rsid w:val="00163CED"/>
    <w:rsid w:val="001640C8"/>
    <w:rsid w:val="001643EC"/>
    <w:rsid w:val="00164603"/>
    <w:rsid w:val="001647D2"/>
    <w:rsid w:val="001655FB"/>
    <w:rsid w:val="001657D0"/>
    <w:rsid w:val="00165C87"/>
    <w:rsid w:val="00165D5D"/>
    <w:rsid w:val="00167426"/>
    <w:rsid w:val="00167596"/>
    <w:rsid w:val="00167A53"/>
    <w:rsid w:val="00170665"/>
    <w:rsid w:val="00170785"/>
    <w:rsid w:val="001707CE"/>
    <w:rsid w:val="00170D20"/>
    <w:rsid w:val="00173490"/>
    <w:rsid w:val="00173E88"/>
    <w:rsid w:val="00174ACA"/>
    <w:rsid w:val="00174DB3"/>
    <w:rsid w:val="00174EA9"/>
    <w:rsid w:val="00175AFD"/>
    <w:rsid w:val="0017601C"/>
    <w:rsid w:val="001764EB"/>
    <w:rsid w:val="001764F7"/>
    <w:rsid w:val="0017681D"/>
    <w:rsid w:val="00176E83"/>
    <w:rsid w:val="00176F43"/>
    <w:rsid w:val="001773F7"/>
    <w:rsid w:val="0017765C"/>
    <w:rsid w:val="00177B92"/>
    <w:rsid w:val="0018010E"/>
    <w:rsid w:val="001802AC"/>
    <w:rsid w:val="001807D0"/>
    <w:rsid w:val="0018085A"/>
    <w:rsid w:val="00180A48"/>
    <w:rsid w:val="00180D66"/>
    <w:rsid w:val="00181BF8"/>
    <w:rsid w:val="00182D38"/>
    <w:rsid w:val="00182ECE"/>
    <w:rsid w:val="00184872"/>
    <w:rsid w:val="00185158"/>
    <w:rsid w:val="00185188"/>
    <w:rsid w:val="001857B9"/>
    <w:rsid w:val="00185B18"/>
    <w:rsid w:val="00186A72"/>
    <w:rsid w:val="00187662"/>
    <w:rsid w:val="00190968"/>
    <w:rsid w:val="00191818"/>
    <w:rsid w:val="00191BCE"/>
    <w:rsid w:val="00192C99"/>
    <w:rsid w:val="00192F0E"/>
    <w:rsid w:val="00193009"/>
    <w:rsid w:val="00195CBA"/>
    <w:rsid w:val="00195F01"/>
    <w:rsid w:val="001964C2"/>
    <w:rsid w:val="0019680C"/>
    <w:rsid w:val="00196B23"/>
    <w:rsid w:val="00197D26"/>
    <w:rsid w:val="001A0ABA"/>
    <w:rsid w:val="001A1A80"/>
    <w:rsid w:val="001A210D"/>
    <w:rsid w:val="001A2250"/>
    <w:rsid w:val="001A2603"/>
    <w:rsid w:val="001A2656"/>
    <w:rsid w:val="001A3BD4"/>
    <w:rsid w:val="001A3F28"/>
    <w:rsid w:val="001A557E"/>
    <w:rsid w:val="001A627A"/>
    <w:rsid w:val="001A65FD"/>
    <w:rsid w:val="001A6FEB"/>
    <w:rsid w:val="001B076D"/>
    <w:rsid w:val="001B09A5"/>
    <w:rsid w:val="001B1B91"/>
    <w:rsid w:val="001B1E80"/>
    <w:rsid w:val="001B2EB7"/>
    <w:rsid w:val="001B4537"/>
    <w:rsid w:val="001B6078"/>
    <w:rsid w:val="001B61BB"/>
    <w:rsid w:val="001B6606"/>
    <w:rsid w:val="001B6829"/>
    <w:rsid w:val="001B6E32"/>
    <w:rsid w:val="001B7092"/>
    <w:rsid w:val="001B7285"/>
    <w:rsid w:val="001B7EB0"/>
    <w:rsid w:val="001B7EEF"/>
    <w:rsid w:val="001C161A"/>
    <w:rsid w:val="001C166D"/>
    <w:rsid w:val="001C1E1B"/>
    <w:rsid w:val="001C2107"/>
    <w:rsid w:val="001C21F9"/>
    <w:rsid w:val="001C22C6"/>
    <w:rsid w:val="001C38B3"/>
    <w:rsid w:val="001C5187"/>
    <w:rsid w:val="001C588A"/>
    <w:rsid w:val="001C5D67"/>
    <w:rsid w:val="001C5EC6"/>
    <w:rsid w:val="001C6235"/>
    <w:rsid w:val="001C758A"/>
    <w:rsid w:val="001C7C45"/>
    <w:rsid w:val="001D07BC"/>
    <w:rsid w:val="001D11AB"/>
    <w:rsid w:val="001D21C7"/>
    <w:rsid w:val="001D4163"/>
    <w:rsid w:val="001D4491"/>
    <w:rsid w:val="001D53EB"/>
    <w:rsid w:val="001D5925"/>
    <w:rsid w:val="001D5E4B"/>
    <w:rsid w:val="001D692B"/>
    <w:rsid w:val="001E053D"/>
    <w:rsid w:val="001E0CFA"/>
    <w:rsid w:val="001E0E1D"/>
    <w:rsid w:val="001E1A5B"/>
    <w:rsid w:val="001E1A8D"/>
    <w:rsid w:val="001E1EDB"/>
    <w:rsid w:val="001E2A59"/>
    <w:rsid w:val="001E3415"/>
    <w:rsid w:val="001E470D"/>
    <w:rsid w:val="001E4FA4"/>
    <w:rsid w:val="001E5286"/>
    <w:rsid w:val="001E61C4"/>
    <w:rsid w:val="001E6486"/>
    <w:rsid w:val="001E6CED"/>
    <w:rsid w:val="001E6EF4"/>
    <w:rsid w:val="001E72B5"/>
    <w:rsid w:val="001E794A"/>
    <w:rsid w:val="001E7FC7"/>
    <w:rsid w:val="001F00F4"/>
    <w:rsid w:val="001F029A"/>
    <w:rsid w:val="001F0FEC"/>
    <w:rsid w:val="001F103C"/>
    <w:rsid w:val="001F2336"/>
    <w:rsid w:val="001F2C09"/>
    <w:rsid w:val="001F2DA4"/>
    <w:rsid w:val="001F2E19"/>
    <w:rsid w:val="001F32B4"/>
    <w:rsid w:val="001F44C2"/>
    <w:rsid w:val="001F4515"/>
    <w:rsid w:val="001F4811"/>
    <w:rsid w:val="001F4A10"/>
    <w:rsid w:val="001F5123"/>
    <w:rsid w:val="001F55E3"/>
    <w:rsid w:val="001F6A5D"/>
    <w:rsid w:val="001F74C4"/>
    <w:rsid w:val="00200ED9"/>
    <w:rsid w:val="0020138D"/>
    <w:rsid w:val="002013DB"/>
    <w:rsid w:val="00201ABD"/>
    <w:rsid w:val="002029B1"/>
    <w:rsid w:val="00202C72"/>
    <w:rsid w:val="002032CC"/>
    <w:rsid w:val="002034E3"/>
    <w:rsid w:val="00203F52"/>
    <w:rsid w:val="002041BF"/>
    <w:rsid w:val="00204990"/>
    <w:rsid w:val="00204CEB"/>
    <w:rsid w:val="0020509B"/>
    <w:rsid w:val="002057AD"/>
    <w:rsid w:val="00205B7F"/>
    <w:rsid w:val="00205D37"/>
    <w:rsid w:val="002107A3"/>
    <w:rsid w:val="0021162D"/>
    <w:rsid w:val="00211AFB"/>
    <w:rsid w:val="00213148"/>
    <w:rsid w:val="00213700"/>
    <w:rsid w:val="00213BA0"/>
    <w:rsid w:val="00213EA8"/>
    <w:rsid w:val="00214EDE"/>
    <w:rsid w:val="002157F0"/>
    <w:rsid w:val="002162F6"/>
    <w:rsid w:val="00217443"/>
    <w:rsid w:val="002174D4"/>
    <w:rsid w:val="00217962"/>
    <w:rsid w:val="00220032"/>
    <w:rsid w:val="002208D1"/>
    <w:rsid w:val="00220A4E"/>
    <w:rsid w:val="0022100F"/>
    <w:rsid w:val="002219EE"/>
    <w:rsid w:val="00221A58"/>
    <w:rsid w:val="00223444"/>
    <w:rsid w:val="002242FB"/>
    <w:rsid w:val="00224D19"/>
    <w:rsid w:val="002255DA"/>
    <w:rsid w:val="0022583D"/>
    <w:rsid w:val="00227A97"/>
    <w:rsid w:val="00227D62"/>
    <w:rsid w:val="00227F87"/>
    <w:rsid w:val="00230A7E"/>
    <w:rsid w:val="002324AB"/>
    <w:rsid w:val="0023389E"/>
    <w:rsid w:val="00233B40"/>
    <w:rsid w:val="00234861"/>
    <w:rsid w:val="00234D63"/>
    <w:rsid w:val="00235C6D"/>
    <w:rsid w:val="00235DB0"/>
    <w:rsid w:val="0023600D"/>
    <w:rsid w:val="002360AB"/>
    <w:rsid w:val="00237190"/>
    <w:rsid w:val="00240FEE"/>
    <w:rsid w:val="00241C5A"/>
    <w:rsid w:val="00241F74"/>
    <w:rsid w:val="002429BD"/>
    <w:rsid w:val="00242B57"/>
    <w:rsid w:val="00242F2A"/>
    <w:rsid w:val="00243C92"/>
    <w:rsid w:val="00243CCE"/>
    <w:rsid w:val="00244177"/>
    <w:rsid w:val="00244A40"/>
    <w:rsid w:val="00244A92"/>
    <w:rsid w:val="002455E3"/>
    <w:rsid w:val="002458F8"/>
    <w:rsid w:val="00245B1C"/>
    <w:rsid w:val="00247393"/>
    <w:rsid w:val="002474EC"/>
    <w:rsid w:val="00250C27"/>
    <w:rsid w:val="00251883"/>
    <w:rsid w:val="002522A1"/>
    <w:rsid w:val="00252686"/>
    <w:rsid w:val="00253B1C"/>
    <w:rsid w:val="00253D93"/>
    <w:rsid w:val="00254865"/>
    <w:rsid w:val="00254D10"/>
    <w:rsid w:val="00254E63"/>
    <w:rsid w:val="00254E95"/>
    <w:rsid w:val="00254F68"/>
    <w:rsid w:val="00255558"/>
    <w:rsid w:val="0025666C"/>
    <w:rsid w:val="00256A57"/>
    <w:rsid w:val="00256DF6"/>
    <w:rsid w:val="00256FE8"/>
    <w:rsid w:val="00257863"/>
    <w:rsid w:val="00260430"/>
    <w:rsid w:val="00260EF6"/>
    <w:rsid w:val="002621C3"/>
    <w:rsid w:val="002627E0"/>
    <w:rsid w:val="00263348"/>
    <w:rsid w:val="00263593"/>
    <w:rsid w:val="002645E2"/>
    <w:rsid w:val="002645E6"/>
    <w:rsid w:val="00264705"/>
    <w:rsid w:val="00264888"/>
    <w:rsid w:val="00265C12"/>
    <w:rsid w:val="00265F44"/>
    <w:rsid w:val="002666E4"/>
    <w:rsid w:val="00266B93"/>
    <w:rsid w:val="00266C75"/>
    <w:rsid w:val="00266DFD"/>
    <w:rsid w:val="0026778D"/>
    <w:rsid w:val="002677ED"/>
    <w:rsid w:val="00267904"/>
    <w:rsid w:val="00270120"/>
    <w:rsid w:val="0027026C"/>
    <w:rsid w:val="00270929"/>
    <w:rsid w:val="00274037"/>
    <w:rsid w:val="00274434"/>
    <w:rsid w:val="00274622"/>
    <w:rsid w:val="00274F6F"/>
    <w:rsid w:val="00274F8B"/>
    <w:rsid w:val="00275291"/>
    <w:rsid w:val="002757C6"/>
    <w:rsid w:val="002767C6"/>
    <w:rsid w:val="00276A73"/>
    <w:rsid w:val="00277B1F"/>
    <w:rsid w:val="00277B8A"/>
    <w:rsid w:val="00280BEC"/>
    <w:rsid w:val="00281715"/>
    <w:rsid w:val="0028227F"/>
    <w:rsid w:val="00282A18"/>
    <w:rsid w:val="00282C2E"/>
    <w:rsid w:val="002836D4"/>
    <w:rsid w:val="00283E54"/>
    <w:rsid w:val="00285506"/>
    <w:rsid w:val="00285711"/>
    <w:rsid w:val="00285BC3"/>
    <w:rsid w:val="00285F43"/>
    <w:rsid w:val="00286552"/>
    <w:rsid w:val="002866C0"/>
    <w:rsid w:val="00286B51"/>
    <w:rsid w:val="00286FF1"/>
    <w:rsid w:val="002903BD"/>
    <w:rsid w:val="00290D2D"/>
    <w:rsid w:val="002914B5"/>
    <w:rsid w:val="00291CA1"/>
    <w:rsid w:val="00292367"/>
    <w:rsid w:val="00292D63"/>
    <w:rsid w:val="002933CF"/>
    <w:rsid w:val="00293C72"/>
    <w:rsid w:val="00294355"/>
    <w:rsid w:val="00294DF4"/>
    <w:rsid w:val="00295386"/>
    <w:rsid w:val="002958D6"/>
    <w:rsid w:val="00295FF4"/>
    <w:rsid w:val="00296956"/>
    <w:rsid w:val="00297486"/>
    <w:rsid w:val="002977F9"/>
    <w:rsid w:val="002A05B2"/>
    <w:rsid w:val="002A12A5"/>
    <w:rsid w:val="002A1668"/>
    <w:rsid w:val="002A2A94"/>
    <w:rsid w:val="002A2B73"/>
    <w:rsid w:val="002A52FE"/>
    <w:rsid w:val="002A5C41"/>
    <w:rsid w:val="002A625D"/>
    <w:rsid w:val="002A6D96"/>
    <w:rsid w:val="002A6DCC"/>
    <w:rsid w:val="002A6E2B"/>
    <w:rsid w:val="002A7721"/>
    <w:rsid w:val="002B00EB"/>
    <w:rsid w:val="002B1A03"/>
    <w:rsid w:val="002B21A9"/>
    <w:rsid w:val="002B2259"/>
    <w:rsid w:val="002B2731"/>
    <w:rsid w:val="002B2CCF"/>
    <w:rsid w:val="002B34F5"/>
    <w:rsid w:val="002B48D1"/>
    <w:rsid w:val="002B6B1A"/>
    <w:rsid w:val="002B7279"/>
    <w:rsid w:val="002B7701"/>
    <w:rsid w:val="002C00BC"/>
    <w:rsid w:val="002C0F01"/>
    <w:rsid w:val="002C13AB"/>
    <w:rsid w:val="002C18AA"/>
    <w:rsid w:val="002C411B"/>
    <w:rsid w:val="002C45A9"/>
    <w:rsid w:val="002C5393"/>
    <w:rsid w:val="002C5EC7"/>
    <w:rsid w:val="002C6121"/>
    <w:rsid w:val="002C61A3"/>
    <w:rsid w:val="002C6BCA"/>
    <w:rsid w:val="002C7968"/>
    <w:rsid w:val="002C7B10"/>
    <w:rsid w:val="002D05AD"/>
    <w:rsid w:val="002D168D"/>
    <w:rsid w:val="002D1902"/>
    <w:rsid w:val="002D2F69"/>
    <w:rsid w:val="002D3682"/>
    <w:rsid w:val="002D3EE3"/>
    <w:rsid w:val="002D52C1"/>
    <w:rsid w:val="002D559B"/>
    <w:rsid w:val="002D575B"/>
    <w:rsid w:val="002D6224"/>
    <w:rsid w:val="002D62F3"/>
    <w:rsid w:val="002D71B3"/>
    <w:rsid w:val="002E01DD"/>
    <w:rsid w:val="002E0205"/>
    <w:rsid w:val="002E0533"/>
    <w:rsid w:val="002E06B4"/>
    <w:rsid w:val="002E117C"/>
    <w:rsid w:val="002E1A58"/>
    <w:rsid w:val="002E2B31"/>
    <w:rsid w:val="002E30C3"/>
    <w:rsid w:val="002E412C"/>
    <w:rsid w:val="002E46B9"/>
    <w:rsid w:val="002E4E05"/>
    <w:rsid w:val="002E4FBF"/>
    <w:rsid w:val="002E5026"/>
    <w:rsid w:val="002E522B"/>
    <w:rsid w:val="002E61B0"/>
    <w:rsid w:val="002E6BAC"/>
    <w:rsid w:val="002F0D57"/>
    <w:rsid w:val="002F14A1"/>
    <w:rsid w:val="002F1F9A"/>
    <w:rsid w:val="002F22A6"/>
    <w:rsid w:val="002F3FC0"/>
    <w:rsid w:val="002F4277"/>
    <w:rsid w:val="002F48BC"/>
    <w:rsid w:val="002F5A1C"/>
    <w:rsid w:val="002F5D1F"/>
    <w:rsid w:val="002F611B"/>
    <w:rsid w:val="002F6509"/>
    <w:rsid w:val="002F7867"/>
    <w:rsid w:val="002F7A64"/>
    <w:rsid w:val="003005CC"/>
    <w:rsid w:val="00302592"/>
    <w:rsid w:val="003027C4"/>
    <w:rsid w:val="00303752"/>
    <w:rsid w:val="00303A71"/>
    <w:rsid w:val="00303BB1"/>
    <w:rsid w:val="00304149"/>
    <w:rsid w:val="0030443E"/>
    <w:rsid w:val="0030604E"/>
    <w:rsid w:val="003065F2"/>
    <w:rsid w:val="0031140C"/>
    <w:rsid w:val="00311F5C"/>
    <w:rsid w:val="0031222F"/>
    <w:rsid w:val="003124EA"/>
    <w:rsid w:val="0031328D"/>
    <w:rsid w:val="00313803"/>
    <w:rsid w:val="00313E1C"/>
    <w:rsid w:val="00313FF1"/>
    <w:rsid w:val="003144B3"/>
    <w:rsid w:val="00314890"/>
    <w:rsid w:val="003148A6"/>
    <w:rsid w:val="00314BDD"/>
    <w:rsid w:val="00315209"/>
    <w:rsid w:val="003167EE"/>
    <w:rsid w:val="00317062"/>
    <w:rsid w:val="00317112"/>
    <w:rsid w:val="00320B47"/>
    <w:rsid w:val="003216D0"/>
    <w:rsid w:val="003217F3"/>
    <w:rsid w:val="00321BED"/>
    <w:rsid w:val="00322455"/>
    <w:rsid w:val="003228FA"/>
    <w:rsid w:val="003229EF"/>
    <w:rsid w:val="00322B4F"/>
    <w:rsid w:val="0032310A"/>
    <w:rsid w:val="00323F2A"/>
    <w:rsid w:val="0032421B"/>
    <w:rsid w:val="003242AA"/>
    <w:rsid w:val="003249E8"/>
    <w:rsid w:val="00325605"/>
    <w:rsid w:val="003269FD"/>
    <w:rsid w:val="00326B39"/>
    <w:rsid w:val="00326DD9"/>
    <w:rsid w:val="0032765B"/>
    <w:rsid w:val="00330B63"/>
    <w:rsid w:val="0033110F"/>
    <w:rsid w:val="003314C8"/>
    <w:rsid w:val="00331C2C"/>
    <w:rsid w:val="00332EB4"/>
    <w:rsid w:val="00333C20"/>
    <w:rsid w:val="00333CCE"/>
    <w:rsid w:val="00334296"/>
    <w:rsid w:val="00334D07"/>
    <w:rsid w:val="00334F62"/>
    <w:rsid w:val="003350A0"/>
    <w:rsid w:val="003353BA"/>
    <w:rsid w:val="0033562C"/>
    <w:rsid w:val="00335ED0"/>
    <w:rsid w:val="00336967"/>
    <w:rsid w:val="00336AFF"/>
    <w:rsid w:val="00336F87"/>
    <w:rsid w:val="0033768A"/>
    <w:rsid w:val="00340621"/>
    <w:rsid w:val="003416B9"/>
    <w:rsid w:val="00342859"/>
    <w:rsid w:val="003433C0"/>
    <w:rsid w:val="0034494A"/>
    <w:rsid w:val="003451F3"/>
    <w:rsid w:val="00345647"/>
    <w:rsid w:val="00346BC2"/>
    <w:rsid w:val="00346BDF"/>
    <w:rsid w:val="00346F28"/>
    <w:rsid w:val="00347A78"/>
    <w:rsid w:val="003503A7"/>
    <w:rsid w:val="00350835"/>
    <w:rsid w:val="0035173D"/>
    <w:rsid w:val="00352C35"/>
    <w:rsid w:val="0035324C"/>
    <w:rsid w:val="003534AF"/>
    <w:rsid w:val="00353951"/>
    <w:rsid w:val="003547A9"/>
    <w:rsid w:val="00354D55"/>
    <w:rsid w:val="0035595D"/>
    <w:rsid w:val="0035666C"/>
    <w:rsid w:val="003579ED"/>
    <w:rsid w:val="00361172"/>
    <w:rsid w:val="003614C9"/>
    <w:rsid w:val="0036167A"/>
    <w:rsid w:val="003618B7"/>
    <w:rsid w:val="00362226"/>
    <w:rsid w:val="00363D35"/>
    <w:rsid w:val="0036453A"/>
    <w:rsid w:val="00364677"/>
    <w:rsid w:val="00364A6F"/>
    <w:rsid w:val="00365101"/>
    <w:rsid w:val="003656D0"/>
    <w:rsid w:val="003657A5"/>
    <w:rsid w:val="00366C03"/>
    <w:rsid w:val="00367413"/>
    <w:rsid w:val="00367C27"/>
    <w:rsid w:val="00367FE4"/>
    <w:rsid w:val="00370103"/>
    <w:rsid w:val="003716DD"/>
    <w:rsid w:val="00371B39"/>
    <w:rsid w:val="0037229D"/>
    <w:rsid w:val="00373C91"/>
    <w:rsid w:val="00373DC3"/>
    <w:rsid w:val="00374C24"/>
    <w:rsid w:val="00374E4D"/>
    <w:rsid w:val="0037636D"/>
    <w:rsid w:val="003773D2"/>
    <w:rsid w:val="003777C4"/>
    <w:rsid w:val="00377A04"/>
    <w:rsid w:val="00377B6E"/>
    <w:rsid w:val="00380425"/>
    <w:rsid w:val="003808B6"/>
    <w:rsid w:val="003811E8"/>
    <w:rsid w:val="0038200D"/>
    <w:rsid w:val="00382AAE"/>
    <w:rsid w:val="00384917"/>
    <w:rsid w:val="00384C41"/>
    <w:rsid w:val="003851D0"/>
    <w:rsid w:val="00387670"/>
    <w:rsid w:val="003879DB"/>
    <w:rsid w:val="00387AAD"/>
    <w:rsid w:val="003902D4"/>
    <w:rsid w:val="0039172B"/>
    <w:rsid w:val="00391799"/>
    <w:rsid w:val="003919D9"/>
    <w:rsid w:val="00393127"/>
    <w:rsid w:val="00393BFB"/>
    <w:rsid w:val="003942B7"/>
    <w:rsid w:val="00394D8B"/>
    <w:rsid w:val="0039526A"/>
    <w:rsid w:val="003960B0"/>
    <w:rsid w:val="00396B1C"/>
    <w:rsid w:val="003A11B3"/>
    <w:rsid w:val="003A11D4"/>
    <w:rsid w:val="003A1BDD"/>
    <w:rsid w:val="003A31E3"/>
    <w:rsid w:val="003A3ACC"/>
    <w:rsid w:val="003A3CD3"/>
    <w:rsid w:val="003A57DE"/>
    <w:rsid w:val="003A5855"/>
    <w:rsid w:val="003A6266"/>
    <w:rsid w:val="003A62B9"/>
    <w:rsid w:val="003A747B"/>
    <w:rsid w:val="003A7676"/>
    <w:rsid w:val="003A76F8"/>
    <w:rsid w:val="003B045B"/>
    <w:rsid w:val="003B0482"/>
    <w:rsid w:val="003B04D6"/>
    <w:rsid w:val="003B0599"/>
    <w:rsid w:val="003B0B39"/>
    <w:rsid w:val="003B1512"/>
    <w:rsid w:val="003B15D6"/>
    <w:rsid w:val="003B1C23"/>
    <w:rsid w:val="003B2525"/>
    <w:rsid w:val="003B42F1"/>
    <w:rsid w:val="003B44B8"/>
    <w:rsid w:val="003B58FE"/>
    <w:rsid w:val="003B7EDF"/>
    <w:rsid w:val="003C0157"/>
    <w:rsid w:val="003C0350"/>
    <w:rsid w:val="003C064A"/>
    <w:rsid w:val="003C0B08"/>
    <w:rsid w:val="003C2538"/>
    <w:rsid w:val="003C3CBD"/>
    <w:rsid w:val="003C3EC9"/>
    <w:rsid w:val="003C4037"/>
    <w:rsid w:val="003C42FC"/>
    <w:rsid w:val="003C4394"/>
    <w:rsid w:val="003C4815"/>
    <w:rsid w:val="003C56FE"/>
    <w:rsid w:val="003C5815"/>
    <w:rsid w:val="003C5E9B"/>
    <w:rsid w:val="003C6753"/>
    <w:rsid w:val="003C6B0D"/>
    <w:rsid w:val="003C6C5D"/>
    <w:rsid w:val="003C6E8D"/>
    <w:rsid w:val="003C74F3"/>
    <w:rsid w:val="003C7520"/>
    <w:rsid w:val="003C7685"/>
    <w:rsid w:val="003C7796"/>
    <w:rsid w:val="003C7952"/>
    <w:rsid w:val="003D0074"/>
    <w:rsid w:val="003D0193"/>
    <w:rsid w:val="003D0380"/>
    <w:rsid w:val="003D16DC"/>
    <w:rsid w:val="003D343F"/>
    <w:rsid w:val="003D3867"/>
    <w:rsid w:val="003D3DE2"/>
    <w:rsid w:val="003D4BDF"/>
    <w:rsid w:val="003D4EDD"/>
    <w:rsid w:val="003D5466"/>
    <w:rsid w:val="003D5A6B"/>
    <w:rsid w:val="003D62A6"/>
    <w:rsid w:val="003D6DA2"/>
    <w:rsid w:val="003D703D"/>
    <w:rsid w:val="003D7415"/>
    <w:rsid w:val="003E0331"/>
    <w:rsid w:val="003E09CD"/>
    <w:rsid w:val="003E1040"/>
    <w:rsid w:val="003E3232"/>
    <w:rsid w:val="003E403F"/>
    <w:rsid w:val="003E55E4"/>
    <w:rsid w:val="003E59AD"/>
    <w:rsid w:val="003E6B58"/>
    <w:rsid w:val="003E7978"/>
    <w:rsid w:val="003E79D0"/>
    <w:rsid w:val="003F1788"/>
    <w:rsid w:val="003F21B6"/>
    <w:rsid w:val="003F21EF"/>
    <w:rsid w:val="003F2292"/>
    <w:rsid w:val="003F28E0"/>
    <w:rsid w:val="003F32E5"/>
    <w:rsid w:val="003F37FB"/>
    <w:rsid w:val="003F43CD"/>
    <w:rsid w:val="003F4742"/>
    <w:rsid w:val="003F49D5"/>
    <w:rsid w:val="003F4EC1"/>
    <w:rsid w:val="003F520D"/>
    <w:rsid w:val="003F5A4A"/>
    <w:rsid w:val="003F5C34"/>
    <w:rsid w:val="003F6342"/>
    <w:rsid w:val="003F7646"/>
    <w:rsid w:val="004007C4"/>
    <w:rsid w:val="00401E7F"/>
    <w:rsid w:val="00402D4F"/>
    <w:rsid w:val="00404601"/>
    <w:rsid w:val="0040462A"/>
    <w:rsid w:val="004049F5"/>
    <w:rsid w:val="00405B4A"/>
    <w:rsid w:val="00405FFC"/>
    <w:rsid w:val="0040674C"/>
    <w:rsid w:val="00406A3C"/>
    <w:rsid w:val="00406D10"/>
    <w:rsid w:val="004079EE"/>
    <w:rsid w:val="00410632"/>
    <w:rsid w:val="004110E1"/>
    <w:rsid w:val="00411154"/>
    <w:rsid w:val="0041286C"/>
    <w:rsid w:val="004130DC"/>
    <w:rsid w:val="004136E2"/>
    <w:rsid w:val="0041389E"/>
    <w:rsid w:val="00413B91"/>
    <w:rsid w:val="00414122"/>
    <w:rsid w:val="004145EA"/>
    <w:rsid w:val="0041533E"/>
    <w:rsid w:val="00416533"/>
    <w:rsid w:val="00416C71"/>
    <w:rsid w:val="00416F24"/>
    <w:rsid w:val="00417056"/>
    <w:rsid w:val="004170AA"/>
    <w:rsid w:val="00417212"/>
    <w:rsid w:val="00417A23"/>
    <w:rsid w:val="004200B5"/>
    <w:rsid w:val="0042018E"/>
    <w:rsid w:val="00420C95"/>
    <w:rsid w:val="0042191F"/>
    <w:rsid w:val="00422D39"/>
    <w:rsid w:val="004233C7"/>
    <w:rsid w:val="00424076"/>
    <w:rsid w:val="00424CBA"/>
    <w:rsid w:val="0042591A"/>
    <w:rsid w:val="00426A63"/>
    <w:rsid w:val="00427160"/>
    <w:rsid w:val="0042762E"/>
    <w:rsid w:val="00431B09"/>
    <w:rsid w:val="00431BD0"/>
    <w:rsid w:val="00433180"/>
    <w:rsid w:val="00433852"/>
    <w:rsid w:val="0043439F"/>
    <w:rsid w:val="00435074"/>
    <w:rsid w:val="004350FC"/>
    <w:rsid w:val="00436645"/>
    <w:rsid w:val="004378E2"/>
    <w:rsid w:val="0044030E"/>
    <w:rsid w:val="00441743"/>
    <w:rsid w:val="00442A27"/>
    <w:rsid w:val="00442D3C"/>
    <w:rsid w:val="00443424"/>
    <w:rsid w:val="0044391B"/>
    <w:rsid w:val="00443C37"/>
    <w:rsid w:val="00443D00"/>
    <w:rsid w:val="00444AD4"/>
    <w:rsid w:val="004453C0"/>
    <w:rsid w:val="00445FE7"/>
    <w:rsid w:val="00447749"/>
    <w:rsid w:val="00450260"/>
    <w:rsid w:val="004503F0"/>
    <w:rsid w:val="004504AE"/>
    <w:rsid w:val="004504E6"/>
    <w:rsid w:val="00450759"/>
    <w:rsid w:val="00450872"/>
    <w:rsid w:val="004516CB"/>
    <w:rsid w:val="00452195"/>
    <w:rsid w:val="004529CC"/>
    <w:rsid w:val="00452A10"/>
    <w:rsid w:val="0045361C"/>
    <w:rsid w:val="0045366E"/>
    <w:rsid w:val="00453D21"/>
    <w:rsid w:val="004546DE"/>
    <w:rsid w:val="00454E5D"/>
    <w:rsid w:val="00455A9B"/>
    <w:rsid w:val="00455B5C"/>
    <w:rsid w:val="00455CFF"/>
    <w:rsid w:val="00455DBE"/>
    <w:rsid w:val="00455FC2"/>
    <w:rsid w:val="00455FFB"/>
    <w:rsid w:val="00456561"/>
    <w:rsid w:val="004574F3"/>
    <w:rsid w:val="00457BC2"/>
    <w:rsid w:val="00460863"/>
    <w:rsid w:val="00461613"/>
    <w:rsid w:val="00461724"/>
    <w:rsid w:val="00461FA0"/>
    <w:rsid w:val="00462384"/>
    <w:rsid w:val="004626AC"/>
    <w:rsid w:val="00462F24"/>
    <w:rsid w:val="00465ACE"/>
    <w:rsid w:val="00466E15"/>
    <w:rsid w:val="00466ED9"/>
    <w:rsid w:val="00467570"/>
    <w:rsid w:val="0047071D"/>
    <w:rsid w:val="004716A8"/>
    <w:rsid w:val="00471935"/>
    <w:rsid w:val="00471E34"/>
    <w:rsid w:val="00472AA7"/>
    <w:rsid w:val="00472E7B"/>
    <w:rsid w:val="00473232"/>
    <w:rsid w:val="00473A88"/>
    <w:rsid w:val="00474389"/>
    <w:rsid w:val="00474526"/>
    <w:rsid w:val="0047496C"/>
    <w:rsid w:val="00474DE9"/>
    <w:rsid w:val="00474F32"/>
    <w:rsid w:val="00475273"/>
    <w:rsid w:val="00475525"/>
    <w:rsid w:val="004756AE"/>
    <w:rsid w:val="00475A93"/>
    <w:rsid w:val="004765DD"/>
    <w:rsid w:val="00476AAB"/>
    <w:rsid w:val="004770D2"/>
    <w:rsid w:val="0047737E"/>
    <w:rsid w:val="00477901"/>
    <w:rsid w:val="00477E9A"/>
    <w:rsid w:val="004804E1"/>
    <w:rsid w:val="00480709"/>
    <w:rsid w:val="004809C7"/>
    <w:rsid w:val="00480EAC"/>
    <w:rsid w:val="0048127F"/>
    <w:rsid w:val="00481AE8"/>
    <w:rsid w:val="00481C90"/>
    <w:rsid w:val="004827F7"/>
    <w:rsid w:val="00482C20"/>
    <w:rsid w:val="00482FD3"/>
    <w:rsid w:val="00483B56"/>
    <w:rsid w:val="00485537"/>
    <w:rsid w:val="0048585C"/>
    <w:rsid w:val="00485EB4"/>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9D"/>
    <w:rsid w:val="004974AA"/>
    <w:rsid w:val="00497ABA"/>
    <w:rsid w:val="00497C43"/>
    <w:rsid w:val="004A0110"/>
    <w:rsid w:val="004A16E1"/>
    <w:rsid w:val="004A1F5C"/>
    <w:rsid w:val="004A236C"/>
    <w:rsid w:val="004A29D4"/>
    <w:rsid w:val="004A3A00"/>
    <w:rsid w:val="004A4D4F"/>
    <w:rsid w:val="004A547A"/>
    <w:rsid w:val="004A54B5"/>
    <w:rsid w:val="004A57B5"/>
    <w:rsid w:val="004A5971"/>
    <w:rsid w:val="004A59E8"/>
    <w:rsid w:val="004A5DA5"/>
    <w:rsid w:val="004A5E22"/>
    <w:rsid w:val="004A5FB6"/>
    <w:rsid w:val="004A6447"/>
    <w:rsid w:val="004A6977"/>
    <w:rsid w:val="004A7901"/>
    <w:rsid w:val="004A79B2"/>
    <w:rsid w:val="004A7DB4"/>
    <w:rsid w:val="004A7F63"/>
    <w:rsid w:val="004B2766"/>
    <w:rsid w:val="004B29CD"/>
    <w:rsid w:val="004B4205"/>
    <w:rsid w:val="004B4401"/>
    <w:rsid w:val="004B4C01"/>
    <w:rsid w:val="004B4C62"/>
    <w:rsid w:val="004B5227"/>
    <w:rsid w:val="004B59B1"/>
    <w:rsid w:val="004B5CFB"/>
    <w:rsid w:val="004B6594"/>
    <w:rsid w:val="004B6D65"/>
    <w:rsid w:val="004B7061"/>
    <w:rsid w:val="004B73D4"/>
    <w:rsid w:val="004C0DA5"/>
    <w:rsid w:val="004C16ED"/>
    <w:rsid w:val="004C17DF"/>
    <w:rsid w:val="004C182C"/>
    <w:rsid w:val="004C1F4B"/>
    <w:rsid w:val="004C22E1"/>
    <w:rsid w:val="004C27E3"/>
    <w:rsid w:val="004C2C95"/>
    <w:rsid w:val="004C42A4"/>
    <w:rsid w:val="004C4CC4"/>
    <w:rsid w:val="004C53C3"/>
    <w:rsid w:val="004C57E0"/>
    <w:rsid w:val="004C58FE"/>
    <w:rsid w:val="004C5A16"/>
    <w:rsid w:val="004C5F9C"/>
    <w:rsid w:val="004C6230"/>
    <w:rsid w:val="004C6815"/>
    <w:rsid w:val="004C686B"/>
    <w:rsid w:val="004C6DDD"/>
    <w:rsid w:val="004C7402"/>
    <w:rsid w:val="004D06C2"/>
    <w:rsid w:val="004D1446"/>
    <w:rsid w:val="004D2D10"/>
    <w:rsid w:val="004D2FDD"/>
    <w:rsid w:val="004D35FF"/>
    <w:rsid w:val="004D436C"/>
    <w:rsid w:val="004D53A4"/>
    <w:rsid w:val="004D5595"/>
    <w:rsid w:val="004D5D83"/>
    <w:rsid w:val="004D662D"/>
    <w:rsid w:val="004D6958"/>
    <w:rsid w:val="004D6D1E"/>
    <w:rsid w:val="004D6EF4"/>
    <w:rsid w:val="004D769E"/>
    <w:rsid w:val="004D76F0"/>
    <w:rsid w:val="004E0290"/>
    <w:rsid w:val="004E0765"/>
    <w:rsid w:val="004E265B"/>
    <w:rsid w:val="004E3859"/>
    <w:rsid w:val="004E5C6B"/>
    <w:rsid w:val="004E5E41"/>
    <w:rsid w:val="004E6819"/>
    <w:rsid w:val="004E754F"/>
    <w:rsid w:val="004E75C0"/>
    <w:rsid w:val="004E75D5"/>
    <w:rsid w:val="004E77F8"/>
    <w:rsid w:val="004E7BED"/>
    <w:rsid w:val="004E7CA8"/>
    <w:rsid w:val="004F009F"/>
    <w:rsid w:val="004F0159"/>
    <w:rsid w:val="004F132D"/>
    <w:rsid w:val="004F1844"/>
    <w:rsid w:val="004F2318"/>
    <w:rsid w:val="004F25D4"/>
    <w:rsid w:val="004F28C4"/>
    <w:rsid w:val="004F2CDB"/>
    <w:rsid w:val="004F33DB"/>
    <w:rsid w:val="004F3BAA"/>
    <w:rsid w:val="004F4DE6"/>
    <w:rsid w:val="004F4ED6"/>
    <w:rsid w:val="004F4F6C"/>
    <w:rsid w:val="004F5523"/>
    <w:rsid w:val="004F58FB"/>
    <w:rsid w:val="004F61E3"/>
    <w:rsid w:val="004F688B"/>
    <w:rsid w:val="004F696C"/>
    <w:rsid w:val="00500AB5"/>
    <w:rsid w:val="00500D87"/>
    <w:rsid w:val="005016BA"/>
    <w:rsid w:val="0050178F"/>
    <w:rsid w:val="0050193F"/>
    <w:rsid w:val="00502141"/>
    <w:rsid w:val="00503159"/>
    <w:rsid w:val="00504A31"/>
    <w:rsid w:val="00505B88"/>
    <w:rsid w:val="00505DFB"/>
    <w:rsid w:val="005069F6"/>
    <w:rsid w:val="00506BEF"/>
    <w:rsid w:val="00507174"/>
    <w:rsid w:val="00510751"/>
    <w:rsid w:val="005113A5"/>
    <w:rsid w:val="0051180E"/>
    <w:rsid w:val="00511934"/>
    <w:rsid w:val="00511D5B"/>
    <w:rsid w:val="0051203D"/>
    <w:rsid w:val="0051215D"/>
    <w:rsid w:val="00513FA6"/>
    <w:rsid w:val="00514F01"/>
    <w:rsid w:val="00515942"/>
    <w:rsid w:val="00515C79"/>
    <w:rsid w:val="005169D5"/>
    <w:rsid w:val="005172F1"/>
    <w:rsid w:val="00517767"/>
    <w:rsid w:val="00520396"/>
    <w:rsid w:val="005204AD"/>
    <w:rsid w:val="0052053E"/>
    <w:rsid w:val="005208A9"/>
    <w:rsid w:val="00520A4D"/>
    <w:rsid w:val="00521219"/>
    <w:rsid w:val="00521ED3"/>
    <w:rsid w:val="00523230"/>
    <w:rsid w:val="00523BFE"/>
    <w:rsid w:val="00524CA2"/>
    <w:rsid w:val="00524F70"/>
    <w:rsid w:val="0052519C"/>
    <w:rsid w:val="00525219"/>
    <w:rsid w:val="00525BBC"/>
    <w:rsid w:val="00525D77"/>
    <w:rsid w:val="00525F17"/>
    <w:rsid w:val="00526C14"/>
    <w:rsid w:val="00527FD8"/>
    <w:rsid w:val="0053075D"/>
    <w:rsid w:val="0053110C"/>
    <w:rsid w:val="00532108"/>
    <w:rsid w:val="00533399"/>
    <w:rsid w:val="00533CDB"/>
    <w:rsid w:val="00535DA2"/>
    <w:rsid w:val="005377B8"/>
    <w:rsid w:val="00537B00"/>
    <w:rsid w:val="00537E3F"/>
    <w:rsid w:val="00540483"/>
    <w:rsid w:val="005409DF"/>
    <w:rsid w:val="00540C6B"/>
    <w:rsid w:val="005414C9"/>
    <w:rsid w:val="005416A3"/>
    <w:rsid w:val="00542275"/>
    <w:rsid w:val="00542356"/>
    <w:rsid w:val="005425EE"/>
    <w:rsid w:val="0054269B"/>
    <w:rsid w:val="00542897"/>
    <w:rsid w:val="00542B21"/>
    <w:rsid w:val="00542F21"/>
    <w:rsid w:val="00543040"/>
    <w:rsid w:val="00543CCD"/>
    <w:rsid w:val="00543E3C"/>
    <w:rsid w:val="0054411E"/>
    <w:rsid w:val="005455BB"/>
    <w:rsid w:val="0054689D"/>
    <w:rsid w:val="00546CFC"/>
    <w:rsid w:val="00547101"/>
    <w:rsid w:val="00547893"/>
    <w:rsid w:val="00547A98"/>
    <w:rsid w:val="00551E53"/>
    <w:rsid w:val="00552F54"/>
    <w:rsid w:val="005537AA"/>
    <w:rsid w:val="005537CE"/>
    <w:rsid w:val="005539D5"/>
    <w:rsid w:val="005541E6"/>
    <w:rsid w:val="00554CC6"/>
    <w:rsid w:val="00555415"/>
    <w:rsid w:val="00555532"/>
    <w:rsid w:val="005569CD"/>
    <w:rsid w:val="005571EC"/>
    <w:rsid w:val="005577A6"/>
    <w:rsid w:val="00557917"/>
    <w:rsid w:val="00557A0B"/>
    <w:rsid w:val="00560095"/>
    <w:rsid w:val="005602E2"/>
    <w:rsid w:val="005606B2"/>
    <w:rsid w:val="00560DEB"/>
    <w:rsid w:val="00560F40"/>
    <w:rsid w:val="00561D86"/>
    <w:rsid w:val="0056259D"/>
    <w:rsid w:val="005629B5"/>
    <w:rsid w:val="00562C29"/>
    <w:rsid w:val="00562D49"/>
    <w:rsid w:val="0056319C"/>
    <w:rsid w:val="005635AC"/>
    <w:rsid w:val="0056388E"/>
    <w:rsid w:val="00565291"/>
    <w:rsid w:val="00565871"/>
    <w:rsid w:val="0056587A"/>
    <w:rsid w:val="00565AB9"/>
    <w:rsid w:val="0056622E"/>
    <w:rsid w:val="00566576"/>
    <w:rsid w:val="005668F3"/>
    <w:rsid w:val="00566B38"/>
    <w:rsid w:val="005675A6"/>
    <w:rsid w:val="00567CB4"/>
    <w:rsid w:val="005704F4"/>
    <w:rsid w:val="005713B7"/>
    <w:rsid w:val="00571E9E"/>
    <w:rsid w:val="005731A6"/>
    <w:rsid w:val="00573256"/>
    <w:rsid w:val="00573497"/>
    <w:rsid w:val="0057380D"/>
    <w:rsid w:val="00573A97"/>
    <w:rsid w:val="00573B04"/>
    <w:rsid w:val="00573FA0"/>
    <w:rsid w:val="00577023"/>
    <w:rsid w:val="00577065"/>
    <w:rsid w:val="00577D29"/>
    <w:rsid w:val="00577F7E"/>
    <w:rsid w:val="0058030D"/>
    <w:rsid w:val="00581A70"/>
    <w:rsid w:val="00581C61"/>
    <w:rsid w:val="00581EA2"/>
    <w:rsid w:val="00581F29"/>
    <w:rsid w:val="005829CD"/>
    <w:rsid w:val="0058390E"/>
    <w:rsid w:val="00583D80"/>
    <w:rsid w:val="00584310"/>
    <w:rsid w:val="005845E4"/>
    <w:rsid w:val="005846DC"/>
    <w:rsid w:val="0058480E"/>
    <w:rsid w:val="00585155"/>
    <w:rsid w:val="0058550D"/>
    <w:rsid w:val="0058598D"/>
    <w:rsid w:val="00585C58"/>
    <w:rsid w:val="00586291"/>
    <w:rsid w:val="00586A17"/>
    <w:rsid w:val="00586D06"/>
    <w:rsid w:val="00587F51"/>
    <w:rsid w:val="0059019C"/>
    <w:rsid w:val="00590D5A"/>
    <w:rsid w:val="0059141E"/>
    <w:rsid w:val="00591B71"/>
    <w:rsid w:val="00593282"/>
    <w:rsid w:val="005932AC"/>
    <w:rsid w:val="00593C9B"/>
    <w:rsid w:val="00594BCA"/>
    <w:rsid w:val="005953A4"/>
    <w:rsid w:val="005955D9"/>
    <w:rsid w:val="00595620"/>
    <w:rsid w:val="00595677"/>
    <w:rsid w:val="00595B56"/>
    <w:rsid w:val="00595CFD"/>
    <w:rsid w:val="00595F8A"/>
    <w:rsid w:val="00595FBD"/>
    <w:rsid w:val="00596415"/>
    <w:rsid w:val="00596460"/>
    <w:rsid w:val="005969C3"/>
    <w:rsid w:val="00597583"/>
    <w:rsid w:val="00597F30"/>
    <w:rsid w:val="005A0127"/>
    <w:rsid w:val="005A0274"/>
    <w:rsid w:val="005A149D"/>
    <w:rsid w:val="005A19D5"/>
    <w:rsid w:val="005A1E1A"/>
    <w:rsid w:val="005A21D7"/>
    <w:rsid w:val="005A30F2"/>
    <w:rsid w:val="005A3511"/>
    <w:rsid w:val="005A4473"/>
    <w:rsid w:val="005A4D0E"/>
    <w:rsid w:val="005A5B10"/>
    <w:rsid w:val="005A68AA"/>
    <w:rsid w:val="005A6DF5"/>
    <w:rsid w:val="005A7B3A"/>
    <w:rsid w:val="005A7DEF"/>
    <w:rsid w:val="005B095D"/>
    <w:rsid w:val="005B12EE"/>
    <w:rsid w:val="005B13FD"/>
    <w:rsid w:val="005B1642"/>
    <w:rsid w:val="005B23BB"/>
    <w:rsid w:val="005B27FB"/>
    <w:rsid w:val="005B28C6"/>
    <w:rsid w:val="005B4362"/>
    <w:rsid w:val="005B4D0D"/>
    <w:rsid w:val="005B5067"/>
    <w:rsid w:val="005B63B3"/>
    <w:rsid w:val="005B6A56"/>
    <w:rsid w:val="005B7581"/>
    <w:rsid w:val="005B7999"/>
    <w:rsid w:val="005B7A34"/>
    <w:rsid w:val="005B7CB4"/>
    <w:rsid w:val="005C04BC"/>
    <w:rsid w:val="005C0616"/>
    <w:rsid w:val="005C1D7F"/>
    <w:rsid w:val="005C1EDD"/>
    <w:rsid w:val="005C2072"/>
    <w:rsid w:val="005C39A1"/>
    <w:rsid w:val="005C3A02"/>
    <w:rsid w:val="005C3F66"/>
    <w:rsid w:val="005C4452"/>
    <w:rsid w:val="005C4803"/>
    <w:rsid w:val="005C4A88"/>
    <w:rsid w:val="005C4E56"/>
    <w:rsid w:val="005C5305"/>
    <w:rsid w:val="005C5568"/>
    <w:rsid w:val="005C5EA5"/>
    <w:rsid w:val="005C6A84"/>
    <w:rsid w:val="005C77DD"/>
    <w:rsid w:val="005D09CD"/>
    <w:rsid w:val="005D3464"/>
    <w:rsid w:val="005D4162"/>
    <w:rsid w:val="005D46A3"/>
    <w:rsid w:val="005D4795"/>
    <w:rsid w:val="005D521C"/>
    <w:rsid w:val="005D61D3"/>
    <w:rsid w:val="005D639E"/>
    <w:rsid w:val="005D7048"/>
    <w:rsid w:val="005D726C"/>
    <w:rsid w:val="005D7822"/>
    <w:rsid w:val="005D7BDF"/>
    <w:rsid w:val="005D7DC4"/>
    <w:rsid w:val="005E0D56"/>
    <w:rsid w:val="005E0EF8"/>
    <w:rsid w:val="005E12AA"/>
    <w:rsid w:val="005E161E"/>
    <w:rsid w:val="005E31D2"/>
    <w:rsid w:val="005E3248"/>
    <w:rsid w:val="005E3408"/>
    <w:rsid w:val="005E3663"/>
    <w:rsid w:val="005E44E5"/>
    <w:rsid w:val="005E4877"/>
    <w:rsid w:val="005E4A0E"/>
    <w:rsid w:val="005E6449"/>
    <w:rsid w:val="005E6CC0"/>
    <w:rsid w:val="005E7068"/>
    <w:rsid w:val="005E7940"/>
    <w:rsid w:val="005E7BE3"/>
    <w:rsid w:val="005F0575"/>
    <w:rsid w:val="005F08EE"/>
    <w:rsid w:val="005F0FB0"/>
    <w:rsid w:val="005F11E9"/>
    <w:rsid w:val="005F1A7F"/>
    <w:rsid w:val="005F1BF7"/>
    <w:rsid w:val="005F29EC"/>
    <w:rsid w:val="005F4438"/>
    <w:rsid w:val="005F44C1"/>
    <w:rsid w:val="005F486D"/>
    <w:rsid w:val="005F4AEA"/>
    <w:rsid w:val="005F4B85"/>
    <w:rsid w:val="005F60DD"/>
    <w:rsid w:val="005F69BB"/>
    <w:rsid w:val="005F72AA"/>
    <w:rsid w:val="005F7640"/>
    <w:rsid w:val="005F7BE1"/>
    <w:rsid w:val="00600806"/>
    <w:rsid w:val="006015E9"/>
    <w:rsid w:val="00603A08"/>
    <w:rsid w:val="00604424"/>
    <w:rsid w:val="0060491D"/>
    <w:rsid w:val="00604F10"/>
    <w:rsid w:val="00604F46"/>
    <w:rsid w:val="00605206"/>
    <w:rsid w:val="00605B2B"/>
    <w:rsid w:val="00606904"/>
    <w:rsid w:val="00607E01"/>
    <w:rsid w:val="00610575"/>
    <w:rsid w:val="00610EA9"/>
    <w:rsid w:val="00610EB3"/>
    <w:rsid w:val="006112F7"/>
    <w:rsid w:val="006119FB"/>
    <w:rsid w:val="00611D3B"/>
    <w:rsid w:val="006129F9"/>
    <w:rsid w:val="00612E3A"/>
    <w:rsid w:val="00612E99"/>
    <w:rsid w:val="006130AA"/>
    <w:rsid w:val="00613E4B"/>
    <w:rsid w:val="00614042"/>
    <w:rsid w:val="00614078"/>
    <w:rsid w:val="00614957"/>
    <w:rsid w:val="00614CF8"/>
    <w:rsid w:val="00615369"/>
    <w:rsid w:val="006155C9"/>
    <w:rsid w:val="00616572"/>
    <w:rsid w:val="006172BC"/>
    <w:rsid w:val="006177C4"/>
    <w:rsid w:val="00620E81"/>
    <w:rsid w:val="00621699"/>
    <w:rsid w:val="006220BE"/>
    <w:rsid w:val="00622417"/>
    <w:rsid w:val="0062242F"/>
    <w:rsid w:val="00622F5B"/>
    <w:rsid w:val="00623749"/>
    <w:rsid w:val="00623DD2"/>
    <w:rsid w:val="00624146"/>
    <w:rsid w:val="00624A4E"/>
    <w:rsid w:val="00625234"/>
    <w:rsid w:val="006253B2"/>
    <w:rsid w:val="00625400"/>
    <w:rsid w:val="00625449"/>
    <w:rsid w:val="00625A9D"/>
    <w:rsid w:val="00625ED5"/>
    <w:rsid w:val="006272CA"/>
    <w:rsid w:val="00627A86"/>
    <w:rsid w:val="00631999"/>
    <w:rsid w:val="00631A8E"/>
    <w:rsid w:val="00631AA6"/>
    <w:rsid w:val="00631D34"/>
    <w:rsid w:val="00632416"/>
    <w:rsid w:val="00632774"/>
    <w:rsid w:val="006329ED"/>
    <w:rsid w:val="00632EE0"/>
    <w:rsid w:val="00633367"/>
    <w:rsid w:val="006340FB"/>
    <w:rsid w:val="006344D0"/>
    <w:rsid w:val="00635239"/>
    <w:rsid w:val="0063583B"/>
    <w:rsid w:val="00635DE9"/>
    <w:rsid w:val="006364FD"/>
    <w:rsid w:val="0063679A"/>
    <w:rsid w:val="00640D73"/>
    <w:rsid w:val="0064213C"/>
    <w:rsid w:val="00643964"/>
    <w:rsid w:val="00643FA3"/>
    <w:rsid w:val="0064446B"/>
    <w:rsid w:val="00644BAF"/>
    <w:rsid w:val="00644BB6"/>
    <w:rsid w:val="00645601"/>
    <w:rsid w:val="00645E20"/>
    <w:rsid w:val="006466B8"/>
    <w:rsid w:val="00646DA2"/>
    <w:rsid w:val="0064782B"/>
    <w:rsid w:val="006503C2"/>
    <w:rsid w:val="006510BB"/>
    <w:rsid w:val="006512F8"/>
    <w:rsid w:val="00652CD6"/>
    <w:rsid w:val="00652F63"/>
    <w:rsid w:val="006535C4"/>
    <w:rsid w:val="00655111"/>
    <w:rsid w:val="0065619A"/>
    <w:rsid w:val="006561D4"/>
    <w:rsid w:val="006566E2"/>
    <w:rsid w:val="00656A7F"/>
    <w:rsid w:val="00656F5B"/>
    <w:rsid w:val="006570B6"/>
    <w:rsid w:val="00657414"/>
    <w:rsid w:val="00657FA6"/>
    <w:rsid w:val="006600D1"/>
    <w:rsid w:val="00660762"/>
    <w:rsid w:val="00661048"/>
    <w:rsid w:val="00661321"/>
    <w:rsid w:val="006613AD"/>
    <w:rsid w:val="006619E9"/>
    <w:rsid w:val="00662825"/>
    <w:rsid w:val="00662AA5"/>
    <w:rsid w:val="0066376C"/>
    <w:rsid w:val="006637E6"/>
    <w:rsid w:val="00663C0D"/>
    <w:rsid w:val="00663C53"/>
    <w:rsid w:val="00664363"/>
    <w:rsid w:val="00664369"/>
    <w:rsid w:val="00665462"/>
    <w:rsid w:val="0066567F"/>
    <w:rsid w:val="00665745"/>
    <w:rsid w:val="00665794"/>
    <w:rsid w:val="006657D1"/>
    <w:rsid w:val="00665ED8"/>
    <w:rsid w:val="00666BDE"/>
    <w:rsid w:val="00666DDA"/>
    <w:rsid w:val="006728AC"/>
    <w:rsid w:val="006729F6"/>
    <w:rsid w:val="00673605"/>
    <w:rsid w:val="00673978"/>
    <w:rsid w:val="00674112"/>
    <w:rsid w:val="00674654"/>
    <w:rsid w:val="00675111"/>
    <w:rsid w:val="006758F4"/>
    <w:rsid w:val="00675D45"/>
    <w:rsid w:val="006761F9"/>
    <w:rsid w:val="006804CF"/>
    <w:rsid w:val="00680E1B"/>
    <w:rsid w:val="006815D6"/>
    <w:rsid w:val="006820B1"/>
    <w:rsid w:val="006830C9"/>
    <w:rsid w:val="00684624"/>
    <w:rsid w:val="006847A4"/>
    <w:rsid w:val="006852F6"/>
    <w:rsid w:val="00686400"/>
    <w:rsid w:val="0068653C"/>
    <w:rsid w:val="006868A0"/>
    <w:rsid w:val="006868BB"/>
    <w:rsid w:val="006912A2"/>
    <w:rsid w:val="00691942"/>
    <w:rsid w:val="00691BC9"/>
    <w:rsid w:val="00691EC4"/>
    <w:rsid w:val="00692A1F"/>
    <w:rsid w:val="00694828"/>
    <w:rsid w:val="00694BEE"/>
    <w:rsid w:val="00694C2B"/>
    <w:rsid w:val="00696732"/>
    <w:rsid w:val="006970CA"/>
    <w:rsid w:val="00697876"/>
    <w:rsid w:val="0069797E"/>
    <w:rsid w:val="006A130A"/>
    <w:rsid w:val="006A150E"/>
    <w:rsid w:val="006A2463"/>
    <w:rsid w:val="006A2BE9"/>
    <w:rsid w:val="006A3747"/>
    <w:rsid w:val="006A4FD4"/>
    <w:rsid w:val="006A5108"/>
    <w:rsid w:val="006A579C"/>
    <w:rsid w:val="006A59CC"/>
    <w:rsid w:val="006A616B"/>
    <w:rsid w:val="006A7190"/>
    <w:rsid w:val="006A72BD"/>
    <w:rsid w:val="006A7962"/>
    <w:rsid w:val="006B002F"/>
    <w:rsid w:val="006B03A1"/>
    <w:rsid w:val="006B051E"/>
    <w:rsid w:val="006B0D53"/>
    <w:rsid w:val="006B1384"/>
    <w:rsid w:val="006B19C5"/>
    <w:rsid w:val="006B1DBD"/>
    <w:rsid w:val="006B22A2"/>
    <w:rsid w:val="006B2343"/>
    <w:rsid w:val="006B234C"/>
    <w:rsid w:val="006B28E9"/>
    <w:rsid w:val="006B2AEC"/>
    <w:rsid w:val="006B4455"/>
    <w:rsid w:val="006B4741"/>
    <w:rsid w:val="006B476A"/>
    <w:rsid w:val="006B4919"/>
    <w:rsid w:val="006B4FBF"/>
    <w:rsid w:val="006B5510"/>
    <w:rsid w:val="006B56ED"/>
    <w:rsid w:val="006B66F4"/>
    <w:rsid w:val="006B6E66"/>
    <w:rsid w:val="006B7A8F"/>
    <w:rsid w:val="006B7CE3"/>
    <w:rsid w:val="006C016D"/>
    <w:rsid w:val="006C06AA"/>
    <w:rsid w:val="006C0FB7"/>
    <w:rsid w:val="006C1239"/>
    <w:rsid w:val="006C170F"/>
    <w:rsid w:val="006C1FBB"/>
    <w:rsid w:val="006C2115"/>
    <w:rsid w:val="006C3A9C"/>
    <w:rsid w:val="006C3E62"/>
    <w:rsid w:val="006C3F88"/>
    <w:rsid w:val="006C4271"/>
    <w:rsid w:val="006C44FB"/>
    <w:rsid w:val="006C4C9A"/>
    <w:rsid w:val="006C5030"/>
    <w:rsid w:val="006C5D9A"/>
    <w:rsid w:val="006C5E66"/>
    <w:rsid w:val="006C5FA0"/>
    <w:rsid w:val="006C6678"/>
    <w:rsid w:val="006C70D4"/>
    <w:rsid w:val="006C70DA"/>
    <w:rsid w:val="006D0208"/>
    <w:rsid w:val="006D0782"/>
    <w:rsid w:val="006D1B36"/>
    <w:rsid w:val="006D29F8"/>
    <w:rsid w:val="006D301F"/>
    <w:rsid w:val="006D3360"/>
    <w:rsid w:val="006D3E9A"/>
    <w:rsid w:val="006D517D"/>
    <w:rsid w:val="006D5CFC"/>
    <w:rsid w:val="006D5FB0"/>
    <w:rsid w:val="006D6355"/>
    <w:rsid w:val="006E0980"/>
    <w:rsid w:val="006E1D37"/>
    <w:rsid w:val="006E1E61"/>
    <w:rsid w:val="006E228A"/>
    <w:rsid w:val="006E2E30"/>
    <w:rsid w:val="006E3878"/>
    <w:rsid w:val="006E4541"/>
    <w:rsid w:val="006E566B"/>
    <w:rsid w:val="006F0A52"/>
    <w:rsid w:val="006F150A"/>
    <w:rsid w:val="006F1CAB"/>
    <w:rsid w:val="006F2F19"/>
    <w:rsid w:val="006F41BB"/>
    <w:rsid w:val="006F4390"/>
    <w:rsid w:val="006F46C7"/>
    <w:rsid w:val="006F5767"/>
    <w:rsid w:val="006F5EF5"/>
    <w:rsid w:val="006F6370"/>
    <w:rsid w:val="006F6C49"/>
    <w:rsid w:val="006F7ADB"/>
    <w:rsid w:val="006F7C7D"/>
    <w:rsid w:val="006F7D15"/>
    <w:rsid w:val="006F7D37"/>
    <w:rsid w:val="00700135"/>
    <w:rsid w:val="00700743"/>
    <w:rsid w:val="007007FE"/>
    <w:rsid w:val="00700CC8"/>
    <w:rsid w:val="00700DDD"/>
    <w:rsid w:val="00702648"/>
    <w:rsid w:val="00702953"/>
    <w:rsid w:val="007032B6"/>
    <w:rsid w:val="0070335C"/>
    <w:rsid w:val="0070387C"/>
    <w:rsid w:val="007041FC"/>
    <w:rsid w:val="00705994"/>
    <w:rsid w:val="00705AE9"/>
    <w:rsid w:val="00705FDE"/>
    <w:rsid w:val="0070605E"/>
    <w:rsid w:val="007066C5"/>
    <w:rsid w:val="00706A31"/>
    <w:rsid w:val="00707921"/>
    <w:rsid w:val="00710307"/>
    <w:rsid w:val="00711A40"/>
    <w:rsid w:val="00712AED"/>
    <w:rsid w:val="00712D1D"/>
    <w:rsid w:val="00713ECB"/>
    <w:rsid w:val="0071476A"/>
    <w:rsid w:val="0071476F"/>
    <w:rsid w:val="00714965"/>
    <w:rsid w:val="00714F0C"/>
    <w:rsid w:val="007153E6"/>
    <w:rsid w:val="00716C70"/>
    <w:rsid w:val="0071725C"/>
    <w:rsid w:val="007175AB"/>
    <w:rsid w:val="00717A40"/>
    <w:rsid w:val="007208A9"/>
    <w:rsid w:val="00720998"/>
    <w:rsid w:val="00721DA7"/>
    <w:rsid w:val="007229AB"/>
    <w:rsid w:val="00723466"/>
    <w:rsid w:val="007238B7"/>
    <w:rsid w:val="00723F33"/>
    <w:rsid w:val="00724B8F"/>
    <w:rsid w:val="00724D4D"/>
    <w:rsid w:val="00725F77"/>
    <w:rsid w:val="0072655D"/>
    <w:rsid w:val="007265B0"/>
    <w:rsid w:val="00726E4B"/>
    <w:rsid w:val="0072794E"/>
    <w:rsid w:val="0072799B"/>
    <w:rsid w:val="007305D9"/>
    <w:rsid w:val="007306EE"/>
    <w:rsid w:val="00730F73"/>
    <w:rsid w:val="00731ED5"/>
    <w:rsid w:val="00731ED9"/>
    <w:rsid w:val="00732141"/>
    <w:rsid w:val="007324DF"/>
    <w:rsid w:val="0073275C"/>
    <w:rsid w:val="00732B3C"/>
    <w:rsid w:val="0073317E"/>
    <w:rsid w:val="007332DE"/>
    <w:rsid w:val="007335B5"/>
    <w:rsid w:val="007335D7"/>
    <w:rsid w:val="0073397E"/>
    <w:rsid w:val="00733EFE"/>
    <w:rsid w:val="007342B0"/>
    <w:rsid w:val="007342FC"/>
    <w:rsid w:val="0073475C"/>
    <w:rsid w:val="00735483"/>
    <w:rsid w:val="00735790"/>
    <w:rsid w:val="00735A44"/>
    <w:rsid w:val="00735F65"/>
    <w:rsid w:val="007363CA"/>
    <w:rsid w:val="00736782"/>
    <w:rsid w:val="00736AC1"/>
    <w:rsid w:val="0073774F"/>
    <w:rsid w:val="0073788F"/>
    <w:rsid w:val="00740F3F"/>
    <w:rsid w:val="00741692"/>
    <w:rsid w:val="007418D5"/>
    <w:rsid w:val="00741DAB"/>
    <w:rsid w:val="0074207C"/>
    <w:rsid w:val="007421D5"/>
    <w:rsid w:val="00742535"/>
    <w:rsid w:val="00743EA8"/>
    <w:rsid w:val="00744189"/>
    <w:rsid w:val="00744AD2"/>
    <w:rsid w:val="007453BD"/>
    <w:rsid w:val="007455B8"/>
    <w:rsid w:val="007466B2"/>
    <w:rsid w:val="007475EE"/>
    <w:rsid w:val="007477DA"/>
    <w:rsid w:val="00747ABC"/>
    <w:rsid w:val="00750EC4"/>
    <w:rsid w:val="00751790"/>
    <w:rsid w:val="00751BD3"/>
    <w:rsid w:val="00752797"/>
    <w:rsid w:val="00752C40"/>
    <w:rsid w:val="00752FC2"/>
    <w:rsid w:val="007536FE"/>
    <w:rsid w:val="007539E5"/>
    <w:rsid w:val="00753C80"/>
    <w:rsid w:val="007546AA"/>
    <w:rsid w:val="00754F35"/>
    <w:rsid w:val="007557E5"/>
    <w:rsid w:val="0075596E"/>
    <w:rsid w:val="00755D06"/>
    <w:rsid w:val="0075608F"/>
    <w:rsid w:val="007567F1"/>
    <w:rsid w:val="00757A6A"/>
    <w:rsid w:val="0076024C"/>
    <w:rsid w:val="00760C7A"/>
    <w:rsid w:val="00760E5D"/>
    <w:rsid w:val="007610F7"/>
    <w:rsid w:val="007625AB"/>
    <w:rsid w:val="007626A9"/>
    <w:rsid w:val="00762D84"/>
    <w:rsid w:val="00762F0A"/>
    <w:rsid w:val="0076303B"/>
    <w:rsid w:val="007634A1"/>
    <w:rsid w:val="007638B1"/>
    <w:rsid w:val="00763C5E"/>
    <w:rsid w:val="00763FAD"/>
    <w:rsid w:val="0076404B"/>
    <w:rsid w:val="0076421C"/>
    <w:rsid w:val="00764367"/>
    <w:rsid w:val="00764C72"/>
    <w:rsid w:val="00765F9C"/>
    <w:rsid w:val="00765FD7"/>
    <w:rsid w:val="0077109E"/>
    <w:rsid w:val="00771344"/>
    <w:rsid w:val="007719DA"/>
    <w:rsid w:val="00772436"/>
    <w:rsid w:val="007737B1"/>
    <w:rsid w:val="007739BD"/>
    <w:rsid w:val="00775374"/>
    <w:rsid w:val="00775522"/>
    <w:rsid w:val="00775BFF"/>
    <w:rsid w:val="00775DB4"/>
    <w:rsid w:val="00777674"/>
    <w:rsid w:val="00780C19"/>
    <w:rsid w:val="00781050"/>
    <w:rsid w:val="00782F31"/>
    <w:rsid w:val="0078337B"/>
    <w:rsid w:val="00783438"/>
    <w:rsid w:val="00783803"/>
    <w:rsid w:val="007839D8"/>
    <w:rsid w:val="00783D67"/>
    <w:rsid w:val="0078424B"/>
    <w:rsid w:val="00784A37"/>
    <w:rsid w:val="007852A9"/>
    <w:rsid w:val="007859AB"/>
    <w:rsid w:val="00785EFB"/>
    <w:rsid w:val="00787001"/>
    <w:rsid w:val="00787226"/>
    <w:rsid w:val="00787A28"/>
    <w:rsid w:val="00787C9B"/>
    <w:rsid w:val="007909E3"/>
    <w:rsid w:val="00790B2B"/>
    <w:rsid w:val="00791712"/>
    <w:rsid w:val="00791CC3"/>
    <w:rsid w:val="00792168"/>
    <w:rsid w:val="00795049"/>
    <w:rsid w:val="00795A68"/>
    <w:rsid w:val="00795AAD"/>
    <w:rsid w:val="007968D5"/>
    <w:rsid w:val="00796B50"/>
    <w:rsid w:val="007970CF"/>
    <w:rsid w:val="00797341"/>
    <w:rsid w:val="007A05A3"/>
    <w:rsid w:val="007A095C"/>
    <w:rsid w:val="007A1106"/>
    <w:rsid w:val="007A18AF"/>
    <w:rsid w:val="007A18EE"/>
    <w:rsid w:val="007A2C19"/>
    <w:rsid w:val="007A327B"/>
    <w:rsid w:val="007A33A1"/>
    <w:rsid w:val="007A4E2D"/>
    <w:rsid w:val="007A67D3"/>
    <w:rsid w:val="007A6CCA"/>
    <w:rsid w:val="007A74B5"/>
    <w:rsid w:val="007B01E7"/>
    <w:rsid w:val="007B0390"/>
    <w:rsid w:val="007B130D"/>
    <w:rsid w:val="007B193D"/>
    <w:rsid w:val="007B1CE7"/>
    <w:rsid w:val="007B1ECD"/>
    <w:rsid w:val="007B1F3C"/>
    <w:rsid w:val="007B3476"/>
    <w:rsid w:val="007B349E"/>
    <w:rsid w:val="007B44F7"/>
    <w:rsid w:val="007B4C60"/>
    <w:rsid w:val="007B59E9"/>
    <w:rsid w:val="007B6931"/>
    <w:rsid w:val="007B748C"/>
    <w:rsid w:val="007B75D3"/>
    <w:rsid w:val="007B7E66"/>
    <w:rsid w:val="007C065B"/>
    <w:rsid w:val="007C08CA"/>
    <w:rsid w:val="007C22E6"/>
    <w:rsid w:val="007C2408"/>
    <w:rsid w:val="007C2917"/>
    <w:rsid w:val="007C3987"/>
    <w:rsid w:val="007C3E19"/>
    <w:rsid w:val="007C4019"/>
    <w:rsid w:val="007C4A7F"/>
    <w:rsid w:val="007C5D15"/>
    <w:rsid w:val="007C5FAA"/>
    <w:rsid w:val="007C5FB8"/>
    <w:rsid w:val="007C6C2B"/>
    <w:rsid w:val="007C7140"/>
    <w:rsid w:val="007C7B63"/>
    <w:rsid w:val="007C7E63"/>
    <w:rsid w:val="007D0A48"/>
    <w:rsid w:val="007D16AF"/>
    <w:rsid w:val="007D16B6"/>
    <w:rsid w:val="007D19B5"/>
    <w:rsid w:val="007D2ABD"/>
    <w:rsid w:val="007D2FA0"/>
    <w:rsid w:val="007D3189"/>
    <w:rsid w:val="007D3465"/>
    <w:rsid w:val="007D38A9"/>
    <w:rsid w:val="007D3AD5"/>
    <w:rsid w:val="007D43F8"/>
    <w:rsid w:val="007D5048"/>
    <w:rsid w:val="007D5373"/>
    <w:rsid w:val="007D5AA9"/>
    <w:rsid w:val="007D66CC"/>
    <w:rsid w:val="007D7091"/>
    <w:rsid w:val="007D792A"/>
    <w:rsid w:val="007E0F78"/>
    <w:rsid w:val="007E40F4"/>
    <w:rsid w:val="007E4A71"/>
    <w:rsid w:val="007E53F9"/>
    <w:rsid w:val="007E5587"/>
    <w:rsid w:val="007E5A8D"/>
    <w:rsid w:val="007E6622"/>
    <w:rsid w:val="007E7711"/>
    <w:rsid w:val="007E7E09"/>
    <w:rsid w:val="007F1302"/>
    <w:rsid w:val="007F21EF"/>
    <w:rsid w:val="007F22CA"/>
    <w:rsid w:val="007F2465"/>
    <w:rsid w:val="007F2ADC"/>
    <w:rsid w:val="007F2B40"/>
    <w:rsid w:val="007F32ED"/>
    <w:rsid w:val="007F3879"/>
    <w:rsid w:val="007F4168"/>
    <w:rsid w:val="007F567C"/>
    <w:rsid w:val="007F59F7"/>
    <w:rsid w:val="007F5D00"/>
    <w:rsid w:val="007F5EAB"/>
    <w:rsid w:val="007F66CA"/>
    <w:rsid w:val="007F7521"/>
    <w:rsid w:val="00800174"/>
    <w:rsid w:val="008005E3"/>
    <w:rsid w:val="00800BF8"/>
    <w:rsid w:val="00800EF7"/>
    <w:rsid w:val="008013E9"/>
    <w:rsid w:val="00801603"/>
    <w:rsid w:val="00801AF8"/>
    <w:rsid w:val="00801DE5"/>
    <w:rsid w:val="00801EFE"/>
    <w:rsid w:val="008028A9"/>
    <w:rsid w:val="00802F8E"/>
    <w:rsid w:val="00803060"/>
    <w:rsid w:val="008039D6"/>
    <w:rsid w:val="00803E27"/>
    <w:rsid w:val="00804DAD"/>
    <w:rsid w:val="0080579D"/>
    <w:rsid w:val="00805D79"/>
    <w:rsid w:val="00806902"/>
    <w:rsid w:val="00806AF2"/>
    <w:rsid w:val="00806B26"/>
    <w:rsid w:val="00806FA1"/>
    <w:rsid w:val="0080778A"/>
    <w:rsid w:val="00810939"/>
    <w:rsid w:val="00810AC5"/>
    <w:rsid w:val="0081134C"/>
    <w:rsid w:val="00811CFB"/>
    <w:rsid w:val="00812B0B"/>
    <w:rsid w:val="0081473A"/>
    <w:rsid w:val="00815129"/>
    <w:rsid w:val="008156BD"/>
    <w:rsid w:val="00815EC7"/>
    <w:rsid w:val="00815ED0"/>
    <w:rsid w:val="008163D1"/>
    <w:rsid w:val="00816ACE"/>
    <w:rsid w:val="00816C3D"/>
    <w:rsid w:val="008176A9"/>
    <w:rsid w:val="008207BB"/>
    <w:rsid w:val="00820D89"/>
    <w:rsid w:val="00821068"/>
    <w:rsid w:val="00821EE7"/>
    <w:rsid w:val="00822CF2"/>
    <w:rsid w:val="00822FB6"/>
    <w:rsid w:val="00823C18"/>
    <w:rsid w:val="008250F1"/>
    <w:rsid w:val="00825446"/>
    <w:rsid w:val="00825618"/>
    <w:rsid w:val="00827930"/>
    <w:rsid w:val="00827DD0"/>
    <w:rsid w:val="008308B6"/>
    <w:rsid w:val="00830BC9"/>
    <w:rsid w:val="00830F2A"/>
    <w:rsid w:val="008318A2"/>
    <w:rsid w:val="00832108"/>
    <w:rsid w:val="00832AA9"/>
    <w:rsid w:val="00832B95"/>
    <w:rsid w:val="00833159"/>
    <w:rsid w:val="008332BA"/>
    <w:rsid w:val="00833C0D"/>
    <w:rsid w:val="00835EF2"/>
    <w:rsid w:val="00836B2E"/>
    <w:rsid w:val="0083778E"/>
    <w:rsid w:val="00837A9D"/>
    <w:rsid w:val="00837EAF"/>
    <w:rsid w:val="00841F5E"/>
    <w:rsid w:val="00842BB3"/>
    <w:rsid w:val="00843F20"/>
    <w:rsid w:val="008451F0"/>
    <w:rsid w:val="008471A6"/>
    <w:rsid w:val="008474F5"/>
    <w:rsid w:val="00847761"/>
    <w:rsid w:val="00850129"/>
    <w:rsid w:val="00850648"/>
    <w:rsid w:val="00850D06"/>
    <w:rsid w:val="00850DA1"/>
    <w:rsid w:val="0085117F"/>
    <w:rsid w:val="00851524"/>
    <w:rsid w:val="00851A94"/>
    <w:rsid w:val="0085282B"/>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1C72"/>
    <w:rsid w:val="008620E8"/>
    <w:rsid w:val="00862AD0"/>
    <w:rsid w:val="00862E65"/>
    <w:rsid w:val="00862ED8"/>
    <w:rsid w:val="00863345"/>
    <w:rsid w:val="00863E83"/>
    <w:rsid w:val="00863F09"/>
    <w:rsid w:val="00864C3C"/>
    <w:rsid w:val="00864F9E"/>
    <w:rsid w:val="008650AA"/>
    <w:rsid w:val="0086597F"/>
    <w:rsid w:val="00865AB3"/>
    <w:rsid w:val="00866436"/>
    <w:rsid w:val="00866689"/>
    <w:rsid w:val="00866F98"/>
    <w:rsid w:val="008671CA"/>
    <w:rsid w:val="008677A0"/>
    <w:rsid w:val="00870AC2"/>
    <w:rsid w:val="008712E6"/>
    <w:rsid w:val="008715E5"/>
    <w:rsid w:val="0087181C"/>
    <w:rsid w:val="00871A28"/>
    <w:rsid w:val="00872D3C"/>
    <w:rsid w:val="008730CC"/>
    <w:rsid w:val="008739F6"/>
    <w:rsid w:val="00874A8B"/>
    <w:rsid w:val="00874D52"/>
    <w:rsid w:val="008755B8"/>
    <w:rsid w:val="00877DB3"/>
    <w:rsid w:val="00880226"/>
    <w:rsid w:val="008811D0"/>
    <w:rsid w:val="008821FB"/>
    <w:rsid w:val="008835EE"/>
    <w:rsid w:val="008838D0"/>
    <w:rsid w:val="008842AA"/>
    <w:rsid w:val="00884406"/>
    <w:rsid w:val="0088442A"/>
    <w:rsid w:val="00884804"/>
    <w:rsid w:val="00884EA7"/>
    <w:rsid w:val="008852ED"/>
    <w:rsid w:val="008857D7"/>
    <w:rsid w:val="00885C6F"/>
    <w:rsid w:val="00886CAB"/>
    <w:rsid w:val="00887859"/>
    <w:rsid w:val="0088796D"/>
    <w:rsid w:val="00887CE1"/>
    <w:rsid w:val="00887D54"/>
    <w:rsid w:val="00887E12"/>
    <w:rsid w:val="00887FBB"/>
    <w:rsid w:val="00890A64"/>
    <w:rsid w:val="00890C85"/>
    <w:rsid w:val="00890CC8"/>
    <w:rsid w:val="00890EEC"/>
    <w:rsid w:val="00891010"/>
    <w:rsid w:val="008914BD"/>
    <w:rsid w:val="008914F1"/>
    <w:rsid w:val="0089286C"/>
    <w:rsid w:val="00892BC1"/>
    <w:rsid w:val="00893754"/>
    <w:rsid w:val="00894038"/>
    <w:rsid w:val="00894234"/>
    <w:rsid w:val="00894DFC"/>
    <w:rsid w:val="0089584A"/>
    <w:rsid w:val="008958E6"/>
    <w:rsid w:val="00896800"/>
    <w:rsid w:val="00897626"/>
    <w:rsid w:val="008A0196"/>
    <w:rsid w:val="008A01FA"/>
    <w:rsid w:val="008A0A59"/>
    <w:rsid w:val="008A10DE"/>
    <w:rsid w:val="008A1D01"/>
    <w:rsid w:val="008A1E0A"/>
    <w:rsid w:val="008A205E"/>
    <w:rsid w:val="008A217B"/>
    <w:rsid w:val="008A21E1"/>
    <w:rsid w:val="008A2E79"/>
    <w:rsid w:val="008A33E7"/>
    <w:rsid w:val="008A3667"/>
    <w:rsid w:val="008A482C"/>
    <w:rsid w:val="008A51B1"/>
    <w:rsid w:val="008A5D54"/>
    <w:rsid w:val="008A60CF"/>
    <w:rsid w:val="008A65AF"/>
    <w:rsid w:val="008A66FA"/>
    <w:rsid w:val="008A6867"/>
    <w:rsid w:val="008A6DA6"/>
    <w:rsid w:val="008B04C7"/>
    <w:rsid w:val="008B178B"/>
    <w:rsid w:val="008B1BE5"/>
    <w:rsid w:val="008B2B6C"/>
    <w:rsid w:val="008B32CD"/>
    <w:rsid w:val="008B3F54"/>
    <w:rsid w:val="008B3F61"/>
    <w:rsid w:val="008B42A5"/>
    <w:rsid w:val="008B438F"/>
    <w:rsid w:val="008B43E4"/>
    <w:rsid w:val="008B4F8E"/>
    <w:rsid w:val="008B54DF"/>
    <w:rsid w:val="008B5B2B"/>
    <w:rsid w:val="008B6686"/>
    <w:rsid w:val="008B67DF"/>
    <w:rsid w:val="008B7690"/>
    <w:rsid w:val="008B7B02"/>
    <w:rsid w:val="008C22A9"/>
    <w:rsid w:val="008C4BAA"/>
    <w:rsid w:val="008C5A97"/>
    <w:rsid w:val="008C5DC0"/>
    <w:rsid w:val="008C639E"/>
    <w:rsid w:val="008C66A0"/>
    <w:rsid w:val="008C6B01"/>
    <w:rsid w:val="008D02D2"/>
    <w:rsid w:val="008D0594"/>
    <w:rsid w:val="008D08CD"/>
    <w:rsid w:val="008D0E9A"/>
    <w:rsid w:val="008D1398"/>
    <w:rsid w:val="008D1409"/>
    <w:rsid w:val="008D2E22"/>
    <w:rsid w:val="008D3169"/>
    <w:rsid w:val="008D3273"/>
    <w:rsid w:val="008D33FC"/>
    <w:rsid w:val="008D4322"/>
    <w:rsid w:val="008D46BA"/>
    <w:rsid w:val="008D4ADF"/>
    <w:rsid w:val="008D51AF"/>
    <w:rsid w:val="008D51DC"/>
    <w:rsid w:val="008D61B6"/>
    <w:rsid w:val="008D639F"/>
    <w:rsid w:val="008D73D8"/>
    <w:rsid w:val="008D76DC"/>
    <w:rsid w:val="008E00A9"/>
    <w:rsid w:val="008E03DA"/>
    <w:rsid w:val="008E0472"/>
    <w:rsid w:val="008E063C"/>
    <w:rsid w:val="008E0A56"/>
    <w:rsid w:val="008E1543"/>
    <w:rsid w:val="008E2513"/>
    <w:rsid w:val="008E2992"/>
    <w:rsid w:val="008E3AB1"/>
    <w:rsid w:val="008E3C2A"/>
    <w:rsid w:val="008E3D6B"/>
    <w:rsid w:val="008E4583"/>
    <w:rsid w:val="008E4644"/>
    <w:rsid w:val="008E46A3"/>
    <w:rsid w:val="008E4BDF"/>
    <w:rsid w:val="008E4DB2"/>
    <w:rsid w:val="008E52CF"/>
    <w:rsid w:val="008E56BA"/>
    <w:rsid w:val="008E585A"/>
    <w:rsid w:val="008E6568"/>
    <w:rsid w:val="008E66B7"/>
    <w:rsid w:val="008E6713"/>
    <w:rsid w:val="008E747D"/>
    <w:rsid w:val="008F0D1B"/>
    <w:rsid w:val="008F0E7C"/>
    <w:rsid w:val="008F1762"/>
    <w:rsid w:val="008F2251"/>
    <w:rsid w:val="008F2704"/>
    <w:rsid w:val="008F2A45"/>
    <w:rsid w:val="008F2A63"/>
    <w:rsid w:val="008F32CF"/>
    <w:rsid w:val="008F53A7"/>
    <w:rsid w:val="008F5493"/>
    <w:rsid w:val="008F691D"/>
    <w:rsid w:val="008F6D72"/>
    <w:rsid w:val="0090115D"/>
    <w:rsid w:val="009012C2"/>
    <w:rsid w:val="009022E8"/>
    <w:rsid w:val="00902AF1"/>
    <w:rsid w:val="00904137"/>
    <w:rsid w:val="00904CE2"/>
    <w:rsid w:val="009058D6"/>
    <w:rsid w:val="00906BCD"/>
    <w:rsid w:val="00907ADC"/>
    <w:rsid w:val="00907C43"/>
    <w:rsid w:val="00911F0F"/>
    <w:rsid w:val="009120D4"/>
    <w:rsid w:val="009123F5"/>
    <w:rsid w:val="00912B86"/>
    <w:rsid w:val="00913FD4"/>
    <w:rsid w:val="009141D8"/>
    <w:rsid w:val="00914DA3"/>
    <w:rsid w:val="00915D5B"/>
    <w:rsid w:val="00915E13"/>
    <w:rsid w:val="00917B01"/>
    <w:rsid w:val="00917B2D"/>
    <w:rsid w:val="00917FF9"/>
    <w:rsid w:val="00920941"/>
    <w:rsid w:val="0092112B"/>
    <w:rsid w:val="0092159C"/>
    <w:rsid w:val="009229C6"/>
    <w:rsid w:val="00922C40"/>
    <w:rsid w:val="009231F4"/>
    <w:rsid w:val="00923A16"/>
    <w:rsid w:val="009242C5"/>
    <w:rsid w:val="009243F7"/>
    <w:rsid w:val="009247C4"/>
    <w:rsid w:val="0092578E"/>
    <w:rsid w:val="00925AB3"/>
    <w:rsid w:val="00925CFB"/>
    <w:rsid w:val="00925D18"/>
    <w:rsid w:val="0092769D"/>
    <w:rsid w:val="00927D3D"/>
    <w:rsid w:val="00927EF3"/>
    <w:rsid w:val="009304D9"/>
    <w:rsid w:val="0093093D"/>
    <w:rsid w:val="009313E4"/>
    <w:rsid w:val="00931512"/>
    <w:rsid w:val="0093544C"/>
    <w:rsid w:val="00935AED"/>
    <w:rsid w:val="00935D61"/>
    <w:rsid w:val="00935F23"/>
    <w:rsid w:val="00935F70"/>
    <w:rsid w:val="00936161"/>
    <w:rsid w:val="009362E7"/>
    <w:rsid w:val="00936A8F"/>
    <w:rsid w:val="009372D4"/>
    <w:rsid w:val="00937416"/>
    <w:rsid w:val="009374B9"/>
    <w:rsid w:val="009378AD"/>
    <w:rsid w:val="00937AB0"/>
    <w:rsid w:val="0094098B"/>
    <w:rsid w:val="00940C42"/>
    <w:rsid w:val="00941C47"/>
    <w:rsid w:val="00941D88"/>
    <w:rsid w:val="009441FD"/>
    <w:rsid w:val="0094490F"/>
    <w:rsid w:val="009452E3"/>
    <w:rsid w:val="00946848"/>
    <w:rsid w:val="00947F3E"/>
    <w:rsid w:val="0095021E"/>
    <w:rsid w:val="00950E9D"/>
    <w:rsid w:val="0095171F"/>
    <w:rsid w:val="009524B5"/>
    <w:rsid w:val="009529AE"/>
    <w:rsid w:val="00952CCD"/>
    <w:rsid w:val="009535A7"/>
    <w:rsid w:val="00953A68"/>
    <w:rsid w:val="00953D10"/>
    <w:rsid w:val="00954111"/>
    <w:rsid w:val="009541F5"/>
    <w:rsid w:val="009546F5"/>
    <w:rsid w:val="00954ED7"/>
    <w:rsid w:val="00955B9C"/>
    <w:rsid w:val="00955F12"/>
    <w:rsid w:val="00956158"/>
    <w:rsid w:val="00956F05"/>
    <w:rsid w:val="0095701E"/>
    <w:rsid w:val="00957477"/>
    <w:rsid w:val="00957649"/>
    <w:rsid w:val="00957B6F"/>
    <w:rsid w:val="009605B6"/>
    <w:rsid w:val="00961FEE"/>
    <w:rsid w:val="00962475"/>
    <w:rsid w:val="00962AA3"/>
    <w:rsid w:val="009639C2"/>
    <w:rsid w:val="00964464"/>
    <w:rsid w:val="0096528D"/>
    <w:rsid w:val="00966812"/>
    <w:rsid w:val="00966E13"/>
    <w:rsid w:val="0096747B"/>
    <w:rsid w:val="00967A5C"/>
    <w:rsid w:val="00967AF0"/>
    <w:rsid w:val="00967F69"/>
    <w:rsid w:val="009702F5"/>
    <w:rsid w:val="0097041C"/>
    <w:rsid w:val="00970685"/>
    <w:rsid w:val="009708C4"/>
    <w:rsid w:val="00970A80"/>
    <w:rsid w:val="00970BD7"/>
    <w:rsid w:val="00970BFB"/>
    <w:rsid w:val="00970CA4"/>
    <w:rsid w:val="00971074"/>
    <w:rsid w:val="0097187A"/>
    <w:rsid w:val="00971E8E"/>
    <w:rsid w:val="00972280"/>
    <w:rsid w:val="00972592"/>
    <w:rsid w:val="0097292A"/>
    <w:rsid w:val="00972A45"/>
    <w:rsid w:val="00972DBE"/>
    <w:rsid w:val="00972E5A"/>
    <w:rsid w:val="00973820"/>
    <w:rsid w:val="00973F08"/>
    <w:rsid w:val="00974019"/>
    <w:rsid w:val="009748E0"/>
    <w:rsid w:val="00974D9B"/>
    <w:rsid w:val="00976096"/>
    <w:rsid w:val="0098231F"/>
    <w:rsid w:val="0098287C"/>
    <w:rsid w:val="00982903"/>
    <w:rsid w:val="00982B1E"/>
    <w:rsid w:val="009834CE"/>
    <w:rsid w:val="00983756"/>
    <w:rsid w:val="0098515E"/>
    <w:rsid w:val="009853D0"/>
    <w:rsid w:val="00985855"/>
    <w:rsid w:val="00986914"/>
    <w:rsid w:val="009872D4"/>
    <w:rsid w:val="00987899"/>
    <w:rsid w:val="0099256D"/>
    <w:rsid w:val="00993351"/>
    <w:rsid w:val="00994A43"/>
    <w:rsid w:val="00994D0E"/>
    <w:rsid w:val="009961BE"/>
    <w:rsid w:val="00996839"/>
    <w:rsid w:val="00996B83"/>
    <w:rsid w:val="00996B9D"/>
    <w:rsid w:val="009976CE"/>
    <w:rsid w:val="009A07BB"/>
    <w:rsid w:val="009A1136"/>
    <w:rsid w:val="009A209B"/>
    <w:rsid w:val="009A3261"/>
    <w:rsid w:val="009A331E"/>
    <w:rsid w:val="009A3CCD"/>
    <w:rsid w:val="009A40E1"/>
    <w:rsid w:val="009A449E"/>
    <w:rsid w:val="009A4A9F"/>
    <w:rsid w:val="009A4D66"/>
    <w:rsid w:val="009A5A64"/>
    <w:rsid w:val="009A6427"/>
    <w:rsid w:val="009A6673"/>
    <w:rsid w:val="009A6F07"/>
    <w:rsid w:val="009A747B"/>
    <w:rsid w:val="009A7C38"/>
    <w:rsid w:val="009B0E6F"/>
    <w:rsid w:val="009B142C"/>
    <w:rsid w:val="009B20F9"/>
    <w:rsid w:val="009B2111"/>
    <w:rsid w:val="009B267C"/>
    <w:rsid w:val="009B2736"/>
    <w:rsid w:val="009B2D58"/>
    <w:rsid w:val="009B38B4"/>
    <w:rsid w:val="009B4845"/>
    <w:rsid w:val="009B52B3"/>
    <w:rsid w:val="009B59D3"/>
    <w:rsid w:val="009B6CBE"/>
    <w:rsid w:val="009B7343"/>
    <w:rsid w:val="009B76F5"/>
    <w:rsid w:val="009B7FB1"/>
    <w:rsid w:val="009C1739"/>
    <w:rsid w:val="009C1B91"/>
    <w:rsid w:val="009C2E45"/>
    <w:rsid w:val="009C3FE3"/>
    <w:rsid w:val="009C5950"/>
    <w:rsid w:val="009C5999"/>
    <w:rsid w:val="009C5A43"/>
    <w:rsid w:val="009C5D02"/>
    <w:rsid w:val="009C71D9"/>
    <w:rsid w:val="009C74DE"/>
    <w:rsid w:val="009D00C4"/>
    <w:rsid w:val="009D013B"/>
    <w:rsid w:val="009D01B2"/>
    <w:rsid w:val="009D189B"/>
    <w:rsid w:val="009D2176"/>
    <w:rsid w:val="009D2250"/>
    <w:rsid w:val="009D2526"/>
    <w:rsid w:val="009D2781"/>
    <w:rsid w:val="009D2B74"/>
    <w:rsid w:val="009D31DD"/>
    <w:rsid w:val="009D3355"/>
    <w:rsid w:val="009D39CB"/>
    <w:rsid w:val="009D40AA"/>
    <w:rsid w:val="009D4EBB"/>
    <w:rsid w:val="009D534D"/>
    <w:rsid w:val="009D6928"/>
    <w:rsid w:val="009D74F6"/>
    <w:rsid w:val="009E07E4"/>
    <w:rsid w:val="009E094D"/>
    <w:rsid w:val="009E0AB9"/>
    <w:rsid w:val="009E0D8F"/>
    <w:rsid w:val="009E1D84"/>
    <w:rsid w:val="009E2057"/>
    <w:rsid w:val="009E4614"/>
    <w:rsid w:val="009E4983"/>
    <w:rsid w:val="009E4CF9"/>
    <w:rsid w:val="009E590B"/>
    <w:rsid w:val="009E5B2F"/>
    <w:rsid w:val="009E5B5A"/>
    <w:rsid w:val="009E60DB"/>
    <w:rsid w:val="009E673C"/>
    <w:rsid w:val="009E68AC"/>
    <w:rsid w:val="009E73AB"/>
    <w:rsid w:val="009F09E3"/>
    <w:rsid w:val="009F1B56"/>
    <w:rsid w:val="009F2BD6"/>
    <w:rsid w:val="009F2F33"/>
    <w:rsid w:val="009F30D0"/>
    <w:rsid w:val="009F3733"/>
    <w:rsid w:val="009F414B"/>
    <w:rsid w:val="009F479E"/>
    <w:rsid w:val="009F6543"/>
    <w:rsid w:val="009F6581"/>
    <w:rsid w:val="009F6A81"/>
    <w:rsid w:val="009F736A"/>
    <w:rsid w:val="009F7598"/>
    <w:rsid w:val="009F7EEA"/>
    <w:rsid w:val="009F7FC2"/>
    <w:rsid w:val="00A0007C"/>
    <w:rsid w:val="00A0025B"/>
    <w:rsid w:val="00A00483"/>
    <w:rsid w:val="00A007EB"/>
    <w:rsid w:val="00A00FB4"/>
    <w:rsid w:val="00A01783"/>
    <w:rsid w:val="00A01893"/>
    <w:rsid w:val="00A02093"/>
    <w:rsid w:val="00A02663"/>
    <w:rsid w:val="00A03EEF"/>
    <w:rsid w:val="00A049A9"/>
    <w:rsid w:val="00A04B53"/>
    <w:rsid w:val="00A050E1"/>
    <w:rsid w:val="00A051D7"/>
    <w:rsid w:val="00A05484"/>
    <w:rsid w:val="00A069A1"/>
    <w:rsid w:val="00A07760"/>
    <w:rsid w:val="00A07777"/>
    <w:rsid w:val="00A11901"/>
    <w:rsid w:val="00A123E9"/>
    <w:rsid w:val="00A150BD"/>
    <w:rsid w:val="00A16D5C"/>
    <w:rsid w:val="00A177A7"/>
    <w:rsid w:val="00A179AF"/>
    <w:rsid w:val="00A17C0C"/>
    <w:rsid w:val="00A205D5"/>
    <w:rsid w:val="00A2060C"/>
    <w:rsid w:val="00A2104F"/>
    <w:rsid w:val="00A21A12"/>
    <w:rsid w:val="00A22319"/>
    <w:rsid w:val="00A22E51"/>
    <w:rsid w:val="00A24ACE"/>
    <w:rsid w:val="00A24E54"/>
    <w:rsid w:val="00A252AF"/>
    <w:rsid w:val="00A25803"/>
    <w:rsid w:val="00A26AC6"/>
    <w:rsid w:val="00A301DB"/>
    <w:rsid w:val="00A30A57"/>
    <w:rsid w:val="00A30F66"/>
    <w:rsid w:val="00A31202"/>
    <w:rsid w:val="00A314C5"/>
    <w:rsid w:val="00A326EC"/>
    <w:rsid w:val="00A32C32"/>
    <w:rsid w:val="00A32D45"/>
    <w:rsid w:val="00A335DA"/>
    <w:rsid w:val="00A33B8F"/>
    <w:rsid w:val="00A341DA"/>
    <w:rsid w:val="00A34BD1"/>
    <w:rsid w:val="00A35666"/>
    <w:rsid w:val="00A35BA6"/>
    <w:rsid w:val="00A35D4E"/>
    <w:rsid w:val="00A35FCD"/>
    <w:rsid w:val="00A36123"/>
    <w:rsid w:val="00A378C9"/>
    <w:rsid w:val="00A37B54"/>
    <w:rsid w:val="00A37B64"/>
    <w:rsid w:val="00A37CAC"/>
    <w:rsid w:val="00A40870"/>
    <w:rsid w:val="00A41746"/>
    <w:rsid w:val="00A41796"/>
    <w:rsid w:val="00A417BC"/>
    <w:rsid w:val="00A4191E"/>
    <w:rsid w:val="00A41C7F"/>
    <w:rsid w:val="00A42AD5"/>
    <w:rsid w:val="00A42C0A"/>
    <w:rsid w:val="00A43034"/>
    <w:rsid w:val="00A433E3"/>
    <w:rsid w:val="00A435FA"/>
    <w:rsid w:val="00A43DE8"/>
    <w:rsid w:val="00A446D6"/>
    <w:rsid w:val="00A447C4"/>
    <w:rsid w:val="00A44B1B"/>
    <w:rsid w:val="00A44FA0"/>
    <w:rsid w:val="00A4540D"/>
    <w:rsid w:val="00A50125"/>
    <w:rsid w:val="00A50D21"/>
    <w:rsid w:val="00A521A0"/>
    <w:rsid w:val="00A52AAA"/>
    <w:rsid w:val="00A52C78"/>
    <w:rsid w:val="00A53709"/>
    <w:rsid w:val="00A539EE"/>
    <w:rsid w:val="00A53B46"/>
    <w:rsid w:val="00A53F89"/>
    <w:rsid w:val="00A541FA"/>
    <w:rsid w:val="00A56539"/>
    <w:rsid w:val="00A565CF"/>
    <w:rsid w:val="00A565F9"/>
    <w:rsid w:val="00A611F2"/>
    <w:rsid w:val="00A61AD6"/>
    <w:rsid w:val="00A61FA8"/>
    <w:rsid w:val="00A62552"/>
    <w:rsid w:val="00A62B6D"/>
    <w:rsid w:val="00A63104"/>
    <w:rsid w:val="00A63807"/>
    <w:rsid w:val="00A63A66"/>
    <w:rsid w:val="00A63DC6"/>
    <w:rsid w:val="00A63EAD"/>
    <w:rsid w:val="00A64C25"/>
    <w:rsid w:val="00A656BC"/>
    <w:rsid w:val="00A668C2"/>
    <w:rsid w:val="00A712DD"/>
    <w:rsid w:val="00A725E3"/>
    <w:rsid w:val="00A72E81"/>
    <w:rsid w:val="00A737E6"/>
    <w:rsid w:val="00A7385D"/>
    <w:rsid w:val="00A740B5"/>
    <w:rsid w:val="00A741D0"/>
    <w:rsid w:val="00A7424E"/>
    <w:rsid w:val="00A74929"/>
    <w:rsid w:val="00A74C24"/>
    <w:rsid w:val="00A75164"/>
    <w:rsid w:val="00A75B71"/>
    <w:rsid w:val="00A77F36"/>
    <w:rsid w:val="00A81598"/>
    <w:rsid w:val="00A815C6"/>
    <w:rsid w:val="00A81874"/>
    <w:rsid w:val="00A824EA"/>
    <w:rsid w:val="00A83322"/>
    <w:rsid w:val="00A83718"/>
    <w:rsid w:val="00A8474E"/>
    <w:rsid w:val="00A84CB5"/>
    <w:rsid w:val="00A8540C"/>
    <w:rsid w:val="00A859EC"/>
    <w:rsid w:val="00A85F26"/>
    <w:rsid w:val="00A85F50"/>
    <w:rsid w:val="00A86326"/>
    <w:rsid w:val="00A86C23"/>
    <w:rsid w:val="00A87421"/>
    <w:rsid w:val="00A92C72"/>
    <w:rsid w:val="00A933C7"/>
    <w:rsid w:val="00A93A19"/>
    <w:rsid w:val="00A94E85"/>
    <w:rsid w:val="00A97A55"/>
    <w:rsid w:val="00AA009F"/>
    <w:rsid w:val="00AA07A7"/>
    <w:rsid w:val="00AA165C"/>
    <w:rsid w:val="00AA1D99"/>
    <w:rsid w:val="00AA1EFB"/>
    <w:rsid w:val="00AA37EB"/>
    <w:rsid w:val="00AA4961"/>
    <w:rsid w:val="00AA596F"/>
    <w:rsid w:val="00AA6012"/>
    <w:rsid w:val="00AA6BAC"/>
    <w:rsid w:val="00AA76EF"/>
    <w:rsid w:val="00AA7CD7"/>
    <w:rsid w:val="00AB00D8"/>
    <w:rsid w:val="00AB011C"/>
    <w:rsid w:val="00AB026A"/>
    <w:rsid w:val="00AB02B7"/>
    <w:rsid w:val="00AB0BEF"/>
    <w:rsid w:val="00AB132D"/>
    <w:rsid w:val="00AB159D"/>
    <w:rsid w:val="00AB1C5F"/>
    <w:rsid w:val="00AB1DF0"/>
    <w:rsid w:val="00AB1F9F"/>
    <w:rsid w:val="00AB264A"/>
    <w:rsid w:val="00AB28B1"/>
    <w:rsid w:val="00AB2AEF"/>
    <w:rsid w:val="00AB50A3"/>
    <w:rsid w:val="00AB5BF7"/>
    <w:rsid w:val="00AB6700"/>
    <w:rsid w:val="00AB6775"/>
    <w:rsid w:val="00AB6AF4"/>
    <w:rsid w:val="00AB6D12"/>
    <w:rsid w:val="00AB7D37"/>
    <w:rsid w:val="00AC060B"/>
    <w:rsid w:val="00AC37A7"/>
    <w:rsid w:val="00AC3B44"/>
    <w:rsid w:val="00AC3C48"/>
    <w:rsid w:val="00AC3CD6"/>
    <w:rsid w:val="00AC3CF4"/>
    <w:rsid w:val="00AC434E"/>
    <w:rsid w:val="00AC43F9"/>
    <w:rsid w:val="00AC46CE"/>
    <w:rsid w:val="00AC48A3"/>
    <w:rsid w:val="00AC4DB8"/>
    <w:rsid w:val="00AC5C85"/>
    <w:rsid w:val="00AC5E82"/>
    <w:rsid w:val="00AC64D7"/>
    <w:rsid w:val="00AC6739"/>
    <w:rsid w:val="00AC74A0"/>
    <w:rsid w:val="00AC799B"/>
    <w:rsid w:val="00AC7CFD"/>
    <w:rsid w:val="00AC7E90"/>
    <w:rsid w:val="00AD05C3"/>
    <w:rsid w:val="00AD0990"/>
    <w:rsid w:val="00AD0BE1"/>
    <w:rsid w:val="00AD183B"/>
    <w:rsid w:val="00AD1ADE"/>
    <w:rsid w:val="00AD1C92"/>
    <w:rsid w:val="00AD1FB1"/>
    <w:rsid w:val="00AD2056"/>
    <w:rsid w:val="00AD2287"/>
    <w:rsid w:val="00AD2752"/>
    <w:rsid w:val="00AD28AF"/>
    <w:rsid w:val="00AD2E5C"/>
    <w:rsid w:val="00AD321C"/>
    <w:rsid w:val="00AD3504"/>
    <w:rsid w:val="00AD36DD"/>
    <w:rsid w:val="00AD3A84"/>
    <w:rsid w:val="00AD415A"/>
    <w:rsid w:val="00AD4F72"/>
    <w:rsid w:val="00AD68E2"/>
    <w:rsid w:val="00AD742D"/>
    <w:rsid w:val="00AD7D73"/>
    <w:rsid w:val="00AE080B"/>
    <w:rsid w:val="00AE096B"/>
    <w:rsid w:val="00AE0DAF"/>
    <w:rsid w:val="00AE30C7"/>
    <w:rsid w:val="00AE35A7"/>
    <w:rsid w:val="00AE3633"/>
    <w:rsid w:val="00AE378A"/>
    <w:rsid w:val="00AE3C3A"/>
    <w:rsid w:val="00AE4183"/>
    <w:rsid w:val="00AE5DF5"/>
    <w:rsid w:val="00AE6795"/>
    <w:rsid w:val="00AE716C"/>
    <w:rsid w:val="00AE7BAF"/>
    <w:rsid w:val="00AF10FA"/>
    <w:rsid w:val="00AF1D1A"/>
    <w:rsid w:val="00AF26D4"/>
    <w:rsid w:val="00AF3033"/>
    <w:rsid w:val="00AF419F"/>
    <w:rsid w:val="00AF4280"/>
    <w:rsid w:val="00AF488E"/>
    <w:rsid w:val="00AF6048"/>
    <w:rsid w:val="00AF6111"/>
    <w:rsid w:val="00AF655E"/>
    <w:rsid w:val="00AF68B8"/>
    <w:rsid w:val="00AF6F6F"/>
    <w:rsid w:val="00AF791D"/>
    <w:rsid w:val="00B0014E"/>
    <w:rsid w:val="00B00AD1"/>
    <w:rsid w:val="00B01B40"/>
    <w:rsid w:val="00B02057"/>
    <w:rsid w:val="00B03276"/>
    <w:rsid w:val="00B038DF"/>
    <w:rsid w:val="00B04676"/>
    <w:rsid w:val="00B04924"/>
    <w:rsid w:val="00B05CA5"/>
    <w:rsid w:val="00B07024"/>
    <w:rsid w:val="00B075C9"/>
    <w:rsid w:val="00B07C81"/>
    <w:rsid w:val="00B10460"/>
    <w:rsid w:val="00B10CF2"/>
    <w:rsid w:val="00B114D3"/>
    <w:rsid w:val="00B1163A"/>
    <w:rsid w:val="00B12089"/>
    <w:rsid w:val="00B12B46"/>
    <w:rsid w:val="00B12B7A"/>
    <w:rsid w:val="00B131B3"/>
    <w:rsid w:val="00B13C2C"/>
    <w:rsid w:val="00B14164"/>
    <w:rsid w:val="00B14449"/>
    <w:rsid w:val="00B14AA7"/>
    <w:rsid w:val="00B14B69"/>
    <w:rsid w:val="00B1569F"/>
    <w:rsid w:val="00B159F0"/>
    <w:rsid w:val="00B163E2"/>
    <w:rsid w:val="00B1688A"/>
    <w:rsid w:val="00B168D8"/>
    <w:rsid w:val="00B16987"/>
    <w:rsid w:val="00B16A2D"/>
    <w:rsid w:val="00B1783F"/>
    <w:rsid w:val="00B17971"/>
    <w:rsid w:val="00B17D28"/>
    <w:rsid w:val="00B20A62"/>
    <w:rsid w:val="00B21FE6"/>
    <w:rsid w:val="00B225A7"/>
    <w:rsid w:val="00B22B5B"/>
    <w:rsid w:val="00B22DAD"/>
    <w:rsid w:val="00B24463"/>
    <w:rsid w:val="00B25142"/>
    <w:rsid w:val="00B255F8"/>
    <w:rsid w:val="00B25822"/>
    <w:rsid w:val="00B258C2"/>
    <w:rsid w:val="00B25CB2"/>
    <w:rsid w:val="00B25CBB"/>
    <w:rsid w:val="00B305DD"/>
    <w:rsid w:val="00B30CC2"/>
    <w:rsid w:val="00B32042"/>
    <w:rsid w:val="00B324C9"/>
    <w:rsid w:val="00B32932"/>
    <w:rsid w:val="00B32D9A"/>
    <w:rsid w:val="00B32F8C"/>
    <w:rsid w:val="00B33248"/>
    <w:rsid w:val="00B33BCE"/>
    <w:rsid w:val="00B3482A"/>
    <w:rsid w:val="00B35407"/>
    <w:rsid w:val="00B35549"/>
    <w:rsid w:val="00B35A92"/>
    <w:rsid w:val="00B361E7"/>
    <w:rsid w:val="00B364C3"/>
    <w:rsid w:val="00B36DC3"/>
    <w:rsid w:val="00B4031B"/>
    <w:rsid w:val="00B40BF7"/>
    <w:rsid w:val="00B40C74"/>
    <w:rsid w:val="00B41591"/>
    <w:rsid w:val="00B4276E"/>
    <w:rsid w:val="00B42AA6"/>
    <w:rsid w:val="00B43157"/>
    <w:rsid w:val="00B433F4"/>
    <w:rsid w:val="00B43414"/>
    <w:rsid w:val="00B43560"/>
    <w:rsid w:val="00B442C8"/>
    <w:rsid w:val="00B44582"/>
    <w:rsid w:val="00B45851"/>
    <w:rsid w:val="00B45A8C"/>
    <w:rsid w:val="00B46A80"/>
    <w:rsid w:val="00B477B9"/>
    <w:rsid w:val="00B477D9"/>
    <w:rsid w:val="00B50415"/>
    <w:rsid w:val="00B50B53"/>
    <w:rsid w:val="00B51B50"/>
    <w:rsid w:val="00B5257A"/>
    <w:rsid w:val="00B5361A"/>
    <w:rsid w:val="00B556E7"/>
    <w:rsid w:val="00B560A4"/>
    <w:rsid w:val="00B5702A"/>
    <w:rsid w:val="00B57534"/>
    <w:rsid w:val="00B60AB5"/>
    <w:rsid w:val="00B60FDD"/>
    <w:rsid w:val="00B615A5"/>
    <w:rsid w:val="00B6190B"/>
    <w:rsid w:val="00B61C49"/>
    <w:rsid w:val="00B62090"/>
    <w:rsid w:val="00B6229A"/>
    <w:rsid w:val="00B623A5"/>
    <w:rsid w:val="00B6283B"/>
    <w:rsid w:val="00B63A35"/>
    <w:rsid w:val="00B6432F"/>
    <w:rsid w:val="00B65E2A"/>
    <w:rsid w:val="00B66647"/>
    <w:rsid w:val="00B67822"/>
    <w:rsid w:val="00B70486"/>
    <w:rsid w:val="00B70754"/>
    <w:rsid w:val="00B711C7"/>
    <w:rsid w:val="00B72670"/>
    <w:rsid w:val="00B74431"/>
    <w:rsid w:val="00B76FDB"/>
    <w:rsid w:val="00B774B4"/>
    <w:rsid w:val="00B77790"/>
    <w:rsid w:val="00B7791E"/>
    <w:rsid w:val="00B77ECF"/>
    <w:rsid w:val="00B77F28"/>
    <w:rsid w:val="00B80192"/>
    <w:rsid w:val="00B80D0C"/>
    <w:rsid w:val="00B811D6"/>
    <w:rsid w:val="00B818B0"/>
    <w:rsid w:val="00B81F79"/>
    <w:rsid w:val="00B82113"/>
    <w:rsid w:val="00B82389"/>
    <w:rsid w:val="00B82734"/>
    <w:rsid w:val="00B82AF9"/>
    <w:rsid w:val="00B83773"/>
    <w:rsid w:val="00B84AB9"/>
    <w:rsid w:val="00B85137"/>
    <w:rsid w:val="00B85BC7"/>
    <w:rsid w:val="00B85C49"/>
    <w:rsid w:val="00B85FC1"/>
    <w:rsid w:val="00B870BA"/>
    <w:rsid w:val="00B87A65"/>
    <w:rsid w:val="00B87C2F"/>
    <w:rsid w:val="00B903EA"/>
    <w:rsid w:val="00B90658"/>
    <w:rsid w:val="00B907DD"/>
    <w:rsid w:val="00B90D30"/>
    <w:rsid w:val="00B91ADA"/>
    <w:rsid w:val="00B91AEB"/>
    <w:rsid w:val="00B91E7E"/>
    <w:rsid w:val="00B9216E"/>
    <w:rsid w:val="00B927C7"/>
    <w:rsid w:val="00B92ACF"/>
    <w:rsid w:val="00B93007"/>
    <w:rsid w:val="00B9543C"/>
    <w:rsid w:val="00B95B08"/>
    <w:rsid w:val="00B95E5F"/>
    <w:rsid w:val="00B9650C"/>
    <w:rsid w:val="00B96C9F"/>
    <w:rsid w:val="00B97EB8"/>
    <w:rsid w:val="00BA0088"/>
    <w:rsid w:val="00BA0FFC"/>
    <w:rsid w:val="00BA1CD9"/>
    <w:rsid w:val="00BA2B7C"/>
    <w:rsid w:val="00BA2DB2"/>
    <w:rsid w:val="00BA2F62"/>
    <w:rsid w:val="00BA31CD"/>
    <w:rsid w:val="00BA3531"/>
    <w:rsid w:val="00BA3BAB"/>
    <w:rsid w:val="00BA3E87"/>
    <w:rsid w:val="00BA5079"/>
    <w:rsid w:val="00BA54BB"/>
    <w:rsid w:val="00BA54D5"/>
    <w:rsid w:val="00BA68F3"/>
    <w:rsid w:val="00BA78B9"/>
    <w:rsid w:val="00BA798F"/>
    <w:rsid w:val="00BA7E9D"/>
    <w:rsid w:val="00BB092B"/>
    <w:rsid w:val="00BB0A53"/>
    <w:rsid w:val="00BB0D76"/>
    <w:rsid w:val="00BB18DD"/>
    <w:rsid w:val="00BB19BC"/>
    <w:rsid w:val="00BB1A5A"/>
    <w:rsid w:val="00BB2693"/>
    <w:rsid w:val="00BB2948"/>
    <w:rsid w:val="00BB3238"/>
    <w:rsid w:val="00BB3527"/>
    <w:rsid w:val="00BB3588"/>
    <w:rsid w:val="00BB38A7"/>
    <w:rsid w:val="00BB4380"/>
    <w:rsid w:val="00BB54A4"/>
    <w:rsid w:val="00BB552E"/>
    <w:rsid w:val="00BB6D8D"/>
    <w:rsid w:val="00BB7A7E"/>
    <w:rsid w:val="00BC0843"/>
    <w:rsid w:val="00BC17DB"/>
    <w:rsid w:val="00BC1C47"/>
    <w:rsid w:val="00BC2691"/>
    <w:rsid w:val="00BC3631"/>
    <w:rsid w:val="00BC378D"/>
    <w:rsid w:val="00BC3BAA"/>
    <w:rsid w:val="00BC3D2A"/>
    <w:rsid w:val="00BC414C"/>
    <w:rsid w:val="00BC42AE"/>
    <w:rsid w:val="00BC57A3"/>
    <w:rsid w:val="00BC607D"/>
    <w:rsid w:val="00BC739C"/>
    <w:rsid w:val="00BC7DFF"/>
    <w:rsid w:val="00BD0309"/>
    <w:rsid w:val="00BD08A2"/>
    <w:rsid w:val="00BD08FD"/>
    <w:rsid w:val="00BD0AC4"/>
    <w:rsid w:val="00BD0CAD"/>
    <w:rsid w:val="00BD0F67"/>
    <w:rsid w:val="00BD1BDB"/>
    <w:rsid w:val="00BD1C6E"/>
    <w:rsid w:val="00BD2250"/>
    <w:rsid w:val="00BD23B3"/>
    <w:rsid w:val="00BD2E1D"/>
    <w:rsid w:val="00BD3367"/>
    <w:rsid w:val="00BD3529"/>
    <w:rsid w:val="00BD38C2"/>
    <w:rsid w:val="00BD3D73"/>
    <w:rsid w:val="00BD3F1A"/>
    <w:rsid w:val="00BD4661"/>
    <w:rsid w:val="00BD48C1"/>
    <w:rsid w:val="00BD5366"/>
    <w:rsid w:val="00BD5ACF"/>
    <w:rsid w:val="00BD5CCC"/>
    <w:rsid w:val="00BD6DE0"/>
    <w:rsid w:val="00BD796A"/>
    <w:rsid w:val="00BD797A"/>
    <w:rsid w:val="00BD7FFE"/>
    <w:rsid w:val="00BE00F9"/>
    <w:rsid w:val="00BE0BC6"/>
    <w:rsid w:val="00BE206F"/>
    <w:rsid w:val="00BE296B"/>
    <w:rsid w:val="00BE2F6E"/>
    <w:rsid w:val="00BE3F4D"/>
    <w:rsid w:val="00BE4878"/>
    <w:rsid w:val="00BE4BD3"/>
    <w:rsid w:val="00BE539E"/>
    <w:rsid w:val="00BE67FA"/>
    <w:rsid w:val="00BE6BF3"/>
    <w:rsid w:val="00BF031E"/>
    <w:rsid w:val="00BF164D"/>
    <w:rsid w:val="00BF1B12"/>
    <w:rsid w:val="00BF1E83"/>
    <w:rsid w:val="00BF1F7E"/>
    <w:rsid w:val="00BF2C93"/>
    <w:rsid w:val="00BF38A9"/>
    <w:rsid w:val="00BF542E"/>
    <w:rsid w:val="00BF58B5"/>
    <w:rsid w:val="00BF69A5"/>
    <w:rsid w:val="00BF7785"/>
    <w:rsid w:val="00C00A1A"/>
    <w:rsid w:val="00C00AE8"/>
    <w:rsid w:val="00C00C48"/>
    <w:rsid w:val="00C012A2"/>
    <w:rsid w:val="00C0147F"/>
    <w:rsid w:val="00C01760"/>
    <w:rsid w:val="00C017EB"/>
    <w:rsid w:val="00C02BDB"/>
    <w:rsid w:val="00C02C70"/>
    <w:rsid w:val="00C0316E"/>
    <w:rsid w:val="00C03687"/>
    <w:rsid w:val="00C039F3"/>
    <w:rsid w:val="00C03D53"/>
    <w:rsid w:val="00C03D9D"/>
    <w:rsid w:val="00C045AC"/>
    <w:rsid w:val="00C048D6"/>
    <w:rsid w:val="00C04A41"/>
    <w:rsid w:val="00C04E61"/>
    <w:rsid w:val="00C04EB2"/>
    <w:rsid w:val="00C0597B"/>
    <w:rsid w:val="00C059BE"/>
    <w:rsid w:val="00C05F86"/>
    <w:rsid w:val="00C06DF1"/>
    <w:rsid w:val="00C10666"/>
    <w:rsid w:val="00C10E79"/>
    <w:rsid w:val="00C10FA5"/>
    <w:rsid w:val="00C11383"/>
    <w:rsid w:val="00C13122"/>
    <w:rsid w:val="00C15AF5"/>
    <w:rsid w:val="00C15D46"/>
    <w:rsid w:val="00C161E2"/>
    <w:rsid w:val="00C162F5"/>
    <w:rsid w:val="00C16A1B"/>
    <w:rsid w:val="00C16AE7"/>
    <w:rsid w:val="00C16CD8"/>
    <w:rsid w:val="00C16D8F"/>
    <w:rsid w:val="00C1759F"/>
    <w:rsid w:val="00C17B58"/>
    <w:rsid w:val="00C17D85"/>
    <w:rsid w:val="00C201D3"/>
    <w:rsid w:val="00C2060B"/>
    <w:rsid w:val="00C20A73"/>
    <w:rsid w:val="00C216F0"/>
    <w:rsid w:val="00C219E3"/>
    <w:rsid w:val="00C2296B"/>
    <w:rsid w:val="00C22CE4"/>
    <w:rsid w:val="00C22D08"/>
    <w:rsid w:val="00C23129"/>
    <w:rsid w:val="00C241C3"/>
    <w:rsid w:val="00C242BD"/>
    <w:rsid w:val="00C25BAB"/>
    <w:rsid w:val="00C26919"/>
    <w:rsid w:val="00C26DD8"/>
    <w:rsid w:val="00C27622"/>
    <w:rsid w:val="00C30FC7"/>
    <w:rsid w:val="00C317E6"/>
    <w:rsid w:val="00C32086"/>
    <w:rsid w:val="00C33131"/>
    <w:rsid w:val="00C33708"/>
    <w:rsid w:val="00C33879"/>
    <w:rsid w:val="00C33B73"/>
    <w:rsid w:val="00C33F48"/>
    <w:rsid w:val="00C3420C"/>
    <w:rsid w:val="00C349E0"/>
    <w:rsid w:val="00C34A95"/>
    <w:rsid w:val="00C34B47"/>
    <w:rsid w:val="00C35356"/>
    <w:rsid w:val="00C35885"/>
    <w:rsid w:val="00C36BC3"/>
    <w:rsid w:val="00C3722A"/>
    <w:rsid w:val="00C372D7"/>
    <w:rsid w:val="00C37AD3"/>
    <w:rsid w:val="00C37C93"/>
    <w:rsid w:val="00C37FAB"/>
    <w:rsid w:val="00C41325"/>
    <w:rsid w:val="00C416D1"/>
    <w:rsid w:val="00C41868"/>
    <w:rsid w:val="00C41A5E"/>
    <w:rsid w:val="00C41FEE"/>
    <w:rsid w:val="00C420B8"/>
    <w:rsid w:val="00C43B18"/>
    <w:rsid w:val="00C43F14"/>
    <w:rsid w:val="00C44534"/>
    <w:rsid w:val="00C45900"/>
    <w:rsid w:val="00C46B64"/>
    <w:rsid w:val="00C4736D"/>
    <w:rsid w:val="00C4776B"/>
    <w:rsid w:val="00C5069C"/>
    <w:rsid w:val="00C50709"/>
    <w:rsid w:val="00C5260B"/>
    <w:rsid w:val="00C53D0D"/>
    <w:rsid w:val="00C53D2F"/>
    <w:rsid w:val="00C53DCB"/>
    <w:rsid w:val="00C547D6"/>
    <w:rsid w:val="00C568D4"/>
    <w:rsid w:val="00C56A2E"/>
    <w:rsid w:val="00C571CA"/>
    <w:rsid w:val="00C572E5"/>
    <w:rsid w:val="00C57821"/>
    <w:rsid w:val="00C57A32"/>
    <w:rsid w:val="00C60A1E"/>
    <w:rsid w:val="00C60A30"/>
    <w:rsid w:val="00C61FC8"/>
    <w:rsid w:val="00C63478"/>
    <w:rsid w:val="00C63E66"/>
    <w:rsid w:val="00C643DA"/>
    <w:rsid w:val="00C64566"/>
    <w:rsid w:val="00C65439"/>
    <w:rsid w:val="00C6548F"/>
    <w:rsid w:val="00C6549C"/>
    <w:rsid w:val="00C6572F"/>
    <w:rsid w:val="00C663D3"/>
    <w:rsid w:val="00C66C9B"/>
    <w:rsid w:val="00C6782F"/>
    <w:rsid w:val="00C701DE"/>
    <w:rsid w:val="00C703B3"/>
    <w:rsid w:val="00C711F4"/>
    <w:rsid w:val="00C719F1"/>
    <w:rsid w:val="00C71E13"/>
    <w:rsid w:val="00C724FB"/>
    <w:rsid w:val="00C7387D"/>
    <w:rsid w:val="00C74896"/>
    <w:rsid w:val="00C74EAB"/>
    <w:rsid w:val="00C75BF8"/>
    <w:rsid w:val="00C7608D"/>
    <w:rsid w:val="00C7609F"/>
    <w:rsid w:val="00C76C27"/>
    <w:rsid w:val="00C771F3"/>
    <w:rsid w:val="00C807FC"/>
    <w:rsid w:val="00C81731"/>
    <w:rsid w:val="00C81C99"/>
    <w:rsid w:val="00C83A19"/>
    <w:rsid w:val="00C83EC2"/>
    <w:rsid w:val="00C84776"/>
    <w:rsid w:val="00C84F38"/>
    <w:rsid w:val="00C852CA"/>
    <w:rsid w:val="00C856AA"/>
    <w:rsid w:val="00C86057"/>
    <w:rsid w:val="00C86852"/>
    <w:rsid w:val="00C903F0"/>
    <w:rsid w:val="00C9046F"/>
    <w:rsid w:val="00C905DF"/>
    <w:rsid w:val="00C913FB"/>
    <w:rsid w:val="00C9200B"/>
    <w:rsid w:val="00C92AB0"/>
    <w:rsid w:val="00C93427"/>
    <w:rsid w:val="00C938E9"/>
    <w:rsid w:val="00C93CF7"/>
    <w:rsid w:val="00C93EDB"/>
    <w:rsid w:val="00C95AB0"/>
    <w:rsid w:val="00C96431"/>
    <w:rsid w:val="00C96B15"/>
    <w:rsid w:val="00CA06B0"/>
    <w:rsid w:val="00CA0BA8"/>
    <w:rsid w:val="00CA0F1E"/>
    <w:rsid w:val="00CA101E"/>
    <w:rsid w:val="00CA18B2"/>
    <w:rsid w:val="00CA1B87"/>
    <w:rsid w:val="00CA2D57"/>
    <w:rsid w:val="00CA3440"/>
    <w:rsid w:val="00CA3647"/>
    <w:rsid w:val="00CA3FCC"/>
    <w:rsid w:val="00CA4C69"/>
    <w:rsid w:val="00CA634F"/>
    <w:rsid w:val="00CA6396"/>
    <w:rsid w:val="00CA63C8"/>
    <w:rsid w:val="00CA6C49"/>
    <w:rsid w:val="00CA77D8"/>
    <w:rsid w:val="00CA7D2E"/>
    <w:rsid w:val="00CA7FBA"/>
    <w:rsid w:val="00CB0645"/>
    <w:rsid w:val="00CB0733"/>
    <w:rsid w:val="00CB15EC"/>
    <w:rsid w:val="00CB1FB6"/>
    <w:rsid w:val="00CB1FBA"/>
    <w:rsid w:val="00CB2380"/>
    <w:rsid w:val="00CB2DBD"/>
    <w:rsid w:val="00CB3205"/>
    <w:rsid w:val="00CB40F9"/>
    <w:rsid w:val="00CB4399"/>
    <w:rsid w:val="00CB6067"/>
    <w:rsid w:val="00CB6567"/>
    <w:rsid w:val="00CB6E5B"/>
    <w:rsid w:val="00CB70D9"/>
    <w:rsid w:val="00CB75AB"/>
    <w:rsid w:val="00CB77D7"/>
    <w:rsid w:val="00CB7D29"/>
    <w:rsid w:val="00CB7E60"/>
    <w:rsid w:val="00CC0913"/>
    <w:rsid w:val="00CC0AC0"/>
    <w:rsid w:val="00CC1858"/>
    <w:rsid w:val="00CC1C65"/>
    <w:rsid w:val="00CC1F2F"/>
    <w:rsid w:val="00CC22AE"/>
    <w:rsid w:val="00CC23BD"/>
    <w:rsid w:val="00CC2772"/>
    <w:rsid w:val="00CC27D1"/>
    <w:rsid w:val="00CC284E"/>
    <w:rsid w:val="00CC2E8C"/>
    <w:rsid w:val="00CC333B"/>
    <w:rsid w:val="00CC33A2"/>
    <w:rsid w:val="00CC3B55"/>
    <w:rsid w:val="00CC3C9A"/>
    <w:rsid w:val="00CC4339"/>
    <w:rsid w:val="00CC449B"/>
    <w:rsid w:val="00CC5062"/>
    <w:rsid w:val="00CD00BE"/>
    <w:rsid w:val="00CD0AA7"/>
    <w:rsid w:val="00CD0E0D"/>
    <w:rsid w:val="00CD111F"/>
    <w:rsid w:val="00CD2104"/>
    <w:rsid w:val="00CD329F"/>
    <w:rsid w:val="00CD3BAA"/>
    <w:rsid w:val="00CD3C55"/>
    <w:rsid w:val="00CD5F33"/>
    <w:rsid w:val="00CD6D13"/>
    <w:rsid w:val="00CD72CE"/>
    <w:rsid w:val="00CE0267"/>
    <w:rsid w:val="00CE0541"/>
    <w:rsid w:val="00CE11DE"/>
    <w:rsid w:val="00CE137E"/>
    <w:rsid w:val="00CE143E"/>
    <w:rsid w:val="00CE19F2"/>
    <w:rsid w:val="00CE1BB2"/>
    <w:rsid w:val="00CE4547"/>
    <w:rsid w:val="00CE496F"/>
    <w:rsid w:val="00CE5783"/>
    <w:rsid w:val="00CE5C4D"/>
    <w:rsid w:val="00CE67C2"/>
    <w:rsid w:val="00CE6E39"/>
    <w:rsid w:val="00CE72FA"/>
    <w:rsid w:val="00CE77D2"/>
    <w:rsid w:val="00CF16FD"/>
    <w:rsid w:val="00CF1A98"/>
    <w:rsid w:val="00CF36F6"/>
    <w:rsid w:val="00CF3CE8"/>
    <w:rsid w:val="00CF4080"/>
    <w:rsid w:val="00CF41AA"/>
    <w:rsid w:val="00CF4FB9"/>
    <w:rsid w:val="00CF5AE1"/>
    <w:rsid w:val="00CF60A3"/>
    <w:rsid w:val="00CF6D77"/>
    <w:rsid w:val="00CF6F66"/>
    <w:rsid w:val="00CF7120"/>
    <w:rsid w:val="00CF7889"/>
    <w:rsid w:val="00D000F4"/>
    <w:rsid w:val="00D00386"/>
    <w:rsid w:val="00D0105B"/>
    <w:rsid w:val="00D01DFA"/>
    <w:rsid w:val="00D01F61"/>
    <w:rsid w:val="00D02013"/>
    <w:rsid w:val="00D024EB"/>
    <w:rsid w:val="00D03B3A"/>
    <w:rsid w:val="00D03F0F"/>
    <w:rsid w:val="00D04877"/>
    <w:rsid w:val="00D0525C"/>
    <w:rsid w:val="00D05BC0"/>
    <w:rsid w:val="00D065AD"/>
    <w:rsid w:val="00D06809"/>
    <w:rsid w:val="00D06B95"/>
    <w:rsid w:val="00D073E5"/>
    <w:rsid w:val="00D076DF"/>
    <w:rsid w:val="00D077D4"/>
    <w:rsid w:val="00D07F2F"/>
    <w:rsid w:val="00D103C5"/>
    <w:rsid w:val="00D10D8C"/>
    <w:rsid w:val="00D11F94"/>
    <w:rsid w:val="00D12264"/>
    <w:rsid w:val="00D123CE"/>
    <w:rsid w:val="00D136A4"/>
    <w:rsid w:val="00D1427E"/>
    <w:rsid w:val="00D14F71"/>
    <w:rsid w:val="00D15AAB"/>
    <w:rsid w:val="00D16226"/>
    <w:rsid w:val="00D1762B"/>
    <w:rsid w:val="00D177FC"/>
    <w:rsid w:val="00D202A4"/>
    <w:rsid w:val="00D20BAE"/>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DE"/>
    <w:rsid w:val="00D25EE9"/>
    <w:rsid w:val="00D2603E"/>
    <w:rsid w:val="00D262AF"/>
    <w:rsid w:val="00D263B3"/>
    <w:rsid w:val="00D26998"/>
    <w:rsid w:val="00D26B13"/>
    <w:rsid w:val="00D26CEF"/>
    <w:rsid w:val="00D2739F"/>
    <w:rsid w:val="00D2770E"/>
    <w:rsid w:val="00D302DD"/>
    <w:rsid w:val="00D30A8E"/>
    <w:rsid w:val="00D316D9"/>
    <w:rsid w:val="00D32A4E"/>
    <w:rsid w:val="00D330D7"/>
    <w:rsid w:val="00D34DEE"/>
    <w:rsid w:val="00D34E3D"/>
    <w:rsid w:val="00D35573"/>
    <w:rsid w:val="00D36399"/>
    <w:rsid w:val="00D36E1A"/>
    <w:rsid w:val="00D36EEE"/>
    <w:rsid w:val="00D37E9D"/>
    <w:rsid w:val="00D37F2C"/>
    <w:rsid w:val="00D40039"/>
    <w:rsid w:val="00D40967"/>
    <w:rsid w:val="00D413D9"/>
    <w:rsid w:val="00D41767"/>
    <w:rsid w:val="00D41B53"/>
    <w:rsid w:val="00D41DC6"/>
    <w:rsid w:val="00D41F2F"/>
    <w:rsid w:val="00D439A9"/>
    <w:rsid w:val="00D46E36"/>
    <w:rsid w:val="00D46E48"/>
    <w:rsid w:val="00D471AA"/>
    <w:rsid w:val="00D4723A"/>
    <w:rsid w:val="00D47B0C"/>
    <w:rsid w:val="00D47B2F"/>
    <w:rsid w:val="00D47DDF"/>
    <w:rsid w:val="00D50CA9"/>
    <w:rsid w:val="00D51A78"/>
    <w:rsid w:val="00D52E56"/>
    <w:rsid w:val="00D533F5"/>
    <w:rsid w:val="00D536FF"/>
    <w:rsid w:val="00D54726"/>
    <w:rsid w:val="00D5523C"/>
    <w:rsid w:val="00D55A48"/>
    <w:rsid w:val="00D55EAB"/>
    <w:rsid w:val="00D560EE"/>
    <w:rsid w:val="00D565F6"/>
    <w:rsid w:val="00D5782B"/>
    <w:rsid w:val="00D578A2"/>
    <w:rsid w:val="00D606EA"/>
    <w:rsid w:val="00D6082F"/>
    <w:rsid w:val="00D6086A"/>
    <w:rsid w:val="00D6136C"/>
    <w:rsid w:val="00D6192A"/>
    <w:rsid w:val="00D61D14"/>
    <w:rsid w:val="00D623F0"/>
    <w:rsid w:val="00D62561"/>
    <w:rsid w:val="00D63786"/>
    <w:rsid w:val="00D64C1D"/>
    <w:rsid w:val="00D64D2A"/>
    <w:rsid w:val="00D6533C"/>
    <w:rsid w:val="00D65C6B"/>
    <w:rsid w:val="00D65C87"/>
    <w:rsid w:val="00D66FB7"/>
    <w:rsid w:val="00D67E6A"/>
    <w:rsid w:val="00D70880"/>
    <w:rsid w:val="00D70BB3"/>
    <w:rsid w:val="00D710BA"/>
    <w:rsid w:val="00D71326"/>
    <w:rsid w:val="00D71CD7"/>
    <w:rsid w:val="00D73104"/>
    <w:rsid w:val="00D7428F"/>
    <w:rsid w:val="00D74C21"/>
    <w:rsid w:val="00D75B36"/>
    <w:rsid w:val="00D77013"/>
    <w:rsid w:val="00D77907"/>
    <w:rsid w:val="00D80189"/>
    <w:rsid w:val="00D82198"/>
    <w:rsid w:val="00D82726"/>
    <w:rsid w:val="00D83088"/>
    <w:rsid w:val="00D83AA4"/>
    <w:rsid w:val="00D84016"/>
    <w:rsid w:val="00D842C4"/>
    <w:rsid w:val="00D86C49"/>
    <w:rsid w:val="00D8750E"/>
    <w:rsid w:val="00D87E39"/>
    <w:rsid w:val="00D9018A"/>
    <w:rsid w:val="00D902EB"/>
    <w:rsid w:val="00D9084A"/>
    <w:rsid w:val="00D90C92"/>
    <w:rsid w:val="00D911A6"/>
    <w:rsid w:val="00D9458E"/>
    <w:rsid w:val="00D948B7"/>
    <w:rsid w:val="00D95CCA"/>
    <w:rsid w:val="00D96C08"/>
    <w:rsid w:val="00D977FD"/>
    <w:rsid w:val="00D97BC5"/>
    <w:rsid w:val="00DA0334"/>
    <w:rsid w:val="00DA0953"/>
    <w:rsid w:val="00DA0CCB"/>
    <w:rsid w:val="00DA0D24"/>
    <w:rsid w:val="00DA100D"/>
    <w:rsid w:val="00DA12F0"/>
    <w:rsid w:val="00DA1734"/>
    <w:rsid w:val="00DA1C18"/>
    <w:rsid w:val="00DA2B2A"/>
    <w:rsid w:val="00DA2D9A"/>
    <w:rsid w:val="00DA307B"/>
    <w:rsid w:val="00DA38BD"/>
    <w:rsid w:val="00DA3B43"/>
    <w:rsid w:val="00DA4EB2"/>
    <w:rsid w:val="00DA5770"/>
    <w:rsid w:val="00DA5E31"/>
    <w:rsid w:val="00DA609A"/>
    <w:rsid w:val="00DA630D"/>
    <w:rsid w:val="00DB0103"/>
    <w:rsid w:val="00DB0B68"/>
    <w:rsid w:val="00DB183D"/>
    <w:rsid w:val="00DB3371"/>
    <w:rsid w:val="00DB5506"/>
    <w:rsid w:val="00DB5C08"/>
    <w:rsid w:val="00DB7153"/>
    <w:rsid w:val="00DB7202"/>
    <w:rsid w:val="00DB7C17"/>
    <w:rsid w:val="00DB7CFB"/>
    <w:rsid w:val="00DC0F08"/>
    <w:rsid w:val="00DC14DB"/>
    <w:rsid w:val="00DC1C2E"/>
    <w:rsid w:val="00DC29A7"/>
    <w:rsid w:val="00DC4482"/>
    <w:rsid w:val="00DC454C"/>
    <w:rsid w:val="00DC4753"/>
    <w:rsid w:val="00DC517F"/>
    <w:rsid w:val="00DC5326"/>
    <w:rsid w:val="00DC540B"/>
    <w:rsid w:val="00DC5748"/>
    <w:rsid w:val="00DC5B55"/>
    <w:rsid w:val="00DC5E9C"/>
    <w:rsid w:val="00DC626D"/>
    <w:rsid w:val="00DC6911"/>
    <w:rsid w:val="00DC69C7"/>
    <w:rsid w:val="00DD0591"/>
    <w:rsid w:val="00DD0E23"/>
    <w:rsid w:val="00DD229A"/>
    <w:rsid w:val="00DD3D0A"/>
    <w:rsid w:val="00DD4AE7"/>
    <w:rsid w:val="00DD4B3D"/>
    <w:rsid w:val="00DD571F"/>
    <w:rsid w:val="00DD5C4B"/>
    <w:rsid w:val="00DD5D92"/>
    <w:rsid w:val="00DD5DCA"/>
    <w:rsid w:val="00DD60BA"/>
    <w:rsid w:val="00DD675E"/>
    <w:rsid w:val="00DD6DED"/>
    <w:rsid w:val="00DD7804"/>
    <w:rsid w:val="00DD7D94"/>
    <w:rsid w:val="00DE0626"/>
    <w:rsid w:val="00DE1251"/>
    <w:rsid w:val="00DE12ED"/>
    <w:rsid w:val="00DE1447"/>
    <w:rsid w:val="00DE1D19"/>
    <w:rsid w:val="00DE226A"/>
    <w:rsid w:val="00DE23A2"/>
    <w:rsid w:val="00DE2459"/>
    <w:rsid w:val="00DE26E8"/>
    <w:rsid w:val="00DE2A57"/>
    <w:rsid w:val="00DE3248"/>
    <w:rsid w:val="00DE3DF0"/>
    <w:rsid w:val="00DE4008"/>
    <w:rsid w:val="00DE41C1"/>
    <w:rsid w:val="00DE570C"/>
    <w:rsid w:val="00DE5EBE"/>
    <w:rsid w:val="00DE71F7"/>
    <w:rsid w:val="00DE7B5A"/>
    <w:rsid w:val="00DF0D79"/>
    <w:rsid w:val="00DF1078"/>
    <w:rsid w:val="00DF13CE"/>
    <w:rsid w:val="00DF21BA"/>
    <w:rsid w:val="00DF244E"/>
    <w:rsid w:val="00DF2AAE"/>
    <w:rsid w:val="00DF32C0"/>
    <w:rsid w:val="00DF3D3F"/>
    <w:rsid w:val="00DF46C7"/>
    <w:rsid w:val="00DF4734"/>
    <w:rsid w:val="00DF48B6"/>
    <w:rsid w:val="00DF5671"/>
    <w:rsid w:val="00DF5A87"/>
    <w:rsid w:val="00DF5F45"/>
    <w:rsid w:val="00DF6147"/>
    <w:rsid w:val="00DF676A"/>
    <w:rsid w:val="00DF7109"/>
    <w:rsid w:val="00DF7240"/>
    <w:rsid w:val="00DF7372"/>
    <w:rsid w:val="00DF73EC"/>
    <w:rsid w:val="00DF7489"/>
    <w:rsid w:val="00DF7B45"/>
    <w:rsid w:val="00E00D1D"/>
    <w:rsid w:val="00E01699"/>
    <w:rsid w:val="00E01A4F"/>
    <w:rsid w:val="00E01F20"/>
    <w:rsid w:val="00E020CD"/>
    <w:rsid w:val="00E027B0"/>
    <w:rsid w:val="00E037E8"/>
    <w:rsid w:val="00E03EAA"/>
    <w:rsid w:val="00E04446"/>
    <w:rsid w:val="00E046E7"/>
    <w:rsid w:val="00E04DD1"/>
    <w:rsid w:val="00E0502E"/>
    <w:rsid w:val="00E0538E"/>
    <w:rsid w:val="00E05658"/>
    <w:rsid w:val="00E05B5E"/>
    <w:rsid w:val="00E06388"/>
    <w:rsid w:val="00E063C6"/>
    <w:rsid w:val="00E0666E"/>
    <w:rsid w:val="00E0689D"/>
    <w:rsid w:val="00E076C8"/>
    <w:rsid w:val="00E1078E"/>
    <w:rsid w:val="00E1120B"/>
    <w:rsid w:val="00E11379"/>
    <w:rsid w:val="00E1149F"/>
    <w:rsid w:val="00E13783"/>
    <w:rsid w:val="00E140AF"/>
    <w:rsid w:val="00E144EA"/>
    <w:rsid w:val="00E14D39"/>
    <w:rsid w:val="00E14F7A"/>
    <w:rsid w:val="00E16061"/>
    <w:rsid w:val="00E165CB"/>
    <w:rsid w:val="00E167B2"/>
    <w:rsid w:val="00E16EE9"/>
    <w:rsid w:val="00E21581"/>
    <w:rsid w:val="00E2182D"/>
    <w:rsid w:val="00E2209F"/>
    <w:rsid w:val="00E22369"/>
    <w:rsid w:val="00E22EAB"/>
    <w:rsid w:val="00E22EC1"/>
    <w:rsid w:val="00E239D5"/>
    <w:rsid w:val="00E23AE9"/>
    <w:rsid w:val="00E24DC3"/>
    <w:rsid w:val="00E253D5"/>
    <w:rsid w:val="00E26EC0"/>
    <w:rsid w:val="00E270A2"/>
    <w:rsid w:val="00E275CB"/>
    <w:rsid w:val="00E27D1B"/>
    <w:rsid w:val="00E27D6C"/>
    <w:rsid w:val="00E30B33"/>
    <w:rsid w:val="00E32506"/>
    <w:rsid w:val="00E32B8B"/>
    <w:rsid w:val="00E336BF"/>
    <w:rsid w:val="00E338D8"/>
    <w:rsid w:val="00E34684"/>
    <w:rsid w:val="00E3515F"/>
    <w:rsid w:val="00E3581C"/>
    <w:rsid w:val="00E35A24"/>
    <w:rsid w:val="00E365CB"/>
    <w:rsid w:val="00E36826"/>
    <w:rsid w:val="00E36917"/>
    <w:rsid w:val="00E36AF3"/>
    <w:rsid w:val="00E36CCD"/>
    <w:rsid w:val="00E3712D"/>
    <w:rsid w:val="00E37775"/>
    <w:rsid w:val="00E37851"/>
    <w:rsid w:val="00E402B2"/>
    <w:rsid w:val="00E40686"/>
    <w:rsid w:val="00E40CDD"/>
    <w:rsid w:val="00E40F20"/>
    <w:rsid w:val="00E40FBD"/>
    <w:rsid w:val="00E41965"/>
    <w:rsid w:val="00E43887"/>
    <w:rsid w:val="00E43FAC"/>
    <w:rsid w:val="00E447E0"/>
    <w:rsid w:val="00E44E7E"/>
    <w:rsid w:val="00E45383"/>
    <w:rsid w:val="00E45EAF"/>
    <w:rsid w:val="00E463A9"/>
    <w:rsid w:val="00E47A9E"/>
    <w:rsid w:val="00E47D96"/>
    <w:rsid w:val="00E50E89"/>
    <w:rsid w:val="00E52F72"/>
    <w:rsid w:val="00E531B4"/>
    <w:rsid w:val="00E556CE"/>
    <w:rsid w:val="00E56163"/>
    <w:rsid w:val="00E56695"/>
    <w:rsid w:val="00E56B3B"/>
    <w:rsid w:val="00E571AE"/>
    <w:rsid w:val="00E60241"/>
    <w:rsid w:val="00E61579"/>
    <w:rsid w:val="00E61EB6"/>
    <w:rsid w:val="00E62EED"/>
    <w:rsid w:val="00E642AF"/>
    <w:rsid w:val="00E64309"/>
    <w:rsid w:val="00E64C26"/>
    <w:rsid w:val="00E65293"/>
    <w:rsid w:val="00E65382"/>
    <w:rsid w:val="00E65913"/>
    <w:rsid w:val="00E65B4A"/>
    <w:rsid w:val="00E662F8"/>
    <w:rsid w:val="00E66CFE"/>
    <w:rsid w:val="00E66DAD"/>
    <w:rsid w:val="00E67363"/>
    <w:rsid w:val="00E67849"/>
    <w:rsid w:val="00E70068"/>
    <w:rsid w:val="00E714E9"/>
    <w:rsid w:val="00E71EAC"/>
    <w:rsid w:val="00E72542"/>
    <w:rsid w:val="00E72A6C"/>
    <w:rsid w:val="00E735FD"/>
    <w:rsid w:val="00E7388F"/>
    <w:rsid w:val="00E738F5"/>
    <w:rsid w:val="00E7397B"/>
    <w:rsid w:val="00E744C5"/>
    <w:rsid w:val="00E747CA"/>
    <w:rsid w:val="00E74917"/>
    <w:rsid w:val="00E7541C"/>
    <w:rsid w:val="00E76308"/>
    <w:rsid w:val="00E77533"/>
    <w:rsid w:val="00E77780"/>
    <w:rsid w:val="00E801F2"/>
    <w:rsid w:val="00E80995"/>
    <w:rsid w:val="00E81277"/>
    <w:rsid w:val="00E81A30"/>
    <w:rsid w:val="00E81E86"/>
    <w:rsid w:val="00E824DE"/>
    <w:rsid w:val="00E84106"/>
    <w:rsid w:val="00E857B8"/>
    <w:rsid w:val="00E86A6C"/>
    <w:rsid w:val="00E8750F"/>
    <w:rsid w:val="00E90AE3"/>
    <w:rsid w:val="00E914A3"/>
    <w:rsid w:val="00E91F36"/>
    <w:rsid w:val="00E92657"/>
    <w:rsid w:val="00E92B19"/>
    <w:rsid w:val="00E93FDA"/>
    <w:rsid w:val="00E943FB"/>
    <w:rsid w:val="00E94AA5"/>
    <w:rsid w:val="00E95392"/>
    <w:rsid w:val="00E95C60"/>
    <w:rsid w:val="00E965E7"/>
    <w:rsid w:val="00E96CE1"/>
    <w:rsid w:val="00E97170"/>
    <w:rsid w:val="00E979E7"/>
    <w:rsid w:val="00EA13E7"/>
    <w:rsid w:val="00EA1596"/>
    <w:rsid w:val="00EA1BD7"/>
    <w:rsid w:val="00EA22C7"/>
    <w:rsid w:val="00EA2313"/>
    <w:rsid w:val="00EA2F46"/>
    <w:rsid w:val="00EA3CD6"/>
    <w:rsid w:val="00EA4243"/>
    <w:rsid w:val="00EA4951"/>
    <w:rsid w:val="00EA49C1"/>
    <w:rsid w:val="00EA4D1D"/>
    <w:rsid w:val="00EA5700"/>
    <w:rsid w:val="00EA6835"/>
    <w:rsid w:val="00EA7900"/>
    <w:rsid w:val="00EA7A15"/>
    <w:rsid w:val="00EB0B13"/>
    <w:rsid w:val="00EB10AD"/>
    <w:rsid w:val="00EB1B32"/>
    <w:rsid w:val="00EB1B3D"/>
    <w:rsid w:val="00EB1CBE"/>
    <w:rsid w:val="00EB1CE1"/>
    <w:rsid w:val="00EB369E"/>
    <w:rsid w:val="00EB5E2E"/>
    <w:rsid w:val="00EB5EFA"/>
    <w:rsid w:val="00EB75C9"/>
    <w:rsid w:val="00EC1133"/>
    <w:rsid w:val="00EC1E41"/>
    <w:rsid w:val="00EC2FD0"/>
    <w:rsid w:val="00EC317E"/>
    <w:rsid w:val="00EC3C75"/>
    <w:rsid w:val="00EC475D"/>
    <w:rsid w:val="00EC5A54"/>
    <w:rsid w:val="00EC5D24"/>
    <w:rsid w:val="00EC6EB8"/>
    <w:rsid w:val="00ED135C"/>
    <w:rsid w:val="00ED19A0"/>
    <w:rsid w:val="00ED19AB"/>
    <w:rsid w:val="00ED2426"/>
    <w:rsid w:val="00ED24D7"/>
    <w:rsid w:val="00ED2F80"/>
    <w:rsid w:val="00ED37C7"/>
    <w:rsid w:val="00ED3C26"/>
    <w:rsid w:val="00ED474F"/>
    <w:rsid w:val="00ED5992"/>
    <w:rsid w:val="00ED5AEB"/>
    <w:rsid w:val="00ED6288"/>
    <w:rsid w:val="00ED7BDF"/>
    <w:rsid w:val="00EE0368"/>
    <w:rsid w:val="00EE043B"/>
    <w:rsid w:val="00EE04DC"/>
    <w:rsid w:val="00EE06D5"/>
    <w:rsid w:val="00EE21AD"/>
    <w:rsid w:val="00EE312E"/>
    <w:rsid w:val="00EE32E3"/>
    <w:rsid w:val="00EE38D2"/>
    <w:rsid w:val="00EE3D90"/>
    <w:rsid w:val="00EE3F7C"/>
    <w:rsid w:val="00EE44FC"/>
    <w:rsid w:val="00EE474D"/>
    <w:rsid w:val="00EE47F9"/>
    <w:rsid w:val="00EE5614"/>
    <w:rsid w:val="00EE62AC"/>
    <w:rsid w:val="00EE62DA"/>
    <w:rsid w:val="00EE6628"/>
    <w:rsid w:val="00EE6981"/>
    <w:rsid w:val="00EE6A3F"/>
    <w:rsid w:val="00EE6A5C"/>
    <w:rsid w:val="00EE6F90"/>
    <w:rsid w:val="00EE7238"/>
    <w:rsid w:val="00EE7641"/>
    <w:rsid w:val="00EF0192"/>
    <w:rsid w:val="00EF02C6"/>
    <w:rsid w:val="00EF0CC8"/>
    <w:rsid w:val="00EF12EB"/>
    <w:rsid w:val="00EF2114"/>
    <w:rsid w:val="00EF2EBB"/>
    <w:rsid w:val="00EF54DA"/>
    <w:rsid w:val="00EF5BAB"/>
    <w:rsid w:val="00EF61BE"/>
    <w:rsid w:val="00EF6A22"/>
    <w:rsid w:val="00EF6DD7"/>
    <w:rsid w:val="00EF7B2E"/>
    <w:rsid w:val="00F00626"/>
    <w:rsid w:val="00F00803"/>
    <w:rsid w:val="00F01509"/>
    <w:rsid w:val="00F01719"/>
    <w:rsid w:val="00F01E5A"/>
    <w:rsid w:val="00F0238B"/>
    <w:rsid w:val="00F02A67"/>
    <w:rsid w:val="00F03902"/>
    <w:rsid w:val="00F03AAC"/>
    <w:rsid w:val="00F04B20"/>
    <w:rsid w:val="00F051EF"/>
    <w:rsid w:val="00F054B1"/>
    <w:rsid w:val="00F06FA4"/>
    <w:rsid w:val="00F076FC"/>
    <w:rsid w:val="00F07787"/>
    <w:rsid w:val="00F10D59"/>
    <w:rsid w:val="00F12118"/>
    <w:rsid w:val="00F1211A"/>
    <w:rsid w:val="00F128C8"/>
    <w:rsid w:val="00F13424"/>
    <w:rsid w:val="00F13F16"/>
    <w:rsid w:val="00F1421B"/>
    <w:rsid w:val="00F14265"/>
    <w:rsid w:val="00F151AB"/>
    <w:rsid w:val="00F15FA8"/>
    <w:rsid w:val="00F1606C"/>
    <w:rsid w:val="00F1608C"/>
    <w:rsid w:val="00F169E0"/>
    <w:rsid w:val="00F1771F"/>
    <w:rsid w:val="00F17D61"/>
    <w:rsid w:val="00F20108"/>
    <w:rsid w:val="00F205DF"/>
    <w:rsid w:val="00F20D4D"/>
    <w:rsid w:val="00F224F6"/>
    <w:rsid w:val="00F23826"/>
    <w:rsid w:val="00F24322"/>
    <w:rsid w:val="00F24715"/>
    <w:rsid w:val="00F248F9"/>
    <w:rsid w:val="00F25FEE"/>
    <w:rsid w:val="00F31604"/>
    <w:rsid w:val="00F31FAB"/>
    <w:rsid w:val="00F32499"/>
    <w:rsid w:val="00F32829"/>
    <w:rsid w:val="00F3355D"/>
    <w:rsid w:val="00F335D4"/>
    <w:rsid w:val="00F33760"/>
    <w:rsid w:val="00F338C0"/>
    <w:rsid w:val="00F338E4"/>
    <w:rsid w:val="00F3419F"/>
    <w:rsid w:val="00F34308"/>
    <w:rsid w:val="00F34B14"/>
    <w:rsid w:val="00F34DBF"/>
    <w:rsid w:val="00F35472"/>
    <w:rsid w:val="00F35581"/>
    <w:rsid w:val="00F355BF"/>
    <w:rsid w:val="00F358CC"/>
    <w:rsid w:val="00F35D75"/>
    <w:rsid w:val="00F373DC"/>
    <w:rsid w:val="00F403B0"/>
    <w:rsid w:val="00F40DB2"/>
    <w:rsid w:val="00F417F7"/>
    <w:rsid w:val="00F4213E"/>
    <w:rsid w:val="00F42B73"/>
    <w:rsid w:val="00F4329C"/>
    <w:rsid w:val="00F4348B"/>
    <w:rsid w:val="00F4437E"/>
    <w:rsid w:val="00F44958"/>
    <w:rsid w:val="00F44B8D"/>
    <w:rsid w:val="00F46CFA"/>
    <w:rsid w:val="00F4705B"/>
    <w:rsid w:val="00F47468"/>
    <w:rsid w:val="00F475EB"/>
    <w:rsid w:val="00F47B48"/>
    <w:rsid w:val="00F47CEE"/>
    <w:rsid w:val="00F47FDF"/>
    <w:rsid w:val="00F5054A"/>
    <w:rsid w:val="00F507F5"/>
    <w:rsid w:val="00F5207C"/>
    <w:rsid w:val="00F520F4"/>
    <w:rsid w:val="00F5281A"/>
    <w:rsid w:val="00F529C7"/>
    <w:rsid w:val="00F5388A"/>
    <w:rsid w:val="00F53FD0"/>
    <w:rsid w:val="00F54113"/>
    <w:rsid w:val="00F5455B"/>
    <w:rsid w:val="00F54DE0"/>
    <w:rsid w:val="00F5518E"/>
    <w:rsid w:val="00F556E3"/>
    <w:rsid w:val="00F55B22"/>
    <w:rsid w:val="00F560BF"/>
    <w:rsid w:val="00F562DC"/>
    <w:rsid w:val="00F56B1F"/>
    <w:rsid w:val="00F56C75"/>
    <w:rsid w:val="00F602E9"/>
    <w:rsid w:val="00F605AA"/>
    <w:rsid w:val="00F60F62"/>
    <w:rsid w:val="00F614B7"/>
    <w:rsid w:val="00F61848"/>
    <w:rsid w:val="00F61BD3"/>
    <w:rsid w:val="00F6343A"/>
    <w:rsid w:val="00F6402E"/>
    <w:rsid w:val="00F64392"/>
    <w:rsid w:val="00F64DAB"/>
    <w:rsid w:val="00F64ECE"/>
    <w:rsid w:val="00F6550F"/>
    <w:rsid w:val="00F65B80"/>
    <w:rsid w:val="00F65CE5"/>
    <w:rsid w:val="00F65D73"/>
    <w:rsid w:val="00F66785"/>
    <w:rsid w:val="00F66A78"/>
    <w:rsid w:val="00F66D9F"/>
    <w:rsid w:val="00F66F46"/>
    <w:rsid w:val="00F6781D"/>
    <w:rsid w:val="00F67D75"/>
    <w:rsid w:val="00F703ED"/>
    <w:rsid w:val="00F70953"/>
    <w:rsid w:val="00F70ABF"/>
    <w:rsid w:val="00F70EB6"/>
    <w:rsid w:val="00F7227E"/>
    <w:rsid w:val="00F723AA"/>
    <w:rsid w:val="00F7385E"/>
    <w:rsid w:val="00F744A6"/>
    <w:rsid w:val="00F74796"/>
    <w:rsid w:val="00F74D09"/>
    <w:rsid w:val="00F75F25"/>
    <w:rsid w:val="00F76241"/>
    <w:rsid w:val="00F76B4D"/>
    <w:rsid w:val="00F76D83"/>
    <w:rsid w:val="00F76E1B"/>
    <w:rsid w:val="00F77490"/>
    <w:rsid w:val="00F775E9"/>
    <w:rsid w:val="00F807EE"/>
    <w:rsid w:val="00F80DCD"/>
    <w:rsid w:val="00F81A9E"/>
    <w:rsid w:val="00F821F2"/>
    <w:rsid w:val="00F83A64"/>
    <w:rsid w:val="00F83B84"/>
    <w:rsid w:val="00F842F0"/>
    <w:rsid w:val="00F84EE1"/>
    <w:rsid w:val="00F8574B"/>
    <w:rsid w:val="00F85AEC"/>
    <w:rsid w:val="00F85EEA"/>
    <w:rsid w:val="00F878E9"/>
    <w:rsid w:val="00F87C4A"/>
    <w:rsid w:val="00F90E2D"/>
    <w:rsid w:val="00F91230"/>
    <w:rsid w:val="00F9123A"/>
    <w:rsid w:val="00F91FAD"/>
    <w:rsid w:val="00F926AE"/>
    <w:rsid w:val="00F9308C"/>
    <w:rsid w:val="00F930BD"/>
    <w:rsid w:val="00F931D9"/>
    <w:rsid w:val="00F9369C"/>
    <w:rsid w:val="00F94B9C"/>
    <w:rsid w:val="00F9582C"/>
    <w:rsid w:val="00F961ED"/>
    <w:rsid w:val="00F96E21"/>
    <w:rsid w:val="00F96E62"/>
    <w:rsid w:val="00FA0007"/>
    <w:rsid w:val="00FA03AF"/>
    <w:rsid w:val="00FA0D94"/>
    <w:rsid w:val="00FA277B"/>
    <w:rsid w:val="00FA291D"/>
    <w:rsid w:val="00FA2CFD"/>
    <w:rsid w:val="00FA3975"/>
    <w:rsid w:val="00FA3BF8"/>
    <w:rsid w:val="00FA42C3"/>
    <w:rsid w:val="00FA5A7F"/>
    <w:rsid w:val="00FA5C57"/>
    <w:rsid w:val="00FA5F94"/>
    <w:rsid w:val="00FA63FF"/>
    <w:rsid w:val="00FA72A4"/>
    <w:rsid w:val="00FA73A4"/>
    <w:rsid w:val="00FB00E7"/>
    <w:rsid w:val="00FB1342"/>
    <w:rsid w:val="00FB13DB"/>
    <w:rsid w:val="00FB1FB9"/>
    <w:rsid w:val="00FB20E0"/>
    <w:rsid w:val="00FB3311"/>
    <w:rsid w:val="00FB3BF7"/>
    <w:rsid w:val="00FB3C21"/>
    <w:rsid w:val="00FB52E9"/>
    <w:rsid w:val="00FB5BE5"/>
    <w:rsid w:val="00FB663C"/>
    <w:rsid w:val="00FB696F"/>
    <w:rsid w:val="00FB7285"/>
    <w:rsid w:val="00FB763A"/>
    <w:rsid w:val="00FB7F63"/>
    <w:rsid w:val="00FC1807"/>
    <w:rsid w:val="00FC1B3E"/>
    <w:rsid w:val="00FC22ED"/>
    <w:rsid w:val="00FC23C1"/>
    <w:rsid w:val="00FC26F7"/>
    <w:rsid w:val="00FC297E"/>
    <w:rsid w:val="00FC2B87"/>
    <w:rsid w:val="00FC2DA6"/>
    <w:rsid w:val="00FC44A1"/>
    <w:rsid w:val="00FC4790"/>
    <w:rsid w:val="00FC57EA"/>
    <w:rsid w:val="00FC6647"/>
    <w:rsid w:val="00FC6F87"/>
    <w:rsid w:val="00FC750A"/>
    <w:rsid w:val="00FC78AC"/>
    <w:rsid w:val="00FC7B1D"/>
    <w:rsid w:val="00FC7C54"/>
    <w:rsid w:val="00FC7C9E"/>
    <w:rsid w:val="00FD033E"/>
    <w:rsid w:val="00FD06D7"/>
    <w:rsid w:val="00FD1006"/>
    <w:rsid w:val="00FD1050"/>
    <w:rsid w:val="00FD12A5"/>
    <w:rsid w:val="00FD14D3"/>
    <w:rsid w:val="00FD2135"/>
    <w:rsid w:val="00FD41EB"/>
    <w:rsid w:val="00FD4782"/>
    <w:rsid w:val="00FD5254"/>
    <w:rsid w:val="00FD6CD7"/>
    <w:rsid w:val="00FE009E"/>
    <w:rsid w:val="00FE00EC"/>
    <w:rsid w:val="00FE0FE0"/>
    <w:rsid w:val="00FE179D"/>
    <w:rsid w:val="00FE2138"/>
    <w:rsid w:val="00FE2A7A"/>
    <w:rsid w:val="00FE3074"/>
    <w:rsid w:val="00FE36BE"/>
    <w:rsid w:val="00FE3C36"/>
    <w:rsid w:val="00FE415A"/>
    <w:rsid w:val="00FE4376"/>
    <w:rsid w:val="00FE4C85"/>
    <w:rsid w:val="00FE6360"/>
    <w:rsid w:val="00FE69A9"/>
    <w:rsid w:val="00FE736A"/>
    <w:rsid w:val="00FE77A8"/>
    <w:rsid w:val="00FF0456"/>
    <w:rsid w:val="00FF14AB"/>
    <w:rsid w:val="00FF28E5"/>
    <w:rsid w:val="00FF45A8"/>
    <w:rsid w:val="00FF4700"/>
    <w:rsid w:val="00FF4801"/>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397005C4-7CFC-4482-B98B-005B67E0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xl25">
    <w:name w:val="xl25"/>
    <w:basedOn w:val="Normal"/>
    <w:rsid w:val="00E239D5"/>
    <w:pPr>
      <w:spacing w:before="100" w:beforeAutospacing="1" w:after="100" w:afterAutospacing="1"/>
    </w:pPr>
    <w:rPr>
      <w:rFonts w:ascii="Humanst521 BT" w:eastAsia="Arial Unicode MS" w:hAnsi="Humanst521 BT" w:cs="Arial Unicode MS"/>
      <w:b/>
      <w:bCs/>
      <w:sz w:val="18"/>
      <w:szCs w:val="18"/>
    </w:rPr>
  </w:style>
  <w:style w:type="paragraph" w:customStyle="1" w:styleId="Standard">
    <w:name w:val="Standard"/>
    <w:link w:val="StandardCar"/>
    <w:rsid w:val="00CB40F9"/>
    <w:pPr>
      <w:suppressAutoHyphens/>
      <w:autoSpaceDN w:val="0"/>
      <w:textAlignment w:val="baseline"/>
    </w:pPr>
    <w:rPr>
      <w:kern w:val="3"/>
      <w:sz w:val="24"/>
      <w:szCs w:val="24"/>
      <w:lang w:val="es-ES" w:eastAsia="zh-CN"/>
    </w:rPr>
  </w:style>
  <w:style w:type="character" w:customStyle="1" w:styleId="StandardCar">
    <w:name w:val="Standard Car"/>
    <w:link w:val="Standard"/>
    <w:rsid w:val="00CB40F9"/>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712">
      <w:bodyDiv w:val="1"/>
      <w:marLeft w:val="0"/>
      <w:marRight w:val="0"/>
      <w:marTop w:val="0"/>
      <w:marBottom w:val="0"/>
      <w:divBdr>
        <w:top w:val="none" w:sz="0" w:space="0" w:color="auto"/>
        <w:left w:val="none" w:sz="0" w:space="0" w:color="auto"/>
        <w:bottom w:val="none" w:sz="0" w:space="0" w:color="auto"/>
        <w:right w:val="none" w:sz="0" w:space="0" w:color="auto"/>
      </w:divBdr>
    </w:div>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949848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009612">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148635">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1753737">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6606957">
      <w:bodyDiv w:val="1"/>
      <w:marLeft w:val="0"/>
      <w:marRight w:val="0"/>
      <w:marTop w:val="0"/>
      <w:marBottom w:val="0"/>
      <w:divBdr>
        <w:top w:val="none" w:sz="0" w:space="0" w:color="auto"/>
        <w:left w:val="none" w:sz="0" w:space="0" w:color="auto"/>
        <w:bottom w:val="none" w:sz="0" w:space="0" w:color="auto"/>
        <w:right w:val="none" w:sz="0" w:space="0" w:color="auto"/>
      </w:divBdr>
    </w:div>
    <w:div w:id="117723904">
      <w:bodyDiv w:val="1"/>
      <w:marLeft w:val="0"/>
      <w:marRight w:val="0"/>
      <w:marTop w:val="0"/>
      <w:marBottom w:val="0"/>
      <w:divBdr>
        <w:top w:val="none" w:sz="0" w:space="0" w:color="auto"/>
        <w:left w:val="none" w:sz="0" w:space="0" w:color="auto"/>
        <w:bottom w:val="none" w:sz="0" w:space="0" w:color="auto"/>
        <w:right w:val="none" w:sz="0" w:space="0" w:color="auto"/>
      </w:divBdr>
    </w:div>
    <w:div w:id="121652279">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9444279">
      <w:bodyDiv w:val="1"/>
      <w:marLeft w:val="0"/>
      <w:marRight w:val="0"/>
      <w:marTop w:val="0"/>
      <w:marBottom w:val="0"/>
      <w:divBdr>
        <w:top w:val="none" w:sz="0" w:space="0" w:color="auto"/>
        <w:left w:val="none" w:sz="0" w:space="0" w:color="auto"/>
        <w:bottom w:val="none" w:sz="0" w:space="0" w:color="auto"/>
        <w:right w:val="none" w:sz="0" w:space="0" w:color="auto"/>
      </w:divBdr>
    </w:div>
    <w:div w:id="155270974">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6238056">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88833043">
      <w:bodyDiv w:val="1"/>
      <w:marLeft w:val="0"/>
      <w:marRight w:val="0"/>
      <w:marTop w:val="0"/>
      <w:marBottom w:val="0"/>
      <w:divBdr>
        <w:top w:val="none" w:sz="0" w:space="0" w:color="auto"/>
        <w:left w:val="none" w:sz="0" w:space="0" w:color="auto"/>
        <w:bottom w:val="none" w:sz="0" w:space="0" w:color="auto"/>
        <w:right w:val="none" w:sz="0" w:space="0" w:color="auto"/>
      </w:divBdr>
    </w:div>
    <w:div w:id="196823191">
      <w:bodyDiv w:val="1"/>
      <w:marLeft w:val="0"/>
      <w:marRight w:val="0"/>
      <w:marTop w:val="0"/>
      <w:marBottom w:val="0"/>
      <w:divBdr>
        <w:top w:val="none" w:sz="0" w:space="0" w:color="auto"/>
        <w:left w:val="none" w:sz="0" w:space="0" w:color="auto"/>
        <w:bottom w:val="none" w:sz="0" w:space="0" w:color="auto"/>
        <w:right w:val="none" w:sz="0" w:space="0" w:color="auto"/>
      </w:divBdr>
    </w:div>
    <w:div w:id="202206692">
      <w:bodyDiv w:val="1"/>
      <w:marLeft w:val="0"/>
      <w:marRight w:val="0"/>
      <w:marTop w:val="0"/>
      <w:marBottom w:val="0"/>
      <w:divBdr>
        <w:top w:val="none" w:sz="0" w:space="0" w:color="auto"/>
        <w:left w:val="none" w:sz="0" w:space="0" w:color="auto"/>
        <w:bottom w:val="none" w:sz="0" w:space="0" w:color="auto"/>
        <w:right w:val="none" w:sz="0" w:space="0" w:color="auto"/>
      </w:divBdr>
    </w:div>
    <w:div w:id="212009860">
      <w:bodyDiv w:val="1"/>
      <w:marLeft w:val="0"/>
      <w:marRight w:val="0"/>
      <w:marTop w:val="0"/>
      <w:marBottom w:val="0"/>
      <w:divBdr>
        <w:top w:val="none" w:sz="0" w:space="0" w:color="auto"/>
        <w:left w:val="none" w:sz="0" w:space="0" w:color="auto"/>
        <w:bottom w:val="none" w:sz="0" w:space="0" w:color="auto"/>
        <w:right w:val="none" w:sz="0" w:space="0" w:color="auto"/>
      </w:divBdr>
    </w:div>
    <w:div w:id="218791234">
      <w:bodyDiv w:val="1"/>
      <w:marLeft w:val="0"/>
      <w:marRight w:val="0"/>
      <w:marTop w:val="0"/>
      <w:marBottom w:val="0"/>
      <w:divBdr>
        <w:top w:val="none" w:sz="0" w:space="0" w:color="auto"/>
        <w:left w:val="none" w:sz="0" w:space="0" w:color="auto"/>
        <w:bottom w:val="none" w:sz="0" w:space="0" w:color="auto"/>
        <w:right w:val="none" w:sz="0" w:space="0" w:color="auto"/>
      </w:divBdr>
    </w:div>
    <w:div w:id="247927546">
      <w:bodyDiv w:val="1"/>
      <w:marLeft w:val="0"/>
      <w:marRight w:val="0"/>
      <w:marTop w:val="0"/>
      <w:marBottom w:val="0"/>
      <w:divBdr>
        <w:top w:val="none" w:sz="0" w:space="0" w:color="auto"/>
        <w:left w:val="none" w:sz="0" w:space="0" w:color="auto"/>
        <w:bottom w:val="none" w:sz="0" w:space="0" w:color="auto"/>
        <w:right w:val="none" w:sz="0" w:space="0" w:color="auto"/>
      </w:divBdr>
    </w:div>
    <w:div w:id="2537099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8153117">
      <w:bodyDiv w:val="1"/>
      <w:marLeft w:val="0"/>
      <w:marRight w:val="0"/>
      <w:marTop w:val="0"/>
      <w:marBottom w:val="0"/>
      <w:divBdr>
        <w:top w:val="none" w:sz="0" w:space="0" w:color="auto"/>
        <w:left w:val="none" w:sz="0" w:space="0" w:color="auto"/>
        <w:bottom w:val="none" w:sz="0" w:space="0" w:color="auto"/>
        <w:right w:val="none" w:sz="0" w:space="0" w:color="auto"/>
      </w:divBdr>
    </w:div>
    <w:div w:id="298651030">
      <w:bodyDiv w:val="1"/>
      <w:marLeft w:val="0"/>
      <w:marRight w:val="0"/>
      <w:marTop w:val="0"/>
      <w:marBottom w:val="0"/>
      <w:divBdr>
        <w:top w:val="none" w:sz="0" w:space="0" w:color="auto"/>
        <w:left w:val="none" w:sz="0" w:space="0" w:color="auto"/>
        <w:bottom w:val="none" w:sz="0" w:space="0" w:color="auto"/>
        <w:right w:val="none" w:sz="0" w:space="0" w:color="auto"/>
      </w:divBdr>
    </w:div>
    <w:div w:id="305555402">
      <w:bodyDiv w:val="1"/>
      <w:marLeft w:val="0"/>
      <w:marRight w:val="0"/>
      <w:marTop w:val="0"/>
      <w:marBottom w:val="0"/>
      <w:divBdr>
        <w:top w:val="none" w:sz="0" w:space="0" w:color="auto"/>
        <w:left w:val="none" w:sz="0" w:space="0" w:color="auto"/>
        <w:bottom w:val="none" w:sz="0" w:space="0" w:color="auto"/>
        <w:right w:val="none" w:sz="0" w:space="0" w:color="auto"/>
      </w:divBdr>
    </w:div>
    <w:div w:id="306278623">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0889698">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7847647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2848586">
      <w:bodyDiv w:val="1"/>
      <w:marLeft w:val="0"/>
      <w:marRight w:val="0"/>
      <w:marTop w:val="0"/>
      <w:marBottom w:val="0"/>
      <w:divBdr>
        <w:top w:val="none" w:sz="0" w:space="0" w:color="auto"/>
        <w:left w:val="none" w:sz="0" w:space="0" w:color="auto"/>
        <w:bottom w:val="none" w:sz="0" w:space="0" w:color="auto"/>
        <w:right w:val="none" w:sz="0" w:space="0" w:color="auto"/>
      </w:divBdr>
    </w:div>
    <w:div w:id="394624092">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658095">
      <w:bodyDiv w:val="1"/>
      <w:marLeft w:val="0"/>
      <w:marRight w:val="0"/>
      <w:marTop w:val="0"/>
      <w:marBottom w:val="0"/>
      <w:divBdr>
        <w:top w:val="none" w:sz="0" w:space="0" w:color="auto"/>
        <w:left w:val="none" w:sz="0" w:space="0" w:color="auto"/>
        <w:bottom w:val="none" w:sz="0" w:space="0" w:color="auto"/>
        <w:right w:val="none" w:sz="0" w:space="0" w:color="auto"/>
      </w:divBdr>
    </w:div>
    <w:div w:id="408115349">
      <w:bodyDiv w:val="1"/>
      <w:marLeft w:val="0"/>
      <w:marRight w:val="0"/>
      <w:marTop w:val="0"/>
      <w:marBottom w:val="0"/>
      <w:divBdr>
        <w:top w:val="none" w:sz="0" w:space="0" w:color="auto"/>
        <w:left w:val="none" w:sz="0" w:space="0" w:color="auto"/>
        <w:bottom w:val="none" w:sz="0" w:space="0" w:color="auto"/>
        <w:right w:val="none" w:sz="0" w:space="0" w:color="auto"/>
      </w:divBdr>
    </w:div>
    <w:div w:id="41629445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7754223">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0123379">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2460164">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2868268">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69199668">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671199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01881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2999598">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988846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22020675">
      <w:bodyDiv w:val="1"/>
      <w:marLeft w:val="0"/>
      <w:marRight w:val="0"/>
      <w:marTop w:val="0"/>
      <w:marBottom w:val="0"/>
      <w:divBdr>
        <w:top w:val="none" w:sz="0" w:space="0" w:color="auto"/>
        <w:left w:val="none" w:sz="0" w:space="0" w:color="auto"/>
        <w:bottom w:val="none" w:sz="0" w:space="0" w:color="auto"/>
        <w:right w:val="none" w:sz="0" w:space="0" w:color="auto"/>
      </w:divBdr>
    </w:div>
    <w:div w:id="741297514">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31337995">
      <w:bodyDiv w:val="1"/>
      <w:marLeft w:val="0"/>
      <w:marRight w:val="0"/>
      <w:marTop w:val="0"/>
      <w:marBottom w:val="0"/>
      <w:divBdr>
        <w:top w:val="none" w:sz="0" w:space="0" w:color="auto"/>
        <w:left w:val="none" w:sz="0" w:space="0" w:color="auto"/>
        <w:bottom w:val="none" w:sz="0" w:space="0" w:color="auto"/>
        <w:right w:val="none" w:sz="0" w:space="0" w:color="auto"/>
      </w:divBdr>
    </w:div>
    <w:div w:id="832143352">
      <w:bodyDiv w:val="1"/>
      <w:marLeft w:val="0"/>
      <w:marRight w:val="0"/>
      <w:marTop w:val="0"/>
      <w:marBottom w:val="0"/>
      <w:divBdr>
        <w:top w:val="none" w:sz="0" w:space="0" w:color="auto"/>
        <w:left w:val="none" w:sz="0" w:space="0" w:color="auto"/>
        <w:bottom w:val="none" w:sz="0" w:space="0" w:color="auto"/>
        <w:right w:val="none" w:sz="0" w:space="0" w:color="auto"/>
      </w:divBdr>
    </w:div>
    <w:div w:id="837698200">
      <w:bodyDiv w:val="1"/>
      <w:marLeft w:val="0"/>
      <w:marRight w:val="0"/>
      <w:marTop w:val="0"/>
      <w:marBottom w:val="0"/>
      <w:divBdr>
        <w:top w:val="none" w:sz="0" w:space="0" w:color="auto"/>
        <w:left w:val="none" w:sz="0" w:space="0" w:color="auto"/>
        <w:bottom w:val="none" w:sz="0" w:space="0" w:color="auto"/>
        <w:right w:val="none" w:sz="0" w:space="0" w:color="auto"/>
      </w:divBdr>
    </w:div>
    <w:div w:id="86182371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04265988">
      <w:bodyDiv w:val="1"/>
      <w:marLeft w:val="0"/>
      <w:marRight w:val="0"/>
      <w:marTop w:val="0"/>
      <w:marBottom w:val="0"/>
      <w:divBdr>
        <w:top w:val="none" w:sz="0" w:space="0" w:color="auto"/>
        <w:left w:val="none" w:sz="0" w:space="0" w:color="auto"/>
        <w:bottom w:val="none" w:sz="0" w:space="0" w:color="auto"/>
        <w:right w:val="none" w:sz="0" w:space="0" w:color="auto"/>
      </w:divBdr>
    </w:div>
    <w:div w:id="90965265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3519432">
      <w:bodyDiv w:val="1"/>
      <w:marLeft w:val="0"/>
      <w:marRight w:val="0"/>
      <w:marTop w:val="0"/>
      <w:marBottom w:val="0"/>
      <w:divBdr>
        <w:top w:val="none" w:sz="0" w:space="0" w:color="auto"/>
        <w:left w:val="none" w:sz="0" w:space="0" w:color="auto"/>
        <w:bottom w:val="none" w:sz="0" w:space="0" w:color="auto"/>
        <w:right w:val="none" w:sz="0" w:space="0" w:color="auto"/>
      </w:divBdr>
    </w:div>
    <w:div w:id="94523402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75333749">
      <w:bodyDiv w:val="1"/>
      <w:marLeft w:val="0"/>
      <w:marRight w:val="0"/>
      <w:marTop w:val="0"/>
      <w:marBottom w:val="0"/>
      <w:divBdr>
        <w:top w:val="none" w:sz="0" w:space="0" w:color="auto"/>
        <w:left w:val="none" w:sz="0" w:space="0" w:color="auto"/>
        <w:bottom w:val="none" w:sz="0" w:space="0" w:color="auto"/>
        <w:right w:val="none" w:sz="0" w:space="0" w:color="auto"/>
      </w:divBdr>
    </w:div>
    <w:div w:id="97776418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5300175">
      <w:bodyDiv w:val="1"/>
      <w:marLeft w:val="0"/>
      <w:marRight w:val="0"/>
      <w:marTop w:val="0"/>
      <w:marBottom w:val="0"/>
      <w:divBdr>
        <w:top w:val="none" w:sz="0" w:space="0" w:color="auto"/>
        <w:left w:val="none" w:sz="0" w:space="0" w:color="auto"/>
        <w:bottom w:val="none" w:sz="0" w:space="0" w:color="auto"/>
        <w:right w:val="none" w:sz="0" w:space="0" w:color="auto"/>
      </w:divBdr>
    </w:div>
    <w:div w:id="100212203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6904213">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909958">
      <w:bodyDiv w:val="1"/>
      <w:marLeft w:val="0"/>
      <w:marRight w:val="0"/>
      <w:marTop w:val="0"/>
      <w:marBottom w:val="0"/>
      <w:divBdr>
        <w:top w:val="none" w:sz="0" w:space="0" w:color="auto"/>
        <w:left w:val="none" w:sz="0" w:space="0" w:color="auto"/>
        <w:bottom w:val="none" w:sz="0" w:space="0" w:color="auto"/>
        <w:right w:val="none" w:sz="0" w:space="0" w:color="auto"/>
      </w:divBdr>
    </w:div>
    <w:div w:id="1011102093">
      <w:bodyDiv w:val="1"/>
      <w:marLeft w:val="0"/>
      <w:marRight w:val="0"/>
      <w:marTop w:val="0"/>
      <w:marBottom w:val="0"/>
      <w:divBdr>
        <w:top w:val="none" w:sz="0" w:space="0" w:color="auto"/>
        <w:left w:val="none" w:sz="0" w:space="0" w:color="auto"/>
        <w:bottom w:val="none" w:sz="0" w:space="0" w:color="auto"/>
        <w:right w:val="none" w:sz="0" w:space="0" w:color="auto"/>
      </w:divBdr>
    </w:div>
    <w:div w:id="1042826931">
      <w:bodyDiv w:val="1"/>
      <w:marLeft w:val="0"/>
      <w:marRight w:val="0"/>
      <w:marTop w:val="0"/>
      <w:marBottom w:val="0"/>
      <w:divBdr>
        <w:top w:val="none" w:sz="0" w:space="0" w:color="auto"/>
        <w:left w:val="none" w:sz="0" w:space="0" w:color="auto"/>
        <w:bottom w:val="none" w:sz="0" w:space="0" w:color="auto"/>
        <w:right w:val="none" w:sz="0" w:space="0" w:color="auto"/>
      </w:divBdr>
    </w:div>
    <w:div w:id="1064258159">
      <w:bodyDiv w:val="1"/>
      <w:marLeft w:val="0"/>
      <w:marRight w:val="0"/>
      <w:marTop w:val="0"/>
      <w:marBottom w:val="0"/>
      <w:divBdr>
        <w:top w:val="none" w:sz="0" w:space="0" w:color="auto"/>
        <w:left w:val="none" w:sz="0" w:space="0" w:color="auto"/>
        <w:bottom w:val="none" w:sz="0" w:space="0" w:color="auto"/>
        <w:right w:val="none" w:sz="0" w:space="0" w:color="auto"/>
      </w:divBdr>
    </w:div>
    <w:div w:id="1073043780">
      <w:bodyDiv w:val="1"/>
      <w:marLeft w:val="0"/>
      <w:marRight w:val="0"/>
      <w:marTop w:val="0"/>
      <w:marBottom w:val="0"/>
      <w:divBdr>
        <w:top w:val="none" w:sz="0" w:space="0" w:color="auto"/>
        <w:left w:val="none" w:sz="0" w:space="0" w:color="auto"/>
        <w:bottom w:val="none" w:sz="0" w:space="0" w:color="auto"/>
        <w:right w:val="none" w:sz="0" w:space="0" w:color="auto"/>
      </w:divBdr>
    </w:div>
    <w:div w:id="1081174507">
      <w:bodyDiv w:val="1"/>
      <w:marLeft w:val="0"/>
      <w:marRight w:val="0"/>
      <w:marTop w:val="0"/>
      <w:marBottom w:val="0"/>
      <w:divBdr>
        <w:top w:val="none" w:sz="0" w:space="0" w:color="auto"/>
        <w:left w:val="none" w:sz="0" w:space="0" w:color="auto"/>
        <w:bottom w:val="none" w:sz="0" w:space="0" w:color="auto"/>
        <w:right w:val="none" w:sz="0" w:space="0" w:color="auto"/>
      </w:divBdr>
    </w:div>
    <w:div w:id="1090851278">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355164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30903624">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3082273">
      <w:bodyDiv w:val="1"/>
      <w:marLeft w:val="0"/>
      <w:marRight w:val="0"/>
      <w:marTop w:val="0"/>
      <w:marBottom w:val="0"/>
      <w:divBdr>
        <w:top w:val="none" w:sz="0" w:space="0" w:color="auto"/>
        <w:left w:val="none" w:sz="0" w:space="0" w:color="auto"/>
        <w:bottom w:val="none" w:sz="0" w:space="0" w:color="auto"/>
        <w:right w:val="none" w:sz="0" w:space="0" w:color="auto"/>
      </w:divBdr>
    </w:div>
    <w:div w:id="116801515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9583463">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244869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3215270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168238">
      <w:bodyDiv w:val="1"/>
      <w:marLeft w:val="0"/>
      <w:marRight w:val="0"/>
      <w:marTop w:val="0"/>
      <w:marBottom w:val="0"/>
      <w:divBdr>
        <w:top w:val="none" w:sz="0" w:space="0" w:color="auto"/>
        <w:left w:val="none" w:sz="0" w:space="0" w:color="auto"/>
        <w:bottom w:val="none" w:sz="0" w:space="0" w:color="auto"/>
        <w:right w:val="none" w:sz="0" w:space="0" w:color="auto"/>
      </w:divBdr>
    </w:div>
    <w:div w:id="1259295114">
      <w:bodyDiv w:val="1"/>
      <w:marLeft w:val="0"/>
      <w:marRight w:val="0"/>
      <w:marTop w:val="0"/>
      <w:marBottom w:val="0"/>
      <w:divBdr>
        <w:top w:val="none" w:sz="0" w:space="0" w:color="auto"/>
        <w:left w:val="none" w:sz="0" w:space="0" w:color="auto"/>
        <w:bottom w:val="none" w:sz="0" w:space="0" w:color="auto"/>
        <w:right w:val="none" w:sz="0" w:space="0" w:color="auto"/>
      </w:divBdr>
    </w:div>
    <w:div w:id="1262451042">
      <w:bodyDiv w:val="1"/>
      <w:marLeft w:val="0"/>
      <w:marRight w:val="0"/>
      <w:marTop w:val="0"/>
      <w:marBottom w:val="0"/>
      <w:divBdr>
        <w:top w:val="none" w:sz="0" w:space="0" w:color="auto"/>
        <w:left w:val="none" w:sz="0" w:space="0" w:color="auto"/>
        <w:bottom w:val="none" w:sz="0" w:space="0" w:color="auto"/>
        <w:right w:val="none" w:sz="0" w:space="0" w:color="auto"/>
      </w:divBdr>
    </w:div>
    <w:div w:id="1265070128">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054793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0378897">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066642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3308940">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3992426">
      <w:bodyDiv w:val="1"/>
      <w:marLeft w:val="0"/>
      <w:marRight w:val="0"/>
      <w:marTop w:val="0"/>
      <w:marBottom w:val="0"/>
      <w:divBdr>
        <w:top w:val="none" w:sz="0" w:space="0" w:color="auto"/>
        <w:left w:val="none" w:sz="0" w:space="0" w:color="auto"/>
        <w:bottom w:val="none" w:sz="0" w:space="0" w:color="auto"/>
        <w:right w:val="none" w:sz="0" w:space="0" w:color="auto"/>
      </w:divBdr>
    </w:div>
    <w:div w:id="140942521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056313">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39106404">
      <w:bodyDiv w:val="1"/>
      <w:marLeft w:val="0"/>
      <w:marRight w:val="0"/>
      <w:marTop w:val="0"/>
      <w:marBottom w:val="0"/>
      <w:divBdr>
        <w:top w:val="none" w:sz="0" w:space="0" w:color="auto"/>
        <w:left w:val="none" w:sz="0" w:space="0" w:color="auto"/>
        <w:bottom w:val="none" w:sz="0" w:space="0" w:color="auto"/>
        <w:right w:val="none" w:sz="0" w:space="0" w:color="auto"/>
      </w:divBdr>
    </w:div>
    <w:div w:id="1440948287">
      <w:bodyDiv w:val="1"/>
      <w:marLeft w:val="0"/>
      <w:marRight w:val="0"/>
      <w:marTop w:val="0"/>
      <w:marBottom w:val="0"/>
      <w:divBdr>
        <w:top w:val="none" w:sz="0" w:space="0" w:color="auto"/>
        <w:left w:val="none" w:sz="0" w:space="0" w:color="auto"/>
        <w:bottom w:val="none" w:sz="0" w:space="0" w:color="auto"/>
        <w:right w:val="none" w:sz="0" w:space="0" w:color="auto"/>
      </w:divBdr>
    </w:div>
    <w:div w:id="145628797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4854231">
      <w:bodyDiv w:val="1"/>
      <w:marLeft w:val="0"/>
      <w:marRight w:val="0"/>
      <w:marTop w:val="0"/>
      <w:marBottom w:val="0"/>
      <w:divBdr>
        <w:top w:val="none" w:sz="0" w:space="0" w:color="auto"/>
        <w:left w:val="none" w:sz="0" w:space="0" w:color="auto"/>
        <w:bottom w:val="none" w:sz="0" w:space="0" w:color="auto"/>
        <w:right w:val="none" w:sz="0" w:space="0" w:color="auto"/>
      </w:divBdr>
    </w:div>
    <w:div w:id="1502155674">
      <w:bodyDiv w:val="1"/>
      <w:marLeft w:val="0"/>
      <w:marRight w:val="0"/>
      <w:marTop w:val="0"/>
      <w:marBottom w:val="0"/>
      <w:divBdr>
        <w:top w:val="none" w:sz="0" w:space="0" w:color="auto"/>
        <w:left w:val="none" w:sz="0" w:space="0" w:color="auto"/>
        <w:bottom w:val="none" w:sz="0" w:space="0" w:color="auto"/>
        <w:right w:val="none" w:sz="0" w:space="0" w:color="auto"/>
      </w:divBdr>
    </w:div>
    <w:div w:id="150296859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4246702">
      <w:bodyDiv w:val="1"/>
      <w:marLeft w:val="0"/>
      <w:marRight w:val="0"/>
      <w:marTop w:val="0"/>
      <w:marBottom w:val="0"/>
      <w:divBdr>
        <w:top w:val="none" w:sz="0" w:space="0" w:color="auto"/>
        <w:left w:val="none" w:sz="0" w:space="0" w:color="auto"/>
        <w:bottom w:val="none" w:sz="0" w:space="0" w:color="auto"/>
        <w:right w:val="none" w:sz="0" w:space="0" w:color="auto"/>
      </w:divBdr>
    </w:div>
    <w:div w:id="1527060911">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1698600">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081299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700325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3916833">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8996010">
      <w:bodyDiv w:val="1"/>
      <w:marLeft w:val="0"/>
      <w:marRight w:val="0"/>
      <w:marTop w:val="0"/>
      <w:marBottom w:val="0"/>
      <w:divBdr>
        <w:top w:val="none" w:sz="0" w:space="0" w:color="auto"/>
        <w:left w:val="none" w:sz="0" w:space="0" w:color="auto"/>
        <w:bottom w:val="none" w:sz="0" w:space="0" w:color="auto"/>
        <w:right w:val="none" w:sz="0" w:space="0" w:color="auto"/>
      </w:divBdr>
    </w:div>
    <w:div w:id="1763649056">
      <w:bodyDiv w:val="1"/>
      <w:marLeft w:val="0"/>
      <w:marRight w:val="0"/>
      <w:marTop w:val="0"/>
      <w:marBottom w:val="0"/>
      <w:divBdr>
        <w:top w:val="none" w:sz="0" w:space="0" w:color="auto"/>
        <w:left w:val="none" w:sz="0" w:space="0" w:color="auto"/>
        <w:bottom w:val="none" w:sz="0" w:space="0" w:color="auto"/>
        <w:right w:val="none" w:sz="0" w:space="0" w:color="auto"/>
      </w:divBdr>
    </w:div>
    <w:div w:id="1778670303">
      <w:bodyDiv w:val="1"/>
      <w:marLeft w:val="0"/>
      <w:marRight w:val="0"/>
      <w:marTop w:val="0"/>
      <w:marBottom w:val="0"/>
      <w:divBdr>
        <w:top w:val="none" w:sz="0" w:space="0" w:color="auto"/>
        <w:left w:val="none" w:sz="0" w:space="0" w:color="auto"/>
        <w:bottom w:val="none" w:sz="0" w:space="0" w:color="auto"/>
        <w:right w:val="none" w:sz="0" w:space="0" w:color="auto"/>
      </w:divBdr>
    </w:div>
    <w:div w:id="178442212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798571625">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18571328">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9204366">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39299197">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5220399">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8396857">
      <w:bodyDiv w:val="1"/>
      <w:marLeft w:val="0"/>
      <w:marRight w:val="0"/>
      <w:marTop w:val="0"/>
      <w:marBottom w:val="0"/>
      <w:divBdr>
        <w:top w:val="none" w:sz="0" w:space="0" w:color="auto"/>
        <w:left w:val="none" w:sz="0" w:space="0" w:color="auto"/>
        <w:bottom w:val="none" w:sz="0" w:space="0" w:color="auto"/>
        <w:right w:val="none" w:sz="0" w:space="0" w:color="auto"/>
      </w:divBdr>
    </w:div>
    <w:div w:id="1907111322">
      <w:bodyDiv w:val="1"/>
      <w:marLeft w:val="0"/>
      <w:marRight w:val="0"/>
      <w:marTop w:val="0"/>
      <w:marBottom w:val="0"/>
      <w:divBdr>
        <w:top w:val="none" w:sz="0" w:space="0" w:color="auto"/>
        <w:left w:val="none" w:sz="0" w:space="0" w:color="auto"/>
        <w:bottom w:val="none" w:sz="0" w:space="0" w:color="auto"/>
        <w:right w:val="none" w:sz="0" w:space="0" w:color="auto"/>
      </w:divBdr>
    </w:div>
    <w:div w:id="190822515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86150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9490501">
      <w:bodyDiv w:val="1"/>
      <w:marLeft w:val="0"/>
      <w:marRight w:val="0"/>
      <w:marTop w:val="0"/>
      <w:marBottom w:val="0"/>
      <w:divBdr>
        <w:top w:val="none" w:sz="0" w:space="0" w:color="auto"/>
        <w:left w:val="none" w:sz="0" w:space="0" w:color="auto"/>
        <w:bottom w:val="none" w:sz="0" w:space="0" w:color="auto"/>
        <w:right w:val="none" w:sz="0" w:space="0" w:color="auto"/>
      </w:divBdr>
    </w:div>
    <w:div w:id="1964072892">
      <w:bodyDiv w:val="1"/>
      <w:marLeft w:val="0"/>
      <w:marRight w:val="0"/>
      <w:marTop w:val="0"/>
      <w:marBottom w:val="0"/>
      <w:divBdr>
        <w:top w:val="none" w:sz="0" w:space="0" w:color="auto"/>
        <w:left w:val="none" w:sz="0" w:space="0" w:color="auto"/>
        <w:bottom w:val="none" w:sz="0" w:space="0" w:color="auto"/>
        <w:right w:val="none" w:sz="0" w:space="0" w:color="auto"/>
      </w:divBdr>
    </w:div>
    <w:div w:id="1978875557">
      <w:bodyDiv w:val="1"/>
      <w:marLeft w:val="0"/>
      <w:marRight w:val="0"/>
      <w:marTop w:val="0"/>
      <w:marBottom w:val="0"/>
      <w:divBdr>
        <w:top w:val="none" w:sz="0" w:space="0" w:color="auto"/>
        <w:left w:val="none" w:sz="0" w:space="0" w:color="auto"/>
        <w:bottom w:val="none" w:sz="0" w:space="0" w:color="auto"/>
        <w:right w:val="none" w:sz="0" w:space="0" w:color="auto"/>
      </w:divBdr>
    </w:div>
    <w:div w:id="1979650941">
      <w:bodyDiv w:val="1"/>
      <w:marLeft w:val="0"/>
      <w:marRight w:val="0"/>
      <w:marTop w:val="0"/>
      <w:marBottom w:val="0"/>
      <w:divBdr>
        <w:top w:val="none" w:sz="0" w:space="0" w:color="auto"/>
        <w:left w:val="none" w:sz="0" w:space="0" w:color="auto"/>
        <w:bottom w:val="none" w:sz="0" w:space="0" w:color="auto"/>
        <w:right w:val="none" w:sz="0" w:space="0" w:color="auto"/>
      </w:divBdr>
    </w:div>
    <w:div w:id="1981495016">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7320277">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7926638">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574349">
      <w:bodyDiv w:val="1"/>
      <w:marLeft w:val="0"/>
      <w:marRight w:val="0"/>
      <w:marTop w:val="0"/>
      <w:marBottom w:val="0"/>
      <w:divBdr>
        <w:top w:val="none" w:sz="0" w:space="0" w:color="auto"/>
        <w:left w:val="none" w:sz="0" w:space="0" w:color="auto"/>
        <w:bottom w:val="none" w:sz="0" w:space="0" w:color="auto"/>
        <w:right w:val="none" w:sz="0" w:space="0" w:color="auto"/>
      </w:divBdr>
    </w:div>
    <w:div w:id="2042122109">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0835363">
      <w:bodyDiv w:val="1"/>
      <w:marLeft w:val="0"/>
      <w:marRight w:val="0"/>
      <w:marTop w:val="0"/>
      <w:marBottom w:val="0"/>
      <w:divBdr>
        <w:top w:val="none" w:sz="0" w:space="0" w:color="auto"/>
        <w:left w:val="none" w:sz="0" w:space="0" w:color="auto"/>
        <w:bottom w:val="none" w:sz="0" w:space="0" w:color="auto"/>
        <w:right w:val="none" w:sz="0" w:space="0" w:color="auto"/>
      </w:divBdr>
    </w:div>
    <w:div w:id="2078042186">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3209621">
      <w:bodyDiv w:val="1"/>
      <w:marLeft w:val="0"/>
      <w:marRight w:val="0"/>
      <w:marTop w:val="0"/>
      <w:marBottom w:val="0"/>
      <w:divBdr>
        <w:top w:val="none" w:sz="0" w:space="0" w:color="auto"/>
        <w:left w:val="none" w:sz="0" w:space="0" w:color="auto"/>
        <w:bottom w:val="none" w:sz="0" w:space="0" w:color="auto"/>
        <w:right w:val="none" w:sz="0" w:space="0" w:color="auto"/>
      </w:divBdr>
    </w:div>
    <w:div w:id="2120491305">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9082507">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E07AE-EE8C-443F-9694-794B3C020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97</Pages>
  <Words>27088</Words>
  <Characters>148985</Characters>
  <Application>Microsoft Office Word</Application>
  <DocSecurity>0</DocSecurity>
  <Lines>1241</Lines>
  <Paragraphs>351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175722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Adriana Ulloa Barrios</cp:lastModifiedBy>
  <cp:revision>5</cp:revision>
  <cp:lastPrinted>2017-10-06T13:55:00Z</cp:lastPrinted>
  <dcterms:created xsi:type="dcterms:W3CDTF">2017-10-12T16:29:00Z</dcterms:created>
  <dcterms:modified xsi:type="dcterms:W3CDTF">2017-10-18T15:09:00Z</dcterms:modified>
</cp:coreProperties>
</file>