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5FFB" w:rsidRDefault="00FC5FF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5FFB" w:rsidRDefault="00FC5FFB" w:rsidP="00B8304E">
                            <w:pPr>
                              <w:ind w:left="142"/>
                              <w:jc w:val="center"/>
                              <w:rPr>
                                <w:rFonts w:ascii="Verdana" w:hAnsi="Verdana"/>
                                <w:b/>
                              </w:rPr>
                            </w:pPr>
                          </w:p>
                          <w:p w:rsidR="00FC5FFB" w:rsidRDefault="00FC5FF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5FFB" w:rsidRPr="00103622" w:rsidRDefault="00FC5FFB" w:rsidP="00B8304E">
                            <w:pPr>
                              <w:ind w:left="142"/>
                              <w:jc w:val="center"/>
                              <w:rPr>
                                <w:rFonts w:ascii="Century Gothic" w:hAnsi="Century Gothic" w:cs="Arial"/>
                                <w:b/>
                                <w:sz w:val="32"/>
                                <w:szCs w:val="32"/>
                                <w:lang w:val="es-MX"/>
                              </w:rPr>
                            </w:pPr>
                          </w:p>
                          <w:p w:rsidR="00FC5FFB" w:rsidRPr="00103622" w:rsidRDefault="00FC5FF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C5FFB" w:rsidRDefault="00FC5FF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C5FFB" w:rsidRDefault="00FC5FFB" w:rsidP="00B8304E">
                            <w:pPr>
                              <w:jc w:val="center"/>
                              <w:rPr>
                                <w:rFonts w:ascii="Century Gothic" w:hAnsi="Century Gothic" w:cs="Arial"/>
                                <w:b/>
                                <w:sz w:val="28"/>
                                <w:szCs w:val="32"/>
                              </w:rPr>
                            </w:pPr>
                          </w:p>
                          <w:p w:rsidR="00FC5FFB" w:rsidRDefault="00FC5FFB" w:rsidP="00B8304E">
                            <w:pPr>
                              <w:jc w:val="center"/>
                              <w:rPr>
                                <w:rFonts w:ascii="Century Gothic" w:hAnsi="Century Gothic" w:cs="Arial"/>
                                <w:b/>
                                <w:sz w:val="28"/>
                                <w:szCs w:val="32"/>
                              </w:rPr>
                            </w:pPr>
                          </w:p>
                          <w:p w:rsidR="00FC5FFB" w:rsidRPr="00D94CE2" w:rsidRDefault="00FC5FF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C5FFB" w:rsidRPr="00D94CE2" w:rsidRDefault="00FC5FF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C5FFB" w:rsidRPr="00F40D69" w:rsidRDefault="00FC5FFB" w:rsidP="00B8304E">
                            <w:pPr>
                              <w:ind w:left="142"/>
                              <w:jc w:val="center"/>
                              <w:rPr>
                                <w:rFonts w:ascii="Century Gothic" w:hAnsi="Century Gothic" w:cs="Arial"/>
                                <w:b/>
                                <w:sz w:val="28"/>
                                <w:szCs w:val="28"/>
                              </w:rPr>
                            </w:pPr>
                          </w:p>
                          <w:p w:rsidR="00FC5FFB" w:rsidRDefault="00FC5FFB" w:rsidP="00B8304E">
                            <w:pPr>
                              <w:ind w:left="142"/>
                              <w:jc w:val="center"/>
                              <w:rPr>
                                <w:rFonts w:ascii="Century Gothic" w:hAnsi="Century Gothic" w:cs="Arial"/>
                                <w:b/>
                                <w:sz w:val="28"/>
                                <w:szCs w:val="28"/>
                                <w:lang w:val="es-MX"/>
                              </w:rPr>
                            </w:pPr>
                          </w:p>
                          <w:p w:rsidR="00FC5FFB" w:rsidRPr="00103622" w:rsidRDefault="00FC5FF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C5FFB" w:rsidRPr="005F6C94" w:rsidRDefault="00FC5FFB" w:rsidP="00B8304E">
                            <w:pPr>
                              <w:ind w:left="142"/>
                              <w:rPr>
                                <w:rFonts w:ascii="Century Gothic" w:hAnsi="Century Gothic"/>
                                <w:b/>
                                <w:sz w:val="28"/>
                                <w:szCs w:val="28"/>
                                <w:lang w:val="es-MX"/>
                              </w:rPr>
                            </w:pPr>
                          </w:p>
                          <w:p w:rsidR="00FC5FFB" w:rsidRPr="00D94CE2" w:rsidRDefault="00FC5FF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10B20">
                              <w:rPr>
                                <w:rFonts w:ascii="Century Gothic" w:hAnsi="Century Gothic" w:cs="Century Gothic"/>
                                <w:b/>
                                <w:bCs/>
                                <w:sz w:val="28"/>
                                <w:szCs w:val="28"/>
                              </w:rPr>
                              <w:t xml:space="preserve">SERVICIO </w:t>
                            </w:r>
                            <w:r>
                              <w:rPr>
                                <w:rFonts w:ascii="Century Gothic" w:hAnsi="Century Gothic" w:cs="Century Gothic"/>
                                <w:b/>
                                <w:bCs/>
                                <w:sz w:val="28"/>
                                <w:szCs w:val="28"/>
                              </w:rPr>
                              <w:t>DE CEMENTACIÓN DE ANTEPOZO PARA EL POZO HONDURAS – X1</w:t>
                            </w:r>
                          </w:p>
                          <w:p w:rsidR="00FC5FFB" w:rsidRPr="00D94CE2" w:rsidRDefault="00FC5FFB" w:rsidP="00B8304E">
                            <w:pPr>
                              <w:jc w:val="center"/>
                              <w:rPr>
                                <w:rFonts w:ascii="Century Gothic" w:hAnsi="Century Gothic" w:cs="Century Gothic"/>
                                <w:b/>
                                <w:bCs/>
                                <w:color w:val="FF0000"/>
                                <w:sz w:val="28"/>
                                <w:szCs w:val="28"/>
                              </w:rPr>
                            </w:pPr>
                          </w:p>
                          <w:p w:rsidR="00FC5FFB" w:rsidRPr="00072A20" w:rsidRDefault="00FC5FFB" w:rsidP="00B8304E">
                            <w:pPr>
                              <w:jc w:val="center"/>
                              <w:rPr>
                                <w:rFonts w:ascii="Century Gothic" w:hAnsi="Century Gothic" w:cs="Century Gothic"/>
                                <w:b/>
                                <w:bCs/>
                                <w:sz w:val="28"/>
                                <w:szCs w:val="28"/>
                              </w:rPr>
                            </w:pPr>
                            <w:r w:rsidRPr="00072A20">
                              <w:rPr>
                                <w:rFonts w:ascii="Century Gothic" w:hAnsi="Century Gothic" w:cs="Century Gothic"/>
                                <w:b/>
                                <w:bCs/>
                                <w:sz w:val="28"/>
                                <w:szCs w:val="28"/>
                              </w:rPr>
                              <w:t xml:space="preserve">CODIGO: </w:t>
                            </w:r>
                            <w:r w:rsidR="00072A20" w:rsidRPr="00072A20">
                              <w:rPr>
                                <w:rFonts w:ascii="Century Gothic" w:hAnsi="Century Gothic" w:cs="Century Gothic"/>
                                <w:b/>
                                <w:bCs/>
                                <w:sz w:val="28"/>
                                <w:szCs w:val="28"/>
                              </w:rPr>
                              <w:t>GCC-CDL-GNEE-21-17</w:t>
                            </w:r>
                          </w:p>
                          <w:p w:rsidR="00FC5FFB" w:rsidRPr="00D94CE2" w:rsidRDefault="00FC5FFB" w:rsidP="00B8304E">
                            <w:pPr>
                              <w:jc w:val="center"/>
                              <w:rPr>
                                <w:rFonts w:ascii="Century Gothic" w:hAnsi="Century Gothic" w:cs="Century Gothic"/>
                                <w:b/>
                                <w:bCs/>
                                <w:color w:val="FF0000"/>
                                <w:sz w:val="28"/>
                                <w:szCs w:val="28"/>
                              </w:rPr>
                            </w:pPr>
                          </w:p>
                          <w:p w:rsidR="00FC5FFB" w:rsidRPr="00884681" w:rsidRDefault="00FC5FFB" w:rsidP="00B8304E">
                            <w:pPr>
                              <w:jc w:val="center"/>
                              <w:rPr>
                                <w:rFonts w:ascii="Century Gothic" w:hAnsi="Century Gothic"/>
                                <w:b/>
                                <w:sz w:val="28"/>
                                <w:szCs w:val="28"/>
                                <w:lang w:val="es-ES_tradnl"/>
                              </w:rPr>
                            </w:pPr>
                            <w:r w:rsidRPr="00884681">
                              <w:rPr>
                                <w:rFonts w:ascii="Century Gothic" w:hAnsi="Century Gothic" w:cs="Century Gothic"/>
                                <w:b/>
                                <w:bCs/>
                                <w:sz w:val="28"/>
                                <w:szCs w:val="28"/>
                              </w:rPr>
                              <w:t>(</w:t>
                            </w:r>
                            <w:r>
                              <w:rPr>
                                <w:rFonts w:ascii="Century Gothic" w:hAnsi="Century Gothic" w:cs="Century Gothic"/>
                                <w:b/>
                                <w:bCs/>
                                <w:sz w:val="28"/>
                                <w:szCs w:val="28"/>
                              </w:rPr>
                              <w:t xml:space="preserve">PRIMERA </w:t>
                            </w:r>
                            <w:r w:rsidRPr="00884681">
                              <w:rPr>
                                <w:rFonts w:ascii="Century Gothic" w:hAnsi="Century Gothic" w:cs="Century Gothic"/>
                                <w:b/>
                                <w:bCs/>
                                <w:sz w:val="28"/>
                                <w:szCs w:val="28"/>
                              </w:rPr>
                              <w:t>CONVOCATORIA</w:t>
                            </w:r>
                            <w:r w:rsidRPr="00884681">
                              <w:rPr>
                                <w:rFonts w:ascii="Century Gothic" w:hAnsi="Century Gothic"/>
                                <w:b/>
                                <w:sz w:val="28"/>
                                <w:szCs w:val="28"/>
                                <w:lang w:val="es-ES_tradnl"/>
                              </w:rPr>
                              <w:t>)</w:t>
                            </w:r>
                          </w:p>
                          <w:p w:rsidR="00FC5FFB" w:rsidRPr="00103622" w:rsidRDefault="00FC5FFB" w:rsidP="00B8304E">
                            <w:pPr>
                              <w:jc w:val="center"/>
                              <w:rPr>
                                <w:rFonts w:ascii="Century Gothic" w:hAnsi="Century Gothic"/>
                                <w:sz w:val="32"/>
                                <w:szCs w:val="32"/>
                                <w:lang w:val="es-ES_tradnl"/>
                              </w:rPr>
                            </w:pPr>
                          </w:p>
                          <w:p w:rsidR="00FC5FFB" w:rsidRPr="00103622" w:rsidRDefault="00FC5FFB" w:rsidP="00B8304E">
                            <w:pPr>
                              <w:ind w:right="930"/>
                              <w:jc w:val="center"/>
                              <w:rPr>
                                <w:rFonts w:ascii="Century Gothic" w:hAnsi="Century Gothic"/>
                                <w:sz w:val="32"/>
                                <w:szCs w:val="32"/>
                                <w:lang w:val="es-ES_tradnl"/>
                              </w:rPr>
                            </w:pPr>
                          </w:p>
                          <w:p w:rsidR="00FC5FFB" w:rsidRPr="00103622" w:rsidRDefault="00FC5FFB" w:rsidP="00B8304E">
                            <w:pPr>
                              <w:ind w:right="930"/>
                              <w:jc w:val="center"/>
                              <w:rPr>
                                <w:rFonts w:ascii="Century Gothic" w:hAnsi="Century Gothic"/>
                                <w:sz w:val="32"/>
                                <w:szCs w:val="32"/>
                                <w:lang w:val="es-ES_tradnl"/>
                              </w:rPr>
                            </w:pPr>
                          </w:p>
                          <w:p w:rsidR="00FC5FFB" w:rsidRDefault="00FC5FFB" w:rsidP="00B8304E">
                            <w:pPr>
                              <w:ind w:right="930"/>
                              <w:jc w:val="center"/>
                              <w:rPr>
                                <w:rFonts w:ascii="Century Gothic" w:hAnsi="Century Gothic"/>
                                <w:lang w:val="es-ES_tradnl"/>
                              </w:rPr>
                            </w:pPr>
                          </w:p>
                          <w:p w:rsidR="00FC5FFB" w:rsidRPr="009C5A35" w:rsidRDefault="00FC5FF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FC5FFB" w:rsidRDefault="00FC5FF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5FFB" w:rsidRDefault="00FC5FFB" w:rsidP="00B8304E">
                      <w:pPr>
                        <w:ind w:left="142"/>
                        <w:jc w:val="center"/>
                        <w:rPr>
                          <w:rFonts w:ascii="Verdana" w:hAnsi="Verdana"/>
                          <w:b/>
                        </w:rPr>
                      </w:pPr>
                    </w:p>
                    <w:p w:rsidR="00FC5FFB" w:rsidRDefault="00FC5FF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5FFB" w:rsidRPr="00103622" w:rsidRDefault="00FC5FFB" w:rsidP="00B8304E">
                      <w:pPr>
                        <w:ind w:left="142"/>
                        <w:jc w:val="center"/>
                        <w:rPr>
                          <w:rFonts w:ascii="Century Gothic" w:hAnsi="Century Gothic" w:cs="Arial"/>
                          <w:b/>
                          <w:sz w:val="32"/>
                          <w:szCs w:val="32"/>
                          <w:lang w:val="es-MX"/>
                        </w:rPr>
                      </w:pPr>
                    </w:p>
                    <w:p w:rsidR="00FC5FFB" w:rsidRPr="00103622" w:rsidRDefault="00FC5FF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C5FFB" w:rsidRDefault="00FC5FF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C5FFB" w:rsidRDefault="00FC5FFB" w:rsidP="00B8304E">
                      <w:pPr>
                        <w:jc w:val="center"/>
                        <w:rPr>
                          <w:rFonts w:ascii="Century Gothic" w:hAnsi="Century Gothic" w:cs="Arial"/>
                          <w:b/>
                          <w:sz w:val="28"/>
                          <w:szCs w:val="32"/>
                        </w:rPr>
                      </w:pPr>
                    </w:p>
                    <w:p w:rsidR="00FC5FFB" w:rsidRDefault="00FC5FFB" w:rsidP="00B8304E">
                      <w:pPr>
                        <w:jc w:val="center"/>
                        <w:rPr>
                          <w:rFonts w:ascii="Century Gothic" w:hAnsi="Century Gothic" w:cs="Arial"/>
                          <w:b/>
                          <w:sz w:val="28"/>
                          <w:szCs w:val="32"/>
                        </w:rPr>
                      </w:pPr>
                    </w:p>
                    <w:p w:rsidR="00FC5FFB" w:rsidRPr="00D94CE2" w:rsidRDefault="00FC5FF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C5FFB" w:rsidRPr="00D94CE2" w:rsidRDefault="00FC5FF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C5FFB" w:rsidRPr="00F40D69" w:rsidRDefault="00FC5FFB" w:rsidP="00B8304E">
                      <w:pPr>
                        <w:ind w:left="142"/>
                        <w:jc w:val="center"/>
                        <w:rPr>
                          <w:rFonts w:ascii="Century Gothic" w:hAnsi="Century Gothic" w:cs="Arial"/>
                          <w:b/>
                          <w:sz w:val="28"/>
                          <w:szCs w:val="28"/>
                        </w:rPr>
                      </w:pPr>
                    </w:p>
                    <w:p w:rsidR="00FC5FFB" w:rsidRDefault="00FC5FFB" w:rsidP="00B8304E">
                      <w:pPr>
                        <w:ind w:left="142"/>
                        <w:jc w:val="center"/>
                        <w:rPr>
                          <w:rFonts w:ascii="Century Gothic" w:hAnsi="Century Gothic" w:cs="Arial"/>
                          <w:b/>
                          <w:sz w:val="28"/>
                          <w:szCs w:val="28"/>
                          <w:lang w:val="es-MX"/>
                        </w:rPr>
                      </w:pPr>
                    </w:p>
                    <w:p w:rsidR="00FC5FFB" w:rsidRPr="00103622" w:rsidRDefault="00FC5FF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C5FFB" w:rsidRPr="005F6C94" w:rsidRDefault="00FC5FFB" w:rsidP="00B8304E">
                      <w:pPr>
                        <w:ind w:left="142"/>
                        <w:rPr>
                          <w:rFonts w:ascii="Century Gothic" w:hAnsi="Century Gothic"/>
                          <w:b/>
                          <w:sz w:val="28"/>
                          <w:szCs w:val="28"/>
                          <w:lang w:val="es-MX"/>
                        </w:rPr>
                      </w:pPr>
                    </w:p>
                    <w:p w:rsidR="00FC5FFB" w:rsidRPr="00D94CE2" w:rsidRDefault="00FC5FF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10B20">
                        <w:rPr>
                          <w:rFonts w:ascii="Century Gothic" w:hAnsi="Century Gothic" w:cs="Century Gothic"/>
                          <w:b/>
                          <w:bCs/>
                          <w:sz w:val="28"/>
                          <w:szCs w:val="28"/>
                        </w:rPr>
                        <w:t xml:space="preserve">SERVICIO </w:t>
                      </w:r>
                      <w:r>
                        <w:rPr>
                          <w:rFonts w:ascii="Century Gothic" w:hAnsi="Century Gothic" w:cs="Century Gothic"/>
                          <w:b/>
                          <w:bCs/>
                          <w:sz w:val="28"/>
                          <w:szCs w:val="28"/>
                        </w:rPr>
                        <w:t>DE CEMENTACIÓN DE ANTEPOZO PARA EL POZO HONDURAS – X1</w:t>
                      </w:r>
                    </w:p>
                    <w:p w:rsidR="00FC5FFB" w:rsidRPr="00D94CE2" w:rsidRDefault="00FC5FFB" w:rsidP="00B8304E">
                      <w:pPr>
                        <w:jc w:val="center"/>
                        <w:rPr>
                          <w:rFonts w:ascii="Century Gothic" w:hAnsi="Century Gothic" w:cs="Century Gothic"/>
                          <w:b/>
                          <w:bCs/>
                          <w:color w:val="FF0000"/>
                          <w:sz w:val="28"/>
                          <w:szCs w:val="28"/>
                        </w:rPr>
                      </w:pPr>
                    </w:p>
                    <w:p w:rsidR="00FC5FFB" w:rsidRPr="00072A20" w:rsidRDefault="00FC5FFB" w:rsidP="00B8304E">
                      <w:pPr>
                        <w:jc w:val="center"/>
                        <w:rPr>
                          <w:rFonts w:ascii="Century Gothic" w:hAnsi="Century Gothic" w:cs="Century Gothic"/>
                          <w:b/>
                          <w:bCs/>
                          <w:sz w:val="28"/>
                          <w:szCs w:val="28"/>
                        </w:rPr>
                      </w:pPr>
                      <w:r w:rsidRPr="00072A20">
                        <w:rPr>
                          <w:rFonts w:ascii="Century Gothic" w:hAnsi="Century Gothic" w:cs="Century Gothic"/>
                          <w:b/>
                          <w:bCs/>
                          <w:sz w:val="28"/>
                          <w:szCs w:val="28"/>
                        </w:rPr>
                        <w:t xml:space="preserve">CODIGO: </w:t>
                      </w:r>
                      <w:r w:rsidR="00072A20" w:rsidRPr="00072A20">
                        <w:rPr>
                          <w:rFonts w:ascii="Century Gothic" w:hAnsi="Century Gothic" w:cs="Century Gothic"/>
                          <w:b/>
                          <w:bCs/>
                          <w:sz w:val="28"/>
                          <w:szCs w:val="28"/>
                        </w:rPr>
                        <w:t>GCC-CDL-GNEE-21-17</w:t>
                      </w:r>
                    </w:p>
                    <w:p w:rsidR="00FC5FFB" w:rsidRPr="00D94CE2" w:rsidRDefault="00FC5FFB" w:rsidP="00B8304E">
                      <w:pPr>
                        <w:jc w:val="center"/>
                        <w:rPr>
                          <w:rFonts w:ascii="Century Gothic" w:hAnsi="Century Gothic" w:cs="Century Gothic"/>
                          <w:b/>
                          <w:bCs/>
                          <w:color w:val="FF0000"/>
                          <w:sz w:val="28"/>
                          <w:szCs w:val="28"/>
                        </w:rPr>
                      </w:pPr>
                    </w:p>
                    <w:p w:rsidR="00FC5FFB" w:rsidRPr="00884681" w:rsidRDefault="00FC5FFB" w:rsidP="00B8304E">
                      <w:pPr>
                        <w:jc w:val="center"/>
                        <w:rPr>
                          <w:rFonts w:ascii="Century Gothic" w:hAnsi="Century Gothic"/>
                          <w:b/>
                          <w:sz w:val="28"/>
                          <w:szCs w:val="28"/>
                          <w:lang w:val="es-ES_tradnl"/>
                        </w:rPr>
                      </w:pPr>
                      <w:r w:rsidRPr="00884681">
                        <w:rPr>
                          <w:rFonts w:ascii="Century Gothic" w:hAnsi="Century Gothic" w:cs="Century Gothic"/>
                          <w:b/>
                          <w:bCs/>
                          <w:sz w:val="28"/>
                          <w:szCs w:val="28"/>
                        </w:rPr>
                        <w:t>(</w:t>
                      </w:r>
                      <w:r>
                        <w:rPr>
                          <w:rFonts w:ascii="Century Gothic" w:hAnsi="Century Gothic" w:cs="Century Gothic"/>
                          <w:b/>
                          <w:bCs/>
                          <w:sz w:val="28"/>
                          <w:szCs w:val="28"/>
                        </w:rPr>
                        <w:t xml:space="preserve">PRIMERA </w:t>
                      </w:r>
                      <w:r w:rsidRPr="00884681">
                        <w:rPr>
                          <w:rFonts w:ascii="Century Gothic" w:hAnsi="Century Gothic" w:cs="Century Gothic"/>
                          <w:b/>
                          <w:bCs/>
                          <w:sz w:val="28"/>
                          <w:szCs w:val="28"/>
                        </w:rPr>
                        <w:t>CONVOCATORIA</w:t>
                      </w:r>
                      <w:r w:rsidRPr="00884681">
                        <w:rPr>
                          <w:rFonts w:ascii="Century Gothic" w:hAnsi="Century Gothic"/>
                          <w:b/>
                          <w:sz w:val="28"/>
                          <w:szCs w:val="28"/>
                          <w:lang w:val="es-ES_tradnl"/>
                        </w:rPr>
                        <w:t>)</w:t>
                      </w:r>
                    </w:p>
                    <w:p w:rsidR="00FC5FFB" w:rsidRPr="00103622" w:rsidRDefault="00FC5FFB" w:rsidP="00B8304E">
                      <w:pPr>
                        <w:jc w:val="center"/>
                        <w:rPr>
                          <w:rFonts w:ascii="Century Gothic" w:hAnsi="Century Gothic"/>
                          <w:sz w:val="32"/>
                          <w:szCs w:val="32"/>
                          <w:lang w:val="es-ES_tradnl"/>
                        </w:rPr>
                      </w:pPr>
                    </w:p>
                    <w:p w:rsidR="00FC5FFB" w:rsidRPr="00103622" w:rsidRDefault="00FC5FFB" w:rsidP="00B8304E">
                      <w:pPr>
                        <w:ind w:right="930"/>
                        <w:jc w:val="center"/>
                        <w:rPr>
                          <w:rFonts w:ascii="Century Gothic" w:hAnsi="Century Gothic"/>
                          <w:sz w:val="32"/>
                          <w:szCs w:val="32"/>
                          <w:lang w:val="es-ES_tradnl"/>
                        </w:rPr>
                      </w:pPr>
                    </w:p>
                    <w:p w:rsidR="00FC5FFB" w:rsidRPr="00103622" w:rsidRDefault="00FC5FFB" w:rsidP="00B8304E">
                      <w:pPr>
                        <w:ind w:right="930"/>
                        <w:jc w:val="center"/>
                        <w:rPr>
                          <w:rFonts w:ascii="Century Gothic" w:hAnsi="Century Gothic"/>
                          <w:sz w:val="32"/>
                          <w:szCs w:val="32"/>
                          <w:lang w:val="es-ES_tradnl"/>
                        </w:rPr>
                      </w:pPr>
                    </w:p>
                    <w:p w:rsidR="00FC5FFB" w:rsidRDefault="00FC5FFB" w:rsidP="00B8304E">
                      <w:pPr>
                        <w:ind w:right="930"/>
                        <w:jc w:val="center"/>
                        <w:rPr>
                          <w:rFonts w:ascii="Century Gothic" w:hAnsi="Century Gothic"/>
                          <w:lang w:val="es-ES_tradnl"/>
                        </w:rPr>
                      </w:pPr>
                    </w:p>
                    <w:p w:rsidR="00FC5FFB" w:rsidRPr="009C5A35" w:rsidRDefault="00FC5FF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5FFB" w:rsidRPr="00AD6AF2" w:rsidRDefault="00FC5FFB" w:rsidP="00B26F20">
                            <w:pPr>
                              <w:ind w:right="930"/>
                              <w:jc w:val="center"/>
                              <w:rPr>
                                <w:rFonts w:ascii="Century Gothic" w:hAnsi="Century Gothic"/>
                                <w:sz w:val="14"/>
                                <w:lang w:val="es-ES_tradnl"/>
                              </w:rPr>
                            </w:pPr>
                          </w:p>
                          <w:p w:rsidR="00FC5FFB" w:rsidRDefault="00FC5FF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FC5FFB" w:rsidRPr="00AD6AF2" w:rsidRDefault="00FC5FF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C5FFB" w:rsidRPr="00AD6AF2" w:rsidRDefault="00FC5FFB" w:rsidP="00B26F20">
                      <w:pPr>
                        <w:ind w:right="930"/>
                        <w:jc w:val="center"/>
                        <w:rPr>
                          <w:rFonts w:ascii="Century Gothic" w:hAnsi="Century Gothic"/>
                          <w:sz w:val="14"/>
                          <w:lang w:val="es-ES_tradnl"/>
                        </w:rPr>
                      </w:pPr>
                    </w:p>
                    <w:p w:rsidR="00FC5FFB" w:rsidRDefault="00FC5FF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FC5FFB" w:rsidRPr="00AD6AF2" w:rsidRDefault="00FC5FF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552079" w:rsidRDefault="00A73638" w:rsidP="007435CD">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8468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E3F7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884681"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884681"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EN 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1074"/>
        <w:gridCol w:w="3269"/>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994878">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9"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994878">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5" w:type="dxa"/>
          </w:tcPr>
          <w:p w:rsidR="00CE7B5F" w:rsidRPr="00552079" w:rsidRDefault="00CE7B5F" w:rsidP="00F77699">
            <w:pPr>
              <w:rPr>
                <w:rFonts w:asciiTheme="minorHAnsi" w:hAnsiTheme="minorHAnsi" w:cstheme="minorHAnsi"/>
                <w:sz w:val="22"/>
                <w:szCs w:val="22"/>
              </w:rPr>
            </w:pPr>
          </w:p>
        </w:tc>
        <w:tc>
          <w:tcPr>
            <w:tcW w:w="2352" w:type="dxa"/>
            <w:gridSpan w:val="2"/>
          </w:tcPr>
          <w:p w:rsidR="00CE7B5F" w:rsidRPr="00552079" w:rsidRDefault="00CE7B5F" w:rsidP="00F77699">
            <w:pPr>
              <w:rPr>
                <w:rFonts w:asciiTheme="minorHAnsi" w:hAnsiTheme="minorHAnsi" w:cstheme="minorHAnsi"/>
                <w:sz w:val="22"/>
                <w:szCs w:val="22"/>
                <w:highlight w:val="yellow"/>
              </w:rPr>
            </w:pPr>
          </w:p>
        </w:tc>
        <w:tc>
          <w:tcPr>
            <w:tcW w:w="3269" w:type="dxa"/>
          </w:tcPr>
          <w:p w:rsidR="00CE7B5F" w:rsidRPr="00552079" w:rsidRDefault="00CE7B5F" w:rsidP="00F77699">
            <w:pPr>
              <w:rPr>
                <w:rFonts w:asciiTheme="minorHAnsi" w:hAnsiTheme="minorHAnsi" w:cstheme="minorHAnsi"/>
                <w:sz w:val="22"/>
                <w:szCs w:val="22"/>
              </w:rPr>
            </w:pPr>
          </w:p>
        </w:tc>
      </w:tr>
      <w:tr w:rsidR="00CE7B5F" w:rsidRPr="00552079" w:rsidTr="00994878">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5"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C5FFB" w:rsidP="00B45E5D">
            <w:pPr>
              <w:rPr>
                <w:rFonts w:asciiTheme="minorHAnsi" w:hAnsiTheme="minorHAnsi" w:cstheme="minorHAnsi"/>
                <w:sz w:val="22"/>
                <w:szCs w:val="22"/>
              </w:rPr>
            </w:pPr>
            <w:r>
              <w:rPr>
                <w:rFonts w:asciiTheme="minorHAnsi" w:hAnsiTheme="minorHAnsi" w:cstheme="minorHAnsi"/>
                <w:sz w:val="22"/>
                <w:szCs w:val="22"/>
              </w:rPr>
              <w:t>2</w:t>
            </w:r>
            <w:r w:rsidR="00B45E5D">
              <w:rPr>
                <w:rFonts w:asciiTheme="minorHAnsi" w:hAnsiTheme="minorHAnsi" w:cstheme="minorHAnsi"/>
                <w:sz w:val="22"/>
                <w:szCs w:val="22"/>
              </w:rPr>
              <w:t>3</w:t>
            </w:r>
            <w:r w:rsidR="007435CD">
              <w:rPr>
                <w:rFonts w:asciiTheme="minorHAnsi" w:hAnsiTheme="minorHAnsi" w:cstheme="minorHAnsi"/>
                <w:sz w:val="22"/>
                <w:szCs w:val="22"/>
              </w:rPr>
              <w:t>/10/2017</w:t>
            </w: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7435CD"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7:00</w:t>
            </w:r>
          </w:p>
        </w:tc>
        <w:tc>
          <w:tcPr>
            <w:tcW w:w="3269" w:type="dxa"/>
            <w:vAlign w:val="center"/>
          </w:tcPr>
          <w:p w:rsidR="00187E02" w:rsidRDefault="00BD5870" w:rsidP="00187E02">
            <w:pPr>
              <w:jc w:val="both"/>
              <w:rPr>
                <w:rFonts w:ascii="Calibri" w:hAnsi="Calibri"/>
                <w:sz w:val="16"/>
                <w:szCs w:val="16"/>
              </w:rPr>
            </w:pPr>
            <w:r w:rsidRPr="00187E02">
              <w:rPr>
                <w:rFonts w:ascii="Calibri" w:hAnsi="Calibri"/>
                <w:b/>
                <w:sz w:val="16"/>
                <w:szCs w:val="16"/>
              </w:rPr>
              <w:t xml:space="preserve">Lugar: </w:t>
            </w:r>
            <w:r w:rsidR="00187E02" w:rsidRPr="00187E02">
              <w:rPr>
                <w:rFonts w:ascii="Calibri" w:hAnsi="Calibri"/>
                <w:sz w:val="16"/>
                <w:szCs w:val="16"/>
              </w:rPr>
              <w:t xml:space="preserve">Pozo Honduras (HND-X1) se encuentra en el Bloque </w:t>
            </w:r>
            <w:proofErr w:type="spellStart"/>
            <w:r w:rsidR="00187E02" w:rsidRPr="00187E02">
              <w:rPr>
                <w:rFonts w:ascii="Calibri" w:hAnsi="Calibri"/>
                <w:sz w:val="16"/>
                <w:szCs w:val="16"/>
              </w:rPr>
              <w:t>Huacareta</w:t>
            </w:r>
            <w:proofErr w:type="spellEnd"/>
            <w:r w:rsidR="00187E02" w:rsidRPr="00187E02">
              <w:rPr>
                <w:rFonts w:ascii="Calibri" w:hAnsi="Calibri"/>
                <w:sz w:val="16"/>
                <w:szCs w:val="16"/>
              </w:rPr>
              <w:t xml:space="preserve">, perteneciente a la Primera Sección de la Provincia </w:t>
            </w:r>
            <w:proofErr w:type="spellStart"/>
            <w:r w:rsidR="00187E02" w:rsidRPr="00187E02">
              <w:rPr>
                <w:rFonts w:ascii="Calibri" w:hAnsi="Calibri"/>
                <w:sz w:val="16"/>
                <w:szCs w:val="16"/>
              </w:rPr>
              <w:t>O´Connor</w:t>
            </w:r>
            <w:proofErr w:type="spellEnd"/>
            <w:r w:rsidR="00187E02" w:rsidRPr="00187E02">
              <w:rPr>
                <w:rFonts w:ascii="Calibri" w:hAnsi="Calibri"/>
                <w:sz w:val="16"/>
                <w:szCs w:val="16"/>
              </w:rPr>
              <w:t xml:space="preserve"> del Departamento de Tarija, a 10,7 km al Noroeste de la Población de Entre Rios</w:t>
            </w:r>
          </w:p>
          <w:p w:rsidR="00187E02" w:rsidRDefault="00187E02" w:rsidP="00187E02">
            <w:pPr>
              <w:jc w:val="both"/>
              <w:rPr>
                <w:rFonts w:ascii="Calibri" w:hAnsi="Calibri"/>
                <w:b/>
                <w:sz w:val="16"/>
                <w:szCs w:val="16"/>
              </w:rPr>
            </w:pPr>
            <w:r w:rsidRPr="00187E02">
              <w:rPr>
                <w:rFonts w:ascii="Calibri" w:hAnsi="Calibri"/>
                <w:b/>
                <w:sz w:val="16"/>
                <w:szCs w:val="16"/>
              </w:rPr>
              <w:t>Punto de Encuentro:</w:t>
            </w:r>
            <w:r>
              <w:rPr>
                <w:rFonts w:ascii="Calibri" w:hAnsi="Calibri"/>
                <w:sz w:val="16"/>
                <w:szCs w:val="16"/>
              </w:rPr>
              <w:t xml:space="preserve"> Oficinas YPFB-GNEE-</w:t>
            </w:r>
            <w:proofErr w:type="spellStart"/>
            <w:r>
              <w:rPr>
                <w:rFonts w:ascii="Calibri" w:hAnsi="Calibri"/>
                <w:sz w:val="16"/>
                <w:szCs w:val="16"/>
              </w:rPr>
              <w:t>Camiri</w:t>
            </w:r>
            <w:proofErr w:type="spellEnd"/>
            <w:r>
              <w:rPr>
                <w:rFonts w:ascii="Calibri" w:hAnsi="Calibri"/>
                <w:sz w:val="16"/>
                <w:szCs w:val="16"/>
              </w:rPr>
              <w:t>.</w:t>
            </w:r>
            <w:r w:rsidR="007435CD">
              <w:rPr>
                <w:rFonts w:ascii="Calibri" w:hAnsi="Calibri"/>
                <w:sz w:val="16"/>
                <w:szCs w:val="16"/>
              </w:rPr>
              <w:t xml:space="preserve"> Calle Francisco Menacho # 201</w:t>
            </w:r>
          </w:p>
          <w:p w:rsidR="00CE7B5F" w:rsidRPr="00187E02" w:rsidRDefault="00BD5870" w:rsidP="00187E02">
            <w:pPr>
              <w:jc w:val="both"/>
              <w:rPr>
                <w:rFonts w:ascii="Calibri" w:hAnsi="Calibri" w:cs="Arial"/>
                <w:i/>
                <w:color w:val="FF0000"/>
                <w:sz w:val="16"/>
                <w:szCs w:val="16"/>
              </w:rPr>
            </w:pPr>
            <w:r w:rsidRPr="00187E02">
              <w:rPr>
                <w:rFonts w:ascii="Calibri" w:hAnsi="Calibri"/>
                <w:b/>
                <w:sz w:val="16"/>
                <w:szCs w:val="16"/>
              </w:rPr>
              <w:t>Responsable:</w:t>
            </w:r>
            <w:r w:rsidRPr="00187E02">
              <w:rPr>
                <w:rFonts w:ascii="Calibri" w:hAnsi="Calibri"/>
                <w:sz w:val="16"/>
                <w:szCs w:val="16"/>
              </w:rPr>
              <w:t xml:space="preserve"> </w:t>
            </w:r>
            <w:r w:rsidR="00187E02" w:rsidRPr="00187E02">
              <w:rPr>
                <w:rFonts w:ascii="Calibri" w:hAnsi="Calibri" w:cs="Arial"/>
                <w:i/>
                <w:sz w:val="16"/>
                <w:szCs w:val="16"/>
              </w:rPr>
              <w:t>Ing. Nilton Gamarra Languidey – Ing. Roger Mauricio Arias Terán</w:t>
            </w:r>
          </w:p>
        </w:tc>
      </w:tr>
      <w:tr w:rsidR="00CE7B5F" w:rsidRPr="00552079" w:rsidTr="00994878">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2"/>
          </w:tcPr>
          <w:p w:rsidR="00CE7B5F" w:rsidRPr="00552079" w:rsidRDefault="00CE7B5F" w:rsidP="00F77699">
            <w:pPr>
              <w:jc w:val="center"/>
              <w:rPr>
                <w:rFonts w:asciiTheme="minorHAnsi" w:hAnsiTheme="minorHAnsi" w:cstheme="minorHAnsi"/>
                <w:sz w:val="22"/>
                <w:szCs w:val="22"/>
              </w:rPr>
            </w:pPr>
          </w:p>
        </w:tc>
        <w:tc>
          <w:tcPr>
            <w:tcW w:w="3269" w:type="dxa"/>
          </w:tcPr>
          <w:p w:rsidR="00CE7B5F" w:rsidRPr="00552079" w:rsidRDefault="00CE7B5F" w:rsidP="00F77699">
            <w:pPr>
              <w:jc w:val="both"/>
              <w:rPr>
                <w:rFonts w:asciiTheme="minorHAnsi" w:hAnsiTheme="minorHAnsi" w:cstheme="minorHAnsi"/>
                <w:sz w:val="22"/>
                <w:szCs w:val="22"/>
              </w:rPr>
            </w:pPr>
          </w:p>
        </w:tc>
      </w:tr>
      <w:tr w:rsidR="00CE7B5F" w:rsidRPr="00552079" w:rsidTr="00994878">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69" w:type="dxa"/>
            <w:vAlign w:val="center"/>
          </w:tcPr>
          <w:p w:rsidR="00CE7B5F" w:rsidRPr="002254F3" w:rsidRDefault="002254F3" w:rsidP="00F77699">
            <w:pPr>
              <w:jc w:val="both"/>
              <w:rPr>
                <w:rFonts w:asciiTheme="minorHAnsi" w:hAnsiTheme="minorHAnsi" w:cstheme="minorHAnsi"/>
                <w:sz w:val="22"/>
                <w:szCs w:val="22"/>
              </w:rPr>
            </w:pPr>
            <w:r w:rsidRPr="002254F3">
              <w:rPr>
                <w:rFonts w:ascii="Calibri" w:hAnsi="Calibri"/>
                <w:sz w:val="22"/>
                <w:szCs w:val="22"/>
              </w:rPr>
              <w:t>(NO APLICA)</w:t>
            </w:r>
          </w:p>
        </w:tc>
      </w:tr>
      <w:tr w:rsidR="00CE7B5F" w:rsidRPr="00552079" w:rsidTr="00994878">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91B5E" w:rsidP="00B45E5D">
            <w:pPr>
              <w:rPr>
                <w:rFonts w:asciiTheme="minorHAnsi" w:hAnsiTheme="minorHAnsi" w:cstheme="minorHAnsi"/>
                <w:sz w:val="22"/>
                <w:szCs w:val="22"/>
              </w:rPr>
            </w:pPr>
            <w:r>
              <w:rPr>
                <w:rFonts w:asciiTheme="minorHAnsi" w:hAnsiTheme="minorHAnsi" w:cstheme="minorHAnsi"/>
                <w:sz w:val="22"/>
                <w:szCs w:val="22"/>
              </w:rPr>
              <w:t>2</w:t>
            </w:r>
            <w:r w:rsidR="00B45E5D">
              <w:rPr>
                <w:rFonts w:asciiTheme="minorHAnsi" w:hAnsiTheme="minorHAnsi" w:cstheme="minorHAnsi"/>
                <w:sz w:val="22"/>
                <w:szCs w:val="22"/>
              </w:rPr>
              <w:t>5</w:t>
            </w:r>
            <w:r w:rsidR="002254F3">
              <w:rPr>
                <w:rFonts w:asciiTheme="minorHAnsi" w:hAnsiTheme="minorHAnsi" w:cstheme="minorHAnsi"/>
                <w:sz w:val="22"/>
                <w:szCs w:val="22"/>
              </w:rPr>
              <w:t>/</w:t>
            </w:r>
            <w:r w:rsidR="000E3F7E">
              <w:rPr>
                <w:rFonts w:asciiTheme="minorHAnsi" w:hAnsiTheme="minorHAnsi" w:cstheme="minorHAnsi"/>
                <w:sz w:val="22"/>
                <w:szCs w:val="22"/>
              </w:rPr>
              <w:t>10</w:t>
            </w:r>
            <w:r w:rsidR="002254F3">
              <w:rPr>
                <w:rFonts w:asciiTheme="minorHAnsi" w:hAnsiTheme="minorHAnsi" w:cstheme="minorHAnsi"/>
                <w:sz w:val="22"/>
                <w:szCs w:val="22"/>
              </w:rPr>
              <w:t>/2017</w:t>
            </w: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254F3" w:rsidP="003415A5">
            <w:pPr>
              <w:jc w:val="center"/>
              <w:rPr>
                <w:rFonts w:asciiTheme="minorHAnsi" w:hAnsiTheme="minorHAnsi" w:cstheme="minorHAnsi"/>
                <w:sz w:val="22"/>
                <w:szCs w:val="22"/>
              </w:rPr>
            </w:pPr>
            <w:r>
              <w:rPr>
                <w:rFonts w:asciiTheme="minorHAnsi" w:hAnsiTheme="minorHAnsi" w:cstheme="minorHAnsi"/>
                <w:sz w:val="22"/>
                <w:szCs w:val="22"/>
              </w:rPr>
              <w:t>18:</w:t>
            </w:r>
            <w:r w:rsidR="003415A5">
              <w:rPr>
                <w:rFonts w:asciiTheme="minorHAnsi" w:hAnsiTheme="minorHAnsi" w:cstheme="minorHAnsi"/>
                <w:sz w:val="22"/>
                <w:szCs w:val="22"/>
              </w:rPr>
              <w:t>0</w:t>
            </w:r>
            <w:r>
              <w:rPr>
                <w:rFonts w:asciiTheme="minorHAnsi" w:hAnsiTheme="minorHAnsi" w:cstheme="minorHAnsi"/>
                <w:sz w:val="22"/>
                <w:szCs w:val="22"/>
              </w:rPr>
              <w:t>0</w:t>
            </w:r>
          </w:p>
        </w:tc>
        <w:tc>
          <w:tcPr>
            <w:tcW w:w="3269" w:type="dxa"/>
            <w:vAlign w:val="center"/>
          </w:tcPr>
          <w:p w:rsidR="002254F3" w:rsidRPr="00A74165" w:rsidRDefault="002254F3" w:rsidP="002254F3">
            <w:pPr>
              <w:jc w:val="both"/>
              <w:rPr>
                <w:rFonts w:asciiTheme="minorHAnsi" w:hAnsiTheme="minorHAnsi" w:cstheme="minorHAnsi"/>
                <w:b/>
                <w:color w:val="000000" w:themeColor="text1"/>
                <w:sz w:val="18"/>
                <w:szCs w:val="22"/>
              </w:rPr>
            </w:pPr>
            <w:r w:rsidRPr="00A74165">
              <w:rPr>
                <w:rFonts w:asciiTheme="minorHAnsi" w:hAnsiTheme="minorHAnsi" w:cstheme="minorHAnsi"/>
                <w:b/>
                <w:color w:val="000000" w:themeColor="text1"/>
                <w:sz w:val="18"/>
                <w:szCs w:val="22"/>
              </w:rPr>
              <w:t>CORREO INSTITUCIONAL:</w:t>
            </w:r>
          </w:p>
          <w:p w:rsidR="00CE7B5F" w:rsidRPr="00405640" w:rsidRDefault="002254F3" w:rsidP="002254F3">
            <w:pPr>
              <w:jc w:val="both"/>
              <w:rPr>
                <w:rFonts w:asciiTheme="minorHAnsi" w:hAnsiTheme="minorHAnsi" w:cstheme="minorHAnsi"/>
                <w:color w:val="000000"/>
                <w:sz w:val="22"/>
                <w:szCs w:val="22"/>
              </w:rPr>
            </w:pPr>
            <w:r>
              <w:rPr>
                <w:rFonts w:asciiTheme="minorHAnsi" w:hAnsiTheme="minorHAnsi" w:cstheme="minorHAnsi"/>
                <w:color w:val="000000" w:themeColor="text1"/>
                <w:sz w:val="18"/>
                <w:szCs w:val="22"/>
              </w:rPr>
              <w:t>jtoro</w:t>
            </w:r>
            <w:r w:rsidRPr="00A74165">
              <w:rPr>
                <w:rFonts w:asciiTheme="minorHAnsi" w:hAnsiTheme="minorHAnsi" w:cstheme="minorHAnsi"/>
                <w:color w:val="000000" w:themeColor="text1"/>
                <w:sz w:val="18"/>
                <w:szCs w:val="22"/>
              </w:rPr>
              <w:t>@ypfb.gob.bo</w:t>
            </w:r>
          </w:p>
        </w:tc>
      </w:tr>
      <w:tr w:rsidR="00CE7B5F" w:rsidRPr="00552079" w:rsidTr="00994878">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2" w:type="dxa"/>
            <w:gridSpan w:val="2"/>
          </w:tcPr>
          <w:p w:rsidR="00CE7B5F" w:rsidRPr="00552079" w:rsidRDefault="00CE7B5F" w:rsidP="00F77699">
            <w:pPr>
              <w:rPr>
                <w:rFonts w:asciiTheme="minorHAnsi" w:hAnsiTheme="minorHAnsi" w:cstheme="minorHAnsi"/>
                <w:sz w:val="22"/>
                <w:szCs w:val="22"/>
              </w:rPr>
            </w:pPr>
          </w:p>
        </w:tc>
        <w:tc>
          <w:tcPr>
            <w:tcW w:w="3269"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994878">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7503D" w:rsidP="00B45E5D">
            <w:pPr>
              <w:rPr>
                <w:rFonts w:asciiTheme="minorHAnsi" w:hAnsiTheme="minorHAnsi" w:cstheme="minorHAnsi"/>
                <w:sz w:val="22"/>
                <w:szCs w:val="22"/>
              </w:rPr>
            </w:pPr>
            <w:r>
              <w:rPr>
                <w:rFonts w:asciiTheme="minorHAnsi" w:hAnsiTheme="minorHAnsi" w:cstheme="minorHAnsi"/>
                <w:sz w:val="22"/>
                <w:szCs w:val="22"/>
              </w:rPr>
              <w:t>2</w:t>
            </w:r>
            <w:r w:rsidR="00B45E5D">
              <w:rPr>
                <w:rFonts w:asciiTheme="minorHAnsi" w:hAnsiTheme="minorHAnsi" w:cstheme="minorHAnsi"/>
                <w:sz w:val="22"/>
                <w:szCs w:val="22"/>
              </w:rPr>
              <w:t>6</w:t>
            </w:r>
            <w:r w:rsidR="00FF1E2E">
              <w:rPr>
                <w:rFonts w:asciiTheme="minorHAnsi" w:hAnsiTheme="minorHAnsi" w:cstheme="minorHAnsi"/>
                <w:sz w:val="22"/>
                <w:szCs w:val="22"/>
              </w:rPr>
              <w:t>/10/2017</w:t>
            </w: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FF1E2E" w:rsidP="00E7503D">
            <w:pPr>
              <w:jc w:val="center"/>
              <w:rPr>
                <w:rFonts w:asciiTheme="minorHAnsi" w:hAnsiTheme="minorHAnsi" w:cstheme="minorHAnsi"/>
                <w:sz w:val="22"/>
                <w:szCs w:val="22"/>
              </w:rPr>
            </w:pPr>
            <w:r>
              <w:rPr>
                <w:rFonts w:asciiTheme="minorHAnsi" w:hAnsiTheme="minorHAnsi" w:cstheme="minorHAnsi"/>
                <w:sz w:val="22"/>
                <w:szCs w:val="22"/>
              </w:rPr>
              <w:t>1</w:t>
            </w:r>
            <w:r w:rsidR="00E7503D">
              <w:rPr>
                <w:rFonts w:asciiTheme="minorHAnsi" w:hAnsiTheme="minorHAnsi" w:cstheme="minorHAnsi"/>
                <w:sz w:val="22"/>
                <w:szCs w:val="22"/>
              </w:rPr>
              <w:t>6</w:t>
            </w:r>
            <w:r>
              <w:rPr>
                <w:rFonts w:asciiTheme="minorHAnsi" w:hAnsiTheme="minorHAnsi" w:cstheme="minorHAnsi"/>
                <w:sz w:val="22"/>
                <w:szCs w:val="22"/>
              </w:rPr>
              <w:t>:00</w:t>
            </w:r>
          </w:p>
        </w:tc>
        <w:tc>
          <w:tcPr>
            <w:tcW w:w="3269" w:type="dxa"/>
            <w:vAlign w:val="center"/>
          </w:tcPr>
          <w:p w:rsidR="00FF1E2E" w:rsidRPr="000443E0" w:rsidRDefault="00FF1E2E" w:rsidP="007435CD">
            <w:pPr>
              <w:jc w:val="both"/>
              <w:rPr>
                <w:rFonts w:ascii="Calibri" w:hAnsi="Calibri" w:cs="Arial"/>
                <w:sz w:val="16"/>
                <w:szCs w:val="16"/>
              </w:rPr>
            </w:pPr>
            <w:r>
              <w:rPr>
                <w:rFonts w:ascii="Calibri" w:hAnsi="Calibri" w:cs="Arial"/>
                <w:b/>
                <w:sz w:val="16"/>
                <w:szCs w:val="16"/>
              </w:rPr>
              <w:t xml:space="preserve">Lugar: </w:t>
            </w:r>
            <w:r w:rsidR="007D4DC4" w:rsidRPr="007D4DC4">
              <w:rPr>
                <w:rFonts w:ascii="Calibri" w:hAnsi="Calibri" w:cs="Arial"/>
                <w:sz w:val="16"/>
                <w:szCs w:val="16"/>
              </w:rPr>
              <w:t>YPFB</w:t>
            </w:r>
            <w:r w:rsidR="007D4DC4">
              <w:rPr>
                <w:rFonts w:ascii="Calibri" w:hAnsi="Calibri" w:cs="Arial"/>
                <w:b/>
                <w:sz w:val="16"/>
                <w:szCs w:val="16"/>
              </w:rPr>
              <w:t xml:space="preserve"> </w:t>
            </w:r>
            <w:r w:rsidR="007435CD">
              <w:rPr>
                <w:rFonts w:ascii="Calibri" w:hAnsi="Calibri" w:cs="Arial"/>
                <w:b/>
                <w:sz w:val="16"/>
                <w:szCs w:val="16"/>
              </w:rPr>
              <w:t>–</w:t>
            </w:r>
            <w:r w:rsidR="007D4DC4">
              <w:rPr>
                <w:rFonts w:ascii="Calibri" w:hAnsi="Calibri" w:cs="Arial"/>
                <w:b/>
                <w:sz w:val="16"/>
                <w:szCs w:val="16"/>
              </w:rPr>
              <w:t xml:space="preserve"> </w:t>
            </w:r>
            <w:r w:rsidR="007435CD">
              <w:rPr>
                <w:rFonts w:ascii="Calibri" w:hAnsi="Calibri" w:cs="Arial"/>
                <w:sz w:val="16"/>
                <w:szCs w:val="16"/>
              </w:rPr>
              <w:t>Gerencia Nacional de Exploración y Explotación, ubicado en calle Francisco Menacho # 201 frente a la Plazuela Atilio Zamora</w:t>
            </w:r>
            <w:r w:rsidR="00726C0A">
              <w:rPr>
                <w:rFonts w:ascii="Calibri" w:hAnsi="Calibri" w:cs="Arial"/>
                <w:sz w:val="16"/>
                <w:szCs w:val="16"/>
              </w:rPr>
              <w:t xml:space="preserve"> (Santa Cruz – </w:t>
            </w:r>
            <w:proofErr w:type="spellStart"/>
            <w:r w:rsidR="00726C0A">
              <w:rPr>
                <w:rFonts w:ascii="Calibri" w:hAnsi="Calibri" w:cs="Arial"/>
                <w:sz w:val="16"/>
                <w:szCs w:val="16"/>
              </w:rPr>
              <w:t>Camiri</w:t>
            </w:r>
            <w:proofErr w:type="spellEnd"/>
            <w:r w:rsidR="00726C0A">
              <w:rPr>
                <w:rFonts w:ascii="Calibri" w:hAnsi="Calibri" w:cs="Arial"/>
                <w:sz w:val="16"/>
                <w:szCs w:val="16"/>
              </w:rPr>
              <w:t xml:space="preserve"> – Bolivia)</w:t>
            </w:r>
          </w:p>
          <w:p w:rsidR="00CE7B5F" w:rsidRPr="001B5615" w:rsidRDefault="00FF1E2E" w:rsidP="00FF1E2E">
            <w:pPr>
              <w:jc w:val="both"/>
              <w:rPr>
                <w:rFonts w:asciiTheme="minorHAnsi" w:hAnsiTheme="minorHAnsi" w:cstheme="minorHAnsi"/>
                <w:color w:val="FF0000"/>
                <w:sz w:val="22"/>
                <w:szCs w:val="22"/>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Jaime Toro Liendo</w:t>
            </w:r>
          </w:p>
        </w:tc>
      </w:tr>
      <w:tr w:rsidR="00CE7B5F" w:rsidRPr="00552079" w:rsidTr="00994878">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9"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994878">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45E5D" w:rsidP="00FC5FFB">
            <w:pPr>
              <w:rPr>
                <w:rFonts w:asciiTheme="minorHAnsi" w:hAnsiTheme="minorHAnsi" w:cstheme="minorHAnsi"/>
                <w:sz w:val="22"/>
                <w:szCs w:val="22"/>
              </w:rPr>
            </w:pPr>
            <w:r>
              <w:rPr>
                <w:rFonts w:asciiTheme="minorHAnsi" w:hAnsiTheme="minorHAnsi" w:cstheme="minorHAnsi"/>
                <w:sz w:val="22"/>
                <w:szCs w:val="22"/>
              </w:rPr>
              <w:t>1</w:t>
            </w:r>
            <w:r w:rsidR="00204EA4">
              <w:rPr>
                <w:rFonts w:asciiTheme="minorHAnsi" w:hAnsiTheme="minorHAnsi" w:cstheme="minorHAnsi"/>
                <w:sz w:val="22"/>
                <w:szCs w:val="22"/>
              </w:rPr>
              <w:t>/1</w:t>
            </w:r>
            <w:r w:rsidR="00FC5FFB">
              <w:rPr>
                <w:rFonts w:asciiTheme="minorHAnsi" w:hAnsiTheme="minorHAnsi" w:cstheme="minorHAnsi"/>
                <w:sz w:val="22"/>
                <w:szCs w:val="22"/>
              </w:rPr>
              <w:t>1</w:t>
            </w:r>
            <w:r w:rsidR="00204EA4">
              <w:rPr>
                <w:rFonts w:asciiTheme="minorHAnsi" w:hAnsiTheme="minorHAnsi" w:cstheme="minorHAnsi"/>
                <w:sz w:val="22"/>
                <w:szCs w:val="22"/>
              </w:rPr>
              <w:t>/2017</w:t>
            </w: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04EA4" w:rsidP="00B45E5D">
            <w:pPr>
              <w:jc w:val="center"/>
              <w:rPr>
                <w:rFonts w:asciiTheme="minorHAnsi" w:hAnsiTheme="minorHAnsi" w:cstheme="minorHAnsi"/>
                <w:sz w:val="22"/>
                <w:szCs w:val="22"/>
              </w:rPr>
            </w:pPr>
            <w:r>
              <w:rPr>
                <w:rFonts w:asciiTheme="minorHAnsi" w:hAnsiTheme="minorHAnsi" w:cstheme="minorHAnsi"/>
                <w:sz w:val="22"/>
                <w:szCs w:val="22"/>
              </w:rPr>
              <w:t>1</w:t>
            </w:r>
            <w:r w:rsidR="00B45E5D">
              <w:rPr>
                <w:rFonts w:asciiTheme="minorHAnsi" w:hAnsiTheme="minorHAnsi" w:cstheme="minorHAnsi"/>
                <w:sz w:val="22"/>
                <w:szCs w:val="22"/>
              </w:rPr>
              <w:t>1</w:t>
            </w:r>
            <w:r>
              <w:rPr>
                <w:rFonts w:asciiTheme="minorHAnsi" w:hAnsiTheme="minorHAnsi" w:cstheme="minorHAnsi"/>
                <w:sz w:val="22"/>
                <w:szCs w:val="22"/>
              </w:rPr>
              <w:t>:00</w:t>
            </w:r>
          </w:p>
        </w:tc>
        <w:tc>
          <w:tcPr>
            <w:tcW w:w="3269" w:type="dxa"/>
          </w:tcPr>
          <w:p w:rsidR="00726C0A" w:rsidRPr="000443E0" w:rsidRDefault="00726C0A" w:rsidP="00726C0A">
            <w:pPr>
              <w:jc w:val="both"/>
              <w:rPr>
                <w:rFonts w:ascii="Calibri" w:hAnsi="Calibri" w:cs="Arial"/>
                <w:sz w:val="16"/>
                <w:szCs w:val="16"/>
              </w:rPr>
            </w:pPr>
            <w:r>
              <w:rPr>
                <w:rFonts w:ascii="Calibri" w:hAnsi="Calibri" w:cs="Arial"/>
                <w:b/>
                <w:sz w:val="16"/>
                <w:szCs w:val="16"/>
              </w:rPr>
              <w:t xml:space="preserve">Lugar: </w:t>
            </w:r>
            <w:r w:rsidRPr="007D4DC4">
              <w:rPr>
                <w:rFonts w:ascii="Calibri" w:hAnsi="Calibri" w:cs="Arial"/>
                <w:sz w:val="16"/>
                <w:szCs w:val="16"/>
              </w:rPr>
              <w:t>YPFB</w:t>
            </w:r>
            <w:r>
              <w:rPr>
                <w:rFonts w:ascii="Calibri" w:hAnsi="Calibri" w:cs="Arial"/>
                <w:b/>
                <w:sz w:val="16"/>
                <w:szCs w:val="16"/>
              </w:rPr>
              <w:t xml:space="preserve"> – </w:t>
            </w:r>
            <w:r>
              <w:rPr>
                <w:rFonts w:ascii="Calibri" w:hAnsi="Calibri" w:cs="Arial"/>
                <w:sz w:val="16"/>
                <w:szCs w:val="16"/>
              </w:rPr>
              <w:t xml:space="preserve">Gerencia Nacional de Exploración y Explotación, ubicado en calle Francisco Menacho # 201 frente a la Plazuela Atilio Zamora (Santa Cruz – </w:t>
            </w:r>
            <w:proofErr w:type="spellStart"/>
            <w:r>
              <w:rPr>
                <w:rFonts w:ascii="Calibri" w:hAnsi="Calibri" w:cs="Arial"/>
                <w:sz w:val="16"/>
                <w:szCs w:val="16"/>
              </w:rPr>
              <w:t>Camiri</w:t>
            </w:r>
            <w:proofErr w:type="spellEnd"/>
            <w:r>
              <w:rPr>
                <w:rFonts w:ascii="Calibri" w:hAnsi="Calibri" w:cs="Arial"/>
                <w:sz w:val="16"/>
                <w:szCs w:val="16"/>
              </w:rPr>
              <w:t xml:space="preserve"> – Bolivia)</w:t>
            </w:r>
          </w:p>
          <w:p w:rsidR="00CE7B5F" w:rsidRPr="001B5615" w:rsidRDefault="00726C0A" w:rsidP="00726C0A">
            <w:pPr>
              <w:jc w:val="both"/>
              <w:rPr>
                <w:rFonts w:asciiTheme="minorHAnsi" w:hAnsiTheme="minorHAnsi" w:cstheme="minorHAnsi"/>
                <w:color w:val="FF0000"/>
                <w:sz w:val="22"/>
                <w:szCs w:val="22"/>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Jaime Toro Liendo</w:t>
            </w:r>
          </w:p>
        </w:tc>
      </w:tr>
      <w:tr w:rsidR="00CE7B5F" w:rsidRPr="00552079" w:rsidTr="00994878">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9"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994878">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B45E5D" w:rsidP="00FC5FFB">
            <w:pPr>
              <w:rPr>
                <w:rFonts w:asciiTheme="minorHAnsi" w:hAnsiTheme="minorHAnsi" w:cstheme="minorHAnsi"/>
                <w:sz w:val="22"/>
                <w:szCs w:val="22"/>
              </w:rPr>
            </w:pPr>
            <w:r>
              <w:rPr>
                <w:rFonts w:asciiTheme="minorHAnsi" w:hAnsiTheme="minorHAnsi" w:cstheme="minorHAnsi"/>
                <w:sz w:val="22"/>
                <w:szCs w:val="22"/>
              </w:rPr>
              <w:t>1</w:t>
            </w:r>
            <w:r w:rsidR="00994878">
              <w:rPr>
                <w:rFonts w:asciiTheme="minorHAnsi" w:hAnsiTheme="minorHAnsi" w:cstheme="minorHAnsi"/>
                <w:sz w:val="22"/>
                <w:szCs w:val="22"/>
              </w:rPr>
              <w:t>/1</w:t>
            </w:r>
            <w:r w:rsidR="00FC5FFB">
              <w:rPr>
                <w:rFonts w:asciiTheme="minorHAnsi" w:hAnsiTheme="minorHAnsi" w:cstheme="minorHAnsi"/>
                <w:sz w:val="22"/>
                <w:szCs w:val="22"/>
              </w:rPr>
              <w:t>1</w:t>
            </w:r>
            <w:r w:rsidR="00994878">
              <w:rPr>
                <w:rFonts w:asciiTheme="minorHAnsi" w:hAnsiTheme="minorHAnsi" w:cstheme="minorHAnsi"/>
                <w:sz w:val="22"/>
                <w:szCs w:val="22"/>
              </w:rPr>
              <w:t>/2017</w:t>
            </w:r>
          </w:p>
        </w:tc>
        <w:tc>
          <w:tcPr>
            <w:tcW w:w="1074"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994878" w:rsidP="00B45E5D">
            <w:pPr>
              <w:jc w:val="center"/>
              <w:rPr>
                <w:rFonts w:asciiTheme="minorHAnsi" w:hAnsiTheme="minorHAnsi" w:cstheme="minorHAnsi"/>
                <w:sz w:val="22"/>
                <w:szCs w:val="22"/>
              </w:rPr>
            </w:pPr>
            <w:r>
              <w:rPr>
                <w:rFonts w:asciiTheme="minorHAnsi" w:hAnsiTheme="minorHAnsi" w:cstheme="minorHAnsi"/>
                <w:sz w:val="22"/>
                <w:szCs w:val="22"/>
              </w:rPr>
              <w:t>1</w:t>
            </w:r>
            <w:r w:rsidR="00B45E5D">
              <w:rPr>
                <w:rFonts w:asciiTheme="minorHAnsi" w:hAnsiTheme="minorHAnsi" w:cstheme="minorHAnsi"/>
                <w:sz w:val="22"/>
                <w:szCs w:val="22"/>
              </w:rPr>
              <w:t>1</w:t>
            </w:r>
            <w:bookmarkStart w:id="0" w:name="_GoBack"/>
            <w:bookmarkEnd w:id="0"/>
            <w:r>
              <w:rPr>
                <w:rFonts w:asciiTheme="minorHAnsi" w:hAnsiTheme="minorHAnsi" w:cstheme="minorHAnsi"/>
                <w:sz w:val="22"/>
                <w:szCs w:val="22"/>
              </w:rPr>
              <w:t>:30</w:t>
            </w:r>
          </w:p>
        </w:tc>
        <w:tc>
          <w:tcPr>
            <w:tcW w:w="3269" w:type="dxa"/>
            <w:vAlign w:val="center"/>
          </w:tcPr>
          <w:p w:rsidR="00726C0A" w:rsidRPr="000443E0" w:rsidRDefault="00726C0A" w:rsidP="00726C0A">
            <w:pPr>
              <w:jc w:val="both"/>
              <w:rPr>
                <w:rFonts w:ascii="Calibri" w:hAnsi="Calibri" w:cs="Arial"/>
                <w:sz w:val="16"/>
                <w:szCs w:val="16"/>
              </w:rPr>
            </w:pPr>
            <w:r>
              <w:rPr>
                <w:rFonts w:ascii="Calibri" w:hAnsi="Calibri" w:cs="Arial"/>
                <w:b/>
                <w:sz w:val="16"/>
                <w:szCs w:val="16"/>
              </w:rPr>
              <w:t xml:space="preserve">Lugar: </w:t>
            </w:r>
            <w:r w:rsidRPr="007D4DC4">
              <w:rPr>
                <w:rFonts w:ascii="Calibri" w:hAnsi="Calibri" w:cs="Arial"/>
                <w:sz w:val="16"/>
                <w:szCs w:val="16"/>
              </w:rPr>
              <w:t>YPFB</w:t>
            </w:r>
            <w:r>
              <w:rPr>
                <w:rFonts w:ascii="Calibri" w:hAnsi="Calibri" w:cs="Arial"/>
                <w:b/>
                <w:sz w:val="16"/>
                <w:szCs w:val="16"/>
              </w:rPr>
              <w:t xml:space="preserve"> – </w:t>
            </w:r>
            <w:r>
              <w:rPr>
                <w:rFonts w:ascii="Calibri" w:hAnsi="Calibri" w:cs="Arial"/>
                <w:sz w:val="16"/>
                <w:szCs w:val="16"/>
              </w:rPr>
              <w:t xml:space="preserve">Gerencia Nacional de Exploración y Explotación, ubicado en calle Francisco Menacho # 201 frente a la Plazuela Atilio Zamora (Santa Cruz – </w:t>
            </w:r>
            <w:proofErr w:type="spellStart"/>
            <w:r>
              <w:rPr>
                <w:rFonts w:ascii="Calibri" w:hAnsi="Calibri" w:cs="Arial"/>
                <w:sz w:val="16"/>
                <w:szCs w:val="16"/>
              </w:rPr>
              <w:t>Camiri</w:t>
            </w:r>
            <w:proofErr w:type="spellEnd"/>
            <w:r>
              <w:rPr>
                <w:rFonts w:ascii="Calibri" w:hAnsi="Calibri" w:cs="Arial"/>
                <w:sz w:val="16"/>
                <w:szCs w:val="16"/>
              </w:rPr>
              <w:t xml:space="preserve"> – Bolivia)</w:t>
            </w:r>
          </w:p>
          <w:p w:rsidR="00F67900" w:rsidRPr="001B5615" w:rsidRDefault="00726C0A" w:rsidP="00726C0A">
            <w:pPr>
              <w:jc w:val="both"/>
              <w:rPr>
                <w:rFonts w:asciiTheme="minorHAnsi" w:hAnsiTheme="minorHAnsi" w:cstheme="minorHAnsi"/>
                <w:color w:val="FF0000"/>
                <w:sz w:val="22"/>
                <w:szCs w:val="22"/>
                <w:lang w:val="es-BO"/>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Jaime Toro Liendo</w:t>
            </w:r>
          </w:p>
        </w:tc>
      </w:tr>
      <w:tr w:rsidR="00CE7B5F" w:rsidRPr="00552079" w:rsidTr="00994878">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9"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94878">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3415A5" w:rsidP="003415A5">
            <w:pPr>
              <w:jc w:val="center"/>
              <w:rPr>
                <w:rFonts w:asciiTheme="minorHAnsi" w:hAnsiTheme="minorHAnsi" w:cstheme="minorHAnsi"/>
                <w:sz w:val="22"/>
                <w:szCs w:val="22"/>
              </w:rPr>
            </w:pPr>
            <w:r>
              <w:rPr>
                <w:rFonts w:asciiTheme="minorHAnsi" w:hAnsiTheme="minorHAnsi" w:cstheme="minorHAnsi"/>
                <w:sz w:val="22"/>
                <w:szCs w:val="22"/>
              </w:rPr>
              <w:t>20</w:t>
            </w:r>
            <w:r w:rsidR="00994878">
              <w:rPr>
                <w:rFonts w:asciiTheme="minorHAnsi" w:hAnsiTheme="minorHAnsi" w:cstheme="minorHAnsi"/>
                <w:sz w:val="22"/>
                <w:szCs w:val="22"/>
              </w:rPr>
              <w:t>/1</w:t>
            </w:r>
            <w:r>
              <w:rPr>
                <w:rFonts w:asciiTheme="minorHAnsi" w:hAnsiTheme="minorHAnsi" w:cstheme="minorHAnsi"/>
                <w:sz w:val="22"/>
                <w:szCs w:val="22"/>
              </w:rPr>
              <w:t>2</w:t>
            </w:r>
            <w:r w:rsidR="00994878">
              <w:rPr>
                <w:rFonts w:asciiTheme="minorHAnsi" w:hAnsiTheme="minorHAnsi" w:cstheme="minorHAnsi"/>
                <w:sz w:val="22"/>
                <w:szCs w:val="22"/>
              </w:rPr>
              <w:t>/2017</w:t>
            </w:r>
          </w:p>
        </w:tc>
        <w:tc>
          <w:tcPr>
            <w:tcW w:w="3269"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994878">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21" w:type="dxa"/>
            <w:gridSpan w:val="3"/>
            <w:vAlign w:val="center"/>
          </w:tcPr>
          <w:p w:rsidR="00CE7B5F" w:rsidRPr="00D62DD9" w:rsidRDefault="00CE7B5F" w:rsidP="003415A5">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3415A5">
              <w:rPr>
                <w:rFonts w:asciiTheme="minorHAnsi" w:hAnsiTheme="minorHAnsi" w:cstheme="minorHAnsi"/>
                <w:sz w:val="22"/>
                <w:szCs w:val="22"/>
              </w:rPr>
              <w:t>20</w:t>
            </w:r>
            <w:r w:rsidR="00994878" w:rsidRPr="00994878">
              <w:rPr>
                <w:rFonts w:asciiTheme="minorHAnsi" w:hAnsiTheme="minorHAnsi" w:cstheme="minorHAnsi"/>
                <w:i/>
                <w:sz w:val="22"/>
                <w:szCs w:val="22"/>
              </w:rPr>
              <w:t>/</w:t>
            </w:r>
            <w:r w:rsidR="003415A5">
              <w:rPr>
                <w:rFonts w:asciiTheme="minorHAnsi" w:hAnsiTheme="minorHAnsi" w:cstheme="minorHAnsi"/>
                <w:i/>
                <w:sz w:val="22"/>
                <w:szCs w:val="22"/>
              </w:rPr>
              <w:t>0</w:t>
            </w:r>
            <w:r w:rsidR="00994878" w:rsidRPr="00994878">
              <w:rPr>
                <w:rFonts w:asciiTheme="minorHAnsi" w:hAnsiTheme="minorHAnsi" w:cstheme="minorHAnsi"/>
                <w:i/>
                <w:sz w:val="22"/>
                <w:szCs w:val="22"/>
              </w:rPr>
              <w:t>1/201</w:t>
            </w:r>
            <w:r w:rsidR="003415A5">
              <w:rPr>
                <w:rFonts w:asciiTheme="minorHAnsi" w:hAnsiTheme="minorHAnsi" w:cstheme="minorHAnsi"/>
                <w:i/>
                <w:sz w:val="22"/>
                <w:szCs w:val="22"/>
              </w:rPr>
              <w:t>8</w:t>
            </w:r>
          </w:p>
        </w:tc>
      </w:tr>
      <w:tr w:rsidR="00CE7B5F" w:rsidRPr="00552079" w:rsidTr="00994878">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Default="00CE7B5F" w:rsidP="00F77699">
            <w:pPr>
              <w:rPr>
                <w:rFonts w:asciiTheme="minorHAnsi" w:hAnsiTheme="minorHAnsi" w:cstheme="minorHAnsi"/>
                <w:sz w:val="22"/>
                <w:szCs w:val="22"/>
              </w:rPr>
            </w:pPr>
          </w:p>
        </w:tc>
        <w:tc>
          <w:tcPr>
            <w:tcW w:w="5621" w:type="dxa"/>
            <w:gridSpan w:val="3"/>
            <w:vAlign w:val="center"/>
          </w:tcPr>
          <w:p w:rsidR="00CE7B5F" w:rsidRDefault="00CE7B5F" w:rsidP="00F77699">
            <w:pPr>
              <w:jc w:val="center"/>
              <w:rPr>
                <w:rFonts w:asciiTheme="minorHAnsi" w:hAnsiTheme="minorHAnsi" w:cstheme="minorHAnsi"/>
                <w:sz w:val="22"/>
                <w:szCs w:val="22"/>
              </w:rPr>
            </w:pPr>
          </w:p>
        </w:tc>
      </w:tr>
    </w:tbl>
    <w:p w:rsidR="00F24C86" w:rsidRDefault="00F24C86" w:rsidP="00CD7DE0">
      <w:pPr>
        <w:tabs>
          <w:tab w:val="left" w:pos="5691"/>
        </w:tabs>
        <w:rPr>
          <w:rFonts w:asciiTheme="minorHAnsi" w:hAnsiTheme="minorHAnsi" w:cstheme="minorHAnsi"/>
          <w:b/>
          <w:sz w:val="22"/>
          <w:szCs w:val="22"/>
        </w:rPr>
      </w:pP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994878" w:rsidRDefault="004668B6" w:rsidP="00994878">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6F058D" w:rsidRPr="00552079" w:rsidTr="00890D86">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F24C86"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r w:rsidR="006F058D">
              <w:rPr>
                <w:rFonts w:asciiTheme="minorHAnsi" w:hAnsiTheme="minorHAnsi" w:cstheme="minorHAnsi"/>
                <w:b/>
                <w:bCs/>
                <w:color w:val="000000"/>
                <w:sz w:val="22"/>
                <w:szCs w:val="22"/>
                <w:lang w:val="es-BO" w:eastAsia="es-BO"/>
              </w:rPr>
              <w:t xml:space="preserve">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F24C8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sidR="00F24C86">
              <w:rPr>
                <w:rFonts w:asciiTheme="minorHAnsi" w:hAnsiTheme="minorHAnsi" w:cstheme="minorHAnsi"/>
                <w:b/>
                <w:bCs/>
                <w:color w:val="000000"/>
                <w:sz w:val="22"/>
                <w:szCs w:val="22"/>
                <w:lang w:val="es-BO" w:eastAsia="es-BO"/>
              </w:rPr>
              <w:t>UNITARIO (Bs.)</w:t>
            </w:r>
          </w:p>
        </w:tc>
      </w:tr>
      <w:tr w:rsidR="005A222B" w:rsidRPr="00552079" w:rsidTr="00EC054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5A222B" w:rsidRDefault="005A222B" w:rsidP="009C7571">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8" w:space="0" w:color="auto"/>
            </w:tcBorders>
            <w:shd w:val="clear" w:color="000000" w:fill="FFFFFF"/>
            <w:vAlign w:val="center"/>
          </w:tcPr>
          <w:p w:rsidR="005A222B" w:rsidRPr="005A222B" w:rsidRDefault="005A222B" w:rsidP="005A222B">
            <w:pPr>
              <w:jc w:val="center"/>
              <w:rPr>
                <w:rFonts w:ascii="Verdana" w:hAnsi="Verdana"/>
                <w:b/>
                <w:color w:val="000000"/>
                <w:sz w:val="18"/>
                <w:szCs w:val="18"/>
              </w:rPr>
            </w:pPr>
            <w:r w:rsidRPr="005A222B">
              <w:rPr>
                <w:rFonts w:ascii="Verdana" w:hAnsi="Verdana"/>
                <w:b/>
                <w:color w:val="000000"/>
                <w:sz w:val="18"/>
                <w:szCs w:val="18"/>
              </w:rPr>
              <w:t>MOBILIZACIÓN / DESMOVILIZACIÓN</w:t>
            </w:r>
          </w:p>
        </w:tc>
        <w:tc>
          <w:tcPr>
            <w:tcW w:w="1113" w:type="dxa"/>
            <w:tcBorders>
              <w:top w:val="nil"/>
              <w:left w:val="nil"/>
              <w:bottom w:val="single" w:sz="4" w:space="0" w:color="auto"/>
              <w:right w:val="single" w:sz="4" w:space="0" w:color="auto"/>
            </w:tcBorders>
            <w:shd w:val="clear" w:color="auto" w:fill="auto"/>
            <w:vAlign w:val="center"/>
          </w:tcPr>
          <w:p w:rsidR="005A222B" w:rsidRPr="00057402" w:rsidRDefault="005A222B" w:rsidP="009C7571">
            <w:pPr>
              <w:jc w:val="center"/>
              <w:rPr>
                <w:rFonts w:ascii="Calibri" w:hAnsi="Calibri"/>
                <w:color w:val="000000"/>
                <w:sz w:val="22"/>
                <w:szCs w:val="22"/>
              </w:rPr>
            </w:pPr>
          </w:p>
        </w:tc>
        <w:tc>
          <w:tcPr>
            <w:tcW w:w="1389" w:type="dxa"/>
            <w:tcBorders>
              <w:top w:val="nil"/>
              <w:left w:val="nil"/>
              <w:bottom w:val="single" w:sz="4" w:space="0" w:color="auto"/>
              <w:right w:val="single" w:sz="4" w:space="0" w:color="auto"/>
            </w:tcBorders>
            <w:shd w:val="clear" w:color="auto" w:fill="auto"/>
            <w:vAlign w:val="center"/>
          </w:tcPr>
          <w:p w:rsidR="005A222B" w:rsidRPr="00057402" w:rsidRDefault="005A222B" w:rsidP="009C7571">
            <w:pPr>
              <w:jc w:val="center"/>
              <w:rPr>
                <w:rFonts w:ascii="Calibri" w:hAnsi="Calibri"/>
                <w:color w:val="000000"/>
                <w:sz w:val="22"/>
                <w:szCs w:val="22"/>
              </w:rPr>
            </w:pPr>
          </w:p>
        </w:tc>
        <w:tc>
          <w:tcPr>
            <w:tcW w:w="1772" w:type="dxa"/>
            <w:tcBorders>
              <w:top w:val="nil"/>
              <w:left w:val="nil"/>
              <w:bottom w:val="single" w:sz="4" w:space="0" w:color="auto"/>
              <w:right w:val="single" w:sz="4" w:space="0" w:color="auto"/>
            </w:tcBorders>
            <w:shd w:val="clear" w:color="auto" w:fill="auto"/>
            <w:noWrap/>
            <w:vAlign w:val="bottom"/>
          </w:tcPr>
          <w:p w:rsidR="005A222B" w:rsidRDefault="005A222B" w:rsidP="009C7571">
            <w:pPr>
              <w:rPr>
                <w:rFonts w:ascii="Calibri" w:hAnsi="Calibri"/>
                <w:color w:val="000000"/>
                <w:sz w:val="22"/>
                <w:szCs w:val="22"/>
              </w:rPr>
            </w:pPr>
          </w:p>
        </w:tc>
      </w:tr>
      <w:tr w:rsidR="009C7571" w:rsidRPr="00552079" w:rsidTr="00EC054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9C7571" w:rsidRPr="00552079" w:rsidRDefault="009C7571"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 xml:space="preserve"> </w:t>
            </w:r>
            <w:proofErr w:type="spellStart"/>
            <w:r>
              <w:rPr>
                <w:rFonts w:ascii="Verdana" w:hAnsi="Verdana"/>
                <w:color w:val="000000"/>
                <w:sz w:val="18"/>
                <w:szCs w:val="18"/>
              </w:rPr>
              <w:t>Batch</w:t>
            </w:r>
            <w:proofErr w:type="spellEnd"/>
            <w:r>
              <w:rPr>
                <w:rFonts w:ascii="Verdana" w:hAnsi="Verdana"/>
                <w:color w:val="000000"/>
                <w:sz w:val="18"/>
                <w:szCs w:val="18"/>
              </w:rPr>
              <w:t xml:space="preserve"> </w:t>
            </w:r>
            <w:proofErr w:type="spellStart"/>
            <w:r>
              <w:rPr>
                <w:rFonts w:ascii="Verdana" w:hAnsi="Verdana"/>
                <w:color w:val="000000"/>
                <w:sz w:val="18"/>
                <w:szCs w:val="18"/>
              </w:rPr>
              <w:t>Mixer</w:t>
            </w:r>
            <w:proofErr w:type="spellEnd"/>
            <w:r>
              <w:rPr>
                <w:rFonts w:ascii="Verdana" w:hAnsi="Verdana"/>
                <w:color w:val="000000"/>
                <w:sz w:val="18"/>
                <w:szCs w:val="18"/>
              </w:rPr>
              <w:t xml:space="preserve"> para Pre mezclado de lechada</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Kilometro</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5A222B">
            <w:pPr>
              <w:jc w:val="right"/>
              <w:rPr>
                <w:rFonts w:ascii="Calibri" w:hAnsi="Calibri"/>
                <w:color w:val="000000"/>
                <w:sz w:val="22"/>
                <w:szCs w:val="22"/>
              </w:rPr>
            </w:pPr>
            <w:r>
              <w:rPr>
                <w:rFonts w:ascii="Calibri" w:hAnsi="Calibri"/>
                <w:color w:val="000000"/>
                <w:sz w:val="22"/>
                <w:szCs w:val="22"/>
              </w:rPr>
              <w:t>22,97</w:t>
            </w:r>
          </w:p>
        </w:tc>
      </w:tr>
      <w:tr w:rsidR="009C7571" w:rsidRPr="00552079" w:rsidTr="00EC0547">
        <w:trPr>
          <w:trHeight w:val="330"/>
        </w:trPr>
        <w:tc>
          <w:tcPr>
            <w:tcW w:w="554" w:type="dxa"/>
            <w:tcBorders>
              <w:top w:val="single" w:sz="8" w:space="0" w:color="auto"/>
              <w:left w:val="single" w:sz="8" w:space="0" w:color="auto"/>
              <w:bottom w:val="single" w:sz="4" w:space="0" w:color="auto"/>
              <w:right w:val="single" w:sz="8" w:space="0" w:color="auto"/>
            </w:tcBorders>
            <w:shd w:val="clear" w:color="auto" w:fill="auto"/>
            <w:noWrap/>
            <w:vAlign w:val="center"/>
          </w:tcPr>
          <w:p w:rsidR="009C7571" w:rsidRPr="00552079" w:rsidRDefault="009C7571"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Cemento y productos químicos</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Kilometro</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22,97</w:t>
            </w:r>
          </w:p>
        </w:tc>
      </w:tr>
      <w:tr w:rsidR="009C7571" w:rsidRPr="00552079" w:rsidTr="00EC0547">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9C7571" w:rsidRPr="00552079" w:rsidRDefault="009C7571"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Cisterna de 10.000 litros (con motobombas y accesorios)</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Kilometro</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22,97</w:t>
            </w:r>
          </w:p>
        </w:tc>
      </w:tr>
      <w:tr w:rsidR="009C7571" w:rsidRPr="00552079" w:rsidTr="00EC0547">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9C7571" w:rsidRPr="00552079" w:rsidRDefault="009C7571"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proofErr w:type="spellStart"/>
            <w:r>
              <w:rPr>
                <w:rFonts w:ascii="Verdana" w:hAnsi="Verdana"/>
                <w:color w:val="000000"/>
                <w:sz w:val="18"/>
                <w:szCs w:val="18"/>
              </w:rPr>
              <w:t>Low</w:t>
            </w:r>
            <w:proofErr w:type="spellEnd"/>
            <w:r>
              <w:rPr>
                <w:rFonts w:ascii="Verdana" w:hAnsi="Verdana"/>
                <w:color w:val="000000"/>
                <w:sz w:val="18"/>
                <w:szCs w:val="18"/>
              </w:rPr>
              <w:t xml:space="preserve"> </w:t>
            </w:r>
            <w:proofErr w:type="spellStart"/>
            <w:r>
              <w:rPr>
                <w:rFonts w:ascii="Verdana" w:hAnsi="Verdana"/>
                <w:color w:val="000000"/>
                <w:sz w:val="18"/>
                <w:szCs w:val="18"/>
              </w:rPr>
              <w:t>boy</w:t>
            </w:r>
            <w:proofErr w:type="spellEnd"/>
            <w:r>
              <w:rPr>
                <w:rFonts w:ascii="Verdana" w:hAnsi="Verdana"/>
                <w:color w:val="000000"/>
                <w:sz w:val="18"/>
                <w:szCs w:val="18"/>
              </w:rPr>
              <w:t xml:space="preserve"> para transporte de retroexcavadora</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Kilometro</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41,76</w:t>
            </w:r>
          </w:p>
        </w:tc>
      </w:tr>
      <w:tr w:rsidR="00D13FBB" w:rsidRPr="00552079" w:rsidTr="003415A5">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D13FBB" w:rsidRPr="00552079" w:rsidRDefault="00D13FBB" w:rsidP="00D13FBB">
            <w:pPr>
              <w:jc w:val="center"/>
              <w:rPr>
                <w:rFonts w:asciiTheme="minorHAnsi" w:hAnsiTheme="minorHAnsi" w:cstheme="minorHAnsi"/>
                <w:color w:val="000000"/>
                <w:sz w:val="22"/>
                <w:szCs w:val="22"/>
                <w:lang w:val="es-BO" w:eastAsia="es-BO"/>
              </w:rPr>
            </w:pPr>
          </w:p>
        </w:tc>
        <w:tc>
          <w:tcPr>
            <w:tcW w:w="4245" w:type="dxa"/>
            <w:tcBorders>
              <w:top w:val="nil"/>
              <w:left w:val="nil"/>
              <w:bottom w:val="single" w:sz="4" w:space="0" w:color="auto"/>
              <w:right w:val="single" w:sz="4" w:space="0" w:color="auto"/>
            </w:tcBorders>
            <w:shd w:val="clear" w:color="auto" w:fill="auto"/>
            <w:vAlign w:val="center"/>
          </w:tcPr>
          <w:p w:rsidR="00D13FBB" w:rsidRPr="005A222B" w:rsidRDefault="005A222B" w:rsidP="005A222B">
            <w:pPr>
              <w:jc w:val="center"/>
              <w:rPr>
                <w:rFonts w:ascii="Calibri" w:hAnsi="Calibri"/>
                <w:b/>
                <w:color w:val="000000"/>
                <w:sz w:val="22"/>
                <w:szCs w:val="22"/>
              </w:rPr>
            </w:pPr>
            <w:r w:rsidRPr="005A222B">
              <w:rPr>
                <w:rFonts w:ascii="Calibri" w:hAnsi="Calibri"/>
                <w:b/>
                <w:color w:val="000000"/>
                <w:sz w:val="22"/>
                <w:szCs w:val="22"/>
              </w:rPr>
              <w:t>PERSONAL</w:t>
            </w:r>
          </w:p>
        </w:tc>
        <w:tc>
          <w:tcPr>
            <w:tcW w:w="1113" w:type="dxa"/>
            <w:tcBorders>
              <w:top w:val="nil"/>
              <w:left w:val="nil"/>
              <w:bottom w:val="single" w:sz="4" w:space="0" w:color="auto"/>
              <w:right w:val="single" w:sz="4" w:space="0" w:color="auto"/>
            </w:tcBorders>
            <w:shd w:val="clear" w:color="auto" w:fill="auto"/>
            <w:vAlign w:val="center"/>
          </w:tcPr>
          <w:p w:rsidR="00D13FBB" w:rsidRPr="00057402" w:rsidRDefault="00D13FBB" w:rsidP="00D13FBB">
            <w:pPr>
              <w:jc w:val="center"/>
              <w:rPr>
                <w:rFonts w:ascii="Calibri" w:hAnsi="Calibri"/>
                <w:color w:val="000000"/>
                <w:sz w:val="22"/>
                <w:szCs w:val="22"/>
              </w:rPr>
            </w:pPr>
          </w:p>
        </w:tc>
        <w:tc>
          <w:tcPr>
            <w:tcW w:w="1389" w:type="dxa"/>
            <w:tcBorders>
              <w:top w:val="nil"/>
              <w:left w:val="nil"/>
              <w:bottom w:val="single" w:sz="4" w:space="0" w:color="auto"/>
              <w:right w:val="single" w:sz="4" w:space="0" w:color="auto"/>
            </w:tcBorders>
            <w:shd w:val="clear" w:color="auto" w:fill="auto"/>
            <w:vAlign w:val="center"/>
          </w:tcPr>
          <w:p w:rsidR="00D13FBB" w:rsidRPr="00057402" w:rsidRDefault="00D13FBB" w:rsidP="00D13FBB">
            <w:pPr>
              <w:jc w:val="center"/>
              <w:rPr>
                <w:rFonts w:ascii="Calibri" w:hAnsi="Calibri"/>
                <w:color w:val="000000"/>
                <w:sz w:val="22"/>
                <w:szCs w:val="22"/>
              </w:rPr>
            </w:pPr>
          </w:p>
        </w:tc>
        <w:tc>
          <w:tcPr>
            <w:tcW w:w="1772" w:type="dxa"/>
            <w:tcBorders>
              <w:top w:val="nil"/>
              <w:left w:val="nil"/>
              <w:bottom w:val="single" w:sz="4" w:space="0" w:color="auto"/>
              <w:right w:val="single" w:sz="4" w:space="0" w:color="auto"/>
            </w:tcBorders>
            <w:shd w:val="clear" w:color="auto" w:fill="auto"/>
            <w:noWrap/>
            <w:vAlign w:val="bottom"/>
          </w:tcPr>
          <w:p w:rsidR="00D13FBB" w:rsidRPr="00057402" w:rsidRDefault="00D13FBB" w:rsidP="00D13FBB">
            <w:pPr>
              <w:jc w:val="right"/>
              <w:rPr>
                <w:rFonts w:ascii="Calibri" w:hAnsi="Calibri"/>
                <w:color w:val="000000"/>
                <w:sz w:val="22"/>
                <w:szCs w:val="22"/>
              </w:rPr>
            </w:pPr>
          </w:p>
        </w:tc>
      </w:tr>
      <w:tr w:rsidR="009C7571" w:rsidRPr="00552079" w:rsidTr="00EC0547">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9C7571" w:rsidRPr="00552079"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Supervisor</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3.674,88</w:t>
            </w:r>
          </w:p>
        </w:tc>
      </w:tr>
      <w:tr w:rsidR="009C7571" w:rsidRPr="00552079" w:rsidTr="00EC0547">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9C7571" w:rsidRPr="00552079"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Operador</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2.756,16</w:t>
            </w:r>
          </w:p>
        </w:tc>
      </w:tr>
      <w:tr w:rsidR="009C757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9C7571"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Ayudante</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1.607,76</w:t>
            </w:r>
          </w:p>
        </w:tc>
      </w:tr>
      <w:tr w:rsidR="009C757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9C7571"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Alojamiento y Alimentación</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700,00</w:t>
            </w:r>
          </w:p>
        </w:tc>
      </w:tr>
      <w:tr w:rsidR="00D13FBB" w:rsidRPr="00552079" w:rsidTr="003415A5">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D13FBB" w:rsidRDefault="00D13FBB" w:rsidP="00D13FBB">
            <w:pPr>
              <w:jc w:val="center"/>
              <w:rPr>
                <w:rFonts w:asciiTheme="minorHAnsi" w:hAnsiTheme="minorHAnsi" w:cstheme="minorHAnsi"/>
                <w:color w:val="000000"/>
                <w:sz w:val="22"/>
                <w:szCs w:val="22"/>
                <w:lang w:val="es-BO" w:eastAsia="es-BO"/>
              </w:rPr>
            </w:pPr>
          </w:p>
        </w:tc>
        <w:tc>
          <w:tcPr>
            <w:tcW w:w="4245" w:type="dxa"/>
            <w:tcBorders>
              <w:top w:val="nil"/>
              <w:left w:val="nil"/>
              <w:bottom w:val="single" w:sz="4" w:space="0" w:color="auto"/>
              <w:right w:val="single" w:sz="4" w:space="0" w:color="auto"/>
            </w:tcBorders>
            <w:shd w:val="clear" w:color="auto" w:fill="auto"/>
            <w:vAlign w:val="center"/>
          </w:tcPr>
          <w:p w:rsidR="00D13FBB" w:rsidRPr="00057402" w:rsidRDefault="005A222B" w:rsidP="005A222B">
            <w:pPr>
              <w:jc w:val="center"/>
              <w:rPr>
                <w:rFonts w:ascii="Calibri" w:hAnsi="Calibri"/>
                <w:color w:val="000000"/>
                <w:sz w:val="22"/>
                <w:szCs w:val="22"/>
              </w:rPr>
            </w:pPr>
            <w:r>
              <w:rPr>
                <w:rFonts w:ascii="Verdana" w:hAnsi="Verdana"/>
                <w:b/>
                <w:bCs/>
                <w:color w:val="000000"/>
                <w:sz w:val="18"/>
                <w:szCs w:val="18"/>
              </w:rPr>
              <w:t>CARGOS OPERACIONALES</w:t>
            </w:r>
          </w:p>
        </w:tc>
        <w:tc>
          <w:tcPr>
            <w:tcW w:w="1113" w:type="dxa"/>
            <w:tcBorders>
              <w:top w:val="nil"/>
              <w:left w:val="nil"/>
              <w:bottom w:val="single" w:sz="4" w:space="0" w:color="auto"/>
              <w:right w:val="single" w:sz="4" w:space="0" w:color="auto"/>
            </w:tcBorders>
            <w:shd w:val="clear" w:color="auto" w:fill="auto"/>
            <w:vAlign w:val="center"/>
          </w:tcPr>
          <w:p w:rsidR="00D13FBB" w:rsidRPr="00057402" w:rsidRDefault="00D13FBB" w:rsidP="00D13FBB">
            <w:pPr>
              <w:jc w:val="center"/>
              <w:rPr>
                <w:rFonts w:ascii="Calibri" w:hAnsi="Calibri"/>
                <w:color w:val="000000"/>
                <w:sz w:val="22"/>
                <w:szCs w:val="22"/>
              </w:rPr>
            </w:pPr>
          </w:p>
        </w:tc>
        <w:tc>
          <w:tcPr>
            <w:tcW w:w="1389" w:type="dxa"/>
            <w:tcBorders>
              <w:top w:val="nil"/>
              <w:left w:val="nil"/>
              <w:bottom w:val="single" w:sz="4" w:space="0" w:color="auto"/>
              <w:right w:val="single" w:sz="4" w:space="0" w:color="auto"/>
            </w:tcBorders>
            <w:shd w:val="clear" w:color="auto" w:fill="auto"/>
            <w:vAlign w:val="center"/>
          </w:tcPr>
          <w:p w:rsidR="00D13FBB" w:rsidRPr="00057402" w:rsidRDefault="00D13FBB" w:rsidP="00D13FBB">
            <w:pPr>
              <w:jc w:val="center"/>
              <w:rPr>
                <w:rFonts w:ascii="Calibri" w:hAnsi="Calibri"/>
                <w:color w:val="000000"/>
                <w:sz w:val="22"/>
                <w:szCs w:val="22"/>
              </w:rPr>
            </w:pPr>
          </w:p>
        </w:tc>
        <w:tc>
          <w:tcPr>
            <w:tcW w:w="1772" w:type="dxa"/>
            <w:tcBorders>
              <w:top w:val="nil"/>
              <w:left w:val="nil"/>
              <w:bottom w:val="single" w:sz="4" w:space="0" w:color="auto"/>
              <w:right w:val="single" w:sz="4" w:space="0" w:color="auto"/>
            </w:tcBorders>
            <w:shd w:val="clear" w:color="auto" w:fill="auto"/>
            <w:noWrap/>
            <w:vAlign w:val="bottom"/>
          </w:tcPr>
          <w:p w:rsidR="00D13FBB" w:rsidRPr="00057402" w:rsidRDefault="00D13FBB" w:rsidP="00D13FBB">
            <w:pPr>
              <w:jc w:val="right"/>
              <w:rPr>
                <w:rFonts w:ascii="Calibri" w:hAnsi="Calibri"/>
                <w:color w:val="000000"/>
                <w:sz w:val="22"/>
                <w:szCs w:val="22"/>
              </w:rPr>
            </w:pPr>
          </w:p>
        </w:tc>
      </w:tr>
      <w:tr w:rsidR="009C757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9C7571"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Cargo Básico de Cementación</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Trabajo</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24.360,00</w:t>
            </w:r>
          </w:p>
        </w:tc>
      </w:tr>
      <w:tr w:rsidR="009C757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9C7571"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proofErr w:type="spellStart"/>
            <w:r>
              <w:rPr>
                <w:rFonts w:ascii="Verdana" w:hAnsi="Verdana"/>
                <w:color w:val="000000"/>
                <w:sz w:val="18"/>
                <w:szCs w:val="18"/>
              </w:rPr>
              <w:t>Batch</w:t>
            </w:r>
            <w:proofErr w:type="spellEnd"/>
            <w:r>
              <w:rPr>
                <w:rFonts w:ascii="Verdana" w:hAnsi="Verdana"/>
                <w:color w:val="000000"/>
                <w:sz w:val="18"/>
                <w:szCs w:val="18"/>
              </w:rPr>
              <w:t xml:space="preserve"> </w:t>
            </w:r>
            <w:proofErr w:type="spellStart"/>
            <w:r>
              <w:rPr>
                <w:rFonts w:ascii="Verdana" w:hAnsi="Verdana"/>
                <w:color w:val="000000"/>
                <w:sz w:val="18"/>
                <w:szCs w:val="18"/>
              </w:rPr>
              <w:t>Mixer</w:t>
            </w:r>
            <w:proofErr w:type="spellEnd"/>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Trabajo</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12.000,00</w:t>
            </w:r>
          </w:p>
        </w:tc>
      </w:tr>
      <w:tr w:rsidR="009C757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9C7571"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Almacenaje de cemento + mezcla de productos químicos</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Trabajo</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3.480,00</w:t>
            </w:r>
          </w:p>
        </w:tc>
      </w:tr>
      <w:tr w:rsidR="009C757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9C7571"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Manipuleo de Cemento</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Tonelada</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229,68</w:t>
            </w:r>
          </w:p>
        </w:tc>
      </w:tr>
      <w:tr w:rsidR="009C757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9C7571"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Compresor de Aire</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Trabajo</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2.296,80</w:t>
            </w:r>
          </w:p>
        </w:tc>
      </w:tr>
      <w:tr w:rsidR="009C757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9C7571"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Retroexcavadora</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5.568,00</w:t>
            </w:r>
          </w:p>
        </w:tc>
      </w:tr>
      <w:tr w:rsidR="00D13FBB" w:rsidRPr="00552079" w:rsidTr="003415A5">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D13FBB" w:rsidRDefault="00D13FBB" w:rsidP="00D13FBB">
            <w:pPr>
              <w:jc w:val="center"/>
              <w:rPr>
                <w:rFonts w:asciiTheme="minorHAnsi" w:hAnsiTheme="minorHAnsi" w:cstheme="minorHAnsi"/>
                <w:color w:val="000000"/>
                <w:sz w:val="22"/>
                <w:szCs w:val="22"/>
                <w:lang w:val="es-BO" w:eastAsia="es-BO"/>
              </w:rPr>
            </w:pPr>
          </w:p>
        </w:tc>
        <w:tc>
          <w:tcPr>
            <w:tcW w:w="4245" w:type="dxa"/>
            <w:tcBorders>
              <w:top w:val="nil"/>
              <w:left w:val="nil"/>
              <w:bottom w:val="single" w:sz="4" w:space="0" w:color="auto"/>
              <w:right w:val="single" w:sz="4" w:space="0" w:color="auto"/>
            </w:tcBorders>
            <w:shd w:val="clear" w:color="auto" w:fill="auto"/>
            <w:vAlign w:val="center"/>
          </w:tcPr>
          <w:p w:rsidR="00D13FBB" w:rsidRPr="00057402" w:rsidRDefault="005A222B" w:rsidP="005A222B">
            <w:pPr>
              <w:jc w:val="center"/>
              <w:rPr>
                <w:rFonts w:ascii="Calibri" w:hAnsi="Calibri"/>
                <w:color w:val="000000"/>
                <w:sz w:val="22"/>
                <w:szCs w:val="22"/>
              </w:rPr>
            </w:pPr>
            <w:r>
              <w:rPr>
                <w:rFonts w:ascii="Verdana" w:hAnsi="Verdana"/>
                <w:b/>
                <w:bCs/>
                <w:color w:val="000000"/>
                <w:sz w:val="18"/>
                <w:szCs w:val="18"/>
              </w:rPr>
              <w:t>MATERIALES</w:t>
            </w:r>
          </w:p>
        </w:tc>
        <w:tc>
          <w:tcPr>
            <w:tcW w:w="1113" w:type="dxa"/>
            <w:tcBorders>
              <w:top w:val="nil"/>
              <w:left w:val="nil"/>
              <w:bottom w:val="single" w:sz="4" w:space="0" w:color="auto"/>
              <w:right w:val="single" w:sz="4" w:space="0" w:color="auto"/>
            </w:tcBorders>
            <w:shd w:val="clear" w:color="auto" w:fill="auto"/>
            <w:vAlign w:val="center"/>
          </w:tcPr>
          <w:p w:rsidR="00D13FBB" w:rsidRPr="00057402" w:rsidRDefault="00D13FBB" w:rsidP="00D13FBB">
            <w:pPr>
              <w:jc w:val="center"/>
              <w:rPr>
                <w:rFonts w:ascii="Calibri" w:hAnsi="Calibri"/>
                <w:color w:val="000000"/>
                <w:sz w:val="22"/>
                <w:szCs w:val="22"/>
              </w:rPr>
            </w:pPr>
          </w:p>
        </w:tc>
        <w:tc>
          <w:tcPr>
            <w:tcW w:w="1389" w:type="dxa"/>
            <w:tcBorders>
              <w:top w:val="nil"/>
              <w:left w:val="nil"/>
              <w:bottom w:val="single" w:sz="4" w:space="0" w:color="auto"/>
              <w:right w:val="single" w:sz="4" w:space="0" w:color="auto"/>
            </w:tcBorders>
            <w:shd w:val="clear" w:color="auto" w:fill="auto"/>
            <w:vAlign w:val="center"/>
          </w:tcPr>
          <w:p w:rsidR="00D13FBB" w:rsidRPr="00057402" w:rsidRDefault="00D13FBB" w:rsidP="00D13FBB">
            <w:pPr>
              <w:jc w:val="center"/>
              <w:rPr>
                <w:rFonts w:ascii="Calibri" w:hAnsi="Calibri"/>
                <w:color w:val="000000"/>
                <w:sz w:val="22"/>
                <w:szCs w:val="22"/>
              </w:rPr>
            </w:pPr>
          </w:p>
        </w:tc>
        <w:tc>
          <w:tcPr>
            <w:tcW w:w="1772" w:type="dxa"/>
            <w:tcBorders>
              <w:top w:val="nil"/>
              <w:left w:val="nil"/>
              <w:bottom w:val="single" w:sz="4" w:space="0" w:color="auto"/>
              <w:right w:val="single" w:sz="4" w:space="0" w:color="auto"/>
            </w:tcBorders>
            <w:shd w:val="clear" w:color="auto" w:fill="auto"/>
            <w:noWrap/>
            <w:vAlign w:val="bottom"/>
          </w:tcPr>
          <w:p w:rsidR="00D13FBB" w:rsidRPr="00057402" w:rsidRDefault="00D13FBB" w:rsidP="00D13FBB">
            <w:pPr>
              <w:jc w:val="right"/>
              <w:rPr>
                <w:rFonts w:ascii="Calibri" w:hAnsi="Calibri"/>
                <w:color w:val="000000"/>
                <w:sz w:val="22"/>
                <w:szCs w:val="22"/>
              </w:rPr>
            </w:pPr>
          </w:p>
        </w:tc>
      </w:tr>
      <w:tr w:rsidR="009C757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9C7571"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Cemento Clase "A"</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Saco</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67,86</w:t>
            </w:r>
          </w:p>
        </w:tc>
      </w:tr>
      <w:tr w:rsidR="009C7571" w:rsidRPr="00552079" w:rsidTr="005A222B">
        <w:trPr>
          <w:trHeight w:val="407"/>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9C7571"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Antiespumante</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Galón</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5A222B">
            <w:pPr>
              <w:jc w:val="right"/>
              <w:rPr>
                <w:rFonts w:ascii="Calibri" w:hAnsi="Calibri"/>
                <w:color w:val="000000"/>
                <w:sz w:val="22"/>
                <w:szCs w:val="22"/>
              </w:rPr>
            </w:pPr>
            <w:r>
              <w:rPr>
                <w:rFonts w:ascii="Calibri" w:hAnsi="Calibri"/>
                <w:color w:val="000000"/>
                <w:sz w:val="22"/>
                <w:szCs w:val="22"/>
              </w:rPr>
              <w:t>261,00</w:t>
            </w:r>
          </w:p>
        </w:tc>
      </w:tr>
      <w:tr w:rsidR="009C757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9C7571" w:rsidRDefault="005A222B" w:rsidP="009C7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w:t>
            </w:r>
          </w:p>
        </w:tc>
        <w:tc>
          <w:tcPr>
            <w:tcW w:w="4245" w:type="dxa"/>
            <w:tcBorders>
              <w:top w:val="nil"/>
              <w:left w:val="nil"/>
              <w:bottom w:val="single" w:sz="8"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Acelerador</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Libra</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4,18</w:t>
            </w:r>
          </w:p>
        </w:tc>
      </w:tr>
      <w:tr w:rsidR="009C7571" w:rsidRPr="00552079" w:rsidTr="004848E2">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9C7571" w:rsidRDefault="005A222B" w:rsidP="005A222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p>
        </w:tc>
        <w:tc>
          <w:tcPr>
            <w:tcW w:w="4245" w:type="dxa"/>
            <w:tcBorders>
              <w:top w:val="nil"/>
              <w:left w:val="nil"/>
              <w:bottom w:val="single" w:sz="4" w:space="0" w:color="auto"/>
              <w:right w:val="single" w:sz="8" w:space="0" w:color="auto"/>
            </w:tcBorders>
            <w:shd w:val="clear" w:color="000000" w:fill="FFFFFF"/>
            <w:vAlign w:val="center"/>
          </w:tcPr>
          <w:p w:rsidR="009C7571" w:rsidRDefault="009C7571" w:rsidP="009C7571">
            <w:pPr>
              <w:rPr>
                <w:rFonts w:ascii="Verdana" w:hAnsi="Verdana"/>
                <w:color w:val="000000"/>
                <w:sz w:val="18"/>
                <w:szCs w:val="18"/>
              </w:rPr>
            </w:pPr>
            <w:r>
              <w:rPr>
                <w:rFonts w:ascii="Verdana" w:hAnsi="Verdana"/>
                <w:color w:val="000000"/>
                <w:sz w:val="18"/>
                <w:szCs w:val="18"/>
              </w:rPr>
              <w:t>Dispersante</w:t>
            </w:r>
          </w:p>
        </w:tc>
        <w:tc>
          <w:tcPr>
            <w:tcW w:w="1113" w:type="dxa"/>
            <w:tcBorders>
              <w:top w:val="nil"/>
              <w:left w:val="nil"/>
              <w:bottom w:val="single" w:sz="4" w:space="0" w:color="auto"/>
              <w:right w:val="single" w:sz="4" w:space="0" w:color="auto"/>
            </w:tcBorders>
            <w:shd w:val="clear" w:color="auto" w:fill="auto"/>
            <w:vAlign w:val="center"/>
          </w:tcPr>
          <w:p w:rsidR="009C7571" w:rsidRPr="00057402" w:rsidRDefault="009C7571" w:rsidP="009C7571">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9C7571" w:rsidRPr="00057402" w:rsidRDefault="005A222B" w:rsidP="009C7571">
            <w:pPr>
              <w:jc w:val="center"/>
              <w:rPr>
                <w:rFonts w:ascii="Calibri" w:hAnsi="Calibri"/>
                <w:color w:val="000000"/>
                <w:sz w:val="22"/>
                <w:szCs w:val="22"/>
              </w:rPr>
            </w:pPr>
            <w:r>
              <w:rPr>
                <w:rFonts w:ascii="Calibri" w:hAnsi="Calibri"/>
                <w:color w:val="000000"/>
                <w:sz w:val="22"/>
                <w:szCs w:val="22"/>
              </w:rPr>
              <w:t>Libra</w:t>
            </w:r>
          </w:p>
        </w:tc>
        <w:tc>
          <w:tcPr>
            <w:tcW w:w="1772" w:type="dxa"/>
            <w:tcBorders>
              <w:top w:val="nil"/>
              <w:left w:val="nil"/>
              <w:bottom w:val="single" w:sz="4" w:space="0" w:color="auto"/>
              <w:right w:val="single" w:sz="4" w:space="0" w:color="auto"/>
            </w:tcBorders>
            <w:shd w:val="clear" w:color="auto" w:fill="auto"/>
            <w:noWrap/>
            <w:vAlign w:val="bottom"/>
          </w:tcPr>
          <w:p w:rsidR="009C7571" w:rsidRPr="00057402" w:rsidRDefault="005A222B" w:rsidP="009C7571">
            <w:pPr>
              <w:jc w:val="right"/>
              <w:rPr>
                <w:rFonts w:ascii="Calibri" w:hAnsi="Calibri"/>
                <w:color w:val="000000"/>
                <w:sz w:val="22"/>
                <w:szCs w:val="22"/>
              </w:rPr>
            </w:pPr>
            <w:r>
              <w:rPr>
                <w:rFonts w:ascii="Calibri" w:hAnsi="Calibri"/>
                <w:color w:val="000000"/>
                <w:sz w:val="22"/>
                <w:szCs w:val="22"/>
              </w:rPr>
              <w:t>45,24</w:t>
            </w:r>
          </w:p>
        </w:tc>
      </w:tr>
      <w:tr w:rsidR="004848E2" w:rsidRPr="00552079" w:rsidTr="00FC5FFB">
        <w:trPr>
          <w:trHeight w:val="330"/>
        </w:trPr>
        <w:tc>
          <w:tcPr>
            <w:tcW w:w="7301" w:type="dxa"/>
            <w:gridSpan w:val="4"/>
            <w:tcBorders>
              <w:top w:val="single" w:sz="4" w:space="0" w:color="auto"/>
              <w:left w:val="single" w:sz="8" w:space="0" w:color="auto"/>
              <w:bottom w:val="single" w:sz="8" w:space="0" w:color="auto"/>
              <w:right w:val="single" w:sz="4" w:space="0" w:color="auto"/>
            </w:tcBorders>
            <w:shd w:val="clear" w:color="auto" w:fill="auto"/>
            <w:noWrap/>
            <w:vAlign w:val="center"/>
          </w:tcPr>
          <w:p w:rsidR="004848E2" w:rsidRPr="004848E2" w:rsidRDefault="004848E2" w:rsidP="009C7571">
            <w:pPr>
              <w:jc w:val="center"/>
              <w:rPr>
                <w:rFonts w:ascii="Calibri" w:hAnsi="Calibri"/>
                <w:b/>
                <w:color w:val="000000"/>
                <w:sz w:val="22"/>
                <w:szCs w:val="22"/>
              </w:rPr>
            </w:pPr>
            <w:r w:rsidRPr="004848E2">
              <w:rPr>
                <w:rFonts w:ascii="Calibri" w:hAnsi="Calibri"/>
                <w:b/>
                <w:color w:val="000000"/>
                <w:sz w:val="22"/>
                <w:szCs w:val="22"/>
              </w:rPr>
              <w:t>TOTAL PRECIO REFERENCIAL</w:t>
            </w:r>
          </w:p>
        </w:tc>
        <w:tc>
          <w:tcPr>
            <w:tcW w:w="1772" w:type="dxa"/>
            <w:tcBorders>
              <w:top w:val="single" w:sz="4" w:space="0" w:color="auto"/>
              <w:left w:val="nil"/>
              <w:bottom w:val="single" w:sz="4" w:space="0" w:color="auto"/>
              <w:right w:val="single" w:sz="4" w:space="0" w:color="auto"/>
            </w:tcBorders>
            <w:shd w:val="clear" w:color="auto" w:fill="auto"/>
            <w:noWrap/>
            <w:vAlign w:val="bottom"/>
          </w:tcPr>
          <w:p w:rsidR="004848E2" w:rsidRPr="004848E2" w:rsidRDefault="004848E2" w:rsidP="009C7571">
            <w:pPr>
              <w:jc w:val="right"/>
              <w:rPr>
                <w:rFonts w:ascii="Calibri" w:hAnsi="Calibri"/>
                <w:b/>
                <w:color w:val="000000"/>
                <w:sz w:val="22"/>
                <w:szCs w:val="22"/>
              </w:rPr>
            </w:pPr>
            <w:r>
              <w:rPr>
                <w:rFonts w:ascii="Calibri" w:hAnsi="Calibri"/>
                <w:b/>
                <w:color w:val="000000"/>
                <w:sz w:val="22"/>
                <w:szCs w:val="22"/>
              </w:rPr>
              <w:t>57.162,23</w:t>
            </w:r>
          </w:p>
        </w:tc>
      </w:tr>
    </w:tbl>
    <w:p w:rsidR="002B59E7" w:rsidRPr="002B59E7" w:rsidRDefault="002B59E7" w:rsidP="002B59E7">
      <w:pPr>
        <w:rPr>
          <w:rFonts w:asciiTheme="minorHAnsi" w:hAnsiTheme="minorHAnsi" w:cstheme="minorHAnsi"/>
          <w:b/>
          <w:color w:val="FF0000"/>
          <w:sz w:val="22"/>
          <w:szCs w:val="22"/>
        </w:rPr>
      </w:pPr>
    </w:p>
    <w:p w:rsidR="00FF466D" w:rsidRPr="00FF466D" w:rsidRDefault="00FF466D" w:rsidP="00FF466D">
      <w:pPr>
        <w:spacing w:after="120" w:line="276" w:lineRule="auto"/>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sidRPr="0016042D">
        <w:rPr>
          <w:rFonts w:ascii="Calibri" w:hAnsi="Calibri" w:cs="Calibri"/>
          <w:sz w:val="22"/>
          <w:szCs w:val="22"/>
        </w:rPr>
        <w:t xml:space="preserve">SERVICIO </w:t>
      </w:r>
      <w:r>
        <w:rPr>
          <w:rFonts w:ascii="Calibri" w:hAnsi="Calibri" w:cs="Calibri"/>
          <w:sz w:val="22"/>
          <w:szCs w:val="22"/>
        </w:rPr>
        <w:t>DE CEMENTACIÓN DE ANTEPOZO PARA EL POZO HONDURAS-X1</w:t>
      </w:r>
      <w:r>
        <w:rPr>
          <w:rFonts w:ascii="Calibri" w:hAnsi="Calibri" w:cs="Calibri"/>
          <w:b/>
          <w:sz w:val="22"/>
          <w:szCs w:val="22"/>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Bs. </w:t>
      </w:r>
      <w:r w:rsidRPr="00A63E34">
        <w:rPr>
          <w:rFonts w:ascii="Calibri" w:hAnsi="Calibri"/>
          <w:b/>
          <w:bCs/>
          <w:color w:val="000000"/>
          <w:szCs w:val="16"/>
        </w:rPr>
        <w:t>360.956,48</w:t>
      </w:r>
      <w:r w:rsidRPr="003E2F7A">
        <w:rPr>
          <w:rFonts w:ascii="Verdana" w:hAnsi="Verdana" w:cs="Arial"/>
          <w:bCs/>
          <w:sz w:val="28"/>
          <w:szCs w:val="18"/>
        </w:rPr>
        <w:t xml:space="preserve"> </w:t>
      </w:r>
      <w:r w:rsidRPr="0080249A">
        <w:rPr>
          <w:rFonts w:ascii="Verdana" w:hAnsi="Verdana" w:cs="Arial"/>
          <w:bCs/>
          <w:sz w:val="18"/>
          <w:szCs w:val="18"/>
        </w:rPr>
        <w:t>(</w:t>
      </w:r>
      <w:r>
        <w:rPr>
          <w:rFonts w:ascii="Verdana" w:hAnsi="Verdana" w:cs="Arial"/>
          <w:bCs/>
          <w:sz w:val="18"/>
          <w:szCs w:val="18"/>
        </w:rPr>
        <w:t>Trescientos Sesenta Mil Novecientos Cincuenta y Seis 48</w:t>
      </w:r>
      <w:r w:rsidRPr="0080249A">
        <w:rPr>
          <w:rFonts w:ascii="Verdana" w:hAnsi="Verdana" w:cs="Arial"/>
          <w:bCs/>
          <w:sz w:val="18"/>
          <w:szCs w:val="18"/>
        </w:rPr>
        <w:t xml:space="preserve">/100 Bolivianos). </w:t>
      </w:r>
    </w:p>
    <w:p w:rsidR="00146476" w:rsidRDefault="00146476" w:rsidP="00B37050">
      <w:pPr>
        <w:jc w:val="center"/>
        <w:rPr>
          <w:rFonts w:asciiTheme="minorHAnsi" w:hAnsiTheme="minorHAnsi" w:cstheme="minorHAnsi"/>
          <w:b/>
          <w:sz w:val="22"/>
          <w:szCs w:val="22"/>
        </w:rPr>
      </w:pPr>
    </w:p>
    <w:p w:rsidR="00B670CC" w:rsidRDefault="00B670CC" w:rsidP="00B37050">
      <w:pPr>
        <w:jc w:val="center"/>
        <w:rPr>
          <w:rFonts w:asciiTheme="minorHAnsi" w:hAnsiTheme="minorHAnsi" w:cstheme="minorHAnsi"/>
          <w:b/>
          <w:sz w:val="22"/>
          <w:szCs w:val="22"/>
        </w:rPr>
      </w:pPr>
    </w:p>
    <w:p w:rsidR="00B670CC" w:rsidRDefault="00B670CC" w:rsidP="00B37050">
      <w:pPr>
        <w:jc w:val="center"/>
        <w:rPr>
          <w:rFonts w:asciiTheme="minorHAnsi" w:hAnsiTheme="minorHAnsi" w:cstheme="minorHAnsi"/>
          <w:b/>
          <w:sz w:val="22"/>
          <w:szCs w:val="22"/>
        </w:rPr>
      </w:pPr>
    </w:p>
    <w:p w:rsidR="0008698B" w:rsidRDefault="0008698B" w:rsidP="004071E3">
      <w:pPr>
        <w:rPr>
          <w:rFonts w:asciiTheme="minorHAnsi" w:hAnsiTheme="minorHAnsi" w:cstheme="minorHAnsi"/>
          <w:b/>
          <w:sz w:val="22"/>
          <w:szCs w:val="22"/>
        </w:rPr>
      </w:pPr>
    </w:p>
    <w:p w:rsidR="004071E3" w:rsidRDefault="004071E3" w:rsidP="004071E3">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651A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651A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651A4">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Empresas extranjeras.</w:t>
      </w:r>
      <w:r w:rsidR="003415A5">
        <w:rPr>
          <w:rFonts w:asciiTheme="minorHAnsi" w:hAnsiTheme="minorHAnsi" w:cstheme="minorHAnsi"/>
          <w:sz w:val="22"/>
          <w:szCs w:val="22"/>
          <w:lang w:val="es-BO"/>
        </w:rPr>
        <w:t xml:space="preserve"> (No aplica)</w:t>
      </w:r>
    </w:p>
    <w:p w:rsidR="004668B6" w:rsidRPr="00365997" w:rsidRDefault="004668B6" w:rsidP="001651A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651A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3415A5">
        <w:rPr>
          <w:rFonts w:asciiTheme="minorHAnsi" w:hAnsiTheme="minorHAnsi" w:cstheme="minorHAnsi"/>
          <w:sz w:val="22"/>
          <w:szCs w:val="22"/>
          <w:lang w:val="es-BO"/>
        </w:rPr>
        <w:t xml:space="preserve"> (</w:t>
      </w:r>
      <w:r w:rsidR="00A36CD5">
        <w:rPr>
          <w:rFonts w:asciiTheme="minorHAnsi" w:hAnsiTheme="minorHAnsi" w:cstheme="minorHAnsi"/>
          <w:sz w:val="22"/>
          <w:szCs w:val="22"/>
          <w:lang w:val="es-BO"/>
        </w:rPr>
        <w:t xml:space="preserve">Cuando la asociación sea constituida en territorio nacional y </w:t>
      </w:r>
      <w:r w:rsidR="003415A5">
        <w:rPr>
          <w:rFonts w:asciiTheme="minorHAnsi" w:hAnsiTheme="minorHAnsi" w:cstheme="minorHAnsi"/>
          <w:sz w:val="22"/>
          <w:szCs w:val="22"/>
          <w:lang w:val="es-BO"/>
        </w:rPr>
        <w:t>la empresa líder sea nacional)</w:t>
      </w:r>
    </w:p>
    <w:p w:rsidR="004668B6" w:rsidRPr="00365997" w:rsidRDefault="004668B6" w:rsidP="001651A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3415A5">
        <w:rPr>
          <w:rFonts w:asciiTheme="minorHAnsi" w:hAnsiTheme="minorHAnsi" w:cstheme="minorHAnsi"/>
          <w:sz w:val="22"/>
          <w:szCs w:val="22"/>
          <w:lang w:val="es-BO"/>
        </w:rPr>
        <w:t xml:space="preserve"> (No aplica)</w:t>
      </w:r>
    </w:p>
    <w:p w:rsidR="004668B6" w:rsidRPr="00365997" w:rsidRDefault="004668B6" w:rsidP="001651A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1651A4">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651A4">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651A4">
      <w:pPr>
        <w:pStyle w:val="Sinespaciado4"/>
        <w:numPr>
          <w:ilvl w:val="0"/>
          <w:numId w:val="21"/>
        </w:numPr>
        <w:ind w:left="851"/>
        <w:jc w:val="both"/>
      </w:pPr>
      <w:r w:rsidRPr="008842A3">
        <w:t>Que tengan sentencia ejecutoriada, con impedimento para ejercer el comercio.</w:t>
      </w:r>
    </w:p>
    <w:p w:rsidR="00983825" w:rsidRDefault="00983825" w:rsidP="001651A4">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651A4">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651A4">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651A4">
      <w:pPr>
        <w:pStyle w:val="Sinespaciado4"/>
        <w:numPr>
          <w:ilvl w:val="0"/>
          <w:numId w:val="21"/>
        </w:numPr>
        <w:ind w:left="851"/>
        <w:jc w:val="both"/>
      </w:pPr>
      <w:r w:rsidRPr="008842A3">
        <w:t>Que hubiesen declarado su disolución o quiebra.</w:t>
      </w:r>
    </w:p>
    <w:p w:rsidR="00983825" w:rsidRDefault="00983825" w:rsidP="001651A4">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651A4">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1651A4">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651A4">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651A4">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8B4F8B">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FF5449"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proofErr w:type="gramStart"/>
      <w:r w:rsidR="00FF5449" w:rsidRPr="00FF5449">
        <w:rPr>
          <w:rFonts w:asciiTheme="minorHAnsi" w:hAnsiTheme="minorHAnsi" w:cstheme="minorHAnsi"/>
          <w:sz w:val="22"/>
          <w:szCs w:val="22"/>
        </w:rPr>
        <w:t>Bolivianos</w:t>
      </w:r>
      <w:proofErr w:type="gramEnd"/>
      <w:r w:rsidR="00FF5449" w:rsidRPr="00FF5449">
        <w:rPr>
          <w:rFonts w:asciiTheme="minorHAnsi" w:hAnsiTheme="minorHAnsi" w:cstheme="minorHAnsi"/>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4D6C8F" w:rsidRDefault="00D06B73" w:rsidP="00FF5449">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Default="00D06B7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651A4">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651A4">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651A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651A4">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651A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194D51" w:rsidRDefault="00194D51" w:rsidP="00194D51">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074B0E" w:rsidRPr="00194D51" w:rsidRDefault="00074B0E" w:rsidP="00194D51">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480436" w:rsidRPr="00833D27" w:rsidRDefault="00480436" w:rsidP="001651A4">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1651A4">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651A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194D51">
      <w:pPr>
        <w:jc w:val="both"/>
        <w:rPr>
          <w:rFonts w:asciiTheme="minorHAnsi" w:hAnsiTheme="minorHAnsi" w:cstheme="minorHAnsi"/>
          <w:sz w:val="22"/>
          <w:szCs w:val="22"/>
        </w:rPr>
      </w:pPr>
    </w:p>
    <w:p w:rsidR="00452B99" w:rsidRDefault="00452B99" w:rsidP="001651A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651A4">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651A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651A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651A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651A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6477E0" w:rsidRDefault="006477E0" w:rsidP="000C146F">
      <w:pPr>
        <w:spacing w:before="100" w:beforeAutospacing="1" w:after="100" w:afterAutospacing="1"/>
        <w:ind w:left="426"/>
        <w:jc w:val="both"/>
        <w:rPr>
          <w:rFonts w:asciiTheme="minorHAnsi" w:hAnsiTheme="minorHAnsi" w:cstheme="minorHAnsi"/>
          <w:sz w:val="22"/>
          <w:szCs w:val="22"/>
          <w:lang w:val="es-BO" w:eastAsia="es-BO"/>
        </w:rPr>
      </w:pPr>
      <w:r>
        <w:rPr>
          <w:rFonts w:asciiTheme="minorHAnsi" w:hAnsiTheme="minorHAnsi" w:cstheme="minorHAnsi"/>
          <w:b/>
          <w:bCs/>
          <w:i/>
          <w:iCs/>
          <w:color w:val="FF0000"/>
          <w:lang w:eastAsia="es-BO"/>
        </w:rPr>
        <w:t xml:space="preserve"> </w:t>
      </w:r>
      <w:r w:rsidRPr="006477E0">
        <w:rPr>
          <w:rFonts w:asciiTheme="minorHAnsi" w:hAnsiTheme="minorHAnsi" w:cstheme="minorHAnsi"/>
          <w:b/>
          <w:bCs/>
          <w:i/>
          <w:iCs/>
          <w:sz w:val="22"/>
          <w:szCs w:val="22"/>
          <w:lang w:eastAsia="es-BO"/>
        </w:rPr>
        <w:t>“No corresponde”</w:t>
      </w:r>
      <w:r w:rsidR="000C146F" w:rsidRPr="006477E0">
        <w:rPr>
          <w:rFonts w:asciiTheme="minorHAnsi" w:hAnsiTheme="minorHAnsi" w:cstheme="minorHAnsi"/>
          <w:b/>
          <w:bCs/>
          <w:i/>
          <w:iCs/>
          <w:sz w:val="22"/>
          <w:szCs w:val="22"/>
          <w:lang w:eastAsia="es-BO"/>
        </w:rPr>
        <w:t>.</w:t>
      </w:r>
    </w:p>
    <w:p w:rsidR="009E2493" w:rsidRPr="003C000B" w:rsidRDefault="009E2493" w:rsidP="009E2493">
      <w:pPr>
        <w:ind w:left="426"/>
        <w:jc w:val="both"/>
        <w:rPr>
          <w:rFonts w:asciiTheme="minorHAnsi" w:hAnsiTheme="minorHAnsi" w:cstheme="minorHAnsi"/>
          <w:color w:val="000000"/>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A35855">
        <w:rPr>
          <w:rFonts w:asciiTheme="minorHAnsi" w:hAnsiTheme="minorHAnsi" w:cstheme="minorHAnsi"/>
          <w:b/>
          <w:sz w:val="22"/>
          <w:szCs w:val="22"/>
        </w:rPr>
        <w:t>.-</w:t>
      </w:r>
    </w:p>
    <w:p w:rsidR="00BD5870" w:rsidRPr="002750AD" w:rsidRDefault="00BD5870" w:rsidP="00BD5870">
      <w:pPr>
        <w:pStyle w:val="Prrafodelista"/>
        <w:ind w:left="426"/>
        <w:jc w:val="both"/>
        <w:rPr>
          <w:rFonts w:asciiTheme="minorHAnsi" w:hAnsiTheme="minorHAnsi" w:cstheme="minorHAnsi"/>
          <w:b/>
          <w:sz w:val="22"/>
          <w:szCs w:val="22"/>
        </w:rPr>
      </w:pPr>
    </w:p>
    <w:p w:rsidR="00BD5870" w:rsidRPr="00552079" w:rsidRDefault="000C146F" w:rsidP="00BD5870">
      <w:pPr>
        <w:ind w:left="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 xml:space="preserve"> </w:t>
      </w:r>
      <w:r w:rsidR="00BD5870" w:rsidRPr="00552079">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rsidR="00BD5870" w:rsidRPr="00552079" w:rsidRDefault="00BD5870" w:rsidP="00BD5870">
      <w:pPr>
        <w:ind w:left="426"/>
        <w:jc w:val="both"/>
        <w:rPr>
          <w:rFonts w:asciiTheme="minorHAnsi" w:hAnsiTheme="minorHAnsi" w:cstheme="minorHAnsi"/>
          <w:sz w:val="22"/>
          <w:szCs w:val="22"/>
          <w:lang w:val="es-ES_tradnl"/>
        </w:rPr>
      </w:pPr>
    </w:p>
    <w:p w:rsidR="00900663" w:rsidRDefault="00BD5870" w:rsidP="00BD5870">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BD5870" w:rsidRPr="00BD5870" w:rsidRDefault="00BD5870" w:rsidP="00BD587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6477E0" w:rsidRDefault="006477E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6477E0" w:rsidRDefault="006477E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651A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651A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651A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6477E0" w:rsidRDefault="006477E0" w:rsidP="00121780">
      <w:pP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6477E0" w:rsidRDefault="006477E0" w:rsidP="00AC12E8">
      <w:pPr>
        <w:ind w:left="426"/>
        <w:jc w:val="both"/>
        <w:rPr>
          <w:rFonts w:asciiTheme="minorHAnsi" w:hAnsiTheme="minorHAnsi" w:cstheme="minorHAnsi"/>
          <w:sz w:val="22"/>
          <w:szCs w:val="22"/>
        </w:rPr>
      </w:pPr>
    </w:p>
    <w:p w:rsidR="006477E0" w:rsidRDefault="006477E0" w:rsidP="00AC12E8">
      <w:pPr>
        <w:ind w:left="426"/>
        <w:jc w:val="both"/>
        <w:rPr>
          <w:rFonts w:asciiTheme="minorHAnsi" w:hAnsiTheme="minorHAnsi" w:cstheme="minorHAnsi"/>
          <w:sz w:val="22"/>
          <w:szCs w:val="22"/>
        </w:rPr>
      </w:pPr>
    </w:p>
    <w:p w:rsidR="006477E0" w:rsidRDefault="006477E0" w:rsidP="00AC12E8">
      <w:pPr>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3415A5">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790540" w:rsidRPr="005C597B" w:rsidRDefault="006378C9" w:rsidP="00790540">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6C2277" w:rsidP="00B40132">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E71D0A" w:rsidRDefault="00FD0D37" w:rsidP="00790540">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E71D0A" w:rsidRDefault="00E71D0A" w:rsidP="003A1C43">
      <w:pPr>
        <w:ind w:left="426"/>
        <w:jc w:val="both"/>
        <w:rPr>
          <w:rFonts w:asciiTheme="minorHAnsi" w:hAnsiTheme="minorHAnsi" w:cstheme="minorHAnsi"/>
          <w:sz w:val="22"/>
          <w:szCs w:val="22"/>
        </w:rPr>
      </w:pPr>
    </w:p>
    <w:p w:rsidR="005C597B" w:rsidRDefault="005C597B" w:rsidP="003A1C43">
      <w:pPr>
        <w:ind w:left="426"/>
        <w:jc w:val="both"/>
        <w:rPr>
          <w:rFonts w:asciiTheme="minorHAnsi" w:hAnsiTheme="minorHAnsi" w:cstheme="minorHAnsi"/>
          <w:sz w:val="22"/>
          <w:szCs w:val="22"/>
        </w:rPr>
      </w:pPr>
    </w:p>
    <w:p w:rsidR="005C597B" w:rsidRDefault="005C597B" w:rsidP="003A1C43">
      <w:pPr>
        <w:ind w:left="426"/>
        <w:jc w:val="both"/>
        <w:rPr>
          <w:rFonts w:asciiTheme="minorHAnsi" w:hAnsiTheme="minorHAnsi" w:cstheme="minorHAnsi"/>
          <w:sz w:val="22"/>
          <w:szCs w:val="22"/>
        </w:rPr>
      </w:pPr>
    </w:p>
    <w:p w:rsidR="005C597B" w:rsidRPr="00552079" w:rsidRDefault="005C597B"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651A4">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651A4">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1651A4">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 xml:space="preserve">Certificado electrónico o fotocopia simple del Número de Identificación Tributaria (NIT) </w:t>
      </w:r>
    </w:p>
    <w:p w:rsidR="00A671E1" w:rsidRPr="00DC16D6" w:rsidRDefault="00A671E1" w:rsidP="001651A4">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186618" w:rsidRDefault="00186618" w:rsidP="00B12D85">
      <w:pPr>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A671E1" w:rsidRPr="00B12D85" w:rsidRDefault="001103BA" w:rsidP="00B12D85">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lastRenderedPageBreak/>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186618" w:rsidRPr="00E7503D" w:rsidRDefault="00186618" w:rsidP="00E7503D">
      <w:pPr>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651A4">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E7503D" w:rsidRPr="00AE7976" w:rsidRDefault="00E7503D" w:rsidP="00AE7976">
      <w:pPr>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lastRenderedPageBreak/>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Default="0098101E" w:rsidP="0057257F">
      <w:pPr>
        <w:pStyle w:val="Normal2"/>
        <w:tabs>
          <w:tab w:val="left" w:pos="1701"/>
          <w:tab w:val="left" w:pos="2835"/>
        </w:tabs>
        <w:ind w:left="2835" w:hanging="2126"/>
        <w:rPr>
          <w:rFonts w:ascii="Calibri" w:hAnsi="Calibri" w:cs="Calibri"/>
          <w:sz w:val="22"/>
          <w:szCs w:val="22"/>
          <w:lang w:val="es-BO"/>
        </w:rPr>
      </w:pPr>
    </w:p>
    <w:p w:rsidR="0064306C" w:rsidRPr="006D0B90" w:rsidRDefault="0064306C" w:rsidP="0057257F">
      <w:pPr>
        <w:pStyle w:val="Normal2"/>
        <w:tabs>
          <w:tab w:val="left" w:pos="1701"/>
          <w:tab w:val="left" w:pos="2835"/>
        </w:tabs>
        <w:ind w:left="2835" w:hanging="2126"/>
        <w:rPr>
          <w:rFonts w:ascii="Calibri" w:hAnsi="Calibri" w:cs="Calibri"/>
          <w:sz w:val="22"/>
          <w:szCs w:val="22"/>
          <w:lang w:val="es-BO"/>
        </w:rPr>
      </w:pPr>
      <w:r>
        <w:rPr>
          <w:rFonts w:ascii="Calibri" w:hAnsi="Calibri" w:cs="Calibri"/>
          <w:sz w:val="22"/>
          <w:szCs w:val="22"/>
          <w:lang w:val="es-BO"/>
        </w:rPr>
        <w:t xml:space="preserve">Formulario C-3        </w:t>
      </w:r>
      <w:r w:rsidRPr="006D0B90">
        <w:rPr>
          <w:rFonts w:ascii="Calibri" w:hAnsi="Calibri" w:cs="Calibri"/>
          <w:sz w:val="22"/>
          <w:szCs w:val="22"/>
          <w:lang w:val="es-BO"/>
        </w:rPr>
        <w:t>Experiencia Específica del Proponente</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E71D0A" w:rsidRDefault="00E71D0A" w:rsidP="00301799">
      <w:pPr>
        <w:tabs>
          <w:tab w:val="left" w:pos="7133"/>
        </w:tabs>
        <w:jc w:val="center"/>
        <w:rPr>
          <w:rFonts w:asciiTheme="minorHAnsi" w:hAnsiTheme="minorHAnsi" w:cstheme="minorHAnsi"/>
          <w:b/>
          <w:sz w:val="22"/>
          <w:szCs w:val="22"/>
        </w:rPr>
      </w:pPr>
    </w:p>
    <w:p w:rsidR="00186618" w:rsidRDefault="00186618"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4B70DE" w:rsidRDefault="004B70DE" w:rsidP="00301799">
      <w:pPr>
        <w:tabs>
          <w:tab w:val="left" w:pos="7133"/>
        </w:tabs>
        <w:jc w:val="center"/>
        <w:rPr>
          <w:rFonts w:asciiTheme="minorHAnsi" w:hAnsiTheme="minorHAnsi" w:cstheme="minorHAnsi"/>
          <w:b/>
          <w:sz w:val="22"/>
          <w:szCs w:val="22"/>
        </w:rPr>
      </w:pPr>
    </w:p>
    <w:p w:rsidR="004B70DE" w:rsidRDefault="004B70DE" w:rsidP="00301799">
      <w:pPr>
        <w:tabs>
          <w:tab w:val="left" w:pos="7133"/>
        </w:tabs>
        <w:jc w:val="center"/>
        <w:rPr>
          <w:rFonts w:asciiTheme="minorHAnsi" w:hAnsiTheme="minorHAnsi" w:cstheme="minorHAnsi"/>
          <w:b/>
          <w:sz w:val="22"/>
          <w:szCs w:val="22"/>
        </w:rPr>
      </w:pPr>
    </w:p>
    <w:p w:rsidR="004B70DE" w:rsidRDefault="004B70DE" w:rsidP="00301799">
      <w:pPr>
        <w:tabs>
          <w:tab w:val="left" w:pos="7133"/>
        </w:tabs>
        <w:jc w:val="center"/>
        <w:rPr>
          <w:rFonts w:asciiTheme="minorHAnsi" w:hAnsiTheme="minorHAnsi" w:cstheme="minorHAnsi"/>
          <w:b/>
          <w:sz w:val="22"/>
          <w:szCs w:val="22"/>
        </w:rPr>
      </w:pPr>
    </w:p>
    <w:p w:rsidR="004B70DE" w:rsidRDefault="004B70DE" w:rsidP="00301799">
      <w:pPr>
        <w:tabs>
          <w:tab w:val="left" w:pos="7133"/>
        </w:tabs>
        <w:jc w:val="center"/>
        <w:rPr>
          <w:rFonts w:asciiTheme="minorHAnsi" w:hAnsiTheme="minorHAnsi" w:cstheme="minorHAnsi"/>
          <w:b/>
          <w:sz w:val="22"/>
          <w:szCs w:val="22"/>
        </w:rPr>
      </w:pPr>
    </w:p>
    <w:p w:rsidR="004B70DE" w:rsidRDefault="004B70DE" w:rsidP="00301799">
      <w:pPr>
        <w:tabs>
          <w:tab w:val="left" w:pos="7133"/>
        </w:tabs>
        <w:jc w:val="center"/>
        <w:rPr>
          <w:rFonts w:asciiTheme="minorHAnsi" w:hAnsiTheme="minorHAnsi" w:cstheme="minorHAnsi"/>
          <w:b/>
          <w:sz w:val="22"/>
          <w:szCs w:val="22"/>
        </w:rPr>
      </w:pPr>
    </w:p>
    <w:p w:rsidR="004B70DE" w:rsidRDefault="004B70DE"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918A7" w:rsidRDefault="007918A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651A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651A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651A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651A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651A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651A4">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651A4">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651A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1651A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1651A4">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46A23" w:rsidRPr="00A46A23" w:rsidRDefault="00FE00FF" w:rsidP="001651A4">
      <w:pPr>
        <w:pStyle w:val="Prrafodelista"/>
        <w:numPr>
          <w:ilvl w:val="0"/>
          <w:numId w:val="30"/>
        </w:numPr>
        <w:ind w:left="567"/>
        <w:contextualSpacing/>
        <w:jc w:val="both"/>
        <w:rPr>
          <w:rFonts w:asciiTheme="minorHAnsi" w:hAnsiTheme="minorHAnsi" w:cstheme="minorHAnsi"/>
          <w:color w:val="FF0000"/>
          <w:sz w:val="22"/>
          <w:szCs w:val="22"/>
        </w:rPr>
      </w:pPr>
      <w:r w:rsidRPr="00A46A23">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p>
    <w:p w:rsidR="00FE00FF" w:rsidRPr="00A46A23" w:rsidRDefault="00FE00FF" w:rsidP="001651A4">
      <w:pPr>
        <w:pStyle w:val="Prrafodelista"/>
        <w:numPr>
          <w:ilvl w:val="0"/>
          <w:numId w:val="30"/>
        </w:numPr>
        <w:ind w:left="567"/>
        <w:contextualSpacing/>
        <w:jc w:val="both"/>
        <w:rPr>
          <w:rFonts w:asciiTheme="minorHAnsi" w:hAnsiTheme="minorHAnsi" w:cstheme="minorHAnsi"/>
          <w:sz w:val="22"/>
          <w:szCs w:val="22"/>
        </w:rPr>
      </w:pPr>
      <w:r w:rsidRPr="00A46A23">
        <w:rPr>
          <w:rFonts w:asciiTheme="minorHAnsi" w:hAnsiTheme="minorHAnsi" w:cstheme="minorHAnsi"/>
          <w:sz w:val="22"/>
          <w:szCs w:val="22"/>
        </w:rPr>
        <w:t>Original Contrato de Adhesión (Cuando corresponda)</w:t>
      </w:r>
    </w:p>
    <w:p w:rsidR="00FE00FF" w:rsidRDefault="00FE00FF" w:rsidP="001651A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A46A23" w:rsidRDefault="00A46A23"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1651A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651A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651A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651A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651A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1651A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651A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651A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651A4">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651A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651A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651A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651A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651A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651A4">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651A4">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651A4">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A46A23" w:rsidRDefault="00A46A23" w:rsidP="0064306C">
      <w:pPr>
        <w:rPr>
          <w:rFonts w:asciiTheme="minorHAnsi" w:hAnsiTheme="minorHAnsi" w:cstheme="minorHAnsi"/>
          <w:b/>
          <w:sz w:val="22"/>
          <w:szCs w:val="22"/>
        </w:rPr>
      </w:pPr>
    </w:p>
    <w:p w:rsidR="0064306C" w:rsidRDefault="0064306C" w:rsidP="0064306C">
      <w:pPr>
        <w:rPr>
          <w:rFonts w:asciiTheme="minorHAnsi" w:hAnsiTheme="minorHAnsi" w:cstheme="minorHAnsi"/>
          <w:b/>
          <w:sz w:val="22"/>
          <w:szCs w:val="22"/>
        </w:rPr>
      </w:pPr>
    </w:p>
    <w:p w:rsidR="00186618" w:rsidRDefault="00186618" w:rsidP="0064306C">
      <w:pPr>
        <w:rPr>
          <w:rFonts w:asciiTheme="minorHAnsi" w:hAnsiTheme="minorHAnsi" w:cstheme="minorHAnsi"/>
          <w:b/>
          <w:sz w:val="22"/>
          <w:szCs w:val="22"/>
        </w:rPr>
      </w:pPr>
    </w:p>
    <w:p w:rsidR="00186618" w:rsidRDefault="00186618" w:rsidP="0064306C">
      <w:pPr>
        <w:rPr>
          <w:rFonts w:asciiTheme="minorHAnsi" w:hAnsiTheme="minorHAnsi" w:cstheme="minorHAnsi"/>
          <w:b/>
          <w:sz w:val="22"/>
          <w:szCs w:val="22"/>
        </w:rPr>
      </w:pPr>
    </w:p>
    <w:p w:rsidR="00186618" w:rsidRDefault="00186618" w:rsidP="0064306C">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A46A23" w:rsidRDefault="009E0B3E" w:rsidP="009E0B3E">
      <w:pPr>
        <w:jc w:val="center"/>
        <w:rPr>
          <w:rFonts w:asciiTheme="minorHAnsi" w:hAnsiTheme="minorHAnsi" w:cstheme="minorHAnsi"/>
          <w:b/>
          <w:sz w:val="22"/>
          <w:szCs w:val="22"/>
          <w:lang w:val="es-BO"/>
        </w:rPr>
      </w:pPr>
      <w:r w:rsidRPr="00A46A23">
        <w:rPr>
          <w:rFonts w:asciiTheme="minorHAnsi" w:hAnsiTheme="minorHAnsi" w:cstheme="minorHAnsi"/>
          <w:b/>
          <w:sz w:val="22"/>
          <w:szCs w:val="22"/>
          <w:lang w:val="es-BO"/>
        </w:rPr>
        <w:t>(</w:t>
      </w:r>
      <w:r w:rsidR="00A46A23" w:rsidRPr="00A46A23">
        <w:rPr>
          <w:rFonts w:asciiTheme="minorHAnsi" w:hAnsiTheme="minorHAnsi" w:cstheme="minorHAnsi"/>
          <w:b/>
          <w:sz w:val="22"/>
          <w:szCs w:val="22"/>
          <w:lang w:val="es-BO"/>
        </w:rPr>
        <w:t>En Bolivianos</w:t>
      </w:r>
      <w:r w:rsidRPr="00A46A23">
        <w:rPr>
          <w:rFonts w:asciiTheme="minorHAnsi" w:hAnsiTheme="minorHAnsi" w:cstheme="minorHAnsi"/>
          <w:b/>
          <w:sz w:val="22"/>
          <w:szCs w:val="22"/>
          <w:lang w:val="es-BO"/>
        </w:rPr>
        <w:t>)</w:t>
      </w:r>
    </w:p>
    <w:p w:rsidR="007748D7" w:rsidRDefault="007748D7" w:rsidP="007748D7">
      <w:pPr>
        <w:rPr>
          <w:rFonts w:asciiTheme="minorHAnsi" w:hAnsiTheme="minorHAnsi" w:cstheme="minorHAnsi"/>
          <w:b/>
          <w:sz w:val="22"/>
          <w:szCs w:val="22"/>
          <w:lang w:val="es-BO"/>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CD65D1" w:rsidRPr="00552079" w:rsidTr="00EC0547">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D65D1" w:rsidRPr="00552079" w:rsidRDefault="00CD65D1" w:rsidP="00EC054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CD65D1" w:rsidRPr="00552079" w:rsidRDefault="00CD65D1" w:rsidP="00EC054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D65D1" w:rsidRPr="00552079" w:rsidRDefault="00CD65D1" w:rsidP="00EC054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D65D1" w:rsidRPr="00552079" w:rsidRDefault="00CD65D1" w:rsidP="00EC054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UNIDAD DE MEDIDA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D65D1" w:rsidRPr="00552079" w:rsidRDefault="00CD65D1" w:rsidP="00EC054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 (Bs.)</w:t>
            </w:r>
          </w:p>
        </w:tc>
      </w:tr>
      <w:tr w:rsidR="00CD65D1" w:rsidRPr="00552079" w:rsidTr="00EC054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8" w:space="0" w:color="auto"/>
            </w:tcBorders>
            <w:shd w:val="clear" w:color="000000" w:fill="FFFFFF"/>
            <w:vAlign w:val="center"/>
          </w:tcPr>
          <w:p w:rsidR="00CD65D1" w:rsidRPr="005A222B" w:rsidRDefault="00CD65D1" w:rsidP="00EC0547">
            <w:pPr>
              <w:jc w:val="center"/>
              <w:rPr>
                <w:rFonts w:ascii="Verdana" w:hAnsi="Verdana"/>
                <w:b/>
                <w:color w:val="000000"/>
                <w:sz w:val="18"/>
                <w:szCs w:val="18"/>
              </w:rPr>
            </w:pPr>
            <w:r w:rsidRPr="005A222B">
              <w:rPr>
                <w:rFonts w:ascii="Verdana" w:hAnsi="Verdana"/>
                <w:b/>
                <w:color w:val="000000"/>
                <w:sz w:val="18"/>
                <w:szCs w:val="18"/>
              </w:rPr>
              <w:t>MOBILIZACIÓN / DESMOVILIZACIÓN</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p>
        </w:tc>
        <w:tc>
          <w:tcPr>
            <w:tcW w:w="1772" w:type="dxa"/>
            <w:tcBorders>
              <w:top w:val="nil"/>
              <w:left w:val="nil"/>
              <w:bottom w:val="single" w:sz="4" w:space="0" w:color="auto"/>
              <w:right w:val="single" w:sz="4" w:space="0" w:color="auto"/>
            </w:tcBorders>
            <w:shd w:val="clear" w:color="auto" w:fill="auto"/>
            <w:noWrap/>
            <w:vAlign w:val="bottom"/>
          </w:tcPr>
          <w:p w:rsidR="00CD65D1" w:rsidRDefault="00CD65D1" w:rsidP="00EC0547">
            <w:pPr>
              <w:rPr>
                <w:rFonts w:ascii="Calibri" w:hAnsi="Calibri"/>
                <w:color w:val="000000"/>
                <w:sz w:val="22"/>
                <w:szCs w:val="22"/>
              </w:rPr>
            </w:pPr>
          </w:p>
        </w:tc>
      </w:tr>
      <w:tr w:rsidR="00CD65D1" w:rsidRPr="00552079" w:rsidTr="00EC054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CD65D1" w:rsidRPr="00552079"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 xml:space="preserve"> </w:t>
            </w:r>
            <w:proofErr w:type="spellStart"/>
            <w:r>
              <w:rPr>
                <w:rFonts w:ascii="Verdana" w:hAnsi="Verdana"/>
                <w:color w:val="000000"/>
                <w:sz w:val="18"/>
                <w:szCs w:val="18"/>
              </w:rPr>
              <w:t>Batch</w:t>
            </w:r>
            <w:proofErr w:type="spellEnd"/>
            <w:r>
              <w:rPr>
                <w:rFonts w:ascii="Verdana" w:hAnsi="Verdana"/>
                <w:color w:val="000000"/>
                <w:sz w:val="18"/>
                <w:szCs w:val="18"/>
              </w:rPr>
              <w:t xml:space="preserve"> </w:t>
            </w:r>
            <w:proofErr w:type="spellStart"/>
            <w:r>
              <w:rPr>
                <w:rFonts w:ascii="Verdana" w:hAnsi="Verdana"/>
                <w:color w:val="000000"/>
                <w:sz w:val="18"/>
                <w:szCs w:val="18"/>
              </w:rPr>
              <w:t>Mixer</w:t>
            </w:r>
            <w:proofErr w:type="spellEnd"/>
            <w:r>
              <w:rPr>
                <w:rFonts w:ascii="Verdana" w:hAnsi="Verdana"/>
                <w:color w:val="000000"/>
                <w:sz w:val="18"/>
                <w:szCs w:val="18"/>
              </w:rPr>
              <w:t xml:space="preserve"> para Pre mezclado de lechada</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Kilometro</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8" w:space="0" w:color="auto"/>
              <w:left w:val="single" w:sz="8" w:space="0" w:color="auto"/>
              <w:bottom w:val="single" w:sz="4" w:space="0" w:color="auto"/>
              <w:right w:val="single" w:sz="8" w:space="0" w:color="auto"/>
            </w:tcBorders>
            <w:shd w:val="clear" w:color="auto" w:fill="auto"/>
            <w:noWrap/>
            <w:vAlign w:val="center"/>
          </w:tcPr>
          <w:p w:rsidR="00CD65D1" w:rsidRPr="00552079"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Cemento y productos químicos</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Kilometro</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CD65D1" w:rsidRPr="00552079"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Cisterna de 10.000 litros (con motobombas y accesorios)</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Kilometro</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CD65D1" w:rsidRPr="00552079"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proofErr w:type="spellStart"/>
            <w:r>
              <w:rPr>
                <w:rFonts w:ascii="Verdana" w:hAnsi="Verdana"/>
                <w:color w:val="000000"/>
                <w:sz w:val="18"/>
                <w:szCs w:val="18"/>
              </w:rPr>
              <w:t>Low</w:t>
            </w:r>
            <w:proofErr w:type="spellEnd"/>
            <w:r>
              <w:rPr>
                <w:rFonts w:ascii="Verdana" w:hAnsi="Verdana"/>
                <w:color w:val="000000"/>
                <w:sz w:val="18"/>
                <w:szCs w:val="18"/>
              </w:rPr>
              <w:t xml:space="preserve"> </w:t>
            </w:r>
            <w:proofErr w:type="spellStart"/>
            <w:r>
              <w:rPr>
                <w:rFonts w:ascii="Verdana" w:hAnsi="Verdana"/>
                <w:color w:val="000000"/>
                <w:sz w:val="18"/>
                <w:szCs w:val="18"/>
              </w:rPr>
              <w:t>boy</w:t>
            </w:r>
            <w:proofErr w:type="spellEnd"/>
            <w:r>
              <w:rPr>
                <w:rFonts w:ascii="Verdana" w:hAnsi="Verdana"/>
                <w:color w:val="000000"/>
                <w:sz w:val="18"/>
                <w:szCs w:val="18"/>
              </w:rPr>
              <w:t xml:space="preserve"> para transporte de retroexcavadora</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Kilometro</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CD65D1" w:rsidRPr="00552079" w:rsidRDefault="00CD65D1" w:rsidP="00EC0547">
            <w:pPr>
              <w:jc w:val="center"/>
              <w:rPr>
                <w:rFonts w:asciiTheme="minorHAnsi" w:hAnsiTheme="minorHAnsi" w:cstheme="minorHAnsi"/>
                <w:color w:val="000000"/>
                <w:sz w:val="22"/>
                <w:szCs w:val="22"/>
                <w:lang w:val="es-BO" w:eastAsia="es-BO"/>
              </w:rPr>
            </w:pPr>
          </w:p>
        </w:tc>
        <w:tc>
          <w:tcPr>
            <w:tcW w:w="4245" w:type="dxa"/>
            <w:tcBorders>
              <w:top w:val="nil"/>
              <w:left w:val="nil"/>
              <w:bottom w:val="single" w:sz="4" w:space="0" w:color="auto"/>
              <w:right w:val="single" w:sz="4" w:space="0" w:color="auto"/>
            </w:tcBorders>
            <w:shd w:val="clear" w:color="auto" w:fill="auto"/>
            <w:vAlign w:val="center"/>
          </w:tcPr>
          <w:p w:rsidR="00CD65D1" w:rsidRPr="005A222B" w:rsidRDefault="00CD65D1" w:rsidP="00EC0547">
            <w:pPr>
              <w:jc w:val="center"/>
              <w:rPr>
                <w:rFonts w:ascii="Calibri" w:hAnsi="Calibri"/>
                <w:b/>
                <w:color w:val="000000"/>
                <w:sz w:val="22"/>
                <w:szCs w:val="22"/>
              </w:rPr>
            </w:pPr>
            <w:r w:rsidRPr="005A222B">
              <w:rPr>
                <w:rFonts w:ascii="Calibri" w:hAnsi="Calibri"/>
                <w:b/>
                <w:color w:val="000000"/>
                <w:sz w:val="22"/>
                <w:szCs w:val="22"/>
              </w:rPr>
              <w:t>PERSONAL</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CD65D1" w:rsidRPr="00552079"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Supervisor</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4" w:space="0" w:color="auto"/>
              <w:right w:val="single" w:sz="8" w:space="0" w:color="auto"/>
            </w:tcBorders>
            <w:shd w:val="clear" w:color="auto" w:fill="auto"/>
            <w:noWrap/>
            <w:vAlign w:val="center"/>
          </w:tcPr>
          <w:p w:rsidR="00CD65D1" w:rsidRPr="00552079"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Operador</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Ayudante</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Alojamiento y Alimentación</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p>
        </w:tc>
        <w:tc>
          <w:tcPr>
            <w:tcW w:w="4245"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Verdana" w:hAnsi="Verdana"/>
                <w:b/>
                <w:bCs/>
                <w:color w:val="000000"/>
                <w:sz w:val="18"/>
                <w:szCs w:val="18"/>
              </w:rPr>
              <w:t>CARGOS OPERACIONALES</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Cargo Básico de Cementación</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Trabajo</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proofErr w:type="spellStart"/>
            <w:r>
              <w:rPr>
                <w:rFonts w:ascii="Verdana" w:hAnsi="Verdana"/>
                <w:color w:val="000000"/>
                <w:sz w:val="18"/>
                <w:szCs w:val="18"/>
              </w:rPr>
              <w:t>Batch</w:t>
            </w:r>
            <w:proofErr w:type="spellEnd"/>
            <w:r>
              <w:rPr>
                <w:rFonts w:ascii="Verdana" w:hAnsi="Verdana"/>
                <w:color w:val="000000"/>
                <w:sz w:val="18"/>
                <w:szCs w:val="18"/>
              </w:rPr>
              <w:t xml:space="preserve"> </w:t>
            </w:r>
            <w:proofErr w:type="spellStart"/>
            <w:r>
              <w:rPr>
                <w:rFonts w:ascii="Verdana" w:hAnsi="Verdana"/>
                <w:color w:val="000000"/>
                <w:sz w:val="18"/>
                <w:szCs w:val="18"/>
              </w:rPr>
              <w:t>Mixer</w:t>
            </w:r>
            <w:proofErr w:type="spellEnd"/>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Trabajo</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Almacenaje de cemento + mezcla de productos químicos</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Trabajo</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Manipuleo de Cemento</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Tonelada</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Compresor de Aire</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Trabajo</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Retroexcavadora</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p>
        </w:tc>
        <w:tc>
          <w:tcPr>
            <w:tcW w:w="4245"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Verdana" w:hAnsi="Verdana"/>
                <w:b/>
                <w:bCs/>
                <w:color w:val="000000"/>
                <w:sz w:val="18"/>
                <w:szCs w:val="18"/>
              </w:rPr>
              <w:t>MATERIALES</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Cemento Clase "A"</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Saco</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407"/>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Antiespumante</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Galón</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Acelerador</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Libra</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r w:rsidR="00CD65D1" w:rsidRPr="00552079" w:rsidTr="00EC0547">
        <w:trPr>
          <w:trHeight w:val="330"/>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5D1" w:rsidRDefault="00CD65D1" w:rsidP="00EC054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p>
        </w:tc>
        <w:tc>
          <w:tcPr>
            <w:tcW w:w="4245" w:type="dxa"/>
            <w:tcBorders>
              <w:top w:val="nil"/>
              <w:left w:val="nil"/>
              <w:bottom w:val="single" w:sz="8" w:space="0" w:color="auto"/>
              <w:right w:val="single" w:sz="8" w:space="0" w:color="auto"/>
            </w:tcBorders>
            <w:shd w:val="clear" w:color="000000" w:fill="FFFFFF"/>
            <w:vAlign w:val="center"/>
          </w:tcPr>
          <w:p w:rsidR="00CD65D1" w:rsidRDefault="00CD65D1" w:rsidP="00EC0547">
            <w:pPr>
              <w:rPr>
                <w:rFonts w:ascii="Verdana" w:hAnsi="Verdana"/>
                <w:color w:val="000000"/>
                <w:sz w:val="18"/>
                <w:szCs w:val="18"/>
              </w:rPr>
            </w:pPr>
            <w:r>
              <w:rPr>
                <w:rFonts w:ascii="Verdana" w:hAnsi="Verdana"/>
                <w:color w:val="000000"/>
                <w:sz w:val="18"/>
                <w:szCs w:val="18"/>
              </w:rPr>
              <w:t>Dispersante</w:t>
            </w:r>
          </w:p>
        </w:tc>
        <w:tc>
          <w:tcPr>
            <w:tcW w:w="1113"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sidRPr="00057402">
              <w:rPr>
                <w:rFonts w:ascii="Calibri" w:hAnsi="Calibri"/>
                <w:color w:val="000000"/>
                <w:sz w:val="22"/>
                <w:szCs w:val="22"/>
              </w:rPr>
              <w:t>1</w:t>
            </w:r>
          </w:p>
        </w:tc>
        <w:tc>
          <w:tcPr>
            <w:tcW w:w="1389" w:type="dxa"/>
            <w:tcBorders>
              <w:top w:val="nil"/>
              <w:left w:val="nil"/>
              <w:bottom w:val="single" w:sz="4" w:space="0" w:color="auto"/>
              <w:right w:val="single" w:sz="4" w:space="0" w:color="auto"/>
            </w:tcBorders>
            <w:shd w:val="clear" w:color="auto" w:fill="auto"/>
            <w:vAlign w:val="center"/>
          </w:tcPr>
          <w:p w:rsidR="00CD65D1" w:rsidRPr="00057402" w:rsidRDefault="00CD65D1" w:rsidP="00EC0547">
            <w:pPr>
              <w:jc w:val="center"/>
              <w:rPr>
                <w:rFonts w:ascii="Calibri" w:hAnsi="Calibri"/>
                <w:color w:val="000000"/>
                <w:sz w:val="22"/>
                <w:szCs w:val="22"/>
              </w:rPr>
            </w:pPr>
            <w:r>
              <w:rPr>
                <w:rFonts w:ascii="Calibri" w:hAnsi="Calibri"/>
                <w:color w:val="000000"/>
                <w:sz w:val="22"/>
                <w:szCs w:val="22"/>
              </w:rPr>
              <w:t>Libra</w:t>
            </w:r>
          </w:p>
        </w:tc>
        <w:tc>
          <w:tcPr>
            <w:tcW w:w="1772" w:type="dxa"/>
            <w:tcBorders>
              <w:top w:val="nil"/>
              <w:left w:val="nil"/>
              <w:bottom w:val="single" w:sz="4" w:space="0" w:color="auto"/>
              <w:right w:val="single" w:sz="4" w:space="0" w:color="auto"/>
            </w:tcBorders>
            <w:shd w:val="clear" w:color="auto" w:fill="auto"/>
            <w:noWrap/>
            <w:vAlign w:val="bottom"/>
          </w:tcPr>
          <w:p w:rsidR="00CD65D1" w:rsidRPr="00057402" w:rsidRDefault="00CD65D1" w:rsidP="00EC0547">
            <w:pPr>
              <w:jc w:val="right"/>
              <w:rPr>
                <w:rFonts w:ascii="Calibri" w:hAnsi="Calibri"/>
                <w:color w:val="000000"/>
                <w:sz w:val="22"/>
                <w:szCs w:val="22"/>
              </w:rPr>
            </w:pPr>
          </w:p>
        </w:tc>
      </w:tr>
    </w:tbl>
    <w:p w:rsidR="00CD65D1" w:rsidRPr="002B59E7" w:rsidRDefault="00CD65D1" w:rsidP="00CD65D1">
      <w:pPr>
        <w:rPr>
          <w:rFonts w:asciiTheme="minorHAnsi" w:hAnsiTheme="minorHAnsi" w:cstheme="minorHAnsi"/>
          <w:b/>
          <w:color w:val="FF0000"/>
          <w:sz w:val="22"/>
          <w:szCs w:val="22"/>
        </w:rPr>
      </w:pPr>
    </w:p>
    <w:p w:rsidR="00CD65D1" w:rsidRPr="00CD65D1" w:rsidRDefault="00CD65D1" w:rsidP="007748D7">
      <w:pPr>
        <w:rPr>
          <w:rFonts w:asciiTheme="minorHAnsi" w:hAnsiTheme="minorHAnsi" w:cstheme="minorHAnsi"/>
          <w:b/>
          <w:sz w:val="22"/>
          <w:szCs w:val="22"/>
        </w:rPr>
      </w:pPr>
    </w:p>
    <w:p w:rsidR="00CD65D1" w:rsidRPr="00552079" w:rsidRDefault="00CD65D1" w:rsidP="00CD65D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CD65D1" w:rsidRPr="00CD65D1" w:rsidRDefault="00CD65D1" w:rsidP="007748D7">
      <w:pPr>
        <w:rPr>
          <w:rFonts w:asciiTheme="minorHAnsi" w:hAnsiTheme="minorHAnsi" w:cstheme="minorHAnsi"/>
          <w:b/>
          <w:sz w:val="22"/>
          <w:szCs w:val="22"/>
        </w:rPr>
      </w:pPr>
    </w:p>
    <w:p w:rsidR="00CD65D1" w:rsidRDefault="00CD65D1" w:rsidP="007748D7">
      <w:pPr>
        <w:rPr>
          <w:rFonts w:asciiTheme="minorHAnsi" w:hAnsiTheme="minorHAnsi" w:cstheme="minorHAnsi"/>
          <w:b/>
          <w:sz w:val="22"/>
          <w:szCs w:val="22"/>
          <w:lang w:val="es-BO"/>
        </w:rPr>
      </w:pPr>
    </w:p>
    <w:p w:rsidR="00CD65D1" w:rsidRDefault="00CD65D1" w:rsidP="007748D7">
      <w:pPr>
        <w:rPr>
          <w:rFonts w:asciiTheme="minorHAnsi" w:hAnsiTheme="minorHAnsi" w:cstheme="minorHAnsi"/>
          <w:b/>
          <w:sz w:val="22"/>
          <w:szCs w:val="22"/>
          <w:lang w:val="es-BO"/>
        </w:rPr>
      </w:pPr>
    </w:p>
    <w:p w:rsidR="00CD65D1" w:rsidRDefault="00CD65D1" w:rsidP="007748D7">
      <w:pPr>
        <w:rPr>
          <w:rFonts w:asciiTheme="minorHAnsi" w:hAnsiTheme="minorHAnsi" w:cstheme="minorHAnsi"/>
          <w:b/>
          <w:sz w:val="22"/>
          <w:szCs w:val="22"/>
          <w:lang w:val="es-BO"/>
        </w:rPr>
      </w:pPr>
    </w:p>
    <w:p w:rsidR="00CD65D1" w:rsidRDefault="00CD65D1" w:rsidP="007748D7">
      <w:pPr>
        <w:rPr>
          <w:rFonts w:asciiTheme="minorHAnsi" w:hAnsiTheme="minorHAnsi" w:cstheme="minorHAnsi"/>
          <w:b/>
          <w:sz w:val="22"/>
          <w:szCs w:val="22"/>
          <w:lang w:val="es-BO"/>
        </w:rPr>
      </w:pPr>
    </w:p>
    <w:p w:rsidR="00C96409" w:rsidRDefault="00C96409" w:rsidP="007748D7">
      <w:pPr>
        <w:rPr>
          <w:rFonts w:asciiTheme="minorHAnsi" w:hAnsiTheme="minorHAnsi" w:cstheme="minorHAnsi"/>
          <w:b/>
          <w:sz w:val="22"/>
          <w:szCs w:val="22"/>
          <w:lang w:val="es-BO"/>
        </w:rPr>
      </w:pPr>
    </w:p>
    <w:p w:rsidR="00CD65D1" w:rsidRDefault="00CD65D1" w:rsidP="007748D7">
      <w:pPr>
        <w:rPr>
          <w:rFonts w:asciiTheme="minorHAnsi" w:hAnsiTheme="minorHAnsi" w:cstheme="minorHAnsi"/>
          <w:b/>
          <w:sz w:val="22"/>
          <w:szCs w:val="22"/>
          <w:lang w:val="es-BO"/>
        </w:rPr>
      </w:pPr>
    </w:p>
    <w:p w:rsidR="007748D7" w:rsidRDefault="007748D7" w:rsidP="007748D7">
      <w:pPr>
        <w:rPr>
          <w:rFonts w:ascii="Calibri" w:hAnsi="Calibri" w:cs="Calibri"/>
          <w:b/>
          <w:sz w:val="22"/>
          <w:szCs w:val="22"/>
        </w:rPr>
      </w:pPr>
    </w:p>
    <w:p w:rsidR="00596B5C" w:rsidRPr="008A36AD" w:rsidRDefault="00596B5C" w:rsidP="009C66A8">
      <w:pPr>
        <w:jc w:val="center"/>
        <w:rPr>
          <w:rFonts w:ascii="Calibri" w:hAnsi="Calibri" w:cs="Calibri"/>
          <w:b/>
          <w:sz w:val="22"/>
          <w:szCs w:val="22"/>
        </w:rPr>
      </w:pPr>
      <w:r w:rsidRPr="008A36AD">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8A36AD">
        <w:rPr>
          <w:rFonts w:ascii="Calibri" w:hAnsi="Calibri" w:cs="Calibri"/>
          <w:b/>
          <w:sz w:val="22"/>
          <w:szCs w:val="22"/>
        </w:rPr>
        <w:t>CARATERISTICAS TECNICAS SOLICITADAS</w:t>
      </w:r>
      <w:r w:rsidR="005A0B2A" w:rsidRPr="008A36AD">
        <w:rPr>
          <w:rFonts w:ascii="Calibri" w:hAnsi="Calibri" w:cs="Calibri"/>
          <w:b/>
          <w:sz w:val="22"/>
          <w:szCs w:val="22"/>
        </w:rPr>
        <w:t xml:space="preserve"> Y OFERTADAS</w:t>
      </w:r>
    </w:p>
    <w:p w:rsidR="00966CE9" w:rsidRPr="00DB5AAF" w:rsidRDefault="00966CE9" w:rsidP="001656BA">
      <w:pP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1656BA" w:rsidRPr="000276D8" w:rsidRDefault="001656BA" w:rsidP="001F2041">
            <w:pPr>
              <w:pStyle w:val="A2"/>
              <w:numPr>
                <w:ilvl w:val="1"/>
                <w:numId w:val="40"/>
              </w:numPr>
            </w:pPr>
            <w:r w:rsidRPr="000276D8">
              <w:t xml:space="preserve">EXPERIENCIA </w:t>
            </w:r>
            <w:r w:rsidRPr="001E5286">
              <w:t>ESPECÍFICA</w:t>
            </w:r>
            <w:r w:rsidRPr="000276D8">
              <w:t xml:space="preserve"> DE LA EMPRESA.</w:t>
            </w:r>
          </w:p>
          <w:p w:rsidR="00EC0547" w:rsidRPr="009E59EE" w:rsidRDefault="00EC0547" w:rsidP="00EC0547">
            <w:pPr>
              <w:spacing w:before="240" w:line="360" w:lineRule="auto"/>
              <w:jc w:val="both"/>
              <w:rPr>
                <w:rFonts w:ascii="Verdana" w:hAnsi="Verdana" w:cs="Calibri"/>
                <w:sz w:val="18"/>
                <w:szCs w:val="22"/>
              </w:rPr>
            </w:pPr>
            <w:r w:rsidRPr="006478AC">
              <w:rPr>
                <w:rFonts w:ascii="Verdana" w:hAnsi="Verdana" w:cs="Calibri"/>
                <w:sz w:val="18"/>
                <w:szCs w:val="22"/>
              </w:rPr>
              <w:t xml:space="preserve">El </w:t>
            </w:r>
            <w:r>
              <w:rPr>
                <w:rFonts w:ascii="Verdana" w:hAnsi="Verdana" w:cs="Calibri"/>
                <w:sz w:val="18"/>
                <w:szCs w:val="22"/>
              </w:rPr>
              <w:t>proponente</w:t>
            </w:r>
            <w:r w:rsidRPr="006478AC">
              <w:rPr>
                <w:rFonts w:ascii="Verdana" w:hAnsi="Verdana" w:cs="Calibri"/>
                <w:sz w:val="18"/>
                <w:szCs w:val="22"/>
              </w:rPr>
              <w:t xml:space="preserve"> deberá certificar su experiencia específica en Operaciones </w:t>
            </w:r>
            <w:r w:rsidRPr="00490DD2">
              <w:rPr>
                <w:rFonts w:ascii="Verdana" w:hAnsi="Verdana" w:cs="Calibri"/>
                <w:sz w:val="18"/>
                <w:szCs w:val="22"/>
              </w:rPr>
              <w:t>de Cementación</w:t>
            </w:r>
            <w:r>
              <w:rPr>
                <w:rFonts w:ascii="Verdana" w:hAnsi="Verdana" w:cs="Calibri"/>
                <w:sz w:val="18"/>
                <w:szCs w:val="22"/>
              </w:rPr>
              <w:t xml:space="preserve"> con (3) trabajos, realizados en el r</w:t>
            </w:r>
            <w:r w:rsidRPr="006478AC">
              <w:rPr>
                <w:rFonts w:ascii="Verdana" w:hAnsi="Verdana" w:cs="Calibri"/>
                <w:sz w:val="18"/>
                <w:szCs w:val="22"/>
              </w:rPr>
              <w:t>ubro petrolero.</w:t>
            </w:r>
          </w:p>
          <w:p w:rsidR="00F7655A" w:rsidRPr="0013137A" w:rsidRDefault="00EC0547" w:rsidP="0013137A">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 órdenes de servicio, ticket de servicio, reportes diarios y/o de operaciones que acrediten el servicio prestado</w:t>
            </w:r>
            <w:r>
              <w:rPr>
                <w:rFonts w:ascii="Verdana" w:hAnsi="Verdana" w:cs="Arial"/>
                <w:bCs/>
                <w:sz w:val="18"/>
                <w:szCs w:val="18"/>
              </w:rPr>
              <w:t>.</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3137A" w:rsidRDefault="0013137A" w:rsidP="001E67D2">
      <w:pPr>
        <w:jc w:val="cente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581E55" w:rsidRDefault="00581E55" w:rsidP="00581E55">
      <w:pPr>
        <w:rPr>
          <w:rFonts w:asciiTheme="minorHAnsi" w:hAnsiTheme="minorHAnsi" w:cstheme="minorHAnsi"/>
          <w:b/>
          <w:sz w:val="22"/>
          <w:szCs w:val="22"/>
        </w:rPr>
      </w:pPr>
    </w:p>
    <w:p w:rsidR="0013137A" w:rsidRDefault="0013137A" w:rsidP="00581E55">
      <w:pPr>
        <w:rPr>
          <w:rFonts w:asciiTheme="minorHAnsi" w:hAnsiTheme="minorHAnsi" w:cstheme="minorHAnsi"/>
          <w:b/>
          <w:sz w:val="22"/>
          <w:szCs w:val="22"/>
        </w:rPr>
      </w:pPr>
    </w:p>
    <w:p w:rsidR="00EC0547" w:rsidRDefault="00EC0547" w:rsidP="00BF66A0">
      <w:pPr>
        <w:jc w:val="center"/>
        <w:rPr>
          <w:rFonts w:asciiTheme="minorHAnsi" w:hAnsiTheme="minorHAnsi" w:cstheme="minorHAnsi"/>
          <w:b/>
          <w:sz w:val="22"/>
          <w:szCs w:val="22"/>
        </w:rPr>
      </w:pPr>
    </w:p>
    <w:p w:rsidR="00EC0547" w:rsidRDefault="00EC0547" w:rsidP="00BF66A0">
      <w:pPr>
        <w:jc w:val="center"/>
        <w:rPr>
          <w:rFonts w:asciiTheme="minorHAnsi" w:hAnsiTheme="minorHAnsi" w:cstheme="minorHAnsi"/>
          <w:b/>
          <w:sz w:val="22"/>
          <w:szCs w:val="22"/>
        </w:rPr>
      </w:pPr>
    </w:p>
    <w:p w:rsidR="00EC0547" w:rsidRDefault="00EC0547"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80004" w:rsidRDefault="00B80004" w:rsidP="00B80004">
      <w:pPr>
        <w:rPr>
          <w:rFonts w:ascii="Calibri" w:hAnsi="Calibri" w:cs="Calibri"/>
          <w:b/>
          <w:sz w:val="22"/>
          <w:szCs w:val="22"/>
        </w:rPr>
      </w:pPr>
    </w:p>
    <w:p w:rsidR="00B80004" w:rsidRPr="009C66A8" w:rsidRDefault="00B80004"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BF5D45" w:rsidRDefault="00BF5D45" w:rsidP="0013137A">
      <w:pPr>
        <w:rPr>
          <w:rFonts w:ascii="Calibri" w:hAnsi="Calibri" w:cs="Calibri"/>
          <w:b/>
          <w:sz w:val="22"/>
          <w:szCs w:val="22"/>
        </w:rPr>
      </w:pPr>
    </w:p>
    <w:p w:rsidR="0013137A" w:rsidRDefault="0013137A" w:rsidP="0013137A">
      <w:pP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5E1968" w:rsidRPr="00552079" w:rsidRDefault="005E1968" w:rsidP="005E196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5E1968" w:rsidRDefault="005E1968" w:rsidP="005E196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5E1968" w:rsidRPr="00552079" w:rsidRDefault="005E1968" w:rsidP="005E1968">
      <w:pPr>
        <w:jc w:val="center"/>
        <w:rPr>
          <w:rFonts w:asciiTheme="minorHAnsi" w:hAnsiTheme="minorHAnsi" w:cstheme="minorHAnsi"/>
          <w:b/>
          <w:bCs/>
          <w:sz w:val="22"/>
          <w:szCs w:val="22"/>
          <w:lang w:eastAsia="es-BO"/>
        </w:rPr>
      </w:pPr>
    </w:p>
    <w:p w:rsidR="005E1968" w:rsidRDefault="005E1968" w:rsidP="005E196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5E1968" w:rsidRPr="00EB5ED3" w:rsidRDefault="005E1968" w:rsidP="005E1968">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5E1968" w:rsidRPr="00C41BD6" w:rsidTr="003415A5">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E1968" w:rsidRPr="00C41BD6" w:rsidRDefault="005E1968" w:rsidP="003415A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E1968" w:rsidRPr="00C41BD6" w:rsidRDefault="005E1968" w:rsidP="003415A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5E1968" w:rsidRPr="00C41BD6" w:rsidRDefault="005E1968" w:rsidP="003415A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5E1968" w:rsidRPr="00C41BD6" w:rsidRDefault="005E1968" w:rsidP="00D625B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5E1968" w:rsidRPr="00C41BD6" w:rsidRDefault="005E1968" w:rsidP="003415A5">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5E1968" w:rsidRPr="00C41BD6" w:rsidRDefault="005E1968" w:rsidP="003415A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5E1968" w:rsidRPr="00552079" w:rsidTr="003415A5">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5E1968" w:rsidRPr="00552079" w:rsidRDefault="005E1968" w:rsidP="003415A5">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5E1968" w:rsidRPr="00552079" w:rsidRDefault="005E1968" w:rsidP="003415A5">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5E1968" w:rsidRPr="00552079" w:rsidRDefault="005E1968" w:rsidP="003415A5">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5E1968" w:rsidRPr="00C41BD6" w:rsidRDefault="005E1968" w:rsidP="003415A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5E1968" w:rsidRPr="00C41BD6" w:rsidRDefault="005E1968" w:rsidP="003415A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5E1968" w:rsidRPr="00552079" w:rsidRDefault="005E1968" w:rsidP="003415A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5E1968" w:rsidRPr="00C41BD6" w:rsidRDefault="005E1968" w:rsidP="003415A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5E1968" w:rsidRPr="00C41BD6" w:rsidRDefault="005E1968" w:rsidP="003415A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5E1968" w:rsidRPr="00C41BD6" w:rsidRDefault="005E1968" w:rsidP="003415A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5E1968" w:rsidRPr="00C41BD6" w:rsidRDefault="005E1968" w:rsidP="003415A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5E1968" w:rsidRPr="00552079" w:rsidTr="003415A5">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E1968" w:rsidRPr="00552079" w:rsidRDefault="005E1968" w:rsidP="003415A5">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5E1968" w:rsidRPr="00552079" w:rsidRDefault="005E1968" w:rsidP="003415A5">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E1968" w:rsidRPr="00552079" w:rsidTr="003415A5">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E1968" w:rsidRPr="00552079" w:rsidRDefault="005E1968" w:rsidP="003415A5">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5E1968" w:rsidRPr="00552079" w:rsidRDefault="005E1968" w:rsidP="003415A5">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E1968" w:rsidRPr="00552079" w:rsidTr="003415A5">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E1968" w:rsidRPr="00552079" w:rsidRDefault="005E1968" w:rsidP="003415A5">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5E1968" w:rsidRPr="00552079" w:rsidRDefault="005E1968" w:rsidP="003415A5">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E1968" w:rsidRPr="00552079" w:rsidTr="003415A5">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E1968" w:rsidRPr="00552079" w:rsidRDefault="005E1968" w:rsidP="003415A5">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5E1968" w:rsidRPr="00552079" w:rsidRDefault="005E1968" w:rsidP="003415A5">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E1968" w:rsidRPr="00552079" w:rsidTr="003415A5">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E1968" w:rsidRPr="00552079" w:rsidRDefault="005E1968" w:rsidP="003415A5">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5E1968" w:rsidRPr="00552079" w:rsidRDefault="005E1968" w:rsidP="003415A5">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E1968" w:rsidRPr="00552079" w:rsidTr="003415A5">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5E1968" w:rsidRPr="00552079" w:rsidRDefault="005E1968" w:rsidP="003415A5">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5E1968" w:rsidRPr="00552079" w:rsidRDefault="005E1968" w:rsidP="003415A5">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E1968" w:rsidRPr="00552079" w:rsidRDefault="005E1968" w:rsidP="003415A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E1968" w:rsidRPr="00552079" w:rsidTr="003415A5">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5E1968" w:rsidRPr="0030274D" w:rsidRDefault="005E1968" w:rsidP="003415A5">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5E1968" w:rsidRPr="005D1446" w:rsidTr="003415A5">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5E1968" w:rsidRDefault="005E1968" w:rsidP="003415A5">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5E1968" w:rsidRPr="00582371" w:rsidRDefault="005E1968" w:rsidP="003415A5">
            <w:pPr>
              <w:rPr>
                <w:rFonts w:asciiTheme="minorHAnsi" w:hAnsiTheme="minorHAnsi" w:cstheme="minorHAnsi"/>
                <w:b/>
                <w:color w:val="000000"/>
                <w:lang w:eastAsia="es-BO"/>
              </w:rPr>
            </w:pPr>
          </w:p>
          <w:p w:rsidR="005E1968" w:rsidRPr="00141C46" w:rsidRDefault="005E1968" w:rsidP="003415A5">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5E1968" w:rsidRPr="00141C46" w:rsidRDefault="005E1968" w:rsidP="003415A5">
            <w:pPr>
              <w:pStyle w:val="Prrafodelista"/>
              <w:ind w:left="610"/>
              <w:rPr>
                <w:rFonts w:asciiTheme="minorHAnsi" w:hAnsiTheme="minorHAnsi" w:cstheme="minorHAnsi"/>
                <w:b/>
                <w:color w:val="000000"/>
                <w:lang w:eastAsia="es-BO"/>
              </w:rPr>
            </w:pPr>
          </w:p>
          <w:p w:rsidR="005E1968" w:rsidRPr="00223744" w:rsidRDefault="005E1968" w:rsidP="003415A5">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E1968" w:rsidRDefault="005E1968" w:rsidP="00F44111">
      <w:pPr>
        <w:jc w:val="center"/>
        <w:rPr>
          <w:rFonts w:asciiTheme="minorHAnsi" w:hAnsiTheme="minorHAnsi" w:cstheme="minorHAnsi"/>
          <w:b/>
          <w:sz w:val="22"/>
          <w:szCs w:val="22"/>
        </w:rPr>
      </w:pPr>
    </w:p>
    <w:p w:rsidR="005E1968" w:rsidRDefault="005E1968" w:rsidP="00F44111">
      <w:pPr>
        <w:jc w:val="center"/>
        <w:rPr>
          <w:rFonts w:asciiTheme="minorHAnsi" w:hAnsiTheme="minorHAnsi" w:cstheme="minorHAnsi"/>
          <w:b/>
          <w:sz w:val="22"/>
          <w:szCs w:val="22"/>
        </w:rPr>
      </w:pPr>
    </w:p>
    <w:p w:rsidR="005E1968" w:rsidRDefault="005E1968" w:rsidP="00F44111">
      <w:pPr>
        <w:jc w:val="center"/>
        <w:rPr>
          <w:rFonts w:asciiTheme="minorHAnsi" w:hAnsiTheme="minorHAnsi" w:cstheme="minorHAnsi"/>
          <w:b/>
          <w:sz w:val="22"/>
          <w:szCs w:val="22"/>
        </w:rPr>
      </w:pPr>
    </w:p>
    <w:p w:rsidR="005E1968" w:rsidRDefault="005E1968" w:rsidP="00F44111">
      <w:pPr>
        <w:jc w:val="center"/>
        <w:rPr>
          <w:rFonts w:asciiTheme="minorHAnsi" w:hAnsiTheme="minorHAnsi" w:cstheme="minorHAnsi"/>
          <w:b/>
          <w:sz w:val="22"/>
          <w:szCs w:val="22"/>
        </w:rPr>
      </w:pPr>
    </w:p>
    <w:p w:rsidR="005E1968" w:rsidRDefault="005E1968" w:rsidP="00F44111">
      <w:pPr>
        <w:jc w:val="center"/>
        <w:rPr>
          <w:rFonts w:asciiTheme="minorHAnsi" w:hAnsiTheme="minorHAnsi" w:cstheme="minorHAnsi"/>
          <w:b/>
          <w:sz w:val="22"/>
          <w:szCs w:val="22"/>
        </w:rPr>
      </w:pPr>
    </w:p>
    <w:p w:rsidR="005E1968" w:rsidRDefault="005E1968" w:rsidP="00F44111">
      <w:pPr>
        <w:jc w:val="center"/>
        <w:rPr>
          <w:rFonts w:asciiTheme="minorHAnsi" w:hAnsiTheme="minorHAnsi" w:cstheme="minorHAnsi"/>
          <w:b/>
          <w:sz w:val="22"/>
          <w:szCs w:val="22"/>
        </w:rPr>
      </w:pPr>
    </w:p>
    <w:p w:rsidR="005E1968" w:rsidRDefault="005E1968" w:rsidP="00F44111">
      <w:pPr>
        <w:jc w:val="center"/>
        <w:rPr>
          <w:rFonts w:asciiTheme="minorHAnsi" w:hAnsiTheme="minorHAnsi" w:cstheme="minorHAnsi"/>
          <w:b/>
          <w:sz w:val="22"/>
          <w:szCs w:val="22"/>
        </w:rPr>
      </w:pPr>
    </w:p>
    <w:p w:rsidR="005E1968" w:rsidRDefault="005E1968" w:rsidP="00F44111">
      <w:pPr>
        <w:jc w:val="center"/>
        <w:rPr>
          <w:rFonts w:asciiTheme="minorHAnsi" w:hAnsiTheme="minorHAnsi" w:cstheme="minorHAnsi"/>
          <w:b/>
          <w:sz w:val="22"/>
          <w:szCs w:val="22"/>
        </w:rPr>
      </w:pPr>
    </w:p>
    <w:p w:rsidR="005E1968" w:rsidRDefault="005E1968" w:rsidP="00F44111">
      <w:pPr>
        <w:jc w:val="center"/>
        <w:rPr>
          <w:rFonts w:asciiTheme="minorHAnsi" w:hAnsiTheme="minorHAnsi" w:cstheme="minorHAnsi"/>
          <w:b/>
          <w:sz w:val="22"/>
          <w:szCs w:val="22"/>
        </w:rPr>
      </w:pPr>
    </w:p>
    <w:p w:rsidR="005E1968" w:rsidRDefault="005E1968" w:rsidP="00F44111">
      <w:pPr>
        <w:jc w:val="center"/>
        <w:rPr>
          <w:rFonts w:asciiTheme="minorHAnsi" w:hAnsiTheme="minorHAnsi" w:cstheme="minorHAnsi"/>
          <w:b/>
          <w:sz w:val="22"/>
          <w:szCs w:val="22"/>
        </w:rPr>
      </w:pPr>
    </w:p>
    <w:p w:rsidR="003D1DCF" w:rsidRDefault="003D1DCF" w:rsidP="00F44111">
      <w:pPr>
        <w:jc w:val="center"/>
        <w:rPr>
          <w:rFonts w:asciiTheme="minorHAnsi" w:hAnsiTheme="minorHAnsi" w:cstheme="minorHAnsi"/>
          <w:b/>
          <w:sz w:val="22"/>
          <w:szCs w:val="22"/>
        </w:rPr>
      </w:pPr>
    </w:p>
    <w:p w:rsidR="005E1968" w:rsidRDefault="005E1968" w:rsidP="005E1968">
      <w:pPr>
        <w:rPr>
          <w:rFonts w:asciiTheme="minorHAnsi" w:hAnsiTheme="minorHAnsi" w:cstheme="minorHAnsi"/>
          <w:b/>
          <w:sz w:val="22"/>
          <w:szCs w:val="22"/>
        </w:rPr>
      </w:pPr>
    </w:p>
    <w:p w:rsidR="005E1968" w:rsidRDefault="005E1968" w:rsidP="005E1968">
      <w:pPr>
        <w:rPr>
          <w:rFonts w:asciiTheme="minorHAnsi" w:hAnsiTheme="minorHAnsi" w:cstheme="minorHAnsi"/>
          <w:b/>
          <w:sz w:val="22"/>
          <w:szCs w:val="22"/>
        </w:rPr>
      </w:pPr>
    </w:p>
    <w:p w:rsidR="00D625BA" w:rsidRDefault="00D625BA"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651A4">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651A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651A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651A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540CF" w:rsidRDefault="00F540CF" w:rsidP="00F44111">
      <w:pPr>
        <w:pStyle w:val="Sinespaciado"/>
        <w:ind w:left="709"/>
        <w:jc w:val="both"/>
        <w:rPr>
          <w:rFonts w:asciiTheme="minorHAnsi" w:hAnsiTheme="minorHAnsi" w:cstheme="minorHAnsi"/>
        </w:rPr>
      </w:pPr>
    </w:p>
    <w:p w:rsidR="00F540CF" w:rsidRDefault="00F540CF" w:rsidP="00F44111">
      <w:pPr>
        <w:pStyle w:val="Sinespaciado"/>
        <w:ind w:left="709"/>
        <w:jc w:val="both"/>
        <w:rPr>
          <w:rFonts w:asciiTheme="minorHAnsi" w:hAnsiTheme="minorHAnsi" w:cstheme="minorHAnsi"/>
        </w:rPr>
      </w:pPr>
    </w:p>
    <w:p w:rsidR="00F540CF" w:rsidRDefault="00F540CF"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1651A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651A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651A4">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651A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651A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F540CF" w:rsidRDefault="00F44111" w:rsidP="001651A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F540CF">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651A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C597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651A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651A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651A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651A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D8035A">
      <w:pPr>
        <w:rPr>
          <w:rFonts w:asciiTheme="minorHAnsi" w:hAnsiTheme="minorHAnsi" w:cstheme="minorHAnsi"/>
          <w:b/>
          <w:bCs/>
          <w:sz w:val="22"/>
          <w:szCs w:val="22"/>
          <w:lang w:val="es-BO"/>
        </w:rPr>
      </w:pPr>
    </w:p>
    <w:p w:rsidR="00D8035A" w:rsidRDefault="00D8035A" w:rsidP="00D8035A">
      <w:pPr>
        <w:rPr>
          <w:rFonts w:asciiTheme="minorHAnsi" w:hAnsiTheme="minorHAnsi" w:cstheme="minorHAnsi"/>
          <w:b/>
          <w:bCs/>
          <w:sz w:val="22"/>
          <w:szCs w:val="22"/>
          <w:lang w:val="es-BO"/>
        </w:rPr>
      </w:pPr>
    </w:p>
    <w:p w:rsidR="00D8035A" w:rsidRPr="00D8035A" w:rsidRDefault="00D8035A" w:rsidP="00D8035A">
      <w:pPr>
        <w:rPr>
          <w:rFonts w:asciiTheme="minorHAnsi" w:hAnsiTheme="minorHAnsi" w:cstheme="minorHAnsi"/>
          <w:b/>
          <w:bCs/>
          <w:sz w:val="22"/>
          <w:szCs w:val="22"/>
          <w:lang w:val="es-BO"/>
        </w:rPr>
      </w:pPr>
    </w:p>
    <w:p w:rsidR="00303C66" w:rsidRDefault="00303C66"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3105D1" w:rsidRPr="003105D1" w:rsidRDefault="003105D1" w:rsidP="003105D1">
      <w:pPr>
        <w:ind w:firstLine="708"/>
        <w:jc w:val="center"/>
        <w:rPr>
          <w:rFonts w:asciiTheme="minorHAnsi" w:hAnsiTheme="minorHAnsi" w:cs="Arial"/>
          <w:b/>
          <w:color w:val="000000"/>
          <w:sz w:val="22"/>
          <w:szCs w:val="22"/>
        </w:rPr>
      </w:pPr>
      <w:r w:rsidRPr="003105D1">
        <w:rPr>
          <w:rFonts w:asciiTheme="minorHAnsi" w:hAnsiTheme="minorHAnsi" w:cs="Arial"/>
          <w:b/>
          <w:color w:val="000000"/>
          <w:sz w:val="22"/>
          <w:szCs w:val="22"/>
        </w:rPr>
        <w:t>SERVICIO DE CEMENTACIÓN DE ANTEPOZO PARA EL POZO HONDURAS-X1</w:t>
      </w:r>
    </w:p>
    <w:tbl>
      <w:tblPr>
        <w:tblW w:w="9519" w:type="dxa"/>
        <w:tblInd w:w="-72" w:type="dxa"/>
        <w:tblCellMar>
          <w:left w:w="70" w:type="dxa"/>
          <w:right w:w="70" w:type="dxa"/>
        </w:tblCellMar>
        <w:tblLook w:val="04A0" w:firstRow="1" w:lastRow="0" w:firstColumn="1" w:lastColumn="0" w:noHBand="0" w:noVBand="1"/>
      </w:tblPr>
      <w:tblGrid>
        <w:gridCol w:w="761"/>
        <w:gridCol w:w="8758"/>
      </w:tblGrid>
      <w:tr w:rsidR="003105D1" w:rsidRPr="003105D1" w:rsidTr="00FC5FFB">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tcPr>
          <w:p w:rsidR="003105D1" w:rsidRPr="003105D1" w:rsidRDefault="003105D1" w:rsidP="00FC5FFB">
            <w:pPr>
              <w:jc w:val="center"/>
              <w:rPr>
                <w:rFonts w:asciiTheme="minorHAnsi" w:hAnsiTheme="minorHAnsi" w:cs="Calibri"/>
                <w:b/>
                <w:bCs/>
                <w:sz w:val="22"/>
                <w:szCs w:val="22"/>
                <w:lang w:val="es-BO"/>
              </w:rPr>
            </w:pPr>
            <w:r w:rsidRPr="003105D1">
              <w:rPr>
                <w:rFonts w:asciiTheme="minorHAnsi" w:hAnsiTheme="minorHAnsi" w:cs="Calibri"/>
                <w:b/>
                <w:bCs/>
                <w:sz w:val="22"/>
                <w:szCs w:val="22"/>
                <w:lang w:val="es-BO"/>
              </w:rPr>
              <w:t>N°</w:t>
            </w:r>
          </w:p>
        </w:tc>
        <w:tc>
          <w:tcPr>
            <w:tcW w:w="8758" w:type="dxa"/>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3105D1" w:rsidRPr="003105D1" w:rsidRDefault="003105D1" w:rsidP="00FC5FFB">
            <w:pPr>
              <w:jc w:val="center"/>
              <w:rPr>
                <w:rFonts w:asciiTheme="minorHAnsi" w:hAnsiTheme="minorHAnsi" w:cs="Calibri"/>
                <w:b/>
                <w:bCs/>
                <w:sz w:val="22"/>
                <w:szCs w:val="22"/>
                <w:lang w:val="es-BO"/>
              </w:rPr>
            </w:pPr>
            <w:r w:rsidRPr="003105D1">
              <w:rPr>
                <w:rFonts w:asciiTheme="minorHAnsi" w:hAnsiTheme="minorHAnsi" w:cs="Calibri"/>
                <w:b/>
                <w:bCs/>
                <w:sz w:val="22"/>
                <w:szCs w:val="22"/>
                <w:lang w:val="es-BO"/>
              </w:rPr>
              <w:t xml:space="preserve">DESCRIPCIÓN DETALLADA DEL SERVICIO </w:t>
            </w:r>
          </w:p>
        </w:tc>
      </w:tr>
      <w:tr w:rsidR="003105D1" w:rsidRPr="003105D1" w:rsidTr="00FC5FFB">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3105D1" w:rsidRPr="003105D1" w:rsidRDefault="003105D1" w:rsidP="00FC5FFB">
            <w:pPr>
              <w:jc w:val="center"/>
              <w:rPr>
                <w:rFonts w:asciiTheme="minorHAnsi" w:hAnsiTheme="minorHAnsi" w:cs="Calibri"/>
                <w:b/>
                <w:bCs/>
                <w:sz w:val="22"/>
                <w:szCs w:val="22"/>
                <w:lang w:val="es-BO"/>
              </w:rPr>
            </w:pPr>
            <w:r w:rsidRPr="003105D1">
              <w:rPr>
                <w:rFonts w:asciiTheme="minorHAnsi" w:hAnsiTheme="minorHAnsi" w:cs="Calibri"/>
                <w:b/>
                <w:bCs/>
                <w:sz w:val="22"/>
                <w:szCs w:val="22"/>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3105D1" w:rsidRPr="003105D1" w:rsidRDefault="003105D1" w:rsidP="00FC5FFB">
            <w:pPr>
              <w:pStyle w:val="Prrafodelista"/>
              <w:spacing w:line="360" w:lineRule="auto"/>
              <w:ind w:left="0"/>
              <w:contextualSpacing/>
              <w:rPr>
                <w:rFonts w:asciiTheme="minorHAnsi" w:hAnsiTheme="minorHAnsi" w:cs="Arial"/>
                <w:color w:val="000000"/>
                <w:sz w:val="22"/>
                <w:szCs w:val="22"/>
              </w:rPr>
            </w:pPr>
            <w:r w:rsidRPr="003105D1">
              <w:rPr>
                <w:rFonts w:asciiTheme="minorHAnsi" w:hAnsiTheme="minorHAnsi" w:cs="Arial"/>
                <w:color w:val="000000"/>
                <w:sz w:val="22"/>
                <w:szCs w:val="22"/>
              </w:rPr>
              <w:t>SERVICIO DE CEMENTACIÓN DE ANTEPOZO PARA EL POZO HONDURAS-X1</w:t>
            </w:r>
          </w:p>
        </w:tc>
      </w:tr>
    </w:tbl>
    <w:p w:rsidR="003105D1" w:rsidRPr="003105D1" w:rsidRDefault="003105D1" w:rsidP="003105D1">
      <w:pPr>
        <w:pStyle w:val="A1"/>
        <w:numPr>
          <w:ilvl w:val="0"/>
          <w:numId w:val="0"/>
        </w:numPr>
        <w:ind w:left="720" w:hanging="360"/>
        <w:rPr>
          <w:rFonts w:asciiTheme="minorHAnsi" w:hAnsiTheme="minorHAnsi"/>
          <w:sz w:val="22"/>
          <w:szCs w:val="22"/>
        </w:rPr>
      </w:pPr>
      <w:r w:rsidRPr="003105D1">
        <w:rPr>
          <w:rFonts w:asciiTheme="minorHAnsi" w:hAnsiTheme="minorHAnsi"/>
          <w:sz w:val="22"/>
          <w:szCs w:val="22"/>
          <w:u w:val="none"/>
        </w:rPr>
        <w:t>PARTE 1.</w:t>
      </w:r>
      <w:r w:rsidRPr="003105D1">
        <w:rPr>
          <w:rFonts w:asciiTheme="minorHAnsi" w:hAnsiTheme="minorHAnsi"/>
          <w:sz w:val="22"/>
          <w:szCs w:val="22"/>
          <w:u w:val="none"/>
        </w:rPr>
        <w:tab/>
      </w:r>
      <w:r w:rsidRPr="003105D1">
        <w:rPr>
          <w:rFonts w:asciiTheme="minorHAnsi" w:hAnsiTheme="minorHAnsi"/>
          <w:sz w:val="22"/>
          <w:szCs w:val="22"/>
        </w:rPr>
        <w:t>CARACTERÍSTICAS DEL SERVICIO. (SUJETO A EVALUACIÓN).</w:t>
      </w:r>
    </w:p>
    <w:p w:rsidR="003105D1" w:rsidRPr="003105D1" w:rsidRDefault="003105D1" w:rsidP="003105D1">
      <w:pPr>
        <w:pStyle w:val="A2"/>
        <w:numPr>
          <w:ilvl w:val="1"/>
          <w:numId w:val="40"/>
        </w:numPr>
        <w:rPr>
          <w:rFonts w:asciiTheme="minorHAnsi" w:hAnsiTheme="minorHAnsi"/>
          <w:sz w:val="22"/>
          <w:szCs w:val="22"/>
        </w:rPr>
      </w:pPr>
      <w:r w:rsidRPr="003105D1">
        <w:rPr>
          <w:rFonts w:asciiTheme="minorHAnsi" w:hAnsiTheme="minorHAnsi"/>
          <w:sz w:val="22"/>
          <w:szCs w:val="22"/>
        </w:rPr>
        <w:t>EXPERIENCIA ESPECÍFICA DE LA EMPRESA.</w:t>
      </w:r>
    </w:p>
    <w:p w:rsidR="003105D1" w:rsidRPr="003105D1" w:rsidRDefault="003105D1" w:rsidP="003105D1">
      <w:pPr>
        <w:spacing w:before="240" w:line="360" w:lineRule="auto"/>
        <w:jc w:val="both"/>
        <w:rPr>
          <w:rFonts w:asciiTheme="minorHAnsi" w:hAnsiTheme="minorHAnsi" w:cs="Calibri"/>
          <w:sz w:val="22"/>
          <w:szCs w:val="22"/>
        </w:rPr>
      </w:pPr>
      <w:r w:rsidRPr="003105D1">
        <w:rPr>
          <w:rFonts w:asciiTheme="minorHAnsi" w:hAnsiTheme="minorHAnsi" w:cs="Calibri"/>
          <w:sz w:val="22"/>
          <w:szCs w:val="22"/>
        </w:rPr>
        <w:t>El proponente deberá certificar su experiencia específica en Operaciones de Cementación con (3) trabajos, realizados en el rubro petrolero.</w:t>
      </w:r>
    </w:p>
    <w:p w:rsidR="003105D1" w:rsidRPr="003105D1" w:rsidRDefault="003105D1" w:rsidP="003105D1">
      <w:pPr>
        <w:pStyle w:val="Prrafodelista"/>
        <w:spacing w:before="240" w:after="120" w:line="360" w:lineRule="auto"/>
        <w:ind w:left="0"/>
        <w:jc w:val="both"/>
        <w:rPr>
          <w:rFonts w:asciiTheme="minorHAnsi" w:hAnsiTheme="minorHAnsi" w:cs="Arial"/>
          <w:bCs/>
          <w:sz w:val="22"/>
          <w:szCs w:val="22"/>
        </w:rPr>
      </w:pPr>
      <w:r w:rsidRPr="003105D1">
        <w:rPr>
          <w:rFonts w:asciiTheme="minorHAnsi" w:hAnsiTheme="minorHAnsi" w:cs="Arial"/>
          <w:bCs/>
          <w:sz w:val="22"/>
          <w:szCs w:val="22"/>
        </w:rPr>
        <w:t>Los proponentes deberán acreditar su experiencia con fotocopias simples de actas de conformidad, acta de recepción definitiva, órdenes de servicio, ticket de servicio, reportes diarios y/o de operaciones que acrediten el servicio prestado.</w:t>
      </w:r>
    </w:p>
    <w:p w:rsidR="003105D1" w:rsidRPr="003105D1" w:rsidRDefault="003105D1" w:rsidP="003105D1">
      <w:pPr>
        <w:pStyle w:val="A1"/>
        <w:numPr>
          <w:ilvl w:val="0"/>
          <w:numId w:val="0"/>
        </w:numPr>
        <w:ind w:left="1560" w:hanging="1200"/>
        <w:rPr>
          <w:rFonts w:asciiTheme="minorHAnsi" w:hAnsiTheme="minorHAnsi"/>
          <w:sz w:val="22"/>
          <w:szCs w:val="22"/>
        </w:rPr>
      </w:pPr>
      <w:r w:rsidRPr="003105D1">
        <w:rPr>
          <w:rFonts w:asciiTheme="minorHAnsi" w:hAnsiTheme="minorHAnsi"/>
          <w:sz w:val="22"/>
          <w:szCs w:val="22"/>
          <w:u w:val="none"/>
        </w:rPr>
        <w:t xml:space="preserve">PARTE 2. </w:t>
      </w:r>
      <w:r w:rsidRPr="003105D1">
        <w:rPr>
          <w:rFonts w:asciiTheme="minorHAnsi" w:hAnsiTheme="minorHAnsi"/>
          <w:sz w:val="22"/>
          <w:szCs w:val="22"/>
        </w:rPr>
        <w:t>CONDICIONES REQUERIDAS PARA EL SERVICIO (DE CUMPLIMIENTO OBLIGATORIO POR EL PROPONENTE).</w:t>
      </w:r>
    </w:p>
    <w:p w:rsidR="003105D1" w:rsidRPr="003105D1" w:rsidRDefault="003105D1" w:rsidP="00F87192">
      <w:pPr>
        <w:pStyle w:val="A2"/>
        <w:numPr>
          <w:ilvl w:val="1"/>
          <w:numId w:val="66"/>
        </w:numPr>
        <w:rPr>
          <w:rFonts w:asciiTheme="minorHAnsi" w:hAnsiTheme="minorHAnsi"/>
          <w:sz w:val="22"/>
          <w:szCs w:val="22"/>
        </w:rPr>
      </w:pPr>
      <w:r w:rsidRPr="003105D1">
        <w:rPr>
          <w:rFonts w:asciiTheme="minorHAnsi" w:hAnsiTheme="minorHAnsi"/>
          <w:sz w:val="22"/>
          <w:szCs w:val="22"/>
        </w:rPr>
        <w:t>ALCANCE DEL SERVICIO.</w:t>
      </w:r>
    </w:p>
    <w:p w:rsidR="003105D1" w:rsidRPr="003105D1" w:rsidRDefault="003105D1" w:rsidP="003105D1">
      <w:pPr>
        <w:pStyle w:val="aa"/>
        <w:spacing w:before="0" w:after="0"/>
        <w:ind w:left="0" w:right="51"/>
        <w:jc w:val="both"/>
        <w:rPr>
          <w:rFonts w:asciiTheme="minorHAnsi" w:hAnsiTheme="minorHAnsi"/>
        </w:rPr>
      </w:pPr>
      <w:r w:rsidRPr="003105D1">
        <w:rPr>
          <w:rFonts w:asciiTheme="minorHAnsi" w:hAnsiTheme="minorHAnsi"/>
        </w:rPr>
        <w:t>El Contratista, mediante sus Equipos de cementación, herramientas, materiales y personal que en este utilizará, deberá realizar toda la logística y las operaciones de cementación del ante pozo para el pozo HONDURAS-X1 (HND-X1).</w:t>
      </w:r>
    </w:p>
    <w:p w:rsidR="003105D1" w:rsidRPr="003105D1" w:rsidRDefault="003105D1" w:rsidP="003105D1">
      <w:pPr>
        <w:pStyle w:val="aa"/>
        <w:spacing w:before="0" w:after="0"/>
        <w:ind w:left="0" w:right="51"/>
        <w:jc w:val="both"/>
        <w:rPr>
          <w:rFonts w:asciiTheme="minorHAnsi" w:hAnsiTheme="minorHAnsi"/>
        </w:rPr>
      </w:pPr>
      <w:r w:rsidRPr="003105D1">
        <w:rPr>
          <w:rFonts w:asciiTheme="minorHAnsi" w:hAnsiTheme="minorHAnsi" w:cs="Calibri"/>
        </w:rPr>
        <w:t>Los servicios, productos y accesorios requeridos son los siguientes:</w:t>
      </w:r>
    </w:p>
    <w:tbl>
      <w:tblPr>
        <w:tblStyle w:val="Tablaconcuadrcula"/>
        <w:tblW w:w="0" w:type="auto"/>
        <w:tblLook w:val="04A0" w:firstRow="1" w:lastRow="0" w:firstColumn="1" w:lastColumn="0" w:noHBand="0" w:noVBand="1"/>
      </w:tblPr>
      <w:tblGrid>
        <w:gridCol w:w="457"/>
        <w:gridCol w:w="5256"/>
        <w:gridCol w:w="1383"/>
        <w:gridCol w:w="1099"/>
        <w:gridCol w:w="918"/>
      </w:tblGrid>
      <w:tr w:rsidR="003105D1" w:rsidRPr="003105D1" w:rsidTr="00FC5FFB">
        <w:trPr>
          <w:trHeight w:val="486"/>
        </w:trPr>
        <w:tc>
          <w:tcPr>
            <w:tcW w:w="9113" w:type="dxa"/>
            <w:gridSpan w:val="5"/>
            <w:tcBorders>
              <w:bottom w:val="single" w:sz="4" w:space="0" w:color="auto"/>
            </w:tcBorders>
            <w:shd w:val="clear" w:color="auto" w:fill="95B3D7" w:themeFill="accent1" w:themeFillTint="99"/>
            <w:hideMark/>
          </w:tcPr>
          <w:p w:rsidR="003105D1" w:rsidRPr="003105D1" w:rsidRDefault="003105D1" w:rsidP="00FC5FFB">
            <w:pPr>
              <w:autoSpaceDE w:val="0"/>
              <w:autoSpaceDN w:val="0"/>
              <w:adjustRightInd w:val="0"/>
              <w:jc w:val="center"/>
              <w:rPr>
                <w:rFonts w:asciiTheme="minorHAnsi" w:hAnsiTheme="minorHAnsi" w:cs="Calibri"/>
                <w:b/>
                <w:bCs/>
                <w:sz w:val="22"/>
                <w:szCs w:val="22"/>
                <w:lang w:val="es-BO"/>
              </w:rPr>
            </w:pPr>
            <w:r w:rsidRPr="003105D1">
              <w:rPr>
                <w:rFonts w:asciiTheme="minorHAnsi" w:hAnsiTheme="minorHAnsi" w:cs="Calibri"/>
                <w:b/>
                <w:bCs/>
                <w:sz w:val="22"/>
                <w:szCs w:val="22"/>
              </w:rPr>
              <w:t>SERVICIOS DE CEMENTACIÓN DE ANTEPOZO PARA EL POZO HONDURAS-X1</w:t>
            </w:r>
          </w:p>
        </w:tc>
      </w:tr>
      <w:tr w:rsidR="003105D1" w:rsidRPr="003105D1" w:rsidTr="00FC5FFB">
        <w:trPr>
          <w:trHeight w:val="280"/>
        </w:trPr>
        <w:tc>
          <w:tcPr>
            <w:tcW w:w="457" w:type="dxa"/>
            <w:shd w:val="clear" w:color="auto" w:fill="95B3D7" w:themeFill="accent1" w:themeFillTint="99"/>
            <w:hideMark/>
          </w:tcPr>
          <w:p w:rsidR="003105D1" w:rsidRPr="003105D1" w:rsidRDefault="003105D1" w:rsidP="00FC5FFB">
            <w:pPr>
              <w:autoSpaceDE w:val="0"/>
              <w:autoSpaceDN w:val="0"/>
              <w:adjustRightInd w:val="0"/>
              <w:jc w:val="both"/>
              <w:rPr>
                <w:rFonts w:asciiTheme="minorHAnsi" w:hAnsiTheme="minorHAnsi" w:cs="Calibri"/>
                <w:b/>
                <w:bCs/>
                <w:sz w:val="22"/>
                <w:szCs w:val="22"/>
              </w:rPr>
            </w:pPr>
            <w:r w:rsidRPr="003105D1">
              <w:rPr>
                <w:rFonts w:asciiTheme="minorHAnsi" w:hAnsiTheme="minorHAnsi" w:cs="Calibri"/>
                <w:b/>
                <w:bCs/>
                <w:sz w:val="22"/>
                <w:szCs w:val="22"/>
              </w:rPr>
              <w:t>Nº</w:t>
            </w:r>
          </w:p>
        </w:tc>
        <w:tc>
          <w:tcPr>
            <w:tcW w:w="5256" w:type="dxa"/>
            <w:shd w:val="clear" w:color="auto" w:fill="95B3D7" w:themeFill="accent1" w:themeFillTint="99"/>
            <w:hideMark/>
          </w:tcPr>
          <w:p w:rsidR="003105D1" w:rsidRPr="003105D1" w:rsidRDefault="003105D1" w:rsidP="00FC5FFB">
            <w:pPr>
              <w:autoSpaceDE w:val="0"/>
              <w:autoSpaceDN w:val="0"/>
              <w:adjustRightInd w:val="0"/>
              <w:jc w:val="both"/>
              <w:rPr>
                <w:rFonts w:asciiTheme="minorHAnsi" w:hAnsiTheme="minorHAnsi" w:cs="Calibri"/>
                <w:b/>
                <w:bCs/>
                <w:sz w:val="22"/>
                <w:szCs w:val="22"/>
              </w:rPr>
            </w:pPr>
            <w:r w:rsidRPr="003105D1">
              <w:rPr>
                <w:rFonts w:asciiTheme="minorHAnsi" w:hAnsiTheme="minorHAnsi" w:cs="Calibri"/>
                <w:b/>
                <w:bCs/>
                <w:sz w:val="22"/>
                <w:szCs w:val="22"/>
              </w:rPr>
              <w:t>DESCRIPCIÓN DEL SERVICIO</w:t>
            </w:r>
          </w:p>
        </w:tc>
        <w:tc>
          <w:tcPr>
            <w:tcW w:w="1383" w:type="dxa"/>
            <w:shd w:val="clear" w:color="auto" w:fill="95B3D7" w:themeFill="accent1" w:themeFillTint="99"/>
            <w:hideMark/>
          </w:tcPr>
          <w:p w:rsidR="003105D1" w:rsidRPr="003105D1" w:rsidRDefault="003105D1" w:rsidP="00FC5FFB">
            <w:pPr>
              <w:autoSpaceDE w:val="0"/>
              <w:autoSpaceDN w:val="0"/>
              <w:adjustRightInd w:val="0"/>
              <w:jc w:val="both"/>
              <w:rPr>
                <w:rFonts w:asciiTheme="minorHAnsi" w:hAnsiTheme="minorHAnsi" w:cs="Calibri"/>
                <w:b/>
                <w:bCs/>
                <w:sz w:val="22"/>
                <w:szCs w:val="22"/>
              </w:rPr>
            </w:pPr>
            <w:r w:rsidRPr="003105D1">
              <w:rPr>
                <w:rFonts w:asciiTheme="minorHAnsi" w:hAnsiTheme="minorHAnsi" w:cs="Calibri"/>
                <w:b/>
                <w:bCs/>
                <w:sz w:val="22"/>
                <w:szCs w:val="22"/>
              </w:rPr>
              <w:t>REQUERIDO</w:t>
            </w:r>
          </w:p>
        </w:tc>
        <w:tc>
          <w:tcPr>
            <w:tcW w:w="1099" w:type="dxa"/>
            <w:shd w:val="clear" w:color="auto" w:fill="95B3D7" w:themeFill="accent1" w:themeFillTint="99"/>
            <w:hideMark/>
          </w:tcPr>
          <w:p w:rsidR="003105D1" w:rsidRPr="003105D1" w:rsidRDefault="003105D1" w:rsidP="00FC5FFB">
            <w:pPr>
              <w:autoSpaceDE w:val="0"/>
              <w:autoSpaceDN w:val="0"/>
              <w:adjustRightInd w:val="0"/>
              <w:jc w:val="both"/>
              <w:rPr>
                <w:rFonts w:asciiTheme="minorHAnsi" w:hAnsiTheme="minorHAnsi" w:cs="Calibri"/>
                <w:b/>
                <w:bCs/>
                <w:sz w:val="22"/>
                <w:szCs w:val="22"/>
              </w:rPr>
            </w:pPr>
            <w:r w:rsidRPr="003105D1">
              <w:rPr>
                <w:rFonts w:asciiTheme="minorHAnsi" w:hAnsiTheme="minorHAnsi" w:cs="Calibri"/>
                <w:b/>
                <w:bCs/>
                <w:sz w:val="22"/>
                <w:szCs w:val="22"/>
              </w:rPr>
              <w:t>UNIDAD</w:t>
            </w:r>
          </w:p>
        </w:tc>
        <w:tc>
          <w:tcPr>
            <w:tcW w:w="918" w:type="dxa"/>
            <w:shd w:val="clear" w:color="auto" w:fill="95B3D7" w:themeFill="accent1" w:themeFillTint="99"/>
            <w:hideMark/>
          </w:tcPr>
          <w:p w:rsidR="003105D1" w:rsidRPr="003105D1" w:rsidRDefault="003105D1" w:rsidP="00FC5FFB">
            <w:pPr>
              <w:autoSpaceDE w:val="0"/>
              <w:autoSpaceDN w:val="0"/>
              <w:adjustRightInd w:val="0"/>
              <w:jc w:val="both"/>
              <w:rPr>
                <w:rFonts w:asciiTheme="minorHAnsi" w:hAnsiTheme="minorHAnsi" w:cs="Calibri"/>
                <w:b/>
                <w:bCs/>
                <w:sz w:val="22"/>
                <w:szCs w:val="22"/>
              </w:rPr>
            </w:pPr>
            <w:r w:rsidRPr="003105D1">
              <w:rPr>
                <w:rFonts w:asciiTheme="minorHAnsi" w:hAnsiTheme="minorHAnsi" w:cs="Calibri"/>
                <w:b/>
                <w:bCs/>
                <w:sz w:val="22"/>
                <w:szCs w:val="22"/>
              </w:rPr>
              <w:t>CANT.</w:t>
            </w:r>
          </w:p>
        </w:tc>
      </w:tr>
      <w:tr w:rsidR="003105D1" w:rsidRPr="003105D1" w:rsidTr="00FC5FFB">
        <w:trPr>
          <w:trHeight w:val="315"/>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 </w:t>
            </w:r>
          </w:p>
        </w:tc>
        <w:tc>
          <w:tcPr>
            <w:tcW w:w="5256" w:type="dxa"/>
            <w:hideMark/>
          </w:tcPr>
          <w:p w:rsidR="003105D1" w:rsidRPr="003105D1" w:rsidRDefault="003105D1" w:rsidP="00FC5FFB">
            <w:pPr>
              <w:autoSpaceDE w:val="0"/>
              <w:autoSpaceDN w:val="0"/>
              <w:adjustRightInd w:val="0"/>
              <w:jc w:val="both"/>
              <w:rPr>
                <w:rFonts w:asciiTheme="minorHAnsi" w:hAnsiTheme="minorHAnsi" w:cs="Calibri"/>
                <w:b/>
                <w:bCs/>
                <w:sz w:val="22"/>
                <w:szCs w:val="22"/>
              </w:rPr>
            </w:pPr>
            <w:r w:rsidRPr="003105D1">
              <w:rPr>
                <w:rFonts w:asciiTheme="minorHAnsi" w:hAnsiTheme="minorHAnsi" w:cs="Calibri"/>
                <w:b/>
                <w:bCs/>
                <w:sz w:val="22"/>
                <w:szCs w:val="22"/>
              </w:rPr>
              <w:t>MOBILIZACIÓN / DESMOVILIZACIÓN</w:t>
            </w:r>
          </w:p>
        </w:tc>
        <w:tc>
          <w:tcPr>
            <w:tcW w:w="3400" w:type="dxa"/>
            <w:gridSpan w:val="3"/>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 </w:t>
            </w:r>
          </w:p>
        </w:tc>
      </w:tr>
      <w:tr w:rsidR="003105D1" w:rsidRPr="003105D1" w:rsidTr="00FC5FFB">
        <w:trPr>
          <w:trHeight w:val="258"/>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1</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proofErr w:type="spellStart"/>
            <w:r w:rsidRPr="003105D1">
              <w:rPr>
                <w:rFonts w:asciiTheme="minorHAnsi" w:hAnsiTheme="minorHAnsi" w:cs="Calibri"/>
                <w:sz w:val="22"/>
                <w:szCs w:val="22"/>
              </w:rPr>
              <w:t>Batch</w:t>
            </w:r>
            <w:proofErr w:type="spellEnd"/>
            <w:r w:rsidRPr="003105D1">
              <w:rPr>
                <w:rFonts w:asciiTheme="minorHAnsi" w:hAnsiTheme="minorHAnsi" w:cs="Calibri"/>
                <w:sz w:val="22"/>
                <w:szCs w:val="22"/>
              </w:rPr>
              <w:t xml:space="preserve"> </w:t>
            </w:r>
            <w:proofErr w:type="spellStart"/>
            <w:r w:rsidRPr="003105D1">
              <w:rPr>
                <w:rFonts w:asciiTheme="minorHAnsi" w:hAnsiTheme="minorHAnsi" w:cs="Calibri"/>
                <w:sz w:val="22"/>
                <w:szCs w:val="22"/>
              </w:rPr>
              <w:t>Mixer</w:t>
            </w:r>
            <w:proofErr w:type="spellEnd"/>
            <w:r w:rsidRPr="003105D1">
              <w:rPr>
                <w:rFonts w:asciiTheme="minorHAnsi" w:hAnsiTheme="minorHAnsi" w:cs="Calibri"/>
                <w:sz w:val="22"/>
                <w:szCs w:val="22"/>
              </w:rPr>
              <w:t xml:space="preserve"> para Pre mezclado de lechada</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Kilometro</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1400</w:t>
            </w:r>
          </w:p>
        </w:tc>
      </w:tr>
      <w:tr w:rsidR="003105D1" w:rsidRPr="003105D1" w:rsidTr="00FC5FFB">
        <w:trPr>
          <w:trHeight w:val="262"/>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2</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Cemento y productos químicos</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2</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Kilometro</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1400</w:t>
            </w:r>
          </w:p>
        </w:tc>
      </w:tr>
      <w:tr w:rsidR="003105D1" w:rsidRPr="003105D1" w:rsidTr="00FC5FFB">
        <w:trPr>
          <w:trHeight w:val="266"/>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3</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Cisterna de 10.000 litros (con motobombas y accesorios)</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Kilometro</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1400</w:t>
            </w:r>
          </w:p>
        </w:tc>
      </w:tr>
      <w:tr w:rsidR="003105D1" w:rsidRPr="003105D1" w:rsidTr="00FC5FFB">
        <w:trPr>
          <w:trHeight w:val="270"/>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4</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proofErr w:type="spellStart"/>
            <w:r w:rsidRPr="003105D1">
              <w:rPr>
                <w:rFonts w:asciiTheme="minorHAnsi" w:hAnsiTheme="minorHAnsi" w:cs="Calibri"/>
                <w:sz w:val="22"/>
                <w:szCs w:val="22"/>
              </w:rPr>
              <w:t>Low</w:t>
            </w:r>
            <w:proofErr w:type="spellEnd"/>
            <w:r w:rsidRPr="003105D1">
              <w:rPr>
                <w:rFonts w:asciiTheme="minorHAnsi" w:hAnsiTheme="minorHAnsi" w:cs="Calibri"/>
                <w:sz w:val="22"/>
                <w:szCs w:val="22"/>
              </w:rPr>
              <w:t xml:space="preserve"> </w:t>
            </w:r>
            <w:proofErr w:type="spellStart"/>
            <w:r w:rsidRPr="003105D1">
              <w:rPr>
                <w:rFonts w:asciiTheme="minorHAnsi" w:hAnsiTheme="minorHAnsi" w:cs="Calibri"/>
                <w:sz w:val="22"/>
                <w:szCs w:val="22"/>
              </w:rPr>
              <w:t>boy</w:t>
            </w:r>
            <w:proofErr w:type="spellEnd"/>
            <w:r w:rsidRPr="003105D1">
              <w:rPr>
                <w:rFonts w:asciiTheme="minorHAnsi" w:hAnsiTheme="minorHAnsi" w:cs="Calibri"/>
                <w:sz w:val="22"/>
                <w:szCs w:val="22"/>
              </w:rPr>
              <w:t xml:space="preserve"> para transporte de retroexcavadora</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Kilometro</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1400</w:t>
            </w:r>
          </w:p>
        </w:tc>
      </w:tr>
      <w:tr w:rsidR="003105D1" w:rsidRPr="003105D1" w:rsidTr="00FC5FFB">
        <w:trPr>
          <w:trHeight w:val="132"/>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 </w:t>
            </w:r>
          </w:p>
        </w:tc>
        <w:tc>
          <w:tcPr>
            <w:tcW w:w="5256" w:type="dxa"/>
            <w:hideMark/>
          </w:tcPr>
          <w:p w:rsidR="003105D1" w:rsidRPr="003105D1" w:rsidRDefault="003105D1" w:rsidP="00FC5FFB">
            <w:pPr>
              <w:autoSpaceDE w:val="0"/>
              <w:autoSpaceDN w:val="0"/>
              <w:adjustRightInd w:val="0"/>
              <w:jc w:val="both"/>
              <w:rPr>
                <w:rFonts w:asciiTheme="minorHAnsi" w:hAnsiTheme="minorHAnsi" w:cs="Calibri"/>
                <w:b/>
                <w:bCs/>
                <w:sz w:val="22"/>
                <w:szCs w:val="22"/>
              </w:rPr>
            </w:pPr>
            <w:r w:rsidRPr="003105D1">
              <w:rPr>
                <w:rFonts w:asciiTheme="minorHAnsi" w:hAnsiTheme="minorHAnsi" w:cs="Calibri"/>
                <w:b/>
                <w:bCs/>
                <w:sz w:val="22"/>
                <w:szCs w:val="22"/>
              </w:rPr>
              <w:t>PERSONAL</w:t>
            </w:r>
          </w:p>
        </w:tc>
        <w:tc>
          <w:tcPr>
            <w:tcW w:w="3400" w:type="dxa"/>
            <w:gridSpan w:val="3"/>
            <w:hideMark/>
          </w:tcPr>
          <w:p w:rsidR="003105D1" w:rsidRPr="003105D1" w:rsidRDefault="003105D1" w:rsidP="00FC5FFB">
            <w:pPr>
              <w:autoSpaceDE w:val="0"/>
              <w:autoSpaceDN w:val="0"/>
              <w:adjustRightInd w:val="0"/>
              <w:jc w:val="center"/>
              <w:rPr>
                <w:rFonts w:asciiTheme="minorHAnsi" w:hAnsiTheme="minorHAnsi" w:cs="Calibri"/>
                <w:sz w:val="22"/>
                <w:szCs w:val="22"/>
              </w:rPr>
            </w:pPr>
          </w:p>
        </w:tc>
      </w:tr>
      <w:tr w:rsidR="003105D1" w:rsidRPr="003105D1" w:rsidTr="00FC5FFB">
        <w:trPr>
          <w:trHeight w:val="136"/>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5</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Supervisor</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Día</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3</w:t>
            </w:r>
          </w:p>
        </w:tc>
      </w:tr>
      <w:tr w:rsidR="003105D1" w:rsidRPr="003105D1" w:rsidTr="00FC5FFB">
        <w:trPr>
          <w:trHeight w:val="282"/>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6</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Operador</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Día</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3</w:t>
            </w:r>
          </w:p>
        </w:tc>
      </w:tr>
      <w:tr w:rsidR="003105D1" w:rsidRPr="003105D1" w:rsidTr="00FC5FFB">
        <w:trPr>
          <w:trHeight w:val="272"/>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7</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Ayudante</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2</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Día</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3</w:t>
            </w:r>
          </w:p>
        </w:tc>
      </w:tr>
      <w:tr w:rsidR="003105D1" w:rsidRPr="003105D1" w:rsidTr="00FC5FFB">
        <w:trPr>
          <w:trHeight w:val="276"/>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8</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Alojamiento y Alimentación</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4</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Día</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3</w:t>
            </w:r>
          </w:p>
        </w:tc>
      </w:tr>
      <w:tr w:rsidR="003105D1" w:rsidRPr="003105D1" w:rsidTr="00FC5FFB">
        <w:trPr>
          <w:trHeight w:val="266"/>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lastRenderedPageBreak/>
              <w:t> </w:t>
            </w:r>
          </w:p>
        </w:tc>
        <w:tc>
          <w:tcPr>
            <w:tcW w:w="5256" w:type="dxa"/>
            <w:hideMark/>
          </w:tcPr>
          <w:p w:rsidR="003105D1" w:rsidRPr="003105D1" w:rsidRDefault="003105D1" w:rsidP="00FC5FFB">
            <w:pPr>
              <w:autoSpaceDE w:val="0"/>
              <w:autoSpaceDN w:val="0"/>
              <w:adjustRightInd w:val="0"/>
              <w:jc w:val="both"/>
              <w:rPr>
                <w:rFonts w:asciiTheme="minorHAnsi" w:hAnsiTheme="minorHAnsi" w:cs="Calibri"/>
                <w:b/>
                <w:bCs/>
                <w:sz w:val="22"/>
                <w:szCs w:val="22"/>
              </w:rPr>
            </w:pPr>
            <w:r w:rsidRPr="003105D1">
              <w:rPr>
                <w:rFonts w:asciiTheme="minorHAnsi" w:hAnsiTheme="minorHAnsi" w:cs="Calibri"/>
                <w:b/>
                <w:bCs/>
                <w:sz w:val="22"/>
                <w:szCs w:val="22"/>
              </w:rPr>
              <w:t>CARGOS OPERACIONALES</w:t>
            </w:r>
          </w:p>
        </w:tc>
        <w:tc>
          <w:tcPr>
            <w:tcW w:w="3400" w:type="dxa"/>
            <w:gridSpan w:val="3"/>
            <w:hideMark/>
          </w:tcPr>
          <w:p w:rsidR="003105D1" w:rsidRPr="003105D1" w:rsidRDefault="003105D1" w:rsidP="00FC5FFB">
            <w:pPr>
              <w:autoSpaceDE w:val="0"/>
              <w:autoSpaceDN w:val="0"/>
              <w:adjustRightInd w:val="0"/>
              <w:jc w:val="center"/>
              <w:rPr>
                <w:rFonts w:asciiTheme="minorHAnsi" w:hAnsiTheme="minorHAnsi" w:cs="Calibri"/>
                <w:sz w:val="22"/>
                <w:szCs w:val="22"/>
              </w:rPr>
            </w:pPr>
          </w:p>
        </w:tc>
      </w:tr>
      <w:tr w:rsidR="003105D1" w:rsidRPr="003105D1" w:rsidTr="00FC5FFB">
        <w:trPr>
          <w:trHeight w:val="284"/>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9</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Cargo Básico de Cementación</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Trabajo</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r>
      <w:tr w:rsidR="003105D1" w:rsidRPr="003105D1" w:rsidTr="00FC5FFB">
        <w:trPr>
          <w:trHeight w:val="392"/>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10</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 xml:space="preserve">Cargo </w:t>
            </w:r>
            <w:proofErr w:type="spellStart"/>
            <w:r w:rsidRPr="003105D1">
              <w:rPr>
                <w:rFonts w:asciiTheme="minorHAnsi" w:hAnsiTheme="minorHAnsi" w:cs="Calibri"/>
                <w:sz w:val="22"/>
                <w:szCs w:val="22"/>
              </w:rPr>
              <w:t>Batch</w:t>
            </w:r>
            <w:proofErr w:type="spellEnd"/>
            <w:r w:rsidRPr="003105D1">
              <w:rPr>
                <w:rFonts w:asciiTheme="minorHAnsi" w:hAnsiTheme="minorHAnsi" w:cs="Calibri"/>
                <w:sz w:val="22"/>
                <w:szCs w:val="22"/>
              </w:rPr>
              <w:t xml:space="preserve"> </w:t>
            </w:r>
            <w:proofErr w:type="spellStart"/>
            <w:r w:rsidRPr="003105D1">
              <w:rPr>
                <w:rFonts w:asciiTheme="minorHAnsi" w:hAnsiTheme="minorHAnsi" w:cs="Calibri"/>
                <w:sz w:val="22"/>
                <w:szCs w:val="22"/>
              </w:rPr>
              <w:t>Mixer</w:t>
            </w:r>
            <w:proofErr w:type="spellEnd"/>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Trabajo</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r>
      <w:tr w:rsidR="003105D1" w:rsidRPr="003105D1" w:rsidTr="00FC5FFB">
        <w:trPr>
          <w:trHeight w:val="250"/>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11</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Almacenaje de cemento + mezcla de productos químicos</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Trabajo</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r>
      <w:tr w:rsidR="003105D1" w:rsidRPr="003105D1" w:rsidTr="00FC5FFB">
        <w:trPr>
          <w:trHeight w:val="254"/>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12</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Manipuleo de Cemento</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Tonelada</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35</w:t>
            </w:r>
          </w:p>
        </w:tc>
      </w:tr>
      <w:tr w:rsidR="003105D1" w:rsidRPr="003105D1" w:rsidTr="00FC5FFB">
        <w:trPr>
          <w:trHeight w:val="258"/>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13</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Compresor de Aire</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Trabajo</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r>
      <w:tr w:rsidR="003105D1" w:rsidRPr="003105D1" w:rsidTr="00FC5FFB">
        <w:trPr>
          <w:trHeight w:val="262"/>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14</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Retroexcavadora</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Día</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4</w:t>
            </w:r>
          </w:p>
        </w:tc>
      </w:tr>
      <w:tr w:rsidR="003105D1" w:rsidRPr="003105D1" w:rsidTr="00FC5FFB">
        <w:trPr>
          <w:trHeight w:val="266"/>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 </w:t>
            </w:r>
          </w:p>
        </w:tc>
        <w:tc>
          <w:tcPr>
            <w:tcW w:w="5256" w:type="dxa"/>
            <w:hideMark/>
          </w:tcPr>
          <w:p w:rsidR="003105D1" w:rsidRPr="003105D1" w:rsidRDefault="003105D1" w:rsidP="00FC5FFB">
            <w:pPr>
              <w:autoSpaceDE w:val="0"/>
              <w:autoSpaceDN w:val="0"/>
              <w:adjustRightInd w:val="0"/>
              <w:jc w:val="both"/>
              <w:rPr>
                <w:rFonts w:asciiTheme="minorHAnsi" w:hAnsiTheme="minorHAnsi" w:cs="Calibri"/>
                <w:b/>
                <w:bCs/>
                <w:sz w:val="22"/>
                <w:szCs w:val="22"/>
              </w:rPr>
            </w:pPr>
            <w:r w:rsidRPr="003105D1">
              <w:rPr>
                <w:rFonts w:asciiTheme="minorHAnsi" w:hAnsiTheme="minorHAnsi" w:cs="Calibri"/>
                <w:b/>
                <w:bCs/>
                <w:sz w:val="22"/>
                <w:szCs w:val="22"/>
              </w:rPr>
              <w:t>MATERIALES</w:t>
            </w:r>
          </w:p>
        </w:tc>
        <w:tc>
          <w:tcPr>
            <w:tcW w:w="3400" w:type="dxa"/>
            <w:gridSpan w:val="3"/>
            <w:hideMark/>
          </w:tcPr>
          <w:p w:rsidR="003105D1" w:rsidRPr="003105D1" w:rsidRDefault="003105D1" w:rsidP="00FC5FFB">
            <w:pPr>
              <w:autoSpaceDE w:val="0"/>
              <w:autoSpaceDN w:val="0"/>
              <w:adjustRightInd w:val="0"/>
              <w:jc w:val="center"/>
              <w:rPr>
                <w:rFonts w:asciiTheme="minorHAnsi" w:hAnsiTheme="minorHAnsi" w:cs="Calibri"/>
                <w:sz w:val="22"/>
                <w:szCs w:val="22"/>
              </w:rPr>
            </w:pPr>
          </w:p>
        </w:tc>
      </w:tr>
      <w:tr w:rsidR="003105D1" w:rsidRPr="003105D1" w:rsidTr="00FC5FFB">
        <w:trPr>
          <w:trHeight w:val="270"/>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15</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Cemento Clase "A"</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Saco</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750</w:t>
            </w:r>
          </w:p>
        </w:tc>
      </w:tr>
      <w:tr w:rsidR="003105D1" w:rsidRPr="003105D1" w:rsidTr="00FC5FFB">
        <w:trPr>
          <w:trHeight w:val="274"/>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16</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Antiespumante</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Galón</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11</w:t>
            </w:r>
          </w:p>
        </w:tc>
      </w:tr>
      <w:tr w:rsidR="003105D1" w:rsidRPr="003105D1" w:rsidTr="00FC5FFB">
        <w:trPr>
          <w:trHeight w:val="136"/>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17</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Acelerador</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Libra</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1600</w:t>
            </w:r>
          </w:p>
        </w:tc>
      </w:tr>
      <w:tr w:rsidR="003105D1" w:rsidRPr="003105D1" w:rsidTr="00FC5FFB">
        <w:trPr>
          <w:trHeight w:val="140"/>
        </w:trPr>
        <w:tc>
          <w:tcPr>
            <w:tcW w:w="457" w:type="dxa"/>
            <w:noWrap/>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18</w:t>
            </w:r>
          </w:p>
        </w:tc>
        <w:tc>
          <w:tcPr>
            <w:tcW w:w="5256" w:type="dxa"/>
            <w:hideMark/>
          </w:tcPr>
          <w:p w:rsidR="003105D1" w:rsidRPr="003105D1" w:rsidRDefault="003105D1" w:rsidP="00FC5FFB">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Dispersante</w:t>
            </w:r>
          </w:p>
        </w:tc>
        <w:tc>
          <w:tcPr>
            <w:tcW w:w="1383"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1</w:t>
            </w:r>
          </w:p>
        </w:tc>
        <w:tc>
          <w:tcPr>
            <w:tcW w:w="1099"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Libra</w:t>
            </w:r>
          </w:p>
        </w:tc>
        <w:tc>
          <w:tcPr>
            <w:tcW w:w="918" w:type="dxa"/>
            <w:hideMark/>
          </w:tcPr>
          <w:p w:rsidR="003105D1" w:rsidRPr="003105D1" w:rsidRDefault="003105D1" w:rsidP="00FC5FFB">
            <w:pPr>
              <w:autoSpaceDE w:val="0"/>
              <w:autoSpaceDN w:val="0"/>
              <w:adjustRightInd w:val="0"/>
              <w:jc w:val="center"/>
              <w:rPr>
                <w:rFonts w:asciiTheme="minorHAnsi" w:hAnsiTheme="minorHAnsi" w:cs="Calibri"/>
                <w:sz w:val="22"/>
                <w:szCs w:val="22"/>
              </w:rPr>
            </w:pPr>
            <w:r w:rsidRPr="003105D1">
              <w:rPr>
                <w:rFonts w:asciiTheme="minorHAnsi" w:hAnsiTheme="minorHAnsi" w:cs="Calibri"/>
                <w:sz w:val="22"/>
                <w:szCs w:val="22"/>
              </w:rPr>
              <w:t>80</w:t>
            </w:r>
          </w:p>
        </w:tc>
      </w:tr>
    </w:tbl>
    <w:p w:rsidR="003105D1" w:rsidRPr="003105D1" w:rsidRDefault="003105D1" w:rsidP="003105D1">
      <w:pPr>
        <w:pStyle w:val="aa"/>
        <w:spacing w:before="0" w:after="0"/>
        <w:ind w:left="0" w:right="51"/>
        <w:jc w:val="both"/>
        <w:rPr>
          <w:rFonts w:asciiTheme="minorHAnsi" w:hAnsiTheme="minorHAnsi"/>
        </w:rPr>
      </w:pPr>
    </w:p>
    <w:p w:rsidR="003105D1" w:rsidRPr="003105D1" w:rsidRDefault="003105D1" w:rsidP="003105D1">
      <w:pPr>
        <w:autoSpaceDE w:val="0"/>
        <w:autoSpaceDN w:val="0"/>
        <w:adjustRightInd w:val="0"/>
        <w:jc w:val="both"/>
        <w:rPr>
          <w:rFonts w:asciiTheme="minorHAnsi" w:hAnsiTheme="minorHAnsi" w:cs="Calibri"/>
          <w:sz w:val="22"/>
          <w:szCs w:val="22"/>
        </w:rPr>
      </w:pPr>
      <w:r w:rsidRPr="003105D1">
        <w:rPr>
          <w:rFonts w:asciiTheme="minorHAnsi" w:hAnsiTheme="minorHAnsi" w:cs="Calibri"/>
          <w:sz w:val="22"/>
          <w:szCs w:val="22"/>
        </w:rPr>
        <w:t>Nota: La lista anterior es para efectos de la elaboración de la propuesta económica del Contratista, YPFB pagará solo por el servicio real requerido y ejecutado durante las operaciones en función a los precios unitarios de la propuesta adjudicada.</w:t>
      </w:r>
    </w:p>
    <w:p w:rsidR="003105D1" w:rsidRPr="003105D1" w:rsidRDefault="003105D1" w:rsidP="003105D1">
      <w:pPr>
        <w:pStyle w:val="A2"/>
        <w:numPr>
          <w:ilvl w:val="0"/>
          <w:numId w:val="0"/>
        </w:numPr>
        <w:rPr>
          <w:rFonts w:asciiTheme="minorHAnsi" w:hAnsiTheme="minorHAnsi" w:cs="Calibri"/>
          <w:sz w:val="22"/>
          <w:szCs w:val="22"/>
        </w:rPr>
      </w:pPr>
      <w:r w:rsidRPr="003105D1">
        <w:rPr>
          <w:rFonts w:asciiTheme="minorHAnsi" w:hAnsiTheme="minorHAnsi" w:cs="Calibri"/>
          <w:sz w:val="22"/>
          <w:szCs w:val="22"/>
        </w:rPr>
        <w:t>El proponente deberá presentar su propuesta económica en precios unitarios.</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t>DESCRIPCIÓN DEL SERVICIO.</w:t>
      </w:r>
    </w:p>
    <w:p w:rsidR="003105D1" w:rsidRPr="003105D1" w:rsidRDefault="003105D1" w:rsidP="003105D1">
      <w:pPr>
        <w:pStyle w:val="aa"/>
        <w:spacing w:before="0"/>
        <w:ind w:left="0" w:right="51"/>
        <w:jc w:val="both"/>
        <w:rPr>
          <w:rFonts w:asciiTheme="minorHAnsi" w:hAnsiTheme="minorHAnsi"/>
        </w:rPr>
      </w:pPr>
      <w:r w:rsidRPr="003105D1">
        <w:rPr>
          <w:rFonts w:asciiTheme="minorHAnsi" w:hAnsiTheme="minorHAnsi"/>
        </w:rPr>
        <w:t>El servicio se realizará en el pozo Honduras-X1, el cual presenta una fuga de agua que se filtra por el espacio anular entre cañerías, para detener esa fuga se colocará un tapón de cemento en el ante pozo.</w:t>
      </w:r>
    </w:p>
    <w:p w:rsidR="003105D1" w:rsidRPr="003105D1" w:rsidRDefault="003105D1" w:rsidP="003105D1">
      <w:pPr>
        <w:pStyle w:val="aa"/>
        <w:spacing w:before="0" w:after="0"/>
        <w:ind w:left="0" w:right="51"/>
        <w:jc w:val="both"/>
        <w:rPr>
          <w:rFonts w:asciiTheme="minorHAnsi" w:hAnsiTheme="minorHAnsi"/>
        </w:rPr>
      </w:pPr>
      <w:r w:rsidRPr="003105D1">
        <w:rPr>
          <w:rFonts w:asciiTheme="minorHAnsi" w:hAnsiTheme="minorHAnsi"/>
        </w:rPr>
        <w:t>El Contratista pondrá a disposición los equipos, herramientas, personal, insumos, servicios y materiales que sean necesarios para la cementación del ante pozo.</w:t>
      </w:r>
    </w:p>
    <w:p w:rsidR="003105D1" w:rsidRPr="003105D1" w:rsidRDefault="003105D1" w:rsidP="003105D1">
      <w:pPr>
        <w:spacing w:before="240" w:line="360" w:lineRule="auto"/>
        <w:jc w:val="both"/>
        <w:rPr>
          <w:rFonts w:asciiTheme="minorHAnsi" w:hAnsiTheme="minorHAnsi" w:cs="Calibri"/>
          <w:bCs/>
          <w:sz w:val="22"/>
          <w:szCs w:val="22"/>
        </w:rPr>
      </w:pPr>
      <w:r w:rsidRPr="003105D1">
        <w:rPr>
          <w:rFonts w:asciiTheme="minorHAnsi" w:hAnsiTheme="minorHAnsi" w:cs="Calibri"/>
          <w:bCs/>
          <w:sz w:val="22"/>
          <w:szCs w:val="22"/>
        </w:rPr>
        <w:t xml:space="preserve">El carguío y </w:t>
      </w:r>
      <w:proofErr w:type="spellStart"/>
      <w:r w:rsidRPr="003105D1">
        <w:rPr>
          <w:rFonts w:asciiTheme="minorHAnsi" w:hAnsiTheme="minorHAnsi" w:cs="Calibri"/>
          <w:bCs/>
          <w:sz w:val="22"/>
          <w:szCs w:val="22"/>
        </w:rPr>
        <w:t>descarguío</w:t>
      </w:r>
      <w:proofErr w:type="spellEnd"/>
      <w:r w:rsidRPr="003105D1">
        <w:rPr>
          <w:rFonts w:asciiTheme="minorHAnsi" w:hAnsiTheme="minorHAnsi" w:cs="Calibri"/>
          <w:bCs/>
          <w:sz w:val="22"/>
          <w:szCs w:val="22"/>
        </w:rPr>
        <w:t xml:space="preserve"> de sus equipos y herramientas en su base de operaciones correrá por cuenta del Contratista. </w:t>
      </w:r>
    </w:p>
    <w:p w:rsidR="003105D1" w:rsidRPr="003105D1" w:rsidRDefault="003105D1" w:rsidP="003105D1">
      <w:pPr>
        <w:spacing w:before="240" w:line="360" w:lineRule="auto"/>
        <w:jc w:val="both"/>
        <w:rPr>
          <w:rFonts w:asciiTheme="minorHAnsi" w:hAnsiTheme="minorHAnsi" w:cs="Calibri"/>
          <w:bCs/>
          <w:sz w:val="22"/>
          <w:szCs w:val="22"/>
        </w:rPr>
      </w:pPr>
      <w:r w:rsidRPr="003105D1">
        <w:rPr>
          <w:rFonts w:asciiTheme="minorHAnsi" w:hAnsiTheme="minorHAnsi" w:cs="Calibri"/>
          <w:bCs/>
          <w:sz w:val="22"/>
          <w:szCs w:val="22"/>
        </w:rPr>
        <w:t>El Contratista proveerá una retroexcavadora, con operador, para apoyo en el arreglo y mantenimiento del camino de acceso al pozo durante la ejecución del servicio.</w:t>
      </w:r>
    </w:p>
    <w:p w:rsidR="003105D1" w:rsidRPr="003105D1" w:rsidRDefault="003105D1" w:rsidP="003105D1">
      <w:pPr>
        <w:spacing w:before="240" w:line="360" w:lineRule="auto"/>
        <w:jc w:val="both"/>
        <w:rPr>
          <w:rFonts w:asciiTheme="minorHAnsi" w:hAnsiTheme="minorHAnsi" w:cs="Calibri"/>
          <w:bCs/>
          <w:sz w:val="22"/>
          <w:szCs w:val="22"/>
        </w:rPr>
      </w:pPr>
      <w:r w:rsidRPr="003105D1">
        <w:rPr>
          <w:rFonts w:asciiTheme="minorHAnsi" w:hAnsiTheme="minorHAnsi" w:cs="Calibri"/>
          <w:bCs/>
          <w:sz w:val="22"/>
          <w:szCs w:val="22"/>
        </w:rPr>
        <w:t xml:space="preserve">Las medidas del ante pozo a ser cementado son: 3mts x 3mts x 3 </w:t>
      </w:r>
      <w:proofErr w:type="spellStart"/>
      <w:r w:rsidRPr="003105D1">
        <w:rPr>
          <w:rFonts w:asciiTheme="minorHAnsi" w:hAnsiTheme="minorHAnsi" w:cs="Calibri"/>
          <w:bCs/>
          <w:sz w:val="22"/>
          <w:szCs w:val="22"/>
        </w:rPr>
        <w:t>mts</w:t>
      </w:r>
      <w:proofErr w:type="spellEnd"/>
      <w:r w:rsidRPr="003105D1">
        <w:rPr>
          <w:rFonts w:asciiTheme="minorHAnsi" w:hAnsiTheme="minorHAnsi" w:cs="Calibri"/>
          <w:bCs/>
          <w:sz w:val="22"/>
          <w:szCs w:val="22"/>
        </w:rPr>
        <w:t>.</w:t>
      </w:r>
    </w:p>
    <w:p w:rsidR="003105D1" w:rsidRPr="003105D1" w:rsidRDefault="003105D1" w:rsidP="003105D1">
      <w:pPr>
        <w:spacing w:before="240" w:line="360" w:lineRule="auto"/>
        <w:jc w:val="both"/>
        <w:rPr>
          <w:rFonts w:asciiTheme="minorHAnsi" w:hAnsiTheme="minorHAnsi" w:cs="Calibri"/>
          <w:bCs/>
          <w:sz w:val="22"/>
          <w:szCs w:val="22"/>
        </w:rPr>
      </w:pPr>
      <w:r w:rsidRPr="003105D1">
        <w:rPr>
          <w:rFonts w:asciiTheme="minorHAnsi" w:hAnsiTheme="minorHAnsi" w:cs="Calibri"/>
          <w:bCs/>
          <w:sz w:val="22"/>
          <w:szCs w:val="22"/>
        </w:rPr>
        <w:t>La densidad de la lechada de cemento deberá ser de 16 libras por galón y resistencia a la compresión mayor a 3000 psi a las 24 horas, lo cual deberá ser respaldado con un reporte de laboratorio.</w:t>
      </w:r>
    </w:p>
    <w:p w:rsidR="003105D1" w:rsidRPr="003105D1" w:rsidRDefault="003105D1" w:rsidP="003105D1">
      <w:pPr>
        <w:spacing w:before="240" w:line="360" w:lineRule="auto"/>
        <w:jc w:val="both"/>
        <w:rPr>
          <w:rFonts w:asciiTheme="minorHAnsi" w:hAnsiTheme="minorHAnsi" w:cs="Calibri"/>
          <w:bCs/>
          <w:sz w:val="22"/>
          <w:szCs w:val="22"/>
        </w:rPr>
      </w:pPr>
      <w:r w:rsidRPr="003105D1">
        <w:rPr>
          <w:rFonts w:asciiTheme="minorHAnsi" w:hAnsiTheme="minorHAnsi" w:cs="Arial"/>
          <w:b/>
          <w:sz w:val="22"/>
          <w:szCs w:val="22"/>
        </w:rPr>
        <w:t>El Contratista</w:t>
      </w:r>
      <w:r w:rsidRPr="003105D1">
        <w:rPr>
          <w:rFonts w:asciiTheme="minorHAnsi" w:hAnsiTheme="minorHAnsi" w:cs="Arial"/>
          <w:sz w:val="22"/>
          <w:szCs w:val="22"/>
        </w:rPr>
        <w:t xml:space="preserve"> prestará los siguientes servicios:</w:t>
      </w:r>
    </w:p>
    <w:p w:rsidR="003105D1" w:rsidRPr="003105D1" w:rsidRDefault="003105D1" w:rsidP="003105D1">
      <w:pPr>
        <w:jc w:val="both"/>
        <w:rPr>
          <w:rFonts w:asciiTheme="minorHAnsi" w:hAnsiTheme="minorHAnsi" w:cs="Arial"/>
          <w:sz w:val="22"/>
          <w:szCs w:val="22"/>
        </w:rPr>
      </w:pPr>
    </w:p>
    <w:p w:rsidR="003105D1" w:rsidRPr="003105D1" w:rsidRDefault="003105D1" w:rsidP="00F87192">
      <w:pPr>
        <w:pStyle w:val="Prrafodelista"/>
        <w:numPr>
          <w:ilvl w:val="0"/>
          <w:numId w:val="65"/>
        </w:numPr>
        <w:spacing w:after="200" w:line="360" w:lineRule="auto"/>
        <w:ind w:left="993"/>
        <w:contextualSpacing/>
        <w:jc w:val="both"/>
        <w:rPr>
          <w:rFonts w:asciiTheme="minorHAnsi" w:hAnsiTheme="minorHAnsi" w:cs="Arial"/>
          <w:sz w:val="22"/>
          <w:szCs w:val="22"/>
        </w:rPr>
      </w:pPr>
      <w:r w:rsidRPr="003105D1">
        <w:rPr>
          <w:rFonts w:asciiTheme="minorHAnsi" w:hAnsiTheme="minorHAnsi" w:cs="Arial"/>
          <w:sz w:val="22"/>
          <w:szCs w:val="22"/>
        </w:rPr>
        <w:t>Operaciones de Cementación.</w:t>
      </w:r>
    </w:p>
    <w:p w:rsidR="003105D1" w:rsidRPr="003105D1" w:rsidRDefault="003105D1" w:rsidP="00F87192">
      <w:pPr>
        <w:pStyle w:val="Prrafodelista"/>
        <w:numPr>
          <w:ilvl w:val="0"/>
          <w:numId w:val="65"/>
        </w:numPr>
        <w:tabs>
          <w:tab w:val="left" w:pos="1560"/>
        </w:tabs>
        <w:spacing w:after="200" w:line="360" w:lineRule="auto"/>
        <w:ind w:left="993"/>
        <w:contextualSpacing/>
        <w:jc w:val="both"/>
        <w:rPr>
          <w:rFonts w:asciiTheme="minorHAnsi" w:hAnsiTheme="minorHAnsi" w:cs="Arial"/>
          <w:sz w:val="22"/>
          <w:szCs w:val="22"/>
        </w:rPr>
      </w:pPr>
      <w:r w:rsidRPr="003105D1">
        <w:rPr>
          <w:rFonts w:asciiTheme="minorHAnsi" w:hAnsiTheme="minorHAnsi" w:cs="Arial"/>
          <w:sz w:val="22"/>
          <w:szCs w:val="22"/>
        </w:rPr>
        <w:lastRenderedPageBreak/>
        <w:t xml:space="preserve">Supervisión y control de calidad de los materiales en el lugar. </w:t>
      </w:r>
    </w:p>
    <w:p w:rsidR="003105D1" w:rsidRPr="003105D1" w:rsidRDefault="003105D1" w:rsidP="00F87192">
      <w:pPr>
        <w:pStyle w:val="Prrafodelista"/>
        <w:numPr>
          <w:ilvl w:val="0"/>
          <w:numId w:val="65"/>
        </w:numPr>
        <w:spacing w:after="200" w:line="360" w:lineRule="auto"/>
        <w:ind w:left="993"/>
        <w:contextualSpacing/>
        <w:jc w:val="both"/>
        <w:rPr>
          <w:rFonts w:asciiTheme="minorHAnsi" w:hAnsiTheme="minorHAnsi" w:cs="Arial"/>
          <w:sz w:val="22"/>
          <w:szCs w:val="22"/>
        </w:rPr>
      </w:pPr>
      <w:r w:rsidRPr="003105D1">
        <w:rPr>
          <w:rFonts w:asciiTheme="minorHAnsi" w:hAnsiTheme="minorHAnsi" w:cs="Arial"/>
          <w:sz w:val="22"/>
          <w:szCs w:val="22"/>
        </w:rPr>
        <w:t>Reparaciones y mantenimiento de sus equipos</w:t>
      </w:r>
    </w:p>
    <w:p w:rsidR="003105D1" w:rsidRPr="003105D1" w:rsidRDefault="003105D1" w:rsidP="00F87192">
      <w:pPr>
        <w:pStyle w:val="Prrafodelista"/>
        <w:numPr>
          <w:ilvl w:val="0"/>
          <w:numId w:val="65"/>
        </w:numPr>
        <w:spacing w:after="200" w:line="360" w:lineRule="auto"/>
        <w:ind w:left="993"/>
        <w:contextualSpacing/>
        <w:jc w:val="both"/>
        <w:rPr>
          <w:rFonts w:asciiTheme="minorHAnsi" w:hAnsiTheme="minorHAnsi" w:cs="Arial"/>
          <w:sz w:val="22"/>
          <w:szCs w:val="22"/>
        </w:rPr>
      </w:pPr>
      <w:r w:rsidRPr="003105D1">
        <w:rPr>
          <w:rFonts w:asciiTheme="minorHAnsi" w:hAnsiTheme="minorHAnsi" w:cs="Arial"/>
          <w:sz w:val="22"/>
          <w:szCs w:val="22"/>
        </w:rPr>
        <w:t>Control de calidad del cemento.</w:t>
      </w:r>
    </w:p>
    <w:p w:rsidR="003105D1" w:rsidRPr="003105D1" w:rsidRDefault="003105D1" w:rsidP="00F87192">
      <w:pPr>
        <w:pStyle w:val="Prrafodelista"/>
        <w:numPr>
          <w:ilvl w:val="0"/>
          <w:numId w:val="65"/>
        </w:numPr>
        <w:spacing w:after="200" w:line="360" w:lineRule="auto"/>
        <w:ind w:left="993"/>
        <w:contextualSpacing/>
        <w:jc w:val="both"/>
        <w:rPr>
          <w:rFonts w:asciiTheme="minorHAnsi" w:hAnsiTheme="minorHAnsi" w:cs="Arial"/>
          <w:sz w:val="22"/>
          <w:szCs w:val="22"/>
        </w:rPr>
      </w:pPr>
      <w:r w:rsidRPr="003105D1">
        <w:rPr>
          <w:rFonts w:asciiTheme="minorHAnsi" w:hAnsiTheme="minorHAnsi" w:cs="Arial"/>
          <w:sz w:val="22"/>
          <w:szCs w:val="22"/>
        </w:rPr>
        <w:t>Control de calidad de los aditivos.</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t>PLAZO DE EJECUCIÓN DEL SERVICIO.</w:t>
      </w:r>
    </w:p>
    <w:p w:rsidR="003105D1" w:rsidRPr="003105D1" w:rsidRDefault="003105D1" w:rsidP="003105D1">
      <w:pPr>
        <w:spacing w:before="240" w:line="360" w:lineRule="auto"/>
        <w:jc w:val="both"/>
        <w:rPr>
          <w:rFonts w:asciiTheme="minorHAnsi" w:hAnsiTheme="minorHAnsi" w:cs="Arial"/>
          <w:bCs/>
          <w:sz w:val="22"/>
          <w:szCs w:val="22"/>
        </w:rPr>
      </w:pPr>
      <w:r w:rsidRPr="003105D1">
        <w:rPr>
          <w:rFonts w:asciiTheme="minorHAnsi" w:hAnsiTheme="minorHAnsi" w:cs="Arial"/>
          <w:bCs/>
          <w:sz w:val="22"/>
          <w:szCs w:val="22"/>
        </w:rPr>
        <w:t>El Contratista iniciará las actividades operativas a partir de la emisión de la Orden de Proceder, hasta la conclusión del servicio el cual tendrá una duración de 20 días calendario.</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t>ORDEN DE PROCEDER.</w:t>
      </w:r>
    </w:p>
    <w:p w:rsidR="003105D1" w:rsidRPr="003105D1" w:rsidRDefault="003105D1" w:rsidP="003105D1">
      <w:pPr>
        <w:pStyle w:val="aa"/>
        <w:spacing w:before="0" w:after="0"/>
        <w:ind w:left="0" w:right="51"/>
        <w:jc w:val="both"/>
        <w:rPr>
          <w:rFonts w:asciiTheme="minorHAnsi" w:hAnsiTheme="minorHAnsi"/>
        </w:rPr>
      </w:pPr>
      <w:r w:rsidRPr="003105D1">
        <w:rPr>
          <w:rFonts w:asciiTheme="minorHAnsi" w:hAnsiTheme="minorHAnsi"/>
        </w:rPr>
        <w:t>YPFB notificara al Contratista con la Orden de Proceder a efectos de que se inicie la movilización de los equipos, materiales, y personal respectivo, a partir de dicha notificación el Contratista deberá realizar las gestiones para cumplir con el Plazo de ejecución del Servicio.</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t>MOVILIZACIÓN Y DESMOVILIZACIÓN.</w:t>
      </w:r>
    </w:p>
    <w:p w:rsidR="003105D1" w:rsidRPr="003105D1" w:rsidRDefault="003105D1" w:rsidP="003105D1">
      <w:pPr>
        <w:spacing w:before="240" w:line="360" w:lineRule="auto"/>
        <w:jc w:val="both"/>
        <w:rPr>
          <w:rFonts w:asciiTheme="minorHAnsi" w:hAnsiTheme="minorHAnsi" w:cs="Arial"/>
          <w:bCs/>
          <w:sz w:val="22"/>
          <w:szCs w:val="22"/>
        </w:rPr>
      </w:pPr>
      <w:r w:rsidRPr="003105D1">
        <w:rPr>
          <w:rFonts w:asciiTheme="minorHAnsi" w:hAnsiTheme="minorHAnsi" w:cs="Arial"/>
          <w:bCs/>
          <w:sz w:val="22"/>
          <w:szCs w:val="22"/>
        </w:rPr>
        <w:t>El Contratista deberá proveer los equipos, herramientas y materiales necesarios para realizar el servicio desde su base operativa hasta el lugar de trabajo libre de impuestos, derechos, seguros y otros conceptos para YPFB.</w:t>
      </w:r>
    </w:p>
    <w:p w:rsidR="003105D1" w:rsidRPr="003105D1" w:rsidRDefault="003105D1" w:rsidP="003105D1">
      <w:pPr>
        <w:spacing w:before="240" w:line="360" w:lineRule="auto"/>
        <w:jc w:val="both"/>
        <w:rPr>
          <w:rFonts w:asciiTheme="minorHAnsi" w:hAnsiTheme="minorHAnsi" w:cs="Arial"/>
          <w:bCs/>
          <w:sz w:val="22"/>
          <w:szCs w:val="22"/>
        </w:rPr>
      </w:pPr>
      <w:r w:rsidRPr="003105D1">
        <w:rPr>
          <w:rFonts w:asciiTheme="minorHAnsi" w:hAnsiTheme="minorHAnsi" w:cs="Arial"/>
          <w:bCs/>
          <w:sz w:val="22"/>
          <w:szCs w:val="22"/>
        </w:rPr>
        <w:t>El Contratista deberá correr con los costos inherentes al traslado del personal técnico necesario para la ejecución del servicio desde su base operativa hasta el lugar de trabajo y viceversa una vez concluidas las operaciones.</w:t>
      </w:r>
    </w:p>
    <w:p w:rsidR="003105D1" w:rsidRPr="003105D1" w:rsidRDefault="003105D1" w:rsidP="003105D1">
      <w:pPr>
        <w:spacing w:before="240" w:line="360" w:lineRule="auto"/>
        <w:jc w:val="both"/>
        <w:rPr>
          <w:rFonts w:asciiTheme="minorHAnsi" w:hAnsiTheme="minorHAnsi" w:cs="Arial"/>
          <w:bCs/>
          <w:sz w:val="22"/>
          <w:szCs w:val="22"/>
        </w:rPr>
      </w:pPr>
      <w:r w:rsidRPr="003105D1">
        <w:rPr>
          <w:rFonts w:asciiTheme="minorHAnsi" w:hAnsiTheme="minorHAnsi" w:cs="Arial"/>
          <w:bCs/>
          <w:sz w:val="22"/>
          <w:szCs w:val="22"/>
        </w:rPr>
        <w:t>De igual manera, debe encargarse de la desmovilización, de todas las herramientas y equipos provistos para la ejecución del servicio desde el Lugar de Trabajo hasta la base operativa del Contratista.</w:t>
      </w:r>
    </w:p>
    <w:p w:rsidR="003105D1" w:rsidRPr="003105D1" w:rsidRDefault="003105D1" w:rsidP="003105D1">
      <w:pPr>
        <w:spacing w:before="240" w:line="360" w:lineRule="auto"/>
        <w:jc w:val="both"/>
        <w:rPr>
          <w:rFonts w:asciiTheme="minorHAnsi" w:hAnsiTheme="minorHAnsi" w:cs="Arial"/>
          <w:bCs/>
          <w:sz w:val="22"/>
          <w:szCs w:val="22"/>
        </w:rPr>
      </w:pPr>
      <w:r w:rsidRPr="003105D1">
        <w:rPr>
          <w:rFonts w:asciiTheme="minorHAnsi" w:hAnsiTheme="minorHAnsi" w:cs="Arial"/>
          <w:bCs/>
          <w:sz w:val="22"/>
          <w:szCs w:val="22"/>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105D1" w:rsidRDefault="003105D1" w:rsidP="003105D1">
      <w:pPr>
        <w:spacing w:before="240" w:line="360" w:lineRule="auto"/>
        <w:jc w:val="both"/>
        <w:rPr>
          <w:rFonts w:asciiTheme="minorHAnsi" w:hAnsiTheme="minorHAnsi" w:cs="Arial"/>
          <w:bCs/>
          <w:sz w:val="22"/>
          <w:szCs w:val="22"/>
        </w:rPr>
      </w:pPr>
      <w:r w:rsidRPr="003105D1">
        <w:rPr>
          <w:rFonts w:asciiTheme="minorHAnsi" w:hAnsiTheme="minorHAnsi" w:cs="Arial"/>
          <w:bCs/>
          <w:sz w:val="22"/>
          <w:szCs w:val="22"/>
        </w:rPr>
        <w:t>La movilización y desmovilización de los equipos y personal del Contratista, deberán tener en cuenta los requerimientos de Seguridad, Salud y Medio Ambiente de YPFB.</w:t>
      </w:r>
    </w:p>
    <w:p w:rsidR="003105D1" w:rsidRPr="003105D1" w:rsidRDefault="003105D1" w:rsidP="003105D1">
      <w:pPr>
        <w:spacing w:before="240" w:line="360" w:lineRule="auto"/>
        <w:jc w:val="both"/>
        <w:rPr>
          <w:rFonts w:asciiTheme="minorHAnsi" w:hAnsiTheme="minorHAnsi" w:cs="Arial"/>
          <w:bCs/>
          <w:sz w:val="22"/>
          <w:szCs w:val="22"/>
        </w:rPr>
      </w:pP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lastRenderedPageBreak/>
        <w:t>LUGAR DE PRESTACIÓN DEL SERVICIO.</w:t>
      </w:r>
    </w:p>
    <w:p w:rsidR="003105D1" w:rsidRPr="003105D1" w:rsidRDefault="003105D1" w:rsidP="003105D1">
      <w:pPr>
        <w:spacing w:before="240" w:line="360" w:lineRule="auto"/>
        <w:jc w:val="both"/>
        <w:rPr>
          <w:rFonts w:asciiTheme="minorHAnsi" w:hAnsiTheme="minorHAnsi" w:cs="Calibri"/>
          <w:sz w:val="22"/>
          <w:szCs w:val="22"/>
        </w:rPr>
      </w:pPr>
      <w:r w:rsidRPr="003105D1">
        <w:rPr>
          <w:rFonts w:asciiTheme="minorHAnsi" w:hAnsiTheme="minorHAnsi" w:cs="Calibri"/>
          <w:sz w:val="22"/>
          <w:szCs w:val="22"/>
        </w:rPr>
        <w:t xml:space="preserve">El pozo Honduras-X1 (HND-X1), se encuentra en el Bloque </w:t>
      </w:r>
      <w:proofErr w:type="spellStart"/>
      <w:r w:rsidRPr="003105D1">
        <w:rPr>
          <w:rFonts w:asciiTheme="minorHAnsi" w:hAnsiTheme="minorHAnsi" w:cs="Calibri"/>
          <w:sz w:val="22"/>
          <w:szCs w:val="22"/>
        </w:rPr>
        <w:t>Huacareta</w:t>
      </w:r>
      <w:proofErr w:type="spellEnd"/>
      <w:r w:rsidRPr="003105D1">
        <w:rPr>
          <w:rFonts w:asciiTheme="minorHAnsi" w:hAnsiTheme="minorHAnsi" w:cs="Calibri"/>
          <w:sz w:val="22"/>
          <w:szCs w:val="22"/>
        </w:rPr>
        <w:t xml:space="preserve">, perteneciente a la Primera Sección de la provincia </w:t>
      </w:r>
      <w:proofErr w:type="spellStart"/>
      <w:r w:rsidRPr="003105D1">
        <w:rPr>
          <w:rFonts w:asciiTheme="minorHAnsi" w:hAnsiTheme="minorHAnsi" w:cs="Calibri"/>
          <w:sz w:val="22"/>
          <w:szCs w:val="22"/>
        </w:rPr>
        <w:t>O’Connor</w:t>
      </w:r>
      <w:proofErr w:type="spellEnd"/>
      <w:r w:rsidRPr="003105D1">
        <w:rPr>
          <w:rFonts w:asciiTheme="minorHAnsi" w:hAnsiTheme="minorHAnsi" w:cs="Calibri"/>
          <w:sz w:val="22"/>
          <w:szCs w:val="22"/>
        </w:rPr>
        <w:t xml:space="preserve"> del Departamento de Tarija, a 10.7 km al Noroeste de la Población de Entre Ríos.</w:t>
      </w:r>
    </w:p>
    <w:p w:rsidR="003105D1" w:rsidRPr="003105D1" w:rsidRDefault="003105D1" w:rsidP="003105D1">
      <w:pPr>
        <w:spacing w:before="240" w:line="360" w:lineRule="auto"/>
        <w:jc w:val="both"/>
        <w:rPr>
          <w:rFonts w:asciiTheme="minorHAnsi" w:hAnsiTheme="minorHAnsi" w:cs="Calibri"/>
          <w:sz w:val="22"/>
          <w:szCs w:val="22"/>
        </w:rPr>
      </w:pPr>
      <w:r w:rsidRPr="003105D1">
        <w:rPr>
          <w:rFonts w:asciiTheme="minorHAnsi" w:hAnsiTheme="minorHAnsi" w:cs="Calibri"/>
          <w:sz w:val="22"/>
          <w:szCs w:val="22"/>
        </w:rPr>
        <w:t>El acceso al pozo se realiza, siguiendo la carretera antigua Entre Ríos – Tarija hasta el sitio de ingreso a la comunidad Honduras, ubicada a 10.7 km al Oeste de la población de Entre Ríos.</w:t>
      </w:r>
    </w:p>
    <w:p w:rsidR="003105D1" w:rsidRPr="003105D1" w:rsidRDefault="003105D1" w:rsidP="003105D1">
      <w:pPr>
        <w:spacing w:before="240" w:line="360" w:lineRule="auto"/>
        <w:jc w:val="both"/>
        <w:rPr>
          <w:rFonts w:asciiTheme="minorHAnsi" w:hAnsiTheme="minorHAnsi" w:cs="Calibri"/>
          <w:sz w:val="22"/>
          <w:szCs w:val="22"/>
        </w:rPr>
      </w:pPr>
      <w:r w:rsidRPr="003105D1">
        <w:rPr>
          <w:rFonts w:asciiTheme="minorHAnsi" w:hAnsiTheme="minorHAnsi" w:cs="Calibri"/>
          <w:sz w:val="22"/>
          <w:szCs w:val="22"/>
        </w:rPr>
        <w:t>Las coordenadas del pozo WGS84 son:</w:t>
      </w:r>
    </w:p>
    <w:p w:rsidR="003105D1" w:rsidRPr="003105D1" w:rsidRDefault="003105D1" w:rsidP="003105D1">
      <w:pPr>
        <w:pStyle w:val="A1"/>
        <w:numPr>
          <w:ilvl w:val="0"/>
          <w:numId w:val="0"/>
        </w:numPr>
        <w:rPr>
          <w:rFonts w:asciiTheme="minorHAnsi" w:hAnsiTheme="minorHAnsi"/>
          <w:sz w:val="22"/>
          <w:szCs w:val="22"/>
          <w:u w:val="none"/>
        </w:rPr>
      </w:pPr>
      <w:r w:rsidRPr="003105D1">
        <w:rPr>
          <w:rFonts w:asciiTheme="minorHAnsi" w:hAnsiTheme="minorHAnsi" w:cs="Calibri"/>
          <w:sz w:val="22"/>
          <w:szCs w:val="22"/>
          <w:u w:val="none"/>
        </w:rPr>
        <w:t>X: 376001</w:t>
      </w:r>
      <w:r w:rsidRPr="003105D1">
        <w:rPr>
          <w:rFonts w:asciiTheme="minorHAnsi" w:hAnsiTheme="minorHAnsi" w:cs="Calibri"/>
          <w:sz w:val="22"/>
          <w:szCs w:val="22"/>
          <w:u w:val="none"/>
        </w:rPr>
        <w:tab/>
      </w:r>
      <w:r w:rsidRPr="003105D1">
        <w:rPr>
          <w:rFonts w:asciiTheme="minorHAnsi" w:hAnsiTheme="minorHAnsi" w:cs="Calibri"/>
          <w:sz w:val="22"/>
          <w:szCs w:val="22"/>
          <w:u w:val="none"/>
        </w:rPr>
        <w:tab/>
        <w:t>Y: 7628800</w:t>
      </w:r>
      <w:r w:rsidRPr="003105D1">
        <w:rPr>
          <w:rFonts w:asciiTheme="minorHAnsi" w:hAnsiTheme="minorHAnsi" w:cs="Calibri"/>
          <w:sz w:val="22"/>
          <w:szCs w:val="22"/>
          <w:u w:val="none"/>
        </w:rPr>
        <w:tab/>
        <w:t>Z: 1356 msnm</w:t>
      </w:r>
    </w:p>
    <w:p w:rsidR="003105D1" w:rsidRPr="003105D1" w:rsidRDefault="003105D1" w:rsidP="00F87192">
      <w:pPr>
        <w:pStyle w:val="A2"/>
        <w:numPr>
          <w:ilvl w:val="1"/>
          <w:numId w:val="66"/>
        </w:numPr>
        <w:rPr>
          <w:rFonts w:asciiTheme="minorHAnsi" w:hAnsiTheme="minorHAnsi"/>
          <w:sz w:val="22"/>
          <w:szCs w:val="22"/>
        </w:rPr>
      </w:pPr>
      <w:r w:rsidRPr="003105D1">
        <w:rPr>
          <w:rFonts w:asciiTheme="minorHAnsi" w:hAnsiTheme="minorHAnsi"/>
          <w:sz w:val="22"/>
          <w:szCs w:val="22"/>
        </w:rPr>
        <w:t>LUBRICANTES Y COMBUSTIBLES.</w:t>
      </w:r>
    </w:p>
    <w:p w:rsidR="003105D1" w:rsidRPr="003105D1" w:rsidRDefault="003105D1" w:rsidP="003105D1">
      <w:pPr>
        <w:spacing w:before="240" w:line="360" w:lineRule="auto"/>
        <w:jc w:val="both"/>
        <w:rPr>
          <w:rFonts w:asciiTheme="minorHAnsi" w:hAnsiTheme="minorHAnsi" w:cs="Arial"/>
          <w:bCs/>
          <w:sz w:val="22"/>
          <w:szCs w:val="22"/>
        </w:rPr>
      </w:pPr>
      <w:r w:rsidRPr="003105D1">
        <w:rPr>
          <w:rFonts w:asciiTheme="minorHAnsi" w:hAnsiTheme="minorHAnsi" w:cs="Arial"/>
          <w:bCs/>
          <w:sz w:val="22"/>
          <w:szCs w:val="22"/>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t>PROVISIÓN DE HERRAMIENTAS.</w:t>
      </w:r>
    </w:p>
    <w:p w:rsidR="003105D1" w:rsidRPr="003105D1" w:rsidRDefault="003105D1" w:rsidP="003105D1">
      <w:pPr>
        <w:pStyle w:val="aa"/>
        <w:spacing w:before="0" w:after="240"/>
        <w:ind w:left="0" w:right="51"/>
        <w:jc w:val="both"/>
        <w:rPr>
          <w:rFonts w:asciiTheme="minorHAnsi" w:hAnsiTheme="minorHAnsi"/>
        </w:rPr>
      </w:pPr>
      <w:r w:rsidRPr="003105D1">
        <w:rPr>
          <w:rFonts w:asciiTheme="minorHAnsi" w:hAnsiTheme="minorHAnsi"/>
        </w:rPr>
        <w:t>El Contratista deberá detallar en un listado de precios unitarios adicionales las herramientas, materiales y personal que a solicitud de YPFB podrán ser requeridos durante la prestación del servicio, el mismo no será evaluable.</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t>MANTENIMIENTO Y/O REPARACIONES.</w:t>
      </w:r>
    </w:p>
    <w:p w:rsidR="003105D1" w:rsidRPr="003105D1" w:rsidRDefault="003105D1" w:rsidP="003105D1">
      <w:pPr>
        <w:pStyle w:val="Prrafodelista"/>
        <w:spacing w:before="240" w:after="120" w:line="360" w:lineRule="auto"/>
        <w:ind w:left="0"/>
        <w:jc w:val="both"/>
        <w:rPr>
          <w:rFonts w:asciiTheme="minorHAnsi" w:hAnsiTheme="minorHAnsi" w:cs="Arial"/>
          <w:bCs/>
          <w:sz w:val="22"/>
          <w:szCs w:val="22"/>
        </w:rPr>
      </w:pPr>
      <w:r w:rsidRPr="003105D1">
        <w:rPr>
          <w:rFonts w:asciiTheme="minorHAnsi" w:hAnsiTheme="minorHAnsi" w:cs="Arial"/>
          <w:bCs/>
          <w:sz w:val="22"/>
          <w:szCs w:val="22"/>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3105D1" w:rsidRPr="003105D1" w:rsidRDefault="003105D1" w:rsidP="003105D1">
      <w:pPr>
        <w:pStyle w:val="Prrafodelista"/>
        <w:spacing w:before="240" w:after="120" w:line="360" w:lineRule="auto"/>
        <w:ind w:left="0"/>
        <w:jc w:val="both"/>
        <w:rPr>
          <w:rFonts w:asciiTheme="minorHAnsi" w:hAnsiTheme="minorHAnsi" w:cs="Arial"/>
          <w:bCs/>
          <w:sz w:val="22"/>
          <w:szCs w:val="22"/>
        </w:rPr>
      </w:pPr>
      <w:r w:rsidRPr="003105D1">
        <w:rPr>
          <w:rFonts w:asciiTheme="minorHAnsi" w:hAnsiTheme="minorHAnsi" w:cs="Arial"/>
          <w:bCs/>
          <w:sz w:val="22"/>
          <w:szCs w:val="22"/>
        </w:rPr>
        <w:t>El Contratista, deberá tener la capacidad de reposición de equipos en 48 horas como máximo.</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t>ALOJAMIENTO Y CATERING.</w:t>
      </w:r>
    </w:p>
    <w:p w:rsidR="003105D1" w:rsidRPr="003105D1" w:rsidRDefault="003105D1" w:rsidP="003105D1">
      <w:pPr>
        <w:pStyle w:val="Prrafodelista"/>
        <w:spacing w:before="240" w:after="120" w:line="360" w:lineRule="auto"/>
        <w:ind w:left="0"/>
        <w:jc w:val="both"/>
        <w:rPr>
          <w:rFonts w:asciiTheme="minorHAnsi" w:hAnsiTheme="minorHAnsi" w:cs="Arial"/>
          <w:bCs/>
          <w:sz w:val="22"/>
          <w:szCs w:val="22"/>
        </w:rPr>
      </w:pPr>
      <w:r w:rsidRPr="003105D1">
        <w:rPr>
          <w:rFonts w:asciiTheme="minorHAnsi" w:hAnsiTheme="minorHAnsi" w:cs="Arial"/>
          <w:bCs/>
          <w:sz w:val="22"/>
          <w:szCs w:val="22"/>
        </w:rPr>
        <w:t>El Catering y Alojamiento durante la ejecución del Servicio será provisto por el Contratista.</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lastRenderedPageBreak/>
        <w:t>FISCAL DE SERVICIO.</w:t>
      </w:r>
    </w:p>
    <w:p w:rsidR="003105D1" w:rsidRPr="003105D1" w:rsidRDefault="003105D1" w:rsidP="003105D1">
      <w:pPr>
        <w:pStyle w:val="Prrafodelista"/>
        <w:spacing w:before="240" w:after="120" w:line="360" w:lineRule="auto"/>
        <w:ind w:left="0"/>
        <w:jc w:val="both"/>
        <w:rPr>
          <w:rFonts w:asciiTheme="minorHAnsi" w:hAnsiTheme="minorHAnsi" w:cs="Arial"/>
          <w:bCs/>
          <w:sz w:val="22"/>
          <w:szCs w:val="22"/>
        </w:rPr>
      </w:pPr>
      <w:r w:rsidRPr="003105D1">
        <w:rPr>
          <w:rFonts w:asciiTheme="minorHAnsi" w:hAnsiTheme="minorHAnsi" w:cs="Arial"/>
          <w:bCs/>
          <w:sz w:val="22"/>
          <w:szCs w:val="22"/>
        </w:rPr>
        <w:t>Yacimientos Petrolíferos Fiscales Bolivianos designará un funcionario, que ejercerá las funciones de Fiscal del Servicio y tendrá las siguientes responsabilidades:</w:t>
      </w:r>
    </w:p>
    <w:p w:rsidR="003105D1" w:rsidRPr="003105D1" w:rsidRDefault="003105D1" w:rsidP="003105D1">
      <w:pPr>
        <w:pStyle w:val="Prrafodelista"/>
        <w:spacing w:before="240" w:after="120" w:line="360" w:lineRule="auto"/>
        <w:jc w:val="both"/>
        <w:rPr>
          <w:rFonts w:asciiTheme="minorHAnsi" w:hAnsiTheme="minorHAnsi" w:cs="Arial"/>
          <w:bCs/>
          <w:sz w:val="22"/>
          <w:szCs w:val="22"/>
        </w:rPr>
      </w:pPr>
      <w:r w:rsidRPr="003105D1">
        <w:rPr>
          <w:rFonts w:asciiTheme="minorHAnsi" w:hAnsiTheme="minorHAnsi" w:cs="Arial"/>
          <w:bCs/>
          <w:sz w:val="22"/>
          <w:szCs w:val="22"/>
        </w:rPr>
        <w:t>-Coordinar todas las actividades inherentes al servicio detalladas en las especificaciones técnicas.</w:t>
      </w:r>
    </w:p>
    <w:p w:rsidR="003105D1" w:rsidRPr="003105D1" w:rsidRDefault="003105D1" w:rsidP="003105D1">
      <w:pPr>
        <w:pStyle w:val="Prrafodelista"/>
        <w:spacing w:before="240" w:after="120" w:line="360" w:lineRule="auto"/>
        <w:jc w:val="both"/>
        <w:rPr>
          <w:rFonts w:asciiTheme="minorHAnsi" w:hAnsiTheme="minorHAnsi" w:cs="Arial"/>
          <w:bCs/>
          <w:sz w:val="22"/>
          <w:szCs w:val="22"/>
        </w:rPr>
      </w:pPr>
      <w:r w:rsidRPr="003105D1">
        <w:rPr>
          <w:rFonts w:asciiTheme="minorHAnsi" w:hAnsiTheme="minorHAnsi" w:cs="Arial"/>
          <w:bCs/>
          <w:sz w:val="22"/>
          <w:szCs w:val="22"/>
        </w:rPr>
        <w:t>-Verificar el cumplimiento de los trabajos, para la emisión del informe de conformidad para procesar el pago.</w:t>
      </w:r>
    </w:p>
    <w:p w:rsidR="003105D1" w:rsidRPr="003105D1" w:rsidRDefault="003105D1" w:rsidP="003105D1">
      <w:pPr>
        <w:pStyle w:val="Prrafodelista"/>
        <w:spacing w:before="240" w:after="120" w:line="360" w:lineRule="auto"/>
        <w:jc w:val="both"/>
        <w:rPr>
          <w:rFonts w:asciiTheme="minorHAnsi" w:hAnsiTheme="minorHAnsi" w:cs="Arial"/>
          <w:bCs/>
          <w:sz w:val="22"/>
          <w:szCs w:val="22"/>
        </w:rPr>
      </w:pPr>
      <w:r w:rsidRPr="003105D1">
        <w:rPr>
          <w:rFonts w:asciiTheme="minorHAnsi" w:hAnsiTheme="minorHAnsi" w:cs="Arial"/>
          <w:bCs/>
          <w:sz w:val="22"/>
          <w:szCs w:val="22"/>
        </w:rPr>
        <w:t>-Verificar que el personal cuente con todo el equipamiento mínimo requerido y propuesto.</w:t>
      </w:r>
    </w:p>
    <w:p w:rsidR="003105D1" w:rsidRPr="003105D1" w:rsidRDefault="003105D1" w:rsidP="003105D1">
      <w:pPr>
        <w:pStyle w:val="Prrafodelista"/>
        <w:spacing w:before="240" w:after="120" w:line="360" w:lineRule="auto"/>
        <w:jc w:val="both"/>
        <w:rPr>
          <w:rFonts w:asciiTheme="minorHAnsi" w:hAnsiTheme="minorHAnsi" w:cs="Arial"/>
          <w:bCs/>
          <w:sz w:val="22"/>
          <w:szCs w:val="22"/>
        </w:rPr>
      </w:pPr>
      <w:r w:rsidRPr="003105D1">
        <w:rPr>
          <w:rFonts w:asciiTheme="minorHAnsi" w:hAnsiTheme="minorHAnsi" w:cs="Arial"/>
          <w:bCs/>
          <w:sz w:val="22"/>
          <w:szCs w:val="22"/>
        </w:rPr>
        <w:t>-Verificar el cumplimiento de lo establecido en el contrato.</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t>INFORMES.</w:t>
      </w:r>
    </w:p>
    <w:p w:rsidR="003105D1" w:rsidRPr="003105D1" w:rsidRDefault="003105D1" w:rsidP="00F87192">
      <w:pPr>
        <w:pStyle w:val="A3"/>
        <w:numPr>
          <w:ilvl w:val="2"/>
          <w:numId w:val="66"/>
        </w:numPr>
        <w:spacing w:after="0"/>
        <w:rPr>
          <w:rFonts w:asciiTheme="minorHAnsi" w:hAnsiTheme="minorHAnsi"/>
          <w:sz w:val="22"/>
          <w:szCs w:val="22"/>
        </w:rPr>
      </w:pPr>
      <w:r w:rsidRPr="003105D1">
        <w:rPr>
          <w:rFonts w:asciiTheme="minorHAnsi" w:hAnsiTheme="minorHAnsi"/>
          <w:sz w:val="22"/>
          <w:szCs w:val="22"/>
        </w:rPr>
        <w:t>INFORME FINAL DEL SERVICIO.</w:t>
      </w:r>
    </w:p>
    <w:p w:rsidR="003105D1" w:rsidRPr="003105D1" w:rsidRDefault="003105D1" w:rsidP="003105D1">
      <w:pPr>
        <w:spacing w:before="240" w:line="360" w:lineRule="auto"/>
        <w:jc w:val="both"/>
        <w:rPr>
          <w:rFonts w:asciiTheme="minorHAnsi" w:hAnsiTheme="minorHAnsi" w:cs="Calibri"/>
          <w:sz w:val="22"/>
          <w:szCs w:val="22"/>
        </w:rPr>
      </w:pPr>
      <w:r w:rsidRPr="003105D1">
        <w:rPr>
          <w:rFonts w:asciiTheme="minorHAnsi" w:hAnsiTheme="minorHAnsi" w:cs="Calibri"/>
          <w:sz w:val="22"/>
          <w:szCs w:val="22"/>
        </w:rPr>
        <w:t>El Contratista entregará a YPFB un informe final a la culminación de todas sus actividades, el cual debe entregarse en un lapso no mayor a quince (15) días calendario, en físico y en digital detallando todas las actividades realizadas durante la ejecución del servicio.</w:t>
      </w:r>
    </w:p>
    <w:p w:rsidR="003105D1" w:rsidRPr="003105D1" w:rsidRDefault="003105D1" w:rsidP="00F87192">
      <w:pPr>
        <w:pStyle w:val="A2"/>
        <w:numPr>
          <w:ilvl w:val="1"/>
          <w:numId w:val="66"/>
        </w:numPr>
        <w:spacing w:after="0"/>
        <w:rPr>
          <w:rFonts w:asciiTheme="minorHAnsi" w:hAnsiTheme="minorHAnsi" w:cs="Verdana"/>
          <w:color w:val="000000"/>
          <w:sz w:val="22"/>
          <w:szCs w:val="22"/>
        </w:rPr>
      </w:pPr>
      <w:r w:rsidRPr="003105D1">
        <w:rPr>
          <w:rFonts w:asciiTheme="minorHAnsi" w:hAnsiTheme="minorHAnsi"/>
          <w:sz w:val="22"/>
          <w:szCs w:val="22"/>
        </w:rPr>
        <w:t>FORMA DE PAGO.</w:t>
      </w:r>
    </w:p>
    <w:p w:rsidR="003105D1" w:rsidRPr="003105D1" w:rsidRDefault="003105D1" w:rsidP="003105D1">
      <w:pPr>
        <w:pStyle w:val="Prrafodelista"/>
        <w:spacing w:before="240" w:after="120" w:line="360" w:lineRule="auto"/>
        <w:ind w:left="0"/>
        <w:jc w:val="both"/>
        <w:rPr>
          <w:rFonts w:asciiTheme="minorHAnsi" w:hAnsiTheme="minorHAnsi" w:cs="Arial"/>
          <w:bCs/>
          <w:sz w:val="22"/>
          <w:szCs w:val="22"/>
        </w:rPr>
      </w:pPr>
      <w:r w:rsidRPr="003105D1">
        <w:rPr>
          <w:rFonts w:asciiTheme="minorHAnsi" w:hAnsiTheme="minorHAnsi" w:cs="Arial"/>
          <w:bCs/>
          <w:sz w:val="22"/>
          <w:szCs w:val="22"/>
        </w:rPr>
        <w:t>El pago y la facturación se efectuarán posterior a la ejecución del servicio prestado, de acuerdo a los precios unitarios de su propuesta económica y los documentos de respaldo aprobados por el Fiscal de Servicio en Ciudad.</w:t>
      </w:r>
    </w:p>
    <w:p w:rsidR="003105D1" w:rsidRPr="003105D1" w:rsidRDefault="003105D1" w:rsidP="003105D1">
      <w:pPr>
        <w:pStyle w:val="Prrafodelista"/>
        <w:spacing w:before="240" w:after="120" w:line="360" w:lineRule="auto"/>
        <w:ind w:left="0"/>
        <w:jc w:val="both"/>
        <w:rPr>
          <w:rFonts w:asciiTheme="minorHAnsi" w:hAnsiTheme="minorHAnsi" w:cs="Arial"/>
          <w:bCs/>
          <w:sz w:val="22"/>
          <w:szCs w:val="22"/>
        </w:rPr>
      </w:pPr>
      <w:r w:rsidRPr="003105D1">
        <w:rPr>
          <w:rFonts w:asciiTheme="minorHAnsi" w:hAnsiTheme="minorHAnsi" w:cs="Arial"/>
          <w:bCs/>
          <w:sz w:val="22"/>
          <w:szCs w:val="22"/>
        </w:rPr>
        <w:t>Los requisitos para el pago son los siguientes:</w:t>
      </w:r>
    </w:p>
    <w:p w:rsidR="003105D1" w:rsidRPr="003105D1" w:rsidRDefault="003105D1" w:rsidP="00F87192">
      <w:pPr>
        <w:pStyle w:val="Prrafodelista"/>
        <w:numPr>
          <w:ilvl w:val="0"/>
          <w:numId w:val="64"/>
        </w:numPr>
        <w:spacing w:before="240" w:after="120" w:line="360" w:lineRule="auto"/>
        <w:jc w:val="both"/>
        <w:rPr>
          <w:rFonts w:asciiTheme="minorHAnsi" w:hAnsiTheme="minorHAnsi" w:cs="Arial"/>
          <w:bCs/>
          <w:sz w:val="22"/>
          <w:szCs w:val="22"/>
        </w:rPr>
      </w:pPr>
      <w:r w:rsidRPr="003105D1">
        <w:rPr>
          <w:rFonts w:asciiTheme="minorHAnsi" w:hAnsiTheme="minorHAnsi" w:cs="Arial"/>
          <w:bCs/>
          <w:sz w:val="22"/>
          <w:szCs w:val="22"/>
        </w:rPr>
        <w:t>Carta de solicitud de pago.</w:t>
      </w:r>
    </w:p>
    <w:p w:rsidR="003105D1" w:rsidRPr="003105D1" w:rsidRDefault="003105D1" w:rsidP="00F87192">
      <w:pPr>
        <w:pStyle w:val="Prrafodelista"/>
        <w:numPr>
          <w:ilvl w:val="0"/>
          <w:numId w:val="64"/>
        </w:numPr>
        <w:spacing w:before="240" w:after="120" w:line="360" w:lineRule="auto"/>
        <w:jc w:val="both"/>
        <w:rPr>
          <w:rFonts w:asciiTheme="minorHAnsi" w:hAnsiTheme="minorHAnsi" w:cs="Arial"/>
          <w:bCs/>
          <w:sz w:val="22"/>
          <w:szCs w:val="22"/>
        </w:rPr>
      </w:pPr>
      <w:r w:rsidRPr="003105D1">
        <w:rPr>
          <w:rFonts w:asciiTheme="minorHAnsi" w:hAnsiTheme="minorHAnsi" w:cs="Arial"/>
          <w:bCs/>
          <w:sz w:val="22"/>
          <w:szCs w:val="22"/>
        </w:rPr>
        <w:t>Factura Original debidamente registrada en Impuestos Nacionales. Consignado el Número de Identificación Tributaria (NIT) 1020269020.</w:t>
      </w:r>
    </w:p>
    <w:p w:rsidR="003105D1" w:rsidRPr="003105D1" w:rsidRDefault="003105D1" w:rsidP="00F87192">
      <w:pPr>
        <w:pStyle w:val="Prrafodelista"/>
        <w:numPr>
          <w:ilvl w:val="0"/>
          <w:numId w:val="64"/>
        </w:numPr>
        <w:spacing w:before="240" w:after="120" w:line="360" w:lineRule="auto"/>
        <w:jc w:val="both"/>
        <w:rPr>
          <w:rFonts w:asciiTheme="minorHAnsi" w:hAnsiTheme="minorHAnsi" w:cs="Arial"/>
          <w:bCs/>
          <w:sz w:val="22"/>
          <w:szCs w:val="22"/>
        </w:rPr>
      </w:pPr>
      <w:r w:rsidRPr="003105D1">
        <w:rPr>
          <w:rFonts w:asciiTheme="minorHAnsi" w:hAnsiTheme="minorHAnsi" w:cs="Arial"/>
          <w:bCs/>
          <w:sz w:val="22"/>
          <w:szCs w:val="22"/>
        </w:rPr>
        <w:t>Copia simple de  Registro SIGEP. </w:t>
      </w:r>
    </w:p>
    <w:p w:rsidR="003105D1" w:rsidRPr="003105D1" w:rsidRDefault="003105D1" w:rsidP="00F87192">
      <w:pPr>
        <w:pStyle w:val="Prrafodelista"/>
        <w:numPr>
          <w:ilvl w:val="0"/>
          <w:numId w:val="64"/>
        </w:numPr>
        <w:spacing w:before="240" w:after="120" w:line="360" w:lineRule="auto"/>
        <w:jc w:val="both"/>
        <w:rPr>
          <w:rFonts w:asciiTheme="minorHAnsi" w:hAnsiTheme="minorHAnsi" w:cs="Arial"/>
          <w:bCs/>
          <w:sz w:val="22"/>
          <w:szCs w:val="22"/>
        </w:rPr>
      </w:pPr>
      <w:r w:rsidRPr="003105D1">
        <w:rPr>
          <w:rFonts w:asciiTheme="minorHAnsi" w:hAnsiTheme="minorHAnsi" w:cs="Arial"/>
          <w:bCs/>
          <w:sz w:val="22"/>
          <w:szCs w:val="22"/>
        </w:rPr>
        <w:lastRenderedPageBreak/>
        <w:t>Copia del documento del Representante Legal (Cédula de Identidad).</w:t>
      </w:r>
    </w:p>
    <w:p w:rsidR="003105D1" w:rsidRPr="003105D1" w:rsidRDefault="003105D1" w:rsidP="00F87192">
      <w:pPr>
        <w:pStyle w:val="Prrafodelista"/>
        <w:numPr>
          <w:ilvl w:val="0"/>
          <w:numId w:val="64"/>
        </w:numPr>
        <w:spacing w:before="240" w:after="120" w:line="360" w:lineRule="auto"/>
        <w:jc w:val="both"/>
        <w:rPr>
          <w:rFonts w:asciiTheme="minorHAnsi" w:hAnsiTheme="minorHAnsi" w:cs="Arial"/>
          <w:bCs/>
          <w:sz w:val="22"/>
          <w:szCs w:val="22"/>
        </w:rPr>
      </w:pPr>
      <w:r w:rsidRPr="003105D1">
        <w:rPr>
          <w:rFonts w:asciiTheme="minorHAnsi" w:hAnsiTheme="minorHAnsi" w:cs="Arial"/>
          <w:bCs/>
          <w:sz w:val="22"/>
          <w:szCs w:val="22"/>
        </w:rPr>
        <w:t>Copia simple de Contrato.</w:t>
      </w:r>
    </w:p>
    <w:p w:rsidR="003105D1" w:rsidRPr="003105D1" w:rsidRDefault="003105D1" w:rsidP="00F87192">
      <w:pPr>
        <w:pStyle w:val="Prrafodelista"/>
        <w:numPr>
          <w:ilvl w:val="0"/>
          <w:numId w:val="64"/>
        </w:numPr>
        <w:spacing w:before="240" w:after="120" w:line="360" w:lineRule="auto"/>
        <w:jc w:val="both"/>
        <w:rPr>
          <w:rFonts w:asciiTheme="minorHAnsi" w:hAnsiTheme="minorHAnsi" w:cs="Arial"/>
          <w:bCs/>
          <w:sz w:val="22"/>
          <w:szCs w:val="22"/>
        </w:rPr>
      </w:pPr>
      <w:r w:rsidRPr="003105D1">
        <w:rPr>
          <w:rFonts w:asciiTheme="minorHAnsi" w:hAnsiTheme="minorHAnsi" w:cs="Arial"/>
          <w:bCs/>
          <w:sz w:val="22"/>
          <w:szCs w:val="22"/>
        </w:rPr>
        <w:t>Copia del NIT.</w:t>
      </w:r>
    </w:p>
    <w:p w:rsidR="003105D1" w:rsidRPr="003105D1" w:rsidRDefault="003105D1" w:rsidP="00F87192">
      <w:pPr>
        <w:pStyle w:val="Prrafodelista"/>
        <w:numPr>
          <w:ilvl w:val="0"/>
          <w:numId w:val="64"/>
        </w:numPr>
        <w:spacing w:before="240" w:after="120" w:line="360" w:lineRule="auto"/>
        <w:jc w:val="both"/>
        <w:rPr>
          <w:rFonts w:asciiTheme="minorHAnsi" w:hAnsiTheme="minorHAnsi" w:cs="Arial"/>
          <w:bCs/>
          <w:sz w:val="22"/>
          <w:szCs w:val="22"/>
        </w:rPr>
      </w:pPr>
      <w:r w:rsidRPr="003105D1">
        <w:rPr>
          <w:rFonts w:asciiTheme="minorHAnsi" w:hAnsiTheme="minorHAnsi" w:cs="Arial"/>
          <w:bCs/>
          <w:sz w:val="22"/>
          <w:szCs w:val="22"/>
        </w:rPr>
        <w:t>Informe Final del Servicio.</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t>MULTAS Y PENALIDADES.</w:t>
      </w:r>
    </w:p>
    <w:p w:rsidR="003105D1" w:rsidRPr="003105D1" w:rsidRDefault="003105D1" w:rsidP="003105D1">
      <w:pPr>
        <w:pStyle w:val="Prrafodelista"/>
        <w:spacing w:before="240" w:after="120" w:line="360" w:lineRule="auto"/>
        <w:ind w:left="0"/>
        <w:jc w:val="both"/>
        <w:rPr>
          <w:rFonts w:asciiTheme="minorHAnsi" w:hAnsiTheme="minorHAnsi" w:cs="Arial"/>
          <w:bCs/>
          <w:sz w:val="22"/>
          <w:szCs w:val="22"/>
        </w:rPr>
      </w:pPr>
      <w:r w:rsidRPr="003105D1">
        <w:rPr>
          <w:rFonts w:asciiTheme="minorHAnsi" w:hAnsiTheme="minorHAnsi" w:cs="Arial"/>
          <w:bCs/>
          <w:sz w:val="22"/>
          <w:szCs w:val="22"/>
        </w:rPr>
        <w:t xml:space="preserve">El </w:t>
      </w:r>
      <w:r w:rsidRPr="003105D1">
        <w:rPr>
          <w:rFonts w:asciiTheme="minorHAnsi" w:hAnsiTheme="minorHAnsi" w:cs="Arial"/>
          <w:b/>
          <w:bCs/>
          <w:sz w:val="22"/>
          <w:szCs w:val="22"/>
        </w:rPr>
        <w:t>Contratista</w:t>
      </w:r>
      <w:r w:rsidRPr="003105D1">
        <w:rPr>
          <w:rFonts w:asciiTheme="minorHAnsi" w:hAnsiTheme="minorHAnsi" w:cs="Arial"/>
          <w:bCs/>
          <w:sz w:val="22"/>
          <w:szCs w:val="22"/>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3105D1" w:rsidRPr="003105D1" w:rsidRDefault="003105D1" w:rsidP="00F87192">
      <w:pPr>
        <w:pStyle w:val="Sangradetextonormal"/>
        <w:numPr>
          <w:ilvl w:val="1"/>
          <w:numId w:val="62"/>
        </w:numPr>
        <w:spacing w:before="240" w:line="360" w:lineRule="auto"/>
        <w:ind w:left="426" w:hanging="338"/>
        <w:contextualSpacing/>
        <w:jc w:val="both"/>
        <w:rPr>
          <w:rFonts w:asciiTheme="minorHAnsi" w:hAnsiTheme="minorHAnsi" w:cs="Arial"/>
          <w:bCs/>
          <w:sz w:val="22"/>
          <w:szCs w:val="22"/>
        </w:rPr>
      </w:pPr>
      <w:r w:rsidRPr="003105D1">
        <w:rPr>
          <w:rFonts w:asciiTheme="minorHAnsi" w:hAnsiTheme="minorHAnsi" w:cs="Arial"/>
          <w:bCs/>
          <w:sz w:val="22"/>
          <w:szCs w:val="22"/>
        </w:rPr>
        <w:t xml:space="preserve">El retraso del </w:t>
      </w:r>
      <w:r w:rsidRPr="003105D1">
        <w:rPr>
          <w:rFonts w:asciiTheme="minorHAnsi" w:hAnsiTheme="minorHAnsi" w:cs="Arial"/>
          <w:b/>
          <w:bCs/>
          <w:sz w:val="22"/>
          <w:szCs w:val="22"/>
        </w:rPr>
        <w:t>Contratista</w:t>
      </w:r>
      <w:r w:rsidRPr="003105D1">
        <w:rPr>
          <w:rFonts w:asciiTheme="minorHAnsi" w:hAnsiTheme="minorHAnsi" w:cs="Arial"/>
          <w:bCs/>
          <w:sz w:val="22"/>
          <w:szCs w:val="22"/>
        </w:rPr>
        <w:t xml:space="preserve"> en el cumplimiento del plazo de movilización (máximo 3 días calendario), dará lugar a aplicar una multa del 1% del valor máximo de contratación, por cada día de retraso.</w:t>
      </w:r>
    </w:p>
    <w:p w:rsidR="003105D1" w:rsidRPr="003105D1" w:rsidRDefault="003105D1" w:rsidP="00F87192">
      <w:pPr>
        <w:pStyle w:val="Sangradetextonormal"/>
        <w:numPr>
          <w:ilvl w:val="1"/>
          <w:numId w:val="62"/>
        </w:numPr>
        <w:spacing w:before="240" w:line="360" w:lineRule="auto"/>
        <w:ind w:left="426" w:hanging="338"/>
        <w:contextualSpacing/>
        <w:jc w:val="both"/>
        <w:rPr>
          <w:rFonts w:asciiTheme="minorHAnsi" w:hAnsiTheme="minorHAnsi" w:cs="Arial"/>
          <w:bCs/>
          <w:sz w:val="22"/>
          <w:szCs w:val="22"/>
        </w:rPr>
      </w:pPr>
      <w:r w:rsidRPr="003105D1">
        <w:rPr>
          <w:rFonts w:asciiTheme="minorHAnsi" w:hAnsiTheme="minorHAnsi" w:cs="Arial"/>
          <w:bCs/>
          <w:sz w:val="22"/>
          <w:szCs w:val="22"/>
        </w:rPr>
        <w:t xml:space="preserve">En caso de retraso en la ejecución del servicio por falla parcial o completa en alguno de los equipos u otra causa atribuible al </w:t>
      </w:r>
      <w:r w:rsidRPr="003105D1">
        <w:rPr>
          <w:rFonts w:asciiTheme="minorHAnsi" w:hAnsiTheme="minorHAnsi" w:cs="Arial"/>
          <w:b/>
          <w:bCs/>
          <w:sz w:val="22"/>
          <w:szCs w:val="22"/>
        </w:rPr>
        <w:t>Contratista</w:t>
      </w:r>
      <w:r w:rsidRPr="003105D1">
        <w:rPr>
          <w:rFonts w:asciiTheme="minorHAnsi" w:hAnsiTheme="minorHAnsi" w:cs="Arial"/>
          <w:bCs/>
          <w:sz w:val="22"/>
          <w:szCs w:val="22"/>
        </w:rPr>
        <w:t>, se aplicará una multa del 1% del valor máximo de contratación por cada día de retraso.</w:t>
      </w:r>
    </w:p>
    <w:p w:rsidR="003105D1" w:rsidRPr="003105D1" w:rsidRDefault="003105D1" w:rsidP="003105D1">
      <w:pPr>
        <w:pStyle w:val="Prrafodelista"/>
        <w:spacing w:before="240" w:after="120" w:line="360" w:lineRule="auto"/>
        <w:ind w:left="0"/>
        <w:jc w:val="both"/>
        <w:rPr>
          <w:rFonts w:asciiTheme="minorHAnsi" w:hAnsiTheme="minorHAnsi" w:cs="Arial"/>
          <w:bCs/>
          <w:sz w:val="22"/>
          <w:szCs w:val="22"/>
        </w:rPr>
      </w:pPr>
      <w:r w:rsidRPr="003105D1">
        <w:rPr>
          <w:rFonts w:asciiTheme="minorHAnsi" w:hAnsiTheme="minorHAnsi" w:cs="Arial"/>
          <w:bCs/>
          <w:sz w:val="22"/>
          <w:szCs w:val="22"/>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3105D1" w:rsidRPr="003105D1" w:rsidRDefault="003105D1" w:rsidP="003105D1">
      <w:pPr>
        <w:pStyle w:val="Prrafodelista"/>
        <w:spacing w:before="240" w:after="120" w:line="360" w:lineRule="auto"/>
        <w:ind w:left="0"/>
        <w:jc w:val="both"/>
        <w:rPr>
          <w:rFonts w:asciiTheme="minorHAnsi" w:hAnsiTheme="minorHAnsi" w:cs="Arial"/>
          <w:bCs/>
          <w:sz w:val="22"/>
          <w:szCs w:val="22"/>
        </w:rPr>
      </w:pPr>
      <w:r w:rsidRPr="003105D1">
        <w:rPr>
          <w:rFonts w:asciiTheme="minorHAnsi" w:hAnsiTheme="minorHAnsi" w:cs="Arial"/>
          <w:bCs/>
          <w:sz w:val="22"/>
          <w:szCs w:val="22"/>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del servicio.</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t>FACTURACION.</w:t>
      </w:r>
    </w:p>
    <w:p w:rsidR="003105D1" w:rsidRPr="003105D1" w:rsidRDefault="003105D1" w:rsidP="003105D1">
      <w:pPr>
        <w:spacing w:before="240" w:after="120" w:line="360" w:lineRule="auto"/>
        <w:jc w:val="both"/>
        <w:rPr>
          <w:rFonts w:asciiTheme="minorHAnsi" w:hAnsiTheme="minorHAnsi"/>
          <w:sz w:val="22"/>
          <w:szCs w:val="22"/>
        </w:rPr>
      </w:pPr>
      <w:r w:rsidRPr="003105D1">
        <w:rPr>
          <w:rFonts w:asciiTheme="minorHAnsi" w:hAnsiTheme="minorHAnsi"/>
          <w:sz w:val="22"/>
          <w:szCs w:val="22"/>
        </w:rPr>
        <w:t xml:space="preserve">La factura debe ser emitida de acuerdo a normativa vigente a nombre de Yacimientos Petrolíferos Fiscales Bolivianos consignando el Número de Identificación Tributaria (NIT) 1020269020. </w:t>
      </w:r>
    </w:p>
    <w:p w:rsidR="003105D1" w:rsidRPr="003105D1" w:rsidRDefault="003105D1" w:rsidP="003105D1">
      <w:pPr>
        <w:spacing w:before="240" w:after="120" w:line="360" w:lineRule="auto"/>
        <w:jc w:val="both"/>
        <w:rPr>
          <w:rFonts w:asciiTheme="minorHAnsi" w:hAnsiTheme="minorHAnsi"/>
          <w:sz w:val="22"/>
          <w:szCs w:val="22"/>
        </w:rPr>
      </w:pPr>
      <w:r w:rsidRPr="003105D1">
        <w:rPr>
          <w:rFonts w:asciiTheme="minorHAnsi" w:hAnsiTheme="minorHAnsi"/>
          <w:sz w:val="22"/>
          <w:szCs w:val="22"/>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3105D1" w:rsidRPr="003105D1" w:rsidRDefault="003105D1" w:rsidP="003105D1">
      <w:pPr>
        <w:spacing w:before="240" w:after="120" w:line="360" w:lineRule="auto"/>
        <w:jc w:val="both"/>
        <w:rPr>
          <w:rFonts w:asciiTheme="minorHAnsi" w:hAnsiTheme="minorHAnsi"/>
          <w:sz w:val="22"/>
          <w:szCs w:val="22"/>
        </w:rPr>
      </w:pPr>
      <w:r w:rsidRPr="003105D1">
        <w:rPr>
          <w:rFonts w:asciiTheme="minorHAnsi" w:hAnsi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t>TRIBUTOS.</w:t>
      </w:r>
    </w:p>
    <w:p w:rsidR="003105D1" w:rsidRPr="003105D1" w:rsidRDefault="003105D1" w:rsidP="003105D1">
      <w:pPr>
        <w:pStyle w:val="Prrafodelista"/>
        <w:spacing w:before="240" w:after="120" w:line="360" w:lineRule="auto"/>
        <w:ind w:left="0"/>
        <w:jc w:val="both"/>
        <w:rPr>
          <w:rFonts w:asciiTheme="minorHAnsi" w:hAnsiTheme="minorHAnsi" w:cs="Arial"/>
          <w:bCs/>
          <w:sz w:val="22"/>
          <w:szCs w:val="22"/>
        </w:rPr>
      </w:pPr>
      <w:r w:rsidRPr="003105D1">
        <w:rPr>
          <w:rFonts w:asciiTheme="minorHAnsi" w:hAnsiTheme="minorHAnsi" w:cs="Arial"/>
          <w:bCs/>
          <w:sz w:val="22"/>
          <w:szCs w:val="22"/>
        </w:rPr>
        <w:t>El adjudicado declara que todos los tributos vigentes a la fecha y que puedan originarse directa o indirectamente en aplicación del contrato, son de su responsabilidad, no correspondiendo ningún reclamo posterior.</w:t>
      </w:r>
    </w:p>
    <w:p w:rsidR="003105D1" w:rsidRPr="003105D1" w:rsidRDefault="003105D1" w:rsidP="00F87192">
      <w:pPr>
        <w:pStyle w:val="A2"/>
        <w:numPr>
          <w:ilvl w:val="1"/>
          <w:numId w:val="66"/>
        </w:numPr>
        <w:spacing w:after="0"/>
        <w:rPr>
          <w:rFonts w:asciiTheme="minorHAnsi" w:hAnsiTheme="minorHAnsi"/>
          <w:sz w:val="22"/>
          <w:szCs w:val="22"/>
        </w:rPr>
      </w:pPr>
      <w:r w:rsidRPr="003105D1">
        <w:rPr>
          <w:rFonts w:asciiTheme="minorHAnsi" w:hAnsiTheme="minorHAnsi"/>
          <w:sz w:val="22"/>
          <w:szCs w:val="22"/>
        </w:rPr>
        <w:t>SEGUROS.</w:t>
      </w:r>
    </w:p>
    <w:p w:rsidR="003105D1" w:rsidRPr="003105D1" w:rsidRDefault="003105D1" w:rsidP="003105D1">
      <w:pPr>
        <w:pStyle w:val="Prrafodelista"/>
        <w:spacing w:before="240" w:after="120" w:line="360" w:lineRule="auto"/>
        <w:ind w:left="0"/>
        <w:jc w:val="both"/>
        <w:rPr>
          <w:rFonts w:asciiTheme="minorHAnsi" w:hAnsiTheme="minorHAnsi" w:cs="Arial"/>
          <w:bCs/>
          <w:sz w:val="22"/>
          <w:szCs w:val="22"/>
        </w:rPr>
      </w:pPr>
      <w:r w:rsidRPr="003105D1">
        <w:rPr>
          <w:rFonts w:asciiTheme="minorHAnsi" w:hAnsiTheme="minorHAnsi" w:cs="Arial"/>
          <w:bCs/>
          <w:sz w:val="22"/>
          <w:szCs w:val="22"/>
        </w:rPr>
        <w:t>La empresa de servicio adjudicada deberá presentar y mantener vigente de forma ininterrumpida durante todo el periodo del contrato la Póliza de Seguros especificada a continuación:</w:t>
      </w:r>
    </w:p>
    <w:p w:rsidR="003105D1" w:rsidRPr="003105D1" w:rsidRDefault="003105D1" w:rsidP="00F87192">
      <w:pPr>
        <w:pStyle w:val="A1"/>
        <w:numPr>
          <w:ilvl w:val="0"/>
          <w:numId w:val="63"/>
        </w:numPr>
        <w:spacing w:line="240" w:lineRule="auto"/>
        <w:rPr>
          <w:rFonts w:asciiTheme="minorHAnsi" w:hAnsiTheme="minorHAnsi"/>
          <w:i/>
          <w:iCs/>
          <w:sz w:val="22"/>
          <w:szCs w:val="22"/>
          <w:u w:val="none"/>
        </w:rPr>
      </w:pPr>
      <w:r w:rsidRPr="003105D1">
        <w:rPr>
          <w:rFonts w:asciiTheme="minorHAnsi" w:hAnsiTheme="minorHAnsi"/>
          <w:i/>
          <w:iCs/>
          <w:sz w:val="22"/>
          <w:szCs w:val="22"/>
          <w:u w:val="none"/>
        </w:rPr>
        <w:t>Seguro de Responsabilidad Civil.</w:t>
      </w:r>
    </w:p>
    <w:p w:rsidR="003105D1" w:rsidRPr="003105D1" w:rsidRDefault="003105D1" w:rsidP="003105D1">
      <w:pPr>
        <w:pStyle w:val="A1"/>
        <w:numPr>
          <w:ilvl w:val="0"/>
          <w:numId w:val="0"/>
        </w:numPr>
        <w:spacing w:line="360" w:lineRule="auto"/>
        <w:ind w:left="714" w:hanging="6"/>
        <w:rPr>
          <w:rFonts w:asciiTheme="minorHAnsi" w:hAnsiTheme="minorHAnsi"/>
          <w:b w:val="0"/>
          <w:iCs/>
          <w:sz w:val="22"/>
          <w:szCs w:val="22"/>
          <w:u w:val="none"/>
        </w:rPr>
      </w:pPr>
      <w:r w:rsidRPr="003105D1">
        <w:rPr>
          <w:rFonts w:asciiTheme="minorHAnsi" w:hAnsiTheme="minorHAnsi"/>
          <w:b w:val="0"/>
          <w:iCs/>
          <w:sz w:val="22"/>
          <w:szCs w:val="22"/>
          <w:u w:val="none"/>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105D1" w:rsidRPr="003105D1" w:rsidRDefault="003105D1" w:rsidP="003105D1">
      <w:pPr>
        <w:pStyle w:val="A1"/>
        <w:numPr>
          <w:ilvl w:val="0"/>
          <w:numId w:val="0"/>
        </w:numPr>
        <w:spacing w:line="360" w:lineRule="auto"/>
        <w:ind w:left="714"/>
        <w:rPr>
          <w:rFonts w:asciiTheme="minorHAnsi" w:hAnsiTheme="minorHAnsi"/>
          <w:b w:val="0"/>
          <w:iCs/>
          <w:sz w:val="22"/>
          <w:szCs w:val="22"/>
          <w:u w:val="none"/>
        </w:rPr>
      </w:pPr>
      <w:r w:rsidRPr="003105D1">
        <w:rPr>
          <w:rFonts w:asciiTheme="minorHAnsi" w:hAnsiTheme="minorHAnsi"/>
          <w:b w:val="0"/>
          <w:iCs/>
          <w:sz w:val="22"/>
          <w:szCs w:val="22"/>
          <w:u w:val="none"/>
        </w:rPr>
        <w:t>El límite de indemnización por evento y/o reclamos deberá ser por un monto no menor a $</w:t>
      </w:r>
      <w:proofErr w:type="spellStart"/>
      <w:r w:rsidRPr="003105D1">
        <w:rPr>
          <w:rFonts w:asciiTheme="minorHAnsi" w:hAnsiTheme="minorHAnsi"/>
          <w:b w:val="0"/>
          <w:iCs/>
          <w:sz w:val="22"/>
          <w:szCs w:val="22"/>
          <w:u w:val="none"/>
        </w:rPr>
        <w:t>us</w:t>
      </w:r>
      <w:proofErr w:type="spellEnd"/>
      <w:r w:rsidRPr="003105D1">
        <w:rPr>
          <w:rFonts w:asciiTheme="minorHAnsi" w:hAnsiTheme="minorHAnsi"/>
          <w:b w:val="0"/>
          <w:iCs/>
          <w:sz w:val="22"/>
          <w:szCs w:val="22"/>
          <w:u w:val="none"/>
        </w:rPr>
        <w:t>. 100.000.-.</w:t>
      </w:r>
    </w:p>
    <w:p w:rsidR="003105D1" w:rsidRPr="003105D1" w:rsidRDefault="003105D1" w:rsidP="00F87192">
      <w:pPr>
        <w:pStyle w:val="A1"/>
        <w:numPr>
          <w:ilvl w:val="0"/>
          <w:numId w:val="63"/>
        </w:numPr>
        <w:spacing w:line="240" w:lineRule="auto"/>
        <w:rPr>
          <w:rFonts w:asciiTheme="minorHAnsi" w:hAnsiTheme="minorHAnsi"/>
          <w:i/>
          <w:iCs/>
          <w:sz w:val="22"/>
          <w:szCs w:val="22"/>
          <w:u w:val="none"/>
        </w:rPr>
      </w:pPr>
      <w:r w:rsidRPr="003105D1">
        <w:rPr>
          <w:rFonts w:asciiTheme="minorHAnsi" w:hAnsiTheme="minorHAnsi"/>
          <w:i/>
          <w:iCs/>
          <w:sz w:val="22"/>
          <w:szCs w:val="22"/>
          <w:u w:val="none"/>
        </w:rPr>
        <w:t>Póliza de Accidentes Personales.</w:t>
      </w:r>
    </w:p>
    <w:p w:rsidR="003105D1" w:rsidRPr="003105D1" w:rsidRDefault="003105D1" w:rsidP="003105D1">
      <w:pPr>
        <w:pStyle w:val="A1"/>
        <w:numPr>
          <w:ilvl w:val="0"/>
          <w:numId w:val="0"/>
        </w:numPr>
        <w:spacing w:line="360" w:lineRule="auto"/>
        <w:ind w:left="714"/>
        <w:rPr>
          <w:rFonts w:asciiTheme="minorHAnsi" w:hAnsiTheme="minorHAnsi"/>
          <w:b w:val="0"/>
          <w:iCs/>
          <w:sz w:val="22"/>
          <w:szCs w:val="22"/>
          <w:u w:val="none"/>
        </w:rPr>
      </w:pPr>
      <w:r w:rsidRPr="003105D1">
        <w:rPr>
          <w:rFonts w:asciiTheme="minorHAnsi" w:hAnsiTheme="minorHAnsi"/>
          <w:b w:val="0"/>
          <w:iCs/>
          <w:sz w:val="22"/>
          <w:szCs w:val="22"/>
          <w:u w:val="none"/>
        </w:rPr>
        <w:lastRenderedPageBreak/>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105D1" w:rsidRPr="003105D1" w:rsidRDefault="003105D1" w:rsidP="00F87192">
      <w:pPr>
        <w:pStyle w:val="A1"/>
        <w:numPr>
          <w:ilvl w:val="0"/>
          <w:numId w:val="63"/>
        </w:numPr>
        <w:spacing w:line="240" w:lineRule="auto"/>
        <w:rPr>
          <w:rFonts w:asciiTheme="minorHAnsi" w:hAnsiTheme="minorHAnsi"/>
          <w:i/>
          <w:iCs/>
          <w:sz w:val="22"/>
          <w:szCs w:val="22"/>
          <w:u w:val="none"/>
        </w:rPr>
      </w:pPr>
      <w:r w:rsidRPr="003105D1">
        <w:rPr>
          <w:rFonts w:asciiTheme="minorHAnsi" w:hAnsiTheme="minorHAnsi"/>
          <w:i/>
          <w:iCs/>
          <w:sz w:val="22"/>
          <w:szCs w:val="22"/>
          <w:u w:val="none"/>
        </w:rPr>
        <w:t>Póliza de Seguro de Vida.</w:t>
      </w:r>
    </w:p>
    <w:p w:rsidR="003105D1" w:rsidRPr="003105D1" w:rsidRDefault="003105D1" w:rsidP="003105D1">
      <w:pPr>
        <w:pStyle w:val="A1"/>
        <w:numPr>
          <w:ilvl w:val="0"/>
          <w:numId w:val="0"/>
        </w:numPr>
        <w:spacing w:line="360" w:lineRule="auto"/>
        <w:ind w:left="714"/>
        <w:rPr>
          <w:rFonts w:asciiTheme="minorHAnsi" w:hAnsiTheme="minorHAnsi"/>
          <w:b w:val="0"/>
          <w:iCs/>
          <w:sz w:val="22"/>
          <w:szCs w:val="22"/>
          <w:u w:val="none"/>
        </w:rPr>
      </w:pPr>
      <w:r w:rsidRPr="003105D1">
        <w:rPr>
          <w:rFonts w:asciiTheme="minorHAnsi" w:hAnsiTheme="minorHAnsi"/>
          <w:b w:val="0"/>
          <w:iCs/>
          <w:sz w:val="22"/>
          <w:szCs w:val="22"/>
          <w:u w:val="none"/>
        </w:rPr>
        <w:t>Los trabajadores, funcionarios y empleados designados por la empresa adjudicada, deberán estar cubiertos bajo el Seguro de Vida (que fallecimiento por cualquier causa).</w:t>
      </w:r>
    </w:p>
    <w:p w:rsidR="003105D1" w:rsidRPr="003105D1" w:rsidRDefault="003105D1" w:rsidP="00F87192">
      <w:pPr>
        <w:pStyle w:val="A1"/>
        <w:numPr>
          <w:ilvl w:val="0"/>
          <w:numId w:val="63"/>
        </w:numPr>
        <w:spacing w:line="240" w:lineRule="auto"/>
        <w:rPr>
          <w:rFonts w:asciiTheme="minorHAnsi" w:hAnsiTheme="minorHAnsi"/>
          <w:i/>
          <w:iCs/>
          <w:sz w:val="22"/>
          <w:szCs w:val="22"/>
          <w:u w:val="none"/>
        </w:rPr>
      </w:pPr>
      <w:r w:rsidRPr="003105D1">
        <w:rPr>
          <w:rFonts w:asciiTheme="minorHAnsi" w:hAnsiTheme="minorHAnsi"/>
          <w:i/>
          <w:iCs/>
          <w:sz w:val="22"/>
          <w:szCs w:val="22"/>
          <w:u w:val="none"/>
        </w:rPr>
        <w:t>Condiciones Adicionales.</w:t>
      </w:r>
    </w:p>
    <w:p w:rsidR="003105D1" w:rsidRPr="003105D1" w:rsidRDefault="003105D1" w:rsidP="003105D1">
      <w:pPr>
        <w:pStyle w:val="A1"/>
        <w:numPr>
          <w:ilvl w:val="0"/>
          <w:numId w:val="0"/>
        </w:numPr>
        <w:spacing w:line="360" w:lineRule="auto"/>
        <w:ind w:left="714"/>
        <w:rPr>
          <w:rFonts w:asciiTheme="minorHAnsi" w:hAnsiTheme="minorHAnsi"/>
          <w:b w:val="0"/>
          <w:iCs/>
          <w:sz w:val="22"/>
          <w:szCs w:val="22"/>
          <w:u w:val="none"/>
        </w:rPr>
      </w:pPr>
      <w:r w:rsidRPr="003105D1">
        <w:rPr>
          <w:rFonts w:asciiTheme="minorHAnsi" w:hAnsiTheme="minorHAnsi"/>
          <w:b w:val="0"/>
          <w:iCs/>
          <w:sz w:val="22"/>
          <w:szCs w:val="22"/>
          <w:u w:val="none"/>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105D1" w:rsidRPr="003105D1" w:rsidRDefault="003105D1" w:rsidP="003105D1">
      <w:pPr>
        <w:pStyle w:val="A1"/>
        <w:numPr>
          <w:ilvl w:val="0"/>
          <w:numId w:val="0"/>
        </w:numPr>
        <w:spacing w:line="360" w:lineRule="auto"/>
        <w:ind w:left="714"/>
        <w:rPr>
          <w:rFonts w:asciiTheme="minorHAnsi" w:hAnsiTheme="minorHAnsi"/>
          <w:b w:val="0"/>
          <w:iCs/>
          <w:sz w:val="22"/>
          <w:szCs w:val="22"/>
          <w:u w:val="none"/>
        </w:rPr>
      </w:pPr>
      <w:r w:rsidRPr="003105D1">
        <w:rPr>
          <w:rFonts w:asciiTheme="minorHAnsi" w:hAnsiTheme="minorHAnsi"/>
          <w:b w:val="0"/>
          <w:iCs/>
          <w:sz w:val="22"/>
          <w:szCs w:val="22"/>
          <w:u w:val="none"/>
        </w:rPr>
        <w:t>La empresa adjudicada, deberá entregar una copia de las citadas pólizas a YPFB antes de la suscripción del contrato.</w:t>
      </w:r>
    </w:p>
    <w:p w:rsidR="003105D1" w:rsidRPr="003105D1" w:rsidRDefault="003105D1" w:rsidP="00F87192">
      <w:pPr>
        <w:pStyle w:val="A2"/>
        <w:numPr>
          <w:ilvl w:val="1"/>
          <w:numId w:val="66"/>
        </w:numPr>
        <w:rPr>
          <w:rFonts w:asciiTheme="minorHAnsi" w:hAnsiTheme="minorHAnsi"/>
          <w:sz w:val="22"/>
          <w:szCs w:val="22"/>
        </w:rPr>
      </w:pPr>
      <w:r w:rsidRPr="003105D1">
        <w:rPr>
          <w:rFonts w:asciiTheme="minorHAnsi" w:hAnsiTheme="minorHAnsi"/>
          <w:sz w:val="22"/>
          <w:szCs w:val="22"/>
        </w:rPr>
        <w:t>SEGURIDAD Y SALUD OCUPACIONAL</w:t>
      </w:r>
    </w:p>
    <w:p w:rsidR="003105D1" w:rsidRPr="003105D1" w:rsidRDefault="003105D1" w:rsidP="00F87192">
      <w:pPr>
        <w:pStyle w:val="A2"/>
        <w:numPr>
          <w:ilvl w:val="2"/>
          <w:numId w:val="66"/>
        </w:numPr>
        <w:spacing w:after="0"/>
        <w:rPr>
          <w:rFonts w:asciiTheme="minorHAnsi" w:hAnsiTheme="minorHAnsi"/>
          <w:sz w:val="22"/>
          <w:szCs w:val="22"/>
        </w:rPr>
      </w:pPr>
      <w:r w:rsidRPr="003105D1">
        <w:rPr>
          <w:rFonts w:asciiTheme="minorHAnsi" w:hAnsiTheme="minorHAnsi"/>
          <w:sz w:val="22"/>
          <w:szCs w:val="22"/>
        </w:rPr>
        <w:t xml:space="preserve"> ASPECTOS DE SEGURIDAD Y SALUD OCUPACIONAL</w:t>
      </w:r>
    </w:p>
    <w:p w:rsidR="003105D1" w:rsidRPr="003105D1" w:rsidRDefault="003105D1" w:rsidP="003105D1">
      <w:pPr>
        <w:autoSpaceDE w:val="0"/>
        <w:autoSpaceDN w:val="0"/>
        <w:adjustRightInd w:val="0"/>
        <w:spacing w:before="100" w:beforeAutospacing="1" w:after="100" w:afterAutospacing="1" w:line="360" w:lineRule="auto"/>
        <w:jc w:val="both"/>
        <w:rPr>
          <w:rFonts w:asciiTheme="minorHAnsi" w:hAnsiTheme="minorHAnsi" w:cs="Arial"/>
          <w:bCs/>
          <w:sz w:val="22"/>
          <w:szCs w:val="22"/>
        </w:rPr>
      </w:pPr>
      <w:r w:rsidRPr="003105D1">
        <w:rPr>
          <w:rFonts w:asciiTheme="minorHAnsi" w:hAnsiTheme="minorHAnsi" w:cs="Arial"/>
          <w:b/>
          <w:bCs/>
          <w:sz w:val="22"/>
          <w:szCs w:val="22"/>
        </w:rPr>
        <w:t xml:space="preserve">Posterior a la firma del contrato, </w:t>
      </w:r>
      <w:r w:rsidRPr="003105D1">
        <w:rPr>
          <w:rFonts w:asciiTheme="minorHAnsi" w:hAnsiTheme="minorHAnsi" w:cs="Arial"/>
          <w:bCs/>
          <w:sz w:val="22"/>
          <w:szCs w:val="22"/>
        </w:rPr>
        <w:t xml:space="preserve">la Empresa contratada deberá presentar el siguiente documento para la aprobación de la Dirección de SMS de YPFB: </w:t>
      </w:r>
    </w:p>
    <w:p w:rsidR="003105D1" w:rsidRPr="003105D1" w:rsidRDefault="003105D1" w:rsidP="003105D1">
      <w:pPr>
        <w:spacing w:line="360" w:lineRule="auto"/>
        <w:jc w:val="both"/>
        <w:rPr>
          <w:rFonts w:asciiTheme="minorHAnsi" w:hAnsiTheme="minorHAnsi" w:cs="Arial"/>
          <w:bCs/>
          <w:sz w:val="22"/>
          <w:szCs w:val="22"/>
        </w:rPr>
      </w:pPr>
      <w:r w:rsidRPr="003105D1">
        <w:rPr>
          <w:rFonts w:asciiTheme="minorHAnsi" w:hAnsiTheme="minorHAnsi" w:cs="Arial"/>
          <w:bCs/>
          <w:sz w:val="22"/>
          <w:szCs w:val="22"/>
        </w:rPr>
        <w:t xml:space="preserve">Declaración jurada “Compromiso de SMS” para Cumplimiento de los Requisitos de Seguridad Industrial, Salud Ocupacional y Medio Ambiente para Contratistas de YPFB Corporación. </w:t>
      </w:r>
    </w:p>
    <w:p w:rsidR="003105D1" w:rsidRPr="003105D1" w:rsidRDefault="003105D1" w:rsidP="003105D1">
      <w:pPr>
        <w:spacing w:line="360" w:lineRule="auto"/>
        <w:jc w:val="both"/>
        <w:rPr>
          <w:rFonts w:asciiTheme="minorHAnsi" w:hAnsiTheme="minorHAnsi" w:cs="Arial"/>
          <w:bCs/>
          <w:sz w:val="22"/>
          <w:szCs w:val="22"/>
        </w:rPr>
      </w:pPr>
      <w:r w:rsidRPr="003105D1">
        <w:rPr>
          <w:rFonts w:asciiTheme="minorHAnsi" w:hAnsiTheme="minorHAnsi" w:cs="Arial"/>
          <w:bCs/>
          <w:sz w:val="22"/>
          <w:szCs w:val="22"/>
        </w:rPr>
        <w:t>La empresa contratada deberá dar estricto cumplimento a la legislación aplicable, vigentes en el Estado Plurinacional de Bolivia; siendo también responsable del cumplimiento por parte de los subcontratistas que intervengan a nombre suyo ante YPFB.</w:t>
      </w:r>
    </w:p>
    <w:p w:rsidR="003105D1" w:rsidRPr="003105D1" w:rsidRDefault="003105D1" w:rsidP="003105D1">
      <w:pPr>
        <w:spacing w:line="360" w:lineRule="auto"/>
        <w:jc w:val="both"/>
        <w:rPr>
          <w:rFonts w:asciiTheme="minorHAnsi" w:hAnsiTheme="minorHAnsi" w:cs="Arial"/>
          <w:bCs/>
          <w:sz w:val="22"/>
          <w:szCs w:val="22"/>
        </w:rPr>
      </w:pPr>
    </w:p>
    <w:p w:rsidR="003105D1" w:rsidRPr="003105D1" w:rsidRDefault="003105D1" w:rsidP="003105D1">
      <w:pPr>
        <w:spacing w:after="120" w:line="360" w:lineRule="auto"/>
        <w:jc w:val="both"/>
        <w:rPr>
          <w:rFonts w:asciiTheme="minorHAnsi" w:hAnsiTheme="minorHAnsi" w:cs="Arial"/>
          <w:bCs/>
          <w:sz w:val="22"/>
          <w:szCs w:val="22"/>
        </w:rPr>
      </w:pPr>
      <w:r w:rsidRPr="003105D1">
        <w:rPr>
          <w:rFonts w:asciiTheme="minorHAnsi" w:hAnsiTheme="minorHAnsi" w:cs="Arial"/>
          <w:bCs/>
          <w:sz w:val="22"/>
          <w:szCs w:val="22"/>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3105D1" w:rsidRPr="003105D1" w:rsidRDefault="003105D1" w:rsidP="00F87192">
      <w:pPr>
        <w:pStyle w:val="Prrafodelista"/>
        <w:numPr>
          <w:ilvl w:val="2"/>
          <w:numId w:val="66"/>
        </w:numPr>
        <w:spacing w:before="240" w:after="240" w:line="360" w:lineRule="auto"/>
        <w:ind w:right="51"/>
        <w:jc w:val="both"/>
        <w:rPr>
          <w:rFonts w:asciiTheme="minorHAnsi" w:hAnsiTheme="minorHAnsi" w:cs="Arial"/>
          <w:b/>
          <w:bCs/>
          <w:sz w:val="22"/>
          <w:szCs w:val="22"/>
          <w:lang w:val="es-BO"/>
        </w:rPr>
      </w:pPr>
      <w:r w:rsidRPr="003105D1">
        <w:rPr>
          <w:rFonts w:asciiTheme="minorHAnsi" w:hAnsiTheme="minorHAnsi" w:cs="Arial"/>
          <w:b/>
          <w:bCs/>
          <w:sz w:val="22"/>
          <w:szCs w:val="22"/>
          <w:lang w:val="es-BO"/>
        </w:rPr>
        <w:t xml:space="preserve">Documentos para Aprobación de YPFB (unidad de SMS – Unidad solicitante) </w:t>
      </w:r>
    </w:p>
    <w:p w:rsidR="003105D1" w:rsidRPr="003105D1" w:rsidRDefault="003105D1" w:rsidP="003105D1">
      <w:pPr>
        <w:spacing w:before="240" w:line="360" w:lineRule="auto"/>
        <w:jc w:val="both"/>
        <w:rPr>
          <w:rFonts w:asciiTheme="minorHAnsi" w:hAnsiTheme="minorHAnsi"/>
          <w:sz w:val="22"/>
          <w:szCs w:val="22"/>
        </w:rPr>
      </w:pPr>
      <w:r w:rsidRPr="003105D1">
        <w:rPr>
          <w:rFonts w:asciiTheme="minorHAnsi" w:hAnsiTheme="minorHAnsi"/>
          <w:sz w:val="22"/>
          <w:szCs w:val="22"/>
        </w:rPr>
        <w:t>La Empresa contratada deberá presentar en documento oficial para aprobación de YPFB los siguientes Requisitos de SMS:</w:t>
      </w:r>
    </w:p>
    <w:p w:rsidR="003105D1" w:rsidRPr="003105D1" w:rsidRDefault="003105D1" w:rsidP="00F87192">
      <w:pPr>
        <w:numPr>
          <w:ilvl w:val="0"/>
          <w:numId w:val="68"/>
        </w:numPr>
        <w:spacing w:before="240" w:line="360" w:lineRule="auto"/>
        <w:jc w:val="both"/>
        <w:rPr>
          <w:rFonts w:asciiTheme="minorHAnsi" w:hAnsiTheme="minorHAnsi"/>
          <w:sz w:val="22"/>
          <w:szCs w:val="22"/>
        </w:rPr>
      </w:pPr>
      <w:r w:rsidRPr="003105D1">
        <w:rPr>
          <w:rFonts w:asciiTheme="minorHAnsi" w:hAnsiTheme="minorHAnsi"/>
          <w:sz w:val="22"/>
          <w:szCs w:val="22"/>
        </w:rPr>
        <w:t>Programa o Plan de Seguridad, Salud Ocupacional y Medio Ambiente para el Proyecto.</w:t>
      </w:r>
    </w:p>
    <w:p w:rsidR="003105D1" w:rsidRPr="003105D1" w:rsidRDefault="003105D1" w:rsidP="00F87192">
      <w:pPr>
        <w:numPr>
          <w:ilvl w:val="0"/>
          <w:numId w:val="68"/>
        </w:numPr>
        <w:spacing w:line="360" w:lineRule="auto"/>
        <w:jc w:val="both"/>
        <w:rPr>
          <w:rFonts w:asciiTheme="minorHAnsi" w:hAnsiTheme="minorHAnsi"/>
          <w:sz w:val="22"/>
          <w:szCs w:val="22"/>
        </w:rPr>
      </w:pPr>
      <w:r w:rsidRPr="003105D1">
        <w:rPr>
          <w:rFonts w:asciiTheme="minorHAnsi" w:hAnsiTheme="minorHAnsi"/>
          <w:sz w:val="22"/>
          <w:szCs w:val="22"/>
        </w:rPr>
        <w:t>Política y programas de control de Alcohol y drogas.</w:t>
      </w:r>
    </w:p>
    <w:p w:rsidR="003105D1" w:rsidRPr="003105D1" w:rsidRDefault="003105D1" w:rsidP="00F87192">
      <w:pPr>
        <w:numPr>
          <w:ilvl w:val="0"/>
          <w:numId w:val="68"/>
        </w:numPr>
        <w:spacing w:line="360" w:lineRule="auto"/>
        <w:jc w:val="both"/>
        <w:rPr>
          <w:rFonts w:asciiTheme="minorHAnsi" w:hAnsiTheme="minorHAnsi"/>
          <w:sz w:val="22"/>
          <w:szCs w:val="22"/>
        </w:rPr>
      </w:pPr>
      <w:r w:rsidRPr="003105D1">
        <w:rPr>
          <w:rFonts w:asciiTheme="minorHAnsi" w:hAnsiTheme="minorHAnsi"/>
          <w:sz w:val="22"/>
          <w:szCs w:val="22"/>
        </w:rPr>
        <w:t>Programa de capacitación y charlas de seguridad.</w:t>
      </w:r>
    </w:p>
    <w:p w:rsidR="003105D1" w:rsidRPr="003105D1" w:rsidRDefault="003105D1" w:rsidP="00F87192">
      <w:pPr>
        <w:numPr>
          <w:ilvl w:val="0"/>
          <w:numId w:val="68"/>
        </w:numPr>
        <w:spacing w:line="360" w:lineRule="auto"/>
        <w:jc w:val="both"/>
        <w:rPr>
          <w:rFonts w:asciiTheme="minorHAnsi" w:hAnsiTheme="minorHAnsi"/>
          <w:sz w:val="22"/>
          <w:szCs w:val="22"/>
        </w:rPr>
      </w:pPr>
      <w:r w:rsidRPr="003105D1">
        <w:rPr>
          <w:rFonts w:asciiTheme="minorHAnsi" w:hAnsiTheme="minorHAnsi"/>
          <w:sz w:val="22"/>
          <w:szCs w:val="22"/>
        </w:rPr>
        <w:t>Procedimientos específicos de Seguridad para el Proyecto.</w:t>
      </w:r>
    </w:p>
    <w:p w:rsidR="003105D1" w:rsidRPr="003105D1" w:rsidRDefault="003105D1" w:rsidP="00F87192">
      <w:pPr>
        <w:numPr>
          <w:ilvl w:val="0"/>
          <w:numId w:val="68"/>
        </w:numPr>
        <w:spacing w:line="360" w:lineRule="auto"/>
        <w:jc w:val="both"/>
        <w:rPr>
          <w:rFonts w:asciiTheme="minorHAnsi" w:hAnsiTheme="minorHAnsi"/>
          <w:sz w:val="22"/>
          <w:szCs w:val="22"/>
        </w:rPr>
      </w:pPr>
      <w:r w:rsidRPr="003105D1">
        <w:rPr>
          <w:rFonts w:asciiTheme="minorHAnsi" w:hAnsiTheme="minorHAnsi"/>
          <w:sz w:val="22"/>
          <w:szCs w:val="22"/>
        </w:rPr>
        <w:t>Plan de respuesta ante Emergencias (Para el proyecto).</w:t>
      </w:r>
    </w:p>
    <w:p w:rsidR="003105D1" w:rsidRPr="003105D1" w:rsidRDefault="003105D1" w:rsidP="00F87192">
      <w:pPr>
        <w:numPr>
          <w:ilvl w:val="0"/>
          <w:numId w:val="68"/>
        </w:numPr>
        <w:spacing w:line="360" w:lineRule="auto"/>
        <w:jc w:val="both"/>
        <w:rPr>
          <w:rFonts w:asciiTheme="minorHAnsi" w:hAnsiTheme="minorHAnsi"/>
          <w:sz w:val="22"/>
          <w:szCs w:val="22"/>
        </w:rPr>
      </w:pPr>
      <w:r w:rsidRPr="003105D1">
        <w:rPr>
          <w:rFonts w:asciiTheme="minorHAnsi" w:hAnsiTheme="minorHAnsi"/>
          <w:sz w:val="22"/>
          <w:szCs w:val="22"/>
        </w:rPr>
        <w:t>Plan Médico de Evacuación (MEDEVAC).</w:t>
      </w:r>
    </w:p>
    <w:p w:rsidR="003105D1" w:rsidRPr="003105D1" w:rsidRDefault="003105D1" w:rsidP="00F87192">
      <w:pPr>
        <w:numPr>
          <w:ilvl w:val="0"/>
          <w:numId w:val="68"/>
        </w:numPr>
        <w:spacing w:line="360" w:lineRule="auto"/>
        <w:jc w:val="both"/>
        <w:rPr>
          <w:rFonts w:asciiTheme="minorHAnsi" w:hAnsiTheme="minorHAnsi"/>
          <w:sz w:val="22"/>
          <w:szCs w:val="22"/>
        </w:rPr>
      </w:pPr>
      <w:r w:rsidRPr="003105D1">
        <w:rPr>
          <w:rFonts w:asciiTheme="minorHAnsi" w:hAnsiTheme="minorHAnsi"/>
          <w:sz w:val="22"/>
          <w:szCs w:val="22"/>
        </w:rPr>
        <w:t>Programa de retiro y disposición de los residuos originados en el proyecto.</w:t>
      </w:r>
    </w:p>
    <w:p w:rsidR="003105D1" w:rsidRPr="003105D1" w:rsidRDefault="003105D1" w:rsidP="00F87192">
      <w:pPr>
        <w:numPr>
          <w:ilvl w:val="0"/>
          <w:numId w:val="68"/>
        </w:numPr>
        <w:spacing w:line="360" w:lineRule="auto"/>
        <w:jc w:val="both"/>
        <w:rPr>
          <w:rFonts w:asciiTheme="minorHAnsi" w:hAnsiTheme="minorHAnsi"/>
          <w:sz w:val="22"/>
          <w:szCs w:val="22"/>
        </w:rPr>
      </w:pPr>
      <w:r w:rsidRPr="003105D1">
        <w:rPr>
          <w:rFonts w:asciiTheme="minorHAnsi" w:hAnsiTheme="minorHAnsi"/>
          <w:sz w:val="22"/>
          <w:szCs w:val="22"/>
        </w:rPr>
        <w:t>Política de Seguridad Industrial y Salud Ocupacional.</w:t>
      </w:r>
    </w:p>
    <w:p w:rsidR="003105D1" w:rsidRPr="003105D1" w:rsidRDefault="003105D1" w:rsidP="00F87192">
      <w:pPr>
        <w:pStyle w:val="Prrafodelista"/>
        <w:numPr>
          <w:ilvl w:val="2"/>
          <w:numId w:val="66"/>
        </w:numPr>
        <w:spacing w:before="240" w:after="240" w:line="360" w:lineRule="auto"/>
        <w:ind w:right="51"/>
        <w:jc w:val="both"/>
        <w:rPr>
          <w:rFonts w:asciiTheme="minorHAnsi" w:hAnsiTheme="minorHAnsi" w:cs="Arial"/>
          <w:b/>
          <w:bCs/>
          <w:sz w:val="22"/>
          <w:szCs w:val="22"/>
          <w:lang w:val="es-BO"/>
        </w:rPr>
      </w:pPr>
      <w:r w:rsidRPr="003105D1">
        <w:rPr>
          <w:rFonts w:asciiTheme="minorHAnsi" w:hAnsiTheme="minorHAnsi" w:cs="Arial"/>
          <w:b/>
          <w:bCs/>
          <w:sz w:val="22"/>
          <w:szCs w:val="22"/>
          <w:lang w:val="es-BO"/>
        </w:rPr>
        <w:t xml:space="preserve">Aspectos Generales: </w:t>
      </w:r>
    </w:p>
    <w:p w:rsidR="003105D1" w:rsidRPr="003105D1" w:rsidRDefault="003105D1" w:rsidP="003105D1">
      <w:pPr>
        <w:spacing w:before="240" w:after="120" w:line="360" w:lineRule="auto"/>
        <w:jc w:val="both"/>
        <w:rPr>
          <w:rFonts w:asciiTheme="minorHAnsi" w:hAnsiTheme="minorHAnsi" w:cs="Arial"/>
          <w:b/>
          <w:bCs/>
          <w:sz w:val="22"/>
          <w:szCs w:val="22"/>
        </w:rPr>
      </w:pPr>
      <w:r w:rsidRPr="003105D1">
        <w:rPr>
          <w:rFonts w:asciiTheme="minorHAnsi" w:hAnsiTheme="minorHAnsi" w:cs="Arial"/>
          <w:bCs/>
          <w:sz w:val="22"/>
          <w:szCs w:val="22"/>
        </w:rPr>
        <w:t xml:space="preserve">La Empresa Contratada, deberá dar cumplimiento a la Legislación vigente - DL 16998 – (Ley de Higiene, Seguridad Ocupacional y Bienestar) y </w:t>
      </w:r>
      <w:r w:rsidRPr="003105D1">
        <w:rPr>
          <w:rFonts w:asciiTheme="minorHAnsi" w:hAnsiTheme="minorHAnsi" w:cs="Arial"/>
          <w:b/>
          <w:sz w:val="22"/>
          <w:szCs w:val="22"/>
        </w:rPr>
        <w:t>Estándares y requisitos de SYSO para Contratistas de YPFB Corporación</w:t>
      </w:r>
      <w:r w:rsidRPr="003105D1">
        <w:rPr>
          <w:rFonts w:asciiTheme="minorHAnsi" w:hAnsiTheme="minorHAnsi" w:cs="Arial"/>
          <w:b/>
          <w:bCs/>
          <w:sz w:val="22"/>
          <w:szCs w:val="22"/>
        </w:rPr>
        <w:t>.</w:t>
      </w:r>
    </w:p>
    <w:p w:rsidR="003105D1" w:rsidRPr="003105D1" w:rsidRDefault="003105D1" w:rsidP="003105D1">
      <w:pPr>
        <w:spacing w:after="120" w:line="360" w:lineRule="auto"/>
        <w:jc w:val="both"/>
        <w:rPr>
          <w:rFonts w:asciiTheme="minorHAnsi" w:hAnsiTheme="minorHAnsi" w:cs="Arial"/>
          <w:sz w:val="22"/>
          <w:szCs w:val="22"/>
        </w:rPr>
      </w:pPr>
      <w:r w:rsidRPr="003105D1">
        <w:rPr>
          <w:rFonts w:asciiTheme="minorHAnsi" w:hAnsiTheme="minorHAnsi"/>
          <w:b/>
          <w:bCs/>
          <w:sz w:val="22"/>
          <w:szCs w:val="22"/>
        </w:rPr>
        <w:t>La empresa Contratada</w:t>
      </w:r>
      <w:r w:rsidRPr="003105D1">
        <w:rPr>
          <w:rFonts w:asciiTheme="minorHAnsi" w:hAnsiTheme="minorHAnsi"/>
          <w:sz w:val="22"/>
          <w:szCs w:val="22"/>
        </w:rPr>
        <w:t xml:space="preserve"> deberá garantizar el cumplimiento de los requisitos y estándares de Seguridad descritos en el </w:t>
      </w:r>
      <w:r w:rsidRPr="003105D1">
        <w:rPr>
          <w:rFonts w:asciiTheme="minorHAnsi" w:hAnsiTheme="minorHAnsi"/>
          <w:b/>
          <w:bCs/>
          <w:sz w:val="22"/>
          <w:szCs w:val="22"/>
        </w:rPr>
        <w:t>Procedimiento General</w:t>
      </w:r>
      <w:r w:rsidRPr="003105D1">
        <w:rPr>
          <w:rFonts w:asciiTheme="minorHAnsi" w:hAnsiTheme="minorHAnsi"/>
          <w:sz w:val="22"/>
          <w:szCs w:val="22"/>
        </w:rPr>
        <w:t xml:space="preserve"> </w:t>
      </w:r>
      <w:r w:rsidRPr="003105D1">
        <w:rPr>
          <w:rFonts w:asciiTheme="minorHAnsi" w:hAnsiTheme="minorHAnsi"/>
          <w:b/>
          <w:bCs/>
          <w:sz w:val="22"/>
          <w:szCs w:val="22"/>
        </w:rPr>
        <w:t>(PG-1-GSAC/DSIC-15-A)“Requisitos de Seguridad Industrial para Empresas Contratistas” Anexo I</w:t>
      </w:r>
      <w:r w:rsidRPr="003105D1">
        <w:rPr>
          <w:rFonts w:asciiTheme="minorHAnsi" w:hAnsiTheme="minorHAnsi"/>
          <w:sz w:val="22"/>
          <w:szCs w:val="22"/>
        </w:rPr>
        <w:t>, documento elaborado conforme a políticas internas de YPFB y en estricto cumplimiento de la normativa legal vigente (D.L. 16998).</w:t>
      </w:r>
      <w:r w:rsidRPr="003105D1">
        <w:rPr>
          <w:rFonts w:asciiTheme="minorHAnsi" w:hAnsiTheme="minorHAnsi" w:cs="Arial"/>
          <w:sz w:val="22"/>
          <w:szCs w:val="22"/>
        </w:rPr>
        <w:t xml:space="preserve"> </w:t>
      </w:r>
    </w:p>
    <w:p w:rsidR="003105D1" w:rsidRPr="003105D1" w:rsidRDefault="003105D1" w:rsidP="003105D1">
      <w:pPr>
        <w:spacing w:line="360" w:lineRule="auto"/>
        <w:jc w:val="both"/>
        <w:rPr>
          <w:rFonts w:asciiTheme="minorHAnsi" w:hAnsiTheme="minorHAnsi"/>
          <w:sz w:val="22"/>
          <w:szCs w:val="22"/>
        </w:rPr>
      </w:pPr>
      <w:r w:rsidRPr="003105D1">
        <w:rPr>
          <w:rFonts w:asciiTheme="minorHAnsi" w:hAnsiTheme="minorHAnsi"/>
          <w:sz w:val="22"/>
          <w:szCs w:val="22"/>
        </w:rPr>
        <w:t xml:space="preserve">La empresa contratada deberá presentar un </w:t>
      </w:r>
      <w:r w:rsidRPr="003105D1">
        <w:rPr>
          <w:rFonts w:asciiTheme="minorHAnsi" w:hAnsiTheme="minorHAnsi"/>
          <w:b/>
          <w:bCs/>
          <w:i/>
          <w:iCs/>
          <w:sz w:val="22"/>
          <w:szCs w:val="22"/>
        </w:rPr>
        <w:t xml:space="preserve">Resumen Ejecutivo </w:t>
      </w:r>
      <w:r w:rsidRPr="003105D1">
        <w:rPr>
          <w:rFonts w:asciiTheme="minorHAnsi" w:hAnsiTheme="minorHAnsi"/>
          <w:sz w:val="22"/>
          <w:szCs w:val="22"/>
        </w:rPr>
        <w:t>del “Plan de SMS” (Seguridad, Medio Ambiente y Salud Ocupacional), el cual (en cumplimiento a la Legislación vigente - DL 16998 – Ley de Higiene, Seguridad Ocupacional y Bienestar) deberá contener mínimamente los siguientes puntos:</w:t>
      </w:r>
    </w:p>
    <w:p w:rsidR="003105D1" w:rsidRPr="003105D1" w:rsidRDefault="003105D1" w:rsidP="00F87192">
      <w:pPr>
        <w:numPr>
          <w:ilvl w:val="0"/>
          <w:numId w:val="69"/>
        </w:numPr>
        <w:spacing w:line="360" w:lineRule="auto"/>
        <w:jc w:val="both"/>
        <w:rPr>
          <w:rFonts w:asciiTheme="minorHAnsi" w:hAnsiTheme="minorHAnsi"/>
          <w:sz w:val="22"/>
          <w:szCs w:val="22"/>
        </w:rPr>
      </w:pPr>
      <w:r w:rsidRPr="003105D1">
        <w:rPr>
          <w:rFonts w:asciiTheme="minorHAnsi" w:hAnsiTheme="minorHAnsi"/>
          <w:sz w:val="22"/>
          <w:szCs w:val="22"/>
        </w:rPr>
        <w:t>Medidas preventivas en seguridad, salud Ocupacional (prevención de accidentes)</w:t>
      </w:r>
    </w:p>
    <w:p w:rsidR="003105D1" w:rsidRPr="003105D1" w:rsidRDefault="003105D1" w:rsidP="00F87192">
      <w:pPr>
        <w:numPr>
          <w:ilvl w:val="0"/>
          <w:numId w:val="69"/>
        </w:numPr>
        <w:spacing w:line="360" w:lineRule="auto"/>
        <w:jc w:val="both"/>
        <w:rPr>
          <w:rFonts w:asciiTheme="minorHAnsi" w:hAnsiTheme="minorHAnsi"/>
          <w:sz w:val="22"/>
          <w:szCs w:val="22"/>
        </w:rPr>
      </w:pPr>
      <w:r w:rsidRPr="003105D1">
        <w:rPr>
          <w:rFonts w:asciiTheme="minorHAnsi" w:hAnsiTheme="minorHAnsi"/>
          <w:sz w:val="22"/>
          <w:szCs w:val="22"/>
        </w:rPr>
        <w:t>Identificación y evaluación de riesgos e impactos en el trabajo</w:t>
      </w:r>
    </w:p>
    <w:p w:rsidR="003105D1" w:rsidRPr="003105D1" w:rsidRDefault="003105D1" w:rsidP="00F87192">
      <w:pPr>
        <w:numPr>
          <w:ilvl w:val="0"/>
          <w:numId w:val="69"/>
        </w:numPr>
        <w:spacing w:line="360" w:lineRule="auto"/>
        <w:jc w:val="both"/>
        <w:rPr>
          <w:rFonts w:asciiTheme="minorHAnsi" w:hAnsiTheme="minorHAnsi"/>
          <w:sz w:val="22"/>
          <w:szCs w:val="22"/>
        </w:rPr>
      </w:pPr>
      <w:r w:rsidRPr="003105D1">
        <w:rPr>
          <w:rFonts w:asciiTheme="minorHAnsi" w:hAnsiTheme="minorHAnsi"/>
          <w:sz w:val="22"/>
          <w:szCs w:val="22"/>
        </w:rPr>
        <w:t>Lista general de Procedimientos de trabajo (altura, eléctrico, espacios confinados, etc.)</w:t>
      </w:r>
    </w:p>
    <w:p w:rsidR="003105D1" w:rsidRPr="003105D1" w:rsidRDefault="003105D1" w:rsidP="00F87192">
      <w:pPr>
        <w:numPr>
          <w:ilvl w:val="0"/>
          <w:numId w:val="69"/>
        </w:numPr>
        <w:spacing w:line="360" w:lineRule="auto"/>
        <w:jc w:val="both"/>
        <w:rPr>
          <w:rFonts w:asciiTheme="minorHAnsi" w:hAnsiTheme="minorHAnsi"/>
          <w:sz w:val="22"/>
          <w:szCs w:val="22"/>
        </w:rPr>
      </w:pPr>
      <w:r w:rsidRPr="003105D1">
        <w:rPr>
          <w:rFonts w:asciiTheme="minorHAnsi" w:hAnsiTheme="minorHAnsi"/>
          <w:sz w:val="22"/>
          <w:szCs w:val="22"/>
        </w:rPr>
        <w:lastRenderedPageBreak/>
        <w:t>Política de Seguridad, Salud Ocupacional y Medio Ambiente</w:t>
      </w:r>
    </w:p>
    <w:p w:rsidR="003105D1" w:rsidRPr="003105D1" w:rsidRDefault="003105D1" w:rsidP="003105D1">
      <w:pPr>
        <w:spacing w:line="360" w:lineRule="auto"/>
        <w:ind w:left="708"/>
        <w:jc w:val="both"/>
        <w:rPr>
          <w:rFonts w:asciiTheme="minorHAnsi" w:hAnsiTheme="minorHAnsi"/>
          <w:sz w:val="22"/>
          <w:szCs w:val="22"/>
        </w:rPr>
      </w:pPr>
    </w:p>
    <w:p w:rsidR="003105D1" w:rsidRPr="003105D1" w:rsidRDefault="003105D1" w:rsidP="003105D1">
      <w:pPr>
        <w:spacing w:line="360" w:lineRule="auto"/>
        <w:ind w:left="360"/>
        <w:jc w:val="both"/>
        <w:rPr>
          <w:rFonts w:asciiTheme="minorHAnsi" w:hAnsiTheme="minorHAnsi"/>
          <w:sz w:val="22"/>
          <w:szCs w:val="22"/>
        </w:rPr>
      </w:pPr>
      <w:r w:rsidRPr="003105D1">
        <w:rPr>
          <w:rFonts w:asciiTheme="minorHAnsi" w:hAnsiTheme="minorHAnsi"/>
          <w:sz w:val="22"/>
          <w:szCs w:val="22"/>
        </w:rPr>
        <w:t xml:space="preserve"> (En caso de que la empresa cuente con un sistema de Gestión de SYSO)</w:t>
      </w:r>
    </w:p>
    <w:p w:rsidR="003105D1" w:rsidRPr="003105D1" w:rsidRDefault="003105D1" w:rsidP="00F87192">
      <w:pPr>
        <w:numPr>
          <w:ilvl w:val="0"/>
          <w:numId w:val="70"/>
        </w:numPr>
        <w:spacing w:before="240" w:after="240" w:line="360" w:lineRule="auto"/>
        <w:jc w:val="both"/>
        <w:rPr>
          <w:rFonts w:asciiTheme="minorHAnsi" w:hAnsiTheme="minorHAnsi" w:cs="Arial"/>
          <w:bCs/>
          <w:sz w:val="22"/>
          <w:szCs w:val="22"/>
        </w:rPr>
      </w:pPr>
      <w:r w:rsidRPr="003105D1">
        <w:rPr>
          <w:rFonts w:asciiTheme="minorHAnsi" w:hAnsiTheme="minorHAnsi" w:cs="Arial"/>
          <w:bCs/>
          <w:sz w:val="22"/>
          <w:szCs w:val="22"/>
        </w:rPr>
        <w:t>Antes del inicio de actividades (instalación/colocación de los bienes), la empresa contratada debe cumplir con los siguientes requisitos de SMS:</w:t>
      </w:r>
    </w:p>
    <w:p w:rsidR="003105D1" w:rsidRPr="003105D1" w:rsidRDefault="003105D1" w:rsidP="00F87192">
      <w:pPr>
        <w:numPr>
          <w:ilvl w:val="0"/>
          <w:numId w:val="70"/>
        </w:numPr>
        <w:spacing w:after="120" w:line="360" w:lineRule="auto"/>
        <w:jc w:val="both"/>
        <w:rPr>
          <w:rFonts w:asciiTheme="minorHAnsi" w:hAnsiTheme="minorHAnsi" w:cs="Arial"/>
          <w:bCs/>
          <w:sz w:val="22"/>
          <w:szCs w:val="22"/>
        </w:rPr>
      </w:pPr>
      <w:r w:rsidRPr="003105D1">
        <w:rPr>
          <w:rFonts w:asciiTheme="minorHAnsi" w:hAnsiTheme="minorHAnsi" w:cs="Arial"/>
          <w:bCs/>
          <w:sz w:val="22"/>
          <w:szCs w:val="22"/>
        </w:rPr>
        <w:t>Nómina (nombre completo y cédula de identidad) del personal a cargo de los trabajos</w:t>
      </w:r>
    </w:p>
    <w:p w:rsidR="003105D1" w:rsidRPr="003105D1" w:rsidRDefault="003105D1" w:rsidP="00F87192">
      <w:pPr>
        <w:numPr>
          <w:ilvl w:val="0"/>
          <w:numId w:val="70"/>
        </w:numPr>
        <w:autoSpaceDE w:val="0"/>
        <w:autoSpaceDN w:val="0"/>
        <w:adjustRightInd w:val="0"/>
        <w:spacing w:line="360" w:lineRule="auto"/>
        <w:jc w:val="both"/>
        <w:rPr>
          <w:rFonts w:asciiTheme="minorHAnsi" w:hAnsiTheme="minorHAnsi" w:cs="Arial"/>
          <w:bCs/>
          <w:sz w:val="22"/>
          <w:szCs w:val="22"/>
        </w:rPr>
      </w:pPr>
      <w:r w:rsidRPr="003105D1">
        <w:rPr>
          <w:rFonts w:asciiTheme="minorHAnsi" w:hAnsiTheme="minorHAnsi" w:cs="Arial"/>
          <w:bCs/>
          <w:sz w:val="22"/>
          <w:szCs w:val="22"/>
        </w:rPr>
        <w:t xml:space="preserve">Registro inducción de SMS y/o charlas de seguridad </w:t>
      </w:r>
      <w:r w:rsidRPr="003105D1">
        <w:rPr>
          <w:rFonts w:asciiTheme="minorHAnsi" w:hAnsiTheme="minorHAnsi" w:cs="Arial"/>
          <w:sz w:val="22"/>
          <w:szCs w:val="22"/>
        </w:rPr>
        <w:t xml:space="preserve">al 100% del personal inmerso en la actividad, obra y/o servicio </w:t>
      </w:r>
      <w:r w:rsidRPr="003105D1">
        <w:rPr>
          <w:rFonts w:asciiTheme="minorHAnsi" w:hAnsiTheme="minorHAnsi" w:cs="Arial"/>
          <w:bCs/>
          <w:sz w:val="22"/>
          <w:szCs w:val="22"/>
        </w:rPr>
        <w:t>(Lo realizara personal de SMS de YPFB).</w:t>
      </w:r>
    </w:p>
    <w:p w:rsidR="003105D1" w:rsidRPr="003105D1" w:rsidRDefault="003105D1" w:rsidP="00F87192">
      <w:pPr>
        <w:numPr>
          <w:ilvl w:val="0"/>
          <w:numId w:val="70"/>
        </w:numPr>
        <w:autoSpaceDE w:val="0"/>
        <w:autoSpaceDN w:val="0"/>
        <w:adjustRightInd w:val="0"/>
        <w:spacing w:line="360" w:lineRule="auto"/>
        <w:jc w:val="both"/>
        <w:rPr>
          <w:rFonts w:asciiTheme="minorHAnsi" w:hAnsiTheme="minorHAnsi" w:cs="Arial"/>
          <w:bCs/>
          <w:sz w:val="22"/>
          <w:szCs w:val="22"/>
        </w:rPr>
      </w:pPr>
      <w:r w:rsidRPr="003105D1">
        <w:rPr>
          <w:rFonts w:asciiTheme="minorHAnsi" w:hAnsiTheme="minorHAnsi" w:cs="Arial"/>
          <w:bCs/>
          <w:iCs/>
          <w:sz w:val="22"/>
          <w:szCs w:val="22"/>
        </w:rPr>
        <w:t>Capacitaciones básicas de SMS:</w:t>
      </w:r>
      <w:r w:rsidRPr="003105D1">
        <w:rPr>
          <w:rFonts w:asciiTheme="minorHAnsi" w:hAnsiTheme="minorHAnsi" w:cs="Arial"/>
          <w:b/>
          <w:bCs/>
          <w:iCs/>
          <w:sz w:val="22"/>
          <w:szCs w:val="22"/>
        </w:rPr>
        <w:t xml:space="preserve"> </w:t>
      </w:r>
      <w:r w:rsidRPr="003105D1">
        <w:rPr>
          <w:rFonts w:asciiTheme="minorHAnsi" w:hAnsiTheme="minorHAnsi" w:cs="Arial"/>
          <w:bCs/>
          <w:iCs/>
          <w:sz w:val="22"/>
          <w:szCs w:val="22"/>
        </w:rPr>
        <w:t xml:space="preserve">Manejo defensivo, </w:t>
      </w:r>
      <w:r w:rsidRPr="003105D1">
        <w:rPr>
          <w:rFonts w:asciiTheme="minorHAnsi" w:hAnsiTheme="minorHAnsi" w:cs="Arial"/>
          <w:sz w:val="22"/>
          <w:szCs w:val="22"/>
        </w:rPr>
        <w:t xml:space="preserve">Primeros Auxilios, Manejo de Extintores, Plan de Emergencia, uso de EPP y otros aplicables. Aplica a todo el personal inmerso en la actividad, obra y/o servicio. (Personal propio, y sub Contratistas). </w:t>
      </w:r>
    </w:p>
    <w:p w:rsidR="003105D1" w:rsidRPr="003105D1" w:rsidRDefault="003105D1" w:rsidP="00F87192">
      <w:pPr>
        <w:numPr>
          <w:ilvl w:val="0"/>
          <w:numId w:val="70"/>
        </w:numPr>
        <w:spacing w:after="120" w:line="360" w:lineRule="auto"/>
        <w:jc w:val="both"/>
        <w:rPr>
          <w:rFonts w:asciiTheme="minorHAnsi" w:hAnsiTheme="minorHAnsi" w:cs="Arial"/>
          <w:iCs/>
          <w:sz w:val="22"/>
          <w:szCs w:val="22"/>
        </w:rPr>
      </w:pPr>
      <w:r w:rsidRPr="003105D1">
        <w:rPr>
          <w:rFonts w:asciiTheme="minorHAnsi" w:hAnsiTheme="minorHAnsi" w:cs="Arial"/>
          <w:bCs/>
          <w:iCs/>
          <w:sz w:val="22"/>
          <w:szCs w:val="22"/>
        </w:rPr>
        <w:t>Copia de póliza contra accidentes personales</w:t>
      </w:r>
      <w:r w:rsidRPr="003105D1">
        <w:rPr>
          <w:rFonts w:asciiTheme="minorHAnsi" w:hAnsiTheme="minorHAnsi" w:cs="Arial"/>
          <w:b/>
          <w:bCs/>
          <w:iCs/>
          <w:sz w:val="22"/>
          <w:szCs w:val="22"/>
        </w:rPr>
        <w:t xml:space="preserve"> </w:t>
      </w:r>
      <w:r w:rsidRPr="003105D1">
        <w:rPr>
          <w:rFonts w:asciiTheme="minorHAnsi" w:hAnsiTheme="minorHAnsi" w:cs="Arial"/>
          <w:iCs/>
          <w:sz w:val="22"/>
          <w:szCs w:val="22"/>
        </w:rPr>
        <w:t>(que cubre gastos médicos, invalidez parcial permanente, invalidez total permanente y muerte).</w:t>
      </w:r>
    </w:p>
    <w:p w:rsidR="003105D1" w:rsidRPr="003105D1" w:rsidRDefault="003105D1" w:rsidP="003105D1">
      <w:pPr>
        <w:spacing w:before="240" w:after="120" w:line="360" w:lineRule="auto"/>
        <w:jc w:val="both"/>
        <w:rPr>
          <w:rFonts w:asciiTheme="minorHAnsi" w:hAnsiTheme="minorHAnsi" w:cs="Arial"/>
          <w:bCs/>
          <w:sz w:val="22"/>
          <w:szCs w:val="22"/>
        </w:rPr>
      </w:pPr>
      <w:r w:rsidRPr="003105D1">
        <w:rPr>
          <w:rFonts w:asciiTheme="minorHAnsi" w:hAnsiTheme="minorHAnsi"/>
          <w:sz w:val="22"/>
          <w:szCs w:val="22"/>
        </w:rPr>
        <w:t>Al ingreso y</w:t>
      </w:r>
      <w:r w:rsidRPr="003105D1">
        <w:rPr>
          <w:rFonts w:asciiTheme="minorHAnsi" w:hAnsiTheme="minorHAnsi"/>
          <w:b/>
          <w:sz w:val="22"/>
          <w:szCs w:val="22"/>
        </w:rPr>
        <w:t xml:space="preserve"> </w:t>
      </w:r>
      <w:r w:rsidRPr="003105D1">
        <w:rPr>
          <w:rFonts w:asciiTheme="minorHAnsi" w:hAnsiTheme="minorHAnsi"/>
          <w:sz w:val="22"/>
          <w:szCs w:val="22"/>
        </w:rPr>
        <w:t>durante la actividad, obra y/o servicio</w:t>
      </w:r>
      <w:r w:rsidRPr="003105D1">
        <w:rPr>
          <w:rFonts w:asciiTheme="minorHAnsi" w:hAnsiTheme="minorHAnsi" w:cs="Arial"/>
          <w:bCs/>
          <w:sz w:val="22"/>
          <w:szCs w:val="22"/>
        </w:rPr>
        <w:t xml:space="preserve"> la empresa contratada deberá cumplir con los siguientes requisitos:</w:t>
      </w:r>
    </w:p>
    <w:p w:rsidR="003105D1" w:rsidRPr="003105D1" w:rsidRDefault="003105D1" w:rsidP="00F87192">
      <w:pPr>
        <w:numPr>
          <w:ilvl w:val="0"/>
          <w:numId w:val="71"/>
        </w:numPr>
        <w:spacing w:after="120" w:line="360" w:lineRule="auto"/>
        <w:jc w:val="both"/>
        <w:rPr>
          <w:rFonts w:asciiTheme="minorHAnsi" w:hAnsiTheme="minorHAnsi" w:cs="Arial"/>
          <w:bCs/>
          <w:sz w:val="22"/>
          <w:szCs w:val="22"/>
        </w:rPr>
      </w:pPr>
      <w:r w:rsidRPr="003105D1">
        <w:rPr>
          <w:rFonts w:asciiTheme="minorHAnsi" w:hAnsiTheme="minorHAnsi" w:cs="Arial"/>
          <w:bCs/>
          <w:sz w:val="22"/>
          <w:szCs w:val="22"/>
        </w:rPr>
        <w:t>Uso obligatorio de EPP (Equipo de Protección Personal, de acuerdo a las actividades específicas)</w:t>
      </w:r>
    </w:p>
    <w:p w:rsidR="003105D1" w:rsidRPr="003105D1" w:rsidRDefault="003105D1" w:rsidP="00F87192">
      <w:pPr>
        <w:numPr>
          <w:ilvl w:val="0"/>
          <w:numId w:val="71"/>
        </w:numPr>
        <w:spacing w:after="120" w:line="360" w:lineRule="auto"/>
        <w:jc w:val="both"/>
        <w:rPr>
          <w:rFonts w:asciiTheme="minorHAnsi" w:hAnsiTheme="minorHAnsi" w:cs="Arial"/>
          <w:bCs/>
          <w:sz w:val="22"/>
          <w:szCs w:val="22"/>
        </w:rPr>
      </w:pPr>
      <w:r w:rsidRPr="003105D1">
        <w:rPr>
          <w:rFonts w:asciiTheme="minorHAnsi" w:hAnsiTheme="minorHAnsi" w:cs="Arial"/>
          <w:bCs/>
          <w:sz w:val="22"/>
          <w:szCs w:val="22"/>
        </w:rPr>
        <w:t>Pantalón y camisa jean</w:t>
      </w:r>
    </w:p>
    <w:p w:rsidR="003105D1" w:rsidRPr="003105D1" w:rsidRDefault="003105D1" w:rsidP="00F87192">
      <w:pPr>
        <w:numPr>
          <w:ilvl w:val="0"/>
          <w:numId w:val="71"/>
        </w:numPr>
        <w:spacing w:after="120" w:line="360" w:lineRule="auto"/>
        <w:jc w:val="both"/>
        <w:rPr>
          <w:rFonts w:asciiTheme="minorHAnsi" w:hAnsiTheme="minorHAnsi" w:cs="Arial"/>
          <w:bCs/>
          <w:sz w:val="22"/>
          <w:szCs w:val="22"/>
        </w:rPr>
      </w:pPr>
      <w:r w:rsidRPr="003105D1">
        <w:rPr>
          <w:rFonts w:asciiTheme="minorHAnsi" w:hAnsiTheme="minorHAnsi" w:cs="Arial"/>
          <w:bCs/>
          <w:sz w:val="22"/>
          <w:szCs w:val="22"/>
        </w:rPr>
        <w:t>Casco de Seguridad</w:t>
      </w:r>
    </w:p>
    <w:p w:rsidR="003105D1" w:rsidRPr="003105D1" w:rsidRDefault="003105D1" w:rsidP="00F87192">
      <w:pPr>
        <w:numPr>
          <w:ilvl w:val="0"/>
          <w:numId w:val="71"/>
        </w:numPr>
        <w:spacing w:after="120" w:line="360" w:lineRule="auto"/>
        <w:jc w:val="both"/>
        <w:rPr>
          <w:rFonts w:asciiTheme="minorHAnsi" w:hAnsiTheme="minorHAnsi" w:cs="Arial"/>
          <w:bCs/>
          <w:sz w:val="22"/>
          <w:szCs w:val="22"/>
        </w:rPr>
      </w:pPr>
      <w:r w:rsidRPr="003105D1">
        <w:rPr>
          <w:rFonts w:asciiTheme="minorHAnsi" w:hAnsiTheme="minorHAnsi" w:cs="Arial"/>
          <w:bCs/>
          <w:sz w:val="22"/>
          <w:szCs w:val="22"/>
        </w:rPr>
        <w:t>Calzados de Seguridad</w:t>
      </w:r>
    </w:p>
    <w:p w:rsidR="003105D1" w:rsidRPr="003105D1" w:rsidRDefault="003105D1" w:rsidP="00F87192">
      <w:pPr>
        <w:numPr>
          <w:ilvl w:val="0"/>
          <w:numId w:val="71"/>
        </w:numPr>
        <w:spacing w:after="120" w:line="360" w:lineRule="auto"/>
        <w:jc w:val="both"/>
        <w:rPr>
          <w:rFonts w:asciiTheme="minorHAnsi" w:hAnsiTheme="minorHAnsi" w:cs="Arial"/>
          <w:bCs/>
          <w:sz w:val="22"/>
          <w:szCs w:val="22"/>
        </w:rPr>
      </w:pPr>
      <w:r w:rsidRPr="003105D1">
        <w:rPr>
          <w:rFonts w:asciiTheme="minorHAnsi" w:hAnsiTheme="minorHAnsi" w:cs="Arial"/>
          <w:bCs/>
          <w:sz w:val="22"/>
          <w:szCs w:val="22"/>
        </w:rPr>
        <w:t>Lentes de Seguridad</w:t>
      </w:r>
    </w:p>
    <w:p w:rsidR="003105D1" w:rsidRPr="003105D1" w:rsidRDefault="003105D1" w:rsidP="00F87192">
      <w:pPr>
        <w:numPr>
          <w:ilvl w:val="0"/>
          <w:numId w:val="71"/>
        </w:numPr>
        <w:spacing w:after="120" w:line="360" w:lineRule="auto"/>
        <w:jc w:val="both"/>
        <w:rPr>
          <w:rFonts w:asciiTheme="minorHAnsi" w:hAnsiTheme="minorHAnsi"/>
          <w:sz w:val="22"/>
          <w:szCs w:val="22"/>
        </w:rPr>
      </w:pPr>
      <w:r w:rsidRPr="003105D1">
        <w:rPr>
          <w:rFonts w:asciiTheme="minorHAnsi" w:hAnsiTheme="minorHAnsi" w:cs="Arial"/>
          <w:bCs/>
          <w:sz w:val="22"/>
          <w:szCs w:val="22"/>
        </w:rPr>
        <w:t xml:space="preserve">Guantes </w:t>
      </w:r>
      <w:r w:rsidRPr="003105D1">
        <w:rPr>
          <w:rFonts w:asciiTheme="minorHAnsi" w:hAnsiTheme="minorHAnsi"/>
          <w:sz w:val="22"/>
          <w:szCs w:val="22"/>
        </w:rPr>
        <w:t>(de acuerdo a las actividades a desarrollar)</w:t>
      </w:r>
    </w:p>
    <w:p w:rsidR="003105D1" w:rsidRPr="003105D1" w:rsidRDefault="003105D1" w:rsidP="00F87192">
      <w:pPr>
        <w:numPr>
          <w:ilvl w:val="0"/>
          <w:numId w:val="71"/>
        </w:numPr>
        <w:spacing w:after="120" w:line="360" w:lineRule="auto"/>
        <w:jc w:val="both"/>
        <w:rPr>
          <w:rFonts w:asciiTheme="minorHAnsi" w:hAnsiTheme="minorHAnsi"/>
          <w:sz w:val="22"/>
          <w:szCs w:val="22"/>
        </w:rPr>
      </w:pPr>
      <w:r w:rsidRPr="003105D1">
        <w:rPr>
          <w:rFonts w:asciiTheme="minorHAnsi" w:hAnsiTheme="minorHAnsi"/>
          <w:sz w:val="22"/>
          <w:szCs w:val="22"/>
        </w:rPr>
        <w:t>Protector auditivo (en caso de intervenir en lugares con generación de ruido)</w:t>
      </w:r>
    </w:p>
    <w:p w:rsidR="003105D1" w:rsidRPr="003105D1" w:rsidRDefault="003105D1" w:rsidP="00F87192">
      <w:pPr>
        <w:numPr>
          <w:ilvl w:val="0"/>
          <w:numId w:val="71"/>
        </w:numPr>
        <w:spacing w:after="120" w:line="360" w:lineRule="auto"/>
        <w:jc w:val="both"/>
        <w:rPr>
          <w:rFonts w:asciiTheme="minorHAnsi" w:hAnsiTheme="minorHAnsi"/>
          <w:sz w:val="22"/>
          <w:szCs w:val="22"/>
        </w:rPr>
      </w:pPr>
      <w:r w:rsidRPr="003105D1">
        <w:rPr>
          <w:rFonts w:asciiTheme="minorHAnsi" w:hAnsiTheme="minorHAnsi"/>
          <w:sz w:val="22"/>
          <w:szCs w:val="22"/>
        </w:rPr>
        <w:t>Protector respiratorio (en caso de intervenir en lugares con generación de partículas suspendidas, gases, vapores)</w:t>
      </w:r>
    </w:p>
    <w:p w:rsidR="003105D1" w:rsidRPr="003105D1" w:rsidRDefault="003105D1" w:rsidP="003105D1">
      <w:pPr>
        <w:spacing w:after="120" w:line="360" w:lineRule="auto"/>
        <w:jc w:val="both"/>
        <w:rPr>
          <w:rFonts w:asciiTheme="minorHAnsi" w:hAnsiTheme="minorHAnsi" w:cs="Arial"/>
          <w:bCs/>
          <w:sz w:val="22"/>
          <w:szCs w:val="22"/>
        </w:rPr>
      </w:pPr>
      <w:r w:rsidRPr="003105D1">
        <w:rPr>
          <w:rFonts w:asciiTheme="minorHAnsi" w:hAnsiTheme="minorHAnsi" w:cs="Arial"/>
          <w:bCs/>
          <w:sz w:val="22"/>
          <w:szCs w:val="22"/>
        </w:rPr>
        <w:t>EPP para riesgos especiales (</w:t>
      </w:r>
      <w:r w:rsidRPr="003105D1">
        <w:rPr>
          <w:rFonts w:asciiTheme="minorHAnsi" w:hAnsiTheme="minorHAnsi"/>
          <w:sz w:val="22"/>
          <w:szCs w:val="22"/>
        </w:rPr>
        <w:t>según Corresponda</w:t>
      </w:r>
      <w:r w:rsidRPr="003105D1">
        <w:rPr>
          <w:rFonts w:asciiTheme="minorHAnsi" w:hAnsiTheme="minorHAnsi" w:cs="Arial"/>
          <w:bCs/>
          <w:sz w:val="22"/>
          <w:szCs w:val="22"/>
        </w:rPr>
        <w:t>)</w:t>
      </w:r>
    </w:p>
    <w:p w:rsidR="003105D1" w:rsidRPr="003105D1" w:rsidRDefault="003105D1" w:rsidP="00F87192">
      <w:pPr>
        <w:numPr>
          <w:ilvl w:val="0"/>
          <w:numId w:val="72"/>
        </w:numPr>
        <w:spacing w:after="120" w:line="360" w:lineRule="auto"/>
        <w:jc w:val="both"/>
        <w:rPr>
          <w:rFonts w:asciiTheme="minorHAnsi" w:hAnsiTheme="minorHAnsi" w:cs="Arial"/>
          <w:bCs/>
          <w:sz w:val="22"/>
          <w:szCs w:val="22"/>
        </w:rPr>
      </w:pPr>
      <w:r w:rsidRPr="003105D1">
        <w:rPr>
          <w:rFonts w:asciiTheme="minorHAnsi" w:hAnsiTheme="minorHAnsi" w:cs="Arial"/>
          <w:bCs/>
          <w:sz w:val="22"/>
          <w:szCs w:val="22"/>
        </w:rPr>
        <w:t>Trabajos en alturas</w:t>
      </w:r>
    </w:p>
    <w:p w:rsidR="003105D1" w:rsidRPr="003105D1" w:rsidRDefault="003105D1" w:rsidP="00F87192">
      <w:pPr>
        <w:numPr>
          <w:ilvl w:val="0"/>
          <w:numId w:val="72"/>
        </w:numPr>
        <w:spacing w:after="120" w:line="360" w:lineRule="auto"/>
        <w:jc w:val="both"/>
        <w:rPr>
          <w:rFonts w:asciiTheme="minorHAnsi" w:hAnsiTheme="minorHAnsi" w:cs="Arial"/>
          <w:bCs/>
          <w:sz w:val="22"/>
          <w:szCs w:val="22"/>
        </w:rPr>
      </w:pPr>
      <w:r w:rsidRPr="003105D1">
        <w:rPr>
          <w:rFonts w:asciiTheme="minorHAnsi" w:hAnsiTheme="minorHAnsi" w:cs="Arial"/>
          <w:bCs/>
          <w:sz w:val="22"/>
          <w:szCs w:val="22"/>
        </w:rPr>
        <w:lastRenderedPageBreak/>
        <w:t>Trabajos en caliente</w:t>
      </w:r>
    </w:p>
    <w:p w:rsidR="003105D1" w:rsidRPr="003105D1" w:rsidRDefault="003105D1" w:rsidP="00F87192">
      <w:pPr>
        <w:numPr>
          <w:ilvl w:val="0"/>
          <w:numId w:val="72"/>
        </w:numPr>
        <w:spacing w:after="120" w:line="360" w:lineRule="auto"/>
        <w:jc w:val="both"/>
        <w:rPr>
          <w:rFonts w:asciiTheme="minorHAnsi" w:hAnsiTheme="minorHAnsi" w:cs="Arial"/>
          <w:bCs/>
          <w:sz w:val="22"/>
          <w:szCs w:val="22"/>
        </w:rPr>
      </w:pPr>
      <w:r w:rsidRPr="003105D1">
        <w:rPr>
          <w:rFonts w:asciiTheme="minorHAnsi" w:hAnsiTheme="minorHAnsi" w:cs="Arial"/>
          <w:bCs/>
          <w:sz w:val="22"/>
          <w:szCs w:val="22"/>
        </w:rPr>
        <w:t>Trabajos eléctricos</w:t>
      </w:r>
    </w:p>
    <w:p w:rsidR="003105D1" w:rsidRPr="003105D1" w:rsidRDefault="003105D1" w:rsidP="00F87192">
      <w:pPr>
        <w:numPr>
          <w:ilvl w:val="0"/>
          <w:numId w:val="72"/>
        </w:numPr>
        <w:spacing w:after="120" w:line="360" w:lineRule="auto"/>
        <w:jc w:val="both"/>
        <w:rPr>
          <w:rFonts w:asciiTheme="minorHAnsi" w:hAnsiTheme="minorHAnsi" w:cs="Arial"/>
          <w:bCs/>
          <w:sz w:val="22"/>
          <w:szCs w:val="22"/>
        </w:rPr>
      </w:pPr>
      <w:r w:rsidRPr="003105D1">
        <w:rPr>
          <w:rFonts w:asciiTheme="minorHAnsi" w:hAnsiTheme="minorHAnsi" w:cs="Arial"/>
          <w:bCs/>
          <w:sz w:val="22"/>
          <w:szCs w:val="22"/>
        </w:rPr>
        <w:t>Uso de señalética en el área</w:t>
      </w:r>
      <w:r w:rsidRPr="003105D1">
        <w:rPr>
          <w:rFonts w:asciiTheme="minorHAnsi" w:hAnsiTheme="minorHAnsi"/>
          <w:sz w:val="22"/>
          <w:szCs w:val="22"/>
        </w:rPr>
        <w:t xml:space="preserve"> o frentes de trabajo</w:t>
      </w:r>
      <w:r w:rsidRPr="003105D1">
        <w:rPr>
          <w:rFonts w:asciiTheme="minorHAnsi" w:hAnsiTheme="minorHAnsi" w:cs="Arial"/>
          <w:bCs/>
          <w:sz w:val="22"/>
          <w:szCs w:val="22"/>
        </w:rPr>
        <w:t>.</w:t>
      </w:r>
    </w:p>
    <w:p w:rsidR="003105D1" w:rsidRPr="003105D1" w:rsidRDefault="003105D1" w:rsidP="003105D1">
      <w:pPr>
        <w:autoSpaceDE w:val="0"/>
        <w:autoSpaceDN w:val="0"/>
        <w:adjustRightInd w:val="0"/>
        <w:spacing w:after="240" w:line="360" w:lineRule="auto"/>
        <w:jc w:val="both"/>
        <w:rPr>
          <w:rFonts w:asciiTheme="minorHAnsi" w:hAnsiTheme="minorHAnsi" w:cs="Arial"/>
          <w:bCs/>
          <w:iCs/>
          <w:sz w:val="22"/>
          <w:szCs w:val="22"/>
        </w:rPr>
      </w:pPr>
      <w:r w:rsidRPr="003105D1">
        <w:rPr>
          <w:rFonts w:asciiTheme="minorHAnsi" w:hAnsiTheme="minorHAnsi" w:cs="Arial"/>
          <w:bCs/>
          <w:iCs/>
          <w:sz w:val="22"/>
          <w:szCs w:val="22"/>
        </w:rPr>
        <w:t>En caso de necesitar el ingreso de vehículos a la actividad, obra y/o servicio:</w:t>
      </w:r>
    </w:p>
    <w:p w:rsidR="003105D1" w:rsidRPr="003105D1" w:rsidRDefault="003105D1" w:rsidP="00F87192">
      <w:pPr>
        <w:numPr>
          <w:ilvl w:val="0"/>
          <w:numId w:val="73"/>
        </w:numPr>
        <w:autoSpaceDE w:val="0"/>
        <w:autoSpaceDN w:val="0"/>
        <w:adjustRightInd w:val="0"/>
        <w:spacing w:line="360" w:lineRule="auto"/>
        <w:jc w:val="both"/>
        <w:rPr>
          <w:rFonts w:asciiTheme="minorHAnsi" w:hAnsiTheme="minorHAnsi" w:cs="Arial"/>
          <w:bCs/>
          <w:iCs/>
          <w:sz w:val="22"/>
          <w:szCs w:val="22"/>
        </w:rPr>
      </w:pPr>
      <w:proofErr w:type="spellStart"/>
      <w:r w:rsidRPr="003105D1">
        <w:rPr>
          <w:rFonts w:asciiTheme="minorHAnsi" w:hAnsiTheme="minorHAnsi" w:cs="Calibri"/>
          <w:sz w:val="22"/>
          <w:szCs w:val="22"/>
        </w:rPr>
        <w:t>Check</w:t>
      </w:r>
      <w:proofErr w:type="spellEnd"/>
      <w:r w:rsidRPr="003105D1">
        <w:rPr>
          <w:rFonts w:asciiTheme="minorHAnsi" w:hAnsiTheme="minorHAnsi" w:cs="Calibri"/>
          <w:sz w:val="22"/>
          <w:szCs w:val="22"/>
        </w:rPr>
        <w:t xml:space="preserve"> </w:t>
      </w:r>
      <w:proofErr w:type="spellStart"/>
      <w:r w:rsidRPr="003105D1">
        <w:rPr>
          <w:rFonts w:asciiTheme="minorHAnsi" w:hAnsiTheme="minorHAnsi" w:cs="Calibri"/>
          <w:sz w:val="22"/>
          <w:szCs w:val="22"/>
        </w:rPr>
        <w:t>list</w:t>
      </w:r>
      <w:proofErr w:type="spellEnd"/>
      <w:r w:rsidRPr="003105D1">
        <w:rPr>
          <w:rFonts w:asciiTheme="minorHAnsi" w:hAnsiTheme="minorHAnsi" w:cs="Calibri"/>
          <w:sz w:val="22"/>
          <w:szCs w:val="22"/>
        </w:rPr>
        <w:t xml:space="preserve"> de vehículos livianos y pesados.</w:t>
      </w:r>
    </w:p>
    <w:p w:rsidR="003105D1" w:rsidRPr="003105D1" w:rsidRDefault="003105D1" w:rsidP="00F87192">
      <w:pPr>
        <w:numPr>
          <w:ilvl w:val="0"/>
          <w:numId w:val="73"/>
        </w:numPr>
        <w:autoSpaceDE w:val="0"/>
        <w:autoSpaceDN w:val="0"/>
        <w:adjustRightInd w:val="0"/>
        <w:spacing w:line="360" w:lineRule="auto"/>
        <w:jc w:val="both"/>
        <w:rPr>
          <w:rFonts w:asciiTheme="minorHAnsi" w:hAnsiTheme="minorHAnsi" w:cs="Arial"/>
          <w:b/>
          <w:bCs/>
          <w:iCs/>
          <w:sz w:val="22"/>
          <w:szCs w:val="22"/>
        </w:rPr>
      </w:pPr>
      <w:r w:rsidRPr="003105D1">
        <w:rPr>
          <w:rFonts w:asciiTheme="minorHAnsi" w:hAnsiTheme="minorHAnsi" w:cs="Arial"/>
          <w:bCs/>
          <w:iCs/>
          <w:sz w:val="22"/>
          <w:szCs w:val="22"/>
        </w:rPr>
        <w:t>Seguro Obligatorio contra Accidentes de Tránsito – SOAT.</w:t>
      </w:r>
    </w:p>
    <w:p w:rsidR="003105D1" w:rsidRPr="003105D1" w:rsidRDefault="003105D1" w:rsidP="00F87192">
      <w:pPr>
        <w:numPr>
          <w:ilvl w:val="0"/>
          <w:numId w:val="73"/>
        </w:numPr>
        <w:autoSpaceDE w:val="0"/>
        <w:autoSpaceDN w:val="0"/>
        <w:adjustRightInd w:val="0"/>
        <w:spacing w:line="360" w:lineRule="auto"/>
        <w:jc w:val="both"/>
        <w:rPr>
          <w:rFonts w:asciiTheme="minorHAnsi" w:hAnsiTheme="minorHAnsi" w:cs="Arial"/>
          <w:b/>
          <w:bCs/>
          <w:iCs/>
          <w:sz w:val="22"/>
          <w:szCs w:val="22"/>
        </w:rPr>
      </w:pPr>
      <w:r w:rsidRPr="003105D1">
        <w:rPr>
          <w:rFonts w:asciiTheme="minorHAnsi" w:hAnsiTheme="minorHAnsi"/>
          <w:sz w:val="22"/>
          <w:szCs w:val="22"/>
        </w:rPr>
        <w:t>El conductor deberá contar con Licencia de conducir vigente de acuerdo al tipo de vehículo que utilizara la empresa Contratista y capacitación en manejo defensivo.</w:t>
      </w:r>
    </w:p>
    <w:p w:rsidR="003105D1" w:rsidRPr="003105D1" w:rsidRDefault="003105D1" w:rsidP="00F87192">
      <w:pPr>
        <w:numPr>
          <w:ilvl w:val="0"/>
          <w:numId w:val="73"/>
        </w:numPr>
        <w:autoSpaceDE w:val="0"/>
        <w:autoSpaceDN w:val="0"/>
        <w:adjustRightInd w:val="0"/>
        <w:spacing w:line="360" w:lineRule="auto"/>
        <w:jc w:val="both"/>
        <w:rPr>
          <w:rFonts w:asciiTheme="minorHAnsi" w:hAnsiTheme="minorHAnsi"/>
          <w:sz w:val="22"/>
          <w:szCs w:val="22"/>
        </w:rPr>
      </w:pPr>
      <w:r w:rsidRPr="003105D1">
        <w:rPr>
          <w:rFonts w:asciiTheme="minorHAnsi" w:hAnsiTheme="minorHAnsi"/>
          <w:sz w:val="22"/>
          <w:szCs w:val="22"/>
        </w:rPr>
        <w:t>Estar equipados mínimamente con 1 extintor de polvo químico seco tipo ABC de 5 lb mínimamente.</w:t>
      </w:r>
    </w:p>
    <w:p w:rsidR="003105D1" w:rsidRPr="003105D1" w:rsidRDefault="003105D1" w:rsidP="00F87192">
      <w:pPr>
        <w:numPr>
          <w:ilvl w:val="0"/>
          <w:numId w:val="73"/>
        </w:numPr>
        <w:autoSpaceDE w:val="0"/>
        <w:autoSpaceDN w:val="0"/>
        <w:adjustRightInd w:val="0"/>
        <w:spacing w:line="360" w:lineRule="auto"/>
        <w:jc w:val="both"/>
        <w:rPr>
          <w:rFonts w:asciiTheme="minorHAnsi" w:hAnsiTheme="minorHAnsi"/>
          <w:sz w:val="22"/>
          <w:szCs w:val="22"/>
        </w:rPr>
      </w:pPr>
      <w:r w:rsidRPr="003105D1">
        <w:rPr>
          <w:rFonts w:asciiTheme="minorHAnsi" w:hAnsiTheme="minorHAnsi"/>
          <w:sz w:val="22"/>
          <w:szCs w:val="22"/>
        </w:rPr>
        <w:t>Tener alarmas audibles de retroceso necesariamente.</w:t>
      </w:r>
    </w:p>
    <w:p w:rsidR="003105D1" w:rsidRPr="003105D1" w:rsidRDefault="003105D1" w:rsidP="00F87192">
      <w:pPr>
        <w:numPr>
          <w:ilvl w:val="0"/>
          <w:numId w:val="73"/>
        </w:numPr>
        <w:autoSpaceDE w:val="0"/>
        <w:autoSpaceDN w:val="0"/>
        <w:adjustRightInd w:val="0"/>
        <w:spacing w:line="360" w:lineRule="auto"/>
        <w:jc w:val="both"/>
        <w:rPr>
          <w:rFonts w:asciiTheme="minorHAnsi" w:hAnsiTheme="minorHAnsi"/>
          <w:sz w:val="22"/>
          <w:szCs w:val="22"/>
        </w:rPr>
      </w:pPr>
      <w:r w:rsidRPr="003105D1">
        <w:rPr>
          <w:rFonts w:asciiTheme="minorHAnsi" w:hAnsiTheme="minorHAnsi" w:cs="Calibri"/>
          <w:bCs/>
          <w:sz w:val="22"/>
          <w:szCs w:val="22"/>
        </w:rPr>
        <w:t>Deberá contar con arresta llamas para ingresar a planta (deseable).</w:t>
      </w:r>
    </w:p>
    <w:p w:rsidR="003105D1" w:rsidRPr="003105D1" w:rsidRDefault="003105D1" w:rsidP="003105D1">
      <w:pPr>
        <w:spacing w:after="13" w:line="360" w:lineRule="auto"/>
        <w:jc w:val="both"/>
        <w:rPr>
          <w:rFonts w:asciiTheme="minorHAnsi" w:hAnsiTheme="minorHAnsi"/>
          <w:sz w:val="22"/>
          <w:szCs w:val="22"/>
        </w:rPr>
      </w:pPr>
      <w:r w:rsidRPr="003105D1">
        <w:rPr>
          <w:rFonts w:asciiTheme="minorHAnsi" w:hAnsiTheme="minorHAnsi"/>
          <w:sz w:val="22"/>
          <w:szCs w:val="22"/>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3105D1" w:rsidRPr="003105D1" w:rsidRDefault="003105D1" w:rsidP="003105D1">
      <w:pPr>
        <w:spacing w:after="13" w:line="360" w:lineRule="auto"/>
        <w:jc w:val="both"/>
        <w:rPr>
          <w:rFonts w:asciiTheme="minorHAnsi" w:hAnsiTheme="minorHAnsi"/>
          <w:sz w:val="22"/>
          <w:szCs w:val="22"/>
        </w:rPr>
      </w:pPr>
      <w:r w:rsidRPr="003105D1">
        <w:rPr>
          <w:rFonts w:asciiTheme="minorHAnsi" w:hAnsiTheme="minorHAnsi"/>
          <w:sz w:val="22"/>
          <w:szCs w:val="22"/>
        </w:rPr>
        <w:t>Además el conductor del vehículo deberá presentar previo a su ingreso al Pozo Petrolero:</w:t>
      </w:r>
    </w:p>
    <w:p w:rsidR="003105D1" w:rsidRPr="003105D1" w:rsidRDefault="003105D1" w:rsidP="00F87192">
      <w:pPr>
        <w:numPr>
          <w:ilvl w:val="0"/>
          <w:numId w:val="67"/>
        </w:numPr>
        <w:spacing w:before="240" w:line="360" w:lineRule="auto"/>
        <w:ind w:left="567"/>
        <w:jc w:val="both"/>
        <w:rPr>
          <w:rFonts w:asciiTheme="minorHAnsi" w:hAnsiTheme="minorHAnsi"/>
          <w:sz w:val="22"/>
          <w:szCs w:val="22"/>
        </w:rPr>
      </w:pPr>
      <w:r w:rsidRPr="003105D1">
        <w:rPr>
          <w:rFonts w:asciiTheme="minorHAnsi" w:hAnsiTheme="minorHAnsi"/>
          <w:sz w:val="22"/>
          <w:szCs w:val="22"/>
        </w:rPr>
        <w:t>Licencia de conducir vigente de acuerdo al tipo de vehículo que utilizara el proveedor.</w:t>
      </w:r>
    </w:p>
    <w:p w:rsidR="003105D1" w:rsidRPr="003105D1" w:rsidRDefault="003105D1" w:rsidP="00F87192">
      <w:pPr>
        <w:numPr>
          <w:ilvl w:val="0"/>
          <w:numId w:val="67"/>
        </w:numPr>
        <w:autoSpaceDE w:val="0"/>
        <w:autoSpaceDN w:val="0"/>
        <w:spacing w:line="360" w:lineRule="auto"/>
        <w:ind w:left="567"/>
        <w:jc w:val="both"/>
        <w:rPr>
          <w:rFonts w:asciiTheme="minorHAnsi" w:hAnsiTheme="minorHAnsi"/>
          <w:sz w:val="22"/>
          <w:szCs w:val="22"/>
        </w:rPr>
      </w:pPr>
      <w:r w:rsidRPr="003105D1">
        <w:rPr>
          <w:rFonts w:asciiTheme="minorHAnsi" w:hAnsiTheme="minorHAnsi"/>
          <w:sz w:val="22"/>
          <w:szCs w:val="22"/>
        </w:rPr>
        <w:t>Contar con certificado de manejo defensivo vigente.</w:t>
      </w:r>
    </w:p>
    <w:p w:rsidR="003105D1" w:rsidRPr="003105D1" w:rsidRDefault="003105D1" w:rsidP="003105D1">
      <w:pPr>
        <w:spacing w:before="240" w:after="120" w:line="360" w:lineRule="auto"/>
        <w:jc w:val="both"/>
        <w:rPr>
          <w:rFonts w:asciiTheme="minorHAnsi" w:hAnsiTheme="minorHAnsi" w:cs="Arial"/>
          <w:b/>
          <w:bCs/>
          <w:sz w:val="22"/>
          <w:szCs w:val="22"/>
        </w:rPr>
      </w:pPr>
      <w:r w:rsidRPr="003105D1">
        <w:rPr>
          <w:rFonts w:asciiTheme="minorHAnsi" w:hAnsiTheme="minorHAnsi" w:cs="Calibri"/>
          <w:sz w:val="22"/>
          <w:szCs w:val="22"/>
        </w:rPr>
        <w:t>Se deja claramente establecido la prohibición total y definitiva de ingreso a obra o ejecución de trabajos con pasantes y/o practicantes de la Contratista y/o sub Contratista en proyectos de YPFB</w:t>
      </w:r>
      <w:r w:rsidRPr="003105D1">
        <w:rPr>
          <w:rFonts w:asciiTheme="minorHAnsi" w:hAnsiTheme="minorHAnsi" w:cs="Arial"/>
          <w:b/>
          <w:bCs/>
          <w:sz w:val="22"/>
          <w:szCs w:val="22"/>
        </w:rPr>
        <w:t xml:space="preserve"> </w:t>
      </w:r>
    </w:p>
    <w:p w:rsidR="003105D1" w:rsidRPr="003105D1" w:rsidRDefault="003105D1" w:rsidP="003105D1">
      <w:pPr>
        <w:spacing w:before="240" w:after="120" w:line="360" w:lineRule="auto"/>
        <w:jc w:val="both"/>
        <w:rPr>
          <w:rFonts w:asciiTheme="minorHAnsi" w:hAnsiTheme="minorHAnsi" w:cs="Arial"/>
          <w:bCs/>
          <w:sz w:val="22"/>
          <w:szCs w:val="22"/>
        </w:rPr>
      </w:pPr>
      <w:r w:rsidRPr="003105D1">
        <w:rPr>
          <w:rFonts w:asciiTheme="minorHAnsi" w:hAnsiTheme="minorHAnsi" w:cs="Arial"/>
          <w:bCs/>
          <w:sz w:val="22"/>
          <w:szCs w:val="22"/>
        </w:rPr>
        <w:t>Durante y/o conclusión de la actividad, obra y/o servicio la empresa Contratista deberá hacer disposición final de los residuos originados.</w:t>
      </w:r>
    </w:p>
    <w:p w:rsidR="003105D1" w:rsidRPr="003105D1" w:rsidRDefault="003105D1" w:rsidP="003105D1">
      <w:pPr>
        <w:spacing w:before="240" w:after="240" w:line="360" w:lineRule="auto"/>
        <w:ind w:left="714"/>
        <w:jc w:val="both"/>
        <w:rPr>
          <w:rFonts w:asciiTheme="minorHAnsi" w:hAnsiTheme="minorHAnsi" w:cs="Arial"/>
          <w:bCs/>
          <w:iCs/>
          <w:sz w:val="22"/>
          <w:szCs w:val="22"/>
          <w:lang w:val="es-BO"/>
        </w:rPr>
      </w:pPr>
      <w:r w:rsidRPr="003105D1">
        <w:rPr>
          <w:rFonts w:asciiTheme="minorHAnsi" w:hAnsiTheme="minorHAnsi" w:cs="Calibri"/>
          <w:sz w:val="22"/>
          <w:szCs w:val="22"/>
        </w:rPr>
        <w:t xml:space="preserve">Toda empresa Contratista </w:t>
      </w:r>
      <w:r w:rsidRPr="003105D1">
        <w:rPr>
          <w:rFonts w:asciiTheme="minorHAnsi" w:hAnsiTheme="minorHAnsi" w:cs="Calibri"/>
          <w:sz w:val="22"/>
          <w:szCs w:val="22"/>
          <w:u w:val="single"/>
        </w:rPr>
        <w:t>directa de YPFB</w:t>
      </w:r>
      <w:r w:rsidRPr="003105D1">
        <w:rPr>
          <w:rFonts w:asciiTheme="minorHAnsi" w:hAnsiTheme="minorHAns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3105D1" w:rsidRDefault="003105D1" w:rsidP="003105D1">
      <w:pPr>
        <w:pStyle w:val="A1"/>
        <w:numPr>
          <w:ilvl w:val="0"/>
          <w:numId w:val="0"/>
        </w:numPr>
        <w:spacing w:after="0" w:line="360" w:lineRule="auto"/>
        <w:ind w:left="714"/>
        <w:jc w:val="center"/>
        <w:rPr>
          <w:iCs/>
        </w:rPr>
      </w:pPr>
      <w:r>
        <w:rPr>
          <w:iCs/>
        </w:rPr>
        <w:lastRenderedPageBreak/>
        <w:t>ANEXO A</w:t>
      </w:r>
    </w:p>
    <w:p w:rsidR="003105D1" w:rsidRDefault="003105D1" w:rsidP="003105D1">
      <w:pPr>
        <w:pStyle w:val="A1"/>
        <w:numPr>
          <w:ilvl w:val="0"/>
          <w:numId w:val="0"/>
        </w:numPr>
        <w:spacing w:line="360" w:lineRule="auto"/>
        <w:ind w:left="714"/>
        <w:jc w:val="center"/>
        <w:rPr>
          <w:iCs/>
        </w:rPr>
      </w:pPr>
      <w:r>
        <w:rPr>
          <w:iCs/>
          <w:noProof/>
        </w:rPr>
        <w:drawing>
          <wp:inline distT="0" distB="0" distL="0" distR="0" wp14:anchorId="00B43D2F" wp14:editId="1D9BD2F3">
            <wp:extent cx="5608955" cy="27736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8955" cy="2773680"/>
                    </a:xfrm>
                    <a:prstGeom prst="rect">
                      <a:avLst/>
                    </a:prstGeom>
                    <a:noFill/>
                  </pic:spPr>
                </pic:pic>
              </a:graphicData>
            </a:graphic>
          </wp:inline>
        </w:drawing>
      </w:r>
      <w:r>
        <w:rPr>
          <w:iCs/>
        </w:rPr>
        <w:t>VISTA DEL CAMINO DE ACCESO A POZO HONDURAS-X1</w:t>
      </w:r>
    </w:p>
    <w:p w:rsidR="003105D1" w:rsidRDefault="003105D1" w:rsidP="003105D1">
      <w:pPr>
        <w:pStyle w:val="A1"/>
        <w:numPr>
          <w:ilvl w:val="0"/>
          <w:numId w:val="0"/>
        </w:numPr>
        <w:spacing w:line="360" w:lineRule="auto"/>
        <w:ind w:left="714"/>
        <w:jc w:val="center"/>
        <w:rPr>
          <w:iCs/>
        </w:rPr>
      </w:pPr>
    </w:p>
    <w:p w:rsidR="003105D1" w:rsidRDefault="003105D1" w:rsidP="003105D1">
      <w:pPr>
        <w:pStyle w:val="A1"/>
        <w:numPr>
          <w:ilvl w:val="0"/>
          <w:numId w:val="0"/>
        </w:numPr>
        <w:spacing w:line="360" w:lineRule="auto"/>
        <w:ind w:left="714"/>
        <w:jc w:val="center"/>
        <w:rPr>
          <w:iCs/>
        </w:rPr>
      </w:pPr>
    </w:p>
    <w:p w:rsidR="003105D1" w:rsidRPr="00F31B96" w:rsidRDefault="003105D1" w:rsidP="003105D1">
      <w:pPr>
        <w:pStyle w:val="A1"/>
        <w:numPr>
          <w:ilvl w:val="0"/>
          <w:numId w:val="0"/>
        </w:numPr>
        <w:spacing w:line="360" w:lineRule="auto"/>
        <w:ind w:left="714"/>
        <w:jc w:val="center"/>
        <w:rPr>
          <w:iCs/>
        </w:rPr>
      </w:pPr>
    </w:p>
    <w:p w:rsidR="003105D1" w:rsidRDefault="003105D1" w:rsidP="003105D1">
      <w:pPr>
        <w:rPr>
          <w:rFonts w:ascii="Verdana" w:hAnsi="Verdana" w:cs="Arial"/>
          <w:b/>
          <w:sz w:val="18"/>
          <w:szCs w:val="18"/>
        </w:rPr>
      </w:pPr>
    </w:p>
    <w:p w:rsidR="007D4619" w:rsidRPr="004B70DE"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CF65E8" w:rsidRDefault="00CF65E8" w:rsidP="007D4619">
      <w:pPr>
        <w:jc w:val="center"/>
        <w:rPr>
          <w:rFonts w:asciiTheme="minorHAnsi" w:hAnsiTheme="minorHAnsi" w:cstheme="minorHAnsi"/>
          <w:b/>
          <w:sz w:val="22"/>
          <w:szCs w:val="22"/>
        </w:rPr>
      </w:pPr>
    </w:p>
    <w:p w:rsidR="00CF65E8" w:rsidRDefault="00CF65E8" w:rsidP="007D4619">
      <w:pPr>
        <w:jc w:val="center"/>
        <w:rPr>
          <w:rFonts w:asciiTheme="minorHAnsi" w:hAnsiTheme="minorHAnsi" w:cstheme="minorHAnsi"/>
          <w:b/>
          <w:sz w:val="22"/>
          <w:szCs w:val="22"/>
        </w:rPr>
      </w:pPr>
    </w:p>
    <w:p w:rsidR="00CF65E8" w:rsidRDefault="00CF65E8" w:rsidP="007D4619">
      <w:pPr>
        <w:jc w:val="center"/>
        <w:rPr>
          <w:rFonts w:asciiTheme="minorHAnsi" w:hAnsiTheme="minorHAnsi" w:cstheme="minorHAnsi"/>
          <w:b/>
          <w:sz w:val="22"/>
          <w:szCs w:val="22"/>
        </w:rPr>
      </w:pPr>
    </w:p>
    <w:p w:rsidR="00CF65E8" w:rsidRDefault="00CF65E8" w:rsidP="007D4619">
      <w:pPr>
        <w:jc w:val="center"/>
        <w:rPr>
          <w:rFonts w:asciiTheme="minorHAnsi" w:hAnsiTheme="minorHAnsi" w:cstheme="minorHAnsi"/>
          <w:b/>
          <w:sz w:val="22"/>
          <w:szCs w:val="22"/>
        </w:rPr>
      </w:pPr>
    </w:p>
    <w:p w:rsidR="00CF65E8" w:rsidRDefault="00CF65E8" w:rsidP="007D4619">
      <w:pPr>
        <w:jc w:val="center"/>
        <w:rPr>
          <w:rFonts w:asciiTheme="minorHAnsi" w:hAnsiTheme="minorHAnsi" w:cstheme="minorHAnsi"/>
          <w:b/>
          <w:sz w:val="22"/>
          <w:szCs w:val="22"/>
        </w:rPr>
      </w:pPr>
    </w:p>
    <w:p w:rsidR="00CF65E8" w:rsidRDefault="00CF65E8" w:rsidP="007D4619">
      <w:pPr>
        <w:jc w:val="center"/>
        <w:rPr>
          <w:rFonts w:asciiTheme="minorHAnsi" w:hAnsiTheme="minorHAnsi" w:cstheme="minorHAnsi"/>
          <w:b/>
          <w:sz w:val="22"/>
          <w:szCs w:val="22"/>
        </w:rPr>
      </w:pPr>
    </w:p>
    <w:p w:rsidR="00CF65E8" w:rsidRDefault="00CF65E8" w:rsidP="007D4619">
      <w:pPr>
        <w:jc w:val="center"/>
        <w:rPr>
          <w:rFonts w:asciiTheme="minorHAnsi" w:hAnsiTheme="minorHAnsi" w:cstheme="minorHAnsi"/>
          <w:b/>
          <w:sz w:val="22"/>
          <w:szCs w:val="22"/>
        </w:rPr>
      </w:pPr>
    </w:p>
    <w:p w:rsidR="00CF65E8" w:rsidRDefault="00CF65E8" w:rsidP="007D4619">
      <w:pPr>
        <w:jc w:val="center"/>
        <w:rPr>
          <w:rFonts w:asciiTheme="minorHAnsi" w:hAnsiTheme="minorHAnsi" w:cstheme="minorHAnsi"/>
          <w:b/>
          <w:sz w:val="22"/>
          <w:szCs w:val="22"/>
        </w:rPr>
      </w:pPr>
    </w:p>
    <w:p w:rsidR="00CF65E8" w:rsidRDefault="00CF65E8" w:rsidP="007D4619">
      <w:pPr>
        <w:jc w:val="center"/>
        <w:rPr>
          <w:rFonts w:asciiTheme="minorHAnsi" w:hAnsiTheme="minorHAnsi" w:cstheme="minorHAnsi"/>
          <w:b/>
          <w:sz w:val="22"/>
          <w:szCs w:val="22"/>
        </w:rPr>
      </w:pPr>
    </w:p>
    <w:p w:rsidR="00CF65E8" w:rsidRDefault="00CF65E8" w:rsidP="007D4619">
      <w:pPr>
        <w:jc w:val="center"/>
        <w:rPr>
          <w:rFonts w:asciiTheme="minorHAnsi" w:hAnsiTheme="minorHAnsi" w:cstheme="minorHAnsi"/>
          <w:b/>
          <w:sz w:val="22"/>
          <w:szCs w:val="22"/>
        </w:rPr>
      </w:pPr>
    </w:p>
    <w:p w:rsidR="00662D7A" w:rsidRDefault="00662D7A" w:rsidP="00662D7A">
      <w:pPr>
        <w:rPr>
          <w:rFonts w:asciiTheme="minorHAnsi" w:hAnsiTheme="minorHAnsi" w:cstheme="minorHAnsi"/>
          <w:b/>
          <w:sz w:val="22"/>
          <w:szCs w:val="22"/>
        </w:rPr>
      </w:pPr>
    </w:p>
    <w:p w:rsidR="003105D1" w:rsidRDefault="003105D1" w:rsidP="00662D7A">
      <w:pPr>
        <w:rPr>
          <w:rFonts w:asciiTheme="minorHAnsi" w:hAnsiTheme="minorHAnsi" w:cstheme="minorHAnsi"/>
          <w:b/>
          <w:sz w:val="22"/>
          <w:szCs w:val="22"/>
        </w:rPr>
      </w:pPr>
    </w:p>
    <w:p w:rsidR="003105D1" w:rsidRDefault="003105D1" w:rsidP="007D4619">
      <w:pPr>
        <w:jc w:val="center"/>
        <w:rPr>
          <w:rFonts w:asciiTheme="minorHAnsi" w:hAnsiTheme="minorHAnsi" w:cstheme="minorHAnsi"/>
          <w:b/>
          <w:sz w:val="22"/>
          <w:szCs w:val="22"/>
        </w:rPr>
      </w:pPr>
    </w:p>
    <w:p w:rsidR="003105D1" w:rsidRDefault="003105D1"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9F5848" w:rsidRDefault="007D4619" w:rsidP="009F5848">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9F5848" w:rsidRPr="009F5848" w:rsidRDefault="009F5848" w:rsidP="001F2041">
      <w:pPr>
        <w:pStyle w:val="A2"/>
        <w:numPr>
          <w:ilvl w:val="0"/>
          <w:numId w:val="34"/>
        </w:numPr>
        <w:autoSpaceDE w:val="0"/>
        <w:autoSpaceDN w:val="0"/>
        <w:adjustRightInd w:val="0"/>
        <w:spacing w:after="0" w:line="240" w:lineRule="auto"/>
        <w:ind w:right="0"/>
        <w:rPr>
          <w:rFonts w:asciiTheme="minorHAnsi" w:hAnsiTheme="minorHAnsi"/>
          <w:sz w:val="22"/>
          <w:szCs w:val="22"/>
          <w:u w:val="single"/>
        </w:rPr>
      </w:pPr>
      <w:r w:rsidRPr="009F5848">
        <w:rPr>
          <w:rFonts w:asciiTheme="minorHAnsi" w:hAnsiTheme="minorHAnsi"/>
          <w:sz w:val="22"/>
          <w:szCs w:val="22"/>
          <w:u w:val="single"/>
        </w:rPr>
        <w:t>GARANTÍA DE SERIEDAD DE LA PROPUESTA.</w:t>
      </w: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lang w:val="es-BO"/>
        </w:rPr>
      </w:pPr>
      <w:r w:rsidRPr="009F5848">
        <w:rPr>
          <w:rFonts w:asciiTheme="minorHAnsi" w:hAnsiTheme="minorHAnsi" w:cs="Calibri"/>
          <w:bCs/>
          <w:sz w:val="22"/>
          <w:szCs w:val="22"/>
          <w:lang w:val="es-BO"/>
        </w:rPr>
        <w:t>A elección de la empresa proponente ésta podrá optar por uno de los siguientes instrumentos financieros:</w:t>
      </w:r>
    </w:p>
    <w:p w:rsidR="009F5848" w:rsidRPr="009F5848" w:rsidRDefault="009F5848" w:rsidP="009F5848">
      <w:pPr>
        <w:autoSpaceDE w:val="0"/>
        <w:autoSpaceDN w:val="0"/>
        <w:adjustRightInd w:val="0"/>
        <w:spacing w:before="240" w:after="240"/>
        <w:contextualSpacing/>
        <w:jc w:val="both"/>
        <w:rPr>
          <w:rFonts w:asciiTheme="minorHAnsi" w:hAnsiTheme="minorHAnsi" w:cs="Calibri"/>
          <w:b/>
          <w:bCs/>
          <w:sz w:val="22"/>
          <w:szCs w:val="22"/>
        </w:rPr>
      </w:pP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rPr>
      </w:pPr>
      <w:r w:rsidRPr="009F5848">
        <w:rPr>
          <w:rFonts w:asciiTheme="minorHAnsi" w:hAnsiTheme="minorHAnsi" w:cs="Calibri"/>
          <w:b/>
          <w:bCs/>
          <w:sz w:val="22"/>
          <w:szCs w:val="22"/>
        </w:rPr>
        <w:t xml:space="preserve">Boleta de Garantía, </w:t>
      </w:r>
      <w:r w:rsidRPr="009F5848">
        <w:rPr>
          <w:rFonts w:asciiTheme="minorHAnsi" w:hAnsiTheme="minorHAnsi" w:cs="Calibr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rPr>
      </w:pP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rPr>
      </w:pPr>
      <w:r w:rsidRPr="009F5848">
        <w:rPr>
          <w:rFonts w:asciiTheme="minorHAnsi" w:hAnsiTheme="minorHAnsi" w:cs="Calibri"/>
          <w:b/>
          <w:bCs/>
          <w:sz w:val="22"/>
          <w:szCs w:val="22"/>
        </w:rPr>
        <w:t xml:space="preserve">Garantía a Primer Requerimiento, </w:t>
      </w:r>
      <w:r w:rsidRPr="009F5848">
        <w:rPr>
          <w:rFonts w:asciiTheme="minorHAnsi" w:hAnsiTheme="minorHAnsi" w:cs="Calibr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rPr>
      </w:pP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rPr>
      </w:pPr>
      <w:r w:rsidRPr="009F5848">
        <w:rPr>
          <w:rFonts w:asciiTheme="minorHAnsi" w:hAnsiTheme="minorHAnsi" w:cs="Calibri"/>
          <w:b/>
          <w:bCs/>
          <w:sz w:val="22"/>
          <w:szCs w:val="22"/>
        </w:rPr>
        <w:t>Póliza de caución a Primer requerimiento para Entidades Públicas</w:t>
      </w:r>
      <w:r w:rsidRPr="009F5848">
        <w:rPr>
          <w:rFonts w:asciiTheme="minorHAnsi" w:hAnsiTheme="minorHAns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9F5848" w:rsidRPr="009F5848" w:rsidRDefault="009F5848" w:rsidP="001F2041">
      <w:pPr>
        <w:pStyle w:val="A2"/>
        <w:numPr>
          <w:ilvl w:val="0"/>
          <w:numId w:val="34"/>
        </w:numPr>
        <w:autoSpaceDE w:val="0"/>
        <w:autoSpaceDN w:val="0"/>
        <w:adjustRightInd w:val="0"/>
        <w:spacing w:after="0" w:line="240" w:lineRule="auto"/>
        <w:ind w:right="0"/>
        <w:rPr>
          <w:rFonts w:asciiTheme="minorHAnsi" w:hAnsiTheme="minorHAnsi"/>
          <w:sz w:val="22"/>
          <w:szCs w:val="22"/>
          <w:u w:val="single"/>
        </w:rPr>
      </w:pPr>
      <w:r w:rsidRPr="009F5848">
        <w:rPr>
          <w:rFonts w:asciiTheme="minorHAnsi" w:hAnsiTheme="minorHAnsi"/>
          <w:sz w:val="22"/>
          <w:szCs w:val="22"/>
          <w:u w:val="single"/>
        </w:rPr>
        <w:t>GARANTÍA DE CUMPLIMIENTO DE CONTRATO</w:t>
      </w: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lang w:val="es-BO"/>
        </w:rPr>
      </w:pPr>
      <w:r w:rsidRPr="009F5848">
        <w:rPr>
          <w:rFonts w:asciiTheme="minorHAnsi" w:hAnsiTheme="minorHAnsi" w:cs="Calibri"/>
          <w:bCs/>
          <w:sz w:val="22"/>
          <w:szCs w:val="22"/>
          <w:lang w:val="es-BO"/>
        </w:rPr>
        <w:t>A elección de la empresa adjudicada ésta podrá optar por uno de los siguientes instrumentos financieros:</w:t>
      </w:r>
    </w:p>
    <w:p w:rsidR="009F5848" w:rsidRPr="009F5848" w:rsidRDefault="009F5848" w:rsidP="009F5848">
      <w:pPr>
        <w:autoSpaceDE w:val="0"/>
        <w:autoSpaceDN w:val="0"/>
        <w:adjustRightInd w:val="0"/>
        <w:spacing w:before="240" w:after="240"/>
        <w:contextualSpacing/>
        <w:jc w:val="both"/>
        <w:rPr>
          <w:rFonts w:asciiTheme="minorHAnsi" w:hAnsiTheme="minorHAnsi" w:cs="Calibri"/>
          <w:b/>
          <w:bCs/>
          <w:sz w:val="22"/>
          <w:szCs w:val="22"/>
        </w:rPr>
      </w:pP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rPr>
      </w:pPr>
      <w:r w:rsidRPr="009F5848">
        <w:rPr>
          <w:rFonts w:asciiTheme="minorHAnsi" w:hAnsiTheme="minorHAnsi" w:cs="Calibri"/>
          <w:b/>
          <w:bCs/>
          <w:sz w:val="22"/>
          <w:szCs w:val="22"/>
        </w:rPr>
        <w:t>Boleta de Garantía</w:t>
      </w:r>
      <w:r w:rsidRPr="009F5848">
        <w:rPr>
          <w:rFonts w:asciiTheme="minorHAnsi" w:hAnsiTheme="minorHAnsi" w:cs="Calibri"/>
          <w:bCs/>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rPr>
      </w:pP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rPr>
      </w:pPr>
      <w:r w:rsidRPr="009F5848">
        <w:rPr>
          <w:rFonts w:asciiTheme="minorHAnsi" w:hAnsiTheme="minorHAnsi" w:cs="Calibri"/>
          <w:b/>
          <w:bCs/>
          <w:sz w:val="22"/>
          <w:szCs w:val="22"/>
        </w:rPr>
        <w:t>Garantía a Primer Requerimiento</w:t>
      </w:r>
      <w:r w:rsidRPr="009F5848">
        <w:rPr>
          <w:rFonts w:asciiTheme="minorHAnsi" w:hAnsiTheme="minorHAnsi" w:cs="Calibri"/>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w:t>
      </w:r>
      <w:r w:rsidRPr="009F5848">
        <w:rPr>
          <w:rFonts w:asciiTheme="minorHAnsi" w:hAnsiTheme="minorHAnsi" w:cs="Calibri"/>
          <w:bCs/>
          <w:sz w:val="22"/>
          <w:szCs w:val="22"/>
        </w:rPr>
        <w:lastRenderedPageBreak/>
        <w:t>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rPr>
      </w:pP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rPr>
      </w:pPr>
      <w:r w:rsidRPr="009F5848">
        <w:rPr>
          <w:rFonts w:asciiTheme="minorHAnsi" w:hAnsiTheme="minorHAnsi" w:cs="Calibri"/>
          <w:b/>
          <w:bCs/>
          <w:sz w:val="22"/>
          <w:szCs w:val="22"/>
        </w:rPr>
        <w:t>Póliza de caución a Primer requerimiento para Entidades Públicas</w:t>
      </w:r>
      <w:r w:rsidRPr="009F5848">
        <w:rPr>
          <w:rFonts w:asciiTheme="minorHAnsi" w:hAnsiTheme="minorHAnsi" w:cs="Calibri"/>
          <w:bCs/>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rPr>
      </w:pPr>
    </w:p>
    <w:p w:rsidR="009F5848" w:rsidRPr="009F5848" w:rsidRDefault="009F5848" w:rsidP="009F5848">
      <w:pPr>
        <w:autoSpaceDE w:val="0"/>
        <w:autoSpaceDN w:val="0"/>
        <w:adjustRightInd w:val="0"/>
        <w:rPr>
          <w:rFonts w:asciiTheme="minorHAnsi" w:eastAsiaTheme="minorHAnsi" w:hAnsiTheme="minorHAnsi" w:cs="Arial"/>
          <w:b/>
          <w:bCs/>
          <w:i/>
          <w:iCs/>
          <w:sz w:val="22"/>
          <w:szCs w:val="22"/>
          <w:lang w:val="es-BO"/>
        </w:rPr>
      </w:pPr>
      <w:r w:rsidRPr="009F5848">
        <w:rPr>
          <w:rFonts w:asciiTheme="minorHAnsi" w:eastAsiaTheme="minorHAnsi" w:hAnsiTheme="minorHAnsi" w:cs="Arial"/>
          <w:b/>
          <w:i/>
          <w:iCs/>
          <w:sz w:val="22"/>
          <w:szCs w:val="22"/>
          <w:lang w:val="es-BO"/>
        </w:rPr>
        <w:t xml:space="preserve">INSTRUCCIONES </w:t>
      </w:r>
      <w:r w:rsidRPr="009F5848">
        <w:rPr>
          <w:rFonts w:asciiTheme="minorHAnsi" w:eastAsiaTheme="minorHAnsi" w:hAnsiTheme="minorHAnsi" w:cs="Arial"/>
          <w:b/>
          <w:bCs/>
          <w:i/>
          <w:iCs/>
          <w:sz w:val="22"/>
          <w:szCs w:val="22"/>
          <w:lang w:val="es-BO"/>
        </w:rPr>
        <w:t>PARA LA EMISION DE INSTRUMENTOS FINANCIEROS</w:t>
      </w:r>
    </w:p>
    <w:p w:rsidR="009F5848" w:rsidRPr="009F5848" w:rsidRDefault="009F5848" w:rsidP="009F5848">
      <w:pPr>
        <w:autoSpaceDE w:val="0"/>
        <w:autoSpaceDN w:val="0"/>
        <w:adjustRightInd w:val="0"/>
        <w:rPr>
          <w:rFonts w:asciiTheme="minorHAnsi" w:eastAsiaTheme="minorHAnsi" w:hAnsiTheme="minorHAnsi" w:cs="Arial"/>
          <w:b/>
          <w:bCs/>
          <w:i/>
          <w:iCs/>
          <w:sz w:val="22"/>
          <w:szCs w:val="22"/>
          <w:lang w:val="es-BO"/>
        </w:rPr>
      </w:pPr>
    </w:p>
    <w:p w:rsidR="009F5848" w:rsidRPr="009F5848" w:rsidRDefault="009F5848" w:rsidP="009F5848">
      <w:pPr>
        <w:autoSpaceDE w:val="0"/>
        <w:autoSpaceDN w:val="0"/>
        <w:adjustRightInd w:val="0"/>
        <w:spacing w:before="240" w:after="240"/>
        <w:contextualSpacing/>
        <w:jc w:val="both"/>
        <w:rPr>
          <w:rFonts w:asciiTheme="minorHAnsi" w:hAnsiTheme="minorHAnsi" w:cs="Calibri"/>
          <w:bCs/>
          <w:sz w:val="22"/>
          <w:szCs w:val="22"/>
        </w:rPr>
      </w:pPr>
      <w:r w:rsidRPr="009F5848">
        <w:rPr>
          <w:rFonts w:asciiTheme="minorHAnsi" w:hAnsiTheme="minorHAnsi" w:cs="Calibri"/>
          <w:bCs/>
          <w:sz w:val="22"/>
          <w:szCs w:val="22"/>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9F5848" w:rsidRPr="009F5848" w:rsidTr="000E3F7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F5848" w:rsidRPr="009F5848" w:rsidRDefault="009F5848" w:rsidP="000E3F7E">
            <w:pPr>
              <w:pStyle w:val="Prrafodelista"/>
              <w:ind w:left="0"/>
              <w:jc w:val="both"/>
              <w:rPr>
                <w:rFonts w:asciiTheme="minorHAnsi" w:hAnsiTheme="minorHAnsi"/>
                <w:b/>
                <w:bCs/>
                <w:sz w:val="22"/>
                <w:szCs w:val="22"/>
              </w:rPr>
            </w:pPr>
            <w:r w:rsidRPr="009F5848">
              <w:rPr>
                <w:rFonts w:asciiTheme="minorHAnsi" w:hAnsi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F5848" w:rsidRPr="009F5848" w:rsidRDefault="009F5848" w:rsidP="000E3F7E">
            <w:pPr>
              <w:pStyle w:val="Prrafodelista"/>
              <w:ind w:left="0"/>
              <w:jc w:val="both"/>
              <w:rPr>
                <w:rFonts w:asciiTheme="minorHAnsi" w:hAnsiTheme="minorHAnsi"/>
                <w:b/>
                <w:bCs/>
                <w:sz w:val="22"/>
                <w:szCs w:val="22"/>
              </w:rPr>
            </w:pPr>
            <w:r w:rsidRPr="009F5848">
              <w:rPr>
                <w:rFonts w:asciiTheme="minorHAnsi" w:hAnsiTheme="minorHAnsi"/>
                <w:b/>
                <w:bCs/>
                <w:sz w:val="22"/>
                <w:szCs w:val="22"/>
              </w:rPr>
              <w:t>INSTRUCCIÓN</w:t>
            </w:r>
          </w:p>
        </w:tc>
      </w:tr>
      <w:tr w:rsidR="009F5848" w:rsidRPr="009F5848" w:rsidTr="000E3F7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5848" w:rsidRPr="009F5848" w:rsidRDefault="009F5848" w:rsidP="000E3F7E">
            <w:pPr>
              <w:pStyle w:val="Prrafodelista"/>
              <w:ind w:left="0"/>
              <w:jc w:val="both"/>
              <w:rPr>
                <w:rFonts w:asciiTheme="minorHAnsi" w:hAnsiTheme="minorHAnsi"/>
                <w:b/>
                <w:bCs/>
                <w:sz w:val="22"/>
                <w:szCs w:val="22"/>
              </w:rPr>
            </w:pPr>
            <w:r w:rsidRPr="009F5848">
              <w:rPr>
                <w:rFonts w:asciiTheme="minorHAnsi" w:hAnsi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5848" w:rsidRPr="009F5848" w:rsidRDefault="009F5848" w:rsidP="000E3F7E">
            <w:pPr>
              <w:jc w:val="both"/>
              <w:rPr>
                <w:rStyle w:val="nfasis"/>
                <w:rFonts w:asciiTheme="minorHAnsi" w:hAnsiTheme="minorHAnsi"/>
                <w:sz w:val="22"/>
                <w:szCs w:val="22"/>
              </w:rPr>
            </w:pPr>
            <w:r w:rsidRPr="009F5848">
              <w:rPr>
                <w:rFonts w:asciiTheme="minorHAnsi" w:hAnsiTheme="minorHAnsi" w:cs="Arial"/>
                <w:sz w:val="22"/>
                <w:szCs w:val="22"/>
              </w:rPr>
              <w:t xml:space="preserve">Se aceptará </w:t>
            </w:r>
            <w:r w:rsidRPr="009F5848">
              <w:rPr>
                <w:rFonts w:asciiTheme="minorHAnsi" w:hAnsiTheme="minorHAnsi" w:cs="Arial"/>
                <w:sz w:val="22"/>
                <w:szCs w:val="22"/>
                <w:u w:val="single"/>
              </w:rPr>
              <w:t>únicamente</w:t>
            </w:r>
            <w:r w:rsidRPr="009F5848">
              <w:rPr>
                <w:rFonts w:asciiTheme="minorHAnsi" w:hAnsiTheme="minorHAnsi" w:cs="Arial"/>
                <w:sz w:val="22"/>
                <w:szCs w:val="22"/>
              </w:rPr>
              <w:t xml:space="preserve"> los instrumentos detallados en el presente anexo.</w:t>
            </w:r>
          </w:p>
        </w:tc>
      </w:tr>
      <w:tr w:rsidR="009F5848" w:rsidRPr="009F5848" w:rsidTr="000E3F7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5848" w:rsidRPr="009F5848" w:rsidRDefault="009F5848" w:rsidP="000E3F7E">
            <w:pPr>
              <w:pStyle w:val="Prrafodelista"/>
              <w:ind w:left="0"/>
              <w:jc w:val="both"/>
              <w:rPr>
                <w:rFonts w:asciiTheme="minorHAnsi" w:hAnsiTheme="minorHAnsi"/>
                <w:b/>
                <w:bCs/>
                <w:sz w:val="22"/>
                <w:szCs w:val="22"/>
              </w:rPr>
            </w:pPr>
            <w:r w:rsidRPr="009F5848">
              <w:rPr>
                <w:rFonts w:asciiTheme="minorHAnsi" w:hAnsiTheme="minorHAnsi"/>
                <w:b/>
                <w:bCs/>
                <w:sz w:val="22"/>
                <w:szCs w:val="22"/>
              </w:rPr>
              <w:t>OBJETO DE LA GARANTÍA</w:t>
            </w:r>
          </w:p>
          <w:p w:rsidR="009F5848" w:rsidRPr="009F5848" w:rsidRDefault="009F5848" w:rsidP="000E3F7E">
            <w:pPr>
              <w:pStyle w:val="Prrafodelista"/>
              <w:ind w:left="0"/>
              <w:jc w:val="both"/>
              <w:rPr>
                <w:rFonts w:asciiTheme="minorHAnsi" w:hAnsiTheme="minorHAnsi"/>
                <w:i/>
                <w:sz w:val="22"/>
                <w:szCs w:val="22"/>
              </w:rPr>
            </w:pPr>
            <w:r w:rsidRPr="009F5848">
              <w:rPr>
                <w:rFonts w:asciiTheme="minorHAnsi" w:hAnsi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5848" w:rsidRPr="009F5848" w:rsidRDefault="009F5848" w:rsidP="000E3F7E">
            <w:pPr>
              <w:jc w:val="both"/>
              <w:rPr>
                <w:rFonts w:asciiTheme="minorHAnsi" w:hAnsiTheme="minorHAnsi" w:cs="Arial"/>
                <w:sz w:val="22"/>
                <w:szCs w:val="22"/>
              </w:rPr>
            </w:pPr>
            <w:r w:rsidRPr="009F5848">
              <w:rPr>
                <w:rFonts w:asciiTheme="minorHAnsi" w:hAnsiTheme="minorHAnsi" w:cs="Arial"/>
                <w:sz w:val="22"/>
                <w:szCs w:val="22"/>
              </w:rPr>
              <w:t xml:space="preserve">Debe consignar correctamente y de manera explícita, textual y completa: </w:t>
            </w:r>
          </w:p>
          <w:p w:rsidR="009F5848" w:rsidRPr="009F5848" w:rsidRDefault="009F5848" w:rsidP="001F2041">
            <w:pPr>
              <w:numPr>
                <w:ilvl w:val="0"/>
                <w:numId w:val="35"/>
              </w:numPr>
              <w:jc w:val="both"/>
              <w:rPr>
                <w:rFonts w:asciiTheme="minorHAnsi" w:hAnsiTheme="minorHAnsi" w:cs="Arial"/>
                <w:sz w:val="22"/>
                <w:szCs w:val="22"/>
              </w:rPr>
            </w:pPr>
            <w:r w:rsidRPr="009F5848">
              <w:rPr>
                <w:rFonts w:asciiTheme="minorHAnsi" w:hAnsiTheme="minorHAnsi" w:cs="Arial"/>
                <w:sz w:val="22"/>
                <w:szCs w:val="22"/>
              </w:rPr>
              <w:t>Objeto a garantizar conforme lo requerido en el presente anexo.</w:t>
            </w:r>
          </w:p>
          <w:p w:rsidR="009F5848" w:rsidRPr="009F5848" w:rsidRDefault="009F5848" w:rsidP="001F2041">
            <w:pPr>
              <w:numPr>
                <w:ilvl w:val="0"/>
                <w:numId w:val="35"/>
              </w:numPr>
              <w:jc w:val="both"/>
              <w:rPr>
                <w:rFonts w:asciiTheme="minorHAnsi" w:hAnsiTheme="minorHAnsi" w:cs="Arial"/>
                <w:sz w:val="22"/>
                <w:szCs w:val="22"/>
              </w:rPr>
            </w:pPr>
            <w:r w:rsidRPr="009F5848">
              <w:rPr>
                <w:rFonts w:asciiTheme="minorHAnsi" w:hAnsiTheme="minorHAnsi" w:cs="Arial"/>
                <w:sz w:val="22"/>
                <w:szCs w:val="22"/>
              </w:rPr>
              <w:t>Nombre del proceso de contratación, conforme al registrado en la carátula del DBC.</w:t>
            </w:r>
          </w:p>
          <w:p w:rsidR="009F5848" w:rsidRPr="009F5848" w:rsidRDefault="009F5848" w:rsidP="001F2041">
            <w:pPr>
              <w:numPr>
                <w:ilvl w:val="0"/>
                <w:numId w:val="35"/>
              </w:numPr>
              <w:jc w:val="both"/>
              <w:rPr>
                <w:rFonts w:asciiTheme="minorHAnsi" w:hAnsiTheme="minorHAnsi" w:cs="Arial"/>
                <w:sz w:val="22"/>
                <w:szCs w:val="22"/>
              </w:rPr>
            </w:pPr>
            <w:r w:rsidRPr="009F5848">
              <w:rPr>
                <w:rFonts w:asciiTheme="minorHAnsi" w:hAnsiTheme="minorHAnsi" w:cs="Arial"/>
                <w:sz w:val="22"/>
                <w:szCs w:val="22"/>
              </w:rPr>
              <w:t>Código del Proceso de contratación: conforme al registrado en la carátula del DBC.</w:t>
            </w:r>
          </w:p>
        </w:tc>
      </w:tr>
      <w:tr w:rsidR="009F5848" w:rsidRPr="009F5848" w:rsidTr="000E3F7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5848" w:rsidRPr="009F5848" w:rsidRDefault="009F5848" w:rsidP="000E3F7E">
            <w:pPr>
              <w:pStyle w:val="Prrafodelista"/>
              <w:ind w:left="0"/>
              <w:jc w:val="both"/>
              <w:rPr>
                <w:rFonts w:asciiTheme="minorHAnsi" w:hAnsiTheme="minorHAnsi"/>
                <w:b/>
                <w:bCs/>
                <w:sz w:val="22"/>
                <w:szCs w:val="22"/>
              </w:rPr>
            </w:pPr>
            <w:r w:rsidRPr="009F5848">
              <w:rPr>
                <w:rFonts w:asciiTheme="minorHAnsi" w:hAnsi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5848" w:rsidRPr="009F5848" w:rsidRDefault="009F5848" w:rsidP="000E3F7E">
            <w:pPr>
              <w:jc w:val="both"/>
              <w:rPr>
                <w:rFonts w:asciiTheme="minorHAnsi" w:hAnsiTheme="minorHAnsi" w:cs="Arial"/>
                <w:sz w:val="22"/>
                <w:szCs w:val="22"/>
              </w:rPr>
            </w:pPr>
            <w:r w:rsidRPr="009F5848">
              <w:rPr>
                <w:rFonts w:asciiTheme="minorHAnsi" w:hAnsiTheme="minorHAnsi" w:cs="Arial"/>
                <w:sz w:val="22"/>
                <w:szCs w:val="22"/>
              </w:rPr>
              <w:t xml:space="preserve">Debe consignar el nombre plenamente concordante con el registrado en los siguientes documentos en orden de prelación, según corresponda al documento requerido en el DBC: </w:t>
            </w:r>
          </w:p>
          <w:p w:rsidR="009F5848" w:rsidRPr="009F5848" w:rsidRDefault="009F5848" w:rsidP="001F2041">
            <w:pPr>
              <w:numPr>
                <w:ilvl w:val="0"/>
                <w:numId w:val="36"/>
              </w:numPr>
              <w:jc w:val="both"/>
              <w:rPr>
                <w:rFonts w:asciiTheme="minorHAnsi" w:hAnsiTheme="minorHAnsi" w:cs="Arial"/>
                <w:sz w:val="22"/>
                <w:szCs w:val="22"/>
              </w:rPr>
            </w:pPr>
            <w:r w:rsidRPr="009F5848">
              <w:rPr>
                <w:rFonts w:asciiTheme="minorHAnsi" w:hAnsiTheme="minorHAnsi" w:cs="Arial"/>
                <w:sz w:val="22"/>
                <w:szCs w:val="22"/>
              </w:rPr>
              <w:t>Matrícula de Comercio FUNDEMPRESA, priori (o equivalente en el país de origen); o</w:t>
            </w:r>
          </w:p>
          <w:p w:rsidR="009F5848" w:rsidRPr="009F5848" w:rsidRDefault="009F5848" w:rsidP="001F2041">
            <w:pPr>
              <w:numPr>
                <w:ilvl w:val="0"/>
                <w:numId w:val="36"/>
              </w:numPr>
              <w:jc w:val="both"/>
              <w:rPr>
                <w:rFonts w:asciiTheme="minorHAnsi" w:hAnsiTheme="minorHAnsi" w:cs="Arial"/>
                <w:sz w:val="22"/>
                <w:szCs w:val="22"/>
              </w:rPr>
            </w:pPr>
            <w:r w:rsidRPr="009F5848">
              <w:rPr>
                <w:rFonts w:asciiTheme="minorHAnsi" w:hAnsiTheme="minorHAnsi" w:cs="Arial"/>
                <w:sz w:val="22"/>
                <w:szCs w:val="22"/>
              </w:rPr>
              <w:t>Número de Identificación Tributaria – NIT (o equivalente en el país de origen); o</w:t>
            </w:r>
          </w:p>
          <w:p w:rsidR="009F5848" w:rsidRPr="009F5848" w:rsidRDefault="009F5848" w:rsidP="001F2041">
            <w:pPr>
              <w:numPr>
                <w:ilvl w:val="0"/>
                <w:numId w:val="36"/>
              </w:numPr>
              <w:jc w:val="both"/>
              <w:rPr>
                <w:rFonts w:asciiTheme="minorHAnsi" w:hAnsiTheme="minorHAnsi" w:cs="Arial"/>
                <w:sz w:val="22"/>
                <w:szCs w:val="22"/>
              </w:rPr>
            </w:pPr>
            <w:r w:rsidRPr="009F5848">
              <w:rPr>
                <w:rFonts w:asciiTheme="minorHAnsi" w:hAnsiTheme="minorHAnsi" w:cs="Arial"/>
                <w:sz w:val="22"/>
                <w:szCs w:val="22"/>
              </w:rPr>
              <w:t xml:space="preserve">Documento de Acta de Constitución. </w:t>
            </w:r>
          </w:p>
        </w:tc>
      </w:tr>
      <w:tr w:rsidR="009F5848" w:rsidRPr="009F5848" w:rsidTr="000E3F7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5848" w:rsidRPr="009F5848" w:rsidRDefault="009F5848" w:rsidP="000E3F7E">
            <w:pPr>
              <w:pStyle w:val="Prrafodelista"/>
              <w:ind w:left="0"/>
              <w:jc w:val="both"/>
              <w:rPr>
                <w:rFonts w:asciiTheme="minorHAnsi" w:hAnsiTheme="minorHAnsi"/>
                <w:b/>
                <w:bCs/>
                <w:sz w:val="22"/>
                <w:szCs w:val="22"/>
              </w:rPr>
            </w:pPr>
            <w:r w:rsidRPr="009F5848">
              <w:rPr>
                <w:rFonts w:asciiTheme="minorHAnsi" w:hAnsi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5848" w:rsidRPr="009F5848" w:rsidRDefault="009F5848" w:rsidP="000E3F7E">
            <w:pPr>
              <w:jc w:val="both"/>
              <w:rPr>
                <w:rFonts w:asciiTheme="minorHAnsi" w:hAnsiTheme="minorHAnsi" w:cs="Arial"/>
                <w:sz w:val="22"/>
                <w:szCs w:val="22"/>
              </w:rPr>
            </w:pPr>
            <w:r w:rsidRPr="009F5848">
              <w:rPr>
                <w:rFonts w:asciiTheme="minorHAnsi" w:hAnsiTheme="minorHAnsi" w:cs="Arial"/>
                <w:sz w:val="22"/>
                <w:szCs w:val="22"/>
              </w:rPr>
              <w:t>Debe consignar:</w:t>
            </w:r>
          </w:p>
          <w:p w:rsidR="009F5848" w:rsidRPr="009F5848" w:rsidRDefault="009F5848" w:rsidP="001F2041">
            <w:pPr>
              <w:pStyle w:val="Prrafodelista"/>
              <w:numPr>
                <w:ilvl w:val="0"/>
                <w:numId w:val="37"/>
              </w:numPr>
              <w:spacing w:line="276" w:lineRule="auto"/>
              <w:ind w:left="357" w:hanging="357"/>
              <w:jc w:val="both"/>
              <w:rPr>
                <w:rFonts w:asciiTheme="minorHAnsi" w:hAnsiTheme="minorHAnsi" w:cs="Arial"/>
                <w:sz w:val="22"/>
                <w:szCs w:val="22"/>
              </w:rPr>
            </w:pPr>
            <w:r w:rsidRPr="009F5848">
              <w:rPr>
                <w:rFonts w:asciiTheme="minorHAnsi" w:hAnsiTheme="minorHAnsi" w:cs="Arial"/>
                <w:sz w:val="22"/>
                <w:szCs w:val="22"/>
              </w:rPr>
              <w:t>YACIMIENTOS PETROLIFEROS FISCALES BOLIVIANOS;</w:t>
            </w:r>
          </w:p>
          <w:p w:rsidR="009F5848" w:rsidRPr="009F5848" w:rsidRDefault="009F5848" w:rsidP="001F2041">
            <w:pPr>
              <w:pStyle w:val="Prrafodelista"/>
              <w:numPr>
                <w:ilvl w:val="0"/>
                <w:numId w:val="37"/>
              </w:numPr>
              <w:spacing w:line="276" w:lineRule="auto"/>
              <w:ind w:left="357" w:hanging="357"/>
              <w:jc w:val="both"/>
              <w:rPr>
                <w:rFonts w:asciiTheme="minorHAnsi" w:hAnsiTheme="minorHAnsi"/>
                <w:i/>
                <w:sz w:val="22"/>
                <w:szCs w:val="22"/>
              </w:rPr>
            </w:pPr>
            <w:r w:rsidRPr="009F5848">
              <w:rPr>
                <w:rFonts w:asciiTheme="minorHAnsi" w:hAnsiTheme="minorHAnsi"/>
                <w:i/>
                <w:sz w:val="22"/>
                <w:szCs w:val="22"/>
              </w:rPr>
              <w:t>YPFB;</w:t>
            </w:r>
          </w:p>
          <w:p w:rsidR="009F5848" w:rsidRPr="009F5848" w:rsidRDefault="009F5848" w:rsidP="001F2041">
            <w:pPr>
              <w:pStyle w:val="Prrafodelista"/>
              <w:numPr>
                <w:ilvl w:val="0"/>
                <w:numId w:val="37"/>
              </w:numPr>
              <w:spacing w:line="276" w:lineRule="auto"/>
              <w:ind w:left="357" w:hanging="357"/>
              <w:jc w:val="both"/>
              <w:rPr>
                <w:rFonts w:asciiTheme="minorHAnsi" w:hAnsiTheme="minorHAnsi"/>
                <w:i/>
                <w:sz w:val="22"/>
                <w:szCs w:val="22"/>
              </w:rPr>
            </w:pPr>
            <w:r w:rsidRPr="009F5848">
              <w:rPr>
                <w:rFonts w:asciiTheme="minorHAnsi" w:hAnsiTheme="minorHAnsi"/>
                <w:i/>
                <w:sz w:val="22"/>
                <w:szCs w:val="22"/>
              </w:rPr>
              <w:t>o ambos.</w:t>
            </w:r>
          </w:p>
        </w:tc>
      </w:tr>
      <w:tr w:rsidR="009F5848" w:rsidRPr="009F5848" w:rsidTr="009F5848">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9F5848" w:rsidRPr="009F5848" w:rsidRDefault="009F5848" w:rsidP="000E3F7E">
            <w:pPr>
              <w:pStyle w:val="Prrafodelista"/>
              <w:ind w:left="0"/>
              <w:jc w:val="both"/>
              <w:rPr>
                <w:rFonts w:asciiTheme="minorHAnsi" w:hAnsiTheme="minorHAnsi"/>
                <w:sz w:val="22"/>
                <w:szCs w:val="22"/>
              </w:rPr>
            </w:pPr>
            <w:r w:rsidRPr="009F5848">
              <w:rPr>
                <w:rFonts w:asciiTheme="minorHAnsi" w:hAnsiTheme="minorHAnsi"/>
                <w:b/>
                <w:bCs/>
                <w:sz w:val="22"/>
                <w:szCs w:val="22"/>
              </w:rPr>
              <w:t>MONTO GARANTIZADO</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9F5848" w:rsidRPr="009F5848" w:rsidRDefault="009F5848" w:rsidP="000E3F7E">
            <w:pPr>
              <w:jc w:val="both"/>
              <w:rPr>
                <w:rFonts w:asciiTheme="minorHAnsi" w:hAnsiTheme="minorHAnsi" w:cs="Arial"/>
                <w:sz w:val="22"/>
                <w:szCs w:val="22"/>
              </w:rPr>
            </w:pPr>
            <w:r w:rsidRPr="009F5848">
              <w:rPr>
                <w:rFonts w:asciiTheme="minorHAnsi" w:hAnsiTheme="minorHAnsi" w:cs="Arial"/>
                <w:sz w:val="22"/>
                <w:szCs w:val="22"/>
              </w:rPr>
              <w:t xml:space="preserve">Debe consignar el valor/importe/monto correctamente calculado, conforme el presente anexo y la “Garantía según el objeto” requerida, considerando el </w:t>
            </w:r>
            <w:proofErr w:type="spellStart"/>
            <w:r w:rsidRPr="009F5848">
              <w:rPr>
                <w:rFonts w:asciiTheme="minorHAnsi" w:hAnsiTheme="minorHAnsi" w:cs="Arial"/>
                <w:sz w:val="22"/>
                <w:szCs w:val="22"/>
              </w:rPr>
              <w:t>inc</w:t>
            </w:r>
            <w:proofErr w:type="spellEnd"/>
            <w:r w:rsidRPr="009F5848">
              <w:rPr>
                <w:rFonts w:asciiTheme="minorHAnsi" w:hAnsiTheme="minorHAnsi" w:cs="Arial"/>
                <w:sz w:val="22"/>
                <w:szCs w:val="22"/>
              </w:rPr>
              <w:t xml:space="preserve"> c) de los Aspectos Subsanables del DBC.</w:t>
            </w:r>
          </w:p>
        </w:tc>
      </w:tr>
      <w:tr w:rsidR="009F5848" w:rsidRPr="009F5848" w:rsidTr="009F5848">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5848" w:rsidRPr="009F5848" w:rsidRDefault="009F5848" w:rsidP="000E3F7E">
            <w:pPr>
              <w:pStyle w:val="Prrafodelista"/>
              <w:ind w:left="0"/>
              <w:jc w:val="both"/>
              <w:rPr>
                <w:rFonts w:asciiTheme="minorHAnsi" w:hAnsiTheme="minorHAnsi"/>
                <w:sz w:val="22"/>
                <w:szCs w:val="22"/>
              </w:rPr>
            </w:pPr>
            <w:r w:rsidRPr="009F5848">
              <w:rPr>
                <w:rFonts w:asciiTheme="minorHAnsi" w:hAnsiTheme="minorHAnsi"/>
                <w:b/>
                <w:bCs/>
                <w:sz w:val="22"/>
                <w:szCs w:val="22"/>
              </w:rPr>
              <w:lastRenderedPageBreak/>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F5848" w:rsidRPr="009F5848" w:rsidRDefault="009F5848" w:rsidP="000E3F7E">
            <w:pPr>
              <w:jc w:val="both"/>
              <w:rPr>
                <w:rFonts w:asciiTheme="minorHAnsi" w:hAnsiTheme="minorHAnsi" w:cs="Arial"/>
                <w:sz w:val="22"/>
                <w:szCs w:val="22"/>
              </w:rPr>
            </w:pPr>
            <w:r w:rsidRPr="009F5848">
              <w:rPr>
                <w:rFonts w:asciiTheme="minorHAnsi" w:hAnsiTheme="minorHAnsi" w:cs="Arial"/>
                <w:sz w:val="22"/>
                <w:szCs w:val="22"/>
              </w:rPr>
              <w:t xml:space="preserve">Debe consignar una vigencia igual o mayor al requerido en el presente Anexo, </w:t>
            </w:r>
          </w:p>
          <w:p w:rsidR="009F5848" w:rsidRPr="009F5848" w:rsidRDefault="009F5848" w:rsidP="001F2041">
            <w:pPr>
              <w:numPr>
                <w:ilvl w:val="0"/>
                <w:numId w:val="38"/>
              </w:numPr>
              <w:jc w:val="both"/>
              <w:rPr>
                <w:rFonts w:asciiTheme="minorHAnsi" w:hAnsiTheme="minorHAnsi" w:cs="Arial"/>
                <w:sz w:val="22"/>
                <w:szCs w:val="22"/>
              </w:rPr>
            </w:pPr>
            <w:r w:rsidRPr="009F5848">
              <w:rPr>
                <w:rFonts w:asciiTheme="minorHAnsi" w:hAnsiTheme="minorHAnsi" w:cs="Arial"/>
                <w:sz w:val="22"/>
                <w:szCs w:val="22"/>
                <w:u w:val="single"/>
              </w:rPr>
              <w:t>Para Garantía de Seriedad de Propuesta:</w:t>
            </w:r>
            <w:r w:rsidRPr="009F5848">
              <w:rPr>
                <w:rFonts w:asciiTheme="minorHAnsi" w:hAnsiTheme="minorHAnsi" w:cs="Arial"/>
                <w:sz w:val="22"/>
                <w:szCs w:val="22"/>
              </w:rPr>
              <w:t xml:space="preserve"> (120 días) computable a partir de la “Fecha de presentación de propuesta”, establecido en el Cronograma de Plazos del DBC.</w:t>
            </w:r>
          </w:p>
          <w:p w:rsidR="009F5848" w:rsidRPr="009F5848" w:rsidRDefault="009F5848" w:rsidP="001F2041">
            <w:pPr>
              <w:numPr>
                <w:ilvl w:val="0"/>
                <w:numId w:val="38"/>
              </w:numPr>
              <w:jc w:val="both"/>
              <w:rPr>
                <w:rFonts w:asciiTheme="minorHAnsi" w:hAnsiTheme="minorHAnsi" w:cs="Arial"/>
                <w:sz w:val="22"/>
                <w:szCs w:val="22"/>
              </w:rPr>
            </w:pPr>
            <w:r w:rsidRPr="009F5848">
              <w:rPr>
                <w:rFonts w:asciiTheme="minorHAnsi" w:hAnsiTheme="minorHAnsi" w:cs="Arial"/>
                <w:sz w:val="22"/>
                <w:szCs w:val="22"/>
                <w:u w:val="single"/>
              </w:rPr>
              <w:t>Otras garantías:</w:t>
            </w:r>
            <w:r w:rsidRPr="009F5848">
              <w:rPr>
                <w:rFonts w:asciiTheme="minorHAnsi" w:hAnsiTheme="minorHAnsi" w:cs="Arial"/>
                <w:sz w:val="22"/>
                <w:szCs w:val="22"/>
              </w:rPr>
              <w:t xml:space="preserve"> conforme lo requerido en el presente anexo.</w:t>
            </w:r>
          </w:p>
          <w:p w:rsidR="009F5848" w:rsidRPr="009F5848" w:rsidRDefault="009F5848" w:rsidP="000E3F7E">
            <w:pPr>
              <w:jc w:val="both"/>
              <w:rPr>
                <w:rFonts w:asciiTheme="minorHAnsi" w:hAnsiTheme="minorHAnsi" w:cs="Arial"/>
                <w:sz w:val="22"/>
                <w:szCs w:val="22"/>
              </w:rPr>
            </w:pPr>
            <w:r w:rsidRPr="009F5848">
              <w:rPr>
                <w:rFonts w:asciiTheme="minorHAnsi" w:hAnsiTheme="minorHAns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F5848" w:rsidRPr="009F5848" w:rsidTr="000E3F7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5848" w:rsidRPr="009F5848" w:rsidRDefault="009F5848" w:rsidP="000E3F7E">
            <w:pPr>
              <w:pStyle w:val="Prrafodelista"/>
              <w:ind w:left="0"/>
              <w:jc w:val="both"/>
              <w:rPr>
                <w:rFonts w:asciiTheme="minorHAnsi" w:hAnsiTheme="minorHAnsi"/>
                <w:b/>
                <w:bCs/>
                <w:sz w:val="22"/>
                <w:szCs w:val="22"/>
              </w:rPr>
            </w:pPr>
            <w:r w:rsidRPr="009F5848">
              <w:rPr>
                <w:rFonts w:asciiTheme="minorHAnsi" w:hAnsi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5848" w:rsidRPr="009F5848" w:rsidRDefault="009F5848" w:rsidP="000E3F7E">
            <w:pPr>
              <w:jc w:val="both"/>
              <w:rPr>
                <w:rFonts w:asciiTheme="minorHAnsi" w:hAnsiTheme="minorHAnsi" w:cs="Arial"/>
                <w:sz w:val="22"/>
                <w:szCs w:val="22"/>
              </w:rPr>
            </w:pPr>
            <w:r w:rsidRPr="009F5848">
              <w:rPr>
                <w:rFonts w:asciiTheme="minorHAnsi" w:hAnsiTheme="minorHAnsi" w:cs="Arial"/>
                <w:sz w:val="22"/>
                <w:szCs w:val="22"/>
              </w:rPr>
              <w:t>Debe incluir las cláusulas de:</w:t>
            </w:r>
          </w:p>
          <w:p w:rsidR="009F5848" w:rsidRPr="009F5848" w:rsidRDefault="009F5848" w:rsidP="001F2041">
            <w:pPr>
              <w:pStyle w:val="Prrafodelista"/>
              <w:numPr>
                <w:ilvl w:val="0"/>
                <w:numId w:val="39"/>
              </w:numPr>
              <w:jc w:val="both"/>
              <w:rPr>
                <w:rFonts w:asciiTheme="minorHAnsi" w:hAnsiTheme="minorHAnsi" w:cs="Arial"/>
                <w:sz w:val="22"/>
                <w:szCs w:val="22"/>
              </w:rPr>
            </w:pPr>
            <w:r w:rsidRPr="009F5848">
              <w:rPr>
                <w:rFonts w:asciiTheme="minorHAnsi" w:hAnsiTheme="minorHAnsi" w:cs="Arial"/>
                <w:sz w:val="22"/>
                <w:szCs w:val="22"/>
              </w:rPr>
              <w:t xml:space="preserve">Para Boletas de Garantía: RENOVABLE, IRREVOCABLE y </w:t>
            </w:r>
            <w:r w:rsidRPr="009F5848">
              <w:rPr>
                <w:rFonts w:asciiTheme="minorHAnsi" w:hAnsiTheme="minorHAnsi" w:cs="Arial"/>
                <w:b/>
                <w:sz w:val="22"/>
                <w:szCs w:val="22"/>
                <w:u w:val="single"/>
              </w:rPr>
              <w:t>explícitamente</w:t>
            </w:r>
            <w:r w:rsidRPr="009F5848">
              <w:rPr>
                <w:rFonts w:asciiTheme="minorHAnsi" w:hAnsiTheme="minorHAnsi" w:cs="Arial"/>
                <w:b/>
                <w:sz w:val="22"/>
                <w:szCs w:val="22"/>
              </w:rPr>
              <w:t xml:space="preserve"> </w:t>
            </w:r>
            <w:r w:rsidRPr="009F5848">
              <w:rPr>
                <w:rFonts w:asciiTheme="minorHAnsi" w:hAnsiTheme="minorHAnsi" w:cs="Arial"/>
                <w:sz w:val="22"/>
                <w:szCs w:val="22"/>
              </w:rPr>
              <w:t>DE EJECUCIÓN INMEDIATA</w:t>
            </w:r>
          </w:p>
          <w:p w:rsidR="009F5848" w:rsidRPr="009F5848" w:rsidRDefault="009F5848" w:rsidP="001F2041">
            <w:pPr>
              <w:pStyle w:val="Prrafodelista"/>
              <w:numPr>
                <w:ilvl w:val="0"/>
                <w:numId w:val="39"/>
              </w:numPr>
              <w:jc w:val="both"/>
              <w:rPr>
                <w:rFonts w:asciiTheme="minorHAnsi" w:hAnsiTheme="minorHAnsi" w:cs="Arial"/>
                <w:sz w:val="22"/>
                <w:szCs w:val="22"/>
              </w:rPr>
            </w:pPr>
            <w:r w:rsidRPr="009F5848">
              <w:rPr>
                <w:rFonts w:asciiTheme="minorHAnsi" w:hAnsiTheme="minorHAnsi" w:cs="Arial"/>
                <w:sz w:val="22"/>
                <w:szCs w:val="22"/>
              </w:rPr>
              <w:t xml:space="preserve">Para Garantías a Primer Requerimiento: RENOVABLE, IRREVOCABLE y </w:t>
            </w:r>
            <w:r w:rsidRPr="009F5848">
              <w:rPr>
                <w:rFonts w:asciiTheme="minorHAnsi" w:hAnsiTheme="minorHAnsi" w:cs="Arial"/>
                <w:b/>
                <w:sz w:val="22"/>
                <w:szCs w:val="22"/>
                <w:u w:val="single"/>
              </w:rPr>
              <w:t>explícitamente</w:t>
            </w:r>
            <w:r w:rsidRPr="009F5848">
              <w:rPr>
                <w:rFonts w:asciiTheme="minorHAnsi" w:hAnsiTheme="minorHAnsi" w:cs="Arial"/>
                <w:b/>
                <w:sz w:val="22"/>
                <w:szCs w:val="22"/>
              </w:rPr>
              <w:t xml:space="preserve"> </w:t>
            </w:r>
            <w:r w:rsidRPr="009F5848">
              <w:rPr>
                <w:rFonts w:asciiTheme="minorHAnsi" w:hAnsiTheme="minorHAnsi" w:cs="Arial"/>
                <w:sz w:val="22"/>
                <w:szCs w:val="22"/>
              </w:rPr>
              <w:t>de EJECUCIÓN A PRIMER REQUERIMIENTO</w:t>
            </w:r>
          </w:p>
        </w:tc>
      </w:tr>
    </w:tbl>
    <w:p w:rsidR="009F5848" w:rsidRDefault="009F5848" w:rsidP="009F5848">
      <w:pPr>
        <w:jc w:val="both"/>
        <w:rPr>
          <w:rFonts w:asciiTheme="minorHAnsi" w:hAnsiTheme="minorHAnsi"/>
          <w:b/>
          <w:sz w:val="22"/>
          <w:szCs w:val="22"/>
        </w:rPr>
      </w:pPr>
    </w:p>
    <w:p w:rsidR="009F5848" w:rsidRPr="009F5848" w:rsidRDefault="009F5848" w:rsidP="009F5848">
      <w:pPr>
        <w:jc w:val="both"/>
        <w:rPr>
          <w:rFonts w:asciiTheme="minorHAnsi" w:hAnsiTheme="minorHAnsi"/>
          <w:b/>
          <w:sz w:val="22"/>
          <w:szCs w:val="22"/>
        </w:rPr>
      </w:pPr>
      <w:r w:rsidRPr="009F5848">
        <w:rPr>
          <w:rFonts w:asciiTheme="minorHAnsi" w:hAnsiTheme="minorHAnsi"/>
          <w:b/>
          <w:sz w:val="22"/>
          <w:szCs w:val="22"/>
        </w:rPr>
        <w:t xml:space="preserve">NOTA: EL INCUMPLIMIENTO DE LOS PARAMETROS ESTABLECIDOS PRECEDENTEMENTE,  </w:t>
      </w:r>
      <w:r w:rsidRPr="009F5848">
        <w:rPr>
          <w:rFonts w:asciiTheme="minorHAnsi" w:hAnsiTheme="minorHAnsi"/>
          <w:b/>
          <w:sz w:val="22"/>
          <w:szCs w:val="22"/>
          <w:u w:val="single"/>
        </w:rPr>
        <w:t>NO DARÁ LUGAR A SUBSANACION ALGUNA</w:t>
      </w:r>
    </w:p>
    <w:p w:rsidR="007D4619" w:rsidRPr="009F5848" w:rsidRDefault="007D4619" w:rsidP="007D4619">
      <w:pPr>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9F5848" w:rsidRDefault="009F5848"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3D1DCF">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3D1DCF" w:rsidRPr="003D1DCF" w:rsidRDefault="003D1DCF" w:rsidP="003D1DCF">
      <w:pPr>
        <w:spacing w:after="120"/>
        <w:jc w:val="right"/>
        <w:rPr>
          <w:rFonts w:ascii="Arial" w:hAnsi="Arial" w:cs="Arial"/>
          <w:b/>
          <w:sz w:val="21"/>
          <w:szCs w:val="21"/>
          <w:lang w:val="es-BO" w:eastAsia="es-ES"/>
        </w:rPr>
      </w:pPr>
      <w:r w:rsidRPr="003D1DCF">
        <w:rPr>
          <w:rFonts w:ascii="Arial" w:hAnsi="Arial" w:cs="Arial"/>
          <w:b/>
          <w:sz w:val="21"/>
          <w:szCs w:val="21"/>
          <w:lang w:val="es-BO" w:eastAsia="es-ES"/>
        </w:rPr>
        <w:t xml:space="preserve">Contrato XXXX/2017 </w:t>
      </w:r>
    </w:p>
    <w:p w:rsidR="003D1DCF" w:rsidRPr="003D1DCF" w:rsidRDefault="003D1DCF" w:rsidP="003D1DCF">
      <w:pPr>
        <w:spacing w:after="120"/>
        <w:jc w:val="right"/>
        <w:rPr>
          <w:rFonts w:ascii="Arial" w:hAnsi="Arial" w:cs="Arial"/>
          <w:b/>
          <w:sz w:val="21"/>
          <w:szCs w:val="21"/>
          <w:lang w:val="es-BO" w:eastAsia="es-ES"/>
        </w:rPr>
      </w:pPr>
      <w:r w:rsidRPr="003D1DCF">
        <w:rPr>
          <w:rFonts w:ascii="Arial" w:hAnsi="Arial" w:cs="Arial"/>
          <w:b/>
          <w:sz w:val="21"/>
          <w:szCs w:val="21"/>
          <w:lang w:val="es-BO" w:eastAsia="es-ES"/>
        </w:rPr>
        <w:t>Lugar de suscripción, XX de XXXX de 2017</w:t>
      </w:r>
    </w:p>
    <w:p w:rsidR="003D1DCF" w:rsidRPr="003D1DCF" w:rsidRDefault="003D1DCF" w:rsidP="003D1DCF">
      <w:pPr>
        <w:tabs>
          <w:tab w:val="left" w:pos="0"/>
        </w:tabs>
        <w:jc w:val="center"/>
        <w:rPr>
          <w:rFonts w:ascii="Arial" w:hAnsi="Arial" w:cs="Arial"/>
          <w:b/>
          <w:lang w:val="es-BO" w:eastAsia="es-ES"/>
        </w:rPr>
      </w:pPr>
      <w:r w:rsidRPr="003D1DCF">
        <w:rPr>
          <w:rFonts w:ascii="Arial" w:hAnsi="Arial" w:cs="Arial"/>
          <w:b/>
          <w:lang w:val="es-BO" w:eastAsia="es-ES"/>
        </w:rPr>
        <w:t>CONTRATO ADMINISTRATIVO DE SERVICIO____________________________________________</w:t>
      </w:r>
    </w:p>
    <w:p w:rsidR="003D1DCF" w:rsidRPr="003D1DCF" w:rsidRDefault="003D1DCF" w:rsidP="003D1DCF">
      <w:pPr>
        <w:tabs>
          <w:tab w:val="left" w:pos="0"/>
        </w:tabs>
        <w:jc w:val="center"/>
        <w:rPr>
          <w:rFonts w:ascii="Arial" w:hAnsi="Arial" w:cs="Arial"/>
          <w:b/>
          <w:lang w:val="es-BO" w:eastAsia="es-ES"/>
        </w:rPr>
      </w:pPr>
      <w:r w:rsidRPr="003D1DCF">
        <w:rPr>
          <w:rFonts w:ascii="Arial" w:hAnsi="Arial" w:cs="Arial"/>
          <w:b/>
          <w:lang w:val="es-BO" w:eastAsia="es-ES"/>
        </w:rPr>
        <w:t>CÓDIGO: _________________</w:t>
      </w:r>
    </w:p>
    <w:p w:rsidR="003D1DCF" w:rsidRPr="003D1DCF" w:rsidRDefault="003D1DCF" w:rsidP="003D1DCF">
      <w:pPr>
        <w:tabs>
          <w:tab w:val="left" w:pos="0"/>
        </w:tabs>
        <w:jc w:val="center"/>
        <w:rPr>
          <w:rFonts w:ascii="Arial" w:hAnsi="Arial" w:cs="Arial"/>
          <w:b/>
          <w:lang w:val="es-BO" w:eastAsia="es-ES"/>
        </w:rPr>
      </w:pPr>
    </w:p>
    <w:p w:rsidR="003D1DCF" w:rsidRPr="003D1DCF" w:rsidRDefault="003D1DCF" w:rsidP="003D1DCF">
      <w:pPr>
        <w:spacing w:before="120" w:after="120"/>
        <w:jc w:val="both"/>
        <w:rPr>
          <w:rFonts w:ascii="Arial" w:hAnsi="Arial" w:cs="Arial"/>
          <w:b/>
          <w:lang w:val="es-BO" w:eastAsia="es-ES"/>
        </w:rPr>
      </w:pPr>
      <w:r w:rsidRPr="003D1DCF">
        <w:rPr>
          <w:rFonts w:ascii="Arial" w:hAnsi="Arial" w:cs="Arial"/>
          <w:b/>
          <w:u w:val="single"/>
          <w:lang w:val="es-BO" w:eastAsia="es-ES"/>
        </w:rPr>
        <w:t xml:space="preserve">PRIMERA.- (PARTES </w:t>
      </w:r>
      <w:r w:rsidRPr="003D1DCF">
        <w:rPr>
          <w:rFonts w:ascii="Arial" w:hAnsi="Arial" w:cs="Arial"/>
          <w:b/>
          <w:bCs/>
          <w:u w:val="single"/>
          <w:lang w:val="es-BO" w:eastAsia="es-ES"/>
        </w:rPr>
        <w:t>CONTRATANTE</w:t>
      </w:r>
      <w:r w:rsidRPr="003D1DCF">
        <w:rPr>
          <w:rFonts w:ascii="Arial" w:hAnsi="Arial" w:cs="Arial"/>
          <w:b/>
          <w:u w:val="single"/>
          <w:lang w:val="es-BO" w:eastAsia="es-ES"/>
        </w:rPr>
        <w:t>S)</w:t>
      </w:r>
      <w:r w:rsidRPr="003D1DCF">
        <w:rPr>
          <w:rFonts w:ascii="Arial" w:hAnsi="Arial" w:cs="Arial"/>
          <w:b/>
          <w:lang w:val="es-BO" w:eastAsia="es-ES"/>
        </w:rPr>
        <w:t xml:space="preserve"> </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Dirá usted que las partes </w:t>
      </w:r>
      <w:r w:rsidRPr="003D1DCF">
        <w:rPr>
          <w:rFonts w:ascii="Arial" w:hAnsi="Arial" w:cs="Arial"/>
          <w:b/>
          <w:bCs/>
          <w:lang w:val="es-BO" w:eastAsia="es-ES"/>
        </w:rPr>
        <w:t>CONTRATANTES</w:t>
      </w:r>
      <w:r w:rsidRPr="003D1DCF">
        <w:rPr>
          <w:rFonts w:ascii="Arial" w:hAnsi="Arial" w:cs="Arial"/>
          <w:lang w:val="es-BO" w:eastAsia="es-ES"/>
        </w:rPr>
        <w:t xml:space="preserve"> son:</w:t>
      </w:r>
    </w:p>
    <w:p w:rsidR="003D1DCF" w:rsidRPr="003D1DCF" w:rsidRDefault="003D1DCF" w:rsidP="001F2041">
      <w:pPr>
        <w:numPr>
          <w:ilvl w:val="1"/>
          <w:numId w:val="51"/>
        </w:numPr>
        <w:spacing w:before="120" w:after="120"/>
        <w:ind w:left="709" w:hanging="709"/>
        <w:contextualSpacing/>
        <w:jc w:val="both"/>
        <w:rPr>
          <w:rFonts w:ascii="Arial" w:hAnsi="Arial" w:cs="Arial"/>
          <w:lang w:val="es-BO" w:eastAsia="es-ES"/>
        </w:rPr>
      </w:pPr>
      <w:r w:rsidRPr="003D1DCF">
        <w:rPr>
          <w:rFonts w:ascii="Arial" w:hAnsi="Arial" w:cs="Arial"/>
          <w:b/>
          <w:lang w:val="es-BO" w:eastAsia="es-ES"/>
        </w:rPr>
        <w:t>YACIMIENTOS PETROLÍFEROS FISCALES BOLIVIANOS</w:t>
      </w:r>
      <w:r w:rsidRPr="003D1DCF">
        <w:rPr>
          <w:rFonts w:ascii="Arial" w:hAnsi="Arial" w:cs="Arial"/>
          <w:lang w:val="es-BO" w:eastAsia="es-ES"/>
        </w:rPr>
        <w:t xml:space="preserve">, con Número de Identificación Tributaria (NIT) Nº 1020269020, con domicilio en ___________________, Zona __________ de la ciudad de </w:t>
      </w:r>
      <w:r w:rsidRPr="003D1DCF">
        <w:rPr>
          <w:rFonts w:ascii="Arial" w:hAnsi="Arial" w:cs="Arial"/>
          <w:lang w:val="es-BO" w:eastAsia="es-ES"/>
        </w:rPr>
        <w:softHyphen/>
      </w:r>
      <w:r w:rsidRPr="003D1DCF">
        <w:rPr>
          <w:rFonts w:ascii="Arial" w:hAnsi="Arial" w:cs="Arial"/>
          <w:lang w:val="es-BO" w:eastAsia="es-ES"/>
        </w:rPr>
        <w:softHyphen/>
      </w:r>
      <w:r w:rsidRPr="003D1DCF">
        <w:rPr>
          <w:rFonts w:ascii="Arial" w:hAnsi="Arial" w:cs="Arial"/>
          <w:lang w:val="es-BO" w:eastAsia="es-ES"/>
        </w:rPr>
        <w:softHyphen/>
      </w:r>
      <w:r w:rsidRPr="003D1DCF">
        <w:rPr>
          <w:rFonts w:ascii="Arial" w:hAnsi="Arial" w:cs="Arial"/>
          <w:lang w:val="es-BO" w:eastAsia="es-ES"/>
        </w:rPr>
        <w:softHyphen/>
      </w:r>
      <w:r w:rsidRPr="003D1DCF">
        <w:rPr>
          <w:rFonts w:ascii="Arial" w:hAnsi="Arial" w:cs="Arial"/>
          <w:lang w:val="es-BO" w:eastAsia="es-ES"/>
        </w:rPr>
        <w:softHyphen/>
      </w:r>
      <w:r w:rsidRPr="003D1DCF">
        <w:rPr>
          <w:rFonts w:ascii="Arial" w:hAnsi="Arial" w:cs="Arial"/>
          <w:lang w:val="es-BO" w:eastAsia="es-ES"/>
        </w:rPr>
        <w:softHyphen/>
      </w:r>
      <w:r w:rsidRPr="003D1DCF">
        <w:rPr>
          <w:rFonts w:ascii="Arial" w:hAnsi="Arial" w:cs="Arial"/>
          <w:lang w:val="es-BO" w:eastAsia="es-ES"/>
        </w:rPr>
        <w:softHyphen/>
      </w:r>
      <w:r w:rsidRPr="003D1DCF">
        <w:rPr>
          <w:rFonts w:ascii="Arial" w:hAnsi="Arial" w:cs="Arial"/>
          <w:lang w:val="es-BO" w:eastAsia="es-ES"/>
        </w:rPr>
        <w:softHyphen/>
        <w:t xml:space="preserve">_________, representada legalmente por __________________, </w:t>
      </w:r>
      <w:r w:rsidRPr="003D1DCF">
        <w:rPr>
          <w:rFonts w:ascii="Arial" w:hAnsi="Arial" w:cs="Arial"/>
          <w:lang w:val="es-BO" w:eastAsia="es-BO"/>
        </w:rPr>
        <w:t xml:space="preserve">con cédula de Identidad N° ____________, designado mediante ____________________ de fecha _________________, que en adelante se denominará </w:t>
      </w:r>
      <w:r w:rsidRPr="003D1DCF">
        <w:rPr>
          <w:rFonts w:ascii="Arial" w:hAnsi="Arial" w:cs="Arial"/>
          <w:lang w:val="es-BO" w:eastAsia="es-ES"/>
        </w:rPr>
        <w:t xml:space="preserve">la </w:t>
      </w:r>
      <w:r w:rsidRPr="003D1DCF">
        <w:rPr>
          <w:rFonts w:ascii="Arial" w:hAnsi="Arial" w:cs="Arial"/>
          <w:b/>
          <w:lang w:val="es-BO" w:eastAsia="es-ES"/>
        </w:rPr>
        <w:t>ENTIDAD.</w:t>
      </w:r>
    </w:p>
    <w:p w:rsidR="003D1DCF" w:rsidRPr="003D1DCF" w:rsidRDefault="003D1DCF" w:rsidP="003D1DCF">
      <w:pPr>
        <w:spacing w:before="120" w:after="120"/>
        <w:ind w:left="709"/>
        <w:contextualSpacing/>
        <w:jc w:val="both"/>
        <w:rPr>
          <w:rFonts w:ascii="Arial" w:hAnsi="Arial" w:cs="Arial"/>
          <w:lang w:val="es-BO" w:eastAsia="es-ES"/>
        </w:rPr>
      </w:pPr>
    </w:p>
    <w:p w:rsidR="003D1DCF" w:rsidRPr="003D1DCF" w:rsidRDefault="003D1DCF" w:rsidP="001F2041">
      <w:pPr>
        <w:numPr>
          <w:ilvl w:val="1"/>
          <w:numId w:val="44"/>
        </w:numPr>
        <w:spacing w:before="120" w:after="120"/>
        <w:ind w:left="709" w:hanging="709"/>
        <w:contextualSpacing/>
        <w:jc w:val="both"/>
        <w:rPr>
          <w:rFonts w:ascii="Arial" w:hAnsi="Arial" w:cs="Arial"/>
          <w:i/>
          <w:lang w:val="es-BO" w:eastAsia="es-ES"/>
        </w:rPr>
      </w:pPr>
      <w:r w:rsidRPr="003D1DCF">
        <w:rPr>
          <w:rFonts w:ascii="Arial" w:hAnsi="Arial" w:cs="Arial"/>
          <w:b/>
          <w:lang w:val="es-BO" w:eastAsia="es-ES"/>
        </w:rPr>
        <w:t>____________________</w:t>
      </w:r>
      <w:r w:rsidRPr="003D1DCF">
        <w:rPr>
          <w:rFonts w:ascii="Arial" w:hAnsi="Arial" w:cs="Arial"/>
          <w:lang w:val="es-BO" w:eastAsia="es-ES"/>
        </w:rPr>
        <w:t>,</w:t>
      </w:r>
      <w:r w:rsidRPr="003D1DCF">
        <w:rPr>
          <w:rFonts w:ascii="Arial" w:hAnsi="Arial" w:cs="Arial"/>
          <w:b/>
          <w:lang w:val="es-BO" w:eastAsia="es-ES"/>
        </w:rPr>
        <w:t xml:space="preserve"> </w:t>
      </w:r>
      <w:r w:rsidRPr="003D1DCF">
        <w:rPr>
          <w:rFonts w:ascii="Arial" w:hAnsi="Arial" w:cs="Arial"/>
          <w:lang w:val="es-BO"/>
        </w:rPr>
        <w:t>una empresa constituida bajo las leyes del Estado Plurinacional de Bolivia, inscrita en el Registro de Comercio de Bolivia concesionado a FUNDEMPRESA</w:t>
      </w:r>
      <w:r w:rsidRPr="003D1DC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3D1DCF">
        <w:rPr>
          <w:rFonts w:ascii="Arial" w:hAnsi="Arial" w:cs="Arial"/>
          <w:b/>
          <w:lang w:val="es-BO" w:eastAsia="es-ES"/>
        </w:rPr>
        <w:t>CONTRATISTA</w:t>
      </w:r>
      <w:r w:rsidRPr="003D1DCF">
        <w:rPr>
          <w:rFonts w:ascii="Arial" w:hAnsi="Arial" w:cs="Arial"/>
          <w:b/>
          <w:bCs/>
          <w:lang w:val="es-BO" w:eastAsia="es-ES"/>
        </w:rPr>
        <w:t xml:space="preserve">. </w:t>
      </w:r>
    </w:p>
    <w:p w:rsidR="003D1DCF" w:rsidRPr="003D1DCF" w:rsidRDefault="003D1DCF" w:rsidP="003D1DCF">
      <w:pPr>
        <w:spacing w:before="120" w:after="120"/>
        <w:contextualSpacing/>
        <w:jc w:val="both"/>
        <w:rPr>
          <w:rFonts w:ascii="Arial" w:hAnsi="Arial" w:cs="Arial"/>
          <w:lang w:val="es-BO" w:eastAsia="es-ES"/>
        </w:rPr>
      </w:pPr>
      <w:r w:rsidRPr="003D1DCF">
        <w:rPr>
          <w:rFonts w:ascii="Arial" w:hAnsi="Arial" w:cs="Arial"/>
          <w:lang w:val="es-BO" w:eastAsia="es-ES"/>
        </w:rPr>
        <w:t xml:space="preserve">Tanto la </w:t>
      </w:r>
      <w:r w:rsidRPr="003D1DCF">
        <w:rPr>
          <w:rFonts w:ascii="Arial" w:hAnsi="Arial" w:cs="Arial"/>
          <w:b/>
          <w:lang w:val="es-BO" w:eastAsia="es-ES"/>
        </w:rPr>
        <w:t>ENTIDAD</w:t>
      </w:r>
      <w:r w:rsidRPr="003D1DCF">
        <w:rPr>
          <w:rFonts w:ascii="Arial" w:hAnsi="Arial" w:cs="Arial"/>
          <w:lang w:val="es-BO" w:eastAsia="es-ES"/>
        </w:rPr>
        <w:t xml:space="preserve"> como el </w:t>
      </w:r>
      <w:r w:rsidRPr="003D1DCF">
        <w:rPr>
          <w:rFonts w:ascii="Arial" w:hAnsi="Arial" w:cs="Arial"/>
          <w:b/>
          <w:lang w:val="es-BO" w:eastAsia="es-ES"/>
        </w:rPr>
        <w:t>CONTRATISTA</w:t>
      </w:r>
      <w:r w:rsidRPr="003D1DCF">
        <w:rPr>
          <w:rFonts w:ascii="Arial" w:hAnsi="Arial" w:cs="Arial"/>
          <w:lang w:val="es-BO" w:eastAsia="es-ES"/>
        </w:rPr>
        <w:t xml:space="preserve"> podrán ser denominados individualmente e indistintamente como “Parte” o colectivamente “Partes”</w:t>
      </w:r>
    </w:p>
    <w:p w:rsidR="003D1DCF" w:rsidRPr="003D1DCF" w:rsidRDefault="003D1DCF" w:rsidP="003D1DCF">
      <w:pPr>
        <w:tabs>
          <w:tab w:val="left" w:pos="7814"/>
        </w:tabs>
        <w:spacing w:before="120" w:after="120"/>
        <w:contextualSpacing/>
        <w:jc w:val="both"/>
        <w:rPr>
          <w:rFonts w:ascii="Arial" w:hAnsi="Arial" w:cs="Arial"/>
          <w:lang w:val="es-BO" w:eastAsia="es-ES"/>
        </w:rPr>
      </w:pPr>
      <w:r w:rsidRPr="003D1DCF">
        <w:rPr>
          <w:rFonts w:ascii="Arial" w:hAnsi="Arial" w:cs="Arial"/>
          <w:lang w:val="es-BO" w:eastAsia="es-ES"/>
        </w:rPr>
        <w:tab/>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b/>
          <w:u w:val="single"/>
          <w:lang w:val="es-BO" w:eastAsia="es-ES"/>
        </w:rPr>
        <w:t>SEGUNDA.- (ANTECEDENTES)</w:t>
      </w:r>
    </w:p>
    <w:p w:rsidR="003D1DCF" w:rsidRPr="003D1DCF" w:rsidRDefault="003D1DCF" w:rsidP="003D1DCF">
      <w:pPr>
        <w:spacing w:before="120" w:after="120"/>
        <w:ind w:left="709" w:hanging="709"/>
        <w:jc w:val="both"/>
        <w:rPr>
          <w:rFonts w:ascii="Arial" w:hAnsi="Arial" w:cs="Arial"/>
          <w:b/>
          <w:lang w:val="es-BO" w:eastAsia="es-ES"/>
        </w:rPr>
      </w:pPr>
      <w:r w:rsidRPr="003D1DCF">
        <w:rPr>
          <w:rFonts w:ascii="Arial" w:hAnsi="Arial" w:cs="Arial"/>
          <w:b/>
          <w:lang w:val="es-BO" w:eastAsia="es-ES"/>
        </w:rPr>
        <w:t>2.1.</w:t>
      </w:r>
      <w:r w:rsidRPr="003D1DCF">
        <w:rPr>
          <w:rFonts w:ascii="Arial" w:hAnsi="Arial" w:cs="Arial"/>
          <w:lang w:val="es-BO" w:eastAsia="es-ES"/>
        </w:rPr>
        <w:tab/>
      </w:r>
      <w:r w:rsidRPr="003D1DCF">
        <w:rPr>
          <w:rFonts w:ascii="Arial" w:eastAsiaTheme="minorHAnsi" w:hAnsi="Arial" w:cs="Arial"/>
          <w:lang w:val="es-BO"/>
        </w:rPr>
        <w:t xml:space="preserve">La </w:t>
      </w:r>
      <w:r w:rsidRPr="003D1DCF">
        <w:rPr>
          <w:rFonts w:ascii="Arial" w:eastAsiaTheme="minorHAnsi" w:hAnsi="Arial" w:cs="Arial"/>
          <w:b/>
          <w:lang w:val="es-BO"/>
        </w:rPr>
        <w:t>ENTIDAD</w:t>
      </w:r>
      <w:r w:rsidRPr="003D1DCF">
        <w:rPr>
          <w:rFonts w:ascii="Arial" w:eastAsiaTheme="minorHAnsi" w:hAnsi="Arial" w:cs="Arial"/>
          <w:lang w:val="es-BO"/>
        </w:rPr>
        <w:t xml:space="preserve">, mediante la modalidad de contratación ________________ con código </w:t>
      </w:r>
      <w:r w:rsidRPr="003D1DCF">
        <w:rPr>
          <w:rFonts w:ascii="Arial" w:hAnsi="Arial" w:cs="Arial"/>
          <w:lang w:val="es-BO" w:eastAsia="es-ES"/>
        </w:rPr>
        <w:t>__________________</w:t>
      </w:r>
      <w:r w:rsidRPr="003D1DC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3D1DCF">
        <w:rPr>
          <w:rFonts w:ascii="Arial" w:hAnsi="Arial" w:cs="Arial"/>
          <w:lang w:val="es-BO" w:eastAsia="es-ES"/>
        </w:rPr>
        <w:t>Reglamento de ______________________________ aprobado mediante Resolución de Directorio N°___________ de fecha_________ y el documento base de contratación.</w:t>
      </w:r>
    </w:p>
    <w:p w:rsidR="003D1DCF" w:rsidRPr="003D1DCF" w:rsidRDefault="003D1DCF" w:rsidP="003D1DCF">
      <w:pPr>
        <w:spacing w:before="120" w:after="120"/>
        <w:ind w:left="705" w:hanging="705"/>
        <w:jc w:val="both"/>
        <w:rPr>
          <w:rFonts w:ascii="Arial" w:hAnsi="Arial" w:cs="Arial"/>
          <w:lang w:val="es-BO" w:eastAsia="es-ES"/>
        </w:rPr>
      </w:pPr>
      <w:r w:rsidRPr="003D1DCF">
        <w:rPr>
          <w:rFonts w:ascii="Arial" w:hAnsi="Arial" w:cs="Arial"/>
          <w:b/>
          <w:lang w:val="es-BO" w:eastAsia="es-ES"/>
        </w:rPr>
        <w:t>2.2.</w:t>
      </w:r>
      <w:r w:rsidRPr="003D1DCF">
        <w:rPr>
          <w:rFonts w:ascii="Arial" w:hAnsi="Arial" w:cs="Arial"/>
          <w:lang w:val="es-BO" w:eastAsia="es-ES"/>
        </w:rPr>
        <w:tab/>
        <w:t xml:space="preserve">Por su parte el </w:t>
      </w:r>
      <w:r w:rsidRPr="003D1DCF">
        <w:rPr>
          <w:rFonts w:ascii="Arial" w:hAnsi="Arial" w:cs="Arial"/>
          <w:b/>
          <w:lang w:val="es-BO" w:eastAsia="es-ES"/>
        </w:rPr>
        <w:t>CONTRATISTA</w:t>
      </w:r>
      <w:r w:rsidRPr="003D1DCF">
        <w:rPr>
          <w:rFonts w:ascii="Arial" w:hAnsi="Arial" w:cs="Arial"/>
          <w:lang w:val="es-BO" w:eastAsia="es-ES"/>
        </w:rPr>
        <w:t xml:space="preserve"> reúne las condiciones y experiencia para llevar a cabo la prestación del Servicio detallado en el presente Contrato.</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b/>
          <w:u w:val="single"/>
          <w:lang w:val="es-BO" w:eastAsia="es-ES"/>
        </w:rPr>
        <w:t>TERCERA.- (DISPOSICIONES GENERALES)</w:t>
      </w:r>
    </w:p>
    <w:p w:rsidR="003D1DCF" w:rsidRPr="003D1DCF" w:rsidRDefault="003D1DCF" w:rsidP="003D1DCF">
      <w:pPr>
        <w:spacing w:before="120" w:after="120"/>
        <w:ind w:left="709" w:hanging="709"/>
        <w:jc w:val="both"/>
        <w:rPr>
          <w:rFonts w:ascii="Arial" w:hAnsi="Arial" w:cs="Arial"/>
          <w:lang w:val="es-BO" w:eastAsia="es-ES"/>
        </w:rPr>
      </w:pPr>
      <w:r w:rsidRPr="003D1DCF">
        <w:rPr>
          <w:rFonts w:ascii="Arial" w:hAnsi="Arial" w:cs="Arial"/>
          <w:b/>
          <w:lang w:val="es-BO" w:eastAsia="es-ES"/>
        </w:rPr>
        <w:t>3.1.</w:t>
      </w:r>
      <w:r w:rsidRPr="003D1DCF">
        <w:rPr>
          <w:rFonts w:ascii="Arial" w:hAnsi="Arial" w:cs="Arial"/>
          <w:b/>
          <w:lang w:val="es-BO" w:eastAsia="es-ES"/>
        </w:rPr>
        <w:tab/>
        <w:t>Definiciones:</w:t>
      </w:r>
      <w:r w:rsidRPr="003D1DC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D1DCF" w:rsidRPr="003D1DCF" w:rsidTr="003415A5">
        <w:trPr>
          <w:trHeight w:val="556"/>
        </w:trPr>
        <w:tc>
          <w:tcPr>
            <w:tcW w:w="1809" w:type="dxa"/>
          </w:tcPr>
          <w:p w:rsidR="003D1DCF" w:rsidRPr="003D1DCF" w:rsidRDefault="003D1DCF" w:rsidP="003D1DCF">
            <w:pPr>
              <w:rPr>
                <w:rFonts w:ascii="Arial" w:hAnsi="Arial" w:cs="Arial"/>
                <w:b/>
                <w:sz w:val="20"/>
                <w:lang w:val="es-BO" w:eastAsia="es-ES"/>
              </w:rPr>
            </w:pPr>
            <w:r w:rsidRPr="003D1DCF">
              <w:rPr>
                <w:rFonts w:ascii="Arial" w:hAnsi="Arial" w:cs="Arial"/>
                <w:b/>
                <w:sz w:val="20"/>
                <w:lang w:val="es-BO" w:eastAsia="es-ES"/>
              </w:rPr>
              <w:t>Contrato:</w:t>
            </w:r>
          </w:p>
        </w:tc>
        <w:tc>
          <w:tcPr>
            <w:tcW w:w="6662" w:type="dxa"/>
          </w:tcPr>
          <w:p w:rsidR="003D1DCF" w:rsidRPr="003D1DCF" w:rsidRDefault="003D1DCF" w:rsidP="003D1DCF">
            <w:pPr>
              <w:rPr>
                <w:rFonts w:ascii="Arial" w:hAnsi="Arial" w:cs="Arial"/>
                <w:sz w:val="20"/>
                <w:lang w:val="es-BO" w:eastAsia="es-ES"/>
              </w:rPr>
            </w:pPr>
            <w:r w:rsidRPr="003D1DCF">
              <w:rPr>
                <w:rFonts w:ascii="Arial" w:hAnsi="Arial" w:cs="Arial"/>
                <w:sz w:val="20"/>
                <w:lang w:val="es-BO" w:eastAsia="es-ES"/>
              </w:rPr>
              <w:t>Es el presente documento celebrado entre las Partes, junto con todos los anexos que forman parte integrante del mismo.</w:t>
            </w:r>
          </w:p>
        </w:tc>
      </w:tr>
      <w:tr w:rsidR="003D1DCF" w:rsidRPr="003D1DCF" w:rsidTr="003415A5">
        <w:trPr>
          <w:trHeight w:val="1028"/>
        </w:trPr>
        <w:tc>
          <w:tcPr>
            <w:tcW w:w="1809" w:type="dxa"/>
          </w:tcPr>
          <w:p w:rsidR="003D1DCF" w:rsidRPr="003D1DCF" w:rsidRDefault="003D1DCF" w:rsidP="003D1DCF">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3D1DCF">
              <w:rPr>
                <w:rFonts w:ascii="Arial" w:hAnsi="Arial" w:cs="Arial"/>
                <w:b/>
                <w:sz w:val="20"/>
                <w:lang w:val="es-BO" w:eastAsia="es-ES"/>
              </w:rPr>
              <w:lastRenderedPageBreak/>
              <w:t>Fiscal  del Servicio:</w:t>
            </w:r>
          </w:p>
        </w:tc>
        <w:tc>
          <w:tcPr>
            <w:tcW w:w="6662" w:type="dxa"/>
          </w:tcPr>
          <w:p w:rsidR="003D1DCF" w:rsidRPr="003D1DCF" w:rsidRDefault="003D1DCF" w:rsidP="003D1DCF">
            <w:pPr>
              <w:rPr>
                <w:rFonts w:ascii="Arial" w:hAnsi="Arial" w:cs="Arial"/>
                <w:sz w:val="20"/>
                <w:lang w:val="es-BO" w:eastAsia="es-ES"/>
              </w:rPr>
            </w:pPr>
            <w:r w:rsidRPr="003D1DCF">
              <w:rPr>
                <w:rFonts w:ascii="Arial" w:hAnsi="Arial" w:cs="Arial"/>
                <w:sz w:val="20"/>
                <w:lang w:val="es-BO" w:eastAsia="es-ES"/>
              </w:rPr>
              <w:t xml:space="preserve">Es una o más personas designadas por la </w:t>
            </w:r>
            <w:r w:rsidRPr="003D1DCF">
              <w:rPr>
                <w:rFonts w:ascii="Arial" w:hAnsi="Arial" w:cs="Arial"/>
                <w:b/>
                <w:sz w:val="20"/>
                <w:lang w:val="es-BO" w:eastAsia="es-ES"/>
              </w:rPr>
              <w:t>ENTIDAD</w:t>
            </w:r>
            <w:r w:rsidRPr="003D1DCF">
              <w:rPr>
                <w:rFonts w:ascii="Arial" w:hAnsi="Arial" w:cs="Arial"/>
                <w:sz w:val="20"/>
                <w:lang w:val="es-BO" w:eastAsia="es-ES"/>
              </w:rPr>
              <w:t xml:space="preserve">, quien será el interlocutor de éste frente al </w:t>
            </w:r>
            <w:r w:rsidRPr="003D1DCF">
              <w:rPr>
                <w:rFonts w:ascii="Arial" w:hAnsi="Arial" w:cs="Arial"/>
                <w:b/>
                <w:sz w:val="20"/>
                <w:lang w:val="es-BO" w:eastAsia="es-ES"/>
              </w:rPr>
              <w:t>CONTRATISTA</w:t>
            </w:r>
            <w:r w:rsidRPr="003D1DCF">
              <w:rPr>
                <w:rFonts w:ascii="Arial" w:hAnsi="Arial" w:cs="Arial"/>
                <w:sz w:val="20"/>
                <w:lang w:val="es-BO" w:eastAsia="es-ES"/>
              </w:rPr>
              <w:t xml:space="preserve">, encargado de verificar el cumplimiento de las obligaciones del </w:t>
            </w:r>
            <w:r w:rsidRPr="003D1DCF">
              <w:rPr>
                <w:rFonts w:ascii="Arial" w:hAnsi="Arial" w:cs="Arial"/>
                <w:b/>
                <w:sz w:val="20"/>
                <w:lang w:val="es-BO" w:eastAsia="es-ES"/>
              </w:rPr>
              <w:t>CONTRATISTA</w:t>
            </w:r>
            <w:r w:rsidRPr="003D1DCF">
              <w:rPr>
                <w:rFonts w:ascii="Arial" w:hAnsi="Arial" w:cs="Arial"/>
                <w:sz w:val="20"/>
                <w:lang w:val="es-BO" w:eastAsia="es-ES"/>
              </w:rPr>
              <w:t xml:space="preserve">, asegurando que el Servicio sea ejecutado conforme lo establecido en el Contrato. </w:t>
            </w:r>
          </w:p>
        </w:tc>
      </w:tr>
      <w:tr w:rsidR="003D1DCF" w:rsidRPr="003D1DCF" w:rsidTr="003415A5">
        <w:trPr>
          <w:trHeight w:val="555"/>
        </w:trPr>
        <w:tc>
          <w:tcPr>
            <w:tcW w:w="1809" w:type="dxa"/>
          </w:tcPr>
          <w:p w:rsidR="003D1DCF" w:rsidRPr="003D1DCF" w:rsidRDefault="003D1DCF" w:rsidP="003D1DCF">
            <w:pPr>
              <w:rPr>
                <w:rFonts w:ascii="Arial" w:hAnsi="Arial" w:cs="Arial"/>
                <w:b/>
                <w:sz w:val="20"/>
                <w:lang w:val="es-BO" w:eastAsia="es-ES"/>
              </w:rPr>
            </w:pPr>
            <w:r w:rsidRPr="003D1DCF">
              <w:rPr>
                <w:rFonts w:ascii="Arial" w:hAnsi="Arial" w:cs="Arial"/>
                <w:b/>
                <w:sz w:val="20"/>
                <w:lang w:val="es-BO" w:eastAsia="es-ES"/>
              </w:rPr>
              <w:t>Ley Aplicable:</w:t>
            </w:r>
          </w:p>
        </w:tc>
        <w:tc>
          <w:tcPr>
            <w:tcW w:w="6662" w:type="dxa"/>
          </w:tcPr>
          <w:p w:rsidR="003D1DCF" w:rsidRPr="003D1DCF" w:rsidRDefault="003D1DCF" w:rsidP="003D1DCF">
            <w:pPr>
              <w:rPr>
                <w:rFonts w:ascii="Arial" w:hAnsi="Arial" w:cs="Arial"/>
                <w:sz w:val="20"/>
                <w:lang w:val="es-BO" w:eastAsia="es-ES"/>
              </w:rPr>
            </w:pPr>
            <w:r w:rsidRPr="003D1DCF">
              <w:rPr>
                <w:rFonts w:ascii="Arial" w:hAnsi="Arial" w:cs="Arial"/>
                <w:sz w:val="20"/>
                <w:lang w:val="es-BO" w:eastAsia="es-ES"/>
              </w:rPr>
              <w:t>Son las normas constitucionales, leyes, decretos y toda otra disposición  legal vigente y publicada en el Estado Plurinacional de Bolivia.</w:t>
            </w:r>
          </w:p>
        </w:tc>
      </w:tr>
      <w:tr w:rsidR="003D1DCF" w:rsidRPr="003D1DCF" w:rsidTr="003415A5">
        <w:trPr>
          <w:trHeight w:val="420"/>
        </w:trPr>
        <w:tc>
          <w:tcPr>
            <w:tcW w:w="1809" w:type="dxa"/>
          </w:tcPr>
          <w:p w:rsidR="003D1DCF" w:rsidRPr="003D1DCF" w:rsidRDefault="003D1DCF" w:rsidP="003D1DCF">
            <w:pPr>
              <w:rPr>
                <w:rFonts w:ascii="Arial" w:hAnsi="Arial" w:cs="Arial"/>
                <w:b/>
                <w:sz w:val="20"/>
                <w:lang w:val="es-BO" w:eastAsia="es-ES"/>
              </w:rPr>
            </w:pPr>
            <w:r w:rsidRPr="003D1DCF">
              <w:rPr>
                <w:rFonts w:ascii="Arial" w:hAnsi="Arial" w:cs="Arial"/>
                <w:b/>
                <w:sz w:val="20"/>
                <w:lang w:val="es-BO" w:eastAsia="es-ES"/>
              </w:rPr>
              <w:t>Personal:</w:t>
            </w:r>
          </w:p>
        </w:tc>
        <w:tc>
          <w:tcPr>
            <w:tcW w:w="6662" w:type="dxa"/>
          </w:tcPr>
          <w:p w:rsidR="003D1DCF" w:rsidRPr="003D1DCF" w:rsidRDefault="003D1DCF" w:rsidP="003D1DCF">
            <w:pPr>
              <w:rPr>
                <w:rFonts w:ascii="Arial" w:hAnsi="Arial" w:cs="Arial"/>
                <w:sz w:val="20"/>
                <w:lang w:val="es-BO" w:eastAsia="es-ES"/>
              </w:rPr>
            </w:pPr>
            <w:r w:rsidRPr="003D1DCF">
              <w:rPr>
                <w:rFonts w:ascii="Arial" w:hAnsi="Arial" w:cs="Arial"/>
                <w:sz w:val="20"/>
                <w:lang w:val="es-BO" w:eastAsia="es-ES"/>
              </w:rPr>
              <w:t xml:space="preserve">Significa los empleados del </w:t>
            </w:r>
            <w:r w:rsidRPr="003D1DCF">
              <w:rPr>
                <w:rFonts w:ascii="Arial" w:hAnsi="Arial" w:cs="Arial"/>
                <w:b/>
                <w:sz w:val="20"/>
                <w:lang w:val="es-BO" w:eastAsia="es-ES"/>
              </w:rPr>
              <w:t>CONTRATISTA</w:t>
            </w:r>
            <w:r w:rsidRPr="003D1DCF">
              <w:rPr>
                <w:rFonts w:ascii="Arial" w:hAnsi="Arial" w:cs="Arial"/>
                <w:sz w:val="20"/>
                <w:lang w:val="es-BO" w:eastAsia="es-ES"/>
              </w:rPr>
              <w:t>.</w:t>
            </w:r>
          </w:p>
        </w:tc>
      </w:tr>
      <w:tr w:rsidR="003D1DCF" w:rsidRPr="003D1DCF" w:rsidTr="003415A5">
        <w:tc>
          <w:tcPr>
            <w:tcW w:w="1809" w:type="dxa"/>
          </w:tcPr>
          <w:p w:rsidR="003D1DCF" w:rsidRPr="003D1DCF" w:rsidRDefault="003D1DCF" w:rsidP="003D1D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3D1DCF">
              <w:rPr>
                <w:rFonts w:ascii="Arial" w:hAnsi="Arial" w:cs="Arial"/>
                <w:b/>
                <w:sz w:val="20"/>
                <w:lang w:val="es-BO" w:eastAsia="es-ES"/>
              </w:rPr>
              <w:t>Servicio (s):</w:t>
            </w:r>
          </w:p>
          <w:p w:rsidR="003D1DCF" w:rsidRPr="003D1DCF" w:rsidRDefault="003D1DCF" w:rsidP="003D1DCF">
            <w:pPr>
              <w:rPr>
                <w:rFonts w:ascii="Arial" w:hAnsi="Arial" w:cs="Arial"/>
                <w:b/>
                <w:sz w:val="20"/>
                <w:lang w:val="es-BO" w:eastAsia="es-ES"/>
              </w:rPr>
            </w:pPr>
          </w:p>
        </w:tc>
        <w:tc>
          <w:tcPr>
            <w:tcW w:w="6662" w:type="dxa"/>
          </w:tcPr>
          <w:p w:rsidR="003D1DCF" w:rsidRPr="003D1DCF" w:rsidRDefault="003D1DCF" w:rsidP="003D1DCF">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3D1DCF">
              <w:rPr>
                <w:rFonts w:ascii="Arial" w:hAnsi="Arial" w:cs="Arial"/>
                <w:sz w:val="20"/>
                <w:lang w:val="es-BO" w:eastAsia="es-ES"/>
              </w:rPr>
              <w:t xml:space="preserve">Significa el servicio de ________________________,  que debe desarrollar el </w:t>
            </w:r>
            <w:r w:rsidRPr="003D1DCF">
              <w:rPr>
                <w:rFonts w:ascii="Arial" w:hAnsi="Arial" w:cs="Arial"/>
                <w:b/>
                <w:sz w:val="20"/>
                <w:lang w:val="es-BO" w:eastAsia="es-ES"/>
              </w:rPr>
              <w:t>CONTRATISTA</w:t>
            </w:r>
            <w:r w:rsidRPr="003D1DCF">
              <w:rPr>
                <w:rFonts w:ascii="Arial" w:hAnsi="Arial" w:cs="Arial"/>
                <w:sz w:val="20"/>
                <w:lang w:val="es-BO" w:eastAsia="es-ES"/>
              </w:rPr>
              <w:t xml:space="preserve"> a favor de la </w:t>
            </w:r>
            <w:r w:rsidRPr="003D1DCF">
              <w:rPr>
                <w:rFonts w:ascii="Arial" w:hAnsi="Arial" w:cs="Arial"/>
                <w:b/>
                <w:sz w:val="20"/>
                <w:lang w:val="es-BO" w:eastAsia="es-ES"/>
              </w:rPr>
              <w:t>ENTIDAD</w:t>
            </w:r>
            <w:r w:rsidRPr="003D1DC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D1DCF" w:rsidRPr="003D1DCF" w:rsidTr="003415A5">
        <w:trPr>
          <w:trHeight w:val="783"/>
        </w:trPr>
        <w:tc>
          <w:tcPr>
            <w:tcW w:w="1809" w:type="dxa"/>
          </w:tcPr>
          <w:p w:rsidR="003D1DCF" w:rsidRPr="003D1DCF" w:rsidRDefault="003D1DCF" w:rsidP="003D1D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3D1DCF">
              <w:rPr>
                <w:rFonts w:ascii="Arial" w:hAnsi="Arial" w:cs="Arial"/>
                <w:b/>
                <w:sz w:val="20"/>
                <w:lang w:val="es-BO" w:eastAsia="es-ES"/>
              </w:rPr>
              <w:t>Informe  de Conformidad:</w:t>
            </w:r>
          </w:p>
        </w:tc>
        <w:tc>
          <w:tcPr>
            <w:tcW w:w="6662" w:type="dxa"/>
          </w:tcPr>
          <w:p w:rsidR="003D1DCF" w:rsidRPr="003D1DCF" w:rsidRDefault="003D1DCF" w:rsidP="003D1DCF">
            <w:pPr>
              <w:rPr>
                <w:rFonts w:ascii="Arial" w:hAnsi="Arial" w:cs="Arial"/>
                <w:sz w:val="20"/>
                <w:lang w:val="es-BO" w:eastAsia="es-ES"/>
              </w:rPr>
            </w:pPr>
            <w:r w:rsidRPr="003D1DCF">
              <w:rPr>
                <w:rFonts w:ascii="Arial" w:hAnsi="Arial" w:cs="Arial"/>
                <w:sz w:val="20"/>
                <w:lang w:val="es-BO" w:eastAsia="es-ES"/>
              </w:rPr>
              <w:t>Informe elaborado por el Fiscal del Servicio, una vez verificado el cumplimiento del Servicio.</w:t>
            </w:r>
          </w:p>
        </w:tc>
      </w:tr>
    </w:tbl>
    <w:p w:rsidR="003D1DCF" w:rsidRPr="003D1DCF" w:rsidRDefault="003D1DCF" w:rsidP="003D1D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D1DCF">
        <w:rPr>
          <w:rFonts w:ascii="Arial" w:hAnsi="Arial" w:cs="Arial"/>
          <w:b/>
          <w:lang w:val="es-BO" w:eastAsia="es-ES"/>
        </w:rPr>
        <w:t>3.2.</w:t>
      </w:r>
      <w:r w:rsidRPr="003D1DCF">
        <w:rPr>
          <w:rFonts w:ascii="Arial" w:hAnsi="Arial" w:cs="Arial"/>
          <w:b/>
          <w:lang w:val="es-BO" w:eastAsia="es-ES"/>
        </w:rPr>
        <w:tab/>
        <w:t xml:space="preserve">Relación entre las Partes: </w:t>
      </w:r>
      <w:r w:rsidRPr="003D1DC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D1DCF">
        <w:rPr>
          <w:rFonts w:ascii="Arial" w:hAnsi="Arial" w:cs="Arial"/>
          <w:b/>
          <w:lang w:val="es-BO" w:eastAsia="es-ES"/>
        </w:rPr>
        <w:t>CONTRATISTA</w:t>
      </w:r>
      <w:r w:rsidRPr="003D1DCF">
        <w:rPr>
          <w:rFonts w:ascii="Arial" w:hAnsi="Arial" w:cs="Arial"/>
          <w:lang w:val="es-BO" w:eastAsia="es-ES"/>
        </w:rPr>
        <w:t>, quien será plenamente responsable por todos los aspectos relacionados con este Contrato y la Ley Aplicable.</w:t>
      </w:r>
    </w:p>
    <w:p w:rsidR="003D1DCF" w:rsidRPr="003D1DCF" w:rsidRDefault="003D1DCF" w:rsidP="003D1D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D1DCF">
        <w:rPr>
          <w:rFonts w:ascii="Arial" w:hAnsi="Arial" w:cs="Arial"/>
          <w:b/>
          <w:lang w:val="es-BO" w:eastAsia="es-ES"/>
        </w:rPr>
        <w:t>3.3.</w:t>
      </w:r>
      <w:r w:rsidRPr="003D1DCF">
        <w:rPr>
          <w:rFonts w:ascii="Arial" w:hAnsi="Arial" w:cs="Arial"/>
          <w:lang w:val="es-BO" w:eastAsia="es-ES"/>
        </w:rPr>
        <w:tab/>
      </w:r>
      <w:r w:rsidRPr="003D1DCF">
        <w:rPr>
          <w:rFonts w:ascii="Arial" w:hAnsi="Arial" w:cs="Arial"/>
          <w:b/>
          <w:lang w:val="es-BO" w:eastAsia="es-ES"/>
        </w:rPr>
        <w:t>Ley que rige el Contrato:</w:t>
      </w:r>
      <w:r w:rsidRPr="003D1DCF">
        <w:rPr>
          <w:rFonts w:ascii="Arial" w:hAnsi="Arial" w:cs="Arial"/>
          <w:lang w:val="es-BO" w:eastAsia="es-ES"/>
        </w:rPr>
        <w:t xml:space="preserve"> Este Contrato, su significado e interpretación y la relación que crea entre las Partes se regirá por Ley Aplicable.</w:t>
      </w:r>
    </w:p>
    <w:p w:rsidR="003D1DCF" w:rsidRPr="003D1DCF" w:rsidRDefault="003D1DCF" w:rsidP="003D1D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D1DCF">
        <w:rPr>
          <w:rFonts w:ascii="Arial" w:hAnsi="Arial" w:cs="Arial"/>
          <w:b/>
          <w:lang w:val="es-BO" w:eastAsia="es-ES"/>
        </w:rPr>
        <w:t>3.4.</w:t>
      </w:r>
      <w:r w:rsidRPr="003D1DCF">
        <w:rPr>
          <w:rFonts w:ascii="Arial" w:hAnsi="Arial" w:cs="Arial"/>
          <w:lang w:val="es-BO" w:eastAsia="es-ES"/>
        </w:rPr>
        <w:tab/>
      </w:r>
      <w:r w:rsidRPr="003D1DCF">
        <w:rPr>
          <w:rFonts w:ascii="Arial" w:hAnsi="Arial" w:cs="Arial"/>
          <w:b/>
          <w:lang w:val="es-BO" w:eastAsia="es-ES"/>
        </w:rPr>
        <w:t xml:space="preserve">Idioma: </w:t>
      </w:r>
      <w:r w:rsidRPr="003D1DCF">
        <w:rPr>
          <w:rFonts w:ascii="Arial" w:hAnsi="Arial" w:cs="Arial"/>
          <w:lang w:val="es-BO" w:eastAsia="es-ES"/>
        </w:rPr>
        <w:t>Este Contrato se ha celebrado en castellano, idioma por el que se regirán obligatoriamente todas las materias relacionadas con el mismo o su interpretación.</w:t>
      </w:r>
    </w:p>
    <w:p w:rsidR="003D1DCF" w:rsidRPr="003D1DCF" w:rsidRDefault="003D1DCF" w:rsidP="003D1D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D1DCF">
        <w:rPr>
          <w:rFonts w:ascii="Arial" w:hAnsi="Arial" w:cs="Arial"/>
          <w:b/>
          <w:lang w:val="es-BO" w:eastAsia="es-ES"/>
        </w:rPr>
        <w:t>3.5.</w:t>
      </w:r>
      <w:r w:rsidRPr="003D1DCF">
        <w:rPr>
          <w:rFonts w:ascii="Arial" w:hAnsi="Arial" w:cs="Arial"/>
          <w:lang w:val="es-BO" w:eastAsia="es-ES"/>
        </w:rPr>
        <w:tab/>
      </w:r>
      <w:r w:rsidRPr="003D1DCF">
        <w:rPr>
          <w:rFonts w:ascii="Arial" w:hAnsi="Arial" w:cs="Arial"/>
          <w:b/>
          <w:lang w:val="es-BO" w:eastAsia="es-ES"/>
        </w:rPr>
        <w:t>Encabezamientos:</w:t>
      </w:r>
      <w:r w:rsidRPr="003D1DCF">
        <w:rPr>
          <w:rFonts w:ascii="Arial" w:hAnsi="Arial" w:cs="Arial"/>
          <w:lang w:val="es-BO" w:eastAsia="es-ES"/>
        </w:rPr>
        <w:t xml:space="preserve"> El contenido de este Contrato no se verá restringido, modificado o afectado por los encabezamientos.</w:t>
      </w:r>
    </w:p>
    <w:p w:rsidR="003D1DCF" w:rsidRPr="003D1DCF" w:rsidRDefault="003D1DCF" w:rsidP="003D1D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D1DCF">
        <w:rPr>
          <w:rFonts w:ascii="Arial" w:hAnsi="Arial" w:cs="Arial"/>
          <w:b/>
          <w:lang w:val="es-BO" w:eastAsia="es-ES"/>
        </w:rPr>
        <w:t>3.6.</w:t>
      </w:r>
      <w:r w:rsidRPr="003D1DCF">
        <w:rPr>
          <w:rFonts w:ascii="Arial" w:hAnsi="Arial" w:cs="Arial"/>
          <w:lang w:val="es-BO" w:eastAsia="es-ES"/>
        </w:rPr>
        <w:tab/>
      </w:r>
      <w:r w:rsidRPr="003D1DCF">
        <w:rPr>
          <w:rFonts w:ascii="Arial" w:hAnsi="Arial" w:cs="Arial"/>
          <w:b/>
          <w:lang w:val="es-BO" w:eastAsia="es-ES"/>
        </w:rPr>
        <w:t>Totalidad del acuerdo:</w:t>
      </w:r>
      <w:r w:rsidRPr="003D1DC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D1DCF" w:rsidRPr="003D1DCF" w:rsidRDefault="003D1DCF" w:rsidP="003D1D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D1DCF">
        <w:rPr>
          <w:rFonts w:ascii="Arial" w:hAnsi="Arial" w:cs="Arial"/>
          <w:b/>
          <w:lang w:val="es-BO" w:eastAsia="es-ES"/>
        </w:rPr>
        <w:t>3.7.</w:t>
      </w:r>
      <w:r w:rsidRPr="003D1DCF">
        <w:rPr>
          <w:rFonts w:ascii="Arial" w:hAnsi="Arial" w:cs="Arial"/>
          <w:lang w:val="es-BO" w:eastAsia="es-ES"/>
        </w:rPr>
        <w:tab/>
      </w:r>
      <w:r w:rsidRPr="003D1DCF">
        <w:rPr>
          <w:rFonts w:ascii="Arial" w:hAnsi="Arial" w:cs="Arial"/>
          <w:b/>
          <w:lang w:val="es-BO" w:eastAsia="es-ES"/>
        </w:rPr>
        <w:t>Plazos:</w:t>
      </w:r>
      <w:r w:rsidRPr="003D1DCF">
        <w:rPr>
          <w:rFonts w:ascii="Arial" w:hAnsi="Arial" w:cs="Arial"/>
          <w:lang w:val="es-BO" w:eastAsia="es-ES"/>
        </w:rPr>
        <w:t xml:space="preserve"> Todos los plazos establecidos en este Contrato y sus anexos se entenderán como días calendario, salvo indicación expresa en contrario.</w:t>
      </w:r>
    </w:p>
    <w:p w:rsidR="003D1DCF" w:rsidRPr="003D1DCF" w:rsidRDefault="003D1DCF" w:rsidP="003D1D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3D1DCF">
        <w:rPr>
          <w:rFonts w:ascii="Arial" w:hAnsi="Arial" w:cs="Arial"/>
          <w:b/>
          <w:lang w:val="es-BO" w:eastAsia="es-ES"/>
        </w:rPr>
        <w:t>3.8.</w:t>
      </w:r>
      <w:r w:rsidRPr="003D1DCF">
        <w:rPr>
          <w:rFonts w:ascii="Arial" w:hAnsi="Arial" w:cs="Arial"/>
          <w:lang w:val="es-BO" w:eastAsia="es-ES"/>
        </w:rPr>
        <w:tab/>
      </w:r>
      <w:r w:rsidRPr="003D1DCF">
        <w:rPr>
          <w:rFonts w:ascii="Arial" w:hAnsi="Arial" w:cs="Arial"/>
          <w:b/>
          <w:lang w:val="es-BO" w:eastAsia="es-ES"/>
        </w:rPr>
        <w:t>Mayúsculas:</w:t>
      </w:r>
      <w:r w:rsidRPr="003D1DC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3D1DCF" w:rsidRPr="003D1DCF" w:rsidRDefault="003D1DCF" w:rsidP="003D1D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3D1DCF">
        <w:rPr>
          <w:rFonts w:ascii="Arial" w:hAnsi="Arial" w:cs="Arial"/>
          <w:b/>
          <w:bCs/>
          <w:lang w:val="es-BO" w:eastAsia="es-ES"/>
        </w:rPr>
        <w:t>3.9.</w:t>
      </w:r>
      <w:r w:rsidRPr="003D1DCF">
        <w:rPr>
          <w:rFonts w:ascii="Arial" w:hAnsi="Arial" w:cs="Arial"/>
          <w:bCs/>
          <w:lang w:val="es-BO" w:eastAsia="es-ES"/>
        </w:rPr>
        <w:tab/>
      </w:r>
      <w:r w:rsidRPr="003D1DCF">
        <w:rPr>
          <w:rFonts w:ascii="Arial" w:hAnsi="Arial" w:cs="Arial"/>
          <w:b/>
          <w:bCs/>
          <w:lang w:val="es-BO" w:eastAsia="es-ES"/>
        </w:rPr>
        <w:t xml:space="preserve">Discrepancias: </w:t>
      </w:r>
      <w:r w:rsidRPr="003D1DC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b/>
          <w:u w:val="single"/>
          <w:lang w:val="es-BO" w:eastAsia="es-ES"/>
        </w:rPr>
        <w:t xml:space="preserve">CUARTA.- (NATURALEZA DEL CONTRATO) </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3D1DCF" w:rsidRPr="003D1DCF" w:rsidRDefault="003D1DCF" w:rsidP="003D1DCF">
      <w:pPr>
        <w:spacing w:before="120" w:after="120" w:line="195" w:lineRule="exact"/>
        <w:jc w:val="both"/>
        <w:rPr>
          <w:rFonts w:ascii="Arial" w:hAnsi="Arial" w:cs="Arial"/>
          <w:b/>
          <w:u w:val="single"/>
          <w:lang w:val="es-BO" w:eastAsia="es-ES"/>
        </w:rPr>
      </w:pPr>
      <w:r w:rsidRPr="003D1DCF">
        <w:rPr>
          <w:rFonts w:ascii="Arial" w:hAnsi="Arial" w:cs="Arial"/>
          <w:b/>
          <w:u w:val="single"/>
          <w:lang w:val="es-BO" w:eastAsia="es-ES"/>
        </w:rPr>
        <w:t xml:space="preserve">QUINTA.- (DOCUMENTOS DEL CONTRATO) </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Forman parte integrante e indivisible del presente Contrato, los anexos que se detallan a continuación y que tienen por finalidad complementarse mutuamente:</w:t>
      </w:r>
    </w:p>
    <w:p w:rsidR="003D1DCF" w:rsidRPr="003D1DCF" w:rsidRDefault="003D1DCF" w:rsidP="003D1D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3D1DCF">
        <w:rPr>
          <w:rFonts w:ascii="Arial" w:hAnsi="Arial" w:cs="Arial"/>
          <w:lang w:val="es-BO" w:eastAsia="es-ES"/>
        </w:rPr>
        <w:tab/>
        <w:t xml:space="preserve">Anexo 1: </w:t>
      </w:r>
      <w:r w:rsidRPr="003D1DCF">
        <w:rPr>
          <w:rFonts w:ascii="Arial" w:hAnsi="Arial" w:cs="Arial"/>
          <w:b/>
          <w:i/>
          <w:u w:val="single"/>
          <w:lang w:val="es-BO" w:eastAsia="es-ES"/>
        </w:rPr>
        <w:t>Documento base de contratación</w:t>
      </w:r>
    </w:p>
    <w:p w:rsidR="003D1DCF" w:rsidRPr="003D1DCF" w:rsidRDefault="003D1DCF" w:rsidP="003D1D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D1DCF">
        <w:rPr>
          <w:rFonts w:ascii="Arial" w:hAnsi="Arial" w:cs="Arial"/>
          <w:lang w:val="es-BO" w:eastAsia="es-ES"/>
        </w:rPr>
        <w:lastRenderedPageBreak/>
        <w:tab/>
        <w:t xml:space="preserve">               Aclaraciones y enmiendas</w:t>
      </w:r>
    </w:p>
    <w:p w:rsidR="003D1DCF" w:rsidRPr="003D1DCF" w:rsidRDefault="003D1DCF" w:rsidP="003D1D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D1DCF">
        <w:rPr>
          <w:rFonts w:ascii="Arial" w:hAnsi="Arial" w:cs="Arial"/>
          <w:lang w:val="es-BO" w:eastAsia="es-ES"/>
        </w:rPr>
        <w:tab/>
        <w:t>Anexo 2: Propuesta adjudicada (oferta técnica y económica).</w:t>
      </w:r>
    </w:p>
    <w:p w:rsidR="003D1DCF" w:rsidRPr="003D1DCF" w:rsidRDefault="003D1DCF" w:rsidP="003D1D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D1DCF">
        <w:rPr>
          <w:rFonts w:ascii="Arial" w:hAnsi="Arial" w:cs="Arial"/>
          <w:lang w:val="es-BO" w:eastAsia="es-ES"/>
        </w:rPr>
        <w:tab/>
        <w:t>Anexo 3: Acta de concertación (cuando corresponda)</w:t>
      </w:r>
    </w:p>
    <w:p w:rsidR="003D1DCF" w:rsidRPr="003D1DCF" w:rsidRDefault="003D1DCF" w:rsidP="003D1D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D1DCF">
        <w:rPr>
          <w:rFonts w:ascii="Arial" w:hAnsi="Arial" w:cs="Arial"/>
          <w:lang w:val="es-BO" w:eastAsia="es-ES"/>
        </w:rPr>
        <w:tab/>
        <w:t>Anexo 4: Garantía (cuando corresponda)</w:t>
      </w:r>
    </w:p>
    <w:p w:rsidR="003D1DCF" w:rsidRPr="003D1DCF" w:rsidRDefault="003D1DCF" w:rsidP="003D1D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3D1DCF">
        <w:rPr>
          <w:rFonts w:ascii="Arial" w:hAnsi="Arial" w:cs="Arial"/>
          <w:lang w:val="es-BO" w:eastAsia="es-ES"/>
        </w:rPr>
        <w:tab/>
        <w:t xml:space="preserve">Anexo 5: </w:t>
      </w:r>
      <w:r w:rsidRPr="003D1DCF">
        <w:rPr>
          <w:rFonts w:ascii="Arial" w:hAnsi="Arial" w:cs="Arial"/>
          <w:b/>
          <w:i/>
          <w:u w:val="single"/>
          <w:lang w:val="es-BO" w:eastAsia="es-ES"/>
        </w:rPr>
        <w:t>(insertar otro (s) que se puedan considerar importantes)</w:t>
      </w:r>
    </w:p>
    <w:p w:rsidR="003D1DCF" w:rsidRPr="003D1DCF" w:rsidRDefault="003D1DCF" w:rsidP="003D1D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3D1DCF">
        <w:rPr>
          <w:rFonts w:ascii="Arial" w:hAnsi="Arial" w:cs="Arial"/>
          <w:b/>
          <w:u w:val="single"/>
          <w:lang w:val="es-BO" w:eastAsia="es-ES"/>
        </w:rPr>
        <w:t>SEXTA.- (OBJETO DEL CONTRATO)</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El objeto del presente Contrato es la prestación del Servicio consistente en _________________________, realizado por el </w:t>
      </w:r>
      <w:r w:rsidRPr="003D1DCF">
        <w:rPr>
          <w:rFonts w:ascii="Arial" w:hAnsi="Arial" w:cs="Arial"/>
          <w:b/>
          <w:lang w:val="es-BO" w:eastAsia="es-ES"/>
        </w:rPr>
        <w:t>CONTRATISTA</w:t>
      </w:r>
      <w:r w:rsidRPr="003D1DCF">
        <w:rPr>
          <w:rFonts w:ascii="Arial" w:hAnsi="Arial" w:cs="Arial"/>
          <w:lang w:val="es-BO" w:eastAsia="es-ES"/>
        </w:rPr>
        <w:t xml:space="preserve"> con estricta y absoluta sujeción a este Contrato y de conformidad a los anexos que forman parte integrante e indivisible del presente Contrato.</w:t>
      </w:r>
      <w:r w:rsidRPr="003D1DCF" w:rsidDel="00320C8A">
        <w:rPr>
          <w:rFonts w:ascii="Arial" w:hAnsi="Arial" w:cs="Arial"/>
          <w:lang w:val="es-BO" w:eastAsia="es-ES"/>
        </w:rPr>
        <w:t xml:space="preserve"> </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b/>
          <w:u w:val="single"/>
          <w:lang w:val="es-BO" w:eastAsia="es-ES"/>
        </w:rPr>
        <w:t>SÉPTIMA.- (VIGENCIA Y PLAZO DEL CONTRATO)</w:t>
      </w:r>
    </w:p>
    <w:p w:rsidR="003D1DCF" w:rsidRPr="003D1DCF" w:rsidRDefault="003D1DCF" w:rsidP="003D1DCF">
      <w:pPr>
        <w:spacing w:before="120" w:after="120"/>
        <w:jc w:val="both"/>
        <w:rPr>
          <w:rFonts w:ascii="Arial" w:hAnsi="Arial" w:cs="Arial"/>
          <w:b/>
          <w:lang w:val="es-BO" w:eastAsia="es-ES"/>
        </w:rPr>
      </w:pPr>
      <w:r w:rsidRPr="003D1DCF">
        <w:rPr>
          <w:rFonts w:ascii="Arial" w:hAnsi="Arial" w:cs="Arial"/>
          <w:b/>
          <w:lang w:val="es-BO" w:eastAsia="es-ES"/>
        </w:rPr>
        <w:t>7.1 Vigencia.-</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3D1DCF" w:rsidRPr="003D1DCF" w:rsidRDefault="003D1DCF" w:rsidP="003D1DCF">
      <w:pPr>
        <w:spacing w:before="120" w:after="120"/>
        <w:jc w:val="both"/>
        <w:rPr>
          <w:rFonts w:ascii="Arial" w:hAnsi="Arial" w:cs="Arial"/>
          <w:b/>
          <w:lang w:val="es-BO" w:eastAsia="es-ES"/>
        </w:rPr>
      </w:pPr>
      <w:r w:rsidRPr="003D1DCF">
        <w:rPr>
          <w:rFonts w:ascii="Arial" w:hAnsi="Arial" w:cs="Arial"/>
          <w:b/>
          <w:lang w:val="es-BO" w:eastAsia="es-ES"/>
        </w:rPr>
        <w:t>7.2 Plazo de habilitación.-</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El </w:t>
      </w:r>
      <w:r w:rsidRPr="003D1DCF">
        <w:rPr>
          <w:rFonts w:ascii="Arial" w:hAnsi="Arial" w:cs="Arial"/>
          <w:b/>
          <w:bCs/>
          <w:lang w:val="es-BO" w:eastAsia="es-ES"/>
        </w:rPr>
        <w:t xml:space="preserve">CONTRATISTA </w:t>
      </w:r>
      <w:r w:rsidRPr="003D1DCF">
        <w:rPr>
          <w:rFonts w:ascii="Arial" w:hAnsi="Arial" w:cs="Arial"/>
          <w:bCs/>
          <w:lang w:val="es-BO" w:eastAsia="es-ES"/>
        </w:rPr>
        <w:t>se compromete a ejecutar</w:t>
      </w:r>
      <w:r w:rsidRPr="003D1DCF">
        <w:rPr>
          <w:rFonts w:ascii="Arial" w:hAnsi="Arial" w:cs="Arial"/>
          <w:b/>
          <w:bCs/>
          <w:lang w:val="es-BO" w:eastAsia="es-ES"/>
        </w:rPr>
        <w:t xml:space="preserve"> </w:t>
      </w:r>
      <w:r w:rsidRPr="003D1DCF">
        <w:rPr>
          <w:rFonts w:ascii="Arial" w:hAnsi="Arial" w:cs="Arial"/>
          <w:lang w:val="es-BO" w:eastAsia="es-ES"/>
        </w:rPr>
        <w:t xml:space="preserve">el Servicio en el plazo máximo de </w:t>
      </w:r>
      <w:r w:rsidRPr="003D1DCF">
        <w:rPr>
          <w:rFonts w:ascii="Arial" w:hAnsi="Arial" w:cs="Arial"/>
          <w:i/>
          <w:u w:val="single"/>
          <w:lang w:val="es-BO" w:eastAsia="es-ES"/>
        </w:rPr>
        <w:t>numeral (literal)</w:t>
      </w:r>
      <w:r w:rsidRPr="003D1DCF">
        <w:rPr>
          <w:rFonts w:ascii="Arial" w:hAnsi="Arial" w:cs="Arial"/>
          <w:i/>
          <w:lang w:val="es-BO" w:eastAsia="es-ES"/>
        </w:rPr>
        <w:t xml:space="preserve"> </w:t>
      </w:r>
      <w:r w:rsidRPr="003D1DCF">
        <w:rPr>
          <w:rFonts w:ascii="Arial" w:hAnsi="Arial" w:cs="Arial"/>
          <w:lang w:val="es-BO" w:eastAsia="es-ES"/>
        </w:rPr>
        <w:t>días calendario, computables a partir de la instrucción de la Unidad Solicitante.</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b/>
          <w:u w:val="single"/>
          <w:lang w:val="es-BO" w:eastAsia="es-ES"/>
        </w:rPr>
        <w:t>OCTAVA.- (LUGAR DE ENTREGA)</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La entrega de los documentos de validez para el Servicio debe ser realizada en oficinas de ___________________________ </w:t>
      </w:r>
      <w:proofErr w:type="spellStart"/>
      <w:r w:rsidRPr="003D1DCF">
        <w:rPr>
          <w:rFonts w:ascii="Arial" w:hAnsi="Arial" w:cs="Arial"/>
          <w:lang w:val="es-BO" w:eastAsia="es-ES"/>
        </w:rPr>
        <w:t>de</w:t>
      </w:r>
      <w:proofErr w:type="spellEnd"/>
      <w:r w:rsidRPr="003D1DCF">
        <w:rPr>
          <w:rFonts w:ascii="Arial" w:hAnsi="Arial" w:cs="Arial"/>
          <w:lang w:val="es-BO" w:eastAsia="es-ES"/>
        </w:rPr>
        <w:t xml:space="preserve"> la </w:t>
      </w:r>
      <w:r w:rsidRPr="003D1DCF">
        <w:rPr>
          <w:rFonts w:ascii="Arial" w:hAnsi="Arial" w:cs="Arial"/>
          <w:b/>
          <w:lang w:val="es-BO" w:eastAsia="es-ES"/>
        </w:rPr>
        <w:t>ENTIDAD</w:t>
      </w:r>
      <w:r w:rsidRPr="003D1DCF">
        <w:rPr>
          <w:rFonts w:ascii="Arial" w:hAnsi="Arial" w:cs="Arial"/>
          <w:lang w:val="es-BO" w:eastAsia="es-ES"/>
        </w:rPr>
        <w:t>, calle _________________ de la ciudad de _____________.</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b/>
          <w:u w:val="single"/>
          <w:lang w:val="es-BO" w:eastAsia="es-ES"/>
        </w:rPr>
        <w:t>NOVENA.- (MONTO DEL CONTRATO)</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3D1DCF">
        <w:rPr>
          <w:rFonts w:ascii="Arial" w:hAnsi="Arial" w:cs="Arial"/>
          <w:b/>
          <w:lang w:val="es-BO" w:eastAsia="es-ES"/>
        </w:rPr>
        <w:t>ENTIDAD</w:t>
      </w:r>
      <w:r w:rsidRPr="003D1DCF">
        <w:rPr>
          <w:rFonts w:ascii="Arial" w:hAnsi="Arial" w:cs="Arial"/>
          <w:lang w:val="es-BO" w:eastAsia="es-ES"/>
        </w:rPr>
        <w:t xml:space="preserve"> y de acuerdo a los precios unitarios detallados a continuación:</w:t>
      </w:r>
    </w:p>
    <w:p w:rsidR="003D1DCF" w:rsidRPr="003D1DCF" w:rsidRDefault="003D1DCF" w:rsidP="003D1DCF">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D1DCF" w:rsidRPr="003D1DCF" w:rsidTr="003415A5">
        <w:trPr>
          <w:trHeight w:val="562"/>
          <w:jc w:val="center"/>
        </w:trPr>
        <w:tc>
          <w:tcPr>
            <w:tcW w:w="571" w:type="dxa"/>
            <w:shd w:val="clear" w:color="auto" w:fill="D9D9D9"/>
            <w:vAlign w:val="center"/>
            <w:hideMark/>
          </w:tcPr>
          <w:p w:rsidR="003D1DCF" w:rsidRPr="003D1DCF" w:rsidRDefault="003D1DCF" w:rsidP="003D1DCF">
            <w:pPr>
              <w:jc w:val="center"/>
              <w:rPr>
                <w:rFonts w:ascii="Arial" w:hAnsi="Arial" w:cs="Arial"/>
                <w:b/>
                <w:bCs/>
                <w:lang w:val="es-BO" w:eastAsia="es-BO"/>
              </w:rPr>
            </w:pPr>
            <w:r w:rsidRPr="003D1DCF">
              <w:rPr>
                <w:rFonts w:ascii="Arial" w:hAnsi="Arial" w:cs="Arial"/>
                <w:b/>
                <w:bCs/>
                <w:lang w:val="es-BO" w:eastAsia="es-BO"/>
              </w:rPr>
              <w:t>Nº</w:t>
            </w:r>
          </w:p>
        </w:tc>
        <w:tc>
          <w:tcPr>
            <w:tcW w:w="1932" w:type="dxa"/>
            <w:shd w:val="clear" w:color="auto" w:fill="D9D9D9"/>
            <w:vAlign w:val="center"/>
            <w:hideMark/>
          </w:tcPr>
          <w:p w:rsidR="003D1DCF" w:rsidRPr="003D1DCF" w:rsidRDefault="003D1DCF" w:rsidP="003D1DCF">
            <w:pPr>
              <w:jc w:val="center"/>
              <w:rPr>
                <w:rFonts w:ascii="Arial" w:hAnsi="Arial" w:cs="Arial"/>
                <w:b/>
                <w:bCs/>
                <w:lang w:val="es-BO" w:eastAsia="es-BO"/>
              </w:rPr>
            </w:pPr>
            <w:r w:rsidRPr="003D1DCF">
              <w:rPr>
                <w:rFonts w:ascii="Arial" w:hAnsi="Arial" w:cs="Arial"/>
                <w:b/>
                <w:bCs/>
                <w:lang w:val="es-BO" w:eastAsia="es-BO"/>
              </w:rPr>
              <w:t xml:space="preserve">DESCRIPCIÓN </w:t>
            </w:r>
          </w:p>
        </w:tc>
        <w:tc>
          <w:tcPr>
            <w:tcW w:w="937" w:type="dxa"/>
            <w:shd w:val="clear" w:color="auto" w:fill="D9D9D9"/>
            <w:vAlign w:val="center"/>
          </w:tcPr>
          <w:p w:rsidR="003D1DCF" w:rsidRPr="003D1DCF" w:rsidRDefault="003D1DCF" w:rsidP="003D1DCF">
            <w:pPr>
              <w:jc w:val="center"/>
              <w:rPr>
                <w:rFonts w:ascii="Arial" w:hAnsi="Arial" w:cs="Arial"/>
                <w:b/>
                <w:bCs/>
                <w:lang w:val="es-BO" w:eastAsia="es-BO"/>
              </w:rPr>
            </w:pPr>
            <w:r w:rsidRPr="003D1DCF">
              <w:rPr>
                <w:rFonts w:ascii="Arial" w:hAnsi="Arial" w:cs="Arial"/>
                <w:b/>
                <w:bCs/>
                <w:lang w:val="es-BO" w:eastAsia="es-BO"/>
              </w:rPr>
              <w:t>CANTIDAD</w:t>
            </w:r>
          </w:p>
        </w:tc>
        <w:tc>
          <w:tcPr>
            <w:tcW w:w="845" w:type="dxa"/>
            <w:shd w:val="clear" w:color="auto" w:fill="D9D9D9"/>
            <w:vAlign w:val="center"/>
          </w:tcPr>
          <w:p w:rsidR="003D1DCF" w:rsidRPr="003D1DCF" w:rsidRDefault="003D1DCF" w:rsidP="003D1DCF">
            <w:pPr>
              <w:jc w:val="center"/>
              <w:rPr>
                <w:rFonts w:ascii="Arial" w:hAnsi="Arial" w:cs="Arial"/>
                <w:b/>
                <w:bCs/>
                <w:lang w:val="es-BO" w:eastAsia="es-BO"/>
              </w:rPr>
            </w:pPr>
            <w:r w:rsidRPr="003D1DCF">
              <w:rPr>
                <w:rFonts w:ascii="Arial" w:hAnsi="Arial" w:cs="Arial"/>
                <w:b/>
                <w:bCs/>
                <w:lang w:val="es-BO" w:eastAsia="es-BO"/>
              </w:rPr>
              <w:t>UNIDAD DE MEDIDA</w:t>
            </w:r>
          </w:p>
        </w:tc>
        <w:tc>
          <w:tcPr>
            <w:tcW w:w="1141" w:type="dxa"/>
            <w:shd w:val="clear" w:color="auto" w:fill="D9D9D9"/>
            <w:vAlign w:val="center"/>
            <w:hideMark/>
          </w:tcPr>
          <w:p w:rsidR="003D1DCF" w:rsidRPr="003D1DCF" w:rsidRDefault="003D1DCF" w:rsidP="003D1DCF">
            <w:pPr>
              <w:jc w:val="center"/>
              <w:rPr>
                <w:rFonts w:ascii="Arial" w:hAnsi="Arial" w:cs="Arial"/>
                <w:b/>
                <w:bCs/>
                <w:lang w:val="es-BO" w:eastAsia="es-BO"/>
              </w:rPr>
            </w:pPr>
            <w:r w:rsidRPr="003D1DCF">
              <w:rPr>
                <w:rFonts w:ascii="Arial" w:hAnsi="Arial" w:cs="Arial"/>
                <w:b/>
                <w:bCs/>
                <w:lang w:val="es-BO" w:eastAsia="es-BO"/>
              </w:rPr>
              <w:t>PRECIO UNITARIO (Bs.)</w:t>
            </w:r>
          </w:p>
        </w:tc>
        <w:tc>
          <w:tcPr>
            <w:tcW w:w="1242" w:type="dxa"/>
            <w:shd w:val="clear" w:color="auto" w:fill="D9D9D9"/>
            <w:vAlign w:val="center"/>
          </w:tcPr>
          <w:p w:rsidR="003D1DCF" w:rsidRPr="003D1DCF" w:rsidRDefault="003D1DCF" w:rsidP="003D1DCF">
            <w:pPr>
              <w:jc w:val="center"/>
              <w:rPr>
                <w:rFonts w:ascii="Arial" w:hAnsi="Arial" w:cs="Arial"/>
                <w:b/>
                <w:bCs/>
                <w:lang w:val="es-BO" w:eastAsia="es-BO"/>
              </w:rPr>
            </w:pPr>
            <w:r w:rsidRPr="003D1DCF">
              <w:rPr>
                <w:rFonts w:ascii="Arial" w:hAnsi="Arial" w:cs="Arial"/>
                <w:b/>
                <w:bCs/>
                <w:lang w:val="es-BO" w:eastAsia="es-BO"/>
              </w:rPr>
              <w:t>PRECIO TOTAL</w:t>
            </w:r>
          </w:p>
          <w:p w:rsidR="003D1DCF" w:rsidRPr="003D1DCF" w:rsidRDefault="003D1DCF" w:rsidP="003D1DCF">
            <w:pPr>
              <w:jc w:val="center"/>
              <w:rPr>
                <w:rFonts w:ascii="Arial" w:hAnsi="Arial" w:cs="Arial"/>
                <w:b/>
                <w:bCs/>
                <w:lang w:val="es-BO" w:eastAsia="es-BO"/>
              </w:rPr>
            </w:pPr>
            <w:r w:rsidRPr="003D1DCF">
              <w:rPr>
                <w:rFonts w:ascii="Arial" w:hAnsi="Arial" w:cs="Arial"/>
                <w:b/>
                <w:bCs/>
                <w:lang w:val="es-BO" w:eastAsia="es-BO"/>
              </w:rPr>
              <w:t>(Bs.)</w:t>
            </w:r>
          </w:p>
        </w:tc>
        <w:tc>
          <w:tcPr>
            <w:tcW w:w="1164" w:type="dxa"/>
            <w:shd w:val="clear" w:color="auto" w:fill="D9D9D9"/>
            <w:vAlign w:val="center"/>
          </w:tcPr>
          <w:p w:rsidR="003D1DCF" w:rsidRPr="003D1DCF" w:rsidRDefault="003D1DCF" w:rsidP="003D1DCF">
            <w:pPr>
              <w:jc w:val="center"/>
              <w:rPr>
                <w:rFonts w:ascii="Arial" w:hAnsi="Arial" w:cs="Arial"/>
                <w:b/>
                <w:bCs/>
                <w:lang w:val="es-BO" w:eastAsia="es-BO"/>
              </w:rPr>
            </w:pPr>
            <w:r w:rsidRPr="003D1DCF">
              <w:rPr>
                <w:rFonts w:ascii="Arial" w:hAnsi="Arial" w:cs="Arial"/>
                <w:b/>
                <w:bCs/>
                <w:lang w:val="es-BO" w:eastAsia="es-BO"/>
              </w:rPr>
              <w:t>PLAZO</w:t>
            </w:r>
          </w:p>
        </w:tc>
      </w:tr>
      <w:tr w:rsidR="003D1DCF" w:rsidRPr="003D1DCF" w:rsidTr="003415A5">
        <w:trPr>
          <w:trHeight w:hRule="exact" w:val="562"/>
          <w:jc w:val="center"/>
        </w:trPr>
        <w:tc>
          <w:tcPr>
            <w:tcW w:w="571" w:type="dxa"/>
            <w:shd w:val="clear" w:color="auto" w:fill="auto"/>
            <w:vAlign w:val="center"/>
          </w:tcPr>
          <w:p w:rsidR="003D1DCF" w:rsidRPr="003D1DCF" w:rsidRDefault="003D1DCF" w:rsidP="003D1DCF">
            <w:pPr>
              <w:jc w:val="center"/>
              <w:rPr>
                <w:rFonts w:ascii="Arial" w:hAnsi="Arial" w:cs="Arial"/>
                <w:lang w:val="es-BO" w:eastAsia="es-ES"/>
              </w:rPr>
            </w:pPr>
          </w:p>
        </w:tc>
        <w:tc>
          <w:tcPr>
            <w:tcW w:w="1932" w:type="dxa"/>
            <w:shd w:val="clear" w:color="auto" w:fill="auto"/>
            <w:vAlign w:val="center"/>
          </w:tcPr>
          <w:p w:rsidR="003D1DCF" w:rsidRPr="003D1DCF" w:rsidRDefault="003D1DCF" w:rsidP="003D1DCF">
            <w:pPr>
              <w:jc w:val="center"/>
              <w:rPr>
                <w:rFonts w:ascii="Arial" w:hAnsi="Arial" w:cs="Arial"/>
                <w:lang w:val="es-BO" w:eastAsia="es-ES"/>
              </w:rPr>
            </w:pPr>
          </w:p>
        </w:tc>
        <w:tc>
          <w:tcPr>
            <w:tcW w:w="937" w:type="dxa"/>
            <w:shd w:val="clear" w:color="auto" w:fill="auto"/>
            <w:vAlign w:val="center"/>
          </w:tcPr>
          <w:p w:rsidR="003D1DCF" w:rsidRPr="003D1DCF" w:rsidRDefault="003D1DCF" w:rsidP="003D1DCF">
            <w:pPr>
              <w:jc w:val="center"/>
              <w:rPr>
                <w:rFonts w:ascii="Arial" w:hAnsi="Arial" w:cs="Arial"/>
                <w:lang w:val="es-BO" w:eastAsia="es-ES"/>
              </w:rPr>
            </w:pPr>
          </w:p>
        </w:tc>
        <w:tc>
          <w:tcPr>
            <w:tcW w:w="845" w:type="dxa"/>
            <w:vAlign w:val="center"/>
          </w:tcPr>
          <w:p w:rsidR="003D1DCF" w:rsidRPr="003D1DCF" w:rsidRDefault="003D1DCF" w:rsidP="003D1DCF">
            <w:pPr>
              <w:jc w:val="center"/>
              <w:rPr>
                <w:rFonts w:ascii="Arial" w:hAnsi="Arial" w:cs="Arial"/>
                <w:lang w:val="es-BO" w:eastAsia="es-ES"/>
              </w:rPr>
            </w:pPr>
          </w:p>
        </w:tc>
        <w:tc>
          <w:tcPr>
            <w:tcW w:w="1141" w:type="dxa"/>
            <w:shd w:val="clear" w:color="auto" w:fill="auto"/>
            <w:vAlign w:val="center"/>
          </w:tcPr>
          <w:p w:rsidR="003D1DCF" w:rsidRPr="003D1DCF" w:rsidRDefault="003D1DCF" w:rsidP="003D1DCF">
            <w:pPr>
              <w:jc w:val="center"/>
              <w:rPr>
                <w:rFonts w:ascii="Arial" w:hAnsi="Arial" w:cs="Arial"/>
                <w:lang w:val="es-BO" w:eastAsia="es-ES"/>
              </w:rPr>
            </w:pPr>
          </w:p>
        </w:tc>
        <w:tc>
          <w:tcPr>
            <w:tcW w:w="1242" w:type="dxa"/>
            <w:vAlign w:val="center"/>
          </w:tcPr>
          <w:p w:rsidR="003D1DCF" w:rsidRPr="003D1DCF" w:rsidRDefault="003D1DCF" w:rsidP="003D1DCF">
            <w:pPr>
              <w:jc w:val="center"/>
              <w:rPr>
                <w:rFonts w:ascii="Arial" w:hAnsi="Arial" w:cs="Arial"/>
                <w:lang w:val="es-BO" w:eastAsia="es-ES"/>
              </w:rPr>
            </w:pPr>
          </w:p>
        </w:tc>
        <w:tc>
          <w:tcPr>
            <w:tcW w:w="1164" w:type="dxa"/>
            <w:vAlign w:val="center"/>
          </w:tcPr>
          <w:p w:rsidR="003D1DCF" w:rsidRPr="003D1DCF" w:rsidRDefault="003D1DCF" w:rsidP="003D1DCF">
            <w:pPr>
              <w:jc w:val="center"/>
              <w:rPr>
                <w:rFonts w:ascii="Arial" w:hAnsi="Arial" w:cs="Arial"/>
                <w:lang w:val="es-BO" w:eastAsia="es-ES"/>
              </w:rPr>
            </w:pPr>
          </w:p>
        </w:tc>
      </w:tr>
    </w:tbl>
    <w:p w:rsidR="003D1DCF" w:rsidRPr="003D1DCF" w:rsidRDefault="003D1DCF" w:rsidP="003D1DCF">
      <w:pPr>
        <w:widowControl w:val="0"/>
        <w:spacing w:before="120" w:after="120"/>
        <w:jc w:val="both"/>
        <w:rPr>
          <w:rFonts w:ascii="Arial" w:hAnsi="Arial" w:cs="Arial"/>
          <w:lang w:val="es-BO" w:eastAsia="es-ES"/>
        </w:rPr>
      </w:pPr>
      <w:r w:rsidRPr="003D1DCF">
        <w:rPr>
          <w:rFonts w:ascii="Arial" w:hAnsi="Arial" w:cs="Arial"/>
          <w:lang w:val="es-BO" w:eastAsia="es-ES"/>
        </w:rPr>
        <w:t xml:space="preserve">El </w:t>
      </w:r>
      <w:r w:rsidRPr="003D1DCF">
        <w:rPr>
          <w:rFonts w:ascii="Arial" w:hAnsi="Arial" w:cs="Arial"/>
          <w:b/>
          <w:lang w:val="es-BO" w:eastAsia="es-ES"/>
        </w:rPr>
        <w:t>CONTRATISTA</w:t>
      </w:r>
      <w:r w:rsidRPr="003D1DC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D1DCF">
        <w:rPr>
          <w:rFonts w:ascii="Arial" w:hAnsi="Arial" w:cs="Arial"/>
          <w:b/>
          <w:lang w:val="es-BO" w:eastAsia="es-ES"/>
        </w:rPr>
        <w:t>CONTRATISTA</w:t>
      </w:r>
      <w:r w:rsidRPr="003D1DCF">
        <w:rPr>
          <w:rFonts w:ascii="Arial" w:hAnsi="Arial" w:cs="Arial"/>
          <w:lang w:val="es-BO" w:eastAsia="es-ES"/>
        </w:rPr>
        <w:t xml:space="preserve">, a título de revisión de precio o reembolso, ni cualquier otro similar a la </w:t>
      </w:r>
      <w:r w:rsidRPr="003D1DCF">
        <w:rPr>
          <w:rFonts w:ascii="Arial" w:hAnsi="Arial" w:cs="Arial"/>
          <w:b/>
          <w:lang w:val="es-BO" w:eastAsia="es-ES"/>
        </w:rPr>
        <w:t>ENTIDAD.</w:t>
      </w:r>
    </w:p>
    <w:p w:rsidR="003D1DCF" w:rsidRPr="003D1DCF" w:rsidRDefault="003D1DCF" w:rsidP="003D1DCF">
      <w:pPr>
        <w:numPr>
          <w:ilvl w:val="1"/>
          <w:numId w:val="0"/>
        </w:numPr>
        <w:tabs>
          <w:tab w:val="num" w:pos="284"/>
        </w:tabs>
        <w:spacing w:before="120" w:after="120"/>
        <w:jc w:val="both"/>
        <w:rPr>
          <w:rFonts w:ascii="Arial" w:hAnsi="Arial" w:cs="Arial"/>
          <w:lang w:val="es-BO" w:eastAsia="es-ES"/>
        </w:rPr>
      </w:pPr>
      <w:r w:rsidRPr="003D1DC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3D1DCF">
        <w:rPr>
          <w:rFonts w:ascii="Arial" w:hAnsi="Arial" w:cs="Arial"/>
          <w:b/>
          <w:lang w:val="es-BO" w:eastAsia="es-ES"/>
        </w:rPr>
        <w:t>ENTIDAD</w:t>
      </w:r>
      <w:r w:rsidRPr="003D1DCF">
        <w:rPr>
          <w:rFonts w:ascii="Arial" w:hAnsi="Arial" w:cs="Arial"/>
          <w:lang w:val="es-BO" w:eastAsia="es-ES"/>
        </w:rPr>
        <w:t xml:space="preserve"> reconocerá costos por trabajos adicionales que previamente no tuvieran su expresa aprobación y no se haya cumplido lo establecido en el Contrato.</w:t>
      </w:r>
    </w:p>
    <w:p w:rsidR="003D1DCF" w:rsidRPr="003D1DCF" w:rsidRDefault="003D1DCF" w:rsidP="003D1DCF">
      <w:pPr>
        <w:spacing w:before="120" w:after="120"/>
        <w:jc w:val="both"/>
        <w:rPr>
          <w:rFonts w:ascii="Arial" w:hAnsi="Arial" w:cs="Arial"/>
          <w:u w:val="single"/>
          <w:lang w:val="es-BO" w:eastAsia="es-ES"/>
        </w:rPr>
      </w:pPr>
      <w:r w:rsidRPr="003D1DCF">
        <w:rPr>
          <w:rFonts w:ascii="Arial" w:hAnsi="Arial" w:cs="Arial"/>
          <w:b/>
          <w:u w:val="single"/>
          <w:lang w:val="es-BO" w:eastAsia="es-ES"/>
        </w:rPr>
        <w:t>DÉCIMA.- (FORMA DE PAGO)</w:t>
      </w:r>
      <w:r w:rsidRPr="003D1DCF">
        <w:rPr>
          <w:rFonts w:ascii="Arial" w:hAnsi="Arial" w:cs="Arial"/>
          <w:b/>
          <w:highlight w:val="yellow"/>
          <w:lang w:val="es-ES_tradnl" w:eastAsia="es-ES"/>
        </w:rPr>
        <w:t xml:space="preserve"> Conforme lo establecido en las Especificaciones Técnicas,</w:t>
      </w:r>
      <w:r w:rsidRPr="003D1DCF">
        <w:rPr>
          <w:rFonts w:ascii="Arial" w:hAnsi="Arial" w:cs="Arial"/>
          <w:b/>
          <w:lang w:val="es-ES_tradnl" w:eastAsia="es-ES"/>
        </w:rPr>
        <w:t xml:space="preserve"> </w:t>
      </w:r>
      <w:r w:rsidRPr="003D1DCF">
        <w:rPr>
          <w:rFonts w:ascii="Arial" w:hAnsi="Arial" w:cs="Arial"/>
          <w:b/>
          <w:highlight w:val="yellow"/>
          <w:lang w:val="es-BO" w:eastAsia="es-ES"/>
        </w:rPr>
        <w:t>determinadas por la unidad solicitante.</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lastRenderedPageBreak/>
        <w:t xml:space="preserve">El monto del presente Contrato será pagado por la </w:t>
      </w:r>
      <w:r w:rsidRPr="003D1DCF">
        <w:rPr>
          <w:rFonts w:ascii="Arial" w:hAnsi="Arial" w:cs="Arial"/>
          <w:b/>
          <w:lang w:val="es-BO" w:eastAsia="es-ES"/>
        </w:rPr>
        <w:t>ENTIDAD</w:t>
      </w:r>
      <w:r w:rsidRPr="003D1DCF">
        <w:rPr>
          <w:rFonts w:ascii="Arial" w:hAnsi="Arial" w:cs="Arial"/>
          <w:lang w:val="es-BO" w:eastAsia="es-ES"/>
        </w:rPr>
        <w:t xml:space="preserve"> a favor del </w:t>
      </w:r>
      <w:r w:rsidRPr="003D1DCF">
        <w:rPr>
          <w:rFonts w:ascii="Arial" w:hAnsi="Arial" w:cs="Arial"/>
          <w:b/>
          <w:lang w:val="es-BO" w:eastAsia="es-ES"/>
        </w:rPr>
        <w:t xml:space="preserve">CONTRATISTA </w:t>
      </w:r>
      <w:r w:rsidRPr="003D1DCF">
        <w:rPr>
          <w:rFonts w:ascii="Arial" w:hAnsi="Arial" w:cs="Arial"/>
          <w:lang w:val="es-BO" w:eastAsia="es-ES"/>
        </w:rPr>
        <w:t>contra prestación del Servicio __________________________________________________________________________</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b/>
          <w:u w:val="single"/>
          <w:lang w:val="es-BO" w:eastAsia="es-ES"/>
        </w:rPr>
        <w:t>DÉCIMA PRIMERA.- (FACTURACIÓN)</w:t>
      </w:r>
    </w:p>
    <w:p w:rsidR="003D1DCF" w:rsidRPr="003D1DCF" w:rsidRDefault="003D1DCF" w:rsidP="003D1DCF">
      <w:pPr>
        <w:spacing w:before="120" w:after="120"/>
        <w:jc w:val="both"/>
        <w:rPr>
          <w:rFonts w:ascii="Arial" w:hAnsi="Arial" w:cs="Arial"/>
          <w:b/>
          <w:lang w:val="es-BO" w:eastAsia="es-ES"/>
        </w:rPr>
      </w:pPr>
      <w:r w:rsidRPr="003D1DCF">
        <w:rPr>
          <w:rFonts w:ascii="Arial" w:hAnsi="Arial" w:cs="Arial"/>
          <w:lang w:val="es-BO" w:eastAsia="es-ES"/>
        </w:rPr>
        <w:t xml:space="preserve">El </w:t>
      </w:r>
      <w:r w:rsidRPr="003D1DCF">
        <w:rPr>
          <w:rFonts w:ascii="Arial" w:hAnsi="Arial" w:cs="Arial"/>
          <w:b/>
          <w:lang w:val="es-BO" w:eastAsia="es-ES"/>
        </w:rPr>
        <w:t>CONTRATISTA</w:t>
      </w:r>
      <w:r w:rsidRPr="003D1DC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3D1DCF">
        <w:rPr>
          <w:rFonts w:ascii="Arial" w:hAnsi="Arial" w:cs="Arial"/>
          <w:b/>
          <w:lang w:val="es-BO" w:eastAsia="es-ES"/>
        </w:rPr>
        <w:t>.</w:t>
      </w:r>
    </w:p>
    <w:p w:rsidR="003D1DCF" w:rsidRPr="003D1DCF" w:rsidRDefault="003D1DCF" w:rsidP="003D1DCF">
      <w:pPr>
        <w:spacing w:before="120" w:after="120"/>
        <w:jc w:val="both"/>
        <w:rPr>
          <w:rFonts w:ascii="Arial" w:hAnsi="Arial" w:cs="Arial"/>
          <w:u w:val="single"/>
          <w:lang w:val="es-BO" w:eastAsia="es-ES"/>
        </w:rPr>
      </w:pPr>
      <w:r w:rsidRPr="003D1DCF">
        <w:rPr>
          <w:rFonts w:ascii="Arial" w:hAnsi="Arial" w:cs="Arial"/>
          <w:b/>
          <w:u w:val="single"/>
          <w:lang w:val="es-BO" w:eastAsia="es-ES"/>
        </w:rPr>
        <w:t>DECIMA SEGUNDA.- (GARANTÍA DE CUMPLIMIENTO DE CONTRATO)</w:t>
      </w:r>
      <w:r w:rsidRPr="003D1DCF">
        <w:rPr>
          <w:rFonts w:ascii="Arial" w:hAnsi="Arial" w:cs="Arial"/>
          <w:b/>
          <w:u w:val="single"/>
          <w:lang w:val="es-ES_tradnl" w:eastAsia="es-ES"/>
        </w:rPr>
        <w:t xml:space="preserve"> </w:t>
      </w:r>
      <w:r w:rsidRPr="003D1DCF">
        <w:rPr>
          <w:rFonts w:ascii="Arial" w:hAnsi="Arial" w:cs="Arial"/>
          <w:b/>
          <w:highlight w:val="yellow"/>
          <w:lang w:val="es-ES_tradnl" w:eastAsia="es-ES"/>
        </w:rPr>
        <w:t xml:space="preserve"> Conforme lo establecido en las Especificaciones Técnicas,</w:t>
      </w:r>
      <w:r w:rsidRPr="003D1DCF">
        <w:rPr>
          <w:rFonts w:ascii="Arial" w:hAnsi="Arial" w:cs="Arial"/>
          <w:b/>
          <w:lang w:val="es-ES_tradnl" w:eastAsia="es-ES"/>
        </w:rPr>
        <w:t xml:space="preserve"> </w:t>
      </w:r>
      <w:r w:rsidRPr="003D1DCF">
        <w:rPr>
          <w:rFonts w:ascii="Arial" w:hAnsi="Arial" w:cs="Arial"/>
          <w:b/>
          <w:highlight w:val="yellow"/>
          <w:lang w:val="es-BO" w:eastAsia="es-ES"/>
        </w:rPr>
        <w:t>determinadas por la unidad solicitante.</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El </w:t>
      </w:r>
      <w:r w:rsidRPr="003D1DCF">
        <w:rPr>
          <w:rFonts w:ascii="Arial" w:hAnsi="Arial" w:cs="Arial"/>
          <w:b/>
          <w:lang w:val="es-BO" w:eastAsia="es-ES"/>
        </w:rPr>
        <w:t>CONTRATISTA</w:t>
      </w:r>
      <w:r w:rsidRPr="003D1DC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3D1DCF">
        <w:rPr>
          <w:rFonts w:ascii="Arial" w:hAnsi="Arial" w:cs="Arial"/>
          <w:b/>
          <w:i/>
          <w:lang w:val="es-BO" w:eastAsia="es-ES"/>
        </w:rPr>
        <w:t xml:space="preserve">, </w:t>
      </w:r>
      <w:r w:rsidRPr="003D1DCF">
        <w:rPr>
          <w:rFonts w:ascii="Arial" w:hAnsi="Arial" w:cs="Arial"/>
          <w:lang w:val="es-BO" w:eastAsia="es-ES"/>
        </w:rPr>
        <w:t>a la orden de Yacimientos Petrolíferos Fiscales Bolivianos</w:t>
      </w:r>
      <w:r w:rsidRPr="003D1DCF">
        <w:rPr>
          <w:rFonts w:ascii="Arial" w:hAnsi="Arial" w:cs="Arial"/>
          <w:i/>
          <w:lang w:val="es-BO" w:eastAsia="es-ES"/>
        </w:rPr>
        <w:t xml:space="preserve">, </w:t>
      </w:r>
      <w:r w:rsidRPr="003D1DCF">
        <w:rPr>
          <w:rFonts w:ascii="Arial" w:hAnsi="Arial" w:cs="Arial"/>
          <w:lang w:val="es-BO" w:eastAsia="es-ES"/>
        </w:rPr>
        <w:t>por Bs.________________</w:t>
      </w:r>
      <w:r w:rsidRPr="003D1DCF">
        <w:rPr>
          <w:rFonts w:ascii="Arial" w:hAnsi="Arial" w:cs="Arial"/>
          <w:b/>
          <w:lang w:val="es-BO" w:eastAsia="es-ES"/>
        </w:rPr>
        <w:t xml:space="preserve"> </w:t>
      </w:r>
      <w:r w:rsidRPr="003D1DC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El importe de dicha garantía en caso de cualquier incumplimiento contractual incurrido por el </w:t>
      </w:r>
      <w:r w:rsidRPr="003D1DCF">
        <w:rPr>
          <w:rFonts w:ascii="Arial" w:hAnsi="Arial" w:cs="Arial"/>
          <w:b/>
          <w:lang w:val="es-BO" w:eastAsia="es-ES"/>
        </w:rPr>
        <w:t>CONTRATISTA,</w:t>
      </w:r>
      <w:r w:rsidRPr="003D1DCF">
        <w:rPr>
          <w:rFonts w:ascii="Arial" w:hAnsi="Arial" w:cs="Arial"/>
          <w:lang w:val="es-BO" w:eastAsia="es-ES"/>
        </w:rPr>
        <w:t xml:space="preserve"> será pagado en favor de la </w:t>
      </w:r>
      <w:r w:rsidRPr="003D1DCF">
        <w:rPr>
          <w:rFonts w:ascii="Arial" w:hAnsi="Arial" w:cs="Arial"/>
          <w:b/>
          <w:lang w:val="es-BO" w:eastAsia="es-ES"/>
        </w:rPr>
        <w:t>ENTIDAD</w:t>
      </w:r>
      <w:r w:rsidRPr="003D1DCF">
        <w:rPr>
          <w:rFonts w:ascii="Arial" w:hAnsi="Arial" w:cs="Arial"/>
          <w:lang w:val="es-BO" w:eastAsia="es-ES"/>
        </w:rPr>
        <w:t xml:space="preserve"> a su sólo requerimiento, sin necesidad de ningún trámite o acción judicial.</w:t>
      </w:r>
    </w:p>
    <w:p w:rsidR="003D1DCF" w:rsidRPr="003D1DCF" w:rsidRDefault="003D1DCF" w:rsidP="003D1DCF">
      <w:pPr>
        <w:spacing w:line="276" w:lineRule="auto"/>
        <w:jc w:val="both"/>
        <w:rPr>
          <w:rFonts w:ascii="Arial" w:hAnsi="Arial" w:cs="Arial"/>
          <w:lang w:val="es-BO" w:eastAsia="es-ES"/>
        </w:rPr>
      </w:pPr>
      <w:r w:rsidRPr="003D1DC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3D1DCF" w:rsidRPr="003D1DCF" w:rsidRDefault="003D1DCF" w:rsidP="003D1DCF">
      <w:pPr>
        <w:tabs>
          <w:tab w:val="left" w:pos="1926"/>
        </w:tabs>
        <w:spacing w:before="120" w:after="120" w:line="276" w:lineRule="auto"/>
        <w:jc w:val="both"/>
        <w:rPr>
          <w:rFonts w:ascii="Arial" w:hAnsi="Arial" w:cs="Arial"/>
          <w:lang w:val="es-BO" w:eastAsia="es-ES"/>
        </w:rPr>
      </w:pPr>
      <w:r w:rsidRPr="003D1DCF">
        <w:rPr>
          <w:rFonts w:ascii="Arial" w:hAnsi="Arial" w:cs="Arial"/>
          <w:lang w:val="es-BO" w:eastAsia="es-ES"/>
        </w:rPr>
        <w:t xml:space="preserve">El </w:t>
      </w:r>
      <w:r w:rsidRPr="003D1DCF">
        <w:rPr>
          <w:rFonts w:ascii="Arial" w:hAnsi="Arial" w:cs="Arial"/>
          <w:b/>
          <w:lang w:val="es-BO" w:eastAsia="es-ES"/>
        </w:rPr>
        <w:t>CONTRATISTA</w:t>
      </w:r>
      <w:r w:rsidRPr="003D1DCF">
        <w:rPr>
          <w:rFonts w:ascii="Arial" w:hAnsi="Arial" w:cs="Arial"/>
          <w:lang w:val="es-BO" w:eastAsia="es-ES"/>
        </w:rPr>
        <w:t xml:space="preserve">, tiene la obligación de mantener actualizada la garantía de cumplimiento de Contrato, cuantas veces lo requiera la </w:t>
      </w:r>
      <w:r w:rsidRPr="003D1DCF">
        <w:rPr>
          <w:rFonts w:ascii="Arial" w:hAnsi="Arial" w:cs="Arial"/>
          <w:b/>
          <w:lang w:val="es-BO" w:eastAsia="es-ES"/>
        </w:rPr>
        <w:t>ENTIDAD</w:t>
      </w:r>
      <w:r w:rsidRPr="003D1DC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b/>
          <w:u w:val="single"/>
          <w:lang w:val="es-BO" w:eastAsia="es-ES"/>
        </w:rPr>
        <w:t xml:space="preserve">DÉCIMA TERCERA.- (SEGUROS) </w:t>
      </w:r>
      <w:r w:rsidRPr="003D1DCF">
        <w:rPr>
          <w:rFonts w:ascii="Arial" w:hAnsi="Arial" w:cs="Arial"/>
          <w:b/>
          <w:highlight w:val="yellow"/>
          <w:lang w:val="es-ES_tradnl" w:eastAsia="es-ES"/>
        </w:rPr>
        <w:t>Conforme lo establecido en las Especificaciones Técnicas,</w:t>
      </w:r>
      <w:r w:rsidRPr="003D1DCF">
        <w:rPr>
          <w:rFonts w:ascii="Arial" w:hAnsi="Arial" w:cs="Arial"/>
          <w:b/>
          <w:lang w:val="es-ES_tradnl" w:eastAsia="es-ES"/>
        </w:rPr>
        <w:t xml:space="preserve"> </w:t>
      </w:r>
      <w:r w:rsidRPr="003D1DCF">
        <w:rPr>
          <w:rFonts w:ascii="Arial" w:hAnsi="Arial" w:cs="Arial"/>
          <w:b/>
          <w:highlight w:val="yellow"/>
          <w:lang w:val="es-BO" w:eastAsia="es-ES"/>
        </w:rPr>
        <w:t>determinadas por la unidad solicitante.</w:t>
      </w:r>
    </w:p>
    <w:p w:rsidR="003D1DCF" w:rsidRPr="003D1DCF" w:rsidRDefault="003D1DCF" w:rsidP="003D1DCF">
      <w:pPr>
        <w:spacing w:before="120" w:after="120"/>
        <w:jc w:val="both"/>
        <w:rPr>
          <w:rFonts w:ascii="Arial" w:hAnsi="Arial" w:cs="Arial"/>
          <w:u w:val="single"/>
          <w:lang w:val="es-BO" w:eastAsia="es-ES"/>
        </w:rPr>
      </w:pPr>
      <w:r w:rsidRPr="003D1DCF">
        <w:rPr>
          <w:rFonts w:ascii="Arial" w:hAnsi="Arial" w:cs="Arial"/>
          <w:b/>
          <w:u w:val="single"/>
          <w:lang w:val="es-BO" w:eastAsia="es-ES"/>
        </w:rPr>
        <w:t>DÉCIMA CUARTA.- (MOROSIDAD Y SUS PENALIDADES)</w:t>
      </w:r>
      <w:r w:rsidRPr="003D1DCF">
        <w:rPr>
          <w:rFonts w:ascii="Arial" w:hAnsi="Arial" w:cs="Arial"/>
          <w:b/>
          <w:u w:val="single"/>
          <w:lang w:val="es-ES_tradnl" w:eastAsia="es-ES"/>
        </w:rPr>
        <w:t xml:space="preserve"> </w:t>
      </w:r>
      <w:r w:rsidRPr="003D1DCF">
        <w:rPr>
          <w:rFonts w:ascii="Arial" w:hAnsi="Arial" w:cs="Arial"/>
          <w:b/>
          <w:highlight w:val="yellow"/>
          <w:lang w:val="es-ES_tradnl" w:eastAsia="es-ES"/>
        </w:rPr>
        <w:t>Conforme lo establecido en las Especificaciones Técnicas,</w:t>
      </w:r>
      <w:r w:rsidRPr="003D1DCF">
        <w:rPr>
          <w:rFonts w:ascii="Arial" w:hAnsi="Arial" w:cs="Arial"/>
          <w:b/>
          <w:lang w:val="es-ES_tradnl" w:eastAsia="es-ES"/>
        </w:rPr>
        <w:t xml:space="preserve"> </w:t>
      </w:r>
      <w:r w:rsidRPr="003D1DCF">
        <w:rPr>
          <w:rFonts w:ascii="Arial" w:hAnsi="Arial" w:cs="Arial"/>
          <w:b/>
          <w:highlight w:val="yellow"/>
          <w:lang w:val="es-BO" w:eastAsia="es-ES"/>
        </w:rPr>
        <w:t>determinadas por la unidad solicitante.</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Queda convenido entre las Partes, que el </w:t>
      </w:r>
      <w:r w:rsidRPr="003D1DCF">
        <w:rPr>
          <w:rFonts w:ascii="Arial" w:hAnsi="Arial" w:cs="Arial"/>
          <w:b/>
          <w:lang w:val="es-BO" w:eastAsia="es-ES"/>
        </w:rPr>
        <w:t xml:space="preserve">CONTRATISTA </w:t>
      </w:r>
      <w:r w:rsidRPr="003D1DCF">
        <w:rPr>
          <w:rFonts w:ascii="Arial" w:hAnsi="Arial" w:cs="Arial"/>
          <w:lang w:val="es-BO" w:eastAsia="es-ES"/>
        </w:rPr>
        <w:t xml:space="preserve">se obliga a cumplir con lo estipulado en las especificaciones técnicas y en la cláusula (Vigencia y Plazo) del Contrato, caso contrario la </w:t>
      </w:r>
      <w:r w:rsidRPr="003D1DCF">
        <w:rPr>
          <w:rFonts w:ascii="Arial" w:hAnsi="Arial" w:cs="Arial"/>
          <w:b/>
          <w:lang w:val="es-BO" w:eastAsia="es-ES"/>
        </w:rPr>
        <w:t>ENTIDAD</w:t>
      </w:r>
      <w:r w:rsidRPr="003D1DCF">
        <w:rPr>
          <w:rFonts w:ascii="Arial" w:hAnsi="Arial" w:cs="Arial"/>
          <w:lang w:val="es-BO" w:eastAsia="es-ES"/>
        </w:rPr>
        <w:t xml:space="preserve"> aplicará una multa equivalente al </w:t>
      </w:r>
      <w:r w:rsidRPr="003D1DCF">
        <w:rPr>
          <w:rFonts w:ascii="Arial" w:hAnsi="Arial" w:cs="Arial"/>
          <w:i/>
          <w:u w:val="single"/>
          <w:lang w:val="es-BO" w:eastAsia="es-ES"/>
        </w:rPr>
        <w:t>numeral%</w:t>
      </w:r>
      <w:r w:rsidRPr="003D1DCF">
        <w:rPr>
          <w:rFonts w:ascii="Arial" w:hAnsi="Arial" w:cs="Arial"/>
          <w:lang w:val="es-BO" w:eastAsia="es-ES"/>
        </w:rPr>
        <w:t xml:space="preserve"> (</w:t>
      </w:r>
      <w:r w:rsidRPr="003D1DCF">
        <w:rPr>
          <w:rFonts w:ascii="Arial" w:hAnsi="Arial" w:cs="Arial"/>
          <w:i/>
          <w:u w:val="single"/>
          <w:lang w:val="es-BO" w:eastAsia="es-ES"/>
        </w:rPr>
        <w:t>literal</w:t>
      </w:r>
      <w:r w:rsidRPr="003D1DCF">
        <w:rPr>
          <w:rFonts w:ascii="Arial" w:hAnsi="Arial" w:cs="Arial"/>
          <w:lang w:val="es-BO" w:eastAsia="es-ES"/>
        </w:rPr>
        <w:t xml:space="preserve"> por ciento) sobre el monto total del Contrato, por cada día calendario de retraso.</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De establecer la </w:t>
      </w:r>
      <w:r w:rsidRPr="003D1DCF">
        <w:rPr>
          <w:rFonts w:ascii="Arial" w:hAnsi="Arial" w:cs="Arial"/>
          <w:b/>
          <w:lang w:val="es-BO" w:eastAsia="es-ES"/>
        </w:rPr>
        <w:t>ENTIDAD</w:t>
      </w:r>
      <w:r w:rsidRPr="003D1DCF">
        <w:rPr>
          <w:rFonts w:ascii="Arial" w:hAnsi="Arial" w:cs="Arial"/>
          <w:lang w:val="es-BO" w:eastAsia="es-ES"/>
        </w:rPr>
        <w:t xml:space="preserve"> que por la aplicación de multas por mora se ha llegado al límite del 10% (diez por ciento) del monto total del Contrato, la </w:t>
      </w:r>
      <w:r w:rsidRPr="003D1DCF">
        <w:rPr>
          <w:rFonts w:ascii="Arial" w:hAnsi="Arial" w:cs="Arial"/>
          <w:b/>
          <w:lang w:val="es-BO" w:eastAsia="es-ES"/>
        </w:rPr>
        <w:t>ENTIDAD</w:t>
      </w:r>
      <w:r w:rsidRPr="003D1DCF">
        <w:rPr>
          <w:rFonts w:ascii="Arial" w:hAnsi="Arial" w:cs="Arial"/>
          <w:lang w:val="es-BO" w:eastAsia="es-ES"/>
        </w:rPr>
        <w:t xml:space="preserve"> podrá iniciar el proceso de resolución del Contrato, conforme a lo estipulado en la cláusula (Terminación del Contrato).</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De establecer la </w:t>
      </w:r>
      <w:r w:rsidRPr="003D1DCF">
        <w:rPr>
          <w:rFonts w:ascii="Arial" w:hAnsi="Arial" w:cs="Arial"/>
          <w:b/>
          <w:lang w:val="es-BO" w:eastAsia="es-ES"/>
        </w:rPr>
        <w:t>ENTIDAD</w:t>
      </w:r>
      <w:r w:rsidRPr="003D1DCF">
        <w:rPr>
          <w:rFonts w:ascii="Arial" w:hAnsi="Arial" w:cs="Arial"/>
          <w:lang w:val="es-BO" w:eastAsia="es-ES"/>
        </w:rPr>
        <w:t xml:space="preserve"> que por la aplicación de multas por mora se ha llegado al límite del 20% (veinte por ciento) del monto total del Contrato, la </w:t>
      </w:r>
      <w:r w:rsidRPr="003D1DCF">
        <w:rPr>
          <w:rFonts w:ascii="Arial" w:hAnsi="Arial" w:cs="Arial"/>
          <w:b/>
          <w:lang w:val="es-BO" w:eastAsia="es-ES"/>
        </w:rPr>
        <w:t>ENTIDAD</w:t>
      </w:r>
      <w:r w:rsidRPr="003D1DCF">
        <w:rPr>
          <w:rFonts w:ascii="Arial" w:hAnsi="Arial" w:cs="Arial"/>
          <w:lang w:val="es-BO" w:eastAsia="es-ES"/>
        </w:rPr>
        <w:t xml:space="preserve"> deberá iniciar el proceso de resolución del Contrato, conforme a lo estipulado en la cláusula (Terminación del Contrato).</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Las multas serán cobradas mediante descuentos establecidos expresamente por la </w:t>
      </w:r>
      <w:r w:rsidRPr="003D1DCF">
        <w:rPr>
          <w:rFonts w:ascii="Arial" w:hAnsi="Arial" w:cs="Arial"/>
          <w:b/>
          <w:bCs/>
          <w:lang w:val="es-BO" w:eastAsia="es-ES"/>
        </w:rPr>
        <w:t>ENTIDAD</w:t>
      </w:r>
      <w:r w:rsidRPr="003D1DCF">
        <w:rPr>
          <w:rFonts w:ascii="Arial" w:hAnsi="Arial" w:cs="Arial"/>
          <w:lang w:val="es-BO" w:eastAsia="es-ES"/>
        </w:rPr>
        <w:t xml:space="preserve">, con base en el informe específico y documentado de los pagos o liquidación final emitido por el Fiscal del Servicio, sin perjuicio de que la </w:t>
      </w:r>
      <w:r w:rsidRPr="003D1DCF">
        <w:rPr>
          <w:rFonts w:ascii="Arial" w:hAnsi="Arial" w:cs="Arial"/>
          <w:b/>
          <w:lang w:val="es-BO" w:eastAsia="es-ES"/>
        </w:rPr>
        <w:t>ENTIDAD</w:t>
      </w:r>
      <w:r w:rsidRPr="003D1DCF">
        <w:rPr>
          <w:rFonts w:ascii="Arial" w:hAnsi="Arial" w:cs="Arial"/>
          <w:b/>
          <w:bCs/>
          <w:lang w:val="es-BO" w:eastAsia="es-ES"/>
        </w:rPr>
        <w:t xml:space="preserve"> </w:t>
      </w:r>
      <w:r w:rsidRPr="003D1DC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3D1DCF" w:rsidRPr="003D1DCF" w:rsidRDefault="003D1DCF" w:rsidP="003D1DCF">
      <w:pPr>
        <w:spacing w:before="120" w:after="120" w:line="195" w:lineRule="exact"/>
        <w:jc w:val="both"/>
        <w:rPr>
          <w:rFonts w:ascii="Arial" w:hAnsi="Arial" w:cs="Arial"/>
          <w:b/>
          <w:u w:val="single"/>
          <w:lang w:val="es-BO" w:eastAsia="es-ES"/>
        </w:rPr>
      </w:pPr>
      <w:r w:rsidRPr="003D1DCF">
        <w:rPr>
          <w:rFonts w:ascii="Arial" w:hAnsi="Arial" w:cs="Arial"/>
          <w:b/>
          <w:u w:val="single"/>
          <w:lang w:val="es-BO" w:eastAsia="es-ES"/>
        </w:rPr>
        <w:t>DÉCIMA QUINTA.- (NOTIFICACIONES)</w:t>
      </w:r>
    </w:p>
    <w:p w:rsidR="003D1DCF" w:rsidRPr="003D1DCF" w:rsidRDefault="003D1DCF" w:rsidP="003D1DCF">
      <w:pPr>
        <w:widowControl w:val="0"/>
        <w:numPr>
          <w:ilvl w:val="1"/>
          <w:numId w:val="0"/>
        </w:numPr>
        <w:tabs>
          <w:tab w:val="num" w:pos="284"/>
        </w:tabs>
        <w:spacing w:before="120" w:after="120"/>
        <w:ind w:left="709" w:hanging="709"/>
        <w:jc w:val="both"/>
        <w:rPr>
          <w:rFonts w:ascii="Arial" w:hAnsi="Arial" w:cs="Arial"/>
          <w:lang w:val="es-BO" w:eastAsia="es-ES"/>
        </w:rPr>
      </w:pPr>
      <w:r w:rsidRPr="003D1DCF">
        <w:rPr>
          <w:rFonts w:ascii="Arial" w:hAnsi="Arial" w:cs="Arial"/>
          <w:b/>
          <w:lang w:val="es-BO" w:eastAsia="es-ES"/>
        </w:rPr>
        <w:t>15.1.</w:t>
      </w:r>
      <w:r w:rsidRPr="003D1DCF">
        <w:rPr>
          <w:rFonts w:ascii="Arial" w:hAnsi="Arial" w:cs="Arial"/>
          <w:lang w:val="es-BO" w:eastAsia="es-ES"/>
        </w:rPr>
        <w:tab/>
        <w:t xml:space="preserve">Las notificaciones que se cursen entre las Partes, tendrán validez siempre que se envíen mediante nota por escrito, correo electrónico (e-mail), facsímile, fax u otro medio de </w:t>
      </w:r>
      <w:r w:rsidRPr="003D1DCF">
        <w:rPr>
          <w:rFonts w:ascii="Arial" w:hAnsi="Arial" w:cs="Arial"/>
          <w:lang w:val="es-BO" w:eastAsia="es-ES"/>
        </w:rPr>
        <w:lastRenderedPageBreak/>
        <w:t>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D1DCF" w:rsidRPr="003D1DCF" w:rsidTr="003415A5">
        <w:trPr>
          <w:trHeight w:val="237"/>
        </w:trPr>
        <w:tc>
          <w:tcPr>
            <w:tcW w:w="3827" w:type="dxa"/>
            <w:tcBorders>
              <w:top w:val="single" w:sz="4" w:space="0" w:color="auto"/>
              <w:left w:val="single" w:sz="4" w:space="0" w:color="auto"/>
              <w:bottom w:val="single" w:sz="4" w:space="0" w:color="auto"/>
              <w:right w:val="single" w:sz="4" w:space="0" w:color="auto"/>
            </w:tcBorders>
          </w:tcPr>
          <w:p w:rsidR="003D1DCF" w:rsidRPr="003D1DCF" w:rsidRDefault="003D1DCF" w:rsidP="003D1DCF">
            <w:pPr>
              <w:widowControl w:val="0"/>
              <w:ind w:left="180" w:hanging="180"/>
              <w:jc w:val="center"/>
              <w:rPr>
                <w:rFonts w:ascii="Arial" w:hAnsi="Arial" w:cs="Arial"/>
                <w:b/>
                <w:bCs/>
                <w:lang w:val="es-BO" w:eastAsia="es-ES"/>
              </w:rPr>
            </w:pPr>
            <w:r w:rsidRPr="003D1DC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D1DCF" w:rsidRPr="003D1DCF" w:rsidRDefault="003D1DCF" w:rsidP="003D1DCF">
            <w:pPr>
              <w:widowControl w:val="0"/>
              <w:ind w:left="180" w:hanging="180"/>
              <w:jc w:val="center"/>
              <w:rPr>
                <w:rFonts w:ascii="Arial" w:hAnsi="Arial" w:cs="Arial"/>
                <w:b/>
                <w:bCs/>
                <w:lang w:val="es-BO" w:eastAsia="es-ES"/>
              </w:rPr>
            </w:pPr>
            <w:r w:rsidRPr="003D1DCF">
              <w:rPr>
                <w:rFonts w:ascii="Arial" w:hAnsi="Arial" w:cs="Arial"/>
                <w:b/>
                <w:bCs/>
                <w:lang w:val="es-BO" w:eastAsia="es-ES"/>
              </w:rPr>
              <w:t>CONTRATISTA</w:t>
            </w:r>
          </w:p>
        </w:tc>
      </w:tr>
      <w:tr w:rsidR="003D1DCF" w:rsidRPr="003D1DCF" w:rsidTr="003415A5">
        <w:trPr>
          <w:trHeight w:val="1537"/>
        </w:trPr>
        <w:tc>
          <w:tcPr>
            <w:tcW w:w="3827" w:type="dxa"/>
            <w:tcBorders>
              <w:top w:val="single" w:sz="4" w:space="0" w:color="auto"/>
              <w:left w:val="single" w:sz="4" w:space="0" w:color="auto"/>
              <w:bottom w:val="single" w:sz="4" w:space="0" w:color="auto"/>
              <w:right w:val="single" w:sz="4" w:space="0" w:color="auto"/>
            </w:tcBorders>
          </w:tcPr>
          <w:p w:rsidR="003D1DCF" w:rsidRPr="003D1DCF" w:rsidRDefault="003D1DCF" w:rsidP="003D1DCF">
            <w:pPr>
              <w:widowControl w:val="0"/>
              <w:jc w:val="both"/>
              <w:rPr>
                <w:rFonts w:ascii="Arial" w:hAnsi="Arial" w:cs="Arial"/>
                <w:lang w:val="es-BO" w:eastAsia="es-ES"/>
              </w:rPr>
            </w:pPr>
            <w:r w:rsidRPr="003D1DCF">
              <w:rPr>
                <w:rFonts w:ascii="Arial" w:hAnsi="Arial" w:cs="Arial"/>
                <w:b/>
                <w:lang w:val="es-BO" w:eastAsia="es-ES"/>
              </w:rPr>
              <w:t>Domicilio:</w:t>
            </w:r>
            <w:r w:rsidRPr="003D1DCF">
              <w:rPr>
                <w:rFonts w:ascii="Arial" w:hAnsi="Arial" w:cs="Arial"/>
                <w:lang w:val="es-BO" w:eastAsia="es-ES"/>
              </w:rPr>
              <w:t xml:space="preserve"> _________________</w:t>
            </w:r>
          </w:p>
          <w:p w:rsidR="003D1DCF" w:rsidRPr="003D1DCF" w:rsidRDefault="003D1DCF" w:rsidP="003D1DCF">
            <w:pPr>
              <w:widowControl w:val="0"/>
              <w:ind w:left="180" w:hanging="180"/>
              <w:jc w:val="both"/>
              <w:rPr>
                <w:rFonts w:ascii="Arial" w:hAnsi="Arial" w:cs="Arial"/>
                <w:lang w:val="es-BO" w:eastAsia="es-ES"/>
              </w:rPr>
            </w:pPr>
            <w:r w:rsidRPr="003D1DCF">
              <w:rPr>
                <w:rFonts w:ascii="Arial" w:hAnsi="Arial" w:cs="Arial"/>
                <w:b/>
                <w:lang w:val="es-BO" w:eastAsia="es-ES"/>
              </w:rPr>
              <w:t>N° Telf.:</w:t>
            </w:r>
            <w:r w:rsidRPr="003D1DCF">
              <w:rPr>
                <w:rFonts w:ascii="Arial" w:hAnsi="Arial" w:cs="Arial"/>
                <w:lang w:val="es-BO" w:eastAsia="es-ES"/>
              </w:rPr>
              <w:t xml:space="preserve"> ____________________</w:t>
            </w:r>
          </w:p>
          <w:p w:rsidR="003D1DCF" w:rsidRPr="003D1DCF" w:rsidRDefault="003D1DCF" w:rsidP="003D1DCF">
            <w:pPr>
              <w:widowControl w:val="0"/>
              <w:ind w:left="180" w:hanging="180"/>
              <w:jc w:val="both"/>
              <w:rPr>
                <w:rFonts w:ascii="Arial" w:hAnsi="Arial" w:cs="Arial"/>
                <w:lang w:val="es-BO" w:eastAsia="es-ES"/>
              </w:rPr>
            </w:pPr>
            <w:r w:rsidRPr="003D1DCF">
              <w:rPr>
                <w:rFonts w:ascii="Arial" w:hAnsi="Arial" w:cs="Arial"/>
                <w:b/>
                <w:lang w:val="es-BO" w:eastAsia="es-ES"/>
              </w:rPr>
              <w:t>N° Cel.</w:t>
            </w:r>
            <w:r w:rsidRPr="003D1DCF">
              <w:rPr>
                <w:rFonts w:ascii="Arial" w:hAnsi="Arial" w:cs="Arial"/>
                <w:lang w:val="es-BO" w:eastAsia="es-ES"/>
              </w:rPr>
              <w:t xml:space="preserve"> ______________________</w:t>
            </w:r>
          </w:p>
          <w:p w:rsidR="003D1DCF" w:rsidRPr="003D1DCF" w:rsidRDefault="003D1DCF" w:rsidP="003D1DCF">
            <w:pPr>
              <w:widowControl w:val="0"/>
              <w:ind w:left="180" w:hanging="180"/>
              <w:jc w:val="both"/>
              <w:rPr>
                <w:rFonts w:ascii="Arial" w:hAnsi="Arial" w:cs="Arial"/>
                <w:lang w:val="es-BO" w:eastAsia="es-ES"/>
              </w:rPr>
            </w:pPr>
            <w:r w:rsidRPr="003D1DCF">
              <w:rPr>
                <w:rFonts w:ascii="Arial" w:hAnsi="Arial" w:cs="Arial"/>
                <w:b/>
                <w:lang w:val="es-BO" w:eastAsia="es-ES"/>
              </w:rPr>
              <w:t xml:space="preserve">E-mail: </w:t>
            </w:r>
            <w:r w:rsidRPr="003D1DCF">
              <w:rPr>
                <w:rFonts w:ascii="Arial" w:hAnsi="Arial" w:cs="Arial"/>
                <w:lang w:val="es-BO" w:eastAsia="es-ES"/>
              </w:rPr>
              <w:t>____________________</w:t>
            </w:r>
          </w:p>
          <w:p w:rsidR="003D1DCF" w:rsidRPr="003D1DCF" w:rsidRDefault="003D1DCF" w:rsidP="003D1DCF">
            <w:pPr>
              <w:widowControl w:val="0"/>
              <w:ind w:left="180" w:hanging="180"/>
              <w:jc w:val="both"/>
              <w:rPr>
                <w:rFonts w:ascii="Arial" w:hAnsi="Arial" w:cs="Arial"/>
                <w:b/>
                <w:lang w:val="es-BO" w:eastAsia="es-ES"/>
              </w:rPr>
            </w:pPr>
            <w:proofErr w:type="spellStart"/>
            <w:r w:rsidRPr="003D1DCF">
              <w:rPr>
                <w:rFonts w:ascii="Arial" w:hAnsi="Arial" w:cs="Arial"/>
                <w:b/>
                <w:lang w:val="es-BO" w:eastAsia="es-ES"/>
              </w:rPr>
              <w:t>Attn</w:t>
            </w:r>
            <w:proofErr w:type="spellEnd"/>
            <w:r w:rsidRPr="003D1DCF">
              <w:rPr>
                <w:rFonts w:ascii="Arial" w:hAnsi="Arial" w:cs="Arial"/>
                <w:b/>
                <w:lang w:val="es-BO" w:eastAsia="es-ES"/>
              </w:rPr>
              <w:t xml:space="preserve">.: </w:t>
            </w:r>
            <w:r w:rsidRPr="003D1DCF">
              <w:rPr>
                <w:rFonts w:ascii="Arial" w:hAnsi="Arial" w:cs="Arial"/>
                <w:lang w:val="es-BO" w:eastAsia="es-ES"/>
              </w:rPr>
              <w:t>_____________________</w:t>
            </w:r>
          </w:p>
          <w:p w:rsidR="003D1DCF" w:rsidRPr="003D1DCF" w:rsidRDefault="003D1DCF" w:rsidP="003D1DCF">
            <w:pPr>
              <w:widowControl w:val="0"/>
              <w:ind w:left="180" w:hanging="180"/>
              <w:jc w:val="both"/>
              <w:rPr>
                <w:rFonts w:ascii="Arial" w:hAnsi="Arial" w:cs="Arial"/>
                <w:lang w:val="es-BO" w:eastAsia="es-ES"/>
              </w:rPr>
            </w:pPr>
            <w:r w:rsidRPr="003D1DC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3D1DCF" w:rsidRPr="003D1DCF" w:rsidRDefault="003D1DCF" w:rsidP="003D1DCF">
            <w:pPr>
              <w:widowControl w:val="0"/>
              <w:ind w:left="-45"/>
              <w:jc w:val="both"/>
              <w:rPr>
                <w:rFonts w:ascii="Arial" w:hAnsi="Arial" w:cs="Arial"/>
                <w:lang w:val="es-BO" w:eastAsia="es-ES"/>
              </w:rPr>
            </w:pPr>
            <w:r w:rsidRPr="003D1DCF">
              <w:rPr>
                <w:rFonts w:ascii="Arial" w:hAnsi="Arial" w:cs="Arial"/>
                <w:b/>
                <w:lang w:val="es-BO" w:eastAsia="es-ES"/>
              </w:rPr>
              <w:t>Domicilio:</w:t>
            </w:r>
            <w:r w:rsidRPr="003D1DCF">
              <w:rPr>
                <w:rFonts w:ascii="Arial" w:hAnsi="Arial" w:cs="Arial"/>
                <w:lang w:val="es-BO" w:eastAsia="es-ES"/>
              </w:rPr>
              <w:t xml:space="preserve"> ___________________</w:t>
            </w:r>
          </w:p>
          <w:p w:rsidR="003D1DCF" w:rsidRPr="003D1DCF" w:rsidRDefault="003D1DCF" w:rsidP="003D1DCF">
            <w:pPr>
              <w:widowControl w:val="0"/>
              <w:ind w:hanging="45"/>
              <w:jc w:val="both"/>
              <w:rPr>
                <w:rFonts w:ascii="Arial" w:hAnsi="Arial" w:cs="Arial"/>
                <w:lang w:val="es-BO" w:eastAsia="es-ES"/>
              </w:rPr>
            </w:pPr>
            <w:r w:rsidRPr="003D1DCF">
              <w:rPr>
                <w:rFonts w:ascii="Arial" w:hAnsi="Arial" w:cs="Arial"/>
                <w:b/>
                <w:lang w:val="es-BO" w:eastAsia="es-ES"/>
              </w:rPr>
              <w:t xml:space="preserve">N° Telf.: </w:t>
            </w:r>
            <w:r w:rsidRPr="003D1DCF">
              <w:rPr>
                <w:rFonts w:ascii="Arial" w:hAnsi="Arial" w:cs="Arial"/>
                <w:lang w:val="es-BO" w:eastAsia="es-ES"/>
              </w:rPr>
              <w:t>_______________________</w:t>
            </w:r>
          </w:p>
          <w:p w:rsidR="003D1DCF" w:rsidRPr="003D1DCF" w:rsidRDefault="003D1DCF" w:rsidP="003D1DCF">
            <w:pPr>
              <w:tabs>
                <w:tab w:val="left" w:pos="269"/>
              </w:tabs>
              <w:autoSpaceDE w:val="0"/>
              <w:autoSpaceDN w:val="0"/>
              <w:adjustRightInd w:val="0"/>
              <w:rPr>
                <w:rFonts w:ascii="Arial" w:hAnsi="Arial" w:cs="Arial"/>
                <w:lang w:val="es-BO" w:eastAsia="es-ES"/>
              </w:rPr>
            </w:pPr>
            <w:r w:rsidRPr="003D1DCF">
              <w:rPr>
                <w:rFonts w:ascii="Arial" w:hAnsi="Arial" w:cs="Arial"/>
                <w:b/>
                <w:lang w:val="es-BO" w:eastAsia="es-ES"/>
              </w:rPr>
              <w:t xml:space="preserve">N° Cel.: </w:t>
            </w:r>
            <w:r w:rsidRPr="003D1DCF">
              <w:rPr>
                <w:rFonts w:ascii="Arial" w:hAnsi="Arial" w:cs="Arial"/>
                <w:lang w:val="es-BO" w:eastAsia="es-ES"/>
              </w:rPr>
              <w:t>______________________</w:t>
            </w:r>
          </w:p>
          <w:p w:rsidR="003D1DCF" w:rsidRPr="003D1DCF" w:rsidRDefault="003D1DCF" w:rsidP="003D1DCF">
            <w:pPr>
              <w:autoSpaceDE w:val="0"/>
              <w:autoSpaceDN w:val="0"/>
              <w:adjustRightInd w:val="0"/>
              <w:rPr>
                <w:rFonts w:ascii="Arial" w:hAnsi="Arial" w:cs="Arial"/>
                <w:b/>
                <w:lang w:val="es-BO" w:eastAsia="es-ES"/>
              </w:rPr>
            </w:pPr>
            <w:r w:rsidRPr="003D1DCF">
              <w:rPr>
                <w:rFonts w:ascii="Arial" w:hAnsi="Arial" w:cs="Arial"/>
                <w:b/>
                <w:lang w:val="es-BO" w:eastAsia="es-ES"/>
              </w:rPr>
              <w:t xml:space="preserve">E-mail: </w:t>
            </w:r>
            <w:r w:rsidRPr="003D1DCF">
              <w:rPr>
                <w:rFonts w:ascii="Arial" w:hAnsi="Arial" w:cs="Arial"/>
                <w:lang w:val="es-BO" w:eastAsia="es-ES"/>
              </w:rPr>
              <w:t>_______________________</w:t>
            </w:r>
          </w:p>
          <w:p w:rsidR="003D1DCF" w:rsidRPr="003D1DCF" w:rsidRDefault="003D1DCF" w:rsidP="003D1DCF">
            <w:pPr>
              <w:autoSpaceDE w:val="0"/>
              <w:autoSpaceDN w:val="0"/>
              <w:adjustRightInd w:val="0"/>
              <w:rPr>
                <w:rFonts w:ascii="Arial" w:hAnsi="Arial" w:cs="Arial"/>
                <w:lang w:val="es-BO" w:eastAsia="es-ES"/>
              </w:rPr>
            </w:pPr>
            <w:proofErr w:type="spellStart"/>
            <w:r w:rsidRPr="003D1DCF">
              <w:rPr>
                <w:rFonts w:ascii="Arial" w:hAnsi="Arial" w:cs="Arial"/>
                <w:b/>
                <w:lang w:val="es-BO" w:eastAsia="es-ES"/>
              </w:rPr>
              <w:t>Attn</w:t>
            </w:r>
            <w:proofErr w:type="spellEnd"/>
            <w:r w:rsidRPr="003D1DCF">
              <w:rPr>
                <w:rFonts w:ascii="Arial" w:hAnsi="Arial" w:cs="Arial"/>
                <w:b/>
                <w:lang w:val="es-BO" w:eastAsia="es-ES"/>
              </w:rPr>
              <w:t xml:space="preserve">.: </w:t>
            </w:r>
            <w:r w:rsidRPr="003D1DCF">
              <w:rPr>
                <w:rFonts w:ascii="Arial" w:hAnsi="Arial" w:cs="Arial"/>
                <w:lang w:val="es-BO" w:eastAsia="es-ES"/>
              </w:rPr>
              <w:t>________________________</w:t>
            </w:r>
          </w:p>
          <w:p w:rsidR="003D1DCF" w:rsidRPr="003D1DCF" w:rsidRDefault="003D1DCF" w:rsidP="003D1DCF">
            <w:pPr>
              <w:autoSpaceDE w:val="0"/>
              <w:autoSpaceDN w:val="0"/>
              <w:adjustRightInd w:val="0"/>
              <w:ind w:left="180" w:hanging="180"/>
              <w:rPr>
                <w:rFonts w:ascii="Arial" w:hAnsi="Arial" w:cs="Arial"/>
                <w:caps/>
                <w:lang w:val="es-BO" w:eastAsia="es-ES"/>
              </w:rPr>
            </w:pPr>
            <w:r w:rsidRPr="003D1DCF">
              <w:rPr>
                <w:rFonts w:ascii="Arial" w:hAnsi="Arial" w:cs="Arial"/>
                <w:lang w:val="es-BO" w:eastAsia="es-ES"/>
              </w:rPr>
              <w:t>___________ - Bolivia</w:t>
            </w:r>
          </w:p>
        </w:tc>
      </w:tr>
    </w:tbl>
    <w:p w:rsidR="003D1DCF" w:rsidRPr="003D1DCF" w:rsidRDefault="003D1DCF" w:rsidP="003D1DCF">
      <w:pPr>
        <w:widowControl w:val="0"/>
        <w:tabs>
          <w:tab w:val="num" w:pos="720"/>
        </w:tabs>
        <w:spacing w:before="120" w:after="120"/>
        <w:ind w:left="720" w:hanging="720"/>
        <w:jc w:val="both"/>
        <w:rPr>
          <w:rFonts w:ascii="Arial" w:hAnsi="Arial" w:cs="Arial"/>
          <w:bCs/>
          <w:lang w:val="es-BO" w:eastAsia="es-ES"/>
        </w:rPr>
      </w:pPr>
      <w:r w:rsidRPr="003D1DCF">
        <w:rPr>
          <w:rFonts w:ascii="Arial" w:hAnsi="Arial" w:cs="Arial"/>
          <w:b/>
          <w:lang w:val="es-BO" w:eastAsia="es-ES"/>
        </w:rPr>
        <w:t>15.2.</w:t>
      </w:r>
      <w:r w:rsidRPr="003D1DCF">
        <w:rPr>
          <w:rFonts w:ascii="Arial" w:hAnsi="Arial" w:cs="Arial"/>
          <w:bCs/>
          <w:lang w:val="es-BO" w:eastAsia="es-ES"/>
        </w:rPr>
        <w:tab/>
        <w:t>Se considerará recibida la notificación o comunicación en la fecha y hora en que se haya realizado la entrega.</w:t>
      </w:r>
    </w:p>
    <w:p w:rsidR="003D1DCF" w:rsidRPr="003D1DCF" w:rsidRDefault="003D1DCF" w:rsidP="003D1DCF">
      <w:pPr>
        <w:widowControl w:val="0"/>
        <w:tabs>
          <w:tab w:val="num" w:pos="720"/>
        </w:tabs>
        <w:spacing w:before="120" w:after="120"/>
        <w:ind w:left="720" w:hanging="720"/>
        <w:jc w:val="both"/>
        <w:rPr>
          <w:rFonts w:ascii="Arial" w:hAnsi="Arial" w:cs="Arial"/>
          <w:lang w:val="es-BO" w:eastAsia="es-ES"/>
        </w:rPr>
      </w:pPr>
      <w:r w:rsidRPr="003D1DCF">
        <w:rPr>
          <w:rFonts w:ascii="Arial" w:hAnsi="Arial" w:cs="Arial"/>
          <w:b/>
          <w:bCs/>
          <w:lang w:val="es-BO" w:eastAsia="es-ES"/>
        </w:rPr>
        <w:t>15.3.</w:t>
      </w:r>
      <w:r w:rsidRPr="003D1DCF">
        <w:rPr>
          <w:rFonts w:ascii="Arial" w:hAnsi="Arial" w:cs="Arial"/>
          <w:bCs/>
          <w:lang w:val="es-BO" w:eastAsia="es-ES"/>
        </w:rPr>
        <w:tab/>
      </w:r>
      <w:r w:rsidRPr="003D1DC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b/>
          <w:u w:val="single"/>
          <w:lang w:val="es-BO" w:eastAsia="es-ES"/>
        </w:rPr>
        <w:t>DÉCIMA SEXTA.- (RESPONSABILIDAD Y OBLIGACIONES DEL CONTRATISTA)</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El </w:t>
      </w:r>
      <w:r w:rsidRPr="003D1DCF">
        <w:rPr>
          <w:rFonts w:ascii="Arial" w:hAnsi="Arial" w:cs="Arial"/>
          <w:b/>
          <w:lang w:val="es-BO" w:eastAsia="es-ES"/>
        </w:rPr>
        <w:t>CONTRATISTA</w:t>
      </w:r>
      <w:r w:rsidRPr="003D1DCF">
        <w:rPr>
          <w:rFonts w:ascii="Arial" w:hAnsi="Arial" w:cs="Arial"/>
          <w:lang w:val="es-BO" w:eastAsia="es-ES"/>
        </w:rPr>
        <w:t xml:space="preserve"> se compromete a cumplir con las siguientes responsabilidades y obligaciones, que son de carácter enunciativo y no limitativo:</w:t>
      </w:r>
    </w:p>
    <w:p w:rsidR="003D1DCF" w:rsidRPr="003D1DCF" w:rsidRDefault="003D1DCF" w:rsidP="001F2041">
      <w:pPr>
        <w:numPr>
          <w:ilvl w:val="0"/>
          <w:numId w:val="52"/>
        </w:numPr>
        <w:spacing w:before="120" w:after="120"/>
        <w:contextualSpacing/>
        <w:jc w:val="both"/>
        <w:rPr>
          <w:rFonts w:ascii="Arial" w:hAnsi="Arial" w:cs="Arial"/>
          <w:b/>
          <w:vanish/>
          <w:lang w:val="es-BO" w:eastAsia="es-ES"/>
        </w:rPr>
      </w:pPr>
    </w:p>
    <w:p w:rsidR="003D1DCF" w:rsidRPr="003D1DCF" w:rsidRDefault="003D1DCF" w:rsidP="001F2041">
      <w:pPr>
        <w:numPr>
          <w:ilvl w:val="0"/>
          <w:numId w:val="52"/>
        </w:numPr>
        <w:spacing w:before="120" w:after="120"/>
        <w:contextualSpacing/>
        <w:jc w:val="both"/>
        <w:rPr>
          <w:rFonts w:ascii="Arial" w:hAnsi="Arial" w:cs="Arial"/>
          <w:b/>
          <w:vanish/>
          <w:lang w:val="es-BO" w:eastAsia="es-ES"/>
        </w:rPr>
      </w:pPr>
    </w:p>
    <w:p w:rsidR="003D1DCF" w:rsidRPr="003D1DCF" w:rsidRDefault="003D1DCF" w:rsidP="001F2041">
      <w:pPr>
        <w:numPr>
          <w:ilvl w:val="1"/>
          <w:numId w:val="52"/>
        </w:numPr>
        <w:spacing w:before="120" w:after="120"/>
        <w:contextualSpacing/>
        <w:jc w:val="both"/>
        <w:rPr>
          <w:rFonts w:ascii="Arial" w:hAnsi="Arial" w:cs="Arial"/>
          <w:b/>
          <w:lang w:val="es-BO" w:eastAsia="es-ES"/>
        </w:rPr>
      </w:pPr>
      <w:r w:rsidRPr="003D1DCF">
        <w:rPr>
          <w:rFonts w:ascii="Arial" w:hAnsi="Arial" w:cs="Arial"/>
          <w:b/>
          <w:lang w:val="es-BO" w:eastAsia="es-ES"/>
        </w:rPr>
        <w:t xml:space="preserve">  Responsabilidades:</w:t>
      </w:r>
    </w:p>
    <w:p w:rsidR="003D1DCF" w:rsidRPr="003D1DCF" w:rsidRDefault="003D1DCF" w:rsidP="001F2041">
      <w:pPr>
        <w:numPr>
          <w:ilvl w:val="0"/>
          <w:numId w:val="50"/>
        </w:numPr>
        <w:spacing w:before="120" w:after="120"/>
        <w:contextualSpacing/>
        <w:jc w:val="both"/>
        <w:rPr>
          <w:rFonts w:ascii="Arial" w:hAnsi="Arial" w:cs="Arial"/>
          <w:lang w:val="es-BO" w:eastAsia="es-ES"/>
        </w:rPr>
      </w:pPr>
      <w:r w:rsidRPr="003D1DCF">
        <w:rPr>
          <w:rFonts w:ascii="Arial" w:hAnsi="Arial" w:cs="Arial"/>
          <w:lang w:val="es-BO" w:eastAsia="es-ES"/>
        </w:rPr>
        <w:t xml:space="preserve">El </w:t>
      </w:r>
      <w:r w:rsidRPr="003D1DCF">
        <w:rPr>
          <w:rFonts w:ascii="Arial" w:hAnsi="Arial" w:cs="Arial"/>
          <w:b/>
          <w:lang w:val="es-BO" w:eastAsia="es-ES"/>
        </w:rPr>
        <w:t>CONTRATISTA</w:t>
      </w:r>
      <w:r w:rsidRPr="003D1DC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D1DCF" w:rsidRPr="003D1DCF" w:rsidRDefault="003D1DCF" w:rsidP="003D1DCF">
      <w:pPr>
        <w:spacing w:before="120" w:after="120"/>
        <w:ind w:left="1065"/>
        <w:contextualSpacing/>
        <w:jc w:val="both"/>
        <w:rPr>
          <w:rFonts w:ascii="Arial" w:hAnsi="Arial" w:cs="Arial"/>
          <w:lang w:val="es-BO" w:eastAsia="es-ES"/>
        </w:rPr>
      </w:pPr>
    </w:p>
    <w:p w:rsidR="003D1DCF" w:rsidRPr="003D1DCF" w:rsidRDefault="003D1DCF" w:rsidP="001F2041">
      <w:pPr>
        <w:numPr>
          <w:ilvl w:val="0"/>
          <w:numId w:val="50"/>
        </w:numPr>
        <w:spacing w:before="120" w:after="120"/>
        <w:contextualSpacing/>
        <w:jc w:val="both"/>
        <w:rPr>
          <w:rFonts w:ascii="Arial" w:hAnsi="Arial" w:cs="Arial"/>
          <w:lang w:val="es-BO" w:eastAsia="es-ES"/>
        </w:rPr>
      </w:pPr>
      <w:r w:rsidRPr="003D1DCF">
        <w:rPr>
          <w:rFonts w:ascii="Arial" w:hAnsi="Arial" w:cs="Arial"/>
          <w:lang w:val="es-BO" w:eastAsia="es-ES"/>
        </w:rPr>
        <w:t xml:space="preserve">En consecuencia el </w:t>
      </w:r>
      <w:r w:rsidRPr="003D1DCF">
        <w:rPr>
          <w:rFonts w:ascii="Arial" w:hAnsi="Arial" w:cs="Arial"/>
          <w:b/>
          <w:lang w:val="es-BO" w:eastAsia="es-ES"/>
        </w:rPr>
        <w:t>CONTRATISTA</w:t>
      </w:r>
      <w:r w:rsidRPr="003D1DC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3D1DCF">
      <w:pPr>
        <w:spacing w:before="120" w:after="120"/>
        <w:ind w:left="1065"/>
        <w:contextualSpacing/>
        <w:jc w:val="both"/>
        <w:rPr>
          <w:rFonts w:ascii="Arial" w:hAnsi="Arial" w:cs="Arial"/>
          <w:lang w:val="es-BO" w:eastAsia="es-ES"/>
        </w:rPr>
      </w:pPr>
      <w:r w:rsidRPr="003D1DCF">
        <w:rPr>
          <w:rFonts w:ascii="Arial" w:hAnsi="Arial" w:cs="Arial"/>
          <w:lang w:val="es-BO" w:eastAsia="es-ES"/>
        </w:rPr>
        <w:t xml:space="preserve">En caso de no responder favorablemente al requerimiento, la </w:t>
      </w:r>
      <w:r w:rsidRPr="003D1DCF">
        <w:rPr>
          <w:rFonts w:ascii="Arial" w:hAnsi="Arial" w:cs="Arial"/>
          <w:b/>
          <w:lang w:val="es-BO" w:eastAsia="es-ES"/>
        </w:rPr>
        <w:t xml:space="preserve">ENTIDAD </w:t>
      </w:r>
      <w:r w:rsidRPr="003D1DC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3D1DCF">
        <w:rPr>
          <w:rFonts w:ascii="Arial" w:hAnsi="Arial" w:cs="Arial"/>
          <w:b/>
          <w:lang w:val="es-BO" w:eastAsia="es-ES"/>
        </w:rPr>
        <w:t>CONTRATISTA</w:t>
      </w:r>
      <w:r w:rsidRPr="003D1DCF">
        <w:rPr>
          <w:rFonts w:ascii="Arial" w:hAnsi="Arial" w:cs="Arial"/>
          <w:lang w:val="es-BO" w:eastAsia="es-ES"/>
        </w:rPr>
        <w:t xml:space="preserve"> es responsable ante el Estado.</w:t>
      </w:r>
    </w:p>
    <w:p w:rsidR="003D1DCF" w:rsidRPr="003D1DCF" w:rsidRDefault="003D1DCF" w:rsidP="003D1DCF">
      <w:pPr>
        <w:spacing w:before="120" w:after="120"/>
        <w:ind w:left="1065"/>
        <w:contextualSpacing/>
        <w:jc w:val="both"/>
        <w:rPr>
          <w:rFonts w:ascii="Arial" w:hAnsi="Arial" w:cs="Arial"/>
          <w:lang w:val="es-BO" w:eastAsia="es-ES"/>
        </w:rPr>
      </w:pPr>
    </w:p>
    <w:p w:rsidR="003D1DCF" w:rsidRPr="003D1DCF" w:rsidRDefault="003D1DCF" w:rsidP="001F2041">
      <w:pPr>
        <w:numPr>
          <w:ilvl w:val="0"/>
          <w:numId w:val="50"/>
        </w:numPr>
        <w:spacing w:before="120" w:after="120"/>
        <w:ind w:left="1066"/>
        <w:contextualSpacing/>
        <w:jc w:val="both"/>
        <w:rPr>
          <w:rFonts w:ascii="Arial" w:hAnsi="Arial" w:cs="Arial"/>
          <w:lang w:val="es-BO" w:eastAsia="es-ES"/>
        </w:rPr>
      </w:pPr>
      <w:r w:rsidRPr="003D1DCF">
        <w:rPr>
          <w:rFonts w:ascii="Arial" w:hAnsi="Arial" w:cs="Arial"/>
          <w:lang w:val="es-BO" w:eastAsia="es-ES"/>
        </w:rPr>
        <w:t>Por los efectos resultantes de la inobservancia y/o infracción de las obligaciones del Contrato, leyes, reglamentos y/o cualquier disposición legal.</w:t>
      </w:r>
    </w:p>
    <w:p w:rsidR="003D1DCF" w:rsidRPr="003D1DCF" w:rsidRDefault="003D1DCF" w:rsidP="003D1DCF">
      <w:pPr>
        <w:spacing w:before="120" w:after="120"/>
        <w:ind w:left="1066"/>
        <w:contextualSpacing/>
        <w:jc w:val="both"/>
        <w:rPr>
          <w:rFonts w:ascii="Arial" w:hAnsi="Arial" w:cs="Arial"/>
          <w:lang w:val="es-BO" w:eastAsia="es-ES"/>
        </w:rPr>
      </w:pPr>
    </w:p>
    <w:p w:rsidR="003D1DCF" w:rsidRPr="003D1DCF" w:rsidRDefault="003D1DCF" w:rsidP="001F2041">
      <w:pPr>
        <w:numPr>
          <w:ilvl w:val="0"/>
          <w:numId w:val="50"/>
        </w:numPr>
        <w:tabs>
          <w:tab w:val="num" w:pos="1418"/>
        </w:tabs>
        <w:spacing w:before="120" w:after="120"/>
        <w:ind w:left="1066"/>
        <w:contextualSpacing/>
        <w:jc w:val="both"/>
        <w:rPr>
          <w:rFonts w:ascii="Arial" w:hAnsi="Arial" w:cs="Arial"/>
          <w:lang w:val="es-BO" w:eastAsia="es-ES"/>
        </w:rPr>
      </w:pPr>
      <w:r w:rsidRPr="003D1DCF">
        <w:rPr>
          <w:rFonts w:ascii="Arial" w:hAnsi="Arial" w:cs="Arial"/>
          <w:lang w:val="es-BO" w:eastAsia="es-ES"/>
        </w:rPr>
        <w:t xml:space="preserve">Por todo subcontrato suscrito por el </w:t>
      </w:r>
      <w:r w:rsidRPr="003D1DCF">
        <w:rPr>
          <w:rFonts w:ascii="Arial" w:hAnsi="Arial" w:cs="Arial"/>
          <w:b/>
          <w:lang w:val="es-BO" w:eastAsia="es-ES"/>
        </w:rPr>
        <w:t>CONTRATISTA</w:t>
      </w:r>
      <w:r w:rsidRPr="003D1DCF">
        <w:rPr>
          <w:rFonts w:ascii="Arial" w:hAnsi="Arial" w:cs="Arial"/>
          <w:lang w:val="es-BO" w:eastAsia="es-ES"/>
        </w:rPr>
        <w:t xml:space="preserve">, no obligara o pretenderá obligar a la </w:t>
      </w:r>
      <w:r w:rsidRPr="003D1DCF">
        <w:rPr>
          <w:rFonts w:ascii="Arial" w:hAnsi="Arial" w:cs="Arial"/>
          <w:b/>
          <w:lang w:val="es-BO" w:eastAsia="es-ES"/>
        </w:rPr>
        <w:t>ENTIDAD</w:t>
      </w:r>
      <w:r w:rsidRPr="003D1DCF">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3D1DCF">
        <w:rPr>
          <w:rFonts w:ascii="Arial" w:hAnsi="Arial" w:cs="Arial"/>
          <w:b/>
          <w:lang w:val="es-BO" w:eastAsia="es-ES"/>
        </w:rPr>
        <w:t>ENTIDAD</w:t>
      </w:r>
      <w:r w:rsidRPr="003D1DC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3D1DCF">
        <w:rPr>
          <w:rFonts w:ascii="Arial" w:hAnsi="Arial" w:cs="Arial"/>
          <w:b/>
          <w:lang w:val="es-BO" w:eastAsia="es-ES"/>
        </w:rPr>
        <w:t>CONTRATISTA.</w:t>
      </w:r>
      <w:r w:rsidRPr="003D1DCF">
        <w:rPr>
          <w:rFonts w:ascii="Arial" w:hAnsi="Arial" w:cs="Arial"/>
          <w:lang w:val="es-BO" w:eastAsia="es-ES"/>
        </w:rPr>
        <w:t xml:space="preserve"> </w:t>
      </w:r>
    </w:p>
    <w:p w:rsidR="003D1DCF" w:rsidRPr="003D1DCF" w:rsidRDefault="003D1DCF" w:rsidP="003D1DCF">
      <w:pPr>
        <w:spacing w:before="120" w:after="120"/>
        <w:ind w:left="1065"/>
        <w:contextualSpacing/>
        <w:jc w:val="both"/>
        <w:rPr>
          <w:rFonts w:ascii="Arial" w:hAnsi="Arial" w:cs="Arial"/>
          <w:lang w:val="es-BO" w:eastAsia="es-ES"/>
        </w:rPr>
      </w:pPr>
    </w:p>
    <w:p w:rsidR="003D1DCF" w:rsidRPr="003D1DCF" w:rsidRDefault="003D1DCF" w:rsidP="001F2041">
      <w:pPr>
        <w:numPr>
          <w:ilvl w:val="0"/>
          <w:numId w:val="50"/>
        </w:numPr>
        <w:spacing w:before="120" w:after="120"/>
        <w:contextualSpacing/>
        <w:jc w:val="both"/>
        <w:rPr>
          <w:rFonts w:ascii="Arial" w:hAnsi="Arial" w:cs="Arial"/>
          <w:lang w:val="es-BO" w:eastAsia="es-ES"/>
        </w:rPr>
      </w:pPr>
      <w:r w:rsidRPr="003D1DCF">
        <w:rPr>
          <w:rFonts w:ascii="Arial" w:hAnsi="Arial" w:cs="Arial"/>
          <w:lang w:val="es-BO" w:eastAsia="es-ES"/>
        </w:rPr>
        <w:t>Por las indemnizaciones o reclamos ocasionados por errores, negligencia y/o impericias practicados en la ejecución de los Servicios.</w:t>
      </w:r>
    </w:p>
    <w:p w:rsidR="003D1DCF" w:rsidRPr="003D1DCF" w:rsidRDefault="003D1DCF" w:rsidP="003D1DCF">
      <w:pPr>
        <w:spacing w:before="120" w:after="120"/>
        <w:ind w:left="1065"/>
        <w:contextualSpacing/>
        <w:jc w:val="both"/>
        <w:rPr>
          <w:rFonts w:ascii="Arial" w:hAnsi="Arial" w:cs="Arial"/>
          <w:lang w:val="es-BO" w:eastAsia="es-ES"/>
        </w:rPr>
      </w:pPr>
    </w:p>
    <w:p w:rsidR="003D1DCF" w:rsidRPr="003D1DCF" w:rsidRDefault="003D1DCF" w:rsidP="001F2041">
      <w:pPr>
        <w:numPr>
          <w:ilvl w:val="0"/>
          <w:numId w:val="50"/>
        </w:numPr>
        <w:spacing w:before="120" w:after="120"/>
        <w:contextualSpacing/>
        <w:jc w:val="both"/>
        <w:rPr>
          <w:rFonts w:ascii="Arial" w:hAnsi="Arial" w:cs="Arial"/>
          <w:lang w:val="es-BO" w:eastAsia="es-ES"/>
        </w:rPr>
      </w:pPr>
      <w:r w:rsidRPr="003D1DC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D1DCF" w:rsidRPr="003D1DCF" w:rsidRDefault="003D1DCF" w:rsidP="003D1DCF">
      <w:pPr>
        <w:spacing w:before="120" w:after="120"/>
        <w:contextualSpacing/>
        <w:jc w:val="both"/>
        <w:rPr>
          <w:rFonts w:ascii="Arial" w:hAnsi="Arial" w:cs="Arial"/>
          <w:lang w:val="es-BO" w:eastAsia="es-ES"/>
        </w:rPr>
      </w:pPr>
    </w:p>
    <w:p w:rsidR="003D1DCF" w:rsidRPr="003D1DCF" w:rsidRDefault="003D1DCF" w:rsidP="001F2041">
      <w:pPr>
        <w:numPr>
          <w:ilvl w:val="0"/>
          <w:numId w:val="50"/>
        </w:numPr>
        <w:spacing w:before="120" w:after="120"/>
        <w:contextualSpacing/>
        <w:jc w:val="both"/>
        <w:rPr>
          <w:rFonts w:ascii="Arial" w:hAnsi="Arial" w:cs="Arial"/>
          <w:lang w:val="es-BO" w:eastAsia="es-ES"/>
        </w:rPr>
      </w:pPr>
      <w:r w:rsidRPr="003D1DCF">
        <w:rPr>
          <w:rFonts w:ascii="Arial" w:hAnsi="Arial" w:cs="Arial"/>
          <w:lang w:val="es-BO" w:eastAsia="es-ES"/>
        </w:rPr>
        <w:t xml:space="preserve">Por rehacer o reparar, a su costo y en los plazos estipulados por la </w:t>
      </w:r>
      <w:r w:rsidRPr="003D1DCF">
        <w:rPr>
          <w:rFonts w:ascii="Arial" w:hAnsi="Arial" w:cs="Arial"/>
          <w:b/>
          <w:lang w:val="es-BO" w:eastAsia="es-ES"/>
        </w:rPr>
        <w:t>ENTIDAD</w:t>
      </w:r>
      <w:r w:rsidRPr="003D1DCF">
        <w:rPr>
          <w:rFonts w:ascii="Arial" w:hAnsi="Arial" w:cs="Arial"/>
          <w:lang w:val="es-BO" w:eastAsia="es-ES"/>
        </w:rPr>
        <w:t xml:space="preserve">, toda y/o cualquier parte de los Servicios que hubiese sido considerada inaceptable por la </w:t>
      </w:r>
      <w:r w:rsidRPr="003D1DCF">
        <w:rPr>
          <w:rFonts w:ascii="Arial" w:hAnsi="Arial" w:cs="Arial"/>
          <w:b/>
          <w:lang w:val="es-BO" w:eastAsia="es-ES"/>
        </w:rPr>
        <w:t>ENTIDAD</w:t>
      </w:r>
      <w:r w:rsidRPr="003D1DCF">
        <w:rPr>
          <w:rFonts w:ascii="Arial" w:hAnsi="Arial" w:cs="Arial"/>
          <w:lang w:val="es-BO" w:eastAsia="es-ES"/>
        </w:rPr>
        <w:t>.</w:t>
      </w:r>
    </w:p>
    <w:p w:rsidR="003D1DCF" w:rsidRPr="003D1DCF" w:rsidRDefault="003D1DCF" w:rsidP="003D1DCF">
      <w:pPr>
        <w:spacing w:before="120" w:after="120"/>
        <w:ind w:left="1065"/>
        <w:contextualSpacing/>
        <w:jc w:val="both"/>
        <w:rPr>
          <w:rFonts w:ascii="Arial" w:hAnsi="Arial" w:cs="Arial"/>
          <w:lang w:val="es-BO" w:eastAsia="es-ES"/>
        </w:rPr>
      </w:pPr>
    </w:p>
    <w:p w:rsidR="003D1DCF" w:rsidRPr="003D1DCF" w:rsidRDefault="003D1DCF" w:rsidP="001F2041">
      <w:pPr>
        <w:numPr>
          <w:ilvl w:val="0"/>
          <w:numId w:val="50"/>
        </w:numPr>
        <w:spacing w:before="120" w:after="120"/>
        <w:contextualSpacing/>
        <w:jc w:val="both"/>
        <w:rPr>
          <w:rFonts w:ascii="Arial" w:hAnsi="Arial" w:cs="Arial"/>
          <w:lang w:val="es-BO" w:eastAsia="es-ES"/>
        </w:rPr>
      </w:pPr>
      <w:r w:rsidRPr="003D1DCF">
        <w:rPr>
          <w:rFonts w:ascii="Arial" w:hAnsi="Arial" w:cs="Arial"/>
          <w:lang w:val="es-BO" w:eastAsia="es-ES"/>
        </w:rPr>
        <w:t xml:space="preserve">El </w:t>
      </w:r>
      <w:r w:rsidRPr="003D1DCF">
        <w:rPr>
          <w:rFonts w:ascii="Arial" w:hAnsi="Arial" w:cs="Arial"/>
          <w:b/>
          <w:lang w:val="es-BO" w:eastAsia="es-ES"/>
        </w:rPr>
        <w:t>CONTRATISTA</w:t>
      </w:r>
      <w:r w:rsidRPr="003D1DC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3D1DCF" w:rsidRPr="003D1DCF" w:rsidRDefault="003D1DCF" w:rsidP="001F2041">
      <w:pPr>
        <w:numPr>
          <w:ilvl w:val="1"/>
          <w:numId w:val="52"/>
        </w:numPr>
        <w:spacing w:before="120" w:after="120"/>
        <w:contextualSpacing/>
        <w:jc w:val="both"/>
        <w:rPr>
          <w:rFonts w:ascii="Arial" w:hAnsi="Arial" w:cs="Arial"/>
          <w:b/>
          <w:lang w:val="es-BO" w:eastAsia="es-ES"/>
        </w:rPr>
      </w:pPr>
      <w:r w:rsidRPr="003D1DCF">
        <w:rPr>
          <w:rFonts w:ascii="Arial" w:hAnsi="Arial" w:cs="Arial"/>
          <w:b/>
          <w:lang w:val="es-BO" w:eastAsia="es-ES"/>
        </w:rPr>
        <w:t xml:space="preserve">  Obligaciones: </w:t>
      </w: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Ejecutar el Servicio de acuerdo a lo previsto en este Contrato, sus anexos y la Ley Aplicable, siendo el único responsable ante cualquier inobservancia.</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3D1DCF">
        <w:rPr>
          <w:rFonts w:ascii="Arial" w:hAnsi="Arial" w:cs="Arial"/>
          <w:b/>
          <w:lang w:val="es-BO" w:eastAsia="es-ES"/>
        </w:rPr>
        <w:t>CONTRATISTA</w:t>
      </w:r>
      <w:r w:rsidRPr="003D1DCF">
        <w:rPr>
          <w:rFonts w:ascii="Arial" w:hAnsi="Arial" w:cs="Arial"/>
          <w:lang w:val="es-BO" w:eastAsia="es-ES"/>
        </w:rPr>
        <w:t xml:space="preserve"> responsable por los efectos que se originaren de eventuales inobservancias, mencionando de manera enunciativa y no limitativa, las siguientes: </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3"/>
        </w:numPr>
        <w:spacing w:before="120" w:after="120"/>
        <w:ind w:left="1701" w:hanging="567"/>
        <w:contextualSpacing/>
        <w:jc w:val="both"/>
        <w:rPr>
          <w:rFonts w:ascii="Arial" w:hAnsi="Arial" w:cs="Arial"/>
          <w:lang w:val="es-BO" w:eastAsia="es-ES"/>
        </w:rPr>
      </w:pPr>
      <w:r w:rsidRPr="003D1DC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3D1DCF" w:rsidRPr="003D1DCF" w:rsidRDefault="003D1DCF" w:rsidP="003D1DCF">
      <w:pPr>
        <w:spacing w:before="120" w:after="120"/>
        <w:ind w:left="1701"/>
        <w:contextualSpacing/>
        <w:jc w:val="both"/>
        <w:rPr>
          <w:rFonts w:ascii="Arial" w:hAnsi="Arial" w:cs="Arial"/>
          <w:lang w:val="es-BO" w:eastAsia="es-ES"/>
        </w:rPr>
      </w:pPr>
    </w:p>
    <w:p w:rsidR="003D1DCF" w:rsidRPr="003D1DCF" w:rsidRDefault="003D1DCF" w:rsidP="001F2041">
      <w:pPr>
        <w:numPr>
          <w:ilvl w:val="0"/>
          <w:numId w:val="43"/>
        </w:numPr>
        <w:spacing w:before="120" w:after="120"/>
        <w:ind w:left="1701" w:hanging="567"/>
        <w:contextualSpacing/>
        <w:jc w:val="both"/>
        <w:rPr>
          <w:rFonts w:ascii="Arial" w:hAnsi="Arial" w:cs="Arial"/>
          <w:lang w:val="es-BO" w:eastAsia="es-ES"/>
        </w:rPr>
      </w:pPr>
      <w:r w:rsidRPr="003D1DC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3D1DCF">
        <w:rPr>
          <w:rFonts w:ascii="Arial" w:hAnsi="Arial" w:cs="Arial"/>
          <w:b/>
          <w:lang w:val="es-BO" w:eastAsia="es-ES"/>
        </w:rPr>
        <w:t>ENTIDAD</w:t>
      </w:r>
      <w:r w:rsidRPr="003D1DCF">
        <w:rPr>
          <w:rFonts w:ascii="Arial" w:hAnsi="Arial" w:cs="Arial"/>
          <w:lang w:val="es-BO" w:eastAsia="es-ES"/>
        </w:rPr>
        <w:t xml:space="preserve">. </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Planear, programar, dirigir y ejecutar los Servicios con calidad y seguridad, a fin de garantizar el pleno cumplimiento del Contrato.</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D1DCF">
        <w:rPr>
          <w:rFonts w:ascii="Arial" w:hAnsi="Arial" w:cs="Arial"/>
          <w:lang w:val="es-BO" w:eastAsia="es-ES"/>
        </w:rPr>
        <w:tab/>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3D1DCF">
        <w:rPr>
          <w:rFonts w:ascii="Arial" w:hAnsi="Arial" w:cs="Arial"/>
          <w:b/>
          <w:lang w:val="es-BO" w:eastAsia="es-ES"/>
        </w:rPr>
        <w:t>CONTRATISTA</w:t>
      </w:r>
      <w:r w:rsidRPr="003D1DCF">
        <w:rPr>
          <w:rFonts w:ascii="Arial" w:hAnsi="Arial" w:cs="Arial"/>
          <w:lang w:val="es-BO" w:eastAsia="es-ES"/>
        </w:rPr>
        <w:t xml:space="preserve"> único y exclusivo responsable.</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 xml:space="preserve">Salvaguardar y liberar a la </w:t>
      </w:r>
      <w:r w:rsidRPr="003D1DCF">
        <w:rPr>
          <w:rFonts w:ascii="Arial" w:hAnsi="Arial" w:cs="Arial"/>
          <w:b/>
          <w:lang w:val="es-BO" w:eastAsia="es-ES"/>
        </w:rPr>
        <w:t>ENTIDAD</w:t>
      </w:r>
      <w:r w:rsidRPr="003D1DCF">
        <w:rPr>
          <w:rFonts w:ascii="Arial" w:hAnsi="Arial" w:cs="Arial"/>
          <w:lang w:val="es-BO" w:eastAsia="es-ES"/>
        </w:rPr>
        <w:t xml:space="preserve"> de la responsabilidad de todos los reclamos, representaciones y procesos judiciales de cualquier naturaleza, relacionados con la ejecución de los Servicios. </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lastRenderedPageBreak/>
        <w:t xml:space="preserve">Responder por los daños o pérdidas causados a la </w:t>
      </w:r>
      <w:r w:rsidRPr="003D1DCF">
        <w:rPr>
          <w:rFonts w:ascii="Arial" w:hAnsi="Arial" w:cs="Arial"/>
          <w:b/>
          <w:lang w:val="es-BO" w:eastAsia="es-ES"/>
        </w:rPr>
        <w:t>ENTIDAD</w:t>
      </w:r>
      <w:r w:rsidRPr="003D1DCF">
        <w:rPr>
          <w:rFonts w:ascii="Arial" w:hAnsi="Arial" w:cs="Arial"/>
          <w:lang w:val="es-BO" w:eastAsia="es-ES"/>
        </w:rPr>
        <w:t xml:space="preserve"> o a terceros, resultantes de acción u omisión en la ejecución de los Servicios.</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D1DCF">
        <w:rPr>
          <w:rFonts w:ascii="Arial" w:hAnsi="Arial" w:cs="Arial"/>
          <w:b/>
          <w:lang w:val="es-BO" w:eastAsia="es-ES"/>
        </w:rPr>
        <w:t>ENTIDAD</w:t>
      </w:r>
      <w:r w:rsidRPr="003D1DCF">
        <w:rPr>
          <w:rFonts w:ascii="Arial" w:hAnsi="Arial" w:cs="Arial"/>
          <w:lang w:val="es-BO" w:eastAsia="es-ES"/>
        </w:rPr>
        <w:t xml:space="preserve"> de cualquier reclamo. </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D1DCF">
        <w:rPr>
          <w:rFonts w:ascii="Arial" w:hAnsi="Arial" w:cs="Arial"/>
          <w:b/>
          <w:lang w:val="es-BO" w:eastAsia="es-ES"/>
        </w:rPr>
        <w:t>ENTIDAD</w:t>
      </w:r>
      <w:r w:rsidRPr="003D1DCF">
        <w:rPr>
          <w:rFonts w:ascii="Arial" w:hAnsi="Arial" w:cs="Arial"/>
          <w:lang w:val="es-BO" w:eastAsia="es-ES"/>
        </w:rPr>
        <w:t xml:space="preserve"> podrá pedir al </w:t>
      </w:r>
      <w:r w:rsidRPr="003D1DCF">
        <w:rPr>
          <w:rFonts w:ascii="Arial" w:hAnsi="Arial" w:cs="Arial"/>
          <w:b/>
          <w:lang w:val="es-BO" w:eastAsia="es-ES"/>
        </w:rPr>
        <w:t>CONTRATISTA</w:t>
      </w:r>
      <w:r w:rsidRPr="003D1DCF">
        <w:rPr>
          <w:rFonts w:ascii="Arial" w:hAnsi="Arial" w:cs="Arial"/>
          <w:lang w:val="es-BO" w:eastAsia="es-ES"/>
        </w:rPr>
        <w:t xml:space="preserve"> en cualquier momento, dentro del término del presente Contrato, una declaración que certifique el cumplimiento de la presente obligación.</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Los sueldos pagados a los trabajadores deben obedecer como mínimo, a lo establecido en la Ley Aplicable.</w:t>
      </w:r>
    </w:p>
    <w:p w:rsidR="003D1DCF" w:rsidRPr="003D1DCF" w:rsidRDefault="003D1DCF" w:rsidP="003D1DCF">
      <w:pPr>
        <w:spacing w:before="120" w:after="120"/>
        <w:ind w:left="720"/>
        <w:contextualSpacing/>
        <w:jc w:val="both"/>
        <w:rPr>
          <w:rFonts w:ascii="Arial" w:hAnsi="Arial" w:cs="Arial"/>
          <w:lang w:val="es-BO" w:eastAsia="es-ES"/>
        </w:rPr>
      </w:pPr>
      <w:r w:rsidRPr="003D1DCF">
        <w:rPr>
          <w:rFonts w:ascii="Arial" w:hAnsi="Arial" w:cs="Arial"/>
          <w:lang w:val="es-BO" w:eastAsia="es-ES"/>
        </w:rPr>
        <w:tab/>
      </w: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3D1DCF">
        <w:rPr>
          <w:rFonts w:ascii="Arial" w:hAnsi="Arial" w:cs="Arial"/>
          <w:b/>
          <w:lang w:val="es-BO" w:eastAsia="es-ES"/>
        </w:rPr>
        <w:t xml:space="preserve">ENTIDAD </w:t>
      </w:r>
      <w:r w:rsidRPr="003D1DCF">
        <w:rPr>
          <w:rFonts w:ascii="Arial" w:hAnsi="Arial" w:cs="Arial"/>
          <w:lang w:val="es-BO" w:eastAsia="es-ES"/>
        </w:rPr>
        <w:t>en conformidad al Contrato.</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Cumplir la legislación laboral y social vigente en el Estado Plurinacional de Bolivia y será también responsable de dicho cumplimiento por parte de sus subcontratistas.</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 xml:space="preserve">Mantener a la </w:t>
      </w:r>
      <w:r w:rsidRPr="003D1DCF">
        <w:rPr>
          <w:rFonts w:ascii="Arial" w:hAnsi="Arial" w:cs="Arial"/>
          <w:b/>
          <w:lang w:val="es-BO" w:eastAsia="es-ES"/>
        </w:rPr>
        <w:t>ENTIDAD</w:t>
      </w:r>
      <w:r w:rsidRPr="003D1DC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3D1DCF">
        <w:rPr>
          <w:rFonts w:ascii="Arial" w:hAnsi="Arial" w:cs="Arial"/>
          <w:b/>
          <w:lang w:val="es-BO" w:eastAsia="es-ES"/>
        </w:rPr>
        <w:t>CONTRATISTA</w:t>
      </w:r>
      <w:r w:rsidRPr="003D1DCF">
        <w:rPr>
          <w:rFonts w:ascii="Arial" w:hAnsi="Arial" w:cs="Arial"/>
          <w:lang w:val="es-BO" w:eastAsia="es-ES"/>
        </w:rPr>
        <w:t>.</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1F2041">
      <w:pPr>
        <w:numPr>
          <w:ilvl w:val="0"/>
          <w:numId w:val="42"/>
        </w:numPr>
        <w:spacing w:before="120" w:after="120"/>
        <w:ind w:left="1134" w:hanging="425"/>
        <w:contextualSpacing/>
        <w:jc w:val="both"/>
        <w:rPr>
          <w:rFonts w:ascii="Arial" w:hAnsi="Arial" w:cs="Arial"/>
          <w:lang w:val="es-BO" w:eastAsia="es-ES"/>
        </w:rPr>
      </w:pPr>
      <w:r w:rsidRPr="003D1DCF">
        <w:rPr>
          <w:rFonts w:ascii="Arial" w:hAnsi="Arial" w:cs="Arial"/>
          <w:lang w:val="es-BO" w:eastAsia="es-ES"/>
        </w:rPr>
        <w:t xml:space="preserve">Realizar el trabajo solicitado conforme a detalle y requerimiento realizado por la </w:t>
      </w:r>
      <w:r w:rsidRPr="003D1DCF">
        <w:rPr>
          <w:rFonts w:ascii="Arial" w:hAnsi="Arial" w:cs="Arial"/>
          <w:b/>
          <w:lang w:val="es-BO" w:eastAsia="es-ES"/>
        </w:rPr>
        <w:t>ENTIDAD</w:t>
      </w:r>
      <w:r w:rsidRPr="003D1DCF">
        <w:rPr>
          <w:rFonts w:ascii="Arial" w:hAnsi="Arial" w:cs="Arial"/>
          <w:lang w:val="es-BO" w:eastAsia="es-ES"/>
        </w:rPr>
        <w:t xml:space="preserve">. </w:t>
      </w:r>
    </w:p>
    <w:p w:rsidR="003D1DCF" w:rsidRPr="003D1DCF" w:rsidRDefault="003D1DCF" w:rsidP="003D1DCF">
      <w:pPr>
        <w:spacing w:before="120" w:after="120"/>
        <w:ind w:left="720"/>
        <w:contextualSpacing/>
        <w:jc w:val="both"/>
        <w:rPr>
          <w:rFonts w:ascii="Arial" w:hAnsi="Arial" w:cs="Arial"/>
          <w:lang w:val="es-BO" w:eastAsia="es-ES"/>
        </w:rPr>
      </w:pPr>
    </w:p>
    <w:p w:rsidR="003D1DCF" w:rsidRPr="003D1DCF" w:rsidRDefault="003D1DCF" w:rsidP="003D1DCF">
      <w:pPr>
        <w:spacing w:after="120"/>
        <w:jc w:val="both"/>
        <w:rPr>
          <w:rFonts w:ascii="Arial" w:hAnsi="Arial" w:cs="Arial"/>
          <w:lang w:val="es-BO" w:eastAsia="es-ES"/>
        </w:rPr>
      </w:pPr>
      <w:r w:rsidRPr="003D1DCF">
        <w:rPr>
          <w:rFonts w:ascii="Arial" w:hAnsi="Arial" w:cs="Arial"/>
          <w:lang w:val="es-BO" w:eastAsia="es-ES"/>
        </w:rPr>
        <w:t>Las demás obligaciones y responsabilidades a su cargo que sin estar expresamente mencionadas, emerjan del presente Contrato.</w:t>
      </w:r>
    </w:p>
    <w:p w:rsidR="003D1DCF" w:rsidRPr="003D1DCF" w:rsidRDefault="003D1DCF" w:rsidP="003D1DCF">
      <w:pPr>
        <w:spacing w:after="120"/>
        <w:jc w:val="both"/>
        <w:rPr>
          <w:rFonts w:ascii="Arial" w:hAnsi="Arial" w:cs="Arial"/>
          <w:lang w:val="es-BO" w:eastAsia="es-ES"/>
        </w:rPr>
      </w:pPr>
      <w:r w:rsidRPr="003D1DCF">
        <w:rPr>
          <w:rFonts w:ascii="Arial" w:hAnsi="Arial" w:cs="Arial"/>
          <w:b/>
          <w:u w:val="single"/>
          <w:lang w:val="es-BO" w:eastAsia="es-ES"/>
        </w:rPr>
        <w:t>DÉCIMA SEPTIMA.- (OBLIGACIONES DE LA ENTIDAD)</w:t>
      </w:r>
    </w:p>
    <w:p w:rsidR="003D1DCF" w:rsidRPr="003D1DCF" w:rsidRDefault="003D1DCF" w:rsidP="003D1DCF">
      <w:pPr>
        <w:spacing w:after="120"/>
        <w:ind w:left="709" w:hanging="708"/>
        <w:jc w:val="both"/>
        <w:rPr>
          <w:rFonts w:ascii="Arial" w:hAnsi="Arial" w:cs="Arial"/>
          <w:lang w:val="es-BO" w:eastAsia="es-ES"/>
        </w:rPr>
      </w:pPr>
      <w:r w:rsidRPr="003D1DCF">
        <w:rPr>
          <w:rFonts w:ascii="Arial" w:hAnsi="Arial" w:cs="Arial"/>
          <w:lang w:val="es-BO" w:eastAsia="es-ES"/>
        </w:rPr>
        <w:t xml:space="preserve">La  </w:t>
      </w:r>
      <w:r w:rsidRPr="003D1DCF">
        <w:rPr>
          <w:rFonts w:ascii="Arial" w:hAnsi="Arial" w:cs="Arial"/>
          <w:b/>
          <w:lang w:val="es-BO" w:eastAsia="es-ES"/>
        </w:rPr>
        <w:t>ENTIDAD</w:t>
      </w:r>
      <w:r w:rsidRPr="003D1DCF">
        <w:rPr>
          <w:rFonts w:ascii="Arial" w:hAnsi="Arial" w:cs="Arial"/>
          <w:lang w:val="es-BO" w:eastAsia="es-ES"/>
        </w:rPr>
        <w:t xml:space="preserve"> se obliga en su sentido más amplio a cumplir con las siguientes obligaciones:</w:t>
      </w:r>
    </w:p>
    <w:p w:rsidR="003D1DCF" w:rsidRPr="003D1DCF" w:rsidRDefault="003D1DCF" w:rsidP="001F2041">
      <w:pPr>
        <w:numPr>
          <w:ilvl w:val="0"/>
          <w:numId w:val="48"/>
        </w:numPr>
        <w:spacing w:before="120" w:after="120"/>
        <w:ind w:left="1068"/>
        <w:contextualSpacing/>
        <w:jc w:val="both"/>
        <w:rPr>
          <w:rFonts w:ascii="Arial" w:hAnsi="Arial" w:cs="Arial"/>
          <w:lang w:val="es-BO" w:eastAsia="es-ES"/>
        </w:rPr>
      </w:pPr>
      <w:r w:rsidRPr="003D1DCF">
        <w:rPr>
          <w:rFonts w:ascii="Arial" w:hAnsi="Arial" w:cs="Arial"/>
          <w:lang w:val="es-BO" w:eastAsia="es-ES"/>
        </w:rPr>
        <w:t xml:space="preserve">Notificar al </w:t>
      </w:r>
      <w:r w:rsidRPr="003D1DCF">
        <w:rPr>
          <w:rFonts w:ascii="Arial" w:hAnsi="Arial" w:cs="Arial"/>
          <w:b/>
          <w:lang w:val="es-BO" w:eastAsia="es-ES"/>
        </w:rPr>
        <w:t xml:space="preserve">CONTRATISTA </w:t>
      </w:r>
      <w:r w:rsidRPr="003D1DCF">
        <w:rPr>
          <w:rFonts w:ascii="Arial" w:hAnsi="Arial" w:cs="Arial"/>
          <w:lang w:val="es-BO" w:eastAsia="es-ES"/>
        </w:rPr>
        <w:t>los defectos e irregularidades encontradas en la ejecución del Servicio, fijando plazos para su corrección.</w:t>
      </w:r>
    </w:p>
    <w:p w:rsidR="003D1DCF" w:rsidRPr="003D1DCF" w:rsidRDefault="003D1DCF" w:rsidP="003D1DCF">
      <w:pPr>
        <w:spacing w:before="120" w:after="120"/>
        <w:ind w:left="1415"/>
        <w:contextualSpacing/>
        <w:jc w:val="both"/>
        <w:rPr>
          <w:rFonts w:ascii="Arial" w:hAnsi="Arial" w:cs="Arial"/>
          <w:lang w:val="es-BO" w:eastAsia="es-ES"/>
        </w:rPr>
      </w:pPr>
    </w:p>
    <w:p w:rsidR="003D1DCF" w:rsidRPr="003D1DCF" w:rsidRDefault="003D1DCF" w:rsidP="001F2041">
      <w:pPr>
        <w:numPr>
          <w:ilvl w:val="0"/>
          <w:numId w:val="48"/>
        </w:numPr>
        <w:spacing w:before="120" w:after="120"/>
        <w:ind w:left="1068"/>
        <w:contextualSpacing/>
        <w:jc w:val="both"/>
        <w:rPr>
          <w:rFonts w:ascii="Arial" w:hAnsi="Arial" w:cs="Arial"/>
          <w:lang w:val="es-BO" w:eastAsia="es-ES"/>
        </w:rPr>
      </w:pPr>
      <w:r w:rsidRPr="003D1DCF">
        <w:rPr>
          <w:rFonts w:ascii="Arial" w:hAnsi="Arial" w:cs="Arial"/>
          <w:lang w:val="es-BO" w:eastAsia="es-ES"/>
        </w:rPr>
        <w:t xml:space="preserve">Proporcionar información y detalle para la ejecución del Servicio, comunicando al </w:t>
      </w:r>
      <w:r w:rsidRPr="003D1DCF">
        <w:rPr>
          <w:rFonts w:ascii="Arial" w:hAnsi="Arial" w:cs="Arial"/>
          <w:b/>
          <w:lang w:val="es-BO" w:eastAsia="es-ES"/>
        </w:rPr>
        <w:t>CONTRATISTA</w:t>
      </w:r>
      <w:r w:rsidRPr="003D1DCF">
        <w:rPr>
          <w:rFonts w:ascii="Arial" w:hAnsi="Arial" w:cs="Arial"/>
          <w:lang w:val="es-BO" w:eastAsia="es-ES"/>
        </w:rPr>
        <w:t xml:space="preserve"> eventuales cambios de normas y horarios de trabajo.</w:t>
      </w:r>
    </w:p>
    <w:p w:rsidR="003D1DCF" w:rsidRPr="003D1DCF" w:rsidRDefault="003D1DCF" w:rsidP="003D1DCF">
      <w:pPr>
        <w:spacing w:before="120" w:after="120"/>
        <w:jc w:val="both"/>
        <w:rPr>
          <w:rFonts w:ascii="Arial" w:hAnsi="Arial" w:cs="Arial"/>
          <w:u w:val="single"/>
          <w:lang w:val="es-BO" w:eastAsia="es-ES"/>
        </w:rPr>
      </w:pPr>
      <w:r w:rsidRPr="003D1DCF">
        <w:rPr>
          <w:rFonts w:ascii="Arial" w:hAnsi="Arial" w:cs="Arial"/>
          <w:b/>
          <w:u w:val="single"/>
          <w:lang w:val="es-BO" w:eastAsia="es-ES"/>
        </w:rPr>
        <w:t>DÉCIMA OCTAVA.- (FISCALIZACIÓN DEL SERVICIO)</w:t>
      </w:r>
    </w:p>
    <w:p w:rsidR="003D1DCF" w:rsidRPr="003D1DCF" w:rsidRDefault="003D1DCF" w:rsidP="003D1DCF">
      <w:pPr>
        <w:spacing w:before="120" w:after="120"/>
        <w:ind w:left="705" w:hanging="705"/>
        <w:jc w:val="both"/>
        <w:rPr>
          <w:rFonts w:ascii="Arial" w:hAnsi="Arial" w:cs="Arial"/>
          <w:lang w:val="es-BO" w:eastAsia="es-ES"/>
        </w:rPr>
      </w:pPr>
      <w:r w:rsidRPr="003D1DCF">
        <w:rPr>
          <w:rFonts w:ascii="Arial" w:hAnsi="Arial" w:cs="Arial"/>
          <w:b/>
          <w:lang w:val="es-BO" w:eastAsia="es-ES"/>
        </w:rPr>
        <w:t xml:space="preserve">18.1. </w:t>
      </w:r>
      <w:r w:rsidRPr="003D1DCF">
        <w:rPr>
          <w:rFonts w:ascii="Arial" w:hAnsi="Arial" w:cs="Arial"/>
          <w:lang w:val="es-BO" w:eastAsia="es-ES"/>
        </w:rPr>
        <w:tab/>
        <w:t xml:space="preserve">La </w:t>
      </w:r>
      <w:r w:rsidRPr="003D1DCF">
        <w:rPr>
          <w:rFonts w:ascii="Arial" w:hAnsi="Arial" w:cs="Arial"/>
          <w:b/>
          <w:lang w:val="es-BO" w:eastAsia="es-ES"/>
        </w:rPr>
        <w:t xml:space="preserve">ENTIDAD </w:t>
      </w:r>
      <w:r w:rsidRPr="003D1DCF">
        <w:rPr>
          <w:rFonts w:ascii="Arial" w:hAnsi="Arial" w:cs="Arial"/>
          <w:lang w:val="es-BO" w:eastAsia="es-ES"/>
        </w:rPr>
        <w:t>designará un Fiscal del Servicio</w:t>
      </w:r>
      <w:r w:rsidRPr="003D1DCF">
        <w:rPr>
          <w:rFonts w:ascii="Arial" w:hAnsi="Arial" w:cs="Arial"/>
          <w:b/>
          <w:lang w:val="es-BO" w:eastAsia="es-ES"/>
        </w:rPr>
        <w:t xml:space="preserve"> </w:t>
      </w:r>
      <w:r w:rsidRPr="003D1DCF">
        <w:rPr>
          <w:rFonts w:ascii="Arial" w:hAnsi="Arial" w:cs="Arial"/>
          <w:lang w:val="es-BO" w:eastAsia="es-ES"/>
        </w:rPr>
        <w:t xml:space="preserve">de seguimiento y control de la ejecución del Contrato, y comunicará oficialmente esta designación al </w:t>
      </w:r>
      <w:r w:rsidRPr="003D1DCF">
        <w:rPr>
          <w:rFonts w:ascii="Arial" w:hAnsi="Arial" w:cs="Arial"/>
          <w:b/>
          <w:lang w:val="es-BO" w:eastAsia="es-ES"/>
        </w:rPr>
        <w:t xml:space="preserve">CONTRATISTA </w:t>
      </w:r>
      <w:r w:rsidRPr="003D1DCF">
        <w:rPr>
          <w:rFonts w:ascii="Arial" w:hAnsi="Arial" w:cs="Arial"/>
          <w:lang w:val="es-BO" w:eastAsia="es-ES"/>
        </w:rPr>
        <w:t>mediante nota expresa y de conformidad a lo determinado en la cláusula (Notificaciones).</w:t>
      </w:r>
    </w:p>
    <w:p w:rsidR="003D1DCF" w:rsidRPr="003D1DCF" w:rsidRDefault="003D1DCF" w:rsidP="003D1DCF">
      <w:pPr>
        <w:tabs>
          <w:tab w:val="left" w:pos="900"/>
        </w:tabs>
        <w:spacing w:before="120" w:after="120"/>
        <w:ind w:left="705" w:hanging="705"/>
        <w:jc w:val="both"/>
        <w:rPr>
          <w:rFonts w:ascii="Arial" w:hAnsi="Arial" w:cs="Arial"/>
          <w:lang w:val="es-BO" w:eastAsia="es-ES"/>
        </w:rPr>
      </w:pPr>
      <w:r w:rsidRPr="003D1DCF">
        <w:rPr>
          <w:rFonts w:ascii="Arial" w:hAnsi="Arial" w:cs="Arial"/>
          <w:b/>
          <w:lang w:val="es-BO" w:eastAsia="es-ES"/>
        </w:rPr>
        <w:t>18.2.</w:t>
      </w:r>
      <w:r w:rsidRPr="003D1DC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3D1DCF">
        <w:rPr>
          <w:rFonts w:ascii="Arial" w:hAnsi="Arial" w:cs="Arial"/>
          <w:b/>
          <w:lang w:val="es-BO" w:eastAsia="es-ES"/>
        </w:rPr>
        <w:t>ENTIDAD</w:t>
      </w:r>
      <w:r w:rsidRPr="003D1DCF">
        <w:rPr>
          <w:rFonts w:ascii="Arial" w:hAnsi="Arial" w:cs="Arial"/>
          <w:lang w:val="es-BO" w:eastAsia="es-ES"/>
        </w:rPr>
        <w:t xml:space="preserve"> con relación al Contrato.</w:t>
      </w:r>
    </w:p>
    <w:p w:rsidR="003D1DCF" w:rsidRPr="003D1DCF" w:rsidRDefault="003D1DCF" w:rsidP="003D1DCF">
      <w:pPr>
        <w:widowControl w:val="0"/>
        <w:spacing w:before="120" w:after="120"/>
        <w:jc w:val="both"/>
        <w:rPr>
          <w:rFonts w:ascii="Arial" w:hAnsi="Arial" w:cs="Arial"/>
          <w:lang w:val="es-BO" w:eastAsia="es-ES"/>
        </w:rPr>
      </w:pPr>
      <w:r w:rsidRPr="003D1DCF">
        <w:rPr>
          <w:rFonts w:ascii="Arial" w:hAnsi="Arial" w:cs="Arial"/>
          <w:b/>
          <w:lang w:val="es-BO" w:eastAsia="es-ES"/>
        </w:rPr>
        <w:t>18.3.</w:t>
      </w:r>
      <w:r w:rsidRPr="003D1DCF">
        <w:rPr>
          <w:rFonts w:ascii="Arial" w:hAnsi="Arial" w:cs="Arial"/>
          <w:lang w:val="es-BO" w:eastAsia="es-ES"/>
        </w:rPr>
        <w:tab/>
        <w:t>El Fiscal del Servicio tendrá los más amplios poderes, inclusive para:</w:t>
      </w:r>
    </w:p>
    <w:p w:rsidR="003D1DCF" w:rsidRPr="003D1DCF" w:rsidRDefault="003D1DCF" w:rsidP="001F2041">
      <w:pPr>
        <w:widowControl w:val="0"/>
        <w:numPr>
          <w:ilvl w:val="0"/>
          <w:numId w:val="47"/>
        </w:numPr>
        <w:tabs>
          <w:tab w:val="num" w:pos="1134"/>
        </w:tabs>
        <w:spacing w:before="120" w:after="120"/>
        <w:ind w:left="1134" w:hanging="425"/>
        <w:jc w:val="both"/>
        <w:rPr>
          <w:rFonts w:ascii="Arial" w:hAnsi="Arial" w:cs="Arial"/>
          <w:lang w:val="es-BO" w:eastAsia="es-ES"/>
        </w:rPr>
      </w:pPr>
      <w:r w:rsidRPr="003D1DCF">
        <w:rPr>
          <w:rFonts w:ascii="Arial" w:hAnsi="Arial" w:cs="Arial"/>
          <w:lang w:val="es-BO" w:eastAsia="es-ES"/>
        </w:rPr>
        <w:t xml:space="preserve">Ordenar la inmediata sustitución de cualquier empleado del </w:t>
      </w:r>
      <w:r w:rsidRPr="003D1DCF">
        <w:rPr>
          <w:rFonts w:ascii="Arial" w:hAnsi="Arial" w:cs="Arial"/>
          <w:b/>
          <w:lang w:val="es-BO" w:eastAsia="es-ES"/>
        </w:rPr>
        <w:t>CONTRATISTA</w:t>
      </w:r>
      <w:r w:rsidRPr="003D1DC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3D1DCF" w:rsidRPr="003D1DCF" w:rsidRDefault="003D1DCF" w:rsidP="001F2041">
      <w:pPr>
        <w:widowControl w:val="0"/>
        <w:numPr>
          <w:ilvl w:val="0"/>
          <w:numId w:val="47"/>
        </w:numPr>
        <w:tabs>
          <w:tab w:val="num" w:pos="1134"/>
        </w:tabs>
        <w:spacing w:before="120" w:after="120"/>
        <w:ind w:left="1134" w:hanging="425"/>
        <w:jc w:val="both"/>
        <w:rPr>
          <w:rFonts w:ascii="Arial" w:hAnsi="Arial" w:cs="Arial"/>
          <w:lang w:val="es-BO" w:eastAsia="es-ES"/>
        </w:rPr>
      </w:pPr>
      <w:r w:rsidRPr="003D1DCF">
        <w:rPr>
          <w:rFonts w:ascii="Arial" w:hAnsi="Arial" w:cs="Arial"/>
          <w:lang w:val="es-BO" w:eastAsia="es-ES"/>
        </w:rPr>
        <w:t>Interrumpir cualquier parte del Servicio ejecutado en desacuerdo con lo determinado en el Contrato.</w:t>
      </w:r>
    </w:p>
    <w:p w:rsidR="003D1DCF" w:rsidRPr="003D1DCF" w:rsidRDefault="003D1DCF" w:rsidP="001F2041">
      <w:pPr>
        <w:widowControl w:val="0"/>
        <w:numPr>
          <w:ilvl w:val="0"/>
          <w:numId w:val="47"/>
        </w:numPr>
        <w:tabs>
          <w:tab w:val="num" w:pos="1134"/>
        </w:tabs>
        <w:spacing w:before="120" w:after="120"/>
        <w:ind w:left="1134" w:hanging="425"/>
        <w:jc w:val="both"/>
        <w:rPr>
          <w:rFonts w:ascii="Arial" w:hAnsi="Arial" w:cs="Arial"/>
          <w:lang w:val="es-BO" w:eastAsia="es-ES"/>
        </w:rPr>
      </w:pPr>
      <w:r w:rsidRPr="003D1DCF">
        <w:rPr>
          <w:rFonts w:ascii="Arial" w:hAnsi="Arial" w:cs="Arial"/>
          <w:lang w:val="es-BO" w:eastAsia="es-ES"/>
        </w:rPr>
        <w:t xml:space="preserve">En caso de inobservancia por parte del </w:t>
      </w:r>
      <w:r w:rsidRPr="003D1DCF">
        <w:rPr>
          <w:rFonts w:ascii="Arial" w:hAnsi="Arial" w:cs="Arial"/>
          <w:b/>
          <w:lang w:val="es-BO" w:eastAsia="es-ES"/>
        </w:rPr>
        <w:t>CONTRATISTA</w:t>
      </w:r>
      <w:r w:rsidRPr="003D1DCF">
        <w:rPr>
          <w:rFonts w:ascii="Arial" w:hAnsi="Arial" w:cs="Arial"/>
          <w:lang w:val="es-BO" w:eastAsia="es-ES"/>
        </w:rPr>
        <w:t xml:space="preserve"> a las exigencias de la fiscalización, se tendrá además el derecho de aplicación de multas previstas en el Contrato. </w:t>
      </w:r>
    </w:p>
    <w:p w:rsidR="003D1DCF" w:rsidRPr="003D1DCF" w:rsidRDefault="003D1DCF" w:rsidP="003D1DCF">
      <w:pPr>
        <w:widowControl w:val="0"/>
        <w:spacing w:before="120" w:after="120"/>
        <w:ind w:left="709" w:hanging="709"/>
        <w:jc w:val="both"/>
        <w:rPr>
          <w:rFonts w:ascii="Arial" w:hAnsi="Arial" w:cs="Arial"/>
          <w:lang w:val="es-BO" w:eastAsia="es-ES"/>
        </w:rPr>
      </w:pPr>
      <w:r w:rsidRPr="003D1DCF">
        <w:rPr>
          <w:rFonts w:ascii="Arial" w:hAnsi="Arial" w:cs="Arial"/>
          <w:b/>
          <w:lang w:val="es-BO" w:eastAsia="es-ES"/>
        </w:rPr>
        <w:t>18.4.</w:t>
      </w:r>
      <w:r w:rsidRPr="003D1DCF">
        <w:rPr>
          <w:rFonts w:ascii="Arial" w:hAnsi="Arial" w:cs="Arial"/>
          <w:lang w:val="es-BO" w:eastAsia="es-ES"/>
        </w:rPr>
        <w:t xml:space="preserve"> </w:t>
      </w:r>
      <w:r w:rsidRPr="003D1DC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3D1DCF">
        <w:rPr>
          <w:rFonts w:ascii="Arial" w:hAnsi="Arial" w:cs="Arial"/>
          <w:b/>
          <w:lang w:val="es-BO" w:eastAsia="es-ES"/>
        </w:rPr>
        <w:t>CONTRATISTA</w:t>
      </w:r>
      <w:r w:rsidRPr="003D1DCF">
        <w:rPr>
          <w:rFonts w:ascii="Arial" w:hAnsi="Arial" w:cs="Arial"/>
          <w:lang w:val="es-BO" w:eastAsia="es-ES"/>
        </w:rPr>
        <w:t xml:space="preserve"> un plazo máximo para la solución del problema. Luego de dicho aviso, si transcurrido el plazo, el </w:t>
      </w:r>
      <w:r w:rsidRPr="003D1DCF">
        <w:rPr>
          <w:rFonts w:ascii="Arial" w:hAnsi="Arial" w:cs="Arial"/>
          <w:b/>
          <w:lang w:val="es-BO" w:eastAsia="es-ES"/>
        </w:rPr>
        <w:t>CONTRATISTA</w:t>
      </w:r>
      <w:r w:rsidRPr="003D1DCF">
        <w:rPr>
          <w:rFonts w:ascii="Arial" w:hAnsi="Arial" w:cs="Arial"/>
          <w:lang w:val="es-BO" w:eastAsia="es-ES"/>
        </w:rPr>
        <w:t xml:space="preserve"> no procede con dicha solicitud, la misma se constituirá en causal de resolución por incumplimiento de Contrato, reservándose la </w:t>
      </w:r>
      <w:r w:rsidRPr="003D1DCF">
        <w:rPr>
          <w:rFonts w:ascii="Arial" w:hAnsi="Arial" w:cs="Arial"/>
          <w:b/>
          <w:lang w:val="es-BO" w:eastAsia="es-ES"/>
        </w:rPr>
        <w:t>ENTIDAD</w:t>
      </w:r>
      <w:r w:rsidRPr="003D1DCF">
        <w:rPr>
          <w:rFonts w:ascii="Arial" w:hAnsi="Arial" w:cs="Arial"/>
          <w:lang w:val="es-BO" w:eastAsia="es-ES"/>
        </w:rPr>
        <w:t xml:space="preserve"> el derecho de aplicar las multas de acuerdo al Contrato.</w:t>
      </w:r>
    </w:p>
    <w:p w:rsidR="003D1DCF" w:rsidRPr="003D1DCF" w:rsidRDefault="003D1DCF" w:rsidP="003D1DCF">
      <w:pPr>
        <w:widowControl w:val="0"/>
        <w:spacing w:before="120" w:after="120"/>
        <w:ind w:left="709" w:hanging="709"/>
        <w:jc w:val="both"/>
        <w:rPr>
          <w:rFonts w:ascii="Arial" w:hAnsi="Arial" w:cs="Arial"/>
          <w:lang w:val="es-BO" w:eastAsia="es-ES"/>
        </w:rPr>
      </w:pPr>
      <w:r w:rsidRPr="003D1DCF">
        <w:rPr>
          <w:rFonts w:ascii="Arial" w:hAnsi="Arial" w:cs="Arial"/>
          <w:b/>
          <w:lang w:val="es-BO" w:eastAsia="es-ES"/>
        </w:rPr>
        <w:t>18.5.</w:t>
      </w:r>
      <w:r w:rsidRPr="003D1DCF">
        <w:rPr>
          <w:rFonts w:ascii="Arial" w:hAnsi="Arial" w:cs="Arial"/>
          <w:lang w:val="es-BO" w:eastAsia="es-ES"/>
        </w:rPr>
        <w:tab/>
        <w:t xml:space="preserve">La acción u omisión, total o parcial, de la fiscalización no exime al </w:t>
      </w:r>
      <w:r w:rsidRPr="003D1DCF">
        <w:rPr>
          <w:rFonts w:ascii="Arial" w:hAnsi="Arial" w:cs="Arial"/>
          <w:b/>
          <w:lang w:val="es-BO" w:eastAsia="es-ES"/>
        </w:rPr>
        <w:t>CONTRATISTA</w:t>
      </w:r>
      <w:r w:rsidRPr="003D1DCF">
        <w:rPr>
          <w:rFonts w:ascii="Arial" w:hAnsi="Arial" w:cs="Arial"/>
          <w:lang w:val="es-BO" w:eastAsia="es-ES"/>
        </w:rPr>
        <w:t xml:space="preserve"> de su total responsabilidad por la ejecución del Servicio.</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b/>
          <w:u w:val="single"/>
          <w:lang w:val="es-BO" w:eastAsia="es-ES"/>
        </w:rPr>
        <w:t>DÉCIMA NOVENA.- (REPRESENTANTE DEL CONTRATISTA)</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El </w:t>
      </w:r>
      <w:r w:rsidRPr="003D1DCF">
        <w:rPr>
          <w:rFonts w:ascii="Arial" w:hAnsi="Arial" w:cs="Arial"/>
          <w:b/>
          <w:lang w:val="es-BO" w:eastAsia="es-ES"/>
        </w:rPr>
        <w:t>CONTRATISTA</w:t>
      </w:r>
      <w:r w:rsidRPr="003D1DCF">
        <w:rPr>
          <w:rFonts w:ascii="Arial" w:hAnsi="Arial" w:cs="Arial"/>
          <w:lang w:val="es-BO" w:eastAsia="es-ES"/>
        </w:rPr>
        <w:t xml:space="preserve"> designará mediante notificación escrita a la </w:t>
      </w:r>
      <w:r w:rsidRPr="003D1DCF">
        <w:rPr>
          <w:rFonts w:ascii="Arial" w:hAnsi="Arial" w:cs="Arial"/>
          <w:b/>
          <w:lang w:val="es-BO" w:eastAsia="es-ES"/>
        </w:rPr>
        <w:t>ENTIDAD</w:t>
      </w:r>
      <w:r w:rsidRPr="003D1DCF">
        <w:rPr>
          <w:rFonts w:ascii="Arial" w:hAnsi="Arial" w:cs="Arial"/>
          <w:lang w:val="es-BO" w:eastAsia="es-ES"/>
        </w:rPr>
        <w:t xml:space="preserve">, a su representante para la entrega del Servicio, dicho personero será denominado agente del Servicio y será presentado oficialmente por el </w:t>
      </w:r>
      <w:r w:rsidRPr="003D1DCF">
        <w:rPr>
          <w:rFonts w:ascii="Arial" w:hAnsi="Arial" w:cs="Arial"/>
          <w:b/>
          <w:lang w:val="es-BO" w:eastAsia="es-ES"/>
        </w:rPr>
        <w:t>CONTRATISTA</w:t>
      </w:r>
      <w:r w:rsidRPr="003D1DCF">
        <w:rPr>
          <w:rFonts w:ascii="Arial" w:hAnsi="Arial" w:cs="Arial"/>
          <w:lang w:val="es-BO" w:eastAsia="es-ES"/>
        </w:rPr>
        <w:t xml:space="preserve"> antes del inicio del mismo, mediante comunicación escrita dirigida a la </w:t>
      </w:r>
      <w:r w:rsidRPr="003D1DCF">
        <w:rPr>
          <w:rFonts w:ascii="Arial" w:hAnsi="Arial" w:cs="Arial"/>
          <w:b/>
          <w:lang w:val="es-BO" w:eastAsia="es-ES"/>
        </w:rPr>
        <w:t xml:space="preserve">ENTIDAD  </w:t>
      </w:r>
      <w:r w:rsidRPr="003D1DCF">
        <w:rPr>
          <w:rFonts w:ascii="Arial" w:hAnsi="Arial" w:cs="Arial"/>
          <w:lang w:val="es-BO" w:eastAsia="es-ES"/>
        </w:rPr>
        <w:t>de conformidad a la cláusula (Notificaciones) del presente Contrato.</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lang w:val="es-BO" w:eastAsia="es-ES"/>
        </w:rPr>
        <w:t xml:space="preserve">El agente del Servicio representará al </w:t>
      </w:r>
      <w:r w:rsidRPr="003D1DCF">
        <w:rPr>
          <w:rFonts w:ascii="Arial" w:hAnsi="Arial" w:cs="Arial"/>
          <w:b/>
          <w:lang w:val="es-BO" w:eastAsia="es-ES"/>
        </w:rPr>
        <w:t>CONTRATISTA</w:t>
      </w:r>
      <w:r w:rsidRPr="003D1DCF">
        <w:rPr>
          <w:rFonts w:ascii="Arial" w:hAnsi="Arial" w:cs="Arial"/>
          <w:lang w:val="es-BO" w:eastAsia="es-ES"/>
        </w:rPr>
        <w:t xml:space="preserve"> durante toda la prestación del Servicio y mantendrá coordinación permanente y efectiva con la </w:t>
      </w:r>
      <w:r w:rsidRPr="003D1DCF">
        <w:rPr>
          <w:rFonts w:ascii="Arial" w:hAnsi="Arial" w:cs="Arial"/>
          <w:b/>
          <w:lang w:val="es-BO" w:eastAsia="es-ES"/>
        </w:rPr>
        <w:t>ENTIDAD</w:t>
      </w:r>
      <w:r w:rsidRPr="003D1DCF">
        <w:rPr>
          <w:rFonts w:ascii="Arial" w:hAnsi="Arial" w:cs="Arial"/>
          <w:lang w:val="es-BO" w:eastAsia="es-ES"/>
        </w:rPr>
        <w:t xml:space="preserve"> a través del Fiscal del Servicio, a objeto de atender satisfactoriamente los requerimientos y dar fiel cumplimiento al Contrato.</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b/>
          <w:u w:val="single"/>
          <w:lang w:val="es-BO" w:eastAsia="es-ES"/>
        </w:rPr>
        <w:t>VIGÉSIMA.- (INTRANSFERIBILIDAD DEL CONTRATO)</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El </w:t>
      </w:r>
      <w:r w:rsidRPr="003D1DCF">
        <w:rPr>
          <w:rFonts w:ascii="Arial" w:hAnsi="Arial" w:cs="Arial"/>
          <w:b/>
          <w:lang w:val="es-BO" w:eastAsia="es-ES"/>
        </w:rPr>
        <w:t>CONTRATISTA</w:t>
      </w:r>
      <w:r w:rsidRPr="003D1DCF">
        <w:rPr>
          <w:rFonts w:ascii="Arial" w:hAnsi="Arial" w:cs="Arial"/>
          <w:lang w:val="es-BO" w:eastAsia="es-ES"/>
        </w:rPr>
        <w:t xml:space="preserve"> bajo ningún título podrá ceder, transferir, subrogar, total o parcialmente este Contrato.</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3D1DCF">
        <w:rPr>
          <w:rFonts w:ascii="Arial" w:hAnsi="Arial" w:cs="Arial"/>
          <w:b/>
          <w:lang w:val="es-BO" w:eastAsia="es-ES"/>
        </w:rPr>
        <w:t>ENTIDAD</w:t>
      </w:r>
      <w:r w:rsidRPr="003D1DCF">
        <w:rPr>
          <w:rFonts w:ascii="Arial" w:hAnsi="Arial" w:cs="Arial"/>
          <w:lang w:val="es-BO" w:eastAsia="es-ES"/>
        </w:rPr>
        <w:t>, bajo los mismos términos y condiciones del presente Contrato.</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D1DCF" w:rsidRPr="003D1DCF" w:rsidRDefault="003D1DCF" w:rsidP="003D1DCF">
      <w:pPr>
        <w:spacing w:before="120" w:after="120"/>
        <w:jc w:val="both"/>
        <w:rPr>
          <w:rFonts w:ascii="Arial" w:hAnsi="Arial" w:cs="Arial"/>
          <w:u w:val="single"/>
          <w:lang w:val="es-BO" w:eastAsia="es-ES"/>
        </w:rPr>
      </w:pPr>
      <w:r w:rsidRPr="003D1DCF">
        <w:rPr>
          <w:rFonts w:ascii="Arial" w:hAnsi="Arial" w:cs="Arial"/>
          <w:b/>
          <w:u w:val="single"/>
          <w:lang w:val="es-BO" w:eastAsia="es-ES"/>
        </w:rPr>
        <w:t>VIGÉSIMA PRIMERA.- (IMPUESTOS Y TRIBUTOS)</w:t>
      </w:r>
    </w:p>
    <w:p w:rsidR="003D1DCF" w:rsidRPr="003D1DCF" w:rsidRDefault="003D1DCF" w:rsidP="003D1DCF">
      <w:pPr>
        <w:widowControl w:val="0"/>
        <w:spacing w:before="120" w:after="120"/>
        <w:ind w:left="720" w:hanging="720"/>
        <w:jc w:val="both"/>
        <w:rPr>
          <w:rFonts w:ascii="Arial" w:hAnsi="Arial" w:cs="Arial"/>
          <w:lang w:val="es-BO" w:eastAsia="es-ES"/>
        </w:rPr>
      </w:pPr>
      <w:r w:rsidRPr="003D1DCF">
        <w:rPr>
          <w:rFonts w:ascii="Arial" w:hAnsi="Arial" w:cs="Arial"/>
          <w:b/>
          <w:lang w:val="es-BO" w:eastAsia="es-ES"/>
        </w:rPr>
        <w:t>21.1.</w:t>
      </w:r>
      <w:r w:rsidRPr="003D1DCF">
        <w:rPr>
          <w:rFonts w:ascii="Arial" w:hAnsi="Arial" w:cs="Arial"/>
          <w:b/>
          <w:lang w:val="es-BO" w:eastAsia="es-ES"/>
        </w:rPr>
        <w:tab/>
      </w:r>
      <w:r w:rsidRPr="003D1DC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3D1DCF">
        <w:rPr>
          <w:rFonts w:ascii="Arial" w:hAnsi="Arial" w:cs="Arial"/>
          <w:b/>
          <w:lang w:val="es-BO" w:eastAsia="es-ES"/>
        </w:rPr>
        <w:t>CONTRATISTA</w:t>
      </w:r>
      <w:r w:rsidRPr="003D1DCF">
        <w:rPr>
          <w:rFonts w:ascii="Arial" w:hAnsi="Arial" w:cs="Arial"/>
          <w:lang w:val="es-BO" w:eastAsia="es-ES"/>
        </w:rPr>
        <w:t xml:space="preserve"> conforme a lo previsto en la Ley Aplicable, sin derecho a reembolso. La </w:t>
      </w:r>
      <w:r w:rsidRPr="003D1DCF">
        <w:rPr>
          <w:rFonts w:ascii="Arial" w:hAnsi="Arial" w:cs="Arial"/>
          <w:b/>
          <w:lang w:val="es-BO" w:eastAsia="es-ES"/>
        </w:rPr>
        <w:t>ENTIDAD</w:t>
      </w:r>
      <w:r w:rsidRPr="003D1DC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D1DCF" w:rsidRPr="003D1DCF" w:rsidRDefault="003D1DCF" w:rsidP="003D1DCF">
      <w:pPr>
        <w:widowControl w:val="0"/>
        <w:spacing w:before="120" w:after="120"/>
        <w:ind w:left="720" w:hanging="720"/>
        <w:jc w:val="both"/>
        <w:rPr>
          <w:rFonts w:ascii="Arial" w:hAnsi="Arial" w:cs="Arial"/>
          <w:lang w:val="es-BO" w:eastAsia="es-ES"/>
        </w:rPr>
      </w:pPr>
      <w:r w:rsidRPr="003D1DCF">
        <w:rPr>
          <w:rFonts w:ascii="Arial" w:hAnsi="Arial" w:cs="Arial"/>
          <w:b/>
          <w:lang w:val="es-BO" w:eastAsia="es-ES"/>
        </w:rPr>
        <w:t>21.2.</w:t>
      </w:r>
      <w:r w:rsidRPr="003D1DCF">
        <w:rPr>
          <w:rFonts w:ascii="Arial" w:hAnsi="Arial" w:cs="Arial"/>
          <w:lang w:val="es-BO" w:eastAsia="es-ES"/>
        </w:rPr>
        <w:tab/>
        <w:t xml:space="preserve">El </w:t>
      </w:r>
      <w:r w:rsidRPr="003D1DCF">
        <w:rPr>
          <w:rFonts w:ascii="Arial" w:hAnsi="Arial" w:cs="Arial"/>
          <w:b/>
          <w:lang w:val="es-BO" w:eastAsia="es-ES"/>
        </w:rPr>
        <w:t>CONTRATISTA</w:t>
      </w:r>
      <w:r w:rsidRPr="003D1DC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D1DCF" w:rsidRPr="003D1DCF" w:rsidRDefault="003D1DCF" w:rsidP="003D1DCF">
      <w:pPr>
        <w:spacing w:before="120" w:after="120" w:line="195" w:lineRule="exact"/>
        <w:jc w:val="both"/>
        <w:rPr>
          <w:rFonts w:ascii="Arial" w:hAnsi="Arial" w:cs="Arial"/>
          <w:b/>
          <w:u w:val="single"/>
          <w:lang w:val="es-BO" w:eastAsia="es-ES"/>
        </w:rPr>
      </w:pPr>
      <w:r w:rsidRPr="003D1DCF">
        <w:rPr>
          <w:rFonts w:ascii="Arial" w:hAnsi="Arial" w:cs="Arial"/>
          <w:b/>
          <w:u w:val="single"/>
          <w:lang w:val="es-BO" w:eastAsia="es-ES"/>
        </w:rPr>
        <w:t>VIGÉSIMA SEGUNDA.- (CONFIDENCIALIDAD)</w:t>
      </w:r>
    </w:p>
    <w:p w:rsidR="003D1DCF" w:rsidRPr="003D1DCF" w:rsidRDefault="003D1DCF" w:rsidP="003D1DCF">
      <w:pPr>
        <w:shd w:val="clear" w:color="auto" w:fill="FFFFFF"/>
        <w:tabs>
          <w:tab w:val="left" w:pos="426"/>
        </w:tabs>
        <w:spacing w:before="120" w:after="120"/>
        <w:ind w:right="-6"/>
        <w:contextualSpacing/>
        <w:jc w:val="both"/>
        <w:rPr>
          <w:rFonts w:ascii="Arial" w:hAnsi="Arial" w:cs="Arial"/>
          <w:lang w:val="es-BO"/>
        </w:rPr>
      </w:pPr>
      <w:r w:rsidRPr="003D1DCF">
        <w:rPr>
          <w:rFonts w:ascii="Arial" w:hAnsi="Arial" w:cs="Arial"/>
          <w:lang w:val="es-BO"/>
        </w:rPr>
        <w:t xml:space="preserve">El </w:t>
      </w:r>
      <w:r w:rsidRPr="003D1DCF">
        <w:rPr>
          <w:rFonts w:ascii="Arial" w:hAnsi="Arial" w:cs="Arial"/>
          <w:b/>
          <w:bCs/>
          <w:lang w:val="es-BO"/>
        </w:rPr>
        <w:t>CONTRATISTA</w:t>
      </w:r>
      <w:r w:rsidRPr="003D1DC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D1DCF" w:rsidRPr="003D1DCF" w:rsidRDefault="003D1DCF" w:rsidP="003D1DCF">
      <w:pPr>
        <w:shd w:val="clear" w:color="auto" w:fill="FFFFFF"/>
        <w:tabs>
          <w:tab w:val="left" w:pos="426"/>
        </w:tabs>
        <w:spacing w:before="120" w:after="120"/>
        <w:ind w:right="-6"/>
        <w:contextualSpacing/>
        <w:jc w:val="both"/>
        <w:rPr>
          <w:rFonts w:ascii="Arial" w:hAnsi="Arial" w:cs="Arial"/>
          <w:lang w:val="es-BO"/>
        </w:rPr>
      </w:pPr>
    </w:p>
    <w:p w:rsidR="003D1DCF" w:rsidRPr="003D1DCF" w:rsidRDefault="003D1DCF" w:rsidP="003D1DCF">
      <w:pPr>
        <w:shd w:val="clear" w:color="auto" w:fill="FFFFFF"/>
        <w:tabs>
          <w:tab w:val="left" w:pos="426"/>
        </w:tabs>
        <w:spacing w:before="120" w:after="120"/>
        <w:ind w:right="-6"/>
        <w:contextualSpacing/>
        <w:jc w:val="both"/>
        <w:rPr>
          <w:rFonts w:ascii="Arial" w:hAnsi="Arial" w:cs="Arial"/>
          <w:lang w:val="es-BO"/>
        </w:rPr>
      </w:pPr>
      <w:r w:rsidRPr="003D1DCF">
        <w:rPr>
          <w:rFonts w:ascii="Arial" w:hAnsi="Arial" w:cs="Arial"/>
          <w:lang w:val="es-BO"/>
        </w:rPr>
        <w:t xml:space="preserve">Las obligaciones que el </w:t>
      </w:r>
      <w:r w:rsidRPr="003D1DCF">
        <w:rPr>
          <w:rFonts w:ascii="Arial" w:hAnsi="Arial" w:cs="Arial"/>
          <w:b/>
          <w:lang w:val="es-BO"/>
        </w:rPr>
        <w:t xml:space="preserve">CONTRATISTA </w:t>
      </w:r>
      <w:r w:rsidRPr="003D1DCF">
        <w:rPr>
          <w:rFonts w:ascii="Arial" w:hAnsi="Arial" w:cs="Arial"/>
          <w:lang w:val="es-BO"/>
        </w:rPr>
        <w:t>asume bajo este Contrato con relación a la confidencialidad, subsistirán una vez finalizado el Contrato.</w:t>
      </w:r>
    </w:p>
    <w:p w:rsidR="003D1DCF" w:rsidRPr="003D1DCF" w:rsidRDefault="003D1DCF" w:rsidP="003D1DCF">
      <w:pPr>
        <w:spacing w:before="120" w:after="120"/>
        <w:contextualSpacing/>
        <w:rPr>
          <w:rFonts w:ascii="Arial" w:hAnsi="Arial" w:cs="Arial"/>
          <w:lang w:val="es-BO"/>
        </w:rPr>
      </w:pPr>
    </w:p>
    <w:p w:rsidR="003D1DCF" w:rsidRPr="003D1DCF" w:rsidRDefault="003D1DCF" w:rsidP="003D1DCF">
      <w:pPr>
        <w:shd w:val="clear" w:color="auto" w:fill="FFFFFF"/>
        <w:tabs>
          <w:tab w:val="left" w:pos="426"/>
        </w:tabs>
        <w:spacing w:before="120" w:after="120"/>
        <w:ind w:right="-6"/>
        <w:contextualSpacing/>
        <w:jc w:val="both"/>
        <w:rPr>
          <w:rFonts w:ascii="Arial" w:hAnsi="Arial" w:cs="Arial"/>
          <w:lang w:val="es-BO"/>
        </w:rPr>
      </w:pPr>
      <w:r w:rsidRPr="003D1DCF">
        <w:rPr>
          <w:rFonts w:ascii="Arial" w:hAnsi="Arial" w:cs="Arial"/>
          <w:lang w:val="es-BO"/>
        </w:rPr>
        <w:t xml:space="preserve">A la terminación del presente Contrato, por resolución o por su cumplimiento, el </w:t>
      </w:r>
      <w:r w:rsidRPr="003D1DCF">
        <w:rPr>
          <w:rFonts w:ascii="Arial" w:hAnsi="Arial" w:cs="Arial"/>
          <w:b/>
          <w:lang w:val="es-BO"/>
        </w:rPr>
        <w:t xml:space="preserve">CONTRATISTA </w:t>
      </w:r>
      <w:r w:rsidRPr="003D1DCF">
        <w:rPr>
          <w:rFonts w:ascii="Arial" w:hAnsi="Arial" w:cs="Arial"/>
          <w:lang w:val="es-BO"/>
        </w:rPr>
        <w:t xml:space="preserve">está en la obligación de entregar de manera inmediata a la </w:t>
      </w:r>
      <w:r w:rsidRPr="003D1DCF">
        <w:rPr>
          <w:rFonts w:ascii="Arial" w:hAnsi="Arial" w:cs="Arial"/>
          <w:b/>
          <w:lang w:val="es-BO"/>
        </w:rPr>
        <w:t>ENTIDAD</w:t>
      </w:r>
      <w:r w:rsidRPr="003D1DCF">
        <w:rPr>
          <w:rFonts w:ascii="Arial" w:hAnsi="Arial" w:cs="Arial"/>
          <w:lang w:val="es-BO"/>
        </w:rPr>
        <w:t xml:space="preserve"> todos los documentos, notas, datos, información, y otros que hubiera entrado en posesión del </w:t>
      </w:r>
      <w:r w:rsidRPr="003D1DCF">
        <w:rPr>
          <w:rFonts w:ascii="Arial" w:hAnsi="Arial" w:cs="Arial"/>
          <w:b/>
          <w:lang w:val="es-BO"/>
        </w:rPr>
        <w:t>CONTRATISTA</w:t>
      </w:r>
      <w:r w:rsidRPr="003D1DCF">
        <w:rPr>
          <w:rFonts w:ascii="Arial" w:hAnsi="Arial" w:cs="Arial"/>
          <w:lang w:val="es-BO"/>
        </w:rPr>
        <w:t xml:space="preserve"> en virtud a la ejecución del presente Contrato, no pudiendo retener el </w:t>
      </w:r>
      <w:r w:rsidRPr="003D1DCF">
        <w:rPr>
          <w:rFonts w:ascii="Arial" w:hAnsi="Arial" w:cs="Arial"/>
          <w:b/>
          <w:lang w:val="es-BO"/>
        </w:rPr>
        <w:t xml:space="preserve">CONTRATISTA </w:t>
      </w:r>
      <w:r w:rsidRPr="003D1DCF">
        <w:rPr>
          <w:rFonts w:ascii="Arial" w:hAnsi="Arial" w:cs="Arial"/>
          <w:lang w:val="es-BO"/>
        </w:rPr>
        <w:t>ninguna copia de los mismos, ya sean en papel o en formato electrónico o digital.</w:t>
      </w:r>
    </w:p>
    <w:p w:rsidR="003D1DCF" w:rsidRPr="003D1DCF" w:rsidRDefault="003D1DCF" w:rsidP="003D1DCF">
      <w:pPr>
        <w:shd w:val="clear" w:color="auto" w:fill="FFFFFF"/>
        <w:tabs>
          <w:tab w:val="left" w:pos="426"/>
        </w:tabs>
        <w:spacing w:before="120" w:after="120"/>
        <w:ind w:right="-6"/>
        <w:contextualSpacing/>
        <w:jc w:val="both"/>
        <w:rPr>
          <w:rFonts w:ascii="Arial" w:hAnsi="Arial" w:cs="Arial"/>
          <w:lang w:val="es-BO"/>
        </w:rPr>
      </w:pPr>
    </w:p>
    <w:p w:rsidR="003D1DCF" w:rsidRPr="003D1DCF" w:rsidRDefault="003D1DCF" w:rsidP="003D1DCF">
      <w:pPr>
        <w:shd w:val="clear" w:color="auto" w:fill="FFFFFF"/>
        <w:tabs>
          <w:tab w:val="left" w:pos="426"/>
        </w:tabs>
        <w:spacing w:before="120" w:after="120"/>
        <w:ind w:right="-6"/>
        <w:contextualSpacing/>
        <w:jc w:val="both"/>
        <w:rPr>
          <w:rFonts w:ascii="Arial" w:hAnsi="Arial" w:cs="Arial"/>
          <w:lang w:val="es-BO"/>
        </w:rPr>
      </w:pPr>
      <w:r w:rsidRPr="003D1DCF">
        <w:rPr>
          <w:rFonts w:ascii="Arial" w:hAnsi="Arial" w:cs="Arial"/>
          <w:lang w:val="es-BO"/>
        </w:rPr>
        <w:t>El incumplimiento de la obligación de confidencialidad importara:</w:t>
      </w:r>
    </w:p>
    <w:p w:rsidR="003D1DCF" w:rsidRPr="003D1DCF" w:rsidRDefault="003D1DCF" w:rsidP="001F2041">
      <w:pPr>
        <w:numPr>
          <w:ilvl w:val="0"/>
          <w:numId w:val="49"/>
        </w:numPr>
        <w:shd w:val="clear" w:color="auto" w:fill="FFFFFF"/>
        <w:tabs>
          <w:tab w:val="left" w:pos="426"/>
        </w:tabs>
        <w:spacing w:after="120"/>
        <w:ind w:left="993" w:right="-6" w:hanging="284"/>
        <w:contextualSpacing/>
        <w:jc w:val="both"/>
        <w:rPr>
          <w:rFonts w:ascii="Arial" w:hAnsi="Arial" w:cs="Arial"/>
          <w:b/>
          <w:lang w:val="es-BO" w:eastAsia="es-ES"/>
        </w:rPr>
      </w:pPr>
      <w:r w:rsidRPr="003D1DCF">
        <w:rPr>
          <w:rFonts w:ascii="Arial" w:hAnsi="Arial" w:cs="Arial"/>
          <w:lang w:val="es-BO" w:eastAsia="es-ES"/>
        </w:rPr>
        <w:t>La adopción de medidas judiciales y sanciones de acuerdo a normas pertinentes.</w:t>
      </w:r>
    </w:p>
    <w:p w:rsidR="003D1DCF" w:rsidRPr="003D1DCF" w:rsidRDefault="003D1DCF" w:rsidP="003D1DCF">
      <w:pPr>
        <w:shd w:val="clear" w:color="auto" w:fill="FFFFFF"/>
        <w:tabs>
          <w:tab w:val="left" w:pos="426"/>
          <w:tab w:val="left" w:pos="2093"/>
        </w:tabs>
        <w:spacing w:after="120"/>
        <w:ind w:left="993" w:right="-6"/>
        <w:contextualSpacing/>
        <w:jc w:val="both"/>
        <w:rPr>
          <w:rFonts w:ascii="Arial" w:hAnsi="Arial" w:cs="Arial"/>
          <w:b/>
          <w:lang w:val="es-BO" w:eastAsia="es-ES"/>
        </w:rPr>
      </w:pPr>
      <w:r w:rsidRPr="003D1DCF">
        <w:rPr>
          <w:rFonts w:ascii="Arial" w:hAnsi="Arial" w:cs="Arial"/>
          <w:b/>
          <w:lang w:val="es-BO" w:eastAsia="es-ES"/>
        </w:rPr>
        <w:tab/>
      </w:r>
    </w:p>
    <w:p w:rsidR="003D1DCF" w:rsidRPr="003D1DCF" w:rsidRDefault="003D1DCF" w:rsidP="001F2041">
      <w:pPr>
        <w:numPr>
          <w:ilvl w:val="0"/>
          <w:numId w:val="49"/>
        </w:numPr>
        <w:shd w:val="clear" w:color="auto" w:fill="FFFFFF"/>
        <w:tabs>
          <w:tab w:val="left" w:pos="426"/>
        </w:tabs>
        <w:spacing w:after="120"/>
        <w:ind w:left="993" w:right="-6" w:hanging="284"/>
        <w:contextualSpacing/>
        <w:jc w:val="both"/>
        <w:rPr>
          <w:rFonts w:ascii="Arial" w:hAnsi="Arial" w:cs="Arial"/>
          <w:b/>
          <w:lang w:val="es-BO" w:eastAsia="es-ES"/>
        </w:rPr>
      </w:pPr>
      <w:r w:rsidRPr="003D1DCF">
        <w:rPr>
          <w:rFonts w:ascii="Arial" w:hAnsi="Arial" w:cs="Arial"/>
          <w:lang w:val="es-BO" w:eastAsia="es-ES"/>
        </w:rPr>
        <w:t>Responsabilidad por pérdida y daños.</w:t>
      </w:r>
    </w:p>
    <w:p w:rsidR="003D1DCF" w:rsidRPr="003D1DCF" w:rsidRDefault="003D1DCF" w:rsidP="003D1DCF">
      <w:pPr>
        <w:spacing w:before="120" w:after="120"/>
        <w:jc w:val="both"/>
        <w:rPr>
          <w:rFonts w:ascii="Arial" w:hAnsi="Arial" w:cs="Arial"/>
          <w:u w:val="single"/>
          <w:lang w:val="es-BO" w:eastAsia="es-ES"/>
        </w:rPr>
      </w:pPr>
      <w:r w:rsidRPr="003D1DCF">
        <w:rPr>
          <w:rFonts w:ascii="Arial" w:hAnsi="Arial" w:cs="Arial"/>
          <w:b/>
          <w:u w:val="single"/>
          <w:lang w:val="es-BO" w:eastAsia="es-ES"/>
        </w:rPr>
        <w:t>VIGÉSIMA TERCERA.- (CAUSAS DE FUERZA MAYOR Y/O CASO FORTUITO)</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Con el fin de exceptuar al </w:t>
      </w:r>
      <w:r w:rsidRPr="003D1DCF">
        <w:rPr>
          <w:rFonts w:ascii="Arial" w:hAnsi="Arial" w:cs="Arial"/>
          <w:b/>
          <w:lang w:val="es-BO" w:eastAsia="es-ES"/>
        </w:rPr>
        <w:t xml:space="preserve">CONTRATISTA </w:t>
      </w:r>
      <w:r w:rsidRPr="003D1DCF">
        <w:rPr>
          <w:rFonts w:ascii="Arial" w:hAnsi="Arial" w:cs="Arial"/>
          <w:lang w:val="es-BO" w:eastAsia="es-ES"/>
        </w:rPr>
        <w:t xml:space="preserve">de determinadas responsabilidades por mora durante la vigencia del presente Contrato, la </w:t>
      </w:r>
      <w:r w:rsidRPr="003D1DCF">
        <w:rPr>
          <w:rFonts w:ascii="Arial" w:hAnsi="Arial" w:cs="Arial"/>
          <w:b/>
          <w:lang w:val="es-BO" w:eastAsia="es-ES"/>
        </w:rPr>
        <w:t>ENTIDAD</w:t>
      </w:r>
      <w:r w:rsidRPr="003D1DC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1DCF" w:rsidRPr="003D1DCF" w:rsidRDefault="003D1DCF" w:rsidP="003D1DCF">
      <w:pPr>
        <w:spacing w:before="120" w:after="120"/>
        <w:ind w:left="567" w:hanging="567"/>
        <w:jc w:val="both"/>
        <w:rPr>
          <w:rFonts w:ascii="Arial" w:hAnsi="Arial" w:cs="Arial"/>
          <w:b/>
          <w:lang w:val="es-BO" w:eastAsia="es-ES"/>
        </w:rPr>
      </w:pPr>
      <w:r w:rsidRPr="003D1DCF">
        <w:rPr>
          <w:rFonts w:ascii="Arial" w:hAnsi="Arial" w:cs="Arial"/>
          <w:b/>
          <w:lang w:val="es-BO" w:eastAsia="es-ES"/>
        </w:rPr>
        <w:t>23.1   Condiciones de Validez:</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D1DCF" w:rsidRPr="003D1DCF" w:rsidRDefault="003D1DCF" w:rsidP="001F2041">
      <w:pPr>
        <w:numPr>
          <w:ilvl w:val="0"/>
          <w:numId w:val="41"/>
        </w:numPr>
        <w:spacing w:before="120" w:after="120"/>
        <w:ind w:left="1134" w:hanging="283"/>
        <w:jc w:val="both"/>
        <w:rPr>
          <w:rFonts w:ascii="Arial" w:hAnsi="Arial" w:cs="Arial"/>
          <w:lang w:val="es-BO" w:eastAsia="es-ES"/>
        </w:rPr>
      </w:pPr>
      <w:r w:rsidRPr="003D1DCF">
        <w:rPr>
          <w:rFonts w:ascii="Arial" w:hAnsi="Arial" w:cs="Arial"/>
          <w:lang w:val="es-BO" w:eastAsia="es-ES"/>
        </w:rPr>
        <w:t xml:space="preserve">Las circunstancias de la fuerza mayor o caso fortuito no hayan surgido por un incumplimiento, omisión o negligencia de la Parte </w:t>
      </w:r>
      <w:proofErr w:type="spellStart"/>
      <w:r w:rsidRPr="003D1DCF">
        <w:rPr>
          <w:rFonts w:ascii="Arial" w:hAnsi="Arial" w:cs="Arial"/>
          <w:lang w:val="es-BO" w:eastAsia="es-ES"/>
        </w:rPr>
        <w:t>invocante</w:t>
      </w:r>
      <w:proofErr w:type="spellEnd"/>
      <w:r w:rsidRPr="003D1DCF">
        <w:rPr>
          <w:rFonts w:ascii="Arial" w:hAnsi="Arial" w:cs="Arial"/>
          <w:lang w:val="es-BO" w:eastAsia="es-ES"/>
        </w:rPr>
        <w:t xml:space="preserve">, o en el caso del </w:t>
      </w:r>
      <w:r w:rsidRPr="003D1DCF">
        <w:rPr>
          <w:rFonts w:ascii="Arial" w:hAnsi="Arial" w:cs="Arial"/>
          <w:b/>
          <w:lang w:val="es-BO" w:eastAsia="es-ES"/>
        </w:rPr>
        <w:t>CONTRATISTA</w:t>
      </w:r>
      <w:r w:rsidRPr="003D1DCF">
        <w:rPr>
          <w:rFonts w:ascii="Arial" w:hAnsi="Arial" w:cs="Arial"/>
          <w:lang w:val="es-BO" w:eastAsia="es-ES"/>
        </w:rPr>
        <w:t>, será aplicable también a cualquier subcontratista.</w:t>
      </w:r>
    </w:p>
    <w:p w:rsidR="003D1DCF" w:rsidRPr="003D1DCF" w:rsidRDefault="003D1DCF" w:rsidP="001F2041">
      <w:pPr>
        <w:numPr>
          <w:ilvl w:val="0"/>
          <w:numId w:val="41"/>
        </w:numPr>
        <w:spacing w:before="120" w:after="120"/>
        <w:ind w:left="1134" w:hanging="283"/>
        <w:contextualSpacing/>
        <w:jc w:val="both"/>
        <w:rPr>
          <w:rFonts w:ascii="Arial" w:hAnsi="Arial" w:cs="Arial"/>
          <w:lang w:val="es-BO" w:eastAsia="es-ES"/>
        </w:rPr>
      </w:pPr>
      <w:r w:rsidRPr="003D1DC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D1DCF" w:rsidRPr="003D1DCF" w:rsidRDefault="003D1DCF" w:rsidP="003D1DCF">
      <w:pPr>
        <w:tabs>
          <w:tab w:val="left" w:pos="2820"/>
        </w:tabs>
        <w:spacing w:before="120" w:after="120"/>
        <w:ind w:left="1134" w:hanging="283"/>
        <w:contextualSpacing/>
        <w:jc w:val="both"/>
        <w:rPr>
          <w:rFonts w:ascii="Arial" w:hAnsi="Arial" w:cs="Arial"/>
          <w:lang w:val="es-BO" w:eastAsia="es-ES"/>
        </w:rPr>
      </w:pPr>
      <w:r w:rsidRPr="003D1DCF">
        <w:rPr>
          <w:rFonts w:ascii="Arial" w:hAnsi="Arial" w:cs="Arial"/>
          <w:lang w:val="es-BO" w:eastAsia="es-ES"/>
        </w:rPr>
        <w:tab/>
      </w:r>
      <w:r w:rsidRPr="003D1DCF">
        <w:rPr>
          <w:rFonts w:ascii="Arial" w:hAnsi="Arial" w:cs="Arial"/>
          <w:lang w:val="es-BO" w:eastAsia="es-ES"/>
        </w:rPr>
        <w:tab/>
      </w:r>
    </w:p>
    <w:p w:rsidR="003D1DCF" w:rsidRPr="003D1DCF" w:rsidRDefault="003D1DCF" w:rsidP="001F2041">
      <w:pPr>
        <w:numPr>
          <w:ilvl w:val="0"/>
          <w:numId w:val="41"/>
        </w:numPr>
        <w:spacing w:before="120" w:after="120"/>
        <w:ind w:left="1134" w:hanging="283"/>
        <w:contextualSpacing/>
        <w:jc w:val="both"/>
        <w:rPr>
          <w:rFonts w:ascii="Arial" w:hAnsi="Arial" w:cs="Arial"/>
          <w:lang w:val="es-BO" w:eastAsia="es-ES"/>
        </w:rPr>
      </w:pPr>
      <w:r w:rsidRPr="003D1DC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3D1DCF">
        <w:rPr>
          <w:rFonts w:ascii="Arial" w:hAnsi="Arial" w:cs="Arial"/>
          <w:b/>
          <w:lang w:val="es-BO" w:eastAsia="es-ES"/>
        </w:rPr>
        <w:t xml:space="preserve"> </w:t>
      </w:r>
      <w:r w:rsidRPr="003D1DCF">
        <w:rPr>
          <w:rFonts w:ascii="Arial" w:hAnsi="Arial" w:cs="Arial"/>
          <w:lang w:val="es-BO" w:eastAsia="es-ES"/>
        </w:rPr>
        <w:t>y limitar el daño al mismo.</w:t>
      </w:r>
    </w:p>
    <w:p w:rsidR="003D1DCF" w:rsidRPr="003D1DCF" w:rsidRDefault="003D1DCF" w:rsidP="003D1DCF">
      <w:pPr>
        <w:spacing w:before="120" w:after="120"/>
        <w:contextualSpacing/>
        <w:jc w:val="both"/>
        <w:rPr>
          <w:rFonts w:ascii="Arial" w:hAnsi="Arial" w:cs="Arial"/>
          <w:lang w:val="es-BO" w:eastAsia="es-ES"/>
        </w:rPr>
      </w:pP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Previo cumplimiento por parte del </w:t>
      </w:r>
      <w:r w:rsidRPr="003D1DCF">
        <w:rPr>
          <w:rFonts w:ascii="Arial" w:hAnsi="Arial" w:cs="Arial"/>
          <w:b/>
          <w:lang w:val="es-BO" w:eastAsia="es-ES"/>
        </w:rPr>
        <w:t>CONTRATISTA</w:t>
      </w:r>
      <w:r w:rsidRPr="003D1DCF">
        <w:rPr>
          <w:rFonts w:ascii="Arial" w:hAnsi="Arial" w:cs="Arial"/>
          <w:lang w:val="es-BO" w:eastAsia="es-ES"/>
        </w:rPr>
        <w:t xml:space="preserve"> de lo establecido precedentemente dentro de los 2 (dos) días hábiles la </w:t>
      </w:r>
      <w:r w:rsidRPr="003D1DCF">
        <w:rPr>
          <w:rFonts w:ascii="Arial" w:hAnsi="Arial" w:cs="Arial"/>
          <w:b/>
          <w:lang w:val="es-BO" w:eastAsia="es-ES"/>
        </w:rPr>
        <w:t>ENTIDAD</w:t>
      </w:r>
      <w:r w:rsidRPr="003D1DCF">
        <w:rPr>
          <w:rFonts w:ascii="Arial" w:hAnsi="Arial" w:cs="Arial"/>
          <w:lang w:val="es-BO" w:eastAsia="es-ES"/>
        </w:rPr>
        <w:t xml:space="preserve"> debe aprobar la existencia del impedimento, sin el cual, de ninguna manera y por ningún motivo podrá solicitar luego a la </w:t>
      </w:r>
      <w:r w:rsidRPr="003D1DCF">
        <w:rPr>
          <w:rFonts w:ascii="Arial" w:hAnsi="Arial" w:cs="Arial"/>
          <w:b/>
          <w:lang w:val="es-BO" w:eastAsia="es-ES"/>
        </w:rPr>
        <w:t>ENTIDAD</w:t>
      </w:r>
      <w:r w:rsidRPr="003D1DCF">
        <w:rPr>
          <w:rFonts w:ascii="Arial" w:hAnsi="Arial" w:cs="Arial"/>
          <w:lang w:val="es-BO" w:eastAsia="es-ES"/>
        </w:rPr>
        <w:t xml:space="preserve"> por escrito la ampliación del plazo del Contrato y/o pago de multas.</w:t>
      </w:r>
    </w:p>
    <w:p w:rsidR="003D1DCF" w:rsidRPr="003D1DCF" w:rsidRDefault="003D1DCF" w:rsidP="003D1DCF">
      <w:pPr>
        <w:spacing w:before="120" w:after="120"/>
        <w:ind w:left="567" w:hanging="567"/>
        <w:jc w:val="both"/>
        <w:rPr>
          <w:rFonts w:ascii="Arial" w:hAnsi="Arial" w:cs="Arial"/>
          <w:b/>
          <w:lang w:val="es-BO" w:eastAsia="es-ES"/>
        </w:rPr>
      </w:pPr>
      <w:r w:rsidRPr="003D1DCF">
        <w:rPr>
          <w:rFonts w:ascii="Arial" w:hAnsi="Arial" w:cs="Arial"/>
          <w:b/>
          <w:lang w:val="es-BO" w:eastAsia="es-ES"/>
        </w:rPr>
        <w:t>23.2   Cumplimiento ininterrumpido:</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Cuando ocurra una fuerza mayor o caso fortuito, el </w:t>
      </w:r>
      <w:r w:rsidRPr="003D1DCF">
        <w:rPr>
          <w:rFonts w:ascii="Arial" w:hAnsi="Arial" w:cs="Arial"/>
          <w:b/>
          <w:lang w:val="es-BO" w:eastAsia="es-ES"/>
        </w:rPr>
        <w:t xml:space="preserve">CONTRATISTA </w:t>
      </w:r>
      <w:r w:rsidRPr="003D1DC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D1DCF">
        <w:rPr>
          <w:rFonts w:ascii="Arial" w:hAnsi="Arial" w:cs="Arial"/>
          <w:b/>
          <w:lang w:val="es-BO" w:eastAsia="es-ES"/>
        </w:rPr>
        <w:t>ENTIDAD</w:t>
      </w:r>
      <w:r w:rsidRPr="003D1DCF">
        <w:rPr>
          <w:rFonts w:ascii="Arial" w:hAnsi="Arial" w:cs="Arial"/>
          <w:lang w:val="es-BO" w:eastAsia="es-ES"/>
        </w:rPr>
        <w:t xml:space="preserve">. </w:t>
      </w:r>
    </w:p>
    <w:p w:rsidR="003D1DCF" w:rsidRPr="003D1DCF" w:rsidRDefault="003D1DCF" w:rsidP="003D1DCF">
      <w:pPr>
        <w:spacing w:before="120" w:after="120"/>
        <w:ind w:left="567" w:hanging="567"/>
        <w:jc w:val="both"/>
        <w:rPr>
          <w:rFonts w:ascii="Arial" w:hAnsi="Arial" w:cs="Arial"/>
          <w:b/>
          <w:lang w:val="es-BO" w:eastAsia="es-ES"/>
        </w:rPr>
      </w:pPr>
      <w:r w:rsidRPr="003D1DCF">
        <w:rPr>
          <w:rFonts w:ascii="Arial" w:hAnsi="Arial" w:cs="Arial"/>
          <w:b/>
          <w:lang w:val="es-BO" w:eastAsia="es-ES"/>
        </w:rPr>
        <w:t>23.3   Prórrogas:</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3D1DCF" w:rsidRPr="003D1DCF" w:rsidRDefault="003D1DCF" w:rsidP="003D1DCF">
      <w:pPr>
        <w:autoSpaceDE w:val="0"/>
        <w:autoSpaceDN w:val="0"/>
        <w:spacing w:before="120" w:after="120"/>
        <w:jc w:val="both"/>
        <w:rPr>
          <w:rFonts w:ascii="Arial" w:hAnsi="Arial" w:cs="Arial"/>
          <w:lang w:val="es-BO" w:eastAsia="es-ES"/>
        </w:rPr>
      </w:pPr>
      <w:r w:rsidRPr="003D1DC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Si la razón impeditiva o sus causas perduraren por más de 15 (quince) días </w:t>
      </w:r>
      <w:proofErr w:type="gramStart"/>
      <w:r w:rsidRPr="003D1DCF">
        <w:rPr>
          <w:rFonts w:ascii="Arial" w:hAnsi="Arial" w:cs="Arial"/>
          <w:lang w:val="es-BO" w:eastAsia="es-ES"/>
        </w:rPr>
        <w:t>calendario consecutivos</w:t>
      </w:r>
      <w:proofErr w:type="gramEnd"/>
      <w:r w:rsidRPr="003D1DCF">
        <w:rPr>
          <w:rFonts w:ascii="Arial" w:hAnsi="Arial" w:cs="Arial"/>
          <w:lang w:val="es-BO" w:eastAsia="es-ES"/>
        </w:rPr>
        <w:t>, cualquiera de las Partes deberá notificar a la otra, por escrito, la resolución del Contrato de conformidad a la cláusula (Terminación del Contrato).</w:t>
      </w:r>
    </w:p>
    <w:p w:rsidR="003D1DCF" w:rsidRPr="003D1DCF" w:rsidRDefault="003D1DCF" w:rsidP="003D1DCF">
      <w:pPr>
        <w:spacing w:before="120" w:after="120"/>
        <w:jc w:val="both"/>
        <w:rPr>
          <w:rFonts w:ascii="Arial" w:hAnsi="Arial" w:cs="Arial"/>
          <w:u w:val="single"/>
          <w:lang w:val="es-BO" w:eastAsia="es-ES"/>
        </w:rPr>
      </w:pPr>
      <w:r w:rsidRPr="003D1DCF">
        <w:rPr>
          <w:rFonts w:ascii="Arial" w:hAnsi="Arial" w:cs="Arial"/>
          <w:b/>
          <w:u w:val="single"/>
          <w:lang w:val="es-BO" w:eastAsia="es-ES"/>
        </w:rPr>
        <w:t>VIGÉSIMA CUARTA.- (TERMINACIÓN DEL CONTRATO)</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El presente Contrato concluirá por una de las siguientes causas:</w:t>
      </w:r>
    </w:p>
    <w:p w:rsidR="003D1DCF" w:rsidRPr="003D1DCF" w:rsidRDefault="003D1DCF" w:rsidP="003D1DCF">
      <w:pPr>
        <w:spacing w:before="120" w:after="120"/>
        <w:ind w:left="705" w:hanging="705"/>
        <w:jc w:val="both"/>
        <w:rPr>
          <w:rFonts w:ascii="Arial" w:hAnsi="Arial" w:cs="Arial"/>
          <w:lang w:val="es-BO" w:eastAsia="es-ES"/>
        </w:rPr>
      </w:pPr>
      <w:r w:rsidRPr="003D1DCF">
        <w:rPr>
          <w:rFonts w:ascii="Arial" w:hAnsi="Arial" w:cs="Arial"/>
          <w:b/>
          <w:lang w:val="es-BO" w:eastAsia="es-ES"/>
        </w:rPr>
        <w:t>24.1.</w:t>
      </w:r>
      <w:r w:rsidRPr="003D1DCF">
        <w:rPr>
          <w:rFonts w:ascii="Arial" w:hAnsi="Arial" w:cs="Arial"/>
          <w:b/>
          <w:lang w:val="es-BO" w:eastAsia="es-ES"/>
        </w:rPr>
        <w:tab/>
        <w:t>Por Cumplimiento del Contrato:</w:t>
      </w:r>
      <w:r w:rsidRPr="003D1DCF">
        <w:rPr>
          <w:rFonts w:ascii="Arial" w:hAnsi="Arial" w:cs="Arial"/>
          <w:lang w:val="es-BO" w:eastAsia="es-ES"/>
        </w:rPr>
        <w:t xml:space="preserve"> </w:t>
      </w:r>
    </w:p>
    <w:p w:rsidR="003D1DCF" w:rsidRPr="003D1DCF" w:rsidRDefault="003D1DCF" w:rsidP="003D1DCF">
      <w:pPr>
        <w:spacing w:before="120" w:after="120"/>
        <w:ind w:left="705"/>
        <w:jc w:val="both"/>
        <w:rPr>
          <w:rFonts w:ascii="Arial" w:hAnsi="Arial" w:cs="Arial"/>
          <w:b/>
          <w:lang w:val="es-BO" w:eastAsia="es-ES"/>
        </w:rPr>
      </w:pPr>
      <w:r w:rsidRPr="003D1DCF">
        <w:rPr>
          <w:rFonts w:ascii="Arial" w:hAnsi="Arial" w:cs="Arial"/>
          <w:lang w:val="es-BO" w:eastAsia="es-ES"/>
        </w:rPr>
        <w:t xml:space="preserve">De forma normal, tanto la </w:t>
      </w:r>
      <w:r w:rsidRPr="003D1DCF">
        <w:rPr>
          <w:rFonts w:ascii="Arial" w:hAnsi="Arial" w:cs="Arial"/>
          <w:b/>
          <w:lang w:val="es-BO" w:eastAsia="es-ES"/>
        </w:rPr>
        <w:t xml:space="preserve">ENTIDAD </w:t>
      </w:r>
      <w:r w:rsidRPr="003D1DCF">
        <w:rPr>
          <w:rFonts w:ascii="Arial" w:hAnsi="Arial" w:cs="Arial"/>
          <w:lang w:val="es-BO" w:eastAsia="es-ES"/>
        </w:rPr>
        <w:t xml:space="preserve">como el </w:t>
      </w:r>
      <w:r w:rsidRPr="003D1DCF">
        <w:rPr>
          <w:rFonts w:ascii="Arial" w:hAnsi="Arial" w:cs="Arial"/>
          <w:b/>
          <w:lang w:val="es-BO" w:eastAsia="es-ES"/>
        </w:rPr>
        <w:t>CONTRATISTA</w:t>
      </w:r>
      <w:r w:rsidRPr="003D1DCF">
        <w:rPr>
          <w:rFonts w:ascii="Arial" w:hAnsi="Arial" w:cs="Arial"/>
          <w:lang w:val="es-BO" w:eastAsia="es-ES"/>
        </w:rPr>
        <w:t xml:space="preserve"> darán por terminado el presente Contrato, una vez que ambas Partes hayan dado cumplimiento a todas las condiciones y </w:t>
      </w:r>
      <w:r w:rsidRPr="003D1DCF">
        <w:rPr>
          <w:rFonts w:ascii="Arial" w:hAnsi="Arial" w:cs="Arial"/>
          <w:lang w:val="es-BO" w:eastAsia="es-ES"/>
        </w:rPr>
        <w:lastRenderedPageBreak/>
        <w:t>estipulaciones contenidas en el mismo, lo cual se hará constar en el acta de cierre de Contrato suscrita por ambas Partes</w:t>
      </w:r>
      <w:r w:rsidRPr="003D1DCF">
        <w:rPr>
          <w:rFonts w:ascii="Arial" w:hAnsi="Arial" w:cs="Arial"/>
          <w:b/>
          <w:lang w:val="es-BO" w:eastAsia="es-ES"/>
        </w:rPr>
        <w:t>.</w:t>
      </w:r>
    </w:p>
    <w:p w:rsidR="003D1DCF" w:rsidRPr="003D1DCF" w:rsidRDefault="003D1DCF" w:rsidP="003D1DCF">
      <w:pPr>
        <w:spacing w:before="120" w:after="120"/>
        <w:ind w:left="705" w:hanging="705"/>
        <w:jc w:val="both"/>
        <w:rPr>
          <w:rFonts w:ascii="Arial" w:hAnsi="Arial" w:cs="Arial"/>
          <w:lang w:val="es-BO" w:eastAsia="es-ES"/>
        </w:rPr>
      </w:pPr>
      <w:r w:rsidRPr="003D1DCF">
        <w:rPr>
          <w:rFonts w:ascii="Arial" w:hAnsi="Arial" w:cs="Arial"/>
          <w:b/>
          <w:lang w:val="es-BO" w:eastAsia="es-ES"/>
        </w:rPr>
        <w:t>24.2.</w:t>
      </w:r>
      <w:r w:rsidRPr="003D1DCF">
        <w:rPr>
          <w:rFonts w:ascii="Arial" w:hAnsi="Arial" w:cs="Arial"/>
          <w:b/>
          <w:lang w:val="es-BO" w:eastAsia="es-ES"/>
        </w:rPr>
        <w:tab/>
        <w:t xml:space="preserve">Por Resolución del Contrato: </w:t>
      </w:r>
    </w:p>
    <w:p w:rsidR="003D1DCF" w:rsidRPr="003D1DCF" w:rsidRDefault="003D1DCF" w:rsidP="003D1DCF">
      <w:pPr>
        <w:spacing w:before="120" w:after="120"/>
        <w:ind w:left="705"/>
        <w:jc w:val="both"/>
        <w:rPr>
          <w:rFonts w:ascii="Arial" w:hAnsi="Arial" w:cs="Arial"/>
          <w:lang w:val="es-BO" w:eastAsia="es-ES"/>
        </w:rPr>
      </w:pPr>
      <w:r w:rsidRPr="003D1DCF">
        <w:rPr>
          <w:rFonts w:ascii="Arial" w:hAnsi="Arial" w:cs="Arial"/>
          <w:lang w:val="es-BO" w:eastAsia="es-ES"/>
        </w:rPr>
        <w:t xml:space="preserve">Si se diera el caso y como una forma excepcional de terminar el Contrato, a los efectos legales correspondientes, la </w:t>
      </w:r>
      <w:r w:rsidRPr="003D1DCF">
        <w:rPr>
          <w:rFonts w:ascii="Arial" w:hAnsi="Arial" w:cs="Arial"/>
          <w:b/>
          <w:lang w:val="es-BO" w:eastAsia="es-ES"/>
        </w:rPr>
        <w:t>ENTIDAD</w:t>
      </w:r>
      <w:r w:rsidRPr="003D1DCF">
        <w:rPr>
          <w:rFonts w:ascii="Arial" w:hAnsi="Arial" w:cs="Arial"/>
          <w:lang w:val="es-BO" w:eastAsia="es-ES"/>
        </w:rPr>
        <w:t xml:space="preserve"> y el </w:t>
      </w:r>
      <w:r w:rsidRPr="003D1DCF">
        <w:rPr>
          <w:rFonts w:ascii="Arial" w:hAnsi="Arial" w:cs="Arial"/>
          <w:b/>
          <w:lang w:val="es-BO" w:eastAsia="es-ES"/>
        </w:rPr>
        <w:t>CONTRATISTA,</w:t>
      </w:r>
      <w:r w:rsidRPr="003D1DCF">
        <w:rPr>
          <w:rFonts w:ascii="Arial" w:hAnsi="Arial" w:cs="Arial"/>
          <w:lang w:val="es-BO" w:eastAsia="es-ES"/>
        </w:rPr>
        <w:t xml:space="preserve"> acuerdan las siguientes causales para procesar la resolución del Contrato:</w:t>
      </w:r>
    </w:p>
    <w:p w:rsidR="003D1DCF" w:rsidRPr="003D1DCF" w:rsidRDefault="003D1DCF" w:rsidP="003D1DCF">
      <w:pPr>
        <w:spacing w:before="120" w:after="120"/>
        <w:ind w:left="1410" w:hanging="705"/>
        <w:jc w:val="both"/>
        <w:rPr>
          <w:rFonts w:ascii="Arial" w:hAnsi="Arial" w:cs="Arial"/>
          <w:b/>
          <w:lang w:val="es-BO" w:eastAsia="es-ES"/>
        </w:rPr>
      </w:pPr>
      <w:r w:rsidRPr="003D1DCF">
        <w:rPr>
          <w:rFonts w:ascii="Arial" w:hAnsi="Arial" w:cs="Arial"/>
          <w:b/>
          <w:lang w:val="es-BO" w:eastAsia="es-ES"/>
        </w:rPr>
        <w:t>24.2.1.</w:t>
      </w:r>
      <w:r w:rsidRPr="003D1DCF">
        <w:rPr>
          <w:rFonts w:ascii="Arial" w:hAnsi="Arial" w:cs="Arial"/>
          <w:b/>
          <w:lang w:val="es-BO" w:eastAsia="es-ES"/>
        </w:rPr>
        <w:tab/>
        <w:t>Resolución a requerimiento de la ENTIDAD, por causales atribuibles al CONTRATISTA.</w:t>
      </w:r>
    </w:p>
    <w:p w:rsidR="003D1DCF" w:rsidRPr="003D1DCF" w:rsidRDefault="003D1DCF" w:rsidP="003D1DCF">
      <w:pPr>
        <w:spacing w:before="120" w:after="120"/>
        <w:ind w:left="1418" w:hanging="5"/>
        <w:jc w:val="both"/>
        <w:rPr>
          <w:rFonts w:ascii="Arial" w:hAnsi="Arial" w:cs="Arial"/>
          <w:lang w:val="es-BO" w:eastAsia="es-ES"/>
        </w:rPr>
      </w:pPr>
      <w:r w:rsidRPr="003D1DCF">
        <w:rPr>
          <w:rFonts w:ascii="Arial" w:hAnsi="Arial" w:cs="Arial"/>
          <w:lang w:val="es-BO" w:eastAsia="es-ES"/>
        </w:rPr>
        <w:t xml:space="preserve">La </w:t>
      </w:r>
      <w:r w:rsidRPr="003D1DCF">
        <w:rPr>
          <w:rFonts w:ascii="Arial" w:hAnsi="Arial" w:cs="Arial"/>
          <w:b/>
          <w:lang w:val="es-BO" w:eastAsia="es-ES"/>
        </w:rPr>
        <w:t>ENTIDAD</w:t>
      </w:r>
      <w:r w:rsidRPr="003D1DCF">
        <w:rPr>
          <w:rFonts w:ascii="Arial" w:hAnsi="Arial" w:cs="Arial"/>
          <w:lang w:val="es-BO" w:eastAsia="es-ES"/>
        </w:rPr>
        <w:t>, podrá proceder al trámite de resolución del Contrato, en los siguientes casos:</w:t>
      </w:r>
    </w:p>
    <w:p w:rsidR="003D1DCF" w:rsidRPr="003D1DCF" w:rsidRDefault="003D1DCF" w:rsidP="001F2041">
      <w:pPr>
        <w:numPr>
          <w:ilvl w:val="0"/>
          <w:numId w:val="45"/>
        </w:numPr>
        <w:spacing w:after="240"/>
        <w:ind w:left="1769" w:hanging="357"/>
        <w:contextualSpacing/>
        <w:jc w:val="both"/>
        <w:rPr>
          <w:rFonts w:ascii="Arial" w:hAnsi="Arial" w:cs="Arial"/>
          <w:lang w:val="es-BO" w:eastAsia="es-ES"/>
        </w:rPr>
      </w:pPr>
      <w:r w:rsidRPr="003D1DCF">
        <w:rPr>
          <w:rFonts w:ascii="Arial" w:hAnsi="Arial" w:cs="Arial"/>
          <w:lang w:val="es-BO" w:eastAsia="es-ES"/>
        </w:rPr>
        <w:t xml:space="preserve">Por disolución del </w:t>
      </w:r>
      <w:r w:rsidRPr="003D1DCF">
        <w:rPr>
          <w:rFonts w:ascii="Arial" w:hAnsi="Arial" w:cs="Arial"/>
          <w:b/>
          <w:lang w:val="es-BO" w:eastAsia="es-ES"/>
        </w:rPr>
        <w:t>CONTRATISTA.</w:t>
      </w:r>
    </w:p>
    <w:p w:rsidR="003D1DCF" w:rsidRPr="003D1DCF" w:rsidRDefault="003D1DCF" w:rsidP="003D1DCF">
      <w:pPr>
        <w:spacing w:after="240"/>
        <w:ind w:left="1770"/>
        <w:contextualSpacing/>
        <w:jc w:val="both"/>
        <w:rPr>
          <w:rFonts w:ascii="Arial" w:hAnsi="Arial" w:cs="Arial"/>
          <w:lang w:val="es-BO" w:eastAsia="es-ES"/>
        </w:rPr>
      </w:pPr>
    </w:p>
    <w:p w:rsidR="003D1DCF" w:rsidRPr="003D1DCF" w:rsidRDefault="003D1DCF" w:rsidP="001F2041">
      <w:pPr>
        <w:numPr>
          <w:ilvl w:val="0"/>
          <w:numId w:val="45"/>
        </w:numPr>
        <w:spacing w:after="240"/>
        <w:contextualSpacing/>
        <w:jc w:val="both"/>
        <w:rPr>
          <w:rFonts w:ascii="Arial" w:hAnsi="Arial" w:cs="Arial"/>
          <w:lang w:val="es-BO" w:eastAsia="es-ES"/>
        </w:rPr>
      </w:pPr>
      <w:r w:rsidRPr="003D1DCF">
        <w:rPr>
          <w:rFonts w:ascii="Arial" w:hAnsi="Arial" w:cs="Arial"/>
          <w:lang w:val="es-BO" w:eastAsia="es-ES"/>
        </w:rPr>
        <w:t xml:space="preserve">Por quiebra declarada del </w:t>
      </w:r>
      <w:r w:rsidRPr="003D1DCF">
        <w:rPr>
          <w:rFonts w:ascii="Arial" w:hAnsi="Arial" w:cs="Arial"/>
          <w:b/>
          <w:lang w:val="es-BO" w:eastAsia="es-ES"/>
        </w:rPr>
        <w:t>CONTRATISTA</w:t>
      </w:r>
      <w:r w:rsidRPr="003D1DCF">
        <w:rPr>
          <w:rFonts w:ascii="Arial" w:hAnsi="Arial" w:cs="Arial"/>
          <w:lang w:val="es-BO" w:eastAsia="es-ES"/>
        </w:rPr>
        <w:t>.</w:t>
      </w:r>
    </w:p>
    <w:p w:rsidR="003D1DCF" w:rsidRPr="003D1DCF" w:rsidRDefault="003D1DCF" w:rsidP="003D1DCF">
      <w:pPr>
        <w:spacing w:after="240"/>
        <w:ind w:left="1770"/>
        <w:contextualSpacing/>
        <w:jc w:val="both"/>
        <w:rPr>
          <w:rFonts w:ascii="Arial" w:hAnsi="Arial" w:cs="Arial"/>
          <w:lang w:val="es-BO" w:eastAsia="es-ES"/>
        </w:rPr>
      </w:pPr>
    </w:p>
    <w:p w:rsidR="003D1DCF" w:rsidRPr="003D1DCF" w:rsidRDefault="003D1DCF" w:rsidP="001F2041">
      <w:pPr>
        <w:numPr>
          <w:ilvl w:val="0"/>
          <w:numId w:val="45"/>
        </w:numPr>
        <w:spacing w:after="240"/>
        <w:contextualSpacing/>
        <w:jc w:val="both"/>
        <w:rPr>
          <w:rFonts w:ascii="Arial" w:hAnsi="Arial" w:cs="Arial"/>
          <w:lang w:val="es-BO" w:eastAsia="es-ES"/>
        </w:rPr>
      </w:pPr>
      <w:r w:rsidRPr="003D1DCF">
        <w:rPr>
          <w:rFonts w:ascii="Arial" w:hAnsi="Arial" w:cs="Arial"/>
          <w:lang w:val="es-BO" w:eastAsia="es-ES"/>
        </w:rPr>
        <w:t xml:space="preserve">Por incumplimiento en la prestación del Servicio, a requerimiento de la </w:t>
      </w:r>
      <w:r w:rsidRPr="003D1DCF">
        <w:rPr>
          <w:rFonts w:ascii="Arial" w:hAnsi="Arial" w:cs="Arial"/>
          <w:b/>
          <w:lang w:val="es-BO" w:eastAsia="es-ES"/>
        </w:rPr>
        <w:t xml:space="preserve">ENTIDAD </w:t>
      </w:r>
      <w:r w:rsidRPr="003D1DCF">
        <w:rPr>
          <w:rFonts w:ascii="Arial" w:hAnsi="Arial" w:cs="Arial"/>
          <w:lang w:val="es-BO" w:eastAsia="es-ES"/>
        </w:rPr>
        <w:t xml:space="preserve">o el Fiscal del Servicio en asuntos relacionados con el objeto del presente Contrato y lo establecido en las especificaciones técnicas. </w:t>
      </w:r>
    </w:p>
    <w:p w:rsidR="003D1DCF" w:rsidRPr="003D1DCF" w:rsidRDefault="003D1DCF" w:rsidP="003D1DCF">
      <w:pPr>
        <w:spacing w:after="240"/>
        <w:ind w:left="1770"/>
        <w:contextualSpacing/>
        <w:jc w:val="both"/>
        <w:rPr>
          <w:rFonts w:ascii="Arial" w:hAnsi="Arial" w:cs="Arial"/>
          <w:lang w:val="es-BO" w:eastAsia="es-ES"/>
        </w:rPr>
      </w:pPr>
    </w:p>
    <w:p w:rsidR="003D1DCF" w:rsidRPr="003D1DCF" w:rsidRDefault="003D1DCF" w:rsidP="001F2041">
      <w:pPr>
        <w:numPr>
          <w:ilvl w:val="0"/>
          <w:numId w:val="45"/>
        </w:numPr>
        <w:spacing w:after="240"/>
        <w:contextualSpacing/>
        <w:jc w:val="both"/>
        <w:rPr>
          <w:rFonts w:ascii="Arial" w:hAnsi="Arial" w:cs="Arial"/>
          <w:lang w:val="es-BO" w:eastAsia="es-ES"/>
        </w:rPr>
      </w:pPr>
      <w:r w:rsidRPr="003D1DCF">
        <w:rPr>
          <w:rFonts w:ascii="Arial" w:hAnsi="Arial" w:cs="Arial"/>
          <w:lang w:val="es-BO" w:eastAsia="es-ES"/>
        </w:rPr>
        <w:t>Por paralización del Servicio sin justificación, por el lapso de ____________ días calendario continuos.</w:t>
      </w:r>
    </w:p>
    <w:p w:rsidR="003D1DCF" w:rsidRPr="003D1DCF" w:rsidRDefault="003D1DCF" w:rsidP="003D1DCF">
      <w:pPr>
        <w:spacing w:after="240"/>
        <w:ind w:left="1770"/>
        <w:contextualSpacing/>
        <w:jc w:val="both"/>
        <w:rPr>
          <w:rFonts w:ascii="Arial" w:hAnsi="Arial" w:cs="Arial"/>
          <w:lang w:val="es-BO" w:eastAsia="es-ES"/>
        </w:rPr>
      </w:pPr>
    </w:p>
    <w:p w:rsidR="003D1DCF" w:rsidRPr="003D1DCF" w:rsidRDefault="003D1DCF" w:rsidP="001F2041">
      <w:pPr>
        <w:numPr>
          <w:ilvl w:val="0"/>
          <w:numId w:val="45"/>
        </w:numPr>
        <w:spacing w:after="240"/>
        <w:contextualSpacing/>
        <w:jc w:val="both"/>
        <w:rPr>
          <w:rFonts w:ascii="Arial" w:hAnsi="Arial" w:cs="Arial"/>
          <w:lang w:val="es-BO" w:eastAsia="es-ES"/>
        </w:rPr>
      </w:pPr>
      <w:r w:rsidRPr="003D1DCF">
        <w:rPr>
          <w:rFonts w:ascii="Arial" w:hAnsi="Arial" w:cs="Arial"/>
          <w:lang w:val="es-BO" w:eastAsia="es-ES"/>
        </w:rPr>
        <w:t>Por negligencia reiterada (2 veces) en el cumplimiento de las especificaciones técnicas, u otras especificaciones, o instrucciones escritas del Fiscal del Servicio</w:t>
      </w:r>
      <w:r w:rsidRPr="003D1DCF">
        <w:rPr>
          <w:rFonts w:ascii="Arial" w:hAnsi="Arial" w:cs="Arial"/>
          <w:b/>
          <w:lang w:val="es-BO" w:eastAsia="es-ES"/>
        </w:rPr>
        <w:t>.</w:t>
      </w:r>
    </w:p>
    <w:p w:rsidR="003D1DCF" w:rsidRPr="003D1DCF" w:rsidRDefault="003D1DCF" w:rsidP="003D1DCF">
      <w:pPr>
        <w:spacing w:after="240"/>
        <w:ind w:left="1770"/>
        <w:contextualSpacing/>
        <w:jc w:val="both"/>
        <w:rPr>
          <w:rFonts w:ascii="Arial" w:hAnsi="Arial" w:cs="Arial"/>
          <w:lang w:val="es-BO" w:eastAsia="es-ES"/>
        </w:rPr>
      </w:pPr>
    </w:p>
    <w:p w:rsidR="003D1DCF" w:rsidRPr="003D1DCF" w:rsidRDefault="003D1DCF" w:rsidP="001F2041">
      <w:pPr>
        <w:numPr>
          <w:ilvl w:val="0"/>
          <w:numId w:val="45"/>
        </w:numPr>
        <w:spacing w:after="240"/>
        <w:contextualSpacing/>
        <w:jc w:val="both"/>
        <w:rPr>
          <w:rFonts w:ascii="Arial" w:hAnsi="Arial" w:cs="Arial"/>
          <w:lang w:val="es-BO" w:eastAsia="es-ES"/>
        </w:rPr>
      </w:pPr>
      <w:r w:rsidRPr="003D1DCF">
        <w:rPr>
          <w:rFonts w:ascii="Arial" w:hAnsi="Arial" w:cs="Arial"/>
          <w:lang w:val="es-BO" w:eastAsia="es-ES"/>
        </w:rPr>
        <w:t>Por falta de pago de salarios a su personal y otras obligaciones contractuales que afecten al Servicio.</w:t>
      </w:r>
    </w:p>
    <w:p w:rsidR="003D1DCF" w:rsidRPr="003D1DCF" w:rsidRDefault="003D1DCF" w:rsidP="003D1DCF">
      <w:pPr>
        <w:spacing w:after="240"/>
        <w:ind w:left="1770"/>
        <w:contextualSpacing/>
        <w:jc w:val="both"/>
        <w:rPr>
          <w:rFonts w:ascii="Arial" w:hAnsi="Arial" w:cs="Arial"/>
          <w:lang w:val="es-BO" w:eastAsia="es-ES"/>
        </w:rPr>
      </w:pPr>
    </w:p>
    <w:p w:rsidR="003D1DCF" w:rsidRPr="003D1DCF" w:rsidRDefault="003D1DCF" w:rsidP="001F2041">
      <w:pPr>
        <w:numPr>
          <w:ilvl w:val="0"/>
          <w:numId w:val="45"/>
        </w:numPr>
        <w:spacing w:after="240"/>
        <w:contextualSpacing/>
        <w:jc w:val="both"/>
        <w:rPr>
          <w:rFonts w:ascii="Arial" w:hAnsi="Arial" w:cs="Arial"/>
          <w:lang w:val="es-BO" w:eastAsia="es-ES"/>
        </w:rPr>
      </w:pPr>
      <w:r w:rsidRPr="003D1DC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3D1DCF" w:rsidRPr="003D1DCF" w:rsidRDefault="003D1DCF" w:rsidP="003D1DCF">
      <w:pPr>
        <w:spacing w:after="240"/>
        <w:ind w:left="720"/>
        <w:contextualSpacing/>
        <w:rPr>
          <w:rFonts w:ascii="Arial" w:hAnsi="Arial" w:cs="Arial"/>
          <w:lang w:val="es-BO" w:eastAsia="es-ES"/>
        </w:rPr>
      </w:pPr>
    </w:p>
    <w:p w:rsidR="003D1DCF" w:rsidRPr="003D1DCF" w:rsidRDefault="003D1DCF" w:rsidP="001F2041">
      <w:pPr>
        <w:numPr>
          <w:ilvl w:val="0"/>
          <w:numId w:val="45"/>
        </w:numPr>
        <w:spacing w:after="240"/>
        <w:contextualSpacing/>
        <w:jc w:val="both"/>
        <w:rPr>
          <w:rFonts w:ascii="Arial" w:hAnsi="Arial" w:cs="Arial"/>
          <w:lang w:val="es-BO" w:eastAsia="es-ES"/>
        </w:rPr>
      </w:pPr>
      <w:r w:rsidRPr="003D1DCF">
        <w:rPr>
          <w:rFonts w:ascii="Arial" w:hAnsi="Arial" w:cs="Arial"/>
          <w:lang w:val="es-BO" w:eastAsia="es-ES"/>
        </w:rPr>
        <w:t>Por fuerza mayor o caso fortuito.</w:t>
      </w:r>
    </w:p>
    <w:p w:rsidR="003D1DCF" w:rsidRPr="003D1DCF" w:rsidRDefault="003D1DCF" w:rsidP="003D1DCF">
      <w:pPr>
        <w:spacing w:after="240"/>
        <w:ind w:left="1770"/>
        <w:contextualSpacing/>
        <w:jc w:val="both"/>
        <w:rPr>
          <w:rFonts w:ascii="Arial" w:hAnsi="Arial" w:cs="Arial"/>
          <w:lang w:val="es-BO" w:eastAsia="es-ES"/>
        </w:rPr>
      </w:pPr>
    </w:p>
    <w:p w:rsidR="003D1DCF" w:rsidRPr="003D1DCF" w:rsidRDefault="003D1DCF" w:rsidP="001F2041">
      <w:pPr>
        <w:numPr>
          <w:ilvl w:val="0"/>
          <w:numId w:val="45"/>
        </w:numPr>
        <w:spacing w:after="240"/>
        <w:contextualSpacing/>
        <w:jc w:val="both"/>
        <w:rPr>
          <w:rFonts w:ascii="Arial" w:hAnsi="Arial" w:cs="Arial"/>
          <w:lang w:val="es-BO" w:eastAsia="es-ES"/>
        </w:rPr>
      </w:pPr>
      <w:r w:rsidRPr="003D1DCF">
        <w:rPr>
          <w:rFonts w:ascii="Arial" w:hAnsi="Arial" w:cs="Arial"/>
          <w:lang w:val="es-BO" w:eastAsia="es-ES"/>
        </w:rPr>
        <w:t>Por incumplimiento a la cláusula (anticorrupción).</w:t>
      </w:r>
    </w:p>
    <w:p w:rsidR="003D1DCF" w:rsidRPr="003D1DCF" w:rsidRDefault="003D1DCF" w:rsidP="003D1DCF">
      <w:pPr>
        <w:spacing w:before="120" w:after="120"/>
        <w:ind w:left="1410" w:hanging="702"/>
        <w:jc w:val="both"/>
        <w:rPr>
          <w:rFonts w:ascii="Arial" w:hAnsi="Arial" w:cs="Arial"/>
          <w:b/>
          <w:lang w:val="es-BO" w:eastAsia="es-ES"/>
        </w:rPr>
      </w:pPr>
      <w:r w:rsidRPr="003D1DCF">
        <w:rPr>
          <w:rFonts w:ascii="Arial" w:hAnsi="Arial" w:cs="Arial"/>
          <w:b/>
          <w:lang w:val="es-BO" w:eastAsia="es-ES"/>
        </w:rPr>
        <w:t>24.2.2. Resolución a requerimiento del CONTRATISTA por causales atribuibles a la ENTIDAD.</w:t>
      </w:r>
    </w:p>
    <w:p w:rsidR="003D1DCF" w:rsidRPr="003D1DCF" w:rsidRDefault="003D1DCF" w:rsidP="003D1DCF">
      <w:pPr>
        <w:spacing w:before="120" w:after="120"/>
        <w:ind w:left="1410" w:firstLine="6"/>
        <w:jc w:val="both"/>
        <w:rPr>
          <w:rFonts w:ascii="Arial" w:hAnsi="Arial" w:cs="Arial"/>
          <w:lang w:val="es-BO" w:eastAsia="es-ES"/>
        </w:rPr>
      </w:pPr>
      <w:r w:rsidRPr="003D1DCF">
        <w:rPr>
          <w:rFonts w:ascii="Arial" w:hAnsi="Arial" w:cs="Arial"/>
          <w:lang w:val="es-BO" w:eastAsia="es-ES"/>
        </w:rPr>
        <w:t xml:space="preserve">El </w:t>
      </w:r>
      <w:r w:rsidRPr="003D1DCF">
        <w:rPr>
          <w:rFonts w:ascii="Arial" w:hAnsi="Arial" w:cs="Arial"/>
          <w:b/>
          <w:lang w:val="es-BO" w:eastAsia="es-ES"/>
        </w:rPr>
        <w:t>CONTRATISTA,</w:t>
      </w:r>
      <w:r w:rsidRPr="003D1DCF">
        <w:rPr>
          <w:rFonts w:ascii="Arial" w:hAnsi="Arial" w:cs="Arial"/>
          <w:lang w:val="es-BO" w:eastAsia="es-ES"/>
        </w:rPr>
        <w:t xml:space="preserve"> podrá proceder al trámite de resolución del Contrato, en los siguientes casos:</w:t>
      </w:r>
    </w:p>
    <w:p w:rsidR="003D1DCF" w:rsidRPr="003D1DCF" w:rsidRDefault="003D1DCF" w:rsidP="001F2041">
      <w:pPr>
        <w:numPr>
          <w:ilvl w:val="0"/>
          <w:numId w:val="46"/>
        </w:numPr>
        <w:spacing w:before="120" w:after="120"/>
        <w:contextualSpacing/>
        <w:jc w:val="both"/>
        <w:rPr>
          <w:rFonts w:ascii="Arial" w:hAnsi="Arial" w:cs="Arial"/>
          <w:lang w:val="es-BO" w:eastAsia="es-ES"/>
        </w:rPr>
      </w:pPr>
      <w:r w:rsidRPr="003D1DCF">
        <w:rPr>
          <w:rFonts w:ascii="Arial" w:hAnsi="Arial" w:cs="Arial"/>
          <w:lang w:val="es-BO" w:eastAsia="es-ES"/>
        </w:rPr>
        <w:t xml:space="preserve">Si apartándose de los términos del Contrato la </w:t>
      </w:r>
      <w:r w:rsidRPr="003D1DCF">
        <w:rPr>
          <w:rFonts w:ascii="Arial" w:hAnsi="Arial" w:cs="Arial"/>
          <w:b/>
          <w:lang w:val="es-BO" w:eastAsia="es-ES"/>
        </w:rPr>
        <w:t>ENTIDAD</w:t>
      </w:r>
      <w:r w:rsidRPr="003D1DCF">
        <w:rPr>
          <w:rFonts w:ascii="Arial" w:hAnsi="Arial" w:cs="Arial"/>
          <w:lang w:val="es-BO" w:eastAsia="es-ES"/>
        </w:rPr>
        <w:t>, a través del Fiscal del Servicio</w:t>
      </w:r>
      <w:r w:rsidRPr="003D1DCF">
        <w:rPr>
          <w:rFonts w:ascii="Arial" w:hAnsi="Arial" w:cs="Arial"/>
          <w:b/>
          <w:lang w:val="es-BO" w:eastAsia="es-ES"/>
        </w:rPr>
        <w:t>,</w:t>
      </w:r>
      <w:r w:rsidRPr="003D1DC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3D1DCF" w:rsidRPr="003D1DCF" w:rsidRDefault="003D1DCF" w:rsidP="003D1DCF">
      <w:pPr>
        <w:spacing w:before="120" w:after="120"/>
        <w:ind w:left="1776"/>
        <w:contextualSpacing/>
        <w:jc w:val="both"/>
        <w:rPr>
          <w:rFonts w:ascii="Arial" w:hAnsi="Arial" w:cs="Arial"/>
          <w:lang w:val="es-BO" w:eastAsia="es-ES"/>
        </w:rPr>
      </w:pPr>
    </w:p>
    <w:p w:rsidR="003D1DCF" w:rsidRPr="003D1DCF" w:rsidRDefault="003D1DCF" w:rsidP="001F2041">
      <w:pPr>
        <w:numPr>
          <w:ilvl w:val="0"/>
          <w:numId w:val="46"/>
        </w:numPr>
        <w:spacing w:before="120" w:after="120"/>
        <w:contextualSpacing/>
        <w:jc w:val="both"/>
        <w:rPr>
          <w:rFonts w:ascii="Arial" w:hAnsi="Arial" w:cs="Arial"/>
          <w:lang w:val="es-BO" w:eastAsia="es-ES"/>
        </w:rPr>
      </w:pPr>
      <w:r w:rsidRPr="003D1DCF">
        <w:rPr>
          <w:rFonts w:ascii="Arial" w:hAnsi="Arial" w:cs="Arial"/>
          <w:lang w:val="es-BO" w:eastAsia="es-ES"/>
        </w:rPr>
        <w:t>Por utilizar o requerir aquellos Servicios que son objeto del presente Contrato, en beneficio de terceras personas.</w:t>
      </w:r>
    </w:p>
    <w:p w:rsidR="003D1DCF" w:rsidRPr="003D1DCF" w:rsidRDefault="003D1DCF" w:rsidP="003D1DCF">
      <w:pPr>
        <w:spacing w:before="120" w:after="120"/>
        <w:ind w:left="720"/>
        <w:contextualSpacing/>
        <w:rPr>
          <w:rFonts w:ascii="Arial" w:hAnsi="Arial" w:cs="Arial"/>
          <w:lang w:val="es-BO" w:eastAsia="es-ES"/>
        </w:rPr>
      </w:pPr>
    </w:p>
    <w:p w:rsidR="003D1DCF" w:rsidRPr="003D1DCF" w:rsidRDefault="003D1DCF" w:rsidP="001F2041">
      <w:pPr>
        <w:numPr>
          <w:ilvl w:val="0"/>
          <w:numId w:val="46"/>
        </w:numPr>
        <w:spacing w:before="120" w:after="120"/>
        <w:contextualSpacing/>
        <w:jc w:val="both"/>
        <w:rPr>
          <w:rFonts w:ascii="Arial" w:hAnsi="Arial" w:cs="Arial"/>
          <w:lang w:val="es-BO" w:eastAsia="es-ES"/>
        </w:rPr>
      </w:pPr>
      <w:r w:rsidRPr="003D1DCF">
        <w:rPr>
          <w:rFonts w:ascii="Arial" w:hAnsi="Arial" w:cs="Arial"/>
          <w:lang w:val="es-BO" w:eastAsia="es-ES"/>
        </w:rPr>
        <w:t xml:space="preserve">Por suspensión del Servicio por orden escrita de la </w:t>
      </w:r>
      <w:r w:rsidRPr="003D1DCF">
        <w:rPr>
          <w:rFonts w:ascii="Arial" w:hAnsi="Arial" w:cs="Arial"/>
          <w:b/>
          <w:lang w:val="es-BO" w:eastAsia="es-ES"/>
        </w:rPr>
        <w:t>ENTIDAD</w:t>
      </w:r>
      <w:r w:rsidRPr="003D1DCF">
        <w:rPr>
          <w:rFonts w:ascii="Arial" w:hAnsi="Arial" w:cs="Arial"/>
          <w:lang w:val="es-BO" w:eastAsia="es-ES"/>
        </w:rPr>
        <w:t xml:space="preserve"> por un plazo superior a </w:t>
      </w:r>
      <w:r w:rsidRPr="003D1DCF">
        <w:rPr>
          <w:rFonts w:ascii="Arial" w:hAnsi="Arial" w:cs="Arial"/>
          <w:i/>
          <w:u w:val="single"/>
          <w:lang w:val="es-BO" w:eastAsia="es-ES"/>
        </w:rPr>
        <w:t>numeral (literal)</w:t>
      </w:r>
      <w:r w:rsidRPr="003D1DCF">
        <w:rPr>
          <w:rFonts w:ascii="Arial" w:hAnsi="Arial" w:cs="Arial"/>
          <w:lang w:val="es-BO" w:eastAsia="es-ES"/>
        </w:rPr>
        <w:t xml:space="preserve"> días calendario; salvo casos de fuerza mayor o caso fortuito.</w:t>
      </w:r>
    </w:p>
    <w:p w:rsidR="003D1DCF" w:rsidRPr="003D1DCF" w:rsidRDefault="003D1DCF" w:rsidP="003D1DCF">
      <w:pPr>
        <w:spacing w:before="120" w:after="120"/>
        <w:ind w:left="1413" w:hanging="705"/>
        <w:jc w:val="both"/>
        <w:rPr>
          <w:rFonts w:ascii="Arial" w:hAnsi="Arial" w:cs="Arial"/>
          <w:lang w:val="es-BO" w:eastAsia="es-ES"/>
        </w:rPr>
      </w:pPr>
      <w:r w:rsidRPr="003D1DCF">
        <w:rPr>
          <w:rFonts w:ascii="Arial" w:hAnsi="Arial" w:cs="Arial"/>
          <w:b/>
          <w:lang w:val="es-BO" w:eastAsia="es-ES"/>
        </w:rPr>
        <w:t xml:space="preserve">24.2.3. </w:t>
      </w:r>
      <w:r w:rsidRPr="003D1DC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D1DCF">
        <w:rPr>
          <w:rFonts w:ascii="Arial" w:hAnsi="Arial" w:cs="Arial"/>
          <w:lang w:val="es-BO" w:eastAsia="es-ES"/>
        </w:rPr>
        <w:t xml:space="preserve"> </w:t>
      </w:r>
    </w:p>
    <w:p w:rsidR="003D1DCF" w:rsidRPr="003D1DCF" w:rsidRDefault="003D1DCF" w:rsidP="003D1DCF">
      <w:pPr>
        <w:spacing w:before="120" w:after="120"/>
        <w:ind w:left="1418" w:hanging="709"/>
        <w:contextualSpacing/>
        <w:jc w:val="both"/>
        <w:rPr>
          <w:rFonts w:ascii="Arial" w:hAnsi="Arial" w:cs="Arial"/>
          <w:color w:val="000000"/>
          <w:lang w:val="es-BO" w:eastAsia="es-ES"/>
        </w:rPr>
      </w:pPr>
      <w:r w:rsidRPr="003D1DCF">
        <w:rPr>
          <w:rFonts w:ascii="Arial" w:hAnsi="Arial" w:cs="Arial"/>
          <w:b/>
          <w:color w:val="000000"/>
          <w:lang w:val="es-BO" w:eastAsia="es-ES"/>
        </w:rPr>
        <w:lastRenderedPageBreak/>
        <w:t>24.2.4.</w:t>
      </w:r>
      <w:r w:rsidRPr="003D1DCF">
        <w:rPr>
          <w:rFonts w:ascii="Arial" w:hAnsi="Arial" w:cs="Arial"/>
          <w:b/>
          <w:color w:val="000000"/>
          <w:lang w:val="es-BO" w:eastAsia="es-ES"/>
        </w:rPr>
        <w:tab/>
      </w:r>
      <w:r w:rsidRPr="003D1DCF">
        <w:rPr>
          <w:rFonts w:ascii="Arial" w:hAnsi="Arial" w:cs="Arial"/>
          <w:color w:val="000000"/>
          <w:lang w:val="es-BO" w:eastAsia="es-ES"/>
        </w:rPr>
        <w:t xml:space="preserve">La </w:t>
      </w:r>
      <w:r w:rsidRPr="003D1DCF">
        <w:rPr>
          <w:rFonts w:ascii="Arial" w:hAnsi="Arial" w:cs="Arial"/>
          <w:b/>
          <w:color w:val="000000"/>
          <w:lang w:val="es-BO" w:eastAsia="es-ES"/>
        </w:rPr>
        <w:t xml:space="preserve">ENTIDAD </w:t>
      </w:r>
      <w:r w:rsidRPr="003D1DCF">
        <w:rPr>
          <w:rFonts w:ascii="Arial" w:hAnsi="Arial" w:cs="Arial"/>
          <w:color w:val="000000"/>
          <w:lang w:val="es-BO" w:eastAsia="es-ES"/>
        </w:rPr>
        <w:t xml:space="preserve">en cualquier momento podrá resolver de manera unilateral </w:t>
      </w:r>
      <w:r w:rsidRPr="003D1DC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3D1DCF">
        <w:rPr>
          <w:rFonts w:ascii="Arial" w:hAnsi="Arial" w:cs="Arial"/>
          <w:b/>
          <w:lang w:val="es-BO" w:eastAsia="es-ES"/>
        </w:rPr>
        <w:t>CONTRATISTA</w:t>
      </w:r>
      <w:r w:rsidRPr="003D1DCF">
        <w:rPr>
          <w:rFonts w:ascii="Arial" w:hAnsi="Arial" w:cs="Arial"/>
          <w:lang w:val="es-BO" w:eastAsia="es-ES"/>
        </w:rPr>
        <w:t>;</w:t>
      </w:r>
      <w:r w:rsidRPr="003D1DCF">
        <w:rPr>
          <w:rFonts w:ascii="Arial" w:hAnsi="Arial" w:cs="Arial"/>
          <w:b/>
          <w:lang w:val="es-BO" w:eastAsia="es-ES"/>
        </w:rPr>
        <w:t xml:space="preserve"> </w:t>
      </w:r>
      <w:r w:rsidRPr="003D1DCF">
        <w:rPr>
          <w:rFonts w:ascii="Arial" w:hAnsi="Arial" w:cs="Arial"/>
          <w:lang w:val="es-BO" w:eastAsia="es-ES"/>
        </w:rPr>
        <w:t>sin lugar a ningún tipo de resarcimiento por parte de la</w:t>
      </w:r>
      <w:r w:rsidRPr="003D1DCF">
        <w:rPr>
          <w:rFonts w:ascii="Arial" w:hAnsi="Arial" w:cs="Arial"/>
          <w:b/>
          <w:lang w:val="es-BO" w:eastAsia="es-ES"/>
        </w:rPr>
        <w:t xml:space="preserve"> ENTIDAD </w:t>
      </w:r>
      <w:r w:rsidRPr="003D1DCF">
        <w:rPr>
          <w:rFonts w:ascii="Arial" w:hAnsi="Arial" w:cs="Arial"/>
          <w:lang w:val="es-BO" w:eastAsia="es-ES"/>
        </w:rPr>
        <w:t>a</w:t>
      </w:r>
      <w:r w:rsidRPr="003D1DCF">
        <w:rPr>
          <w:rFonts w:ascii="Arial" w:hAnsi="Arial" w:cs="Arial"/>
          <w:b/>
          <w:lang w:val="es-BO" w:eastAsia="es-ES"/>
        </w:rPr>
        <w:t xml:space="preserve"> </w:t>
      </w:r>
      <w:r w:rsidRPr="003D1DCF">
        <w:rPr>
          <w:rFonts w:ascii="Arial" w:hAnsi="Arial" w:cs="Arial"/>
          <w:lang w:val="es-BO" w:eastAsia="es-ES"/>
        </w:rPr>
        <w:t>favor del</w:t>
      </w:r>
      <w:r w:rsidRPr="003D1DCF">
        <w:rPr>
          <w:rFonts w:ascii="Arial" w:hAnsi="Arial" w:cs="Arial"/>
          <w:b/>
          <w:lang w:val="es-BO" w:eastAsia="es-ES"/>
        </w:rPr>
        <w:t xml:space="preserve"> CONTRATISTA.</w:t>
      </w:r>
    </w:p>
    <w:p w:rsidR="003D1DCF" w:rsidRPr="003D1DCF" w:rsidRDefault="003D1DCF" w:rsidP="003D1DCF">
      <w:pPr>
        <w:spacing w:before="120" w:after="120"/>
        <w:ind w:left="1413" w:hanging="705"/>
        <w:jc w:val="both"/>
        <w:rPr>
          <w:rFonts w:ascii="Arial" w:hAnsi="Arial" w:cs="Arial"/>
          <w:lang w:val="es-BO" w:eastAsia="es-ES"/>
        </w:rPr>
      </w:pPr>
      <w:r w:rsidRPr="003D1DCF">
        <w:rPr>
          <w:rFonts w:ascii="Arial" w:hAnsi="Arial" w:cs="Arial"/>
          <w:b/>
          <w:lang w:val="es-BO" w:eastAsia="es-ES"/>
        </w:rPr>
        <w:t>24.2.5. Reglas aplicables a la Resolución:</w:t>
      </w:r>
    </w:p>
    <w:p w:rsidR="003D1DCF" w:rsidRPr="003D1DCF" w:rsidRDefault="003D1DCF" w:rsidP="003D1DCF">
      <w:pPr>
        <w:spacing w:before="120" w:after="120"/>
        <w:ind w:left="1413"/>
        <w:jc w:val="both"/>
        <w:rPr>
          <w:rFonts w:ascii="Arial" w:hAnsi="Arial" w:cs="Arial"/>
          <w:lang w:val="es-BO" w:eastAsia="es-ES"/>
        </w:rPr>
      </w:pPr>
      <w:r w:rsidRPr="003D1DCF">
        <w:rPr>
          <w:rFonts w:ascii="Arial" w:hAnsi="Arial" w:cs="Arial"/>
          <w:lang w:val="es-BO" w:eastAsia="es-ES"/>
        </w:rPr>
        <w:t xml:space="preserve">Para procesar la resolución del Contrato por cualquiera de las causales señaladas en los numerales 24.2.1. </w:t>
      </w:r>
      <w:proofErr w:type="gramStart"/>
      <w:r w:rsidRPr="003D1DCF">
        <w:rPr>
          <w:rFonts w:ascii="Arial" w:hAnsi="Arial" w:cs="Arial"/>
          <w:lang w:val="es-BO" w:eastAsia="es-ES"/>
        </w:rPr>
        <w:t>y</w:t>
      </w:r>
      <w:proofErr w:type="gramEnd"/>
      <w:r w:rsidRPr="003D1DCF">
        <w:rPr>
          <w:rFonts w:ascii="Arial" w:hAnsi="Arial" w:cs="Arial"/>
          <w:lang w:val="es-BO" w:eastAsia="es-ES"/>
        </w:rPr>
        <w:t xml:space="preserve"> 24.2.2., la Parte afectada dará aviso escrito mediante carta notariada, a la otra Parte, de su intención de resolver el Contrato, estableciendo claramente la causal que se aduce.</w:t>
      </w:r>
    </w:p>
    <w:p w:rsidR="003D1DCF" w:rsidRPr="003D1DCF" w:rsidRDefault="003D1DCF" w:rsidP="003D1DCF">
      <w:pPr>
        <w:spacing w:before="120" w:after="120"/>
        <w:ind w:left="1416"/>
        <w:jc w:val="both"/>
        <w:rPr>
          <w:rFonts w:ascii="Arial" w:hAnsi="Arial" w:cs="Arial"/>
          <w:lang w:val="es-BO" w:eastAsia="es-ES"/>
        </w:rPr>
      </w:pPr>
      <w:r w:rsidRPr="003D1DC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D1DCF" w:rsidRPr="003D1DCF" w:rsidRDefault="003D1DCF" w:rsidP="003D1DCF">
      <w:pPr>
        <w:spacing w:before="120" w:after="120"/>
        <w:ind w:left="1416"/>
        <w:jc w:val="both"/>
        <w:rPr>
          <w:rFonts w:ascii="Arial" w:hAnsi="Arial" w:cs="Arial"/>
          <w:lang w:val="es-BO" w:eastAsia="es-ES"/>
        </w:rPr>
      </w:pPr>
      <w:r w:rsidRPr="003D1DC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D1DCF" w:rsidRPr="003D1DCF" w:rsidRDefault="003D1DCF" w:rsidP="003D1DCF">
      <w:pPr>
        <w:spacing w:before="120" w:after="120"/>
        <w:ind w:left="1416"/>
        <w:jc w:val="both"/>
        <w:rPr>
          <w:rFonts w:ascii="Arial" w:hAnsi="Arial" w:cs="Arial"/>
          <w:lang w:val="es-BO" w:eastAsia="es-ES"/>
        </w:rPr>
      </w:pPr>
      <w:r w:rsidRPr="003D1DCF">
        <w:rPr>
          <w:rFonts w:ascii="Arial" w:hAnsi="Arial" w:cs="Arial"/>
          <w:lang w:val="es-BO" w:eastAsia="es-ES"/>
        </w:rPr>
        <w:t xml:space="preserve">Cuando el monto de la multa, alcance al 20% (veinte por ciento) del monto total del Contrato, la </w:t>
      </w:r>
      <w:r w:rsidRPr="003D1DCF">
        <w:rPr>
          <w:rFonts w:ascii="Arial" w:hAnsi="Arial" w:cs="Arial"/>
          <w:b/>
          <w:lang w:val="es-BO" w:eastAsia="es-ES"/>
        </w:rPr>
        <w:t>ENTIDAD</w:t>
      </w:r>
      <w:r w:rsidRPr="003D1DCF">
        <w:rPr>
          <w:rFonts w:ascii="Arial" w:hAnsi="Arial" w:cs="Arial"/>
          <w:lang w:val="es-BO" w:eastAsia="es-ES"/>
        </w:rPr>
        <w:t xml:space="preserve"> deberá notificar mediante carta notariada que la resolución de Contrato se ha hecho efectiva. </w:t>
      </w:r>
    </w:p>
    <w:p w:rsidR="003D1DCF" w:rsidRPr="003D1DCF" w:rsidRDefault="003D1DCF" w:rsidP="003D1DCF">
      <w:pPr>
        <w:tabs>
          <w:tab w:val="left" w:pos="567"/>
        </w:tabs>
        <w:spacing w:before="120" w:after="120"/>
        <w:ind w:left="1418"/>
        <w:jc w:val="both"/>
        <w:rPr>
          <w:rFonts w:ascii="Arial" w:hAnsi="Arial" w:cs="Arial"/>
          <w:lang w:val="es-BO" w:eastAsia="es-ES"/>
        </w:rPr>
      </w:pPr>
      <w:r w:rsidRPr="003D1DC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D1DCF">
        <w:rPr>
          <w:rFonts w:ascii="Arial" w:hAnsi="Arial" w:cs="Arial"/>
          <w:color w:val="000000"/>
          <w:lang w:val="es-BO" w:eastAsia="es-ES"/>
        </w:rPr>
        <w:t>incluir los montos a reconocer por las prestaciones ejecutadas por las Partes.</w:t>
      </w:r>
    </w:p>
    <w:p w:rsidR="003D1DCF" w:rsidRPr="003D1DCF" w:rsidRDefault="003D1DCF" w:rsidP="003D1DCF">
      <w:pPr>
        <w:tabs>
          <w:tab w:val="left" w:pos="567"/>
        </w:tabs>
        <w:spacing w:before="120" w:after="120"/>
        <w:ind w:left="1418"/>
        <w:jc w:val="both"/>
        <w:rPr>
          <w:rFonts w:ascii="Arial" w:hAnsi="Arial" w:cs="Arial"/>
          <w:b/>
          <w:bCs/>
          <w:lang w:val="es-BO" w:eastAsia="es-ES"/>
        </w:rPr>
      </w:pPr>
      <w:r w:rsidRPr="003D1DCF">
        <w:rPr>
          <w:rFonts w:ascii="Arial" w:hAnsi="Arial" w:cs="Arial"/>
          <w:lang w:val="es-BO" w:eastAsia="es-ES"/>
        </w:rPr>
        <w:t xml:space="preserve">En caso que se proceda a la resolución del Contrato, por razones atribuibles al </w:t>
      </w:r>
      <w:r w:rsidRPr="003D1DCF">
        <w:rPr>
          <w:rFonts w:ascii="Arial" w:hAnsi="Arial" w:cs="Arial"/>
          <w:b/>
          <w:lang w:val="es-BO" w:eastAsia="es-ES"/>
        </w:rPr>
        <w:t>CONTRATISTA</w:t>
      </w:r>
      <w:r w:rsidRPr="003D1DCF">
        <w:rPr>
          <w:rFonts w:ascii="Arial" w:hAnsi="Arial" w:cs="Arial"/>
          <w:lang w:val="es-BO" w:eastAsia="es-ES"/>
        </w:rPr>
        <w:t>,</w:t>
      </w:r>
      <w:r w:rsidRPr="003D1DCF">
        <w:rPr>
          <w:rFonts w:ascii="Arial" w:hAnsi="Arial" w:cs="Arial"/>
          <w:b/>
          <w:lang w:val="es-BO" w:eastAsia="es-ES"/>
        </w:rPr>
        <w:t xml:space="preserve"> </w:t>
      </w:r>
      <w:r w:rsidRPr="003D1DCF">
        <w:rPr>
          <w:rFonts w:ascii="Arial" w:hAnsi="Arial" w:cs="Arial"/>
          <w:lang w:val="es-BO" w:eastAsia="es-ES"/>
        </w:rPr>
        <w:t xml:space="preserve">se consolidara en favor de la </w:t>
      </w:r>
      <w:r w:rsidRPr="003D1DCF">
        <w:rPr>
          <w:rFonts w:ascii="Arial" w:hAnsi="Arial" w:cs="Arial"/>
          <w:b/>
          <w:lang w:val="es-BO" w:eastAsia="es-ES"/>
        </w:rPr>
        <w:t>ENTIDAD</w:t>
      </w:r>
      <w:r w:rsidRPr="003D1DCF">
        <w:rPr>
          <w:rFonts w:ascii="Arial" w:hAnsi="Arial" w:cs="Arial"/>
          <w:lang w:val="es-BO" w:eastAsia="es-ES"/>
        </w:rPr>
        <w:t xml:space="preserve"> la garantía de cumplimiento de Contrato. Por otro lado también se consolidan a favor de la </w:t>
      </w:r>
      <w:r w:rsidRPr="003D1DCF">
        <w:rPr>
          <w:rFonts w:ascii="Arial" w:hAnsi="Arial" w:cs="Arial"/>
          <w:b/>
          <w:lang w:val="es-BO" w:eastAsia="es-ES"/>
        </w:rPr>
        <w:t>ENTIDAD</w:t>
      </w:r>
      <w:r w:rsidRPr="003D1DCF">
        <w:rPr>
          <w:rFonts w:ascii="Arial" w:hAnsi="Arial" w:cs="Arial"/>
          <w:lang w:val="es-BO" w:eastAsia="es-ES"/>
        </w:rPr>
        <w:t xml:space="preserve"> las multas o penalidades</w:t>
      </w:r>
      <w:r w:rsidRPr="003D1DCF">
        <w:rPr>
          <w:rFonts w:ascii="Arial" w:hAnsi="Arial" w:cs="Arial"/>
          <w:b/>
          <w:bCs/>
          <w:lang w:val="es-BO" w:eastAsia="es-ES"/>
        </w:rPr>
        <w:t>.</w:t>
      </w:r>
    </w:p>
    <w:p w:rsidR="003D1DCF" w:rsidRPr="003D1DCF" w:rsidRDefault="003D1DCF" w:rsidP="003D1DCF">
      <w:pPr>
        <w:spacing w:before="120" w:after="120"/>
        <w:jc w:val="both"/>
        <w:rPr>
          <w:rFonts w:ascii="Arial" w:hAnsi="Arial" w:cs="Arial"/>
          <w:b/>
          <w:u w:val="single"/>
          <w:lang w:val="es-BO" w:eastAsia="es-ES"/>
        </w:rPr>
      </w:pPr>
      <w:r w:rsidRPr="003D1DCF">
        <w:rPr>
          <w:rFonts w:ascii="Arial" w:hAnsi="Arial" w:cs="Arial"/>
          <w:b/>
          <w:u w:val="single"/>
          <w:lang w:val="es-BO" w:eastAsia="es-ES"/>
        </w:rPr>
        <w:t>VIGÉSIMA QUINTA.- (CIERRE DE CONTRATO)</w:t>
      </w:r>
    </w:p>
    <w:p w:rsidR="003D1DCF" w:rsidRPr="003D1DCF" w:rsidRDefault="003D1DCF" w:rsidP="003D1DCF">
      <w:pPr>
        <w:widowControl w:val="0"/>
        <w:spacing w:before="120" w:after="120"/>
        <w:jc w:val="both"/>
        <w:rPr>
          <w:rFonts w:ascii="Arial" w:hAnsi="Arial" w:cs="Arial"/>
          <w:lang w:val="es-BO" w:eastAsia="es-ES"/>
        </w:rPr>
      </w:pPr>
      <w:r w:rsidRPr="003D1DC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3D1DCF" w:rsidRPr="003D1DCF" w:rsidRDefault="003D1DCF" w:rsidP="003D1DCF">
      <w:pPr>
        <w:widowControl w:val="0"/>
        <w:spacing w:before="120" w:after="120"/>
        <w:jc w:val="both"/>
        <w:rPr>
          <w:rFonts w:ascii="Arial" w:hAnsi="Arial" w:cs="Arial"/>
          <w:lang w:val="es-BO" w:eastAsia="es-ES"/>
        </w:rPr>
      </w:pPr>
      <w:r w:rsidRPr="003D1DCF">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3D1DCF" w:rsidRPr="003D1DCF" w:rsidRDefault="003D1DCF" w:rsidP="003D1DCF">
      <w:pPr>
        <w:spacing w:before="120" w:after="120"/>
        <w:jc w:val="both"/>
        <w:rPr>
          <w:rFonts w:ascii="Arial" w:hAnsi="Arial" w:cs="Arial"/>
          <w:u w:val="single"/>
          <w:lang w:val="es-BO" w:eastAsia="es-ES"/>
        </w:rPr>
      </w:pPr>
      <w:r w:rsidRPr="003D1DCF">
        <w:rPr>
          <w:rFonts w:ascii="Arial" w:hAnsi="Arial" w:cs="Arial"/>
          <w:b/>
          <w:u w:val="single"/>
          <w:lang w:val="es-BO" w:eastAsia="es-ES"/>
        </w:rPr>
        <w:t>VIGÉSIMA SEXTA.- (SOLUCIÓN DE CONTROVERSIAS)</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D1DCF" w:rsidRPr="003D1DCF" w:rsidRDefault="003D1DCF" w:rsidP="003D1DCF">
      <w:pPr>
        <w:spacing w:before="120" w:after="120"/>
        <w:jc w:val="both"/>
        <w:rPr>
          <w:rFonts w:ascii="Arial" w:hAnsi="Arial" w:cs="Arial"/>
          <w:b/>
          <w:bCs/>
          <w:u w:val="single"/>
          <w:lang w:val="es-BO" w:eastAsia="es-ES"/>
        </w:rPr>
      </w:pPr>
      <w:r w:rsidRPr="003D1DCF">
        <w:rPr>
          <w:rFonts w:ascii="Arial" w:hAnsi="Arial" w:cs="Arial"/>
          <w:b/>
          <w:u w:val="single"/>
          <w:lang w:val="es-BO" w:eastAsia="es-ES"/>
        </w:rPr>
        <w:t>VIGÉSIMA SÉPTIMA.-</w:t>
      </w:r>
      <w:r w:rsidRPr="003D1DCF">
        <w:rPr>
          <w:rFonts w:ascii="Arial" w:hAnsi="Arial" w:cs="Arial"/>
          <w:b/>
          <w:bCs/>
          <w:u w:val="single"/>
          <w:lang w:val="es-BO" w:eastAsia="es-ES"/>
        </w:rPr>
        <w:t xml:space="preserve"> (MODIFICACIÓN AL CONTRATO) </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Las referidas modificaciones se realizarán a través de uno o varios contratos modificatorios, que sumados no deberán exceder el 10% (diez por ciento) del monto del Contrato principal.  </w:t>
      </w:r>
    </w:p>
    <w:p w:rsidR="003D1DCF" w:rsidRPr="003D1DCF" w:rsidRDefault="003D1DCF" w:rsidP="003D1DCF">
      <w:pPr>
        <w:autoSpaceDE w:val="0"/>
        <w:autoSpaceDN w:val="0"/>
        <w:spacing w:before="120" w:after="120"/>
        <w:jc w:val="both"/>
        <w:rPr>
          <w:rFonts w:ascii="Arial" w:hAnsi="Arial" w:cs="Arial"/>
          <w:lang w:val="es-ES_tradnl" w:eastAsia="es-ES"/>
        </w:rPr>
      </w:pPr>
      <w:r w:rsidRPr="003D1DCF">
        <w:rPr>
          <w:rFonts w:ascii="Arial" w:hAnsi="Arial" w:cs="Arial"/>
          <w:b/>
          <w:u w:val="single"/>
          <w:lang w:val="es-BO" w:eastAsia="es-ES"/>
        </w:rPr>
        <w:lastRenderedPageBreak/>
        <w:t xml:space="preserve">VIGÉSIMA OCTAVA.- </w:t>
      </w:r>
      <w:r w:rsidRPr="003D1DCF">
        <w:rPr>
          <w:rFonts w:ascii="Arial" w:hAnsi="Arial" w:cs="Arial"/>
          <w:b/>
          <w:bCs/>
          <w:u w:val="single"/>
          <w:lang w:val="es-BO" w:eastAsia="es-ES"/>
        </w:rPr>
        <w:t>(RECONOCIMIENTO DE FIRMAS DEL CONTRATO)</w:t>
      </w:r>
    </w:p>
    <w:p w:rsidR="003D1DCF" w:rsidRPr="003D1DCF" w:rsidRDefault="003D1DCF" w:rsidP="003D1DCF">
      <w:pPr>
        <w:tabs>
          <w:tab w:val="left" w:pos="3000"/>
        </w:tabs>
        <w:contextualSpacing/>
        <w:jc w:val="both"/>
        <w:rPr>
          <w:rFonts w:ascii="Arial" w:hAnsi="Arial" w:cs="Arial"/>
          <w:b/>
          <w:lang w:val="es-BO" w:eastAsia="es-ES"/>
        </w:rPr>
      </w:pPr>
      <w:r w:rsidRPr="003D1DCF">
        <w:rPr>
          <w:rFonts w:ascii="Arial" w:hAnsi="Arial" w:cs="Arial"/>
          <w:lang w:val="es-BO" w:eastAsia="es-ES"/>
        </w:rPr>
        <w:t xml:space="preserve">El presente Contrato estará sujeto al reconocimiento de firmas por las Partes, con todas las formalidades de Ley. Los gastos emergentes de dicho trámite, correrán por cuenta del </w:t>
      </w:r>
      <w:r w:rsidRPr="003D1DCF">
        <w:rPr>
          <w:rFonts w:ascii="Arial" w:hAnsi="Arial" w:cs="Arial"/>
          <w:b/>
          <w:lang w:val="es-BO" w:eastAsia="es-ES"/>
        </w:rPr>
        <w:t>CONTRATISTA</w:t>
      </w:r>
      <w:r w:rsidRPr="003D1DCF">
        <w:rPr>
          <w:rFonts w:ascii="Arial" w:hAnsi="Arial" w:cs="Arial"/>
          <w:lang w:val="es-BO" w:eastAsia="es-ES"/>
        </w:rPr>
        <w:t>; entretanto se realice el reconocimiento de firmas, el presente Contrato servirá a los efectos de Ley y de su cumplimiento, como documento suficiente a las Partes.</w:t>
      </w:r>
    </w:p>
    <w:p w:rsidR="003D1DCF" w:rsidRPr="003D1DCF" w:rsidRDefault="003D1DCF" w:rsidP="003D1DCF">
      <w:pPr>
        <w:jc w:val="both"/>
        <w:rPr>
          <w:rFonts w:ascii="Arial" w:hAnsi="Arial" w:cs="Arial"/>
          <w:b/>
          <w:u w:val="single"/>
          <w:lang w:val="es-BO" w:eastAsia="es-ES"/>
        </w:rPr>
      </w:pPr>
    </w:p>
    <w:p w:rsidR="003D1DCF" w:rsidRPr="003D1DCF" w:rsidRDefault="003D1DCF" w:rsidP="003D1DCF">
      <w:pPr>
        <w:jc w:val="both"/>
        <w:rPr>
          <w:rFonts w:ascii="Arial" w:hAnsi="Arial" w:cs="Arial"/>
          <w:b/>
          <w:u w:val="single"/>
          <w:lang w:val="es-BO" w:eastAsia="es-ES"/>
        </w:rPr>
      </w:pPr>
      <w:r w:rsidRPr="003D1DCF">
        <w:rPr>
          <w:rFonts w:ascii="Arial" w:hAnsi="Arial" w:cs="Arial"/>
          <w:b/>
          <w:u w:val="single"/>
          <w:lang w:val="es-BO" w:eastAsia="es-ES"/>
        </w:rPr>
        <w:t xml:space="preserve">VIGÉSIMA NOVENA (ANTICORRUPCIÓN) </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D1DCF">
        <w:rPr>
          <w:rFonts w:ascii="Arial" w:hAnsi="Arial" w:cs="Arial"/>
          <w:b/>
          <w:lang w:val="es-BO" w:eastAsia="es-ES"/>
        </w:rPr>
        <w:t>ENTIDAD</w:t>
      </w:r>
      <w:r w:rsidRPr="003D1DCF">
        <w:rPr>
          <w:rFonts w:ascii="Arial" w:hAnsi="Arial" w:cs="Arial"/>
          <w:lang w:val="es-BO" w:eastAsia="es-ES"/>
        </w:rPr>
        <w:t xml:space="preserve"> resuelva el presente Contrato y se ejecuten las garantías que se encuentren vigentes al momento de la resolución.  </w:t>
      </w:r>
    </w:p>
    <w:p w:rsidR="003D1DCF" w:rsidRPr="003D1DCF" w:rsidRDefault="003D1DCF" w:rsidP="003D1DCF">
      <w:pPr>
        <w:spacing w:before="120" w:after="120"/>
        <w:jc w:val="both"/>
        <w:rPr>
          <w:rFonts w:ascii="Arial" w:hAnsi="Arial" w:cs="Arial"/>
          <w:u w:val="single"/>
          <w:lang w:val="es-BO" w:eastAsia="es-ES"/>
        </w:rPr>
      </w:pPr>
      <w:r w:rsidRPr="003D1DCF">
        <w:rPr>
          <w:rFonts w:ascii="Arial" w:hAnsi="Arial" w:cs="Arial"/>
          <w:b/>
          <w:u w:val="single"/>
          <w:lang w:val="es-BO" w:eastAsia="es-ES"/>
        </w:rPr>
        <w:t>TRIGÉSIMA.- (CONFORMIDAD)</w:t>
      </w:r>
    </w:p>
    <w:p w:rsidR="003D1DCF" w:rsidRPr="003D1DCF" w:rsidRDefault="003D1DCF" w:rsidP="003D1DCF">
      <w:pPr>
        <w:spacing w:before="120" w:after="120"/>
        <w:jc w:val="both"/>
        <w:rPr>
          <w:rFonts w:ascii="Arial" w:hAnsi="Arial" w:cs="Arial"/>
          <w:lang w:val="es-BO" w:eastAsia="es-BO"/>
        </w:rPr>
      </w:pPr>
      <w:r w:rsidRPr="003D1DCF">
        <w:rPr>
          <w:rFonts w:ascii="Arial" w:hAnsi="Arial" w:cs="Arial"/>
          <w:lang w:val="es-BO" w:eastAsia="es-ES"/>
        </w:rPr>
        <w:t>En señal de conformidad y para su fiel y estricto cumplimiento, suscribimos el presente Contrato en 5 (cinco) ejemplares de un mismo tenor y validez, _______________________</w:t>
      </w:r>
      <w:r w:rsidRPr="003D1DCF">
        <w:rPr>
          <w:rFonts w:ascii="Arial" w:hAnsi="Arial" w:cs="Arial"/>
          <w:lang w:val="es-BO" w:eastAsia="es-BO"/>
        </w:rPr>
        <w:t xml:space="preserve">, </w:t>
      </w:r>
      <w:r w:rsidRPr="003D1DCF">
        <w:rPr>
          <w:rFonts w:ascii="Arial" w:hAnsi="Arial" w:cs="Arial"/>
          <w:lang w:val="es-BO" w:eastAsia="es-ES"/>
        </w:rPr>
        <w:t xml:space="preserve">en representación legal de la </w:t>
      </w:r>
      <w:r w:rsidRPr="003D1DCF">
        <w:rPr>
          <w:rFonts w:ascii="Arial" w:hAnsi="Arial" w:cs="Arial"/>
          <w:b/>
          <w:lang w:val="es-BO" w:eastAsia="es-ES"/>
        </w:rPr>
        <w:t>ENTIDAD</w:t>
      </w:r>
      <w:r w:rsidRPr="003D1DCF">
        <w:rPr>
          <w:rFonts w:ascii="Arial" w:hAnsi="Arial" w:cs="Arial"/>
          <w:lang w:val="es-BO" w:eastAsia="es-ES"/>
        </w:rPr>
        <w:t xml:space="preserve">, y ______________________ en representación del </w:t>
      </w:r>
      <w:r w:rsidRPr="003D1DCF">
        <w:rPr>
          <w:rFonts w:ascii="Arial" w:hAnsi="Arial" w:cs="Arial"/>
          <w:b/>
          <w:lang w:val="es-BO" w:eastAsia="es-ES"/>
        </w:rPr>
        <w:t>CONTRATISTA</w:t>
      </w:r>
      <w:r w:rsidRPr="003D1DCF">
        <w:rPr>
          <w:rFonts w:ascii="Arial" w:hAnsi="Arial" w:cs="Arial"/>
          <w:lang w:val="es-BO" w:eastAsia="es-ES"/>
        </w:rPr>
        <w:t>.</w:t>
      </w:r>
    </w:p>
    <w:p w:rsidR="003D1DCF" w:rsidRPr="003D1DCF" w:rsidRDefault="003D1DCF" w:rsidP="003D1DCF">
      <w:pPr>
        <w:spacing w:before="120" w:after="120"/>
        <w:jc w:val="both"/>
        <w:rPr>
          <w:rFonts w:ascii="Arial" w:hAnsi="Arial" w:cs="Arial"/>
          <w:lang w:val="es-BO" w:eastAsia="es-ES"/>
        </w:rPr>
      </w:pPr>
      <w:r w:rsidRPr="003D1DCF">
        <w:rPr>
          <w:rFonts w:ascii="Arial" w:hAnsi="Arial" w:cs="Arial"/>
          <w:lang w:val="es-BO" w:eastAsia="es-ES"/>
        </w:rPr>
        <w:t>Este documento, conforme a disposiciones legales de control fiscal vigentes, será registrado ante la Contraloría General del Estado en idioma castellano.</w:t>
      </w:r>
    </w:p>
    <w:p w:rsidR="003D1DCF" w:rsidRPr="003D1DCF" w:rsidRDefault="003D1DCF" w:rsidP="003D1DCF">
      <w:pPr>
        <w:spacing w:before="120" w:after="120"/>
        <w:jc w:val="both"/>
        <w:rPr>
          <w:rFonts w:ascii="Arial" w:hAnsi="Arial" w:cs="Arial"/>
          <w:lang w:val="es-BO" w:eastAsia="es-ES"/>
        </w:rPr>
      </w:pPr>
    </w:p>
    <w:p w:rsidR="003D1DCF" w:rsidRPr="003D1DCF" w:rsidRDefault="003D1DCF" w:rsidP="003D1DCF">
      <w:pPr>
        <w:spacing w:before="120" w:after="120"/>
        <w:jc w:val="both"/>
        <w:rPr>
          <w:rFonts w:ascii="Arial" w:hAnsi="Arial" w:cs="Arial"/>
          <w:lang w:val="es-BO" w:eastAsia="es-ES"/>
        </w:rPr>
      </w:pPr>
    </w:p>
    <w:p w:rsidR="003D1DCF" w:rsidRPr="003D1DCF" w:rsidRDefault="003D1DCF" w:rsidP="003D1DCF">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3D1DCF" w:rsidRPr="003D1DCF" w:rsidTr="003415A5">
        <w:tc>
          <w:tcPr>
            <w:tcW w:w="4914" w:type="dxa"/>
          </w:tcPr>
          <w:p w:rsidR="003D1DCF" w:rsidRPr="003D1DCF" w:rsidRDefault="003D1DCF" w:rsidP="003D1DCF">
            <w:pPr>
              <w:rPr>
                <w:rFonts w:ascii="Arial" w:hAnsi="Arial" w:cs="Arial"/>
                <w:sz w:val="20"/>
                <w:lang w:val="es-BO" w:eastAsia="es-ES"/>
              </w:rPr>
            </w:pPr>
            <w:r w:rsidRPr="003D1DCF">
              <w:rPr>
                <w:rFonts w:ascii="Arial" w:hAnsi="Arial" w:cs="Arial"/>
                <w:sz w:val="20"/>
                <w:lang w:val="es-BO" w:eastAsia="es-ES"/>
              </w:rPr>
              <w:t xml:space="preserve">         Lic. __________________</w:t>
            </w:r>
          </w:p>
        </w:tc>
        <w:tc>
          <w:tcPr>
            <w:tcW w:w="4914" w:type="dxa"/>
          </w:tcPr>
          <w:p w:rsidR="003D1DCF" w:rsidRPr="003D1DCF" w:rsidRDefault="003D1DCF" w:rsidP="003D1DCF">
            <w:pPr>
              <w:rPr>
                <w:rFonts w:ascii="Arial" w:hAnsi="Arial" w:cs="Arial"/>
                <w:sz w:val="20"/>
                <w:lang w:val="es-BO" w:eastAsia="es-ES"/>
              </w:rPr>
            </w:pPr>
            <w:r w:rsidRPr="003D1DCF">
              <w:rPr>
                <w:rFonts w:ascii="Arial" w:hAnsi="Arial" w:cs="Arial"/>
                <w:sz w:val="20"/>
                <w:lang w:val="es-BO" w:eastAsia="es-ES"/>
              </w:rPr>
              <w:t xml:space="preserve">          Sr. ________________________</w:t>
            </w:r>
          </w:p>
        </w:tc>
      </w:tr>
      <w:tr w:rsidR="003D1DCF" w:rsidRPr="003D1DCF" w:rsidTr="003415A5">
        <w:tc>
          <w:tcPr>
            <w:tcW w:w="4914" w:type="dxa"/>
          </w:tcPr>
          <w:p w:rsidR="003D1DCF" w:rsidRPr="003D1DCF" w:rsidRDefault="003D1DCF" w:rsidP="003D1DCF">
            <w:pPr>
              <w:rPr>
                <w:rFonts w:ascii="Arial" w:hAnsi="Arial" w:cs="Arial"/>
                <w:i/>
                <w:sz w:val="20"/>
                <w:lang w:val="es-BO" w:eastAsia="es-ES"/>
              </w:rPr>
            </w:pPr>
            <w:r w:rsidRPr="003D1DCF">
              <w:rPr>
                <w:rFonts w:ascii="Arial" w:hAnsi="Arial" w:cs="Arial"/>
                <w:i/>
                <w:sz w:val="20"/>
                <w:lang w:val="es-BO" w:eastAsia="es-ES"/>
              </w:rPr>
              <w:t xml:space="preserve">                       cargo</w:t>
            </w:r>
          </w:p>
          <w:p w:rsidR="003D1DCF" w:rsidRPr="003D1DCF" w:rsidRDefault="003D1DCF" w:rsidP="003D1DCF">
            <w:pPr>
              <w:rPr>
                <w:rFonts w:ascii="Arial" w:hAnsi="Arial" w:cs="Arial"/>
                <w:b/>
                <w:sz w:val="20"/>
                <w:lang w:val="es-BO" w:eastAsia="es-ES"/>
              </w:rPr>
            </w:pPr>
            <w:r w:rsidRPr="003D1DCF">
              <w:rPr>
                <w:rFonts w:ascii="Arial" w:hAnsi="Arial" w:cs="Arial"/>
                <w:i/>
                <w:sz w:val="20"/>
                <w:lang w:val="es-BO" w:eastAsia="es-ES"/>
              </w:rPr>
              <w:t xml:space="preserve">              </w:t>
            </w:r>
            <w:r w:rsidRPr="003D1DCF">
              <w:rPr>
                <w:rFonts w:ascii="Arial" w:hAnsi="Arial" w:cs="Arial"/>
                <w:b/>
                <w:sz w:val="20"/>
                <w:lang w:val="es-BO" w:eastAsia="es-ES"/>
              </w:rPr>
              <w:t xml:space="preserve">        YPFB</w:t>
            </w:r>
          </w:p>
          <w:p w:rsidR="003D1DCF" w:rsidRPr="003D1DCF" w:rsidRDefault="003D1DCF" w:rsidP="003D1DCF">
            <w:pPr>
              <w:rPr>
                <w:rFonts w:ascii="Arial" w:hAnsi="Arial" w:cs="Arial"/>
                <w:b/>
                <w:sz w:val="20"/>
                <w:lang w:val="es-BO" w:eastAsia="es-ES"/>
              </w:rPr>
            </w:pPr>
            <w:r w:rsidRPr="003D1DCF">
              <w:rPr>
                <w:rFonts w:ascii="Arial" w:hAnsi="Arial" w:cs="Arial"/>
                <w:b/>
                <w:sz w:val="20"/>
                <w:lang w:val="es-BO" w:eastAsia="es-ES"/>
              </w:rPr>
              <w:t xml:space="preserve">                   ENTIDAD</w:t>
            </w:r>
          </w:p>
        </w:tc>
        <w:tc>
          <w:tcPr>
            <w:tcW w:w="4914" w:type="dxa"/>
          </w:tcPr>
          <w:p w:rsidR="003D1DCF" w:rsidRPr="003D1DCF" w:rsidRDefault="003D1DCF" w:rsidP="003D1DCF">
            <w:pPr>
              <w:rPr>
                <w:rFonts w:ascii="Arial" w:hAnsi="Arial" w:cs="Arial"/>
                <w:i/>
                <w:sz w:val="20"/>
                <w:lang w:val="es-BO" w:eastAsia="es-ES"/>
              </w:rPr>
            </w:pPr>
            <w:r w:rsidRPr="003D1DCF">
              <w:rPr>
                <w:rFonts w:ascii="Arial" w:hAnsi="Arial" w:cs="Arial"/>
                <w:i/>
                <w:sz w:val="20"/>
                <w:lang w:val="es-BO" w:eastAsia="es-ES"/>
              </w:rPr>
              <w:t xml:space="preserve">                         nombre empresa</w:t>
            </w:r>
          </w:p>
          <w:p w:rsidR="003D1DCF" w:rsidRPr="003D1DCF" w:rsidRDefault="003D1DCF" w:rsidP="003D1DCF">
            <w:pPr>
              <w:rPr>
                <w:rFonts w:ascii="Arial" w:hAnsi="Arial" w:cs="Arial"/>
                <w:b/>
                <w:sz w:val="20"/>
                <w:lang w:val="es-BO" w:eastAsia="es-ES"/>
              </w:rPr>
            </w:pPr>
            <w:r w:rsidRPr="003D1DCF">
              <w:rPr>
                <w:rFonts w:ascii="Arial" w:hAnsi="Arial" w:cs="Arial"/>
                <w:b/>
                <w:sz w:val="20"/>
                <w:lang w:val="es-BO" w:eastAsia="es-ES"/>
              </w:rPr>
              <w:t xml:space="preserve">                            </w:t>
            </w:r>
            <w:r w:rsidRPr="003D1DCF">
              <w:rPr>
                <w:rFonts w:ascii="Arial" w:hAnsi="Arial" w:cs="Arial"/>
                <w:b/>
                <w:sz w:val="20"/>
                <w:lang w:eastAsia="es-ES"/>
              </w:rPr>
              <w:t>CONTRATISTA</w:t>
            </w:r>
            <w:r w:rsidRPr="003D1DCF">
              <w:rPr>
                <w:rFonts w:ascii="Arial" w:hAnsi="Arial" w:cs="Arial"/>
                <w:b/>
                <w:sz w:val="20"/>
                <w:lang w:val="es-BO" w:eastAsia="es-ES"/>
              </w:rPr>
              <w:t xml:space="preserve"> </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5502A9" w:rsidRDefault="005502A9" w:rsidP="007D4619">
      <w:pPr>
        <w:jc w:val="center"/>
        <w:rPr>
          <w:rFonts w:asciiTheme="minorHAnsi" w:hAnsiTheme="minorHAnsi" w:cstheme="minorHAnsi"/>
          <w:b/>
          <w:bCs/>
          <w:sz w:val="22"/>
          <w:szCs w:val="22"/>
          <w:lang w:val="es-ES_tradnl"/>
        </w:rPr>
      </w:pPr>
    </w:p>
    <w:p w:rsidR="005502A9" w:rsidRDefault="005502A9" w:rsidP="007D4619">
      <w:pPr>
        <w:jc w:val="center"/>
        <w:rPr>
          <w:rFonts w:asciiTheme="minorHAnsi" w:hAnsiTheme="minorHAnsi" w:cstheme="minorHAnsi"/>
          <w:b/>
          <w:bCs/>
          <w:sz w:val="22"/>
          <w:szCs w:val="22"/>
          <w:lang w:val="es-ES_tradnl"/>
        </w:rPr>
      </w:pPr>
    </w:p>
    <w:p w:rsidR="005502A9" w:rsidRDefault="005502A9" w:rsidP="007D4619">
      <w:pPr>
        <w:jc w:val="center"/>
        <w:rPr>
          <w:rFonts w:asciiTheme="minorHAnsi" w:hAnsiTheme="minorHAnsi" w:cstheme="minorHAnsi"/>
          <w:b/>
          <w:bCs/>
          <w:sz w:val="22"/>
          <w:szCs w:val="22"/>
          <w:lang w:val="es-ES_tradnl"/>
        </w:rPr>
      </w:pPr>
    </w:p>
    <w:p w:rsidR="005502A9" w:rsidRDefault="005502A9" w:rsidP="007D4619">
      <w:pPr>
        <w:jc w:val="center"/>
        <w:rPr>
          <w:rFonts w:asciiTheme="minorHAnsi" w:hAnsiTheme="minorHAnsi" w:cstheme="minorHAnsi"/>
          <w:b/>
          <w:bCs/>
          <w:sz w:val="22"/>
          <w:szCs w:val="22"/>
          <w:lang w:val="es-ES_tradnl"/>
        </w:rPr>
      </w:pPr>
    </w:p>
    <w:p w:rsidR="005502A9" w:rsidRDefault="005502A9" w:rsidP="007D4619">
      <w:pPr>
        <w:jc w:val="center"/>
        <w:rPr>
          <w:rFonts w:asciiTheme="minorHAnsi" w:hAnsiTheme="minorHAnsi" w:cstheme="minorHAnsi"/>
          <w:b/>
          <w:bCs/>
          <w:sz w:val="22"/>
          <w:szCs w:val="22"/>
          <w:lang w:val="es-ES_tradnl"/>
        </w:rPr>
      </w:pPr>
    </w:p>
    <w:p w:rsidR="005502A9" w:rsidRDefault="005502A9" w:rsidP="007D4619">
      <w:pPr>
        <w:jc w:val="center"/>
        <w:rPr>
          <w:rFonts w:asciiTheme="minorHAnsi" w:hAnsiTheme="minorHAnsi" w:cstheme="minorHAnsi"/>
          <w:b/>
          <w:bCs/>
          <w:sz w:val="22"/>
          <w:szCs w:val="22"/>
          <w:lang w:val="es-ES_tradnl"/>
        </w:rPr>
      </w:pPr>
    </w:p>
    <w:p w:rsidR="005502A9" w:rsidRDefault="005502A9" w:rsidP="007D4619">
      <w:pPr>
        <w:jc w:val="center"/>
        <w:rPr>
          <w:rFonts w:asciiTheme="minorHAnsi" w:hAnsiTheme="minorHAnsi" w:cstheme="minorHAnsi"/>
          <w:b/>
          <w:bCs/>
          <w:sz w:val="22"/>
          <w:szCs w:val="22"/>
          <w:lang w:val="es-ES_tradnl"/>
        </w:rPr>
      </w:pPr>
    </w:p>
    <w:p w:rsidR="005502A9" w:rsidRDefault="005502A9" w:rsidP="007D4619">
      <w:pPr>
        <w:jc w:val="center"/>
        <w:rPr>
          <w:rFonts w:asciiTheme="minorHAnsi" w:hAnsiTheme="minorHAnsi" w:cstheme="minorHAnsi"/>
          <w:b/>
          <w:bCs/>
          <w:sz w:val="22"/>
          <w:szCs w:val="22"/>
          <w:lang w:val="es-ES_tradnl"/>
        </w:rPr>
      </w:pPr>
    </w:p>
    <w:p w:rsidR="005502A9" w:rsidRDefault="005502A9" w:rsidP="007D4619">
      <w:pPr>
        <w:jc w:val="center"/>
        <w:rPr>
          <w:rFonts w:asciiTheme="minorHAnsi" w:hAnsiTheme="minorHAnsi" w:cstheme="minorHAnsi"/>
          <w:b/>
          <w:bCs/>
          <w:sz w:val="22"/>
          <w:szCs w:val="22"/>
          <w:lang w:val="es-ES_tradnl"/>
        </w:rPr>
      </w:pPr>
    </w:p>
    <w:p w:rsidR="005502A9" w:rsidRDefault="005502A9" w:rsidP="007D4619">
      <w:pPr>
        <w:jc w:val="center"/>
        <w:rPr>
          <w:rFonts w:asciiTheme="minorHAnsi" w:hAnsiTheme="minorHAnsi" w:cstheme="minorHAnsi"/>
          <w:b/>
          <w:bCs/>
          <w:sz w:val="22"/>
          <w:szCs w:val="22"/>
          <w:lang w:val="es-ES_tradnl"/>
        </w:rPr>
      </w:pPr>
    </w:p>
    <w:p w:rsidR="005502A9" w:rsidRDefault="005502A9" w:rsidP="007D4619">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lastRenderedPageBreak/>
        <w:t>ANEXO I</w:t>
      </w:r>
    </w:p>
    <w:p w:rsidR="005502A9" w:rsidRDefault="005502A9" w:rsidP="007D4619">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 xml:space="preserve">REQUISITOS DE SEGURIDAD, MEDIO AMBIENTE </w:t>
      </w:r>
    </w:p>
    <w:p w:rsidR="005502A9" w:rsidRDefault="005502A9" w:rsidP="005502A9">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Y SALUD SMS</w:t>
      </w:r>
    </w:p>
    <w:p w:rsidR="005502A9" w:rsidRDefault="005502A9" w:rsidP="005502A9">
      <w:pPr>
        <w:rPr>
          <w:rFonts w:asciiTheme="minorHAnsi" w:hAnsiTheme="minorHAnsi" w:cstheme="minorHAnsi"/>
          <w:b/>
          <w:bCs/>
          <w:sz w:val="22"/>
          <w:szCs w:val="22"/>
          <w:lang w:val="es-ES_tradnl"/>
        </w:rPr>
      </w:pPr>
    </w:p>
    <w:p w:rsidR="005502A9" w:rsidRPr="0072347E" w:rsidRDefault="005502A9" w:rsidP="005502A9">
      <w:pPr>
        <w:pStyle w:val="Prrafodelista"/>
        <w:numPr>
          <w:ilvl w:val="0"/>
          <w:numId w:val="53"/>
        </w:numPr>
        <w:spacing w:after="160" w:line="259" w:lineRule="auto"/>
        <w:contextualSpacing/>
        <w:rPr>
          <w:b/>
          <w:lang w:val="es-MX"/>
        </w:rPr>
      </w:pPr>
      <w:r w:rsidRPr="0072347E">
        <w:rPr>
          <w:b/>
          <w:lang w:val="es-MX"/>
        </w:rPr>
        <w:t>OBJETIVO.</w:t>
      </w:r>
    </w:p>
    <w:p w:rsidR="005502A9" w:rsidRDefault="005502A9" w:rsidP="005502A9">
      <w:r>
        <w:rPr>
          <w:lang w:val="es-MX"/>
        </w:rPr>
        <w:t>Establecer</w:t>
      </w:r>
      <w:r>
        <w:t xml:space="preserve"> las obligaciones, responsabilidades, orientaciones y las directrices concernientes a las actividades de Seguridad Medio Ambiente Salud y Calidad del CONTRATISTA y CONTRATANTE durante las operaciones, asegurando la Seguridad y salud de la fuerza de trabajo, así como la protección del medio ambiente, el control de pérdidas en general y la Calidad de los servicios prestados.</w:t>
      </w:r>
    </w:p>
    <w:p w:rsidR="005502A9" w:rsidRPr="0072347E" w:rsidRDefault="005502A9" w:rsidP="005502A9">
      <w:pPr>
        <w:pStyle w:val="Prrafodelista"/>
        <w:numPr>
          <w:ilvl w:val="0"/>
          <w:numId w:val="53"/>
        </w:numPr>
        <w:spacing w:after="160" w:line="259" w:lineRule="auto"/>
        <w:contextualSpacing/>
        <w:rPr>
          <w:b/>
        </w:rPr>
      </w:pPr>
      <w:r>
        <w:rPr>
          <w:b/>
        </w:rPr>
        <w:t>ALCANCE.</w:t>
      </w:r>
    </w:p>
    <w:p w:rsidR="005502A9" w:rsidRDefault="005502A9" w:rsidP="005502A9">
      <w:pPr>
        <w:jc w:val="both"/>
      </w:pPr>
      <w:r>
        <w:t>El presente documento aplica al personal de la Gerencia de Perforación y Contratistas.</w:t>
      </w:r>
    </w:p>
    <w:p w:rsidR="005502A9" w:rsidRDefault="005502A9" w:rsidP="005502A9">
      <w:pPr>
        <w:jc w:val="both"/>
      </w:pPr>
    </w:p>
    <w:p w:rsidR="005502A9" w:rsidRPr="0072347E" w:rsidRDefault="005502A9" w:rsidP="005502A9">
      <w:pPr>
        <w:pStyle w:val="Prrafodelista"/>
        <w:numPr>
          <w:ilvl w:val="0"/>
          <w:numId w:val="53"/>
        </w:numPr>
        <w:contextualSpacing/>
        <w:jc w:val="both"/>
        <w:rPr>
          <w:b/>
        </w:rPr>
      </w:pPr>
      <w:r w:rsidRPr="0072347E">
        <w:rPr>
          <w:b/>
        </w:rPr>
        <w:t>DOCUMENTOS COMPLEMENTARIOS</w:t>
      </w:r>
      <w:r>
        <w:rPr>
          <w:b/>
        </w:rPr>
        <w:t>.</w:t>
      </w:r>
    </w:p>
    <w:p w:rsidR="005502A9" w:rsidRPr="0072347E" w:rsidRDefault="005502A9" w:rsidP="005502A9">
      <w:pPr>
        <w:pStyle w:val="Prrafodelista"/>
        <w:numPr>
          <w:ilvl w:val="1"/>
          <w:numId w:val="53"/>
        </w:numPr>
        <w:contextualSpacing/>
        <w:jc w:val="both"/>
        <w:rPr>
          <w:b/>
        </w:rPr>
      </w:pPr>
      <w:r w:rsidRPr="0072347E">
        <w:rPr>
          <w:b/>
        </w:rPr>
        <w:t>Normas</w:t>
      </w:r>
    </w:p>
    <w:p w:rsidR="005502A9" w:rsidRDefault="005502A9" w:rsidP="005502A9">
      <w:pPr>
        <w:pStyle w:val="Prrafodelista"/>
        <w:ind w:left="1080"/>
        <w:jc w:val="both"/>
      </w:pPr>
    </w:p>
    <w:p w:rsidR="005502A9" w:rsidRDefault="005502A9" w:rsidP="005502A9">
      <w:pPr>
        <w:pStyle w:val="Prrafodelista"/>
        <w:ind w:left="1080"/>
        <w:jc w:val="both"/>
      </w:pPr>
      <w:r>
        <w:t>ISO 9001: 2015 Sistema de Gestión de la calidad – Requisitos</w:t>
      </w:r>
    </w:p>
    <w:p w:rsidR="005502A9" w:rsidRDefault="005502A9" w:rsidP="005502A9">
      <w:pPr>
        <w:pStyle w:val="Prrafodelista"/>
        <w:ind w:left="1080"/>
        <w:jc w:val="both"/>
      </w:pPr>
      <w:r>
        <w:t>ISO 14001:2015 Sistema de Gestión Ambiental – Requisitos con orientación para su uso</w:t>
      </w:r>
    </w:p>
    <w:p w:rsidR="005502A9" w:rsidRDefault="005502A9" w:rsidP="005502A9">
      <w:pPr>
        <w:pStyle w:val="Prrafodelista"/>
        <w:ind w:left="1080"/>
        <w:jc w:val="both"/>
      </w:pPr>
      <w:r>
        <w:t>OHSAS 18001:2007 Sistema de Gestión de la Seguridad y Salud Ocupacional – Requisitos</w:t>
      </w:r>
    </w:p>
    <w:p w:rsidR="005502A9" w:rsidRDefault="005502A9" w:rsidP="005502A9">
      <w:pPr>
        <w:pStyle w:val="Prrafodelista"/>
        <w:ind w:left="1080"/>
        <w:jc w:val="both"/>
      </w:pPr>
    </w:p>
    <w:p w:rsidR="005502A9" w:rsidRDefault="005502A9" w:rsidP="005502A9">
      <w:pPr>
        <w:pStyle w:val="Prrafodelista"/>
        <w:numPr>
          <w:ilvl w:val="1"/>
          <w:numId w:val="53"/>
        </w:numPr>
        <w:contextualSpacing/>
        <w:jc w:val="both"/>
        <w:rPr>
          <w:b/>
        </w:rPr>
      </w:pPr>
      <w:r>
        <w:rPr>
          <w:b/>
        </w:rPr>
        <w:t>Procedimientos</w:t>
      </w:r>
    </w:p>
    <w:p w:rsidR="005502A9" w:rsidRPr="00734714" w:rsidRDefault="005502A9" w:rsidP="005502A9">
      <w:pPr>
        <w:pStyle w:val="Prrafodelista"/>
        <w:ind w:left="1080"/>
        <w:jc w:val="both"/>
      </w:pPr>
      <w:r w:rsidRPr="00734714">
        <w:t>Reporte de indicadores corporativos de seguridad y salud ocupacional</w:t>
      </w:r>
    </w:p>
    <w:p w:rsidR="005502A9" w:rsidRPr="00734714" w:rsidRDefault="005502A9" w:rsidP="005502A9">
      <w:pPr>
        <w:pStyle w:val="Prrafodelista"/>
        <w:ind w:left="1080"/>
        <w:jc w:val="both"/>
      </w:pPr>
      <w:r w:rsidRPr="00734714">
        <w:t>Requisitos de seguridad industrial para empresas contratistas</w:t>
      </w:r>
    </w:p>
    <w:p w:rsidR="005502A9" w:rsidRPr="00734714" w:rsidRDefault="005502A9" w:rsidP="005502A9">
      <w:pPr>
        <w:pStyle w:val="Prrafodelista"/>
        <w:ind w:left="1080"/>
        <w:jc w:val="both"/>
      </w:pPr>
      <w:r w:rsidRPr="00734714">
        <w:t>Informe e investigación de incidentes (accidentes, casi accidentes y enfermedades ocupacionales) plan de emergencias</w:t>
      </w:r>
    </w:p>
    <w:p w:rsidR="005502A9" w:rsidRPr="00734714" w:rsidRDefault="005502A9" w:rsidP="005502A9">
      <w:pPr>
        <w:pStyle w:val="Prrafodelista"/>
        <w:ind w:left="1080"/>
        <w:jc w:val="both"/>
      </w:pPr>
      <w:r w:rsidRPr="00734714">
        <w:t>Plan de higiene seguridad &amp; bienestar y manual de primeros auxilios</w:t>
      </w:r>
    </w:p>
    <w:p w:rsidR="005502A9" w:rsidRDefault="005502A9" w:rsidP="005502A9">
      <w:pPr>
        <w:pStyle w:val="Prrafodelista"/>
        <w:numPr>
          <w:ilvl w:val="1"/>
          <w:numId w:val="53"/>
        </w:numPr>
        <w:contextualSpacing/>
        <w:jc w:val="both"/>
        <w:rPr>
          <w:b/>
        </w:rPr>
      </w:pPr>
      <w:r w:rsidRPr="0072347E">
        <w:rPr>
          <w:b/>
        </w:rPr>
        <w:t>Legislación</w:t>
      </w:r>
    </w:p>
    <w:p w:rsidR="005502A9" w:rsidRPr="0072347E" w:rsidRDefault="005502A9" w:rsidP="005502A9">
      <w:pPr>
        <w:pStyle w:val="Prrafodelista"/>
        <w:ind w:left="1080"/>
        <w:jc w:val="both"/>
        <w:rPr>
          <w:b/>
        </w:rPr>
      </w:pPr>
    </w:p>
    <w:p w:rsidR="005502A9" w:rsidRDefault="005502A9" w:rsidP="005502A9">
      <w:pPr>
        <w:pStyle w:val="Prrafodelista"/>
        <w:ind w:left="1080"/>
        <w:jc w:val="both"/>
      </w:pPr>
      <w:r>
        <w:t xml:space="preserve">Ley 16998 de Higiene Seguridad Ocupacional y Bienestar </w:t>
      </w:r>
    </w:p>
    <w:p w:rsidR="005502A9" w:rsidRDefault="005502A9" w:rsidP="005502A9">
      <w:pPr>
        <w:pStyle w:val="Prrafodelista"/>
        <w:ind w:left="1080"/>
        <w:jc w:val="both"/>
      </w:pPr>
      <w:r>
        <w:t>Ley 1333 de Medio Ambiente</w:t>
      </w:r>
    </w:p>
    <w:p w:rsidR="005502A9" w:rsidRDefault="005502A9" w:rsidP="005502A9">
      <w:pPr>
        <w:pStyle w:val="Prrafodelista"/>
        <w:ind w:left="1080"/>
        <w:jc w:val="both"/>
      </w:pPr>
      <w:r>
        <w:t>Ley 3058 de Hidrocarburos</w:t>
      </w:r>
    </w:p>
    <w:p w:rsidR="005502A9" w:rsidRDefault="005502A9" w:rsidP="005502A9">
      <w:pPr>
        <w:pStyle w:val="Prrafodelista"/>
        <w:ind w:left="1080"/>
        <w:jc w:val="both"/>
      </w:pPr>
    </w:p>
    <w:p w:rsidR="005502A9" w:rsidRDefault="005502A9" w:rsidP="005502A9">
      <w:pPr>
        <w:pStyle w:val="Prrafodelista"/>
        <w:numPr>
          <w:ilvl w:val="0"/>
          <w:numId w:val="53"/>
        </w:numPr>
        <w:contextualSpacing/>
        <w:jc w:val="both"/>
        <w:rPr>
          <w:b/>
        </w:rPr>
      </w:pPr>
      <w:r w:rsidRPr="0072347E">
        <w:rPr>
          <w:b/>
        </w:rPr>
        <w:t>DEFINICIONES Y SIGLAS</w:t>
      </w:r>
      <w:r>
        <w:rPr>
          <w:b/>
        </w:rPr>
        <w:t>.</w:t>
      </w:r>
    </w:p>
    <w:p w:rsidR="005502A9" w:rsidRPr="0072347E" w:rsidRDefault="005502A9" w:rsidP="005502A9">
      <w:pPr>
        <w:pStyle w:val="Prrafodelista"/>
        <w:jc w:val="both"/>
        <w:rPr>
          <w:b/>
        </w:rPr>
      </w:pPr>
    </w:p>
    <w:p w:rsidR="005502A9" w:rsidRDefault="005502A9" w:rsidP="005502A9">
      <w:pPr>
        <w:pStyle w:val="Prrafodelista"/>
        <w:numPr>
          <w:ilvl w:val="1"/>
          <w:numId w:val="53"/>
        </w:numPr>
        <w:contextualSpacing/>
        <w:jc w:val="both"/>
        <w:rPr>
          <w:b/>
        </w:rPr>
      </w:pPr>
      <w:r w:rsidRPr="0072347E">
        <w:rPr>
          <w:b/>
        </w:rPr>
        <w:t>DEFINICIONES</w:t>
      </w:r>
    </w:p>
    <w:p w:rsidR="005502A9" w:rsidRPr="0072347E" w:rsidRDefault="005502A9" w:rsidP="005502A9">
      <w:pPr>
        <w:pStyle w:val="Prrafodelista"/>
        <w:ind w:left="1080"/>
        <w:jc w:val="both"/>
        <w:rPr>
          <w:b/>
        </w:rPr>
      </w:pPr>
    </w:p>
    <w:p w:rsidR="005502A9" w:rsidRPr="00293F50" w:rsidRDefault="005502A9" w:rsidP="005502A9">
      <w:pPr>
        <w:ind w:left="720"/>
        <w:jc w:val="both"/>
        <w:rPr>
          <w:b/>
        </w:rPr>
      </w:pPr>
      <w:r w:rsidRPr="00293F50">
        <w:rPr>
          <w:b/>
        </w:rPr>
        <w:t>ACCIÓN CORRECTIVA</w:t>
      </w:r>
    </w:p>
    <w:p w:rsidR="005502A9" w:rsidRDefault="005502A9" w:rsidP="005502A9">
      <w:pPr>
        <w:ind w:left="720"/>
        <w:jc w:val="both"/>
      </w:pPr>
      <w:r>
        <w:t>Acción tomada para eliminar la causa de una no conformidad detectada u otra situación indeseable.</w:t>
      </w:r>
    </w:p>
    <w:p w:rsidR="005502A9" w:rsidRDefault="005502A9" w:rsidP="005502A9">
      <w:pPr>
        <w:ind w:left="720"/>
        <w:jc w:val="both"/>
      </w:pPr>
      <w:r>
        <w:t>Nota 1: puede haber más de una causa para una no conformidad.</w:t>
      </w:r>
    </w:p>
    <w:p w:rsidR="005502A9" w:rsidRDefault="005502A9" w:rsidP="005502A9">
      <w:pPr>
        <w:ind w:left="720"/>
        <w:jc w:val="both"/>
      </w:pPr>
      <w:r>
        <w:t>Nota 2: la acción correctiva se toma para prevenir que algo vuela a producirse, mientras que la acción preventiva se toma para prevenir que algo ocurra.</w:t>
      </w:r>
    </w:p>
    <w:p w:rsidR="005502A9" w:rsidRDefault="005502A9" w:rsidP="005502A9">
      <w:pPr>
        <w:ind w:left="720"/>
        <w:jc w:val="both"/>
      </w:pPr>
    </w:p>
    <w:p w:rsidR="005502A9" w:rsidRPr="00293F50" w:rsidRDefault="005502A9" w:rsidP="005502A9">
      <w:pPr>
        <w:ind w:left="720"/>
        <w:jc w:val="both"/>
        <w:rPr>
          <w:b/>
        </w:rPr>
      </w:pPr>
      <w:r w:rsidRPr="00293F50">
        <w:rPr>
          <w:b/>
        </w:rPr>
        <w:t>ACCIÓN PREVENTIVA</w:t>
      </w:r>
    </w:p>
    <w:p w:rsidR="005502A9" w:rsidRDefault="005502A9" w:rsidP="005502A9">
      <w:pPr>
        <w:ind w:left="720"/>
        <w:jc w:val="both"/>
      </w:pPr>
      <w:r>
        <w:t>Acción tomada para eliminar la causa de una no conformidad potencial u otra situación potencial no deseable.</w:t>
      </w:r>
    </w:p>
    <w:p w:rsidR="005502A9" w:rsidRDefault="005502A9" w:rsidP="005502A9">
      <w:pPr>
        <w:ind w:left="720"/>
        <w:jc w:val="both"/>
      </w:pPr>
      <w:r>
        <w:t>Nota 1: puede haber más de una causa para una no conformidad potencial.</w:t>
      </w:r>
    </w:p>
    <w:p w:rsidR="005502A9" w:rsidRDefault="005502A9" w:rsidP="005502A9">
      <w:pPr>
        <w:ind w:left="720"/>
        <w:jc w:val="both"/>
      </w:pPr>
      <w:r>
        <w:t xml:space="preserve">Nota 2: la acción preventiva se toma para prevenir que algo suceda, mientras que la acción correctiva se toma para prevenir que algo vuelva a producirse. </w:t>
      </w:r>
    </w:p>
    <w:p w:rsidR="005502A9" w:rsidRDefault="005502A9" w:rsidP="005502A9">
      <w:pPr>
        <w:ind w:left="720"/>
        <w:jc w:val="both"/>
        <w:rPr>
          <w:b/>
        </w:rPr>
      </w:pPr>
    </w:p>
    <w:p w:rsidR="005502A9" w:rsidRPr="00293F50" w:rsidRDefault="005502A9" w:rsidP="005502A9">
      <w:pPr>
        <w:ind w:left="720"/>
        <w:jc w:val="both"/>
        <w:rPr>
          <w:b/>
        </w:rPr>
      </w:pPr>
      <w:r w:rsidRPr="00293F50">
        <w:rPr>
          <w:b/>
        </w:rPr>
        <w:t>AUDITORIA</w:t>
      </w:r>
    </w:p>
    <w:p w:rsidR="005502A9" w:rsidRDefault="005502A9" w:rsidP="005502A9">
      <w:pPr>
        <w:ind w:left="720"/>
        <w:jc w:val="both"/>
      </w:pPr>
      <w:r>
        <w:t xml:space="preserve">Proceso sistemático, independiente y documentado para obtener evidencia de la auditoria y evaluarla de manera objetiva con el fin de determinar el grado en que se cumplen los criterios de auditorías. </w:t>
      </w:r>
    </w:p>
    <w:p w:rsidR="005502A9" w:rsidRDefault="005502A9" w:rsidP="005502A9">
      <w:pPr>
        <w:ind w:left="720"/>
        <w:jc w:val="both"/>
      </w:pPr>
      <w:r>
        <w:lastRenderedPageBreak/>
        <w:t>Nota 1: independiente no necesariamente significa externo a la organización. En muchos casos, particularmente en organizaciones pequeñas, se puede demostrar la independencia no siendo responsable de la actividad auditada.</w:t>
      </w:r>
    </w:p>
    <w:p w:rsidR="005502A9" w:rsidRDefault="005502A9" w:rsidP="005502A9">
      <w:pPr>
        <w:ind w:left="720"/>
        <w:jc w:val="both"/>
      </w:pPr>
      <w:r>
        <w:t>Documentación y su medio de soporte.</w:t>
      </w:r>
    </w:p>
    <w:p w:rsidR="005502A9" w:rsidRDefault="005502A9" w:rsidP="005502A9">
      <w:pPr>
        <w:ind w:left="720"/>
        <w:jc w:val="both"/>
      </w:pPr>
      <w:r>
        <w:t xml:space="preserve">Nota 1: el medio de soporte puede ser papel, disco magnético, óptico o electrónico, fotografía o muestra patrón o una combinación de ellas. </w:t>
      </w:r>
    </w:p>
    <w:p w:rsidR="005502A9" w:rsidRDefault="005502A9" w:rsidP="005502A9">
      <w:pPr>
        <w:ind w:left="720"/>
        <w:jc w:val="both"/>
      </w:pPr>
    </w:p>
    <w:p w:rsidR="005502A9" w:rsidRPr="007D0775" w:rsidRDefault="005502A9" w:rsidP="005502A9">
      <w:pPr>
        <w:ind w:left="720"/>
        <w:jc w:val="both"/>
        <w:rPr>
          <w:b/>
        </w:rPr>
      </w:pPr>
      <w:r w:rsidRPr="007D0775">
        <w:rPr>
          <w:b/>
        </w:rPr>
        <w:t>ENFERMEDAD</w:t>
      </w:r>
    </w:p>
    <w:p w:rsidR="005502A9" w:rsidRDefault="005502A9" w:rsidP="005502A9">
      <w:pPr>
        <w:ind w:left="720"/>
        <w:jc w:val="both"/>
      </w:pPr>
      <w:r>
        <w:t>Identificación de una condición física o mental adversa actual y/o empeorada por una actividad del trabajo y/o una situación relacionada.</w:t>
      </w:r>
    </w:p>
    <w:p w:rsidR="005502A9" w:rsidRDefault="005502A9" w:rsidP="005502A9">
      <w:pPr>
        <w:ind w:left="720"/>
        <w:jc w:val="both"/>
      </w:pPr>
    </w:p>
    <w:p w:rsidR="005502A9" w:rsidRPr="007D0775" w:rsidRDefault="005502A9" w:rsidP="005502A9">
      <w:pPr>
        <w:ind w:left="720"/>
        <w:jc w:val="both"/>
        <w:rPr>
          <w:b/>
        </w:rPr>
      </w:pPr>
      <w:r w:rsidRPr="007D0775">
        <w:rPr>
          <w:b/>
        </w:rPr>
        <w:t>EVALUACION DE RIESGO</w:t>
      </w:r>
    </w:p>
    <w:p w:rsidR="005502A9" w:rsidRDefault="005502A9" w:rsidP="005502A9">
      <w:pPr>
        <w:ind w:left="720"/>
        <w:jc w:val="both"/>
      </w:pPr>
      <w:r>
        <w:t>Proceso de evaluación de riesgo(s) derivados de un peligro(s) teniendo en cuenta la adecuación de los controles existentes y la toma de decisión si el riesgo es aceptable o no.</w:t>
      </w:r>
    </w:p>
    <w:p w:rsidR="005502A9" w:rsidRDefault="005502A9" w:rsidP="005502A9">
      <w:pPr>
        <w:ind w:left="720"/>
        <w:jc w:val="both"/>
      </w:pPr>
    </w:p>
    <w:p w:rsidR="005502A9" w:rsidRPr="007D0775" w:rsidRDefault="005502A9" w:rsidP="005502A9">
      <w:pPr>
        <w:ind w:left="720"/>
        <w:jc w:val="both"/>
        <w:rPr>
          <w:b/>
        </w:rPr>
      </w:pPr>
      <w:r w:rsidRPr="007D0775">
        <w:rPr>
          <w:b/>
        </w:rPr>
        <w:t>IDENTIFICACIÓN DE PELIGROS</w:t>
      </w:r>
    </w:p>
    <w:p w:rsidR="005502A9" w:rsidRDefault="005502A9" w:rsidP="005502A9">
      <w:pPr>
        <w:ind w:left="720"/>
        <w:jc w:val="both"/>
      </w:pPr>
      <w:r>
        <w:t>Proceso de reconocimiento de una situación de peligro existente y definición de sus características</w:t>
      </w:r>
    </w:p>
    <w:p w:rsidR="005502A9" w:rsidRDefault="005502A9" w:rsidP="005502A9">
      <w:pPr>
        <w:ind w:left="720"/>
        <w:jc w:val="both"/>
      </w:pPr>
    </w:p>
    <w:p w:rsidR="005502A9" w:rsidRPr="007D0775" w:rsidRDefault="005502A9" w:rsidP="005502A9">
      <w:pPr>
        <w:ind w:left="720"/>
        <w:jc w:val="both"/>
        <w:rPr>
          <w:b/>
        </w:rPr>
      </w:pPr>
      <w:r w:rsidRPr="007D0775">
        <w:rPr>
          <w:b/>
        </w:rPr>
        <w:t>INCIDENTE</w:t>
      </w:r>
    </w:p>
    <w:p w:rsidR="005502A9" w:rsidRDefault="005502A9" w:rsidP="005502A9">
      <w:pPr>
        <w:ind w:left="720"/>
        <w:jc w:val="both"/>
      </w:pPr>
      <w:r>
        <w:t>Evento(s) relacionados con el trabajo que dan lugar o tienen el potencial de conducir a lesión, enfermedad (sin importar severidad) o fatalidad.</w:t>
      </w:r>
    </w:p>
    <w:p w:rsidR="005502A9" w:rsidRDefault="005502A9" w:rsidP="005502A9">
      <w:pPr>
        <w:ind w:left="720"/>
        <w:jc w:val="both"/>
      </w:pPr>
      <w:r>
        <w:t>Nota 1: un accidente es un incidente con lesión, enfermedad o fatalidad.</w:t>
      </w:r>
    </w:p>
    <w:p w:rsidR="005502A9" w:rsidRDefault="005502A9" w:rsidP="005502A9">
      <w:pPr>
        <w:ind w:left="720"/>
        <w:jc w:val="both"/>
      </w:pPr>
      <w:r>
        <w:t>Nota 2: un incidente donde no existe lesión, enfermedad o fatalidad, puede denominarse, cuasi-pérdida, alerta, evento peligroso.</w:t>
      </w:r>
    </w:p>
    <w:p w:rsidR="005502A9" w:rsidRDefault="005502A9" w:rsidP="005502A9">
      <w:pPr>
        <w:ind w:left="720"/>
        <w:jc w:val="both"/>
      </w:pPr>
      <w:r>
        <w:t>Nota 3: Una situación de emergencia es un tipo particular de incidente.</w:t>
      </w:r>
    </w:p>
    <w:p w:rsidR="005502A9" w:rsidRDefault="005502A9" w:rsidP="005502A9">
      <w:pPr>
        <w:ind w:left="720"/>
        <w:jc w:val="both"/>
      </w:pPr>
    </w:p>
    <w:p w:rsidR="005502A9" w:rsidRPr="007D0775" w:rsidRDefault="005502A9" w:rsidP="005502A9">
      <w:pPr>
        <w:ind w:left="720"/>
        <w:jc w:val="both"/>
        <w:rPr>
          <w:b/>
        </w:rPr>
      </w:pPr>
      <w:r w:rsidRPr="007D0775">
        <w:rPr>
          <w:b/>
        </w:rPr>
        <w:t>LUGAR DE TRABAJO</w:t>
      </w:r>
    </w:p>
    <w:p w:rsidR="005502A9" w:rsidRDefault="005502A9" w:rsidP="005502A9">
      <w:pPr>
        <w:ind w:left="720"/>
        <w:jc w:val="both"/>
      </w:pPr>
      <w:r>
        <w:t>Cualquier sitio físico en la cual se realizan actividades relacionadas con el trabajo bajo el control de la organización.</w:t>
      </w:r>
    </w:p>
    <w:p w:rsidR="005502A9" w:rsidRDefault="005502A9" w:rsidP="005502A9">
      <w:pPr>
        <w:ind w:left="720"/>
        <w:jc w:val="both"/>
      </w:pPr>
      <w:r>
        <w:t>Nota: Al considerar lo que constituye un lugar de trabajo, la organización debe considerar los efectos de S&amp;SO sobre el personal que, por ejemplo, viaja o se encuentra en tránsito (por ejemplo, conduciendo, volando, en barcos o trenes), trabajando en las instalaciones de un cliente o de un proveedor, o trabajando en su hogar.</w:t>
      </w:r>
    </w:p>
    <w:p w:rsidR="005502A9" w:rsidRDefault="005502A9" w:rsidP="005502A9">
      <w:pPr>
        <w:ind w:left="720"/>
        <w:jc w:val="both"/>
      </w:pPr>
    </w:p>
    <w:p w:rsidR="005502A9" w:rsidRPr="007D0775" w:rsidRDefault="005502A9" w:rsidP="005502A9">
      <w:pPr>
        <w:ind w:left="720"/>
        <w:jc w:val="both"/>
        <w:rPr>
          <w:b/>
        </w:rPr>
      </w:pPr>
      <w:r w:rsidRPr="007D0775">
        <w:rPr>
          <w:b/>
        </w:rPr>
        <w:t>MEJORA CONTINUA</w:t>
      </w:r>
    </w:p>
    <w:p w:rsidR="005502A9" w:rsidRDefault="005502A9" w:rsidP="005502A9">
      <w:pPr>
        <w:ind w:left="720"/>
        <w:jc w:val="both"/>
      </w:pPr>
      <w:r>
        <w:t>Proceso recurrente de optimización del sistema de gestión de S&amp;SO para lograr mejoras en el desempeño de S&amp;SO de forma coherente con la política de S&amp;SO de la organización.</w:t>
      </w:r>
    </w:p>
    <w:p w:rsidR="005502A9" w:rsidRDefault="005502A9" w:rsidP="005502A9">
      <w:pPr>
        <w:ind w:left="720"/>
        <w:jc w:val="both"/>
      </w:pPr>
      <w:r>
        <w:t>Nota 1: no es necesario que dicho proceso se lleve en forma simultánea en todas las áreas de actividad.</w:t>
      </w:r>
    </w:p>
    <w:p w:rsidR="005502A9" w:rsidRDefault="005502A9" w:rsidP="005502A9">
      <w:pPr>
        <w:ind w:left="720"/>
        <w:jc w:val="both"/>
        <w:rPr>
          <w:b/>
        </w:rPr>
      </w:pPr>
    </w:p>
    <w:p w:rsidR="005502A9" w:rsidRPr="007D0775" w:rsidRDefault="005502A9" w:rsidP="005502A9">
      <w:pPr>
        <w:ind w:left="720"/>
        <w:jc w:val="both"/>
        <w:rPr>
          <w:b/>
        </w:rPr>
      </w:pPr>
      <w:r w:rsidRPr="007D0775">
        <w:rPr>
          <w:b/>
        </w:rPr>
        <w:t>NO CONFORMIDAD</w:t>
      </w:r>
    </w:p>
    <w:p w:rsidR="005502A9" w:rsidRDefault="005502A9" w:rsidP="005502A9">
      <w:pPr>
        <w:ind w:left="720"/>
        <w:jc w:val="both"/>
      </w:pPr>
      <w:r>
        <w:t xml:space="preserve">Incumplimiento de un requisito. </w:t>
      </w:r>
    </w:p>
    <w:p w:rsidR="005502A9" w:rsidRDefault="005502A9" w:rsidP="005502A9">
      <w:pPr>
        <w:ind w:left="720"/>
        <w:jc w:val="both"/>
      </w:pPr>
      <w:r>
        <w:t>Nota A: una no conformidad puede ser una desviación a:</w:t>
      </w:r>
    </w:p>
    <w:p w:rsidR="005502A9" w:rsidRDefault="005502A9" w:rsidP="005502A9">
      <w:pPr>
        <w:ind w:left="720"/>
        <w:jc w:val="both"/>
      </w:pPr>
      <w:r>
        <w:t>Estándares de trabajos relevantes, prácticas, procedimientos requisitos legales.</w:t>
      </w:r>
    </w:p>
    <w:p w:rsidR="005502A9" w:rsidRDefault="005502A9" w:rsidP="005502A9">
      <w:pPr>
        <w:ind w:left="720"/>
        <w:jc w:val="both"/>
      </w:pPr>
      <w:r>
        <w:t>Requerimientos del sistema de gestión de Seguridad Medio Ambiente, Salud y Calidad</w:t>
      </w:r>
    </w:p>
    <w:p w:rsidR="005502A9" w:rsidRDefault="005502A9" w:rsidP="005502A9">
      <w:pPr>
        <w:ind w:left="720"/>
        <w:jc w:val="both"/>
      </w:pPr>
    </w:p>
    <w:p w:rsidR="005502A9" w:rsidRPr="007D0775" w:rsidRDefault="005502A9" w:rsidP="005502A9">
      <w:pPr>
        <w:ind w:left="720"/>
        <w:jc w:val="both"/>
        <w:rPr>
          <w:b/>
        </w:rPr>
      </w:pPr>
      <w:r w:rsidRPr="007D0775">
        <w:rPr>
          <w:b/>
        </w:rPr>
        <w:t>OBJETIVOS DE S&amp;SO</w:t>
      </w:r>
    </w:p>
    <w:p w:rsidR="005502A9" w:rsidRDefault="005502A9" w:rsidP="005502A9">
      <w:pPr>
        <w:ind w:left="720"/>
        <w:jc w:val="both"/>
      </w:pPr>
      <w:r>
        <w:t>Metas de S&amp;SO, en términos de desempeño de S&amp;SO que una organización se establece a fin de cumplirlas.</w:t>
      </w:r>
    </w:p>
    <w:p w:rsidR="005502A9" w:rsidRDefault="005502A9" w:rsidP="005502A9">
      <w:pPr>
        <w:ind w:left="720"/>
        <w:jc w:val="both"/>
      </w:pPr>
      <w:r>
        <w:t>Nota 1: Los objetivos deben ser cuantificables cuando sea factible</w:t>
      </w:r>
    </w:p>
    <w:p w:rsidR="005502A9" w:rsidRDefault="005502A9" w:rsidP="005502A9">
      <w:pPr>
        <w:ind w:left="720"/>
        <w:jc w:val="both"/>
      </w:pPr>
      <w:r>
        <w:t>Nota 2: Cláusula 4.3.3 requiere que objetivos de S&amp;SO sean consistentes con la política de S&amp;SO.</w:t>
      </w:r>
    </w:p>
    <w:p w:rsidR="005502A9" w:rsidRDefault="005502A9" w:rsidP="005502A9">
      <w:pPr>
        <w:ind w:left="720"/>
        <w:jc w:val="both"/>
      </w:pPr>
    </w:p>
    <w:p w:rsidR="005502A9" w:rsidRPr="007D0775" w:rsidRDefault="005502A9" w:rsidP="005502A9">
      <w:pPr>
        <w:ind w:left="720"/>
        <w:jc w:val="both"/>
        <w:rPr>
          <w:b/>
        </w:rPr>
      </w:pPr>
      <w:r w:rsidRPr="007D0775">
        <w:rPr>
          <w:b/>
        </w:rPr>
        <w:t>ORGANIZACIÓN</w:t>
      </w:r>
    </w:p>
    <w:p w:rsidR="005502A9" w:rsidRDefault="005502A9" w:rsidP="005502A9">
      <w:pPr>
        <w:ind w:left="720"/>
        <w:jc w:val="both"/>
      </w:pPr>
      <w:r>
        <w:t>Compañía, corporación, firma, empresa, autoridad o institución, o parte o combinación de ellas, sean o no sociedades pública o privada, que tienen sus propias funciones y administración.</w:t>
      </w:r>
    </w:p>
    <w:p w:rsidR="005502A9" w:rsidRDefault="005502A9" w:rsidP="005502A9">
      <w:pPr>
        <w:ind w:left="720"/>
        <w:jc w:val="both"/>
      </w:pPr>
      <w:r>
        <w:lastRenderedPageBreak/>
        <w:t>Nota 1: para organizaciones con más de una unidad operativa, una unidad operativa por si sola puede definirse como una organización.</w:t>
      </w:r>
    </w:p>
    <w:p w:rsidR="005502A9" w:rsidRDefault="005502A9" w:rsidP="005502A9">
      <w:pPr>
        <w:ind w:left="720"/>
        <w:jc w:val="both"/>
      </w:pPr>
    </w:p>
    <w:p w:rsidR="005502A9" w:rsidRPr="007D0775" w:rsidRDefault="005502A9" w:rsidP="005502A9">
      <w:pPr>
        <w:ind w:left="720"/>
        <w:jc w:val="both"/>
        <w:rPr>
          <w:b/>
        </w:rPr>
      </w:pPr>
      <w:r w:rsidRPr="007D0775">
        <w:rPr>
          <w:b/>
        </w:rPr>
        <w:t>PARTE INTERESADA</w:t>
      </w:r>
    </w:p>
    <w:p w:rsidR="005502A9" w:rsidRDefault="005502A9" w:rsidP="005502A9">
      <w:pPr>
        <w:ind w:left="720"/>
        <w:jc w:val="both"/>
      </w:pPr>
      <w:r>
        <w:t xml:space="preserve">Individuo o grupo interno o externo al lugar de trabajo, interesado o afectado por el desempeño de S&amp;SO (3.15) de una organización </w:t>
      </w:r>
    </w:p>
    <w:p w:rsidR="005502A9" w:rsidRDefault="005502A9" w:rsidP="005502A9">
      <w:pPr>
        <w:ind w:left="720"/>
        <w:jc w:val="both"/>
      </w:pPr>
    </w:p>
    <w:p w:rsidR="005502A9" w:rsidRPr="00065498" w:rsidRDefault="005502A9" w:rsidP="005502A9">
      <w:pPr>
        <w:ind w:left="720"/>
        <w:jc w:val="both"/>
        <w:rPr>
          <w:b/>
        </w:rPr>
      </w:pPr>
      <w:r w:rsidRPr="00065498">
        <w:rPr>
          <w:b/>
        </w:rPr>
        <w:t>PELIGRO</w:t>
      </w:r>
    </w:p>
    <w:p w:rsidR="005502A9" w:rsidRDefault="005502A9" w:rsidP="005502A9">
      <w:pPr>
        <w:ind w:left="720"/>
        <w:jc w:val="both"/>
      </w:pPr>
      <w:r>
        <w:t>Fuente, situación o acto con el potencial de daño en términos de lesiones o enfermedades, o la combinación de ellas.</w:t>
      </w:r>
    </w:p>
    <w:p w:rsidR="005502A9" w:rsidRDefault="005502A9" w:rsidP="005502A9">
      <w:pPr>
        <w:ind w:left="720"/>
        <w:jc w:val="both"/>
      </w:pPr>
    </w:p>
    <w:p w:rsidR="005502A9" w:rsidRPr="00065498" w:rsidRDefault="005502A9" w:rsidP="005502A9">
      <w:pPr>
        <w:ind w:left="720"/>
        <w:jc w:val="both"/>
        <w:rPr>
          <w:b/>
        </w:rPr>
      </w:pPr>
      <w:r w:rsidRPr="00065498">
        <w:rPr>
          <w:b/>
        </w:rPr>
        <w:t>POLÍTICA DE S&amp;SO</w:t>
      </w:r>
    </w:p>
    <w:p w:rsidR="005502A9" w:rsidRDefault="005502A9" w:rsidP="005502A9">
      <w:pPr>
        <w:ind w:left="720"/>
        <w:jc w:val="both"/>
      </w:pPr>
      <w:r>
        <w:t>Intención y dirección general de una organización relacionada a su desempeño de S&amp;SO formalmente expresada por la alta dirección.</w:t>
      </w:r>
    </w:p>
    <w:p w:rsidR="005502A9" w:rsidRDefault="005502A9" w:rsidP="005502A9">
      <w:pPr>
        <w:ind w:left="720"/>
        <w:jc w:val="both"/>
      </w:pPr>
      <w:r>
        <w:t>Nota 1: La política proporciona una estructura para la acción y el establecimiento de los objetivos.</w:t>
      </w:r>
    </w:p>
    <w:p w:rsidR="005502A9" w:rsidRDefault="005502A9" w:rsidP="005502A9">
      <w:pPr>
        <w:ind w:left="720"/>
        <w:jc w:val="both"/>
      </w:pPr>
    </w:p>
    <w:p w:rsidR="005502A9" w:rsidRPr="00065498" w:rsidRDefault="005502A9" w:rsidP="005502A9">
      <w:pPr>
        <w:ind w:left="720"/>
        <w:jc w:val="both"/>
        <w:rPr>
          <w:b/>
        </w:rPr>
      </w:pPr>
      <w:r w:rsidRPr="00065498">
        <w:rPr>
          <w:b/>
        </w:rPr>
        <w:t>PROCEDIMIENTO</w:t>
      </w:r>
    </w:p>
    <w:p w:rsidR="005502A9" w:rsidRDefault="005502A9" w:rsidP="005502A9">
      <w:pPr>
        <w:ind w:left="720"/>
        <w:jc w:val="both"/>
      </w:pPr>
      <w:r>
        <w:t>Forma especificada para llevar a cabo una actividad o un proceso.</w:t>
      </w:r>
    </w:p>
    <w:p w:rsidR="005502A9" w:rsidRDefault="005502A9" w:rsidP="005502A9">
      <w:pPr>
        <w:ind w:left="720"/>
        <w:jc w:val="both"/>
      </w:pPr>
      <w:r>
        <w:t>Nota 1: procedimiento puede estar documentado o no. (ISO 9000:2005, 3.4.5)</w:t>
      </w:r>
    </w:p>
    <w:p w:rsidR="005502A9" w:rsidRDefault="005502A9" w:rsidP="005502A9">
      <w:pPr>
        <w:ind w:left="720"/>
        <w:jc w:val="both"/>
      </w:pPr>
    </w:p>
    <w:p w:rsidR="005502A9" w:rsidRPr="00065498" w:rsidRDefault="005502A9" w:rsidP="005502A9">
      <w:pPr>
        <w:ind w:left="720"/>
        <w:jc w:val="both"/>
        <w:rPr>
          <w:b/>
        </w:rPr>
      </w:pPr>
      <w:r w:rsidRPr="00065498">
        <w:rPr>
          <w:b/>
        </w:rPr>
        <w:t>REGISTRO</w:t>
      </w:r>
    </w:p>
    <w:p w:rsidR="005502A9" w:rsidRDefault="005502A9" w:rsidP="005502A9">
      <w:pPr>
        <w:ind w:left="720"/>
        <w:jc w:val="both"/>
      </w:pPr>
      <w:r>
        <w:t>Documento que presenta resultados obtenidos, o proporciona evidencia de las actividades desempeñadas.</w:t>
      </w:r>
    </w:p>
    <w:p w:rsidR="005502A9" w:rsidRPr="00065498" w:rsidRDefault="005502A9" w:rsidP="005502A9">
      <w:pPr>
        <w:ind w:left="720"/>
        <w:jc w:val="both"/>
        <w:rPr>
          <w:b/>
        </w:rPr>
      </w:pPr>
      <w:r w:rsidRPr="00065498">
        <w:rPr>
          <w:b/>
        </w:rPr>
        <w:t>RIESGO</w:t>
      </w:r>
    </w:p>
    <w:p w:rsidR="005502A9" w:rsidRDefault="005502A9" w:rsidP="005502A9">
      <w:pPr>
        <w:ind w:left="720"/>
        <w:jc w:val="both"/>
      </w:pPr>
      <w:r>
        <w:t>Combinación de la probabilidad de ocurrencia de un evento o exposición peligrosa y la severidad de las lesiones o daños o enfermedad que puede provocar el evento o la exposición(es).</w:t>
      </w:r>
    </w:p>
    <w:p w:rsidR="005502A9" w:rsidRDefault="005502A9" w:rsidP="005502A9">
      <w:pPr>
        <w:ind w:left="720"/>
        <w:jc w:val="both"/>
      </w:pPr>
    </w:p>
    <w:p w:rsidR="005502A9" w:rsidRPr="00065498" w:rsidRDefault="005502A9" w:rsidP="005502A9">
      <w:pPr>
        <w:ind w:left="720"/>
        <w:jc w:val="both"/>
        <w:rPr>
          <w:b/>
        </w:rPr>
      </w:pPr>
      <w:r w:rsidRPr="00065498">
        <w:rPr>
          <w:b/>
        </w:rPr>
        <w:t>SALUD Y SEGURIDAD OCUPACIONAL</w:t>
      </w:r>
    </w:p>
    <w:p w:rsidR="005502A9" w:rsidRDefault="005502A9" w:rsidP="005502A9">
      <w:pPr>
        <w:ind w:left="720"/>
        <w:jc w:val="both"/>
      </w:pPr>
      <w:r>
        <w:t>Condiciones y factores que afectan o podrían afectar, la salud y seguridad de empleados, trabajadores temporales, contratistas, visitas y cualquier otra persona en el lugar de trabajo.</w:t>
      </w:r>
    </w:p>
    <w:p w:rsidR="005502A9" w:rsidRDefault="005502A9" w:rsidP="005502A9">
      <w:pPr>
        <w:ind w:left="720"/>
        <w:jc w:val="both"/>
      </w:pPr>
      <w:r>
        <w:t>Nota: Las organizaciones pueden tener un requisito legal para la salud y seguridad de personas más allá del lugar de trabajo inmediato, o para quiénes se exponen a las actividades del lugar de trabajo.</w:t>
      </w:r>
    </w:p>
    <w:p w:rsidR="005502A9" w:rsidRDefault="005502A9" w:rsidP="005502A9">
      <w:pPr>
        <w:ind w:left="720"/>
        <w:jc w:val="both"/>
      </w:pPr>
    </w:p>
    <w:p w:rsidR="005502A9" w:rsidRPr="00065498" w:rsidRDefault="005502A9" w:rsidP="005502A9">
      <w:pPr>
        <w:ind w:left="720"/>
        <w:jc w:val="both"/>
        <w:rPr>
          <w:b/>
        </w:rPr>
      </w:pPr>
      <w:r w:rsidRPr="00065498">
        <w:rPr>
          <w:b/>
        </w:rPr>
        <w:t xml:space="preserve">SISTEMA DE GESTION </w:t>
      </w:r>
    </w:p>
    <w:p w:rsidR="005502A9" w:rsidRDefault="005502A9" w:rsidP="005502A9">
      <w:pPr>
        <w:ind w:left="720"/>
        <w:jc w:val="both"/>
      </w:pPr>
      <w:r>
        <w:t>Parte del sistema de gestión de una organización empleada para desarrollar e implementar su política de Gestión de sus estándares.</w:t>
      </w:r>
    </w:p>
    <w:p w:rsidR="005502A9" w:rsidRDefault="005502A9" w:rsidP="005502A9">
      <w:pPr>
        <w:ind w:left="720"/>
        <w:jc w:val="both"/>
      </w:pPr>
      <w:r>
        <w:t>Nota 1: un sistema de gestión es un grupo de elementos interrelacionados usados para establecer la política y objetivos y para cumplirlos.</w:t>
      </w:r>
    </w:p>
    <w:p w:rsidR="005502A9" w:rsidRDefault="005502A9" w:rsidP="005502A9">
      <w:pPr>
        <w:ind w:left="720"/>
        <w:jc w:val="both"/>
      </w:pPr>
      <w:r>
        <w:t>Nota 2: un sistema de gestión incluye la estructura organizacional, la planificación de actividades (por ejemplo, evaluación de riesgos y la definición de objetivos), responsabilidades, prácticas, procedimientos, procesos y recursos.</w:t>
      </w:r>
    </w:p>
    <w:p w:rsidR="005502A9" w:rsidRDefault="005502A9" w:rsidP="005502A9">
      <w:pPr>
        <w:ind w:left="720"/>
        <w:jc w:val="both"/>
      </w:pPr>
    </w:p>
    <w:p w:rsidR="005502A9" w:rsidRPr="00B70257" w:rsidRDefault="005502A9" w:rsidP="005502A9">
      <w:pPr>
        <w:pStyle w:val="Prrafodelista"/>
        <w:numPr>
          <w:ilvl w:val="1"/>
          <w:numId w:val="53"/>
        </w:numPr>
        <w:contextualSpacing/>
        <w:jc w:val="both"/>
        <w:rPr>
          <w:b/>
        </w:rPr>
      </w:pPr>
      <w:r w:rsidRPr="00B70257">
        <w:rPr>
          <w:b/>
        </w:rPr>
        <w:t>SIGLAS</w:t>
      </w:r>
    </w:p>
    <w:p w:rsidR="005502A9" w:rsidRDefault="005502A9" w:rsidP="005502A9">
      <w:pPr>
        <w:ind w:left="708"/>
        <w:jc w:val="both"/>
        <w:rPr>
          <w:b/>
        </w:rPr>
      </w:pPr>
    </w:p>
    <w:p w:rsidR="005502A9" w:rsidRDefault="005502A9" w:rsidP="005502A9">
      <w:pPr>
        <w:ind w:left="708"/>
        <w:jc w:val="both"/>
      </w:pPr>
      <w:r>
        <w:rPr>
          <w:b/>
        </w:rPr>
        <w:t xml:space="preserve">GPE: </w:t>
      </w:r>
      <w:r>
        <w:t>Gerencia de Perforación</w:t>
      </w:r>
    </w:p>
    <w:p w:rsidR="005502A9" w:rsidRDefault="005502A9" w:rsidP="005502A9">
      <w:pPr>
        <w:ind w:left="708"/>
        <w:jc w:val="both"/>
      </w:pPr>
      <w:r>
        <w:rPr>
          <w:b/>
        </w:rPr>
        <w:t>SMS:</w:t>
      </w:r>
      <w:r>
        <w:t xml:space="preserve"> Seguridad Medio Ambiente y Salud </w:t>
      </w:r>
    </w:p>
    <w:p w:rsidR="005502A9" w:rsidRDefault="005502A9" w:rsidP="005502A9">
      <w:pPr>
        <w:ind w:left="708"/>
        <w:jc w:val="both"/>
      </w:pPr>
      <w:r w:rsidRPr="007F77BB">
        <w:rPr>
          <w:b/>
        </w:rPr>
        <w:t>S&amp;SO</w:t>
      </w:r>
      <w:r>
        <w:t>: Seguridad y Salud Ocupacional</w:t>
      </w:r>
    </w:p>
    <w:p w:rsidR="005502A9" w:rsidRPr="00B70257" w:rsidRDefault="005502A9" w:rsidP="005502A9">
      <w:pPr>
        <w:ind w:left="708"/>
        <w:jc w:val="both"/>
      </w:pPr>
    </w:p>
    <w:p w:rsidR="005502A9" w:rsidRPr="0072347E" w:rsidRDefault="005502A9" w:rsidP="005502A9">
      <w:pPr>
        <w:pStyle w:val="Prrafodelista"/>
        <w:numPr>
          <w:ilvl w:val="0"/>
          <w:numId w:val="53"/>
        </w:numPr>
        <w:contextualSpacing/>
        <w:jc w:val="both"/>
        <w:rPr>
          <w:b/>
        </w:rPr>
      </w:pPr>
      <w:r w:rsidRPr="0072347E">
        <w:rPr>
          <w:b/>
        </w:rPr>
        <w:t>RESPONSABILIDADES</w:t>
      </w:r>
    </w:p>
    <w:p w:rsidR="005502A9" w:rsidRDefault="005502A9" w:rsidP="005502A9">
      <w:pPr>
        <w:pStyle w:val="Prrafodelista"/>
        <w:jc w:val="both"/>
      </w:pPr>
      <w:r>
        <w:t>El Representante de SMS de la GPE es el responsable de elaborar este procedimiento, además de hacer cumplir lo establecido en el presente documento, como de revisar el presente procedimiento.</w:t>
      </w:r>
    </w:p>
    <w:p w:rsidR="005502A9" w:rsidRDefault="005502A9" w:rsidP="005502A9">
      <w:pPr>
        <w:pStyle w:val="Prrafodelista"/>
        <w:jc w:val="both"/>
      </w:pPr>
      <w:r>
        <w:t>El Gerente de Perforación es el responsable de aprobar este procedimiento.</w:t>
      </w:r>
    </w:p>
    <w:p w:rsidR="005502A9" w:rsidRDefault="005502A9" w:rsidP="005502A9">
      <w:pPr>
        <w:pStyle w:val="Prrafodelista"/>
        <w:jc w:val="both"/>
      </w:pPr>
      <w:r>
        <w:t>Es responsabilidad de todo el personal de la Gerencia de Perforación y personal de empresas contratistas cumplir con este procedimiento durante las diferentes etapas de los contratos.</w:t>
      </w:r>
    </w:p>
    <w:p w:rsidR="005502A9" w:rsidRPr="0072347E" w:rsidRDefault="005502A9" w:rsidP="005502A9">
      <w:pPr>
        <w:pStyle w:val="Prrafodelista"/>
        <w:numPr>
          <w:ilvl w:val="0"/>
          <w:numId w:val="53"/>
        </w:numPr>
        <w:contextualSpacing/>
        <w:jc w:val="both"/>
        <w:rPr>
          <w:b/>
        </w:rPr>
      </w:pPr>
      <w:r w:rsidRPr="0072347E">
        <w:rPr>
          <w:b/>
        </w:rPr>
        <w:t>MEDIDAS DE SMS</w:t>
      </w:r>
    </w:p>
    <w:p w:rsidR="005502A9" w:rsidRDefault="005502A9" w:rsidP="005502A9">
      <w:pPr>
        <w:pStyle w:val="Prrafodelista"/>
        <w:jc w:val="both"/>
      </w:pPr>
      <w:r>
        <w:t xml:space="preserve">Uso de </w:t>
      </w:r>
      <w:proofErr w:type="spellStart"/>
      <w:r>
        <w:t>EPPs</w:t>
      </w:r>
      <w:proofErr w:type="spellEnd"/>
      <w:r>
        <w:t xml:space="preserve"> y Ropa de Trabajo</w:t>
      </w:r>
    </w:p>
    <w:p w:rsidR="005502A9" w:rsidRDefault="005502A9" w:rsidP="005502A9">
      <w:pPr>
        <w:pStyle w:val="Prrafodelista"/>
        <w:jc w:val="both"/>
      </w:pPr>
      <w:r>
        <w:lastRenderedPageBreak/>
        <w:t>Cumplir con Normas de SMS según Normativas aplicables en Operaciones.</w:t>
      </w:r>
    </w:p>
    <w:p w:rsidR="005502A9" w:rsidRDefault="005502A9" w:rsidP="005502A9">
      <w:pPr>
        <w:pStyle w:val="Prrafodelista"/>
        <w:numPr>
          <w:ilvl w:val="0"/>
          <w:numId w:val="53"/>
        </w:numPr>
        <w:contextualSpacing/>
        <w:jc w:val="both"/>
        <w:rPr>
          <w:b/>
        </w:rPr>
      </w:pPr>
      <w:r w:rsidRPr="0072347E">
        <w:rPr>
          <w:b/>
        </w:rPr>
        <w:t>DESARROLLO</w:t>
      </w:r>
    </w:p>
    <w:p w:rsidR="005502A9" w:rsidRPr="0072347E" w:rsidRDefault="005502A9" w:rsidP="005502A9">
      <w:pPr>
        <w:pStyle w:val="Prrafodelista"/>
        <w:jc w:val="both"/>
        <w:rPr>
          <w:b/>
        </w:rPr>
      </w:pPr>
    </w:p>
    <w:p w:rsidR="005502A9" w:rsidRPr="0072347E" w:rsidRDefault="005502A9" w:rsidP="005502A9">
      <w:pPr>
        <w:pStyle w:val="Prrafodelista"/>
        <w:numPr>
          <w:ilvl w:val="1"/>
          <w:numId w:val="53"/>
        </w:numPr>
        <w:contextualSpacing/>
        <w:jc w:val="both"/>
        <w:rPr>
          <w:b/>
        </w:rPr>
      </w:pPr>
      <w:r w:rsidRPr="0072347E">
        <w:rPr>
          <w:b/>
        </w:rPr>
        <w:t xml:space="preserve"> GENERAL </w:t>
      </w:r>
    </w:p>
    <w:p w:rsidR="005502A9" w:rsidRDefault="005502A9" w:rsidP="005502A9">
      <w:pPr>
        <w:pStyle w:val="Prrafodelista"/>
        <w:jc w:val="both"/>
      </w:pPr>
      <w:r>
        <w:t>7.1.1. Toda actividad debe ser planeada asegurando las condiciones de Seguridad Medio Ambiente,</w:t>
      </w:r>
      <w:r w:rsidRPr="008B2263">
        <w:t xml:space="preserve"> Salud</w:t>
      </w:r>
      <w:r>
        <w:t xml:space="preserve"> y calidad de la actividad. Para ello, puede ser necesaria la realización de reuniones de coordinación, entre las partes involucradas. </w:t>
      </w:r>
    </w:p>
    <w:p w:rsidR="005502A9" w:rsidRDefault="005502A9" w:rsidP="005502A9">
      <w:pPr>
        <w:pStyle w:val="Prrafodelista"/>
        <w:jc w:val="both"/>
      </w:pPr>
      <w:r>
        <w:t>7.1.2. Realizar a través del Responsable de SMS y SUPERVISOR de CONTRATO las actividades orientadas a la verificación del cumplimiento de este documento.</w:t>
      </w:r>
    </w:p>
    <w:p w:rsidR="005502A9" w:rsidRDefault="005502A9" w:rsidP="005502A9">
      <w:pPr>
        <w:pStyle w:val="Prrafodelista"/>
        <w:jc w:val="both"/>
      </w:pPr>
    </w:p>
    <w:p w:rsidR="005502A9" w:rsidRPr="0072347E" w:rsidRDefault="005502A9" w:rsidP="005502A9">
      <w:pPr>
        <w:pStyle w:val="Prrafodelista"/>
        <w:jc w:val="both"/>
        <w:rPr>
          <w:b/>
        </w:rPr>
      </w:pPr>
      <w:r w:rsidRPr="0072347E">
        <w:rPr>
          <w:b/>
        </w:rPr>
        <w:t>7.2 OBLIGACIONES Y RESPONSABILIDADES DEL CONTRATANTE</w:t>
      </w:r>
    </w:p>
    <w:p w:rsidR="005502A9" w:rsidRDefault="005502A9" w:rsidP="005502A9">
      <w:pPr>
        <w:pStyle w:val="Prrafodelista"/>
        <w:jc w:val="both"/>
      </w:pPr>
    </w:p>
    <w:p w:rsidR="005502A9" w:rsidRDefault="005502A9" w:rsidP="005502A9">
      <w:pPr>
        <w:pStyle w:val="Prrafodelista"/>
        <w:jc w:val="both"/>
      </w:pPr>
      <w:r>
        <w:t>7.2.1. EL CONTRATANTE deberá comunicar a los responsables de la EMPRESA CONTRATISTA por intermedio del supervisor del contrato las exigencias establecidas en las Políticas, Manuales, Planes, Procesos o Instructivos de la DOP, relativas a temas de Seguridad Medio Ambiente Salud y Calidad.</w:t>
      </w:r>
    </w:p>
    <w:p w:rsidR="005502A9" w:rsidRDefault="005502A9" w:rsidP="005502A9">
      <w:pPr>
        <w:pStyle w:val="Prrafodelista"/>
        <w:jc w:val="both"/>
      </w:pPr>
    </w:p>
    <w:p w:rsidR="005502A9" w:rsidRDefault="005502A9" w:rsidP="005502A9">
      <w:pPr>
        <w:pStyle w:val="Prrafodelista"/>
        <w:jc w:val="both"/>
      </w:pPr>
      <w:r>
        <w:t xml:space="preserve">7.2.2. El CONTRATANTE tendrá disponible información sobre los riesgos potenciales existentes en sus instalaciones de operaciones, para orientar al CONTRATISTA sobre los riesgos del área donde va a transitar y/o ejecutar sus actividades. El CONTRATISTA debe utilizar esta información para la elaboración de programas específicos sobre Seguridad, Medio Ambiente, Salud Y Calidad </w:t>
      </w:r>
      <w:r w:rsidRPr="00355929">
        <w:rPr>
          <w:b/>
        </w:rPr>
        <w:t>(En base al Anexo A CATEGORIZACIÓN DE PROVEEDORES).</w:t>
      </w:r>
      <w:r>
        <w:t xml:space="preserve"> </w:t>
      </w:r>
    </w:p>
    <w:p w:rsidR="005502A9" w:rsidRDefault="005502A9" w:rsidP="005502A9">
      <w:pPr>
        <w:pStyle w:val="Prrafodelista"/>
        <w:jc w:val="both"/>
      </w:pPr>
    </w:p>
    <w:p w:rsidR="005502A9" w:rsidRDefault="005502A9" w:rsidP="005502A9">
      <w:pPr>
        <w:pStyle w:val="Prrafodelista"/>
        <w:jc w:val="both"/>
      </w:pPr>
      <w:r>
        <w:t>7.2.2. El CONTRATANTE especificará de manera clara los requisitos a ser cumplidos por el CONTRATISTA en las reuniones previas a la ejecución del contrato.</w:t>
      </w:r>
    </w:p>
    <w:p w:rsidR="005502A9" w:rsidRDefault="005502A9" w:rsidP="005502A9">
      <w:pPr>
        <w:pStyle w:val="Prrafodelista"/>
        <w:jc w:val="both"/>
      </w:pPr>
    </w:p>
    <w:p w:rsidR="005502A9" w:rsidRDefault="005502A9" w:rsidP="005502A9">
      <w:pPr>
        <w:pStyle w:val="Prrafodelista"/>
        <w:jc w:val="both"/>
      </w:pPr>
      <w:r>
        <w:t xml:space="preserve">7.2.3. El CONTRATANTE deberá solicitar al CONTRATISTA o PROVEEDORES, las Políticas, Manuales, Planes, Procedimientos o Instructivos, relativas a Seguridad, Medio Ambiente, Salud y calidad </w:t>
      </w:r>
      <w:r w:rsidRPr="00355929">
        <w:rPr>
          <w:b/>
        </w:rPr>
        <w:t>(En base al Anexo</w:t>
      </w:r>
      <w:r>
        <w:rPr>
          <w:b/>
        </w:rPr>
        <w:t xml:space="preserve"> B - </w:t>
      </w:r>
      <w:r>
        <w:rPr>
          <w:rFonts w:cstheme="minorHAnsi"/>
          <w:b/>
        </w:rPr>
        <w:t>REQUISITOS BASICOS SMS INICIO DE ACTIVIDADES  EMPRESAS CONTRATISTAS</w:t>
      </w:r>
      <w:r w:rsidRPr="00355929">
        <w:rPr>
          <w:b/>
        </w:rPr>
        <w:t>).</w:t>
      </w:r>
    </w:p>
    <w:p w:rsidR="005502A9" w:rsidRDefault="005502A9" w:rsidP="005502A9">
      <w:pPr>
        <w:pStyle w:val="Prrafodelista"/>
        <w:jc w:val="both"/>
      </w:pPr>
    </w:p>
    <w:p w:rsidR="005502A9" w:rsidRDefault="005502A9" w:rsidP="005502A9">
      <w:pPr>
        <w:pStyle w:val="Prrafodelista"/>
        <w:jc w:val="both"/>
      </w:pPr>
      <w:r>
        <w:t>7.2.4. El CONTRATANTE deberá de informar sobre la Gestión de Seguridad Industrial, Medio Ambiente, Salud y Calidad cuando exista personal CONTRATISTA O  VISITA.</w:t>
      </w:r>
    </w:p>
    <w:p w:rsidR="005502A9" w:rsidRDefault="005502A9" w:rsidP="005502A9">
      <w:pPr>
        <w:pStyle w:val="Prrafodelista"/>
        <w:jc w:val="both"/>
      </w:pPr>
    </w:p>
    <w:p w:rsidR="005502A9" w:rsidRDefault="005502A9" w:rsidP="005502A9">
      <w:pPr>
        <w:pStyle w:val="Prrafodelista"/>
        <w:jc w:val="both"/>
      </w:pPr>
      <w:r>
        <w:t>7.2.5. EL CONTRATANTE deberá establecer Indicadores de Desempeño de Seguridad, Medio Ambiente, Salud y Calidad, además de metas para el CONTRATISTA, como también presentar los criterios de medición antes del inicio de los trabajos</w:t>
      </w:r>
    </w:p>
    <w:p w:rsidR="005502A9" w:rsidRDefault="005502A9" w:rsidP="005502A9">
      <w:pPr>
        <w:pStyle w:val="Prrafodelista"/>
        <w:jc w:val="both"/>
      </w:pPr>
    </w:p>
    <w:p w:rsidR="005502A9" w:rsidRDefault="005502A9" w:rsidP="005502A9">
      <w:pPr>
        <w:pStyle w:val="Prrafodelista"/>
        <w:jc w:val="both"/>
      </w:pPr>
      <w:r>
        <w:t xml:space="preserve">7.2.6. EL CONTRATANTE aplicara el </w:t>
      </w:r>
      <w:r>
        <w:rPr>
          <w:b/>
        </w:rPr>
        <w:t>“VER FORMULARIO</w:t>
      </w:r>
      <w:r w:rsidRPr="00AD0039">
        <w:rPr>
          <w:b/>
        </w:rPr>
        <w:t xml:space="preserve"> CHECK LIST REQUISITOS DE GESTION SMS PARA CONTRATISTAS”</w:t>
      </w:r>
      <w:r>
        <w:t xml:space="preserve"> lo que ayudara a garantizar una gestión adecuada en lo relativo a Seguridad, Medio Ambiente, Salud y Calidad. </w:t>
      </w:r>
    </w:p>
    <w:p w:rsidR="005502A9" w:rsidRDefault="005502A9" w:rsidP="005502A9">
      <w:pPr>
        <w:pStyle w:val="Prrafodelista"/>
        <w:jc w:val="both"/>
      </w:pPr>
      <w:r>
        <w:t xml:space="preserve"> </w:t>
      </w:r>
    </w:p>
    <w:p w:rsidR="005502A9" w:rsidRDefault="005502A9" w:rsidP="005502A9">
      <w:pPr>
        <w:pStyle w:val="Prrafodelista"/>
        <w:jc w:val="both"/>
      </w:pPr>
      <w:r w:rsidRPr="00B70257">
        <w:rPr>
          <w:b/>
        </w:rPr>
        <w:t>7.3</w:t>
      </w:r>
      <w:r>
        <w:t xml:space="preserve">      </w:t>
      </w:r>
      <w:r w:rsidRPr="0072347E">
        <w:rPr>
          <w:b/>
        </w:rPr>
        <w:t xml:space="preserve">OBLIGACIONES Y RESPONSABILIDADES DEL CONTRATISTA </w:t>
      </w:r>
    </w:p>
    <w:p w:rsidR="005502A9" w:rsidRDefault="005502A9" w:rsidP="005502A9">
      <w:pPr>
        <w:pStyle w:val="Prrafodelista"/>
        <w:jc w:val="both"/>
      </w:pPr>
    </w:p>
    <w:p w:rsidR="005502A9" w:rsidRDefault="005502A9" w:rsidP="005502A9">
      <w:pPr>
        <w:pStyle w:val="Prrafodelista"/>
        <w:jc w:val="both"/>
      </w:pPr>
      <w:r>
        <w:t>7.3.1. La EMPRESA CONTRATISTA debe entregar al Supervisor del Contrato de la Gerencia de Perforación antes del inicio de los trabajos (Reunión Inicial) los documentos solicitados y aprobados de acuerdo a lo exigido en este documento.</w:t>
      </w:r>
    </w:p>
    <w:p w:rsidR="005502A9" w:rsidRDefault="005502A9" w:rsidP="005502A9">
      <w:pPr>
        <w:pStyle w:val="Prrafodelista"/>
        <w:jc w:val="both"/>
      </w:pPr>
    </w:p>
    <w:p w:rsidR="005502A9" w:rsidRDefault="005502A9" w:rsidP="005502A9">
      <w:pPr>
        <w:pStyle w:val="Prrafodelista"/>
        <w:jc w:val="both"/>
      </w:pPr>
      <w:r>
        <w:t>7.3.2. El CONTRATISTA debe entregar al CONTRATANTE los documentos solicitados en este Contrato relacionados con Seguridad Medio Ambiente, Salud y Calidad que luego serán remitidos al Supervisor.</w:t>
      </w:r>
    </w:p>
    <w:p w:rsidR="005502A9" w:rsidRDefault="005502A9" w:rsidP="005502A9">
      <w:pPr>
        <w:pStyle w:val="Prrafodelista"/>
        <w:jc w:val="both"/>
      </w:pPr>
      <w:r>
        <w:t>-</w:t>
      </w:r>
      <w:r>
        <w:tab/>
        <w:t xml:space="preserve">Plan de Salud Ocupacional </w:t>
      </w:r>
    </w:p>
    <w:p w:rsidR="005502A9" w:rsidRDefault="005502A9" w:rsidP="005502A9">
      <w:pPr>
        <w:pStyle w:val="Prrafodelista"/>
        <w:jc w:val="both"/>
      </w:pPr>
      <w:r>
        <w:t xml:space="preserve">- </w:t>
      </w:r>
      <w:r>
        <w:tab/>
        <w:t xml:space="preserve">Plan de Seguridad Industrial.  </w:t>
      </w:r>
    </w:p>
    <w:p w:rsidR="005502A9" w:rsidRDefault="005502A9" w:rsidP="005502A9">
      <w:pPr>
        <w:pStyle w:val="Prrafodelista"/>
        <w:jc w:val="both"/>
      </w:pPr>
      <w:r>
        <w:t>-</w:t>
      </w:r>
      <w:r>
        <w:tab/>
        <w:t xml:space="preserve">Plan Medio Ambiental. </w:t>
      </w:r>
    </w:p>
    <w:p w:rsidR="005502A9" w:rsidRDefault="005502A9" w:rsidP="005502A9">
      <w:pPr>
        <w:pStyle w:val="Prrafodelista"/>
        <w:jc w:val="both"/>
      </w:pPr>
      <w:r>
        <w:t>-</w:t>
      </w:r>
      <w:r>
        <w:tab/>
        <w:t xml:space="preserve">Plan de Contingencias (Respuesta a Emergencias). </w:t>
      </w:r>
    </w:p>
    <w:p w:rsidR="005502A9" w:rsidRDefault="005502A9" w:rsidP="005502A9">
      <w:pPr>
        <w:pStyle w:val="Prrafodelista"/>
        <w:jc w:val="both"/>
      </w:pPr>
      <w:r>
        <w:t>-</w:t>
      </w:r>
      <w:r>
        <w:tab/>
        <w:t xml:space="preserve">Plan de Calidad </w:t>
      </w:r>
    </w:p>
    <w:p w:rsidR="005502A9" w:rsidRDefault="005502A9" w:rsidP="005502A9">
      <w:pPr>
        <w:ind w:left="708"/>
        <w:jc w:val="both"/>
      </w:pPr>
      <w:r>
        <w:lastRenderedPageBreak/>
        <w:t>Los Planes deben estar en conformidad a las Leyes Nacionales y debidamente autorizados por personal habilitado ante las instancias pertinentes nacionales.</w:t>
      </w:r>
    </w:p>
    <w:p w:rsidR="005502A9" w:rsidRDefault="005502A9" w:rsidP="005502A9">
      <w:pPr>
        <w:jc w:val="both"/>
      </w:pPr>
    </w:p>
    <w:p w:rsidR="005502A9" w:rsidRDefault="005502A9" w:rsidP="005502A9">
      <w:pPr>
        <w:pStyle w:val="Prrafodelista"/>
        <w:jc w:val="both"/>
      </w:pPr>
      <w:r>
        <w:t xml:space="preserve">7.3.3. Las EMPRESAS CONTRATISTAS deberán cumplir con los requisitos según el nivel de categorización que se establezca dependiendo del tipo de trabajo a realizar </w:t>
      </w:r>
      <w:r w:rsidRPr="00E53BDB">
        <w:rPr>
          <w:b/>
        </w:rPr>
        <w:t>(Ver ANEXO A</w:t>
      </w:r>
      <w:r>
        <w:rPr>
          <w:b/>
        </w:rPr>
        <w:t xml:space="preserve"> </w:t>
      </w:r>
      <w:r w:rsidRPr="00355929">
        <w:rPr>
          <w:b/>
        </w:rPr>
        <w:t>CATEGORIZACIÓN DE PROVEEDORES</w:t>
      </w:r>
      <w:r w:rsidRPr="00E53BDB">
        <w:rPr>
          <w:b/>
        </w:rPr>
        <w:t>)</w:t>
      </w:r>
      <w:r>
        <w:t>.</w:t>
      </w:r>
    </w:p>
    <w:p w:rsidR="005502A9" w:rsidRDefault="005502A9" w:rsidP="005502A9">
      <w:pPr>
        <w:pStyle w:val="Prrafodelista"/>
        <w:jc w:val="both"/>
      </w:pPr>
    </w:p>
    <w:p w:rsidR="005502A9" w:rsidRDefault="005502A9" w:rsidP="005502A9">
      <w:pPr>
        <w:pStyle w:val="Prrafodelista"/>
        <w:jc w:val="both"/>
      </w:pPr>
      <w:r>
        <w:t>7.3.4. El personal de la EMPRESA CONTRATISTA debe estar con uniforme que permita distinguirlos de las demás empresas (todo uniforme debe contar con el logo de la empresa a la cual pertenece), no se permite utilizar ropa, ni prendas que pertenezcan y/o tengan el logotipo de Y.PF.B. CORPORACION. (Solamente podrán utilizar ropa de Y.P.F.B. CORPORACION los consultores que por contrato se les proporcione el mismo). Se debe contar y mantener los registros de la entrega de ropa de trabajo y elementos de protección personal, como de su reposición.</w:t>
      </w:r>
    </w:p>
    <w:p w:rsidR="005502A9" w:rsidRDefault="005502A9" w:rsidP="005502A9">
      <w:pPr>
        <w:pStyle w:val="Prrafodelista"/>
        <w:jc w:val="both"/>
      </w:pPr>
    </w:p>
    <w:p w:rsidR="005502A9" w:rsidRDefault="005502A9" w:rsidP="005502A9">
      <w:pPr>
        <w:pStyle w:val="Prrafodelista"/>
        <w:jc w:val="both"/>
      </w:pPr>
      <w:r>
        <w:t>7.3.5. Los vehículos empleados por la EMPRESA CONTRATISTA para la prestación del servicio deben cumplir con todos los requisitos exigidos para los vehículos liviano, semipesado y pesado según (</w:t>
      </w:r>
      <w:r>
        <w:rPr>
          <w:b/>
        </w:rPr>
        <w:t xml:space="preserve">ANEXO B - </w:t>
      </w:r>
      <w:r>
        <w:rPr>
          <w:rFonts w:cstheme="minorHAnsi"/>
          <w:b/>
        </w:rPr>
        <w:t>REQUISITOS BASICOS SMS INICIO DE ACTIVIDADES  EMPRESAS CONTRATISTAS</w:t>
      </w:r>
      <w:r>
        <w:t>), también deben mantener un listado actualizado de los vehículos aprobados con los que cuenta en sitio</w:t>
      </w:r>
      <w:r w:rsidRPr="00163BBD">
        <w:t xml:space="preserve"> </w:t>
      </w:r>
      <w:r>
        <w:rPr>
          <w:b/>
        </w:rPr>
        <w:t xml:space="preserve">“VER FORMULARIO – </w:t>
      </w:r>
      <w:r w:rsidRPr="00AD0039">
        <w:rPr>
          <w:b/>
        </w:rPr>
        <w:t>REGISTRO</w:t>
      </w:r>
      <w:r>
        <w:rPr>
          <w:b/>
        </w:rPr>
        <w:t xml:space="preserve"> </w:t>
      </w:r>
      <w:r w:rsidRPr="00AD0039">
        <w:rPr>
          <w:b/>
        </w:rPr>
        <w:t xml:space="preserve"> GENERAL VEHICULAR</w:t>
      </w:r>
      <w:r>
        <w:rPr>
          <w:b/>
        </w:rPr>
        <w:t>”.</w:t>
      </w:r>
      <w:r w:rsidRPr="006D4C90">
        <w:rPr>
          <w:b/>
        </w:rPr>
        <w:t xml:space="preserve"> </w:t>
      </w:r>
      <w:r>
        <w:t xml:space="preserve">Todos los vehículos livianos y de transporte de personal deben contar con un sistema de control satelital, los datos generados por el sistema deben ser presentados y adjuntados en el informe mensual y permitir el acceso al personal de seguridad industrial para generar reportes del control satelital (Información de sus vehículos vía página web). Las inspecciones de los vehículos deben realizarse con la frecuencia mínima: Livianos una vez por semana, semipesados, pesados y transporte de pasajeros una vez por día. </w:t>
      </w:r>
    </w:p>
    <w:p w:rsidR="005502A9" w:rsidRDefault="005502A9" w:rsidP="005502A9">
      <w:pPr>
        <w:pStyle w:val="Prrafodelista"/>
        <w:jc w:val="both"/>
      </w:pPr>
    </w:p>
    <w:p w:rsidR="005502A9" w:rsidRDefault="005502A9" w:rsidP="005502A9">
      <w:pPr>
        <w:pStyle w:val="Prrafodelista"/>
        <w:jc w:val="both"/>
      </w:pPr>
      <w:r>
        <w:t xml:space="preserve">7.3.6. Los responsables de la EMPRESA CONTRATISTA deben garantizar que todo el personal propio y contratado cumplan con la habilitación correspondiente </w:t>
      </w:r>
      <w:r>
        <w:rPr>
          <w:b/>
        </w:rPr>
        <w:t xml:space="preserve">“FORMULARIO - </w:t>
      </w:r>
      <w:r w:rsidRPr="00163BBD">
        <w:rPr>
          <w:b/>
        </w:rPr>
        <w:t xml:space="preserve"> REQUISITOS PARA HABILITACION DE PERSONAL CONTRATISTA</w:t>
      </w:r>
      <w:r>
        <w:rPr>
          <w:b/>
        </w:rPr>
        <w:t>”</w:t>
      </w:r>
      <w:r>
        <w:t xml:space="preserve"> en los cuales establece los requisitos básicos de SMSS para ingreso a cualquiera de nuestros proyectos, también deben de presentar una Matriz de Cursos Obligatorios  según necesidad del puesto de trabajo: Inducción, Permisos de Trabajo, Aislamiento de energía, Matriz de Riesgos, ATS y todas las capacitaciones relacionadas con la actividad, la EMPRESA CONTRATISTA debe mantener un control interno documentado de la asistencia a los mismos los cuales se exigirán en auditorías a CONTRATISTAS. </w:t>
      </w:r>
    </w:p>
    <w:p w:rsidR="005502A9" w:rsidRDefault="005502A9" w:rsidP="005502A9">
      <w:pPr>
        <w:pStyle w:val="Prrafodelista"/>
        <w:jc w:val="both"/>
      </w:pPr>
    </w:p>
    <w:p w:rsidR="005502A9" w:rsidRDefault="005502A9" w:rsidP="005502A9">
      <w:pPr>
        <w:pStyle w:val="Prrafodelista"/>
        <w:jc w:val="both"/>
      </w:pPr>
      <w:r>
        <w:t>7.3.7. El CONTRATISTA debe conocer y divulgar a todos sus empleados y subcontratistas las Políticas y procedimientos del CONTRATANTE</w:t>
      </w:r>
    </w:p>
    <w:p w:rsidR="005502A9" w:rsidRDefault="005502A9" w:rsidP="005502A9">
      <w:pPr>
        <w:pStyle w:val="Prrafodelista"/>
        <w:jc w:val="both"/>
      </w:pPr>
    </w:p>
    <w:p w:rsidR="005502A9" w:rsidRDefault="005502A9" w:rsidP="005502A9">
      <w:pPr>
        <w:pStyle w:val="Prrafodelista"/>
        <w:jc w:val="both"/>
      </w:pPr>
      <w:r>
        <w:t>7.3.8. El CONTRATISTA a su vez deberá de cumplir con lo establecido en el  “</w:t>
      </w:r>
      <w:r w:rsidRPr="00163BBD">
        <w:rPr>
          <w:b/>
        </w:rPr>
        <w:t>ANEXO C REQUISITOS DE GESTION SMS PARA CONTRATISTAS</w:t>
      </w:r>
      <w:r>
        <w:rPr>
          <w:b/>
        </w:rPr>
        <w:t xml:space="preserve">”, </w:t>
      </w:r>
      <w:r>
        <w:t xml:space="preserve">en el cual EL CONTRATANTE establece requisitos que permitan una mejor gestión en lo relativo a Seguridad, Medio Ambiente, Salud y Calidad.  </w:t>
      </w:r>
    </w:p>
    <w:p w:rsidR="005502A9" w:rsidRDefault="005502A9" w:rsidP="005502A9">
      <w:pPr>
        <w:pStyle w:val="Prrafodelista"/>
        <w:jc w:val="both"/>
      </w:pPr>
    </w:p>
    <w:p w:rsidR="005502A9" w:rsidRDefault="005502A9" w:rsidP="005502A9">
      <w:pPr>
        <w:pStyle w:val="Prrafodelista"/>
        <w:jc w:val="both"/>
      </w:pPr>
      <w:r>
        <w:t xml:space="preserve">7.3.9. En caso de multas u observaciones del CONTRATANTE, por incumplimiento legal por parte del CONTRATISTA en las áreas de responsabilidad de la Entidad Ejecutora, realizadas por la autoridad competente, el CONTRATISTA se obliga a resarcir al CONTRATANTE el valor de dichas multas añadido a la multa contractual. </w:t>
      </w:r>
    </w:p>
    <w:p w:rsidR="005502A9" w:rsidRDefault="005502A9" w:rsidP="005502A9">
      <w:pPr>
        <w:pStyle w:val="Prrafodelista"/>
        <w:jc w:val="both"/>
      </w:pPr>
    </w:p>
    <w:p w:rsidR="005502A9" w:rsidRDefault="005502A9" w:rsidP="005502A9">
      <w:pPr>
        <w:pStyle w:val="Prrafodelista"/>
        <w:jc w:val="both"/>
      </w:pPr>
      <w:r>
        <w:t xml:space="preserve">7.3.10. Está Prohibido FUMAR en lugares cerrados (oficinas, dormitorios, comedores, vehículos, áreas de recreación, etc.) y en aquellos en los que esté señalizado. </w:t>
      </w:r>
    </w:p>
    <w:p w:rsidR="005502A9" w:rsidRDefault="005502A9" w:rsidP="005502A9">
      <w:pPr>
        <w:pStyle w:val="Prrafodelista"/>
        <w:jc w:val="both"/>
      </w:pPr>
    </w:p>
    <w:p w:rsidR="005502A9" w:rsidRDefault="005502A9" w:rsidP="005502A9">
      <w:pPr>
        <w:pStyle w:val="Prrafodelista"/>
        <w:jc w:val="both"/>
      </w:pPr>
      <w:r>
        <w:t xml:space="preserve">7.3.11. El Contratista debe ejecutar las charlas diarias de 5 minutos y estas deben estar enfocados en: </w:t>
      </w:r>
    </w:p>
    <w:p w:rsidR="005502A9" w:rsidRDefault="005502A9" w:rsidP="005502A9">
      <w:pPr>
        <w:pStyle w:val="Prrafodelista"/>
        <w:numPr>
          <w:ilvl w:val="0"/>
          <w:numId w:val="54"/>
        </w:numPr>
        <w:contextualSpacing/>
        <w:jc w:val="both"/>
      </w:pPr>
      <w:r>
        <w:t xml:space="preserve">En los riesgos de la actividad del día,  </w:t>
      </w:r>
    </w:p>
    <w:p w:rsidR="005502A9" w:rsidRDefault="005502A9" w:rsidP="005502A9">
      <w:pPr>
        <w:pStyle w:val="Prrafodelista"/>
        <w:numPr>
          <w:ilvl w:val="0"/>
          <w:numId w:val="54"/>
        </w:numPr>
        <w:contextualSpacing/>
        <w:jc w:val="both"/>
      </w:pPr>
      <w:r>
        <w:t xml:space="preserve">Posibles impactos en los resultados de las actividades </w:t>
      </w:r>
    </w:p>
    <w:p w:rsidR="005502A9" w:rsidRDefault="005502A9" w:rsidP="005502A9">
      <w:pPr>
        <w:pStyle w:val="Prrafodelista"/>
        <w:numPr>
          <w:ilvl w:val="0"/>
          <w:numId w:val="54"/>
        </w:numPr>
        <w:contextualSpacing/>
        <w:jc w:val="both"/>
      </w:pPr>
      <w:r>
        <w:t xml:space="preserve">Elementos que influyen en la calidad de los servicios: Material, equipos, procedimientos, atención de solicitudes y requisitos, entre otros </w:t>
      </w:r>
    </w:p>
    <w:p w:rsidR="005502A9" w:rsidRDefault="005502A9" w:rsidP="005502A9">
      <w:pPr>
        <w:pStyle w:val="Prrafodelista"/>
        <w:jc w:val="both"/>
      </w:pPr>
    </w:p>
    <w:p w:rsidR="005502A9" w:rsidRDefault="005502A9" w:rsidP="005502A9">
      <w:pPr>
        <w:pStyle w:val="Prrafodelista"/>
        <w:jc w:val="both"/>
      </w:pPr>
      <w:r>
        <w:t>También:</w:t>
      </w:r>
    </w:p>
    <w:p w:rsidR="005502A9" w:rsidRDefault="005502A9" w:rsidP="005502A9">
      <w:pPr>
        <w:pStyle w:val="Prrafodelista"/>
        <w:numPr>
          <w:ilvl w:val="0"/>
          <w:numId w:val="55"/>
        </w:numPr>
        <w:contextualSpacing/>
        <w:jc w:val="both"/>
      </w:pPr>
      <w:r>
        <w:t>Deben ser realizados por el encargado o supervisor del equipo de trabajo</w:t>
      </w:r>
    </w:p>
    <w:p w:rsidR="005502A9" w:rsidRDefault="005502A9" w:rsidP="005502A9">
      <w:pPr>
        <w:pStyle w:val="Prrafodelista"/>
        <w:numPr>
          <w:ilvl w:val="0"/>
          <w:numId w:val="55"/>
        </w:numPr>
        <w:contextualSpacing/>
        <w:jc w:val="both"/>
      </w:pPr>
      <w:r>
        <w:t>Deben ser realizados en el inicio del turno de trabajo</w:t>
      </w:r>
    </w:p>
    <w:p w:rsidR="005502A9" w:rsidRDefault="005502A9" w:rsidP="005502A9">
      <w:pPr>
        <w:pStyle w:val="Prrafodelista"/>
        <w:numPr>
          <w:ilvl w:val="0"/>
          <w:numId w:val="55"/>
        </w:numPr>
        <w:contextualSpacing/>
        <w:jc w:val="both"/>
      </w:pPr>
      <w:r>
        <w:t xml:space="preserve">Deben de contar con un Programa Mensual de Charlas, además de contar con un  registro escrito de realización que incluya: identificación del tema desarrollado, fecha, carga horaria y los nombres de los participantes. </w:t>
      </w:r>
    </w:p>
    <w:p w:rsidR="005502A9" w:rsidRDefault="005502A9" w:rsidP="005502A9">
      <w:pPr>
        <w:pStyle w:val="Prrafodelista"/>
        <w:numPr>
          <w:ilvl w:val="0"/>
          <w:numId w:val="55"/>
        </w:numPr>
        <w:contextualSpacing/>
        <w:jc w:val="both"/>
      </w:pPr>
      <w:r>
        <w:t xml:space="preserve">Las charlas en la medida de lo posible deben ser proactivas, participativas y motivadoras y las cuales deben de ser presentadas a fin de mes al responsable de Seguridad Medio Ambiente y Salud.  </w:t>
      </w:r>
    </w:p>
    <w:p w:rsidR="005502A9" w:rsidRDefault="005502A9" w:rsidP="005502A9">
      <w:pPr>
        <w:pStyle w:val="Prrafodelista"/>
        <w:jc w:val="both"/>
      </w:pPr>
    </w:p>
    <w:p w:rsidR="005502A9" w:rsidRDefault="005502A9" w:rsidP="005502A9">
      <w:pPr>
        <w:pStyle w:val="Prrafodelista"/>
        <w:jc w:val="both"/>
      </w:pPr>
      <w:r>
        <w:t>7.3.12. El CONTRATISTA debe presentar ante El CONTRATANTE al inicio del contrato, a las personas encargadas de Seguridad Medio Ambiente y Salud, además del cuadro de funciones los cuales deberán estar en función a las actividades propias del puesto de trabajo (no se permite que el personal de Seguridad Medio Ambiente y Salud realice dos funciones simultáneas Ej.: Monitor de Seguridad Medio Ambiente y Salud o como  administrador). El rol principal del personal de Seguridad Medio Ambiente y Salud es verificar el cumplimiento de los estándares establecidos, requisitos legales aplicables al tipo de actividad, promover las buenas prácticas. El personal de Seguridad Medio Ambiente y Salud de la EMPRESA CONTRATISTA debe tener sus currículos documentados y aprobados por el Representante de SMS de la Gerencia de Perforación,  antes del inicio de sus actividades en sitio.</w:t>
      </w:r>
    </w:p>
    <w:p w:rsidR="005502A9" w:rsidRDefault="005502A9" w:rsidP="005502A9">
      <w:pPr>
        <w:pStyle w:val="Prrafodelista"/>
        <w:jc w:val="both"/>
      </w:pPr>
    </w:p>
    <w:p w:rsidR="005502A9" w:rsidRDefault="005502A9" w:rsidP="005502A9">
      <w:pPr>
        <w:pStyle w:val="Prrafodelista"/>
        <w:jc w:val="both"/>
      </w:pPr>
      <w:r>
        <w:t>7.3.13. Se considera como falta grave, que dará lugar a una calificación mensual negativa al incumplimiento por día de ausencia del personal de Seguridad Medio Ambiente, Salud y Calidad, adicionalmente en base al contrato se aplicara las multas correspondientes tomando en cuenta la gravedad del incumplimiento.</w:t>
      </w:r>
    </w:p>
    <w:p w:rsidR="005502A9" w:rsidRDefault="005502A9" w:rsidP="005502A9">
      <w:pPr>
        <w:pStyle w:val="Prrafodelista"/>
        <w:jc w:val="both"/>
      </w:pPr>
    </w:p>
    <w:p w:rsidR="005502A9" w:rsidRDefault="005502A9" w:rsidP="005502A9">
      <w:pPr>
        <w:pStyle w:val="Prrafodelista"/>
        <w:jc w:val="both"/>
      </w:pPr>
      <w:r>
        <w:t xml:space="preserve">7.3.14. Realizar mantenimiento continuo de sus instalaciones y equipos ofreciendo a sus empleados un ambiente de trabajo saludable y seguro </w:t>
      </w:r>
    </w:p>
    <w:p w:rsidR="005502A9" w:rsidRDefault="005502A9" w:rsidP="005502A9">
      <w:pPr>
        <w:pStyle w:val="Prrafodelista"/>
        <w:jc w:val="both"/>
      </w:pPr>
    </w:p>
    <w:p w:rsidR="005502A9" w:rsidRDefault="005502A9" w:rsidP="005502A9">
      <w:pPr>
        <w:pStyle w:val="Prrafodelista"/>
        <w:jc w:val="both"/>
      </w:pPr>
      <w:r>
        <w:t>7.3.15. La EMPRESA CONTRATISTA debe elaborar una matriz de identificación peligros y evaluación de riesgos donde se identifique los peligros y se evalúen los riesgos referidos al contrato, también debe definir los controles a implementar en el transcurso de contrato para lo cual debe elaborar un programa de prevención de riesgo que contenga:</w:t>
      </w:r>
    </w:p>
    <w:p w:rsidR="005502A9" w:rsidRDefault="005502A9" w:rsidP="005502A9">
      <w:pPr>
        <w:pStyle w:val="Prrafodelista"/>
        <w:numPr>
          <w:ilvl w:val="0"/>
          <w:numId w:val="56"/>
        </w:numPr>
        <w:contextualSpacing/>
        <w:jc w:val="both"/>
      </w:pPr>
      <w:r>
        <w:t>Objetivos y Metas</w:t>
      </w:r>
    </w:p>
    <w:p w:rsidR="005502A9" w:rsidRDefault="005502A9" w:rsidP="005502A9">
      <w:pPr>
        <w:pStyle w:val="Prrafodelista"/>
        <w:numPr>
          <w:ilvl w:val="0"/>
          <w:numId w:val="56"/>
        </w:numPr>
        <w:contextualSpacing/>
        <w:jc w:val="both"/>
      </w:pPr>
      <w:r>
        <w:t>Riesgo o riesgos relacionados a las actividades</w:t>
      </w:r>
    </w:p>
    <w:p w:rsidR="005502A9" w:rsidRDefault="005502A9" w:rsidP="005502A9">
      <w:pPr>
        <w:pStyle w:val="Prrafodelista"/>
        <w:numPr>
          <w:ilvl w:val="0"/>
          <w:numId w:val="56"/>
        </w:numPr>
        <w:contextualSpacing/>
        <w:jc w:val="both"/>
      </w:pPr>
      <w:r>
        <w:t>Acciones de control para las actividades riesgosas</w:t>
      </w:r>
    </w:p>
    <w:p w:rsidR="005502A9" w:rsidRDefault="005502A9" w:rsidP="005502A9">
      <w:pPr>
        <w:pStyle w:val="Prrafodelista"/>
        <w:numPr>
          <w:ilvl w:val="0"/>
          <w:numId w:val="56"/>
        </w:numPr>
        <w:contextualSpacing/>
        <w:jc w:val="both"/>
      </w:pPr>
      <w:r>
        <w:t>Responsables, Recursos, Plazo (cronograma).</w:t>
      </w:r>
    </w:p>
    <w:p w:rsidR="005502A9" w:rsidRDefault="005502A9" w:rsidP="005502A9">
      <w:pPr>
        <w:pStyle w:val="Prrafodelista"/>
        <w:jc w:val="both"/>
      </w:pPr>
    </w:p>
    <w:p w:rsidR="005502A9" w:rsidRDefault="005502A9" w:rsidP="005502A9">
      <w:pPr>
        <w:pStyle w:val="Prrafodelista"/>
        <w:jc w:val="both"/>
      </w:pPr>
      <w:r>
        <w:t>El programa de prevención de riesgos debe ser presentado antes de inicio de las actividades como parte del Plan de Seguridad Medio Ambiente, Salud y Calidad para Empresas Contratistas.</w:t>
      </w:r>
    </w:p>
    <w:p w:rsidR="005502A9" w:rsidRDefault="005502A9" w:rsidP="005502A9">
      <w:pPr>
        <w:pStyle w:val="Prrafodelista"/>
        <w:jc w:val="both"/>
      </w:pPr>
    </w:p>
    <w:p w:rsidR="005502A9" w:rsidRDefault="005502A9" w:rsidP="005502A9">
      <w:pPr>
        <w:pStyle w:val="Prrafodelista"/>
        <w:jc w:val="both"/>
      </w:pPr>
      <w:r>
        <w:t>7.3.16. La EMPRESA CONTRATISTA debe proporcionar entrenamiento de acuerdo a los riesgos identificados en la matriz de riesgos para la actividad que sus empleados realicen y mantener un registro de los entrenamientos realizados con el contenido programado, el cronograma de capacitación será validado por el Representante SMS de la Gerencia de Perforación.</w:t>
      </w:r>
    </w:p>
    <w:p w:rsidR="005502A9" w:rsidRDefault="005502A9" w:rsidP="005502A9">
      <w:pPr>
        <w:pStyle w:val="Prrafodelista"/>
        <w:jc w:val="both"/>
      </w:pPr>
      <w:r>
        <w:t>Se considerara dentro del entrenamiento a su personal una Inducción por parte de la EMPRESA CONTRATISTA (diferente a la inducción general de la DSMS), esta inducción debe contener, Política de Seguridad y Salud en el trabajo de la Empresa Contratista, los peligros presentes en su actividad laboral y las medidas de control establecidas para la prevención de control los riesgos, accidentes y enfermedades profesionales, procedimientos de seguridad industrial relacionado a servicio prestado, etc.</w:t>
      </w:r>
    </w:p>
    <w:p w:rsidR="005502A9" w:rsidRDefault="005502A9" w:rsidP="005502A9">
      <w:pPr>
        <w:pStyle w:val="Prrafodelista"/>
        <w:jc w:val="both"/>
      </w:pPr>
    </w:p>
    <w:p w:rsidR="005502A9" w:rsidRDefault="005502A9" w:rsidP="005502A9">
      <w:pPr>
        <w:pStyle w:val="Prrafodelista"/>
        <w:jc w:val="both"/>
      </w:pPr>
      <w:r>
        <w:t xml:space="preserve">7.3.17. La EMPRESA CONTRATISTA debe realizar reuniones mensuales de Seguridad Medio Ambiente y Salud (internas) donde debe participar el Gerente General de la empresa o cargo más alto de la empresa en sitio (Responsable de llamar a la reunión), personal de Seguridad Industrial, Jefes, supervisores y otros </w:t>
      </w:r>
      <w:r>
        <w:lastRenderedPageBreak/>
        <w:t>invitados; se deberá llevar un acta de reunión documentada, la misma será presentada en los informes mensuales.</w:t>
      </w:r>
    </w:p>
    <w:p w:rsidR="005502A9" w:rsidRDefault="005502A9" w:rsidP="005502A9">
      <w:pPr>
        <w:pStyle w:val="Prrafodelista"/>
        <w:jc w:val="both"/>
      </w:pPr>
    </w:p>
    <w:p w:rsidR="005502A9" w:rsidRDefault="005502A9" w:rsidP="005502A9">
      <w:pPr>
        <w:pStyle w:val="Prrafodelista"/>
        <w:jc w:val="both"/>
      </w:pPr>
      <w:r>
        <w:t>7.1.18. La EMPRESA CONTRATISTA debe delimitar y señalizar de forma clara y por sus medios todas las áreas que estén bajo su responsabilidad o donde tengan personas trabajando tomando como referencia la norma boliviana NB 55001 y sus instructivos vigentes. Es responsabilidad de la EMPRESA CONTRATISTA el proveer la señalización y capacitación necesaria a su personal sobre la interpretación y lectura de la señalización (señalética) usada para sus actividades según los peligros asociados al servicio contratado.</w:t>
      </w:r>
    </w:p>
    <w:p w:rsidR="005502A9" w:rsidRDefault="005502A9" w:rsidP="005502A9">
      <w:pPr>
        <w:pStyle w:val="Prrafodelista"/>
        <w:jc w:val="both"/>
      </w:pPr>
    </w:p>
    <w:p w:rsidR="005502A9" w:rsidRDefault="005502A9" w:rsidP="005502A9">
      <w:pPr>
        <w:pStyle w:val="Prrafodelista"/>
        <w:jc w:val="both"/>
      </w:pPr>
      <w:r>
        <w:t>7.1.19. Debe presentarse el Encargado de Mantenimiento un Plan de mantenimiento de equipos e instalaciones ofrecidos a sus empleados priorizando la mantención y generación de un ambiente de trabajo saludable y seguro, en caso de utilizar las instalaciones y/o equipos de la GPE deben mantenerla en buenas condiciones y cuidarlas como propias, si se presentan deterioros por mal uso o negligencia por parte del personal de la empresa contratista los costos de reparación de la infraestructura o cualquier otro activo del CONTRATANTE, serán descontados en su integridad a la EMPRESA CONTRATISTA (previo informe a ser presentado por el supervisor de contrato el cual lo adjuntará a la solicitud de desembolso de fondos).</w:t>
      </w:r>
    </w:p>
    <w:p w:rsidR="005502A9" w:rsidRDefault="005502A9" w:rsidP="005502A9">
      <w:pPr>
        <w:pStyle w:val="Prrafodelista"/>
        <w:jc w:val="both"/>
      </w:pPr>
    </w:p>
    <w:p w:rsidR="005502A9" w:rsidRDefault="005502A9" w:rsidP="005502A9">
      <w:pPr>
        <w:pStyle w:val="Prrafodelista"/>
        <w:jc w:val="both"/>
      </w:pPr>
      <w:r>
        <w:t>7.1.20. La EMPRESA CONTRATISTA debe especificar en reunión de inicio y por escrito el tipo de transporte a suministrar a todo el personal (empleados, subcontratados, etc.) que estén al servicio del contrato, tenga transporte adecuado hasta y dentro las instalaciones de la GPE de</w:t>
      </w:r>
      <w:r w:rsidRPr="00F02323">
        <w:t xml:space="preserve"> </w:t>
      </w:r>
      <w:r>
        <w:t xml:space="preserve">los vehículos deben cumplir con las exigencias para vehículos de transporte de personal. </w:t>
      </w:r>
    </w:p>
    <w:p w:rsidR="005502A9" w:rsidRDefault="005502A9" w:rsidP="005502A9">
      <w:pPr>
        <w:pStyle w:val="Prrafodelista"/>
        <w:jc w:val="both"/>
      </w:pPr>
    </w:p>
    <w:p w:rsidR="005502A9" w:rsidRDefault="005502A9" w:rsidP="005502A9">
      <w:pPr>
        <w:pStyle w:val="Prrafodelista"/>
        <w:jc w:val="both"/>
      </w:pPr>
      <w:r>
        <w:t>7.1.21. La EMPRESA CONTRATISTA debe cumplir y hacer cumplir todos los procesos, instructivos, reglamentos y normas de la DOP y otros adicionales en caso de ser necesario.</w:t>
      </w:r>
    </w:p>
    <w:p w:rsidR="005502A9" w:rsidRDefault="005502A9" w:rsidP="005502A9">
      <w:pPr>
        <w:pStyle w:val="Prrafodelista"/>
        <w:jc w:val="both"/>
      </w:pPr>
    </w:p>
    <w:p w:rsidR="005502A9" w:rsidRDefault="005502A9" w:rsidP="005502A9">
      <w:pPr>
        <w:pStyle w:val="Prrafodelista"/>
        <w:jc w:val="both"/>
      </w:pPr>
      <w:r>
        <w:t>7.1.22. La EMPRESA CONTRATISTA debe establecer un sistema de turnos para su personal de 14 días en su lugar de trabajo, teniendo 7 días de descanso continuos fuera del sitio de trabajo. La EMPRESA CONTRATISTA podrá adoptar este régimen o el que este establecido en contrato, debe especificar en reunión de inicio y por escrito el tipo de sistema de turno que llevara a cabo para su personal.</w:t>
      </w:r>
    </w:p>
    <w:p w:rsidR="005502A9" w:rsidRDefault="005502A9" w:rsidP="005502A9">
      <w:pPr>
        <w:pStyle w:val="Prrafodelista"/>
        <w:jc w:val="both"/>
      </w:pPr>
    </w:p>
    <w:p w:rsidR="005502A9" w:rsidRDefault="005502A9" w:rsidP="005502A9">
      <w:pPr>
        <w:pStyle w:val="Prrafodelista"/>
        <w:jc w:val="both"/>
      </w:pPr>
      <w:r>
        <w:t>7.1.23. Está Prohibido FUMAR en lugares cerrados (oficinas, dormitorios, comedores, vehículos, áreas de recreación, etc.) y en aquellos en los que esté señalizado, esta prohibición debe ser comunicada y estar incluida en el Plan de Seguridad Medio Ambiente y Salud para Empresas Contratistas.</w:t>
      </w:r>
    </w:p>
    <w:p w:rsidR="005502A9" w:rsidRDefault="005502A9" w:rsidP="005502A9">
      <w:pPr>
        <w:pStyle w:val="Prrafodelista"/>
        <w:jc w:val="both"/>
      </w:pPr>
    </w:p>
    <w:p w:rsidR="005502A9" w:rsidRPr="00B70257" w:rsidRDefault="005502A9" w:rsidP="005502A9">
      <w:pPr>
        <w:pStyle w:val="Prrafodelista"/>
        <w:jc w:val="both"/>
        <w:rPr>
          <w:b/>
        </w:rPr>
      </w:pPr>
      <w:r w:rsidRPr="00B70257">
        <w:rPr>
          <w:b/>
        </w:rPr>
        <w:t xml:space="preserve">7.4. SEGURIDAD DEL TRABAJO </w:t>
      </w:r>
    </w:p>
    <w:p w:rsidR="005502A9" w:rsidRDefault="005502A9" w:rsidP="005502A9">
      <w:pPr>
        <w:pStyle w:val="Prrafodelista"/>
        <w:jc w:val="both"/>
      </w:pPr>
    </w:p>
    <w:p w:rsidR="005502A9" w:rsidRDefault="005502A9" w:rsidP="005502A9">
      <w:pPr>
        <w:pStyle w:val="Prrafodelista"/>
        <w:jc w:val="both"/>
      </w:pPr>
      <w:r>
        <w:t>7.4.1. El CONTRATISTA tiene la responsabilidad y el deber de entregar el Elemento de Protección Personal gratuitamente a sus empleados y SUBCONTRATISTAS de acuerdo con la actividad, con las peculiaridades del área de trabajo y conforme la legislación, incluyendo un stock mínimo de 10% adicional.</w:t>
      </w:r>
    </w:p>
    <w:p w:rsidR="005502A9" w:rsidRDefault="005502A9" w:rsidP="005502A9">
      <w:pPr>
        <w:pStyle w:val="Prrafodelista"/>
        <w:jc w:val="both"/>
      </w:pPr>
      <w:r>
        <w:t xml:space="preserve"> </w:t>
      </w:r>
    </w:p>
    <w:p w:rsidR="005502A9" w:rsidRDefault="005502A9" w:rsidP="005502A9">
      <w:pPr>
        <w:pStyle w:val="Prrafodelista"/>
        <w:jc w:val="both"/>
      </w:pPr>
      <w:r>
        <w:t>7.4.2. El CONTRATISTA debe tener reglas de sustitución en caso de pérdida, extravío u otros del EPP. Estas reglas deben estar bien definidas y divulgadas.</w:t>
      </w:r>
    </w:p>
    <w:p w:rsidR="005502A9" w:rsidRDefault="005502A9" w:rsidP="005502A9">
      <w:pPr>
        <w:pStyle w:val="Prrafodelista"/>
        <w:jc w:val="both"/>
      </w:pPr>
      <w:r>
        <w:t xml:space="preserve"> </w:t>
      </w:r>
    </w:p>
    <w:p w:rsidR="005502A9" w:rsidRDefault="005502A9" w:rsidP="005502A9">
      <w:pPr>
        <w:pStyle w:val="Prrafodelista"/>
        <w:jc w:val="both"/>
      </w:pPr>
      <w:r>
        <w:t xml:space="preserve">7.4.3. El CONTRATISTA debe garantizar que toda actividad sea ejecutada con su personal utilizando el Equipo de Protección Personal. </w:t>
      </w:r>
    </w:p>
    <w:p w:rsidR="005502A9" w:rsidRDefault="005502A9" w:rsidP="005502A9">
      <w:pPr>
        <w:pStyle w:val="Prrafodelista"/>
        <w:jc w:val="both"/>
      </w:pPr>
    </w:p>
    <w:p w:rsidR="005502A9" w:rsidRDefault="005502A9" w:rsidP="005502A9">
      <w:pPr>
        <w:pStyle w:val="Prrafodelista"/>
        <w:jc w:val="both"/>
      </w:pPr>
      <w:r>
        <w:t>7.4.4. Los equipos de protección personal deben estar normados según IBNORCA (Bolivia), ANSI y/o ASTM (Estados Unidos), IRAM (Argentina), NR-</w:t>
      </w:r>
      <w:proofErr w:type="spellStart"/>
      <w:r>
        <w:t>Ibmetro</w:t>
      </w:r>
      <w:proofErr w:type="spellEnd"/>
      <w:r>
        <w:t xml:space="preserve"> (Brasil) u otra entidad aprobada, además de presentar la certificación del producto o las fichas técnicas.</w:t>
      </w:r>
    </w:p>
    <w:p w:rsidR="005502A9" w:rsidRDefault="005502A9" w:rsidP="005502A9">
      <w:pPr>
        <w:pStyle w:val="Prrafodelista"/>
        <w:jc w:val="both"/>
      </w:pPr>
    </w:p>
    <w:p w:rsidR="005502A9" w:rsidRDefault="005502A9" w:rsidP="005502A9">
      <w:pPr>
        <w:pStyle w:val="Prrafodelista"/>
        <w:jc w:val="both"/>
      </w:pPr>
      <w:r>
        <w:t>7.4.5. El CONTRATISTA es responsable por el suministro mínimo de uniforme (identificados con el nombre o logotipo del CONTRATISTA, el nombre del trabajador y grupo sanguíneo) para sus empleados.</w:t>
      </w:r>
    </w:p>
    <w:p w:rsidR="005502A9" w:rsidRDefault="005502A9" w:rsidP="005502A9">
      <w:pPr>
        <w:pStyle w:val="Prrafodelista"/>
        <w:jc w:val="both"/>
      </w:pPr>
      <w:r>
        <w:t xml:space="preserve"> </w:t>
      </w:r>
    </w:p>
    <w:p w:rsidR="005502A9" w:rsidRDefault="005502A9" w:rsidP="005502A9">
      <w:pPr>
        <w:pStyle w:val="Prrafodelista"/>
        <w:jc w:val="both"/>
      </w:pPr>
      <w:r>
        <w:lastRenderedPageBreak/>
        <w:t>7.4.6. En los lugares de trabajo en que se realice trabajos en caliente, la EMPRESA CONTRATISTA debe tener los equipos necesarios para el combate de incendio por cada equipo de trabajo en caliente (Soldadura u oxicorte) y un kits anti derrames (La empresa contratista debe contar con estos equipos de combate de incendios y no se pueden utilizar los extintores de emergencias ubicados en la diferentes áreas de la empresa). En caso de dañar o accionar de manera intencional o accidental, utilizar los kits anti derrames o cualquier sistema de emergencias de</w:t>
      </w:r>
      <w:r w:rsidRPr="00433695">
        <w:t xml:space="preserve"> </w:t>
      </w:r>
      <w:r>
        <w:t>propiedad del CONTRATANTE (en caso que no sea una emergencia) el costo de los mismos será descontado a la EMPRESA CONTRATISTA, por cada equipo de emergencia utilizado injustificadamente, este monto será descontado dentro la solicitud de desembolso de fondos adjuntando el detalle de los equipos de emergencia utilizados. Solamente se puede utilizar estos dispositivos en casos de emergencias.</w:t>
      </w:r>
    </w:p>
    <w:p w:rsidR="005502A9" w:rsidRDefault="005502A9" w:rsidP="005502A9">
      <w:pPr>
        <w:pStyle w:val="Prrafodelista"/>
        <w:jc w:val="both"/>
      </w:pPr>
    </w:p>
    <w:p w:rsidR="005502A9" w:rsidRPr="00B70257" w:rsidRDefault="005502A9" w:rsidP="005502A9">
      <w:pPr>
        <w:pStyle w:val="Prrafodelista"/>
        <w:jc w:val="both"/>
        <w:rPr>
          <w:b/>
        </w:rPr>
      </w:pPr>
      <w:r w:rsidRPr="00B70257">
        <w:rPr>
          <w:b/>
        </w:rPr>
        <w:t xml:space="preserve">7.5. MEDIO AMBIENTE. </w:t>
      </w:r>
    </w:p>
    <w:p w:rsidR="005502A9" w:rsidRDefault="005502A9" w:rsidP="005502A9">
      <w:pPr>
        <w:pStyle w:val="Prrafodelista"/>
        <w:jc w:val="both"/>
      </w:pPr>
    </w:p>
    <w:p w:rsidR="005502A9" w:rsidRDefault="005502A9" w:rsidP="005502A9">
      <w:pPr>
        <w:pStyle w:val="Prrafodelista"/>
        <w:jc w:val="both"/>
      </w:pPr>
      <w:r>
        <w:t>7.5.1. Informar a la Supervisión previamente sobre cualquier descarte de residuo peligroso que el CONTRATISTA desee efectuar. El CONTRATISTA no podrá efectuar ningún tipo de descarte de residuo peligroso sin la previa autorización.</w:t>
      </w:r>
    </w:p>
    <w:p w:rsidR="005502A9" w:rsidRDefault="005502A9" w:rsidP="005502A9">
      <w:pPr>
        <w:pStyle w:val="Prrafodelista"/>
        <w:jc w:val="both"/>
      </w:pPr>
    </w:p>
    <w:p w:rsidR="005502A9" w:rsidRDefault="005502A9" w:rsidP="005502A9">
      <w:pPr>
        <w:pStyle w:val="Prrafodelista"/>
        <w:jc w:val="both"/>
      </w:pPr>
      <w:r>
        <w:t xml:space="preserve">7.5.2. Seleccionar y acondicionar de manera adecuada los residuos a ser generados, conforme al procedimiento de Gestión de Residuos. </w:t>
      </w:r>
    </w:p>
    <w:p w:rsidR="005502A9" w:rsidRDefault="005502A9" w:rsidP="005502A9">
      <w:pPr>
        <w:pStyle w:val="Prrafodelista"/>
        <w:jc w:val="both"/>
      </w:pPr>
    </w:p>
    <w:p w:rsidR="005502A9" w:rsidRDefault="005502A9" w:rsidP="005502A9">
      <w:pPr>
        <w:pStyle w:val="Prrafodelista"/>
        <w:jc w:val="both"/>
      </w:pPr>
      <w:r>
        <w:t xml:space="preserve">7.5.3. Asumir los costos de transporte y disposición final de materiales y/o residuos, así como también la indemnización al CONTRATANTE de todos los costos y servicios necesarios para la recuperación del medio ambiente resultante de impactos causados por el CONTRATISTA, debido a dolo o culpa de sus empleados o sus subcontratistas. </w:t>
      </w:r>
    </w:p>
    <w:p w:rsidR="005502A9" w:rsidRDefault="005502A9" w:rsidP="005502A9">
      <w:pPr>
        <w:pStyle w:val="Prrafodelista"/>
        <w:jc w:val="both"/>
      </w:pPr>
    </w:p>
    <w:p w:rsidR="005502A9" w:rsidRDefault="005502A9" w:rsidP="005502A9">
      <w:pPr>
        <w:pStyle w:val="Prrafodelista"/>
        <w:jc w:val="both"/>
      </w:pPr>
      <w:r>
        <w:t xml:space="preserve">7.5.4. El CONTRATISTA debe disponer el manejo y descarte de los residuos sépticos de forma adecuada y en conformidad con la legislación vigente. </w:t>
      </w:r>
    </w:p>
    <w:p w:rsidR="005502A9" w:rsidRDefault="005502A9" w:rsidP="005502A9">
      <w:pPr>
        <w:pStyle w:val="Prrafodelista"/>
        <w:jc w:val="both"/>
      </w:pPr>
    </w:p>
    <w:p w:rsidR="005502A9" w:rsidRDefault="005502A9" w:rsidP="005502A9">
      <w:pPr>
        <w:pStyle w:val="Prrafodelista"/>
        <w:jc w:val="both"/>
      </w:pPr>
      <w:r>
        <w:t xml:space="preserve">7.5.5. EL CONTRATISTA deberá cumplir con la Normativa Vigente en lo relacionado a Medio Ambiente, en caso incumplir serán sujetos a multas y las sanciones correspondientes.  </w:t>
      </w:r>
    </w:p>
    <w:p w:rsidR="005502A9" w:rsidRDefault="005502A9" w:rsidP="005502A9">
      <w:pPr>
        <w:pStyle w:val="Prrafodelista"/>
        <w:jc w:val="both"/>
      </w:pPr>
    </w:p>
    <w:p w:rsidR="005502A9" w:rsidRPr="00B70257" w:rsidRDefault="005502A9" w:rsidP="005502A9">
      <w:pPr>
        <w:pStyle w:val="Prrafodelista"/>
        <w:jc w:val="both"/>
        <w:rPr>
          <w:b/>
        </w:rPr>
      </w:pPr>
      <w:r w:rsidRPr="00B70257">
        <w:rPr>
          <w:b/>
        </w:rPr>
        <w:t xml:space="preserve">7.6. HIGIENE </w:t>
      </w:r>
    </w:p>
    <w:p w:rsidR="005502A9" w:rsidRDefault="005502A9" w:rsidP="005502A9">
      <w:pPr>
        <w:pStyle w:val="Prrafodelista"/>
        <w:jc w:val="both"/>
      </w:pPr>
    </w:p>
    <w:p w:rsidR="005502A9" w:rsidRDefault="005502A9" w:rsidP="005502A9">
      <w:pPr>
        <w:pStyle w:val="Prrafodelista"/>
        <w:jc w:val="both"/>
      </w:pPr>
      <w:r>
        <w:t>7.6.1. EL CONTRATANTE en caso de que aplique otorgara a sus CONTRATISTAS las  condiciones mínimas de confort, higiene y limpieza. En el Campamento debe haber disponible agua potable para los trabajadores, así como camas con colchones adecuados, por otra parte LA CONTRATISTA debe cuidar las instalaciones del CONTRATANTE donde realice sus trabajos todo daño ocasionado será sujeto a su reposición de manera inmediata, en caso de no hacerlo estarán sujetos a las multas que establezca el contrato</w:t>
      </w:r>
    </w:p>
    <w:p w:rsidR="005502A9" w:rsidRDefault="005502A9" w:rsidP="005502A9">
      <w:pPr>
        <w:pStyle w:val="Prrafodelista"/>
        <w:jc w:val="both"/>
      </w:pPr>
    </w:p>
    <w:p w:rsidR="005502A9" w:rsidRDefault="005502A9" w:rsidP="005502A9">
      <w:pPr>
        <w:pStyle w:val="Prrafodelista"/>
        <w:jc w:val="both"/>
      </w:pPr>
      <w:r>
        <w:t xml:space="preserve">7.6.2. EL CONTRATANTE en caso de que aplique proporcionara un comedor, el que estará completamente aislado de las áreas de trabajo y de cualquier fuente de contaminación ambiental y será reservado para comer. El CONTRATISTA deberá adoptar las medidas necesarias para mantenerlo en condiciones higiénicas adecuadas. </w:t>
      </w:r>
    </w:p>
    <w:p w:rsidR="005502A9" w:rsidRDefault="005502A9" w:rsidP="005502A9">
      <w:pPr>
        <w:pStyle w:val="Prrafodelista"/>
        <w:jc w:val="both"/>
      </w:pPr>
    </w:p>
    <w:p w:rsidR="005502A9" w:rsidRDefault="005502A9" w:rsidP="005502A9">
      <w:pPr>
        <w:pStyle w:val="Prrafodelista"/>
        <w:jc w:val="both"/>
      </w:pPr>
      <w:r>
        <w:t xml:space="preserve">7.6.3. El comedor estará provisto con mesas y sillas con cubierta de material lavable y piso de material sólido y de fácil limpieza, deberá contar con sistemas de protección que impidan el ingreso de vectores y estará dotado con agua potable para el aseo de manos y cara. Además, dicho comedor deberá contar con un medio de refrigeración, cocinilla, lavaplatos y sistema de energía eléctrica si el caso lo requiere. </w:t>
      </w:r>
    </w:p>
    <w:p w:rsidR="005502A9" w:rsidRDefault="005502A9" w:rsidP="005502A9">
      <w:pPr>
        <w:pStyle w:val="Prrafodelista"/>
        <w:jc w:val="both"/>
      </w:pPr>
    </w:p>
    <w:p w:rsidR="005502A9" w:rsidRDefault="005502A9" w:rsidP="005502A9">
      <w:pPr>
        <w:pStyle w:val="Prrafodelista"/>
        <w:jc w:val="both"/>
      </w:pPr>
      <w:r>
        <w:t>7.6.4. En caso que la EMPRESA CONTRATISTA abastezca la comida a su personal, debe garantizar la supervisión de un Nutricionista o personal del área Médica en la preparación de la misma, así como la supervisión también de la higiene de las instalaciones donde se prepara. Correr con los costos  de asistencia médica laboral y de emergencia de su personal y sus SUBCONTRATISTAS, en caso de que Exista también personal del CONTRATANTE la CONTRATISTA también será responsable de dicho personal.</w:t>
      </w:r>
    </w:p>
    <w:p w:rsidR="005502A9" w:rsidRDefault="005502A9" w:rsidP="005502A9">
      <w:pPr>
        <w:pStyle w:val="Prrafodelista"/>
        <w:jc w:val="both"/>
      </w:pPr>
    </w:p>
    <w:p w:rsidR="005502A9" w:rsidRDefault="005502A9" w:rsidP="005502A9">
      <w:pPr>
        <w:pStyle w:val="Prrafodelista"/>
        <w:jc w:val="both"/>
      </w:pPr>
      <w:r>
        <w:t xml:space="preserve">7.6.5. Prohibir a sus empleados trabajar o ejecutar cualquier tarea bajo la influencia de drogas (estupefacientes) o alcohol. </w:t>
      </w:r>
    </w:p>
    <w:p w:rsidR="005502A9" w:rsidRPr="0072347E" w:rsidRDefault="005502A9" w:rsidP="005502A9">
      <w:pPr>
        <w:pStyle w:val="Prrafodelista"/>
        <w:jc w:val="both"/>
        <w:rPr>
          <w:b/>
        </w:rPr>
      </w:pPr>
    </w:p>
    <w:p w:rsidR="005502A9" w:rsidRPr="0072347E" w:rsidRDefault="005502A9" w:rsidP="005502A9">
      <w:pPr>
        <w:pStyle w:val="Prrafodelista"/>
        <w:jc w:val="both"/>
        <w:rPr>
          <w:b/>
        </w:rPr>
      </w:pPr>
      <w:r w:rsidRPr="0072347E">
        <w:rPr>
          <w:b/>
        </w:rPr>
        <w:t>7.7. SALUD OCUPACIONAL</w:t>
      </w:r>
    </w:p>
    <w:p w:rsidR="005502A9" w:rsidRDefault="005502A9" w:rsidP="005502A9">
      <w:pPr>
        <w:pStyle w:val="Prrafodelista"/>
        <w:jc w:val="both"/>
      </w:pPr>
    </w:p>
    <w:p w:rsidR="005502A9" w:rsidRDefault="005502A9" w:rsidP="005502A9">
      <w:pPr>
        <w:pStyle w:val="Prrafodelista"/>
        <w:jc w:val="both"/>
      </w:pPr>
      <w:r>
        <w:t>7.7.1. La EMPRESA CONTRATISTA asume la responsabilidad por la salud de todos los trabajadores a su cargo debiendo asumir también los costos por los servicios de salud que sean requeridos.</w:t>
      </w:r>
    </w:p>
    <w:p w:rsidR="005502A9" w:rsidRDefault="005502A9" w:rsidP="005502A9">
      <w:pPr>
        <w:pStyle w:val="Prrafodelista"/>
        <w:jc w:val="both"/>
      </w:pPr>
    </w:p>
    <w:p w:rsidR="005502A9" w:rsidRDefault="005502A9" w:rsidP="005502A9">
      <w:pPr>
        <w:pStyle w:val="Prrafodelista"/>
        <w:jc w:val="both"/>
      </w:pPr>
      <w:r>
        <w:t>7.7.2. La EMPRESA CONTRATISTA debe garantizar que todo trabajador cuente con algún tipo de seguro de salud vigente al periodo de ejecución del contrato, para lo cual deberá proporcionar una fotocopia individual que lo acredite.</w:t>
      </w:r>
    </w:p>
    <w:p w:rsidR="005502A9" w:rsidRDefault="005502A9" w:rsidP="005502A9">
      <w:pPr>
        <w:pStyle w:val="Prrafodelista"/>
        <w:jc w:val="both"/>
      </w:pPr>
      <w:r>
        <w:t>Para la atención médica en caso enfermedad, emergencias y/o accidentes la EMPRESA</w:t>
      </w:r>
    </w:p>
    <w:p w:rsidR="005502A9" w:rsidRDefault="005502A9" w:rsidP="005502A9">
      <w:pPr>
        <w:pStyle w:val="Prrafodelista"/>
        <w:jc w:val="both"/>
      </w:pPr>
      <w:r>
        <w:t>CONTRATISTA debe presentar una declaración expresa que especifique los servicios de salud donde sus trabajadores serán atendidos y el medio de transporte que utilizarán en caso de ser necesaria su referencia.</w:t>
      </w:r>
    </w:p>
    <w:p w:rsidR="005502A9" w:rsidRDefault="005502A9" w:rsidP="005502A9">
      <w:pPr>
        <w:pStyle w:val="Prrafodelista"/>
        <w:jc w:val="both"/>
      </w:pPr>
    </w:p>
    <w:p w:rsidR="005502A9" w:rsidRDefault="005502A9" w:rsidP="005502A9">
      <w:pPr>
        <w:pStyle w:val="Prrafodelista"/>
        <w:jc w:val="both"/>
      </w:pPr>
      <w:r>
        <w:t>7.7.3. Todos los trabajadores sin excepción deben contar con el carnet de vacunación contra el tétanos y fiebre amarilla debiendo la EMPRESA CONTRATISTA presentar una fotocopia de los carnets de vacunación de cada trabajador al supervisor de contrato. Para el personal que manipula alimentos se deberá adicionalmente presentar el carnet de vacunación contra Fiebre Tifoidea y Hepatitis A.</w:t>
      </w:r>
    </w:p>
    <w:p w:rsidR="005502A9" w:rsidRDefault="005502A9" w:rsidP="005502A9">
      <w:pPr>
        <w:pStyle w:val="Prrafodelista"/>
        <w:jc w:val="both"/>
      </w:pPr>
    </w:p>
    <w:p w:rsidR="005502A9" w:rsidRDefault="005502A9" w:rsidP="005502A9">
      <w:pPr>
        <w:pStyle w:val="Prrafodelista"/>
        <w:jc w:val="both"/>
      </w:pPr>
      <w:r>
        <w:t xml:space="preserve">7.7.4. Previamente al inicio de las operaciones la EMPRESA CONTRATISTA debe presentar la documentación médica de todo su personal de acuerdo al siguiente detalle: Fotocopia del examen pre ocupacional (Formulario de la AFP) en el caso de los trabajadores con una antigüedad mayor a un año deberán de presentar el </w:t>
      </w:r>
      <w:proofErr w:type="spellStart"/>
      <w:r>
        <w:t>Intra</w:t>
      </w:r>
      <w:proofErr w:type="spellEnd"/>
      <w:r>
        <w:t xml:space="preserve"> ocupacional o el informe del control periódico de salud realizado.</w:t>
      </w:r>
    </w:p>
    <w:p w:rsidR="005502A9" w:rsidRDefault="005502A9" w:rsidP="005502A9">
      <w:pPr>
        <w:pStyle w:val="Prrafodelista"/>
        <w:jc w:val="both"/>
      </w:pPr>
    </w:p>
    <w:p w:rsidR="005502A9" w:rsidRDefault="005502A9" w:rsidP="005502A9">
      <w:pPr>
        <w:pStyle w:val="Prrafodelista"/>
        <w:jc w:val="both"/>
      </w:pPr>
      <w:r>
        <w:t>A continuación se detalla todos los requisitos de Exámenes necesarios para trabajos especiales.</w:t>
      </w:r>
    </w:p>
    <w:p w:rsidR="005502A9" w:rsidRDefault="005502A9" w:rsidP="005502A9">
      <w:pPr>
        <w:pStyle w:val="Prrafodelista"/>
        <w:jc w:val="both"/>
      </w:pPr>
    </w:p>
    <w:p w:rsidR="005502A9" w:rsidRDefault="005502A9" w:rsidP="005502A9">
      <w:pPr>
        <w:pStyle w:val="Prrafodelista"/>
        <w:jc w:val="both"/>
      </w:pPr>
    </w:p>
    <w:p w:rsidR="005502A9" w:rsidRDefault="005502A9" w:rsidP="005502A9">
      <w:pPr>
        <w:pStyle w:val="Prrafodelista"/>
        <w:jc w:val="both"/>
      </w:pPr>
    </w:p>
    <w:tbl>
      <w:tblPr>
        <w:tblStyle w:val="Tabladecuadrcula4-nfasis5"/>
        <w:tblW w:w="0" w:type="auto"/>
        <w:jc w:val="center"/>
        <w:tblLook w:val="04A0" w:firstRow="1" w:lastRow="0" w:firstColumn="1" w:lastColumn="0" w:noHBand="0" w:noVBand="1"/>
      </w:tblPr>
      <w:tblGrid>
        <w:gridCol w:w="2621"/>
        <w:gridCol w:w="2720"/>
        <w:gridCol w:w="2767"/>
      </w:tblGrid>
      <w:tr w:rsidR="005502A9" w:rsidTr="00FC5F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tcPr>
          <w:p w:rsidR="005502A9" w:rsidRPr="00C40754" w:rsidRDefault="005502A9" w:rsidP="00FC5FFB">
            <w:pPr>
              <w:pStyle w:val="Prrafodelista"/>
              <w:ind w:left="0"/>
              <w:jc w:val="both"/>
              <w:rPr>
                <w:b w:val="0"/>
              </w:rPr>
            </w:pPr>
            <w:r w:rsidRPr="00C40754">
              <w:rPr>
                <w:b w:val="0"/>
              </w:rPr>
              <w:t>EXPOSICIÓN AL RIESGO O ACTIVIDAD A EJECUTAR</w:t>
            </w:r>
          </w:p>
        </w:tc>
        <w:tc>
          <w:tcPr>
            <w:tcW w:w="2720" w:type="dxa"/>
          </w:tcPr>
          <w:p w:rsidR="005502A9" w:rsidRPr="00C40754" w:rsidRDefault="005502A9" w:rsidP="00FC5FFB">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INFORMES O EXÁMENES</w:t>
            </w:r>
          </w:p>
        </w:tc>
        <w:tc>
          <w:tcPr>
            <w:tcW w:w="2767" w:type="dxa"/>
          </w:tcPr>
          <w:p w:rsidR="005502A9" w:rsidRPr="00C40754" w:rsidRDefault="005502A9" w:rsidP="00FC5FFB">
            <w:pPr>
              <w:pStyle w:val="Prrafodelista"/>
              <w:ind w:left="0"/>
              <w:jc w:val="both"/>
              <w:cnfStyle w:val="100000000000" w:firstRow="1" w:lastRow="0" w:firstColumn="0" w:lastColumn="0" w:oddVBand="0" w:evenVBand="0" w:oddHBand="0" w:evenHBand="0" w:firstRowFirstColumn="0" w:firstRowLastColumn="0" w:lastRowFirstColumn="0" w:lastRowLastColumn="0"/>
              <w:rPr>
                <w:b w:val="0"/>
              </w:rPr>
            </w:pPr>
            <w:r w:rsidRPr="00C40754">
              <w:rPr>
                <w:b w:val="0"/>
              </w:rPr>
              <w:t>DESCRIPCIÓN</w:t>
            </w:r>
          </w:p>
        </w:tc>
      </w:tr>
      <w:tr w:rsidR="005502A9" w:rsidTr="00FC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5502A9" w:rsidRDefault="005502A9" w:rsidP="00FC5FFB">
            <w:pPr>
              <w:pStyle w:val="Prrafodelista"/>
              <w:ind w:left="0"/>
              <w:jc w:val="both"/>
            </w:pPr>
          </w:p>
          <w:p w:rsidR="005502A9" w:rsidRDefault="005502A9" w:rsidP="00FC5FFB">
            <w:pPr>
              <w:pStyle w:val="Prrafodelista"/>
              <w:ind w:left="0"/>
              <w:jc w:val="both"/>
            </w:pPr>
          </w:p>
          <w:p w:rsidR="005502A9" w:rsidRDefault="005502A9" w:rsidP="00FC5FFB">
            <w:pPr>
              <w:pStyle w:val="Prrafodelista"/>
              <w:ind w:left="0"/>
              <w:jc w:val="both"/>
            </w:pPr>
          </w:p>
          <w:p w:rsidR="005502A9" w:rsidRDefault="005502A9" w:rsidP="00FC5FFB">
            <w:pPr>
              <w:pStyle w:val="Prrafodelista"/>
              <w:ind w:left="0"/>
              <w:jc w:val="both"/>
            </w:pPr>
          </w:p>
          <w:p w:rsidR="005502A9" w:rsidRDefault="005502A9" w:rsidP="00FC5FFB">
            <w:pPr>
              <w:pStyle w:val="Prrafodelista"/>
              <w:ind w:left="0"/>
              <w:jc w:val="both"/>
            </w:pPr>
          </w:p>
          <w:p w:rsidR="005502A9" w:rsidRDefault="005502A9" w:rsidP="00FC5FFB">
            <w:pPr>
              <w:pStyle w:val="Prrafodelista"/>
              <w:ind w:left="0"/>
              <w:jc w:val="both"/>
            </w:pPr>
          </w:p>
          <w:p w:rsidR="005502A9" w:rsidRPr="00C40754" w:rsidRDefault="005502A9" w:rsidP="00FC5FFB">
            <w:pPr>
              <w:pStyle w:val="Prrafodelista"/>
              <w:ind w:left="0"/>
              <w:jc w:val="both"/>
              <w:rPr>
                <w:b w:val="0"/>
              </w:rPr>
            </w:pPr>
            <w:r w:rsidRPr="00C40754">
              <w:rPr>
                <w:b w:val="0"/>
              </w:rPr>
              <w:t>Trabajo en Altura mayor a 1.8 m.</w:t>
            </w:r>
          </w:p>
        </w:tc>
        <w:tc>
          <w:tcPr>
            <w:tcW w:w="2720" w:type="dxa"/>
          </w:tcPr>
          <w:p w:rsidR="005502A9" w:rsidRPr="00C40754" w:rsidRDefault="005502A9" w:rsidP="00FC5FFB">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MÉDICO</w:t>
            </w:r>
          </w:p>
        </w:tc>
        <w:tc>
          <w:tcPr>
            <w:tcW w:w="2767" w:type="dxa"/>
          </w:tcPr>
          <w:p w:rsidR="005502A9" w:rsidRPr="00FC1B9D" w:rsidRDefault="005502A9" w:rsidP="00FC5FF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El certificado o informe médico debe indicar que la persona no adolece de ninguna enfermedad cardiaca, visual, auditiva, metabólica, </w:t>
            </w:r>
            <w:proofErr w:type="spellStart"/>
            <w:r>
              <w:rPr>
                <w:rFonts w:ascii="Calibri" w:hAnsi="Calibri" w:cs="Calibri"/>
                <w:sz w:val="20"/>
                <w:szCs w:val="20"/>
              </w:rPr>
              <w:t>osteoarticular</w:t>
            </w:r>
            <w:proofErr w:type="spellEnd"/>
            <w:r>
              <w:rPr>
                <w:rFonts w:ascii="Calibri" w:hAnsi="Calibri" w:cs="Calibri"/>
                <w:sz w:val="20"/>
                <w:szCs w:val="20"/>
              </w:rPr>
              <w:t>, mental ni ninguna otra que afecte el equilibrio o presencia de fobias que le impidan el desarrollo del trabajo en altura física.</w:t>
            </w:r>
          </w:p>
        </w:tc>
      </w:tr>
      <w:tr w:rsidR="005502A9" w:rsidTr="00FC5FFB">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5502A9" w:rsidRDefault="005502A9" w:rsidP="00FC5FFB">
            <w:pPr>
              <w:pStyle w:val="Prrafodelista"/>
              <w:ind w:left="0"/>
              <w:jc w:val="both"/>
            </w:pPr>
          </w:p>
        </w:tc>
        <w:tc>
          <w:tcPr>
            <w:tcW w:w="2720" w:type="dxa"/>
          </w:tcPr>
          <w:p w:rsidR="005502A9" w:rsidRPr="00C40754" w:rsidRDefault="005502A9" w:rsidP="00FC5FF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5502A9" w:rsidRPr="00C40754" w:rsidRDefault="005502A9" w:rsidP="00FC5FFB">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5502A9" w:rsidRDefault="005502A9" w:rsidP="00FC5FFB">
            <w:pPr>
              <w:pStyle w:val="Prrafodelista"/>
              <w:ind w:left="0"/>
              <w:jc w:val="both"/>
              <w:cnfStyle w:val="000000000000" w:firstRow="0" w:lastRow="0" w:firstColumn="0" w:lastColumn="0" w:oddVBand="0" w:evenVBand="0" w:oddHBand="0" w:evenHBand="0" w:firstRowFirstColumn="0" w:firstRowLastColumn="0" w:lastRowFirstColumn="0" w:lastRowLastColumn="0"/>
            </w:pPr>
            <w:r>
              <w:t>Hemograma, Glicemia, Perfil Lipídico</w:t>
            </w:r>
          </w:p>
        </w:tc>
      </w:tr>
      <w:tr w:rsidR="005502A9" w:rsidTr="00FC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5502A9" w:rsidRDefault="005502A9" w:rsidP="00FC5FFB">
            <w:pPr>
              <w:pStyle w:val="Prrafodelista"/>
              <w:ind w:left="0"/>
              <w:jc w:val="both"/>
            </w:pPr>
          </w:p>
        </w:tc>
        <w:tc>
          <w:tcPr>
            <w:tcW w:w="2720" w:type="dxa"/>
          </w:tcPr>
          <w:p w:rsidR="005502A9" w:rsidRPr="00C40754" w:rsidRDefault="005502A9" w:rsidP="00FC5FFB">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 xml:space="preserve">OTROS EXAMENES </w:t>
            </w:r>
          </w:p>
        </w:tc>
        <w:tc>
          <w:tcPr>
            <w:tcW w:w="2767" w:type="dxa"/>
          </w:tcPr>
          <w:p w:rsidR="005502A9" w:rsidRDefault="005502A9" w:rsidP="00FC5FFB">
            <w:pPr>
              <w:pStyle w:val="Prrafodelista"/>
              <w:ind w:left="0"/>
              <w:jc w:val="both"/>
              <w:cnfStyle w:val="000000100000" w:firstRow="0" w:lastRow="0" w:firstColumn="0" w:lastColumn="0" w:oddVBand="0" w:evenVBand="0" w:oddHBand="1" w:evenHBand="0" w:firstRowFirstColumn="0" w:firstRowLastColumn="0" w:lastRowFirstColumn="0" w:lastRowLastColumn="0"/>
            </w:pPr>
            <w:r>
              <w:t>Audiometría, Encefalograma, Electrocardiograma</w:t>
            </w:r>
          </w:p>
        </w:tc>
      </w:tr>
      <w:tr w:rsidR="005502A9" w:rsidTr="00FC5FFB">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5502A9" w:rsidRDefault="005502A9" w:rsidP="00FC5FFB">
            <w:pPr>
              <w:pStyle w:val="Prrafodelista"/>
              <w:ind w:left="0"/>
              <w:jc w:val="both"/>
            </w:pPr>
          </w:p>
          <w:p w:rsidR="005502A9" w:rsidRDefault="005502A9" w:rsidP="00FC5FFB">
            <w:pPr>
              <w:pStyle w:val="Prrafodelista"/>
              <w:ind w:left="0"/>
              <w:jc w:val="both"/>
            </w:pPr>
          </w:p>
          <w:p w:rsidR="005502A9" w:rsidRDefault="005502A9" w:rsidP="00FC5FFB">
            <w:pPr>
              <w:pStyle w:val="Prrafodelista"/>
              <w:ind w:left="0"/>
              <w:jc w:val="both"/>
            </w:pPr>
          </w:p>
          <w:p w:rsidR="005502A9" w:rsidRPr="00C40754" w:rsidRDefault="005502A9" w:rsidP="00FC5FFB">
            <w:pPr>
              <w:pStyle w:val="Prrafodelista"/>
              <w:ind w:left="0"/>
              <w:jc w:val="both"/>
              <w:rPr>
                <w:b w:val="0"/>
              </w:rPr>
            </w:pPr>
            <w:r w:rsidRPr="00C40754">
              <w:rPr>
                <w:b w:val="0"/>
              </w:rPr>
              <w:lastRenderedPageBreak/>
              <w:t>Trabajos en Espacios Confinados</w:t>
            </w:r>
          </w:p>
        </w:tc>
        <w:tc>
          <w:tcPr>
            <w:tcW w:w="2720" w:type="dxa"/>
          </w:tcPr>
          <w:p w:rsidR="005502A9" w:rsidRPr="00C40754" w:rsidRDefault="005502A9" w:rsidP="00FC5FFB">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lastRenderedPageBreak/>
              <w:t>INFORME MEDICO</w:t>
            </w:r>
          </w:p>
        </w:tc>
        <w:tc>
          <w:tcPr>
            <w:tcW w:w="2767" w:type="dxa"/>
          </w:tcPr>
          <w:p w:rsidR="005502A9" w:rsidRPr="00FC1B9D" w:rsidRDefault="005502A9" w:rsidP="00FC5FF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El Certificado o informe médico debe indicar que la persona no adolece de enfermedad cardiológica, respiratoria o mental que le </w:t>
            </w:r>
            <w:r>
              <w:rPr>
                <w:rFonts w:ascii="Calibri" w:hAnsi="Calibri" w:cs="Calibri"/>
                <w:sz w:val="20"/>
                <w:szCs w:val="20"/>
              </w:rPr>
              <w:lastRenderedPageBreak/>
              <w:t>impida trabajar en un espacio confinado.</w:t>
            </w:r>
          </w:p>
        </w:tc>
      </w:tr>
      <w:tr w:rsidR="005502A9" w:rsidTr="00FC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5502A9" w:rsidRDefault="005502A9" w:rsidP="00FC5FFB">
            <w:pPr>
              <w:pStyle w:val="Prrafodelista"/>
              <w:ind w:left="0"/>
              <w:jc w:val="both"/>
            </w:pPr>
          </w:p>
        </w:tc>
        <w:tc>
          <w:tcPr>
            <w:tcW w:w="2720" w:type="dxa"/>
          </w:tcPr>
          <w:p w:rsidR="005502A9" w:rsidRPr="00C40754" w:rsidRDefault="005502A9" w:rsidP="00FC5FFB">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EXÁMENES</w:t>
            </w:r>
          </w:p>
        </w:tc>
        <w:tc>
          <w:tcPr>
            <w:tcW w:w="2767" w:type="dxa"/>
          </w:tcPr>
          <w:p w:rsidR="005502A9" w:rsidRDefault="005502A9" w:rsidP="00FC5FFB">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 xml:space="preserve">Optometría, </w:t>
            </w:r>
            <w:proofErr w:type="spellStart"/>
            <w:r>
              <w:rPr>
                <w:rFonts w:ascii="Calibri" w:hAnsi="Calibri" w:cs="Calibri"/>
                <w:sz w:val="20"/>
                <w:szCs w:val="20"/>
              </w:rPr>
              <w:t>Espirometria</w:t>
            </w:r>
            <w:proofErr w:type="spellEnd"/>
            <w:r>
              <w:rPr>
                <w:rFonts w:ascii="Calibri" w:hAnsi="Calibri" w:cs="Calibri"/>
                <w:sz w:val="20"/>
                <w:szCs w:val="20"/>
              </w:rPr>
              <w:t xml:space="preserve"> y Electrocardiograma.</w:t>
            </w:r>
          </w:p>
        </w:tc>
      </w:tr>
      <w:tr w:rsidR="005502A9" w:rsidTr="00FC5FFB">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5502A9" w:rsidRDefault="005502A9" w:rsidP="00FC5FFB">
            <w:pPr>
              <w:pStyle w:val="Prrafodelista"/>
              <w:ind w:left="0"/>
              <w:jc w:val="both"/>
            </w:pPr>
          </w:p>
          <w:p w:rsidR="005502A9" w:rsidRDefault="005502A9" w:rsidP="00FC5FFB">
            <w:pPr>
              <w:pStyle w:val="Prrafodelista"/>
              <w:ind w:left="0"/>
              <w:jc w:val="both"/>
            </w:pPr>
          </w:p>
          <w:p w:rsidR="005502A9" w:rsidRDefault="005502A9" w:rsidP="00FC5FFB">
            <w:pPr>
              <w:pStyle w:val="Prrafodelista"/>
              <w:ind w:left="0"/>
              <w:jc w:val="both"/>
            </w:pPr>
          </w:p>
          <w:p w:rsidR="005502A9" w:rsidRPr="00C40754" w:rsidRDefault="005502A9" w:rsidP="00FC5FFB">
            <w:pPr>
              <w:pStyle w:val="Prrafodelista"/>
              <w:ind w:left="0"/>
              <w:jc w:val="both"/>
              <w:rPr>
                <w:b w:val="0"/>
              </w:rPr>
            </w:pPr>
            <w:r w:rsidRPr="00C40754">
              <w:rPr>
                <w:b w:val="0"/>
              </w:rPr>
              <w:t>TRABAJO CON SUSTANCIAS QUÍMICAS</w:t>
            </w:r>
          </w:p>
        </w:tc>
        <w:tc>
          <w:tcPr>
            <w:tcW w:w="2720" w:type="dxa"/>
          </w:tcPr>
          <w:p w:rsidR="005502A9" w:rsidRPr="00C40754" w:rsidRDefault="005502A9" w:rsidP="00FC5FFB">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5502A9" w:rsidRDefault="005502A9" w:rsidP="00FC5FF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w:t>
            </w:r>
          </w:p>
          <w:p w:rsidR="005502A9" w:rsidRDefault="005502A9" w:rsidP="00FC5FF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persona no adolece de enfermedad o afección</w:t>
            </w:r>
          </w:p>
          <w:p w:rsidR="005502A9" w:rsidRDefault="005502A9" w:rsidP="00FC5FFB">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respiratoria neurológica y hepática</w:t>
            </w:r>
          </w:p>
        </w:tc>
      </w:tr>
      <w:tr w:rsidR="005502A9" w:rsidTr="00FC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5502A9" w:rsidRDefault="005502A9" w:rsidP="00FC5FFB">
            <w:pPr>
              <w:pStyle w:val="Prrafodelista"/>
              <w:ind w:left="0"/>
              <w:jc w:val="both"/>
            </w:pPr>
          </w:p>
        </w:tc>
        <w:tc>
          <w:tcPr>
            <w:tcW w:w="2720" w:type="dxa"/>
          </w:tcPr>
          <w:p w:rsidR="005502A9" w:rsidRPr="00C40754" w:rsidRDefault="005502A9" w:rsidP="00FC5FF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5502A9" w:rsidRPr="00C40754" w:rsidRDefault="005502A9" w:rsidP="00FC5FFB">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5502A9" w:rsidRDefault="005502A9" w:rsidP="00FC5FFB">
            <w:pPr>
              <w:pStyle w:val="Prrafodelista"/>
              <w:ind w:left="0"/>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Hemograma, Perfil Hepático, Hormonas Tiroideas.</w:t>
            </w:r>
          </w:p>
        </w:tc>
      </w:tr>
      <w:tr w:rsidR="005502A9" w:rsidTr="00FC5FFB">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5502A9" w:rsidRDefault="005502A9" w:rsidP="00FC5FFB">
            <w:pPr>
              <w:pStyle w:val="Prrafodelista"/>
              <w:ind w:left="0"/>
              <w:jc w:val="both"/>
            </w:pPr>
          </w:p>
        </w:tc>
        <w:tc>
          <w:tcPr>
            <w:tcW w:w="2720" w:type="dxa"/>
          </w:tcPr>
          <w:p w:rsidR="005502A9" w:rsidRPr="00C40754" w:rsidRDefault="005502A9" w:rsidP="00FC5FFB">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OTROS EXAMENES</w:t>
            </w:r>
          </w:p>
        </w:tc>
        <w:tc>
          <w:tcPr>
            <w:tcW w:w="2767" w:type="dxa"/>
          </w:tcPr>
          <w:p w:rsidR="005502A9" w:rsidRDefault="005502A9" w:rsidP="00FC5FFB">
            <w:pPr>
              <w:pStyle w:val="Prrafodelista"/>
              <w:ind w:left="0"/>
              <w:jc w:val="both"/>
              <w:cnfStyle w:val="000000000000" w:firstRow="0" w:lastRow="0" w:firstColumn="0" w:lastColumn="0" w:oddVBand="0" w:evenVBand="0" w:oddHBand="0" w:evenHBand="0" w:firstRowFirstColumn="0" w:firstRowLastColumn="0" w:lastRowFirstColumn="0" w:lastRowLastColumn="0"/>
            </w:pPr>
            <w:proofErr w:type="spellStart"/>
            <w:r>
              <w:t>Espirometría</w:t>
            </w:r>
            <w:proofErr w:type="spellEnd"/>
            <w:r>
              <w:t xml:space="preserve"> </w:t>
            </w:r>
          </w:p>
        </w:tc>
      </w:tr>
      <w:tr w:rsidR="005502A9" w:rsidTr="00FC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5502A9" w:rsidRDefault="005502A9" w:rsidP="00FC5FFB">
            <w:pPr>
              <w:pStyle w:val="Prrafodelista"/>
              <w:ind w:left="0"/>
              <w:jc w:val="both"/>
              <w:rPr>
                <w:b w:val="0"/>
              </w:rPr>
            </w:pPr>
          </w:p>
          <w:p w:rsidR="005502A9" w:rsidRPr="00C40754" w:rsidRDefault="005502A9" w:rsidP="00FC5FFB">
            <w:pPr>
              <w:pStyle w:val="Prrafodelista"/>
              <w:ind w:left="0"/>
              <w:jc w:val="both"/>
              <w:rPr>
                <w:b w:val="0"/>
              </w:rPr>
            </w:pPr>
            <w:r w:rsidRPr="00C40754">
              <w:rPr>
                <w:b w:val="0"/>
              </w:rPr>
              <w:t>TRABAJO OPERANDO EQUIPO PESADO Y LIVIANO</w:t>
            </w:r>
          </w:p>
        </w:tc>
        <w:tc>
          <w:tcPr>
            <w:tcW w:w="2720" w:type="dxa"/>
          </w:tcPr>
          <w:p w:rsidR="005502A9" w:rsidRPr="00C40754" w:rsidRDefault="005502A9" w:rsidP="00FC5FFB">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INFORME MEDICO</w:t>
            </w:r>
          </w:p>
        </w:tc>
        <w:tc>
          <w:tcPr>
            <w:tcW w:w="2767" w:type="dxa"/>
          </w:tcPr>
          <w:p w:rsidR="005502A9" w:rsidRPr="00470665" w:rsidRDefault="005502A9" w:rsidP="00FC5FF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El Certificado o Informe médico debe indicar que la persona no adolece de enfermedad o afección visual, auditiva, neurológica o crónica.</w:t>
            </w:r>
          </w:p>
        </w:tc>
      </w:tr>
      <w:tr w:rsidR="005502A9" w:rsidTr="00FC5FFB">
        <w:trPr>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5502A9" w:rsidRDefault="005502A9" w:rsidP="00FC5FFB">
            <w:pPr>
              <w:pStyle w:val="Prrafodelista"/>
              <w:ind w:left="0"/>
              <w:jc w:val="both"/>
            </w:pPr>
          </w:p>
        </w:tc>
        <w:tc>
          <w:tcPr>
            <w:tcW w:w="2720" w:type="dxa"/>
          </w:tcPr>
          <w:p w:rsidR="005502A9" w:rsidRPr="00C40754" w:rsidRDefault="005502A9" w:rsidP="00FC5FF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5502A9" w:rsidRPr="00C40754" w:rsidRDefault="005502A9" w:rsidP="00FC5FFB">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5502A9" w:rsidRDefault="005502A9" w:rsidP="00FC5FFB">
            <w:pPr>
              <w:pStyle w:val="Prrafodelista"/>
              <w:ind w:left="0"/>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Glicemia, Creatinina.</w:t>
            </w:r>
          </w:p>
        </w:tc>
      </w:tr>
      <w:tr w:rsidR="005502A9" w:rsidTr="00FC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5502A9" w:rsidRDefault="005502A9" w:rsidP="00FC5FFB">
            <w:pPr>
              <w:pStyle w:val="Prrafodelista"/>
              <w:ind w:left="0"/>
              <w:jc w:val="both"/>
            </w:pPr>
          </w:p>
        </w:tc>
        <w:tc>
          <w:tcPr>
            <w:tcW w:w="2720" w:type="dxa"/>
          </w:tcPr>
          <w:p w:rsidR="005502A9" w:rsidRPr="00C40754" w:rsidRDefault="005502A9" w:rsidP="00FC5FFB">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b/>
              </w:rPr>
              <w:t>OTROS EXAMENES</w:t>
            </w:r>
          </w:p>
        </w:tc>
        <w:tc>
          <w:tcPr>
            <w:tcW w:w="2767" w:type="dxa"/>
          </w:tcPr>
          <w:p w:rsidR="005502A9" w:rsidRDefault="005502A9" w:rsidP="00FC5FFB">
            <w:pPr>
              <w:pStyle w:val="Prrafodelista"/>
              <w:ind w:left="0"/>
              <w:jc w:val="both"/>
              <w:cnfStyle w:val="000000100000" w:firstRow="0" w:lastRow="0" w:firstColumn="0" w:lastColumn="0" w:oddVBand="0" w:evenVBand="0" w:oddHBand="1" w:evenHBand="0" w:firstRowFirstColumn="0" w:firstRowLastColumn="0" w:lastRowFirstColumn="0" w:lastRowLastColumn="0"/>
            </w:pPr>
            <w:r>
              <w:t xml:space="preserve">Audiometría, Optometría, Electrocardiograma </w:t>
            </w:r>
          </w:p>
        </w:tc>
      </w:tr>
      <w:tr w:rsidR="005502A9" w:rsidTr="00FC5FFB">
        <w:trPr>
          <w:jc w:val="center"/>
        </w:trPr>
        <w:tc>
          <w:tcPr>
            <w:cnfStyle w:val="001000000000" w:firstRow="0" w:lastRow="0" w:firstColumn="1" w:lastColumn="0" w:oddVBand="0" w:evenVBand="0" w:oddHBand="0" w:evenHBand="0" w:firstRowFirstColumn="0" w:firstRowLastColumn="0" w:lastRowFirstColumn="0" w:lastRowLastColumn="0"/>
            <w:tcW w:w="2621" w:type="dxa"/>
            <w:vMerge w:val="restart"/>
          </w:tcPr>
          <w:p w:rsidR="005502A9" w:rsidRPr="003475EB" w:rsidRDefault="005502A9" w:rsidP="00FC5FFB">
            <w:pPr>
              <w:pStyle w:val="Prrafodelista"/>
              <w:ind w:left="0"/>
              <w:jc w:val="both"/>
              <w:rPr>
                <w:b w:val="0"/>
              </w:rPr>
            </w:pPr>
          </w:p>
          <w:p w:rsidR="005502A9" w:rsidRPr="003475EB" w:rsidRDefault="005502A9" w:rsidP="00FC5FFB">
            <w:pPr>
              <w:pStyle w:val="Prrafodelista"/>
              <w:ind w:left="0"/>
              <w:jc w:val="both"/>
              <w:rPr>
                <w:b w:val="0"/>
              </w:rPr>
            </w:pPr>
          </w:p>
          <w:p w:rsidR="005502A9" w:rsidRDefault="005502A9" w:rsidP="00FC5FFB">
            <w:pPr>
              <w:pStyle w:val="Prrafodelista"/>
              <w:ind w:left="0"/>
              <w:jc w:val="both"/>
              <w:rPr>
                <w:b w:val="0"/>
              </w:rPr>
            </w:pPr>
          </w:p>
          <w:p w:rsidR="005502A9" w:rsidRDefault="005502A9" w:rsidP="00FC5FFB">
            <w:pPr>
              <w:pStyle w:val="Prrafodelista"/>
              <w:ind w:left="0"/>
              <w:jc w:val="both"/>
              <w:rPr>
                <w:b w:val="0"/>
              </w:rPr>
            </w:pPr>
          </w:p>
          <w:p w:rsidR="005502A9" w:rsidRDefault="005502A9" w:rsidP="00FC5FFB">
            <w:pPr>
              <w:pStyle w:val="Prrafodelista"/>
              <w:ind w:left="0"/>
              <w:jc w:val="both"/>
              <w:rPr>
                <w:b w:val="0"/>
              </w:rPr>
            </w:pPr>
          </w:p>
          <w:p w:rsidR="005502A9" w:rsidRPr="003475EB" w:rsidRDefault="005502A9" w:rsidP="00FC5FFB">
            <w:pPr>
              <w:pStyle w:val="Prrafodelista"/>
              <w:ind w:left="0"/>
              <w:jc w:val="both"/>
              <w:rPr>
                <w:b w:val="0"/>
              </w:rPr>
            </w:pPr>
            <w:r w:rsidRPr="003475EB">
              <w:rPr>
                <w:b w:val="0"/>
              </w:rPr>
              <w:t>MANIPULACION DE ALIMENTOS</w:t>
            </w:r>
          </w:p>
        </w:tc>
        <w:tc>
          <w:tcPr>
            <w:tcW w:w="2720" w:type="dxa"/>
          </w:tcPr>
          <w:p w:rsidR="005502A9" w:rsidRPr="00C40754" w:rsidRDefault="005502A9" w:rsidP="00FC5FFB">
            <w:pPr>
              <w:pStyle w:val="Prrafodelista"/>
              <w:ind w:left="0"/>
              <w:jc w:val="both"/>
              <w:cnfStyle w:val="000000000000" w:firstRow="0" w:lastRow="0" w:firstColumn="0" w:lastColumn="0" w:oddVBand="0" w:evenVBand="0" w:oddHBand="0" w:evenHBand="0" w:firstRowFirstColumn="0" w:firstRowLastColumn="0" w:lastRowFirstColumn="0" w:lastRowLastColumn="0"/>
              <w:rPr>
                <w:b/>
              </w:rPr>
            </w:pPr>
            <w:r w:rsidRPr="00C40754">
              <w:rPr>
                <w:b/>
              </w:rPr>
              <w:t>INFORME MEDICO</w:t>
            </w:r>
          </w:p>
        </w:tc>
        <w:tc>
          <w:tcPr>
            <w:tcW w:w="2767" w:type="dxa"/>
          </w:tcPr>
          <w:p w:rsidR="005502A9" w:rsidRDefault="005502A9" w:rsidP="00FC5FFB">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Pr>
                <w:rFonts w:ascii="Calibri" w:hAnsi="Calibri" w:cs="Calibri"/>
                <w:sz w:val="20"/>
                <w:szCs w:val="20"/>
              </w:rPr>
              <w:t>El certificado o informe médico debe indicar que la persona no adolece de ninguna enfermedad infecta contagiosa. Adjuntando el carnet sanitario expedido por el Servicio Departamental de Salud (SEDES) Correspondiente.</w:t>
            </w:r>
          </w:p>
        </w:tc>
      </w:tr>
      <w:tr w:rsidR="005502A9" w:rsidTr="00FC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21" w:type="dxa"/>
            <w:vMerge/>
          </w:tcPr>
          <w:p w:rsidR="005502A9" w:rsidRDefault="005502A9" w:rsidP="00FC5FFB">
            <w:pPr>
              <w:pStyle w:val="Prrafodelista"/>
              <w:ind w:left="0"/>
              <w:jc w:val="both"/>
            </w:pPr>
          </w:p>
        </w:tc>
        <w:tc>
          <w:tcPr>
            <w:tcW w:w="2720" w:type="dxa"/>
          </w:tcPr>
          <w:p w:rsidR="005502A9" w:rsidRPr="00C40754" w:rsidRDefault="005502A9" w:rsidP="00FC5FF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Bold" w:hAnsi="Calibri-Bold" w:cs="Calibri-Bold"/>
                <w:b/>
                <w:bCs/>
                <w:sz w:val="20"/>
                <w:szCs w:val="20"/>
              </w:rPr>
            </w:pPr>
            <w:r w:rsidRPr="00C40754">
              <w:rPr>
                <w:rFonts w:ascii="Calibri-Bold" w:hAnsi="Calibri-Bold" w:cs="Calibri-Bold"/>
                <w:b/>
                <w:bCs/>
                <w:sz w:val="20"/>
                <w:szCs w:val="20"/>
              </w:rPr>
              <w:t>EXÁMENES DE</w:t>
            </w:r>
          </w:p>
          <w:p w:rsidR="005502A9" w:rsidRPr="00C40754" w:rsidRDefault="005502A9" w:rsidP="00FC5FFB">
            <w:pPr>
              <w:pStyle w:val="Prrafodelista"/>
              <w:ind w:left="0"/>
              <w:jc w:val="both"/>
              <w:cnfStyle w:val="000000100000" w:firstRow="0" w:lastRow="0" w:firstColumn="0" w:lastColumn="0" w:oddVBand="0" w:evenVBand="0" w:oddHBand="1" w:evenHBand="0" w:firstRowFirstColumn="0" w:firstRowLastColumn="0" w:lastRowFirstColumn="0" w:lastRowLastColumn="0"/>
              <w:rPr>
                <w:b/>
              </w:rPr>
            </w:pPr>
            <w:r w:rsidRPr="00C40754">
              <w:rPr>
                <w:rFonts w:ascii="Calibri-Bold" w:hAnsi="Calibri-Bold" w:cs="Calibri-Bold"/>
                <w:b/>
                <w:bCs/>
                <w:sz w:val="20"/>
                <w:szCs w:val="20"/>
              </w:rPr>
              <w:t>LABORATORIO</w:t>
            </w:r>
          </w:p>
        </w:tc>
        <w:tc>
          <w:tcPr>
            <w:tcW w:w="2767" w:type="dxa"/>
          </w:tcPr>
          <w:p w:rsidR="005502A9" w:rsidRDefault="005502A9" w:rsidP="00FC5FFB">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Pr>
                <w:rFonts w:ascii="Calibri" w:hAnsi="Calibri" w:cs="Calibri"/>
                <w:sz w:val="20"/>
                <w:szCs w:val="20"/>
              </w:rPr>
              <w:t xml:space="preserve">Examen </w:t>
            </w:r>
            <w:proofErr w:type="spellStart"/>
            <w:r>
              <w:rPr>
                <w:rFonts w:ascii="Calibri" w:hAnsi="Calibri" w:cs="Calibri"/>
                <w:sz w:val="20"/>
                <w:szCs w:val="20"/>
              </w:rPr>
              <w:t>coproparasitologico</w:t>
            </w:r>
            <w:proofErr w:type="spellEnd"/>
            <w:r>
              <w:rPr>
                <w:rFonts w:ascii="Calibri" w:hAnsi="Calibri" w:cs="Calibri"/>
                <w:sz w:val="20"/>
                <w:szCs w:val="20"/>
              </w:rPr>
              <w:t xml:space="preserve">, Coprocultivo, Cultivo micológico de lecho </w:t>
            </w:r>
            <w:proofErr w:type="spellStart"/>
            <w:r>
              <w:rPr>
                <w:rFonts w:ascii="Calibri" w:hAnsi="Calibri" w:cs="Calibri"/>
                <w:sz w:val="20"/>
                <w:szCs w:val="20"/>
              </w:rPr>
              <w:t>ungueal</w:t>
            </w:r>
            <w:proofErr w:type="spellEnd"/>
            <w:r>
              <w:rPr>
                <w:rFonts w:ascii="Calibri" w:hAnsi="Calibri" w:cs="Calibri"/>
                <w:sz w:val="20"/>
                <w:szCs w:val="20"/>
              </w:rPr>
              <w:t xml:space="preserve"> y Cultivo nasofaríngeo, Test de </w:t>
            </w:r>
            <w:proofErr w:type="spellStart"/>
            <w:r>
              <w:rPr>
                <w:rFonts w:ascii="Calibri" w:hAnsi="Calibri" w:cs="Calibri"/>
                <w:sz w:val="20"/>
                <w:szCs w:val="20"/>
              </w:rPr>
              <w:t>Widal</w:t>
            </w:r>
            <w:proofErr w:type="spellEnd"/>
            <w:r>
              <w:rPr>
                <w:rFonts w:ascii="Calibri" w:hAnsi="Calibri" w:cs="Calibri"/>
                <w:sz w:val="20"/>
                <w:szCs w:val="20"/>
              </w:rPr>
              <w:t>, RPR</w:t>
            </w:r>
          </w:p>
        </w:tc>
      </w:tr>
    </w:tbl>
    <w:p w:rsidR="005502A9" w:rsidRDefault="005502A9" w:rsidP="005502A9">
      <w:pPr>
        <w:pStyle w:val="Prrafodelista"/>
        <w:jc w:val="both"/>
      </w:pPr>
    </w:p>
    <w:p w:rsidR="005502A9" w:rsidRDefault="005502A9" w:rsidP="005502A9">
      <w:pPr>
        <w:pStyle w:val="Prrafodelista"/>
        <w:jc w:val="both"/>
      </w:pPr>
      <w:r>
        <w:t>7.7.5. La vigencia de los informes médicos y de laboratorio son de carácter anual, a excepción de los requisitos para manipulación de alimentos que tiene vigencia semestral.</w:t>
      </w:r>
    </w:p>
    <w:p w:rsidR="005502A9" w:rsidRDefault="005502A9" w:rsidP="005502A9">
      <w:pPr>
        <w:pStyle w:val="Prrafodelista"/>
        <w:jc w:val="both"/>
      </w:pPr>
    </w:p>
    <w:p w:rsidR="005502A9" w:rsidRPr="00B70257" w:rsidRDefault="005502A9" w:rsidP="005502A9">
      <w:pPr>
        <w:pStyle w:val="Prrafodelista"/>
        <w:jc w:val="both"/>
        <w:rPr>
          <w:b/>
        </w:rPr>
      </w:pPr>
      <w:r w:rsidRPr="00B70257">
        <w:rPr>
          <w:b/>
        </w:rPr>
        <w:t xml:space="preserve">7.8. PLAN DE CONTINGENCIA </w:t>
      </w:r>
    </w:p>
    <w:p w:rsidR="005502A9" w:rsidRDefault="005502A9" w:rsidP="005502A9">
      <w:pPr>
        <w:pStyle w:val="Prrafodelista"/>
        <w:jc w:val="both"/>
      </w:pPr>
    </w:p>
    <w:p w:rsidR="005502A9" w:rsidRDefault="005502A9" w:rsidP="005502A9">
      <w:pPr>
        <w:pStyle w:val="Prrafodelista"/>
        <w:jc w:val="both"/>
      </w:pPr>
      <w:r>
        <w:t>7.8.1. El Plan de Contingencia, Evacuación y Emergencias debe abarcar todas las actividades del Contrato, además de lo establecido en las leyes Bolivianas.</w:t>
      </w:r>
    </w:p>
    <w:p w:rsidR="005502A9" w:rsidRDefault="005502A9" w:rsidP="005502A9">
      <w:pPr>
        <w:pStyle w:val="Prrafodelista"/>
        <w:jc w:val="both"/>
      </w:pPr>
    </w:p>
    <w:p w:rsidR="005502A9" w:rsidRPr="00B70257" w:rsidRDefault="005502A9" w:rsidP="005502A9">
      <w:pPr>
        <w:pStyle w:val="Prrafodelista"/>
        <w:jc w:val="both"/>
        <w:rPr>
          <w:b/>
        </w:rPr>
      </w:pPr>
      <w:r>
        <w:rPr>
          <w:b/>
        </w:rPr>
        <w:t>7.9</w:t>
      </w:r>
      <w:r w:rsidRPr="00B70257">
        <w:rPr>
          <w:b/>
        </w:rPr>
        <w:t xml:space="preserve">. PLAN DE CALIDAD </w:t>
      </w:r>
    </w:p>
    <w:p w:rsidR="005502A9" w:rsidRDefault="005502A9" w:rsidP="005502A9">
      <w:pPr>
        <w:pStyle w:val="Prrafodelista"/>
        <w:jc w:val="both"/>
      </w:pPr>
    </w:p>
    <w:p w:rsidR="005502A9" w:rsidRDefault="005502A9" w:rsidP="005502A9">
      <w:pPr>
        <w:pStyle w:val="Prrafodelista"/>
        <w:jc w:val="both"/>
      </w:pPr>
      <w:r>
        <w:t>7.9.1. La CONTRATISTA debe presentar un plan de calidad enfocado a las características del Proyecto, con el detalle de los aspectos a implementar para el eficaz cumplimiento de los requisitos establecidos por El CONTRATANTE</w:t>
      </w:r>
    </w:p>
    <w:p w:rsidR="005502A9" w:rsidRDefault="005502A9" w:rsidP="005502A9">
      <w:pPr>
        <w:pStyle w:val="Prrafodelista"/>
        <w:jc w:val="both"/>
      </w:pPr>
    </w:p>
    <w:p w:rsidR="005502A9" w:rsidRDefault="005502A9" w:rsidP="005502A9">
      <w:pPr>
        <w:pStyle w:val="Prrafodelista"/>
        <w:jc w:val="both"/>
      </w:pPr>
      <w:r>
        <w:lastRenderedPageBreak/>
        <w:t xml:space="preserve">7.9.2. En el plan de calidad se deben identificar los elementos técnico – administrativos necesarios, identificando entre otros los siguientes: </w:t>
      </w:r>
    </w:p>
    <w:p w:rsidR="005502A9" w:rsidRDefault="005502A9" w:rsidP="005502A9">
      <w:pPr>
        <w:pStyle w:val="Prrafodelista"/>
        <w:ind w:left="1410" w:hanging="690"/>
        <w:jc w:val="both"/>
      </w:pPr>
      <w:r>
        <w:t xml:space="preserve">• </w:t>
      </w:r>
      <w:r>
        <w:tab/>
        <w:t>Objetivos para el proyecto los cuales estarán alineados a los objetivos y política de calidad de la CONTRATISTA y política y objetivos de calidad de El CONTRATANTE</w:t>
      </w:r>
    </w:p>
    <w:p w:rsidR="005502A9" w:rsidRDefault="005502A9" w:rsidP="005502A9">
      <w:pPr>
        <w:pStyle w:val="Prrafodelista"/>
        <w:jc w:val="both"/>
      </w:pPr>
      <w:r>
        <w:t>•</w:t>
      </w:r>
      <w:r>
        <w:tab/>
        <w:t xml:space="preserve">Detalle de las actividades operativas y cronograma de las mismas </w:t>
      </w:r>
    </w:p>
    <w:p w:rsidR="005502A9" w:rsidRDefault="005502A9" w:rsidP="005502A9">
      <w:pPr>
        <w:pStyle w:val="Prrafodelista"/>
        <w:ind w:left="1410" w:hanging="690"/>
        <w:jc w:val="both"/>
      </w:pPr>
      <w:r>
        <w:t>•</w:t>
      </w:r>
      <w:r>
        <w:tab/>
        <w:t xml:space="preserve">Procedimientos operativos para el desarrollo de las actividades riesgosas, los cuales deben ser liberados (revisados y aprobados) por la Supervisión Técnica antes de su aplicación. </w:t>
      </w:r>
    </w:p>
    <w:p w:rsidR="005502A9" w:rsidRDefault="005502A9" w:rsidP="005502A9">
      <w:pPr>
        <w:pStyle w:val="Prrafodelista"/>
        <w:jc w:val="both"/>
      </w:pPr>
      <w:r>
        <w:t>•</w:t>
      </w:r>
      <w:r>
        <w:tab/>
        <w:t xml:space="preserve">Normas técnicas a emplear para el desarrollo del servicio. </w:t>
      </w:r>
    </w:p>
    <w:p w:rsidR="005502A9" w:rsidRDefault="005502A9" w:rsidP="005502A9">
      <w:pPr>
        <w:pStyle w:val="Prrafodelista"/>
        <w:jc w:val="both"/>
      </w:pPr>
      <w:r>
        <w:t>•</w:t>
      </w:r>
      <w:r>
        <w:tab/>
        <w:t xml:space="preserve">Normas legales a cumplir (si aplica) </w:t>
      </w:r>
    </w:p>
    <w:p w:rsidR="005502A9" w:rsidRDefault="005502A9" w:rsidP="005502A9">
      <w:pPr>
        <w:pStyle w:val="Prrafodelista"/>
        <w:ind w:left="1410" w:hanging="690"/>
        <w:jc w:val="both"/>
      </w:pPr>
      <w:r>
        <w:t>•</w:t>
      </w:r>
      <w:r>
        <w:tab/>
        <w:t xml:space="preserve">Identificación de los equipos críticos para el desarrollo de las actividades, presentando los correspondientes comprobantes de mantenimiento y/o calibración. </w:t>
      </w:r>
    </w:p>
    <w:p w:rsidR="005502A9" w:rsidRDefault="005502A9" w:rsidP="005502A9">
      <w:pPr>
        <w:pStyle w:val="Prrafodelista"/>
        <w:ind w:left="1410" w:hanging="690"/>
        <w:jc w:val="both"/>
      </w:pPr>
    </w:p>
    <w:p w:rsidR="005502A9" w:rsidRDefault="005502A9" w:rsidP="005502A9">
      <w:pPr>
        <w:pStyle w:val="Prrafodelista"/>
        <w:jc w:val="both"/>
      </w:pPr>
      <w:r>
        <w:t xml:space="preserve">7.9.3. El contenido detallado del plan de calidad a ser presentado por la CONTRATISTA estará en función a: </w:t>
      </w:r>
    </w:p>
    <w:p w:rsidR="005502A9" w:rsidRDefault="005502A9" w:rsidP="005502A9">
      <w:pPr>
        <w:pStyle w:val="Prrafodelista"/>
        <w:jc w:val="both"/>
      </w:pPr>
      <w:r>
        <w:t>•</w:t>
      </w:r>
      <w:r>
        <w:tab/>
        <w:t xml:space="preserve">Elementos de la norma ISO 9001:2008 </w:t>
      </w:r>
    </w:p>
    <w:p w:rsidR="005502A9" w:rsidRDefault="005502A9" w:rsidP="005502A9">
      <w:pPr>
        <w:pStyle w:val="Prrafodelista"/>
        <w:jc w:val="both"/>
      </w:pPr>
      <w:r>
        <w:t>•</w:t>
      </w:r>
      <w:r>
        <w:tab/>
        <w:t xml:space="preserve">Nivel de exigencia de Seguridad Medio Ambiente, Salud y calidad del contrato </w:t>
      </w:r>
    </w:p>
    <w:p w:rsidR="005502A9" w:rsidRDefault="005502A9" w:rsidP="005502A9">
      <w:pPr>
        <w:pStyle w:val="Prrafodelista"/>
        <w:jc w:val="both"/>
      </w:pPr>
    </w:p>
    <w:p w:rsidR="005502A9" w:rsidRPr="00B70257" w:rsidRDefault="005502A9" w:rsidP="005502A9">
      <w:pPr>
        <w:pStyle w:val="Prrafodelista"/>
        <w:jc w:val="both"/>
        <w:rPr>
          <w:b/>
        </w:rPr>
      </w:pPr>
      <w:r w:rsidRPr="00B70257">
        <w:rPr>
          <w:b/>
        </w:rPr>
        <w:t xml:space="preserve">7.10.   COMUNICACIÓN E INVESTIGACIÓN DE INCIDENTES </w:t>
      </w:r>
    </w:p>
    <w:p w:rsidR="005502A9" w:rsidRPr="00B70257" w:rsidRDefault="005502A9" w:rsidP="005502A9">
      <w:pPr>
        <w:pStyle w:val="Prrafodelista"/>
        <w:jc w:val="both"/>
        <w:rPr>
          <w:b/>
        </w:rPr>
      </w:pPr>
    </w:p>
    <w:p w:rsidR="005502A9" w:rsidRPr="00B70257" w:rsidRDefault="005502A9" w:rsidP="005502A9">
      <w:pPr>
        <w:pStyle w:val="Prrafodelista"/>
        <w:jc w:val="both"/>
        <w:rPr>
          <w:b/>
        </w:rPr>
      </w:pPr>
      <w:r>
        <w:rPr>
          <w:b/>
        </w:rPr>
        <w:t>7.10.1.  COMUNICACIÓN DE I</w:t>
      </w:r>
      <w:r w:rsidRPr="00B70257">
        <w:rPr>
          <w:b/>
        </w:rPr>
        <w:t xml:space="preserve">NCIDENTES </w:t>
      </w:r>
    </w:p>
    <w:p w:rsidR="005502A9" w:rsidRDefault="005502A9" w:rsidP="005502A9">
      <w:pPr>
        <w:pStyle w:val="Prrafodelista"/>
        <w:jc w:val="both"/>
      </w:pPr>
    </w:p>
    <w:p w:rsidR="005502A9" w:rsidRDefault="005502A9" w:rsidP="005502A9">
      <w:pPr>
        <w:pStyle w:val="Prrafodelista"/>
        <w:jc w:val="both"/>
      </w:pPr>
      <w:r>
        <w:t>7.10.1.1. Todos los incidentes de trabajo deberán ser comunicados obligatoriamente y de inmediato al Responsable máximo de la operación y de seguridad industrial o medio ambiente de los diferentes proyectos. Según el canal de comunicación interno de la Empresa Contratistas y debe ser investigado de acuerdo al procedimiento Investigación de Incidentes, para lo cual se tiene que llenar el registro Informe de Investigación de Incidente.</w:t>
      </w:r>
    </w:p>
    <w:p w:rsidR="005502A9" w:rsidRDefault="005502A9" w:rsidP="005502A9">
      <w:pPr>
        <w:jc w:val="both"/>
      </w:pPr>
    </w:p>
    <w:p w:rsidR="005502A9" w:rsidRDefault="005502A9" w:rsidP="005502A9">
      <w:pPr>
        <w:pStyle w:val="Prrafodelista"/>
        <w:jc w:val="both"/>
      </w:pPr>
      <w:r w:rsidRPr="0072347E">
        <w:rPr>
          <w:b/>
        </w:rPr>
        <w:t>7</w:t>
      </w:r>
      <w:r>
        <w:rPr>
          <w:b/>
        </w:rPr>
        <w:t>.11</w:t>
      </w:r>
      <w:r w:rsidRPr="0072347E">
        <w:rPr>
          <w:b/>
        </w:rPr>
        <w:t>.</w:t>
      </w:r>
      <w:r>
        <w:t xml:space="preserve"> </w:t>
      </w:r>
      <w:r w:rsidRPr="0072347E">
        <w:rPr>
          <w:b/>
        </w:rPr>
        <w:t xml:space="preserve">PERMISO DE TRABAJO </w:t>
      </w:r>
    </w:p>
    <w:p w:rsidR="005502A9" w:rsidRDefault="005502A9" w:rsidP="005502A9">
      <w:pPr>
        <w:pStyle w:val="Prrafodelista"/>
        <w:jc w:val="both"/>
      </w:pPr>
    </w:p>
    <w:p w:rsidR="005502A9" w:rsidRDefault="005502A9" w:rsidP="005502A9">
      <w:pPr>
        <w:pStyle w:val="Prrafodelista"/>
        <w:jc w:val="both"/>
      </w:pPr>
      <w:r>
        <w:t>7.11.1. La ejecución de servicios de mantenimiento, montaje, transporte, desmontaje, construcción, inspección y reparación de equipos, o sistemas donde la actividad sea crítica e involucren riesgos de accidentes con lesión personal, daños a la salud, daños materiales, daños al medio ambiente o discontinuidad operacional, estará condicionada a la emisión de un Permiso de Trabajo según el procedimiento de Permiso de Trabajo de la Gerencia de Perforación.</w:t>
      </w:r>
    </w:p>
    <w:p w:rsidR="005502A9" w:rsidRDefault="005502A9" w:rsidP="005502A9">
      <w:pPr>
        <w:pStyle w:val="Prrafodelista"/>
        <w:jc w:val="both"/>
      </w:pPr>
    </w:p>
    <w:p w:rsidR="005502A9" w:rsidRDefault="005502A9" w:rsidP="005502A9">
      <w:pPr>
        <w:pStyle w:val="Prrafodelista"/>
        <w:jc w:val="both"/>
      </w:pPr>
    </w:p>
    <w:p w:rsidR="005502A9" w:rsidRDefault="005502A9" w:rsidP="005502A9">
      <w:pPr>
        <w:pStyle w:val="Prrafodelista"/>
        <w:jc w:val="both"/>
        <w:rPr>
          <w:b/>
        </w:rPr>
      </w:pPr>
      <w:r>
        <w:rPr>
          <w:b/>
        </w:rPr>
        <w:t>7.12</w:t>
      </w:r>
      <w:r w:rsidRPr="0072347E">
        <w:rPr>
          <w:b/>
        </w:rPr>
        <w:t>.</w:t>
      </w:r>
      <w:r>
        <w:rPr>
          <w:b/>
        </w:rPr>
        <w:t xml:space="preserve"> ANALISIS DE TRABAJO SEGURO</w:t>
      </w:r>
    </w:p>
    <w:p w:rsidR="005502A9" w:rsidRDefault="005502A9" w:rsidP="005502A9">
      <w:pPr>
        <w:pStyle w:val="Prrafodelista"/>
        <w:jc w:val="both"/>
      </w:pPr>
      <w:r>
        <w:t>7.12.1. La ejecución de las actividades rutinarias que se efectúan en el servicio de mantenimiento, montaje, transporte, desmontaje, construcción, inspección, reparación de equipos, o sistemas que involucren riesgos de accidentes con lesión personal, daños a la salud, daños materiales, daños al medio ambiente o discontinuidad operacional, estará condicionada condicionados a elaborar un Análisis Seguro de Trabajo AST.</w:t>
      </w:r>
    </w:p>
    <w:p w:rsidR="005502A9" w:rsidRDefault="005502A9" w:rsidP="005502A9">
      <w:pPr>
        <w:pStyle w:val="Prrafodelista"/>
        <w:jc w:val="both"/>
      </w:pPr>
    </w:p>
    <w:p w:rsidR="005502A9" w:rsidRDefault="005502A9" w:rsidP="005502A9">
      <w:pPr>
        <w:pStyle w:val="Prrafodelista"/>
        <w:jc w:val="both"/>
      </w:pPr>
      <w:r w:rsidRPr="00737FAF">
        <w:rPr>
          <w:b/>
        </w:rPr>
        <w:t xml:space="preserve">7.13. </w:t>
      </w:r>
      <w:r w:rsidRPr="0072347E">
        <w:rPr>
          <w:b/>
        </w:rPr>
        <w:t>SUSPENSIÓN DE LOS TRABAJOS</w:t>
      </w:r>
      <w:r>
        <w:t xml:space="preserve"> </w:t>
      </w:r>
    </w:p>
    <w:p w:rsidR="005502A9" w:rsidRDefault="005502A9" w:rsidP="005502A9">
      <w:pPr>
        <w:pStyle w:val="Prrafodelista"/>
        <w:jc w:val="both"/>
      </w:pPr>
    </w:p>
    <w:p w:rsidR="005502A9" w:rsidRDefault="005502A9" w:rsidP="005502A9">
      <w:pPr>
        <w:pStyle w:val="Prrafodelista"/>
        <w:jc w:val="both"/>
      </w:pPr>
      <w:r>
        <w:t xml:space="preserve">7.13.1. El personal de la GPE, CONTRATISTA o personal de VISITA podrá ser suspendido de cualquier trabajo o actividad, en el cual se evidencie inminente amenaza del medio ambiente, la seguridad y la salud de las personas o riesgo para las instalaciones o equipos, siendo motivo para la aplicación de penalidades estipuladas en Contrato. </w:t>
      </w:r>
    </w:p>
    <w:p w:rsidR="005502A9" w:rsidRDefault="005502A9" w:rsidP="005502A9">
      <w:pPr>
        <w:pStyle w:val="Prrafodelista"/>
        <w:jc w:val="both"/>
      </w:pPr>
    </w:p>
    <w:p w:rsidR="005502A9" w:rsidRDefault="005502A9" w:rsidP="005502A9">
      <w:pPr>
        <w:pStyle w:val="Prrafodelista"/>
        <w:jc w:val="both"/>
      </w:pPr>
      <w:r>
        <w:t xml:space="preserve">7.13.2. La Supervisión o cualquier empleado del CONTRATANTE pueden suspender cualquier trabajo en el que se observe un riesgo inminente a la salud o a la seguridad de los trabajadores, a los equipos, las instalaciones, medio ambiente o a la calidad del producto/servicio. Las actividades podrán reanudarse una vez se haya subsanado el problema identificado.  </w:t>
      </w:r>
    </w:p>
    <w:p w:rsidR="005502A9" w:rsidRDefault="005502A9" w:rsidP="005502A9">
      <w:pPr>
        <w:pStyle w:val="Prrafodelista"/>
        <w:jc w:val="both"/>
      </w:pPr>
    </w:p>
    <w:p w:rsidR="005502A9" w:rsidRDefault="005502A9" w:rsidP="005502A9">
      <w:pPr>
        <w:pStyle w:val="Prrafodelista"/>
        <w:jc w:val="both"/>
      </w:pPr>
      <w:r>
        <w:lastRenderedPageBreak/>
        <w:t>7.13.3. El incumplimiento de cualquier ítem de estas instrucciones, implicará la interrupción de los trabajos sin perjuicio para El CONTRATANTE.</w:t>
      </w:r>
    </w:p>
    <w:p w:rsidR="005502A9" w:rsidRDefault="005502A9" w:rsidP="005502A9">
      <w:pPr>
        <w:pStyle w:val="Prrafodelista"/>
        <w:jc w:val="both"/>
      </w:pPr>
    </w:p>
    <w:p w:rsidR="005502A9" w:rsidRDefault="005502A9" w:rsidP="005502A9">
      <w:pPr>
        <w:pStyle w:val="Prrafodelista"/>
        <w:jc w:val="both"/>
      </w:pPr>
      <w:r>
        <w:t>7.13.4. Lo anteriormente establecido esta en base a la Política de Suspensión de Tareas de la Gerencia de Perforación.</w:t>
      </w:r>
    </w:p>
    <w:p w:rsidR="005502A9" w:rsidRDefault="005502A9" w:rsidP="005502A9">
      <w:pPr>
        <w:pStyle w:val="Prrafodelista"/>
        <w:jc w:val="both"/>
      </w:pPr>
    </w:p>
    <w:p w:rsidR="005502A9" w:rsidRDefault="005502A9" w:rsidP="005502A9">
      <w:pPr>
        <w:pStyle w:val="Prrafodelista"/>
        <w:jc w:val="both"/>
      </w:pPr>
      <w:r>
        <w:t xml:space="preserve">7.13.5. Todo trabajo que no cuente con la documentación exigida será suspendido (Ej.: Permiso de trabajo, Análisis de Trabajo Seguro‐ ATS, Formulario de Aislamiento), esta suspensión será efectuada por la supervisión del contrato o cualquier personal de SMS de la Gerencia de Perforación. </w:t>
      </w:r>
    </w:p>
    <w:p w:rsidR="005502A9" w:rsidRDefault="005502A9" w:rsidP="005502A9">
      <w:pPr>
        <w:pStyle w:val="Prrafodelista"/>
        <w:jc w:val="both"/>
      </w:pPr>
    </w:p>
    <w:p w:rsidR="005502A9" w:rsidRDefault="005502A9" w:rsidP="005502A9">
      <w:pPr>
        <w:pStyle w:val="Prrafodelista"/>
        <w:jc w:val="both"/>
      </w:pPr>
      <w:r>
        <w:t>7.13.6. También la CONTRATISTA deberá tomar en cuenta cuando aplique que la falta de personal de Supervisión de SMS o Personal Médico en el lugar de trabajo también se procederá la suspensión de tareas.</w:t>
      </w:r>
    </w:p>
    <w:p w:rsidR="005502A9" w:rsidRDefault="005502A9" w:rsidP="005502A9">
      <w:pPr>
        <w:pStyle w:val="Prrafodelista"/>
        <w:jc w:val="both"/>
      </w:pPr>
    </w:p>
    <w:p w:rsidR="005502A9" w:rsidRPr="0072347E" w:rsidRDefault="005502A9" w:rsidP="005502A9">
      <w:pPr>
        <w:pStyle w:val="Prrafodelista"/>
        <w:jc w:val="both"/>
        <w:rPr>
          <w:b/>
        </w:rPr>
      </w:pPr>
      <w:r>
        <w:rPr>
          <w:b/>
        </w:rPr>
        <w:t>7.14</w:t>
      </w:r>
      <w:r w:rsidRPr="0072347E">
        <w:rPr>
          <w:b/>
        </w:rPr>
        <w:t xml:space="preserve">. INSPECCIONES Y AUDITORIAS </w:t>
      </w:r>
    </w:p>
    <w:p w:rsidR="005502A9" w:rsidRDefault="005502A9" w:rsidP="005502A9">
      <w:pPr>
        <w:pStyle w:val="Prrafodelista"/>
        <w:jc w:val="both"/>
      </w:pPr>
      <w:r>
        <w:t>7.14.1. El CONTRATISTA, deberá permitir la amplia y total fiscalización de las instalaciones y servicios contratados, sea por funcionarios propios, o por auditores independientes delegados por El CONTRATANTE</w:t>
      </w:r>
    </w:p>
    <w:p w:rsidR="005502A9" w:rsidRDefault="005502A9" w:rsidP="005502A9">
      <w:pPr>
        <w:pStyle w:val="Prrafodelista"/>
        <w:jc w:val="both"/>
      </w:pPr>
    </w:p>
    <w:p w:rsidR="005502A9" w:rsidRDefault="005502A9" w:rsidP="005502A9">
      <w:pPr>
        <w:pStyle w:val="Prrafodelista"/>
        <w:jc w:val="both"/>
      </w:pPr>
      <w:r>
        <w:t>7.14.2. Personal de Seguridad Medio Ambiente, Salud y Calidad de la Gerencia de Perforación podrá realizar inspecciones y auditorias sin previo aviso ni a la contratista, ni a la supervisión del contrato para verificar el grado de cumplimiento de este procedimiento. En caso de que se detecten incumplimientos a todo lo mencionado el personal de Seguridad Medio Ambiente, Salud y Calidad presentara un informe a la supervisión del contrato para la corrección de las desviaciones. En caso que las observaciones y desviaciones sean reiterativas o no subsanadas o con demora injustificada en 3 inspecciones y/o auditorias consecutivas, Se considera como falta, que dará lugar a una calificación mensual negativa de la EMPRESA CONTRATISTA.</w:t>
      </w:r>
    </w:p>
    <w:p w:rsidR="005502A9" w:rsidRDefault="005502A9" w:rsidP="005502A9">
      <w:pPr>
        <w:jc w:val="both"/>
      </w:pPr>
    </w:p>
    <w:p w:rsidR="005502A9" w:rsidRDefault="005502A9" w:rsidP="005502A9">
      <w:pPr>
        <w:pStyle w:val="Prrafodelista"/>
        <w:jc w:val="both"/>
      </w:pPr>
      <w:r>
        <w:t>7.14.3. Una vez constatados los desvíos, hay que realizar el tratamiento adecuado con acciones preventivas y correctivas, incluyendo las recomendaciones efectuadas por el CONTRATANTE, los cuales serán formalmente comunicados al supervisor de contrato y áreas de Seguridad Medio Ambiente, Salud y Calidad.</w:t>
      </w:r>
    </w:p>
    <w:p w:rsidR="005502A9" w:rsidRDefault="005502A9" w:rsidP="005502A9">
      <w:pPr>
        <w:pStyle w:val="Prrafodelista"/>
        <w:jc w:val="both"/>
      </w:pPr>
    </w:p>
    <w:p w:rsidR="005502A9" w:rsidRDefault="005502A9" w:rsidP="005502A9">
      <w:pPr>
        <w:pStyle w:val="Prrafodelista"/>
        <w:jc w:val="both"/>
      </w:pPr>
      <w:r>
        <w:t>7.14.4. La EMPRESA CONTRATISTA debe establecer un Programa de inspecciones de Seguridad Medio Ambiente, Salud y Calidad. El programa debe contener, por lo menos, el objetivo, la frecuencia, la metodología, las responsabilidades y el formato de presentación de los resultados.</w:t>
      </w:r>
    </w:p>
    <w:p w:rsidR="005502A9" w:rsidRDefault="005502A9" w:rsidP="005502A9">
      <w:pPr>
        <w:pStyle w:val="Prrafodelista"/>
        <w:jc w:val="both"/>
      </w:pPr>
    </w:p>
    <w:p w:rsidR="005502A9" w:rsidRPr="0072347E" w:rsidRDefault="005502A9" w:rsidP="005502A9">
      <w:pPr>
        <w:pStyle w:val="Prrafodelista"/>
        <w:jc w:val="both"/>
        <w:rPr>
          <w:b/>
        </w:rPr>
      </w:pPr>
      <w:r>
        <w:rPr>
          <w:b/>
        </w:rPr>
        <w:t>7.15</w:t>
      </w:r>
      <w:r w:rsidRPr="0072347E">
        <w:rPr>
          <w:b/>
        </w:rPr>
        <w:t xml:space="preserve">. ENTRENAMIENTO Y CAPACITACIÓN </w:t>
      </w:r>
    </w:p>
    <w:p w:rsidR="005502A9" w:rsidRDefault="005502A9" w:rsidP="005502A9">
      <w:pPr>
        <w:pStyle w:val="Prrafodelista"/>
        <w:jc w:val="both"/>
      </w:pPr>
    </w:p>
    <w:p w:rsidR="005502A9" w:rsidRDefault="005502A9" w:rsidP="005502A9">
      <w:pPr>
        <w:pStyle w:val="Prrafodelista"/>
        <w:jc w:val="both"/>
      </w:pPr>
      <w:r>
        <w:t xml:space="preserve">7.15.1. Por la importancia de los trabajos a realizar El CONTRATISTA podrá desarrollar un programa de capacitación y/o entrenamiento en Seguridad Medio Ambiente, Salud y Calidad para su personal, incluyendo subcontratados, de acuerdo con las actividades y exposiciones a riesgos y características del trabajo. </w:t>
      </w:r>
    </w:p>
    <w:p w:rsidR="005502A9" w:rsidRDefault="005502A9" w:rsidP="005502A9">
      <w:pPr>
        <w:pStyle w:val="Prrafodelista"/>
        <w:jc w:val="both"/>
      </w:pPr>
    </w:p>
    <w:p w:rsidR="005502A9" w:rsidRDefault="005502A9" w:rsidP="005502A9">
      <w:pPr>
        <w:pStyle w:val="Prrafodelista"/>
        <w:jc w:val="both"/>
      </w:pPr>
      <w:r>
        <w:t>7.15.2. La programación de las capacitaciones y/o entrenamientos deben entregarse en reunión de inicio y de manera anual en caso de contratos de largo plazo, La lista debe ser diferente a las reuniones diarias de seguridad.</w:t>
      </w:r>
    </w:p>
    <w:p w:rsidR="005502A9" w:rsidRDefault="005502A9" w:rsidP="005502A9">
      <w:pPr>
        <w:pStyle w:val="Prrafodelista"/>
        <w:jc w:val="both"/>
      </w:pPr>
    </w:p>
    <w:p w:rsidR="005502A9" w:rsidRDefault="005502A9" w:rsidP="005502A9">
      <w:pPr>
        <w:pStyle w:val="Prrafodelista"/>
        <w:jc w:val="both"/>
      </w:pPr>
      <w:r>
        <w:t>7.15.3. La EMPRESA CONTRATISTA debe mantener el archivo disponible con una copia de las listas de asistencias de las capacitaciones y/o entrenamientos para supervisión inmediata por parte del CONTRATANTE.</w:t>
      </w:r>
    </w:p>
    <w:p w:rsidR="005502A9" w:rsidRDefault="005502A9" w:rsidP="005502A9">
      <w:pPr>
        <w:pStyle w:val="Prrafodelista"/>
        <w:jc w:val="both"/>
      </w:pPr>
    </w:p>
    <w:p w:rsidR="005502A9" w:rsidRDefault="005502A9" w:rsidP="005502A9">
      <w:pPr>
        <w:pStyle w:val="Prrafodelista"/>
        <w:jc w:val="both"/>
      </w:pPr>
    </w:p>
    <w:p w:rsidR="005502A9" w:rsidRDefault="005502A9" w:rsidP="005502A9">
      <w:pPr>
        <w:pStyle w:val="Prrafodelista"/>
        <w:jc w:val="both"/>
        <w:rPr>
          <w:b/>
        </w:rPr>
      </w:pPr>
      <w:r>
        <w:rPr>
          <w:b/>
        </w:rPr>
        <w:t>7.16</w:t>
      </w:r>
      <w:r w:rsidRPr="0072347E">
        <w:rPr>
          <w:b/>
        </w:rPr>
        <w:t>. INFORME MENSUAL</w:t>
      </w:r>
    </w:p>
    <w:p w:rsidR="005502A9" w:rsidRPr="0072347E" w:rsidRDefault="005502A9" w:rsidP="005502A9">
      <w:pPr>
        <w:pStyle w:val="Prrafodelista"/>
        <w:jc w:val="both"/>
        <w:rPr>
          <w:b/>
        </w:rPr>
      </w:pPr>
    </w:p>
    <w:p w:rsidR="005502A9" w:rsidRDefault="005502A9" w:rsidP="005502A9">
      <w:pPr>
        <w:pStyle w:val="Prrafodelista"/>
        <w:jc w:val="both"/>
      </w:pPr>
      <w:r>
        <w:lastRenderedPageBreak/>
        <w:t>7.16.1. La EMPRESA CONTRATISTA deberá registrar y entregar un informe mensual al CONTRATANTE según la documentación requerida de Seguridad Medio Ambiente, Salud y Calidad y por contrato hasta el segundo día de cada mes (día 2), en caso de no presentar los informes en la fecha establecida se aplicara una sanción correspondiente que el contrato establezca por dicho incumplimiento, el personal de Seguridad Medio Ambiente, Salud y Calidad informará el incumplimiento a este requisito a la Gerencia de Perforación para que se tome las medidas que ameriten.</w:t>
      </w:r>
    </w:p>
    <w:p w:rsidR="005502A9" w:rsidRDefault="005502A9" w:rsidP="005502A9">
      <w:pPr>
        <w:pStyle w:val="Prrafodelista"/>
        <w:jc w:val="both"/>
      </w:pPr>
    </w:p>
    <w:p w:rsidR="005502A9" w:rsidRDefault="005502A9" w:rsidP="005502A9">
      <w:pPr>
        <w:pStyle w:val="Prrafodelista"/>
        <w:jc w:val="both"/>
      </w:pPr>
    </w:p>
    <w:p w:rsidR="005502A9" w:rsidRPr="0072347E" w:rsidRDefault="005502A9" w:rsidP="005502A9">
      <w:pPr>
        <w:pStyle w:val="Prrafodelista"/>
        <w:jc w:val="both"/>
        <w:rPr>
          <w:b/>
        </w:rPr>
      </w:pPr>
      <w:r>
        <w:rPr>
          <w:b/>
        </w:rPr>
        <w:t>7.17</w:t>
      </w:r>
      <w:r w:rsidRPr="0072347E">
        <w:rPr>
          <w:b/>
        </w:rPr>
        <w:t>. EVALUACIÓN DE LAS EMPRESAS CONTRATISTAS</w:t>
      </w:r>
    </w:p>
    <w:p w:rsidR="005502A9" w:rsidRDefault="005502A9" w:rsidP="005502A9">
      <w:pPr>
        <w:pStyle w:val="Prrafodelista"/>
        <w:jc w:val="both"/>
      </w:pPr>
    </w:p>
    <w:p w:rsidR="005502A9" w:rsidRDefault="005502A9" w:rsidP="005502A9">
      <w:pPr>
        <w:pStyle w:val="Prrafodelista"/>
        <w:jc w:val="both"/>
      </w:pPr>
      <w:r>
        <w:t>7.17.1. La evaluación de desempeño de la EMPRESAS CONTRATISTAS podrá desarrollarse siguiendo los criterios establecidos en el proceso de Calificación de Proveedores.</w:t>
      </w:r>
    </w:p>
    <w:p w:rsidR="005502A9" w:rsidRDefault="005502A9" w:rsidP="005502A9">
      <w:pPr>
        <w:jc w:val="both"/>
      </w:pPr>
    </w:p>
    <w:p w:rsidR="005502A9" w:rsidRDefault="005502A9" w:rsidP="005502A9">
      <w:pPr>
        <w:pStyle w:val="Prrafodelista"/>
        <w:jc w:val="both"/>
      </w:pPr>
    </w:p>
    <w:p w:rsidR="005502A9" w:rsidRPr="0072347E" w:rsidRDefault="005502A9" w:rsidP="005502A9">
      <w:pPr>
        <w:pStyle w:val="Prrafodelista"/>
        <w:jc w:val="both"/>
        <w:rPr>
          <w:b/>
        </w:rPr>
      </w:pPr>
      <w:r>
        <w:rPr>
          <w:b/>
        </w:rPr>
        <w:t>7.18</w:t>
      </w:r>
      <w:r w:rsidRPr="0072347E">
        <w:rPr>
          <w:b/>
        </w:rPr>
        <w:t>. RECONOCIMIENTO A LAS EMPRESAS CONTRATISTAS</w:t>
      </w:r>
    </w:p>
    <w:p w:rsidR="005502A9" w:rsidRPr="00AB33F5" w:rsidRDefault="005502A9" w:rsidP="005502A9">
      <w:pPr>
        <w:pStyle w:val="Prrafodelista"/>
        <w:jc w:val="both"/>
      </w:pPr>
      <w:r>
        <w:t>7.18</w:t>
      </w:r>
      <w:r w:rsidRPr="00AB33F5">
        <w:t>.1. Anualmente se realizara un reconocimiento a todas las EMPRESAS CONTRATISTAS que obtengan un desempeño del 100 % en cumplimiento de los requisitos de este procedimiento según las veri</w:t>
      </w:r>
      <w:r>
        <w:t>ficaciones realizadas por el CONTRATANTE</w:t>
      </w:r>
      <w:r w:rsidRPr="00AB33F5">
        <w:t>, mediante las inspecciones y auditorias y que sus indicadores estén dentro de los objetivos establecidos para las empresas contratistas.</w:t>
      </w:r>
    </w:p>
    <w:p w:rsidR="005502A9" w:rsidRDefault="005502A9" w:rsidP="005502A9">
      <w:pPr>
        <w:pStyle w:val="Prrafodelista"/>
        <w:jc w:val="both"/>
        <w:rPr>
          <w:highlight w:val="yellow"/>
        </w:rPr>
      </w:pPr>
    </w:p>
    <w:p w:rsidR="005502A9" w:rsidRDefault="005502A9" w:rsidP="005502A9">
      <w:pPr>
        <w:pStyle w:val="Prrafodelista"/>
        <w:jc w:val="both"/>
        <w:rPr>
          <w:b/>
        </w:rPr>
      </w:pPr>
      <w:r>
        <w:rPr>
          <w:b/>
        </w:rPr>
        <w:t>7.19</w:t>
      </w:r>
      <w:r w:rsidRPr="00AB33F5">
        <w:rPr>
          <w:b/>
        </w:rPr>
        <w:t>. DISPOSICIONES FINALES</w:t>
      </w:r>
    </w:p>
    <w:p w:rsidR="005502A9" w:rsidRPr="00AB33F5" w:rsidRDefault="005502A9" w:rsidP="005502A9">
      <w:pPr>
        <w:pStyle w:val="Prrafodelista"/>
        <w:jc w:val="both"/>
        <w:rPr>
          <w:b/>
        </w:rPr>
      </w:pPr>
    </w:p>
    <w:p w:rsidR="005502A9" w:rsidRPr="00AB33F5" w:rsidRDefault="005502A9" w:rsidP="005502A9">
      <w:pPr>
        <w:pStyle w:val="Prrafodelista"/>
        <w:jc w:val="both"/>
      </w:pPr>
      <w:r>
        <w:t>7.19.1. El CONTRATANTE</w:t>
      </w:r>
      <w:r w:rsidRPr="00AB33F5">
        <w:t xml:space="preserve">, se reserva el derecho de modificar los Requisitos de Seguridad Medio Ambiente, Salud y Calidad </w:t>
      </w:r>
      <w:r>
        <w:t>para las empresas CONTRATISTAS</w:t>
      </w:r>
      <w:r w:rsidRPr="00AB33F5">
        <w:t>, por adecuación a las nuevas instrucciones legales que puedan ser formuladas, considerando la calidad del producto/servicio, la protección de los empleados, de los equipos y del medio ambiente.</w:t>
      </w:r>
    </w:p>
    <w:p w:rsidR="005502A9" w:rsidRDefault="005502A9" w:rsidP="005502A9">
      <w:pPr>
        <w:pStyle w:val="Prrafodelista"/>
        <w:jc w:val="both"/>
      </w:pPr>
    </w:p>
    <w:p w:rsidR="005502A9" w:rsidRPr="00AC1037" w:rsidRDefault="005502A9" w:rsidP="005502A9">
      <w:pPr>
        <w:pStyle w:val="Prrafodelista"/>
        <w:numPr>
          <w:ilvl w:val="0"/>
          <w:numId w:val="53"/>
        </w:numPr>
        <w:spacing w:after="160" w:line="259" w:lineRule="auto"/>
        <w:contextualSpacing/>
        <w:rPr>
          <w:b/>
        </w:rPr>
      </w:pPr>
      <w:r w:rsidRPr="00AC1037">
        <w:rPr>
          <w:b/>
        </w:rPr>
        <w:t>CATEGORIA DE CONTRATISTAS.</w:t>
      </w:r>
    </w:p>
    <w:tbl>
      <w:tblPr>
        <w:tblStyle w:val="Tabladecuadrcula4-nfasis5"/>
        <w:tblW w:w="8941" w:type="dxa"/>
        <w:tblLook w:val="04A0" w:firstRow="1" w:lastRow="0" w:firstColumn="1" w:lastColumn="0" w:noHBand="0" w:noVBand="1"/>
      </w:tblPr>
      <w:tblGrid>
        <w:gridCol w:w="4028"/>
        <w:gridCol w:w="4913"/>
      </w:tblGrid>
      <w:tr w:rsidR="005502A9" w:rsidTr="00FC5F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tcPr>
          <w:p w:rsidR="005502A9" w:rsidRDefault="005502A9" w:rsidP="00FC5FFB">
            <w:pPr>
              <w:rPr>
                <w:lang w:val="es-MX"/>
              </w:rPr>
            </w:pPr>
            <w:r w:rsidRPr="006F6688">
              <w:rPr>
                <w:lang w:val="es-MX"/>
              </w:rPr>
              <w:t>Categorías de Empresas Contratistas</w:t>
            </w:r>
          </w:p>
        </w:tc>
        <w:tc>
          <w:tcPr>
            <w:tcW w:w="4913" w:type="dxa"/>
          </w:tcPr>
          <w:p w:rsidR="005502A9" w:rsidRDefault="005502A9" w:rsidP="00FC5FFB">
            <w:pPr>
              <w:jc w:val="center"/>
              <w:cnfStyle w:val="100000000000" w:firstRow="1" w:lastRow="0" w:firstColumn="0" w:lastColumn="0" w:oddVBand="0" w:evenVBand="0" w:oddHBand="0" w:evenHBand="0" w:firstRowFirstColumn="0" w:firstRowLastColumn="0" w:lastRowFirstColumn="0" w:lastRowLastColumn="0"/>
              <w:rPr>
                <w:lang w:val="es-MX"/>
              </w:rPr>
            </w:pPr>
            <w:r w:rsidRPr="007476D5">
              <w:rPr>
                <w:lang w:val="es-MX"/>
              </w:rPr>
              <w:t>Ejemplo Comunes</w:t>
            </w:r>
          </w:p>
        </w:tc>
      </w:tr>
      <w:tr w:rsidR="005502A9" w:rsidTr="00FC5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00B050"/>
          </w:tcPr>
          <w:p w:rsidR="005502A9" w:rsidRPr="006F6688" w:rsidRDefault="005502A9" w:rsidP="00FC5FFB">
            <w:pPr>
              <w:rPr>
                <w:lang w:val="es-MX"/>
              </w:rPr>
            </w:pPr>
            <w:r w:rsidRPr="006F6688">
              <w:rPr>
                <w:lang w:val="es-MX"/>
              </w:rPr>
              <w:t>Categoría 1:</w:t>
            </w:r>
          </w:p>
          <w:p w:rsidR="005502A9" w:rsidRPr="006F6688" w:rsidRDefault="005502A9" w:rsidP="00FC5FFB">
            <w:pPr>
              <w:rPr>
                <w:lang w:val="es-MX"/>
              </w:rPr>
            </w:pPr>
            <w:r w:rsidRPr="006F6688">
              <w:rPr>
                <w:lang w:val="es-MX"/>
              </w:rPr>
              <w:t>Empresas o individuos contratados para trabajar</w:t>
            </w:r>
            <w:r>
              <w:rPr>
                <w:lang w:val="es-MX"/>
              </w:rPr>
              <w:t xml:space="preserve"> </w:t>
            </w:r>
            <w:r w:rsidRPr="006F6688">
              <w:rPr>
                <w:lang w:val="es-MX"/>
              </w:rPr>
              <w:t>dentro de operaciones.</w:t>
            </w:r>
          </w:p>
          <w:p w:rsidR="005502A9" w:rsidRPr="006F6688" w:rsidRDefault="005502A9" w:rsidP="00FC5FFB">
            <w:pPr>
              <w:rPr>
                <w:lang w:val="es-MX"/>
              </w:rPr>
            </w:pPr>
            <w:r w:rsidRPr="006F6688">
              <w:rPr>
                <w:lang w:val="es-MX"/>
              </w:rPr>
              <w:t>Estos individuos son supervisados directamente y en</w:t>
            </w:r>
            <w:r>
              <w:rPr>
                <w:lang w:val="es-MX"/>
              </w:rPr>
              <w:t xml:space="preserve"> todo momento por la DSP</w:t>
            </w:r>
          </w:p>
          <w:p w:rsidR="005502A9" w:rsidRPr="006F6688" w:rsidRDefault="005502A9" w:rsidP="00FC5FFB">
            <w:pPr>
              <w:rPr>
                <w:lang w:val="es-MX"/>
              </w:rPr>
            </w:pPr>
            <w:r w:rsidRPr="006F6688">
              <w:rPr>
                <w:lang w:val="es-MX"/>
              </w:rPr>
              <w:t>El trabajo a ser realizado no es peligroso o realizado</w:t>
            </w:r>
            <w:r>
              <w:rPr>
                <w:lang w:val="es-MX"/>
              </w:rPr>
              <w:t xml:space="preserve"> </w:t>
            </w:r>
            <w:r w:rsidRPr="006F6688">
              <w:rPr>
                <w:lang w:val="es-MX"/>
              </w:rPr>
              <w:t>dentro de un lugar no peligroso.</w:t>
            </w:r>
          </w:p>
          <w:p w:rsidR="005502A9" w:rsidRDefault="005502A9" w:rsidP="00FC5FFB">
            <w:pPr>
              <w:rPr>
                <w:lang w:val="es-MX"/>
              </w:rPr>
            </w:pPr>
            <w:r w:rsidRPr="006F6688">
              <w:rPr>
                <w:lang w:val="es-MX"/>
              </w:rPr>
              <w:t>Incluido los trabajos realizados en oficinas</w:t>
            </w:r>
            <w:r>
              <w:rPr>
                <w:lang w:val="es-MX"/>
              </w:rPr>
              <w:t xml:space="preserve"> </w:t>
            </w:r>
            <w:r w:rsidRPr="006F6688">
              <w:rPr>
                <w:lang w:val="es-MX"/>
              </w:rPr>
              <w:t>admini</w:t>
            </w:r>
            <w:r>
              <w:rPr>
                <w:lang w:val="es-MX"/>
              </w:rPr>
              <w:t>strativas de la ciudad de Santa Cruz</w:t>
            </w:r>
            <w:r w:rsidRPr="006F6688">
              <w:rPr>
                <w:lang w:val="es-MX"/>
              </w:rPr>
              <w:t>.</w:t>
            </w:r>
          </w:p>
        </w:tc>
        <w:tc>
          <w:tcPr>
            <w:tcW w:w="4913" w:type="dxa"/>
            <w:shd w:val="clear" w:color="auto" w:fill="00B050"/>
          </w:tcPr>
          <w:p w:rsidR="005502A9" w:rsidRPr="007476D5" w:rsidRDefault="005502A9" w:rsidP="00F87192">
            <w:pPr>
              <w:pStyle w:val="Prrafodelista"/>
              <w:numPr>
                <w:ilvl w:val="0"/>
                <w:numId w:val="58"/>
              </w:numPr>
              <w:contextualSpacing/>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Telefonía, TV Cable, Radio Comunicación. Servicios Administrativos (Personal de Administración,</w:t>
            </w:r>
            <w:r>
              <w:rPr>
                <w:lang w:val="es-MX"/>
              </w:rPr>
              <w:t xml:space="preserve"> </w:t>
            </w:r>
            <w:r w:rsidRPr="007476D5">
              <w:rPr>
                <w:lang w:val="es-MX"/>
              </w:rPr>
              <w:t>Bancarios).</w:t>
            </w:r>
          </w:p>
          <w:p w:rsidR="005502A9" w:rsidRPr="007476D5" w:rsidRDefault="005502A9" w:rsidP="00F87192">
            <w:pPr>
              <w:pStyle w:val="Prrafodelista"/>
              <w:numPr>
                <w:ilvl w:val="0"/>
                <w:numId w:val="57"/>
              </w:numPr>
              <w:contextualSpacing/>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Consultores Técnicos.</w:t>
            </w:r>
          </w:p>
          <w:p w:rsidR="005502A9" w:rsidRDefault="005502A9" w:rsidP="00F87192">
            <w:pPr>
              <w:pStyle w:val="Prrafodelista"/>
              <w:numPr>
                <w:ilvl w:val="0"/>
                <w:numId w:val="57"/>
              </w:numPr>
              <w:contextualSpacing/>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Auditores.</w:t>
            </w:r>
          </w:p>
          <w:p w:rsidR="005502A9" w:rsidRDefault="005502A9" w:rsidP="00F87192">
            <w:pPr>
              <w:pStyle w:val="Prrafodelista"/>
              <w:numPr>
                <w:ilvl w:val="0"/>
                <w:numId w:val="57"/>
              </w:numPr>
              <w:contextualSpacing/>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Mantenimiento de equipos computacionales (PC, impresoras, escáner, periféricos, etc.) Alquiler de equipos Móviles sin operador.</w:t>
            </w:r>
          </w:p>
          <w:p w:rsidR="005502A9" w:rsidRDefault="005502A9" w:rsidP="00F87192">
            <w:pPr>
              <w:pStyle w:val="Prrafodelista"/>
              <w:numPr>
                <w:ilvl w:val="0"/>
                <w:numId w:val="57"/>
              </w:numPr>
              <w:contextualSpacing/>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transporte de carga.</w:t>
            </w:r>
          </w:p>
          <w:p w:rsidR="005502A9" w:rsidRDefault="005502A9" w:rsidP="00F87192">
            <w:pPr>
              <w:pStyle w:val="Prrafodelista"/>
              <w:numPr>
                <w:ilvl w:val="0"/>
                <w:numId w:val="57"/>
              </w:numPr>
              <w:contextualSpacing/>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Capacitación y entrenamiento.</w:t>
            </w:r>
          </w:p>
          <w:p w:rsidR="005502A9" w:rsidRDefault="005502A9" w:rsidP="00F87192">
            <w:pPr>
              <w:pStyle w:val="Prrafodelista"/>
              <w:numPr>
                <w:ilvl w:val="0"/>
                <w:numId w:val="57"/>
              </w:numPr>
              <w:contextualSpacing/>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Aseo de oficinas.</w:t>
            </w:r>
          </w:p>
          <w:p w:rsidR="005502A9" w:rsidRDefault="005502A9" w:rsidP="00F87192">
            <w:pPr>
              <w:pStyle w:val="Prrafodelista"/>
              <w:numPr>
                <w:ilvl w:val="0"/>
                <w:numId w:val="57"/>
              </w:numPr>
              <w:contextualSpacing/>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cafetería.</w:t>
            </w:r>
          </w:p>
          <w:p w:rsidR="005502A9" w:rsidRDefault="005502A9" w:rsidP="00F87192">
            <w:pPr>
              <w:pStyle w:val="Prrafodelista"/>
              <w:numPr>
                <w:ilvl w:val="0"/>
                <w:numId w:val="57"/>
              </w:numPr>
              <w:contextualSpacing/>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Reparadores de equipos de oficina.</w:t>
            </w:r>
          </w:p>
          <w:p w:rsidR="005502A9" w:rsidRPr="007476D5" w:rsidRDefault="005502A9" w:rsidP="00F87192">
            <w:pPr>
              <w:pStyle w:val="Prrafodelista"/>
              <w:numPr>
                <w:ilvl w:val="0"/>
                <w:numId w:val="57"/>
              </w:numPr>
              <w:contextualSpacing/>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Servicios de jardinería.</w:t>
            </w:r>
          </w:p>
        </w:tc>
      </w:tr>
      <w:tr w:rsidR="005502A9" w:rsidTr="00FC5FFB">
        <w:tc>
          <w:tcPr>
            <w:cnfStyle w:val="001000000000" w:firstRow="0" w:lastRow="0" w:firstColumn="1" w:lastColumn="0" w:oddVBand="0" w:evenVBand="0" w:oddHBand="0" w:evenHBand="0" w:firstRowFirstColumn="0" w:firstRowLastColumn="0" w:lastRowFirstColumn="0" w:lastRowLastColumn="0"/>
            <w:tcW w:w="4028" w:type="dxa"/>
            <w:shd w:val="clear" w:color="auto" w:fill="FFFF00"/>
          </w:tcPr>
          <w:p w:rsidR="005502A9" w:rsidRPr="007476D5" w:rsidRDefault="005502A9" w:rsidP="00FC5FFB">
            <w:pPr>
              <w:rPr>
                <w:lang w:val="es-MX"/>
              </w:rPr>
            </w:pPr>
            <w:r w:rsidRPr="007476D5">
              <w:rPr>
                <w:lang w:val="es-MX"/>
              </w:rPr>
              <w:t>Categoría 2:</w:t>
            </w:r>
          </w:p>
          <w:p w:rsidR="005502A9" w:rsidRDefault="005502A9" w:rsidP="00FC5FFB">
            <w:pPr>
              <w:rPr>
                <w:lang w:val="es-MX"/>
              </w:rPr>
            </w:pPr>
            <w:r w:rsidRPr="007476D5">
              <w:rPr>
                <w:lang w:val="es-MX"/>
              </w:rPr>
              <w:t>Empresas o individuos contratados para trabajar</w:t>
            </w:r>
            <w:r>
              <w:rPr>
                <w:lang w:val="es-MX"/>
              </w:rPr>
              <w:t xml:space="preserve"> </w:t>
            </w:r>
            <w:r w:rsidRPr="007476D5">
              <w:rPr>
                <w:lang w:val="es-MX"/>
              </w:rPr>
              <w:t>dentro de operaciones, donde el trabajo no es</w:t>
            </w:r>
            <w:r>
              <w:rPr>
                <w:lang w:val="es-MX"/>
              </w:rPr>
              <w:t xml:space="preserve"> </w:t>
            </w:r>
            <w:r w:rsidRPr="007476D5">
              <w:rPr>
                <w:lang w:val="es-MX"/>
              </w:rPr>
              <w:t>peligroso, pero si se realiza en un lugar peligroso</w:t>
            </w:r>
            <w:r>
              <w:rPr>
                <w:lang w:val="es-MX"/>
              </w:rPr>
              <w:t xml:space="preserve"> (Áreas de Operación de la DSP)</w:t>
            </w:r>
            <w:r w:rsidRPr="007476D5">
              <w:rPr>
                <w:lang w:val="es-MX"/>
              </w:rPr>
              <w:t>.</w:t>
            </w:r>
          </w:p>
        </w:tc>
        <w:tc>
          <w:tcPr>
            <w:tcW w:w="4913" w:type="dxa"/>
            <w:shd w:val="clear" w:color="auto" w:fill="FFFF00"/>
          </w:tcPr>
          <w:p w:rsidR="005502A9" w:rsidRDefault="005502A9" w:rsidP="00F87192">
            <w:pPr>
              <w:pStyle w:val="Prrafodelista"/>
              <w:numPr>
                <w:ilvl w:val="0"/>
                <w:numId w:val="59"/>
              </w:numPr>
              <w:contextualSpacing/>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Operaciones de construcción menores (reparación de o</w:t>
            </w:r>
            <w:r>
              <w:rPr>
                <w:lang w:val="es-MX"/>
              </w:rPr>
              <w:t>ficinas, mantenimiento de porta Camps</w:t>
            </w:r>
            <w:r w:rsidRPr="007476D5">
              <w:rPr>
                <w:lang w:val="es-MX"/>
              </w:rPr>
              <w:t>, alcantarillados, cercos, plomerías, Instalación de fibra óptica, cable de comunicación).</w:t>
            </w:r>
          </w:p>
          <w:p w:rsidR="005502A9" w:rsidRDefault="005502A9" w:rsidP="00F87192">
            <w:pPr>
              <w:pStyle w:val="Prrafodelista"/>
              <w:numPr>
                <w:ilvl w:val="0"/>
                <w:numId w:val="59"/>
              </w:numPr>
              <w:contextualSpacing/>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lastRenderedPageBreak/>
              <w:t>Reparación e instalación de Equipos no</w:t>
            </w:r>
            <w:r>
              <w:rPr>
                <w:lang w:val="es-MX"/>
              </w:rPr>
              <w:t xml:space="preserve"> industriales.</w:t>
            </w:r>
          </w:p>
          <w:p w:rsidR="005502A9" w:rsidRDefault="005502A9" w:rsidP="00F87192">
            <w:pPr>
              <w:pStyle w:val="Prrafodelista"/>
              <w:numPr>
                <w:ilvl w:val="0"/>
                <w:numId w:val="59"/>
              </w:numPr>
              <w:contextualSpacing/>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Alquiler de Equipos Móviles con operador.</w:t>
            </w:r>
          </w:p>
          <w:p w:rsidR="005502A9" w:rsidRDefault="005502A9" w:rsidP="00F87192">
            <w:pPr>
              <w:pStyle w:val="Prrafodelista"/>
              <w:numPr>
                <w:ilvl w:val="0"/>
                <w:numId w:val="59"/>
              </w:numPr>
              <w:contextualSpacing/>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relacionados a control operativo medio</w:t>
            </w:r>
            <w:r>
              <w:rPr>
                <w:lang w:val="es-MX"/>
              </w:rPr>
              <w:t xml:space="preserve"> </w:t>
            </w:r>
            <w:r w:rsidRPr="007476D5">
              <w:rPr>
                <w:lang w:val="es-MX"/>
              </w:rPr>
              <w:t>ambiental o de seguridad industrial.</w:t>
            </w:r>
          </w:p>
          <w:p w:rsidR="005502A9" w:rsidRDefault="005502A9" w:rsidP="00F87192">
            <w:pPr>
              <w:pStyle w:val="Prrafodelista"/>
              <w:numPr>
                <w:ilvl w:val="0"/>
                <w:numId w:val="59"/>
              </w:numPr>
              <w:contextualSpacing/>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Servicios de alimentación (Catering).</w:t>
            </w:r>
          </w:p>
          <w:p w:rsidR="005502A9" w:rsidRDefault="005502A9" w:rsidP="00F87192">
            <w:pPr>
              <w:pStyle w:val="Prrafodelista"/>
              <w:numPr>
                <w:ilvl w:val="0"/>
                <w:numId w:val="59"/>
              </w:numPr>
              <w:contextualSpacing/>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Transporte interno de personal.</w:t>
            </w:r>
          </w:p>
          <w:p w:rsidR="005502A9" w:rsidRPr="007476D5" w:rsidRDefault="005502A9" w:rsidP="00F87192">
            <w:pPr>
              <w:pStyle w:val="Prrafodelista"/>
              <w:numPr>
                <w:ilvl w:val="0"/>
                <w:numId w:val="59"/>
              </w:numPr>
              <w:contextualSpacing/>
              <w:cnfStyle w:val="000000000000" w:firstRow="0" w:lastRow="0" w:firstColumn="0" w:lastColumn="0" w:oddVBand="0" w:evenVBand="0" w:oddHBand="0" w:evenHBand="0" w:firstRowFirstColumn="0" w:firstRowLastColumn="0" w:lastRowFirstColumn="0" w:lastRowLastColumn="0"/>
              <w:rPr>
                <w:lang w:val="es-MX"/>
              </w:rPr>
            </w:pPr>
            <w:r w:rsidRPr="007476D5">
              <w:rPr>
                <w:lang w:val="es-MX"/>
              </w:rPr>
              <w:t>Mantención de caminos internos y externos</w:t>
            </w:r>
          </w:p>
        </w:tc>
      </w:tr>
      <w:tr w:rsidR="005502A9" w:rsidTr="00FC5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8" w:type="dxa"/>
            <w:shd w:val="clear" w:color="auto" w:fill="FF0000"/>
          </w:tcPr>
          <w:p w:rsidR="005502A9" w:rsidRPr="007476D5" w:rsidRDefault="005502A9" w:rsidP="00FC5FFB">
            <w:pPr>
              <w:rPr>
                <w:lang w:val="es-MX"/>
              </w:rPr>
            </w:pPr>
            <w:r w:rsidRPr="007476D5">
              <w:rPr>
                <w:lang w:val="es-MX"/>
              </w:rPr>
              <w:lastRenderedPageBreak/>
              <w:t>Categoría 3:</w:t>
            </w:r>
          </w:p>
          <w:p w:rsidR="005502A9" w:rsidRPr="007476D5" w:rsidRDefault="005502A9" w:rsidP="00FC5FFB">
            <w:pPr>
              <w:rPr>
                <w:lang w:val="es-MX"/>
              </w:rPr>
            </w:pPr>
            <w:r w:rsidRPr="007476D5">
              <w:rPr>
                <w:lang w:val="es-MX"/>
              </w:rPr>
              <w:t>Empresas o individuos contratados para trabajar</w:t>
            </w:r>
            <w:r>
              <w:rPr>
                <w:lang w:val="es-MX"/>
              </w:rPr>
              <w:t xml:space="preserve"> </w:t>
            </w:r>
            <w:r w:rsidRPr="007476D5">
              <w:rPr>
                <w:lang w:val="es-MX"/>
              </w:rPr>
              <w:t>dentro de operaciones, donde el trabajo es peligroso</w:t>
            </w:r>
            <w:r>
              <w:rPr>
                <w:lang w:val="es-MX"/>
              </w:rPr>
              <w:t xml:space="preserve"> </w:t>
            </w:r>
            <w:r w:rsidRPr="007476D5">
              <w:rPr>
                <w:lang w:val="es-MX"/>
              </w:rPr>
              <w:t>y/o es llevado a cabo en un lugar peligroso.</w:t>
            </w:r>
          </w:p>
          <w:p w:rsidR="005502A9" w:rsidRDefault="005502A9" w:rsidP="00FC5FFB">
            <w:pPr>
              <w:rPr>
                <w:lang w:val="es-MX"/>
              </w:rPr>
            </w:pPr>
            <w:r w:rsidRPr="007476D5">
              <w:rPr>
                <w:lang w:val="es-MX"/>
              </w:rPr>
              <w:t>Empresas o individuos contratados para emprender el</w:t>
            </w:r>
            <w:r>
              <w:rPr>
                <w:lang w:val="es-MX"/>
              </w:rPr>
              <w:t xml:space="preserve"> </w:t>
            </w:r>
            <w:r w:rsidRPr="007476D5">
              <w:rPr>
                <w:lang w:val="es-MX"/>
              </w:rPr>
              <w:t>trabajo en áreas externas a la operación donde el</w:t>
            </w:r>
            <w:r>
              <w:rPr>
                <w:lang w:val="es-MX"/>
              </w:rPr>
              <w:t xml:space="preserve"> </w:t>
            </w:r>
            <w:r w:rsidRPr="007476D5">
              <w:rPr>
                <w:lang w:val="es-MX"/>
              </w:rPr>
              <w:t>trabajo es peligroso y/o es llevado a cabo en un lugar</w:t>
            </w:r>
            <w:r>
              <w:rPr>
                <w:lang w:val="es-MX"/>
              </w:rPr>
              <w:t xml:space="preserve"> </w:t>
            </w:r>
            <w:r w:rsidRPr="007476D5">
              <w:rPr>
                <w:lang w:val="es-MX"/>
              </w:rPr>
              <w:t>peligroso.</w:t>
            </w:r>
          </w:p>
        </w:tc>
        <w:tc>
          <w:tcPr>
            <w:tcW w:w="4913" w:type="dxa"/>
            <w:shd w:val="clear" w:color="auto" w:fill="FF0000"/>
          </w:tcPr>
          <w:p w:rsidR="005502A9" w:rsidRDefault="005502A9" w:rsidP="00F87192">
            <w:pPr>
              <w:pStyle w:val="Prrafodelista"/>
              <w:numPr>
                <w:ilvl w:val="0"/>
                <w:numId w:val="60"/>
              </w:numPr>
              <w:contextualSpacing/>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DTM</w:t>
            </w:r>
          </w:p>
          <w:p w:rsidR="005502A9" w:rsidRPr="00201A17" w:rsidRDefault="005502A9" w:rsidP="00F87192">
            <w:pPr>
              <w:pStyle w:val="Prrafodelista"/>
              <w:numPr>
                <w:ilvl w:val="0"/>
                <w:numId w:val="60"/>
              </w:numPr>
              <w:contextualSpacing/>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Perforación</w:t>
            </w:r>
          </w:p>
          <w:p w:rsidR="005502A9" w:rsidRDefault="005502A9" w:rsidP="00F87192">
            <w:pPr>
              <w:pStyle w:val="Prrafodelista"/>
              <w:numPr>
                <w:ilvl w:val="0"/>
                <w:numId w:val="61"/>
              </w:numPr>
              <w:contextualSpacing/>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apoyo a la perforación.</w:t>
            </w:r>
          </w:p>
          <w:p w:rsidR="005502A9" w:rsidRPr="00201A17" w:rsidRDefault="005502A9" w:rsidP="00F87192">
            <w:pPr>
              <w:pStyle w:val="Prrafodelista"/>
              <w:numPr>
                <w:ilvl w:val="0"/>
                <w:numId w:val="61"/>
              </w:numPr>
              <w:contextualSpacing/>
              <w:cnfStyle w:val="000000100000" w:firstRow="0" w:lastRow="0" w:firstColumn="0" w:lastColumn="0" w:oddVBand="0" w:evenVBand="0" w:oddHBand="1" w:evenHBand="0" w:firstRowFirstColumn="0" w:firstRowLastColumn="0" w:lastRowFirstColumn="0" w:lastRowLastColumn="0"/>
              <w:rPr>
                <w:lang w:val="es-MX"/>
              </w:rPr>
            </w:pPr>
            <w:r w:rsidRPr="007476D5">
              <w:rPr>
                <w:lang w:val="es-MX"/>
              </w:rPr>
              <w:t>Manejo y manipulación de sustancias Químicas</w:t>
            </w:r>
            <w:r>
              <w:rPr>
                <w:lang w:val="es-MX"/>
              </w:rPr>
              <w:t xml:space="preserve"> </w:t>
            </w:r>
            <w:r w:rsidRPr="007476D5">
              <w:rPr>
                <w:lang w:val="es-MX"/>
              </w:rPr>
              <w:t>Pe</w:t>
            </w:r>
            <w:r>
              <w:rPr>
                <w:lang w:val="es-MX"/>
              </w:rPr>
              <w:t>ligrosas, explosiva y reactivas.</w:t>
            </w:r>
          </w:p>
          <w:p w:rsidR="005502A9" w:rsidRDefault="005502A9" w:rsidP="00F87192">
            <w:pPr>
              <w:pStyle w:val="Prrafodelista"/>
              <w:numPr>
                <w:ilvl w:val="0"/>
                <w:numId w:val="61"/>
              </w:numPr>
              <w:contextualSpacing/>
              <w:cnfStyle w:val="000000100000" w:firstRow="0" w:lastRow="0" w:firstColumn="0" w:lastColumn="0" w:oddVBand="0" w:evenVBand="0" w:oddHBand="1" w:evenHBand="0" w:firstRowFirstColumn="0" w:firstRowLastColumn="0" w:lastRowFirstColumn="0" w:lastRowLastColumn="0"/>
              <w:rPr>
                <w:lang w:val="es-MX"/>
              </w:rPr>
            </w:pPr>
            <w:r>
              <w:rPr>
                <w:lang w:val="es-MX"/>
              </w:rPr>
              <w:t>Operaciones de Mantenimiento</w:t>
            </w:r>
          </w:p>
          <w:p w:rsidR="005502A9" w:rsidRPr="00201A17" w:rsidRDefault="005502A9" w:rsidP="00FC5FFB">
            <w:pPr>
              <w:ind w:left="360"/>
              <w:cnfStyle w:val="000000100000" w:firstRow="0" w:lastRow="0" w:firstColumn="0" w:lastColumn="0" w:oddVBand="0" w:evenVBand="0" w:oddHBand="1" w:evenHBand="0" w:firstRowFirstColumn="0" w:firstRowLastColumn="0" w:lastRowFirstColumn="0" w:lastRowLastColumn="0"/>
              <w:rPr>
                <w:lang w:val="es-MX"/>
              </w:rPr>
            </w:pPr>
          </w:p>
        </w:tc>
      </w:tr>
    </w:tbl>
    <w:p w:rsidR="005502A9" w:rsidRDefault="005502A9" w:rsidP="005502A9">
      <w:pPr>
        <w:rPr>
          <w:lang w:val="es-MX"/>
        </w:rPr>
      </w:pPr>
    </w:p>
    <w:p w:rsidR="005502A9" w:rsidRDefault="005502A9" w:rsidP="005502A9">
      <w:pPr>
        <w:rPr>
          <w:lang w:val="es-MX"/>
        </w:rPr>
      </w:pPr>
    </w:p>
    <w:p w:rsidR="005502A9" w:rsidRPr="00AC1037" w:rsidRDefault="005502A9" w:rsidP="005502A9">
      <w:pPr>
        <w:pStyle w:val="Prrafodelista"/>
        <w:numPr>
          <w:ilvl w:val="1"/>
          <w:numId w:val="53"/>
        </w:numPr>
        <w:spacing w:after="160" w:line="259" w:lineRule="auto"/>
        <w:contextualSpacing/>
        <w:rPr>
          <w:b/>
        </w:rPr>
      </w:pPr>
      <w:r w:rsidRPr="00AC1037">
        <w:rPr>
          <w:b/>
        </w:rPr>
        <w:t>DURACIÓN DEL CONTRATO</w:t>
      </w:r>
    </w:p>
    <w:p w:rsidR="005502A9" w:rsidRPr="00A6479E" w:rsidRDefault="005502A9" w:rsidP="005502A9">
      <w:pPr>
        <w:pStyle w:val="Prrafodelista"/>
        <w:rPr>
          <w:b/>
          <w:lang w:val="es-MX"/>
        </w:rPr>
      </w:pPr>
    </w:p>
    <w:tbl>
      <w:tblPr>
        <w:tblStyle w:val="Tabladecuadrcula5oscura-nfasis5"/>
        <w:tblW w:w="0" w:type="auto"/>
        <w:jc w:val="center"/>
        <w:tblLook w:val="04A0" w:firstRow="1" w:lastRow="0" w:firstColumn="1" w:lastColumn="0" w:noHBand="0" w:noVBand="1"/>
      </w:tblPr>
      <w:tblGrid>
        <w:gridCol w:w="988"/>
        <w:gridCol w:w="7087"/>
      </w:tblGrid>
      <w:tr w:rsidR="005502A9" w:rsidTr="00FC5F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75" w:type="dxa"/>
            <w:gridSpan w:val="2"/>
          </w:tcPr>
          <w:p w:rsidR="005502A9" w:rsidRPr="00A6479E" w:rsidRDefault="005502A9" w:rsidP="00FC5FFB">
            <w:pPr>
              <w:jc w:val="center"/>
              <w:rPr>
                <w:b w:val="0"/>
                <w:lang w:val="es-MX"/>
              </w:rPr>
            </w:pPr>
            <w:r w:rsidRPr="00A6479E">
              <w:rPr>
                <w:b w:val="0"/>
                <w:lang w:val="es-MX"/>
              </w:rPr>
              <w:t>DURACION DE CONTRATO</w:t>
            </w:r>
          </w:p>
        </w:tc>
      </w:tr>
      <w:tr w:rsidR="005502A9" w:rsidTr="00FC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5502A9" w:rsidRPr="00A6479E" w:rsidRDefault="005502A9" w:rsidP="00FC5FFB">
            <w:pPr>
              <w:jc w:val="center"/>
              <w:rPr>
                <w:b w:val="0"/>
                <w:lang w:val="es-MX"/>
              </w:rPr>
            </w:pPr>
            <w:r w:rsidRPr="00A6479E">
              <w:rPr>
                <w:b w:val="0"/>
                <w:lang w:val="es-MX"/>
              </w:rPr>
              <w:t>CP</w:t>
            </w:r>
          </w:p>
        </w:tc>
        <w:tc>
          <w:tcPr>
            <w:tcW w:w="7087" w:type="dxa"/>
          </w:tcPr>
          <w:p w:rsidR="005502A9" w:rsidRDefault="005502A9" w:rsidP="00FC5FFB">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Corto Plazo= Inferior o igual a 3 meses.</w:t>
            </w:r>
          </w:p>
        </w:tc>
      </w:tr>
      <w:tr w:rsidR="005502A9" w:rsidTr="00FC5FFB">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5502A9" w:rsidRPr="00A6479E" w:rsidRDefault="005502A9" w:rsidP="00FC5FFB">
            <w:pPr>
              <w:jc w:val="center"/>
              <w:rPr>
                <w:b w:val="0"/>
                <w:lang w:val="es-MX"/>
              </w:rPr>
            </w:pPr>
            <w:r w:rsidRPr="00A6479E">
              <w:rPr>
                <w:b w:val="0"/>
                <w:lang w:val="es-MX"/>
              </w:rPr>
              <w:t>MP</w:t>
            </w:r>
          </w:p>
        </w:tc>
        <w:tc>
          <w:tcPr>
            <w:tcW w:w="7087" w:type="dxa"/>
          </w:tcPr>
          <w:p w:rsidR="005502A9" w:rsidRDefault="005502A9" w:rsidP="00FC5FFB">
            <w:pPr>
              <w:cnfStyle w:val="000000000000" w:firstRow="0" w:lastRow="0" w:firstColumn="0" w:lastColumn="0" w:oddVBand="0" w:evenVBand="0" w:oddHBand="0" w:evenHBand="0" w:firstRowFirstColumn="0" w:firstRowLastColumn="0" w:lastRowFirstColumn="0" w:lastRowLastColumn="0"/>
              <w:rPr>
                <w:lang w:val="es-MX"/>
              </w:rPr>
            </w:pPr>
            <w:r>
              <w:rPr>
                <w:rFonts w:ascii="Calibri" w:hAnsi="Calibri" w:cs="Calibri"/>
                <w:sz w:val="20"/>
                <w:szCs w:val="20"/>
              </w:rPr>
              <w:t>Mediano Plazo= Mayor de 3 meses hasta menos de 12 meses</w:t>
            </w:r>
          </w:p>
        </w:tc>
      </w:tr>
      <w:tr w:rsidR="005502A9" w:rsidTr="00FC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5502A9" w:rsidRPr="00A6479E" w:rsidRDefault="005502A9" w:rsidP="00FC5FFB">
            <w:pPr>
              <w:jc w:val="center"/>
              <w:rPr>
                <w:b w:val="0"/>
                <w:lang w:val="es-MX"/>
              </w:rPr>
            </w:pPr>
            <w:r w:rsidRPr="00A6479E">
              <w:rPr>
                <w:b w:val="0"/>
                <w:lang w:val="es-MX"/>
              </w:rPr>
              <w:t>LP</w:t>
            </w:r>
          </w:p>
        </w:tc>
        <w:tc>
          <w:tcPr>
            <w:tcW w:w="7087" w:type="dxa"/>
          </w:tcPr>
          <w:p w:rsidR="005502A9" w:rsidRDefault="005502A9" w:rsidP="00FC5FFB">
            <w:pPr>
              <w:cnfStyle w:val="000000100000" w:firstRow="0" w:lastRow="0" w:firstColumn="0" w:lastColumn="0" w:oddVBand="0" w:evenVBand="0" w:oddHBand="1" w:evenHBand="0" w:firstRowFirstColumn="0" w:firstRowLastColumn="0" w:lastRowFirstColumn="0" w:lastRowLastColumn="0"/>
              <w:rPr>
                <w:lang w:val="es-MX"/>
              </w:rPr>
            </w:pPr>
            <w:r>
              <w:rPr>
                <w:rFonts w:ascii="Calibri" w:hAnsi="Calibri" w:cs="Calibri"/>
                <w:sz w:val="20"/>
                <w:szCs w:val="20"/>
              </w:rPr>
              <w:t>Largo Plazo= De 12 meses o más.</w:t>
            </w:r>
          </w:p>
        </w:tc>
      </w:tr>
    </w:tbl>
    <w:p w:rsidR="005502A9" w:rsidRDefault="005502A9" w:rsidP="005502A9">
      <w:pPr>
        <w:rPr>
          <w:lang w:val="es-MX"/>
        </w:rPr>
      </w:pPr>
    </w:p>
    <w:p w:rsidR="005502A9" w:rsidRDefault="005502A9" w:rsidP="005502A9">
      <w:pPr>
        <w:rPr>
          <w:lang w:val="es-MX"/>
        </w:rPr>
      </w:pPr>
    </w:p>
    <w:p w:rsidR="005502A9" w:rsidRPr="00AC1037" w:rsidRDefault="005502A9" w:rsidP="005502A9">
      <w:pPr>
        <w:pStyle w:val="Prrafodelista"/>
        <w:numPr>
          <w:ilvl w:val="1"/>
          <w:numId w:val="53"/>
        </w:numPr>
        <w:spacing w:after="160" w:line="259" w:lineRule="auto"/>
        <w:contextualSpacing/>
        <w:rPr>
          <w:b/>
        </w:rPr>
      </w:pPr>
      <w:r w:rsidRPr="00AC1037">
        <w:rPr>
          <w:b/>
        </w:rPr>
        <w:t>DEFINICIÓN DEL NIVEL DE EXIGENCIA</w:t>
      </w:r>
    </w:p>
    <w:p w:rsidR="005502A9" w:rsidRDefault="005502A9" w:rsidP="005502A9">
      <w:pPr>
        <w:pStyle w:val="Prrafodelista"/>
        <w:rPr>
          <w:b/>
          <w:lang w:val="es-MX"/>
        </w:rPr>
      </w:pPr>
    </w:p>
    <w:p w:rsidR="005502A9" w:rsidRDefault="005502A9" w:rsidP="005502A9">
      <w:pPr>
        <w:pStyle w:val="Prrafodelista"/>
        <w:rPr>
          <w:b/>
          <w:lang w:val="es-MX"/>
        </w:rPr>
      </w:pPr>
    </w:p>
    <w:p w:rsidR="005502A9" w:rsidRDefault="005502A9" w:rsidP="005502A9">
      <w:pPr>
        <w:pStyle w:val="Prrafodelista"/>
        <w:rPr>
          <w:lang w:val="es-MX"/>
        </w:rPr>
      </w:pPr>
      <w:r w:rsidRPr="00A6479E">
        <w:rPr>
          <w:lang w:val="es-MX"/>
        </w:rPr>
        <w:t>De acuerdo al resultado de los análisis anteriores se define el nivel de exigencia a través del cruce</w:t>
      </w:r>
      <w:r>
        <w:rPr>
          <w:lang w:val="es-MX"/>
        </w:rPr>
        <w:t xml:space="preserve"> de las variables que se establecen en el punto 1 y 2 del presente documento.</w:t>
      </w:r>
    </w:p>
    <w:p w:rsidR="005502A9" w:rsidRDefault="005502A9" w:rsidP="005502A9">
      <w:pPr>
        <w:rPr>
          <w:lang w:val="es-MX"/>
        </w:rPr>
      </w:pPr>
    </w:p>
    <w:p w:rsidR="005502A9" w:rsidRDefault="005502A9" w:rsidP="005502A9">
      <w:pPr>
        <w:rPr>
          <w:lang w:val="es-MX"/>
        </w:rPr>
      </w:pPr>
    </w:p>
    <w:tbl>
      <w:tblPr>
        <w:tblStyle w:val="Tabladecuadrcula5oscura-nfasis5"/>
        <w:tblW w:w="0" w:type="auto"/>
        <w:jc w:val="center"/>
        <w:tblLook w:val="04A0" w:firstRow="1" w:lastRow="0" w:firstColumn="1" w:lastColumn="0" w:noHBand="0" w:noVBand="1"/>
      </w:tblPr>
      <w:tblGrid>
        <w:gridCol w:w="988"/>
        <w:gridCol w:w="2126"/>
        <w:gridCol w:w="2126"/>
        <w:gridCol w:w="2016"/>
      </w:tblGrid>
      <w:tr w:rsidR="005502A9" w:rsidTr="00FC5F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5502A9" w:rsidRDefault="005502A9" w:rsidP="00FC5FFB">
            <w:pPr>
              <w:rPr>
                <w:lang w:val="es-MX"/>
              </w:rPr>
            </w:pPr>
          </w:p>
        </w:tc>
        <w:tc>
          <w:tcPr>
            <w:tcW w:w="2126" w:type="dxa"/>
          </w:tcPr>
          <w:p w:rsidR="005502A9" w:rsidRPr="00A6479E" w:rsidRDefault="005502A9" w:rsidP="00FC5FFB">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1</w:t>
            </w:r>
          </w:p>
        </w:tc>
        <w:tc>
          <w:tcPr>
            <w:tcW w:w="2126" w:type="dxa"/>
          </w:tcPr>
          <w:p w:rsidR="005502A9" w:rsidRPr="00A6479E" w:rsidRDefault="005502A9" w:rsidP="00FC5FFB">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2</w:t>
            </w:r>
          </w:p>
        </w:tc>
        <w:tc>
          <w:tcPr>
            <w:tcW w:w="2016" w:type="dxa"/>
          </w:tcPr>
          <w:p w:rsidR="005502A9" w:rsidRPr="00A6479E" w:rsidRDefault="005502A9" w:rsidP="00FC5FFB">
            <w:pPr>
              <w:cnfStyle w:val="100000000000" w:firstRow="1" w:lastRow="0" w:firstColumn="0" w:lastColumn="0" w:oddVBand="0" w:evenVBand="0" w:oddHBand="0" w:evenHBand="0" w:firstRowFirstColumn="0" w:firstRowLastColumn="0" w:lastRowFirstColumn="0" w:lastRowLastColumn="0"/>
              <w:rPr>
                <w:b w:val="0"/>
                <w:lang w:val="es-MX"/>
              </w:rPr>
            </w:pPr>
            <w:r w:rsidRPr="00A6479E">
              <w:rPr>
                <w:b w:val="0"/>
                <w:lang w:val="es-MX"/>
              </w:rPr>
              <w:t>Categoría 3</w:t>
            </w:r>
          </w:p>
        </w:tc>
      </w:tr>
      <w:tr w:rsidR="005502A9" w:rsidTr="00FC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5502A9" w:rsidRPr="00A6479E" w:rsidRDefault="005502A9" w:rsidP="00FC5FFB">
            <w:pPr>
              <w:rPr>
                <w:b w:val="0"/>
                <w:lang w:val="es-MX"/>
              </w:rPr>
            </w:pPr>
            <w:r w:rsidRPr="00A6479E">
              <w:rPr>
                <w:b w:val="0"/>
                <w:lang w:val="es-MX"/>
              </w:rPr>
              <w:t>CP</w:t>
            </w:r>
          </w:p>
        </w:tc>
        <w:tc>
          <w:tcPr>
            <w:tcW w:w="2126" w:type="dxa"/>
            <w:shd w:val="clear" w:color="auto" w:fill="92D050"/>
          </w:tcPr>
          <w:p w:rsidR="005502A9" w:rsidRDefault="005502A9" w:rsidP="00FC5FFB">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126" w:type="dxa"/>
            <w:shd w:val="clear" w:color="auto" w:fill="92D050"/>
          </w:tcPr>
          <w:p w:rsidR="005502A9" w:rsidRDefault="005502A9" w:rsidP="00FC5FFB">
            <w:pPr>
              <w:cnfStyle w:val="000000100000" w:firstRow="0" w:lastRow="0" w:firstColumn="0" w:lastColumn="0" w:oddVBand="0" w:evenVBand="0" w:oddHBand="1" w:evenHBand="0" w:firstRowFirstColumn="0" w:firstRowLastColumn="0" w:lastRowFirstColumn="0" w:lastRowLastColumn="0"/>
              <w:rPr>
                <w:lang w:val="es-MX"/>
              </w:rPr>
            </w:pPr>
            <w:r>
              <w:rPr>
                <w:lang w:val="es-MX"/>
              </w:rPr>
              <w:t>Nivel 1</w:t>
            </w:r>
          </w:p>
        </w:tc>
        <w:tc>
          <w:tcPr>
            <w:tcW w:w="2016" w:type="dxa"/>
            <w:shd w:val="clear" w:color="auto" w:fill="FFFF00"/>
          </w:tcPr>
          <w:p w:rsidR="005502A9" w:rsidRDefault="005502A9" w:rsidP="00FC5FFB">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r>
      <w:tr w:rsidR="005502A9" w:rsidTr="00FC5FFB">
        <w:trPr>
          <w:jc w:val="center"/>
        </w:trPr>
        <w:tc>
          <w:tcPr>
            <w:cnfStyle w:val="001000000000" w:firstRow="0" w:lastRow="0" w:firstColumn="1" w:lastColumn="0" w:oddVBand="0" w:evenVBand="0" w:oddHBand="0" w:evenHBand="0" w:firstRowFirstColumn="0" w:firstRowLastColumn="0" w:lastRowFirstColumn="0" w:lastRowLastColumn="0"/>
            <w:tcW w:w="988" w:type="dxa"/>
          </w:tcPr>
          <w:p w:rsidR="005502A9" w:rsidRPr="00A6479E" w:rsidRDefault="005502A9" w:rsidP="00FC5FFB">
            <w:pPr>
              <w:rPr>
                <w:b w:val="0"/>
                <w:lang w:val="es-MX"/>
              </w:rPr>
            </w:pPr>
            <w:r w:rsidRPr="00A6479E">
              <w:rPr>
                <w:b w:val="0"/>
                <w:lang w:val="es-MX"/>
              </w:rPr>
              <w:t>MP</w:t>
            </w:r>
          </w:p>
        </w:tc>
        <w:tc>
          <w:tcPr>
            <w:tcW w:w="2126" w:type="dxa"/>
            <w:shd w:val="clear" w:color="auto" w:fill="92D050"/>
          </w:tcPr>
          <w:p w:rsidR="005502A9" w:rsidRDefault="005502A9" w:rsidP="00FC5FFB">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1 </w:t>
            </w:r>
          </w:p>
        </w:tc>
        <w:tc>
          <w:tcPr>
            <w:tcW w:w="2126" w:type="dxa"/>
            <w:shd w:val="clear" w:color="auto" w:fill="FFFF00"/>
          </w:tcPr>
          <w:p w:rsidR="005502A9" w:rsidRDefault="005502A9" w:rsidP="00FC5FFB">
            <w:pPr>
              <w:cnfStyle w:val="000000000000" w:firstRow="0" w:lastRow="0" w:firstColumn="0" w:lastColumn="0" w:oddVBand="0" w:evenVBand="0" w:oddHBand="0" w:evenHBand="0" w:firstRowFirstColumn="0" w:firstRowLastColumn="0" w:lastRowFirstColumn="0" w:lastRowLastColumn="0"/>
              <w:rPr>
                <w:lang w:val="es-MX"/>
              </w:rPr>
            </w:pPr>
            <w:r>
              <w:rPr>
                <w:lang w:val="es-MX"/>
              </w:rPr>
              <w:t xml:space="preserve">Nivel 2 </w:t>
            </w:r>
          </w:p>
        </w:tc>
        <w:tc>
          <w:tcPr>
            <w:tcW w:w="2016" w:type="dxa"/>
            <w:shd w:val="clear" w:color="auto" w:fill="C00000"/>
          </w:tcPr>
          <w:p w:rsidR="005502A9" w:rsidRDefault="005502A9" w:rsidP="00FC5FFB">
            <w:pPr>
              <w:cnfStyle w:val="000000000000" w:firstRow="0" w:lastRow="0" w:firstColumn="0" w:lastColumn="0" w:oddVBand="0" w:evenVBand="0" w:oddHBand="0" w:evenHBand="0" w:firstRowFirstColumn="0" w:firstRowLastColumn="0" w:lastRowFirstColumn="0" w:lastRowLastColumn="0"/>
              <w:rPr>
                <w:lang w:val="es-MX"/>
              </w:rPr>
            </w:pPr>
            <w:r>
              <w:rPr>
                <w:lang w:val="es-MX"/>
              </w:rPr>
              <w:t>Nivel 3</w:t>
            </w:r>
          </w:p>
        </w:tc>
      </w:tr>
      <w:tr w:rsidR="005502A9" w:rsidTr="00FC5F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rsidR="005502A9" w:rsidRPr="00A6479E" w:rsidRDefault="005502A9" w:rsidP="00FC5FFB">
            <w:pPr>
              <w:rPr>
                <w:b w:val="0"/>
                <w:lang w:val="es-MX"/>
              </w:rPr>
            </w:pPr>
            <w:r w:rsidRPr="00A6479E">
              <w:rPr>
                <w:b w:val="0"/>
                <w:lang w:val="es-MX"/>
              </w:rPr>
              <w:t>LP</w:t>
            </w:r>
          </w:p>
        </w:tc>
        <w:tc>
          <w:tcPr>
            <w:tcW w:w="2126" w:type="dxa"/>
            <w:shd w:val="clear" w:color="auto" w:fill="FFFF00"/>
          </w:tcPr>
          <w:p w:rsidR="005502A9" w:rsidRDefault="005502A9" w:rsidP="00FC5FFB">
            <w:pPr>
              <w:cnfStyle w:val="000000100000" w:firstRow="0" w:lastRow="0" w:firstColumn="0" w:lastColumn="0" w:oddVBand="0" w:evenVBand="0" w:oddHBand="1" w:evenHBand="0" w:firstRowFirstColumn="0" w:firstRowLastColumn="0" w:lastRowFirstColumn="0" w:lastRowLastColumn="0"/>
              <w:rPr>
                <w:lang w:val="es-MX"/>
              </w:rPr>
            </w:pPr>
            <w:r>
              <w:rPr>
                <w:lang w:val="es-MX"/>
              </w:rPr>
              <w:t>Nivel 2</w:t>
            </w:r>
          </w:p>
        </w:tc>
        <w:tc>
          <w:tcPr>
            <w:tcW w:w="2126" w:type="dxa"/>
            <w:shd w:val="clear" w:color="auto" w:fill="C00000"/>
          </w:tcPr>
          <w:p w:rsidR="005502A9" w:rsidRDefault="005502A9" w:rsidP="00FC5FFB">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c>
          <w:tcPr>
            <w:tcW w:w="2016" w:type="dxa"/>
            <w:shd w:val="clear" w:color="auto" w:fill="C00000"/>
          </w:tcPr>
          <w:p w:rsidR="005502A9" w:rsidRDefault="005502A9" w:rsidP="00FC5FFB">
            <w:pPr>
              <w:cnfStyle w:val="000000100000" w:firstRow="0" w:lastRow="0" w:firstColumn="0" w:lastColumn="0" w:oddVBand="0" w:evenVBand="0" w:oddHBand="1" w:evenHBand="0" w:firstRowFirstColumn="0" w:firstRowLastColumn="0" w:lastRowFirstColumn="0" w:lastRowLastColumn="0"/>
              <w:rPr>
                <w:lang w:val="es-MX"/>
              </w:rPr>
            </w:pPr>
            <w:r>
              <w:rPr>
                <w:lang w:val="es-MX"/>
              </w:rPr>
              <w:t>Nivel 3</w:t>
            </w:r>
          </w:p>
        </w:tc>
      </w:tr>
    </w:tbl>
    <w:p w:rsidR="005502A9" w:rsidRDefault="005502A9" w:rsidP="005502A9">
      <w:pPr>
        <w:rPr>
          <w:lang w:val="es-MX"/>
        </w:rPr>
      </w:pPr>
    </w:p>
    <w:p w:rsidR="005502A9" w:rsidRPr="00935668" w:rsidRDefault="005502A9" w:rsidP="005502A9">
      <w:pPr>
        <w:pStyle w:val="Prrafodelista"/>
        <w:numPr>
          <w:ilvl w:val="1"/>
          <w:numId w:val="53"/>
        </w:numPr>
        <w:spacing w:after="160" w:line="259" w:lineRule="auto"/>
        <w:contextualSpacing/>
        <w:rPr>
          <w:b/>
        </w:rPr>
      </w:pPr>
      <w:r w:rsidRPr="00935668">
        <w:rPr>
          <w:b/>
        </w:rPr>
        <w:t>REQUERIMIENTO DE PERSONAL SMASC</w:t>
      </w:r>
    </w:p>
    <w:p w:rsidR="005502A9" w:rsidRPr="001E5E77" w:rsidRDefault="005502A9" w:rsidP="005502A9">
      <w:pPr>
        <w:pStyle w:val="Prrafodelista"/>
        <w:rPr>
          <w:b/>
          <w:lang w:val="es-MX"/>
        </w:rPr>
      </w:pPr>
    </w:p>
    <w:p w:rsidR="005502A9" w:rsidRDefault="005502A9" w:rsidP="005502A9">
      <w:pPr>
        <w:pStyle w:val="Prrafodelista"/>
        <w:rPr>
          <w:lang w:val="es-MX"/>
        </w:rPr>
      </w:pPr>
    </w:p>
    <w:tbl>
      <w:tblPr>
        <w:tblStyle w:val="Tabladecuadrcula5oscura-nfasis6"/>
        <w:tblW w:w="0" w:type="auto"/>
        <w:tblLook w:val="04A0" w:firstRow="1" w:lastRow="0" w:firstColumn="1" w:lastColumn="0" w:noHBand="0" w:noVBand="1"/>
      </w:tblPr>
      <w:tblGrid>
        <w:gridCol w:w="2205"/>
        <w:gridCol w:w="2082"/>
        <w:gridCol w:w="1951"/>
        <w:gridCol w:w="1870"/>
      </w:tblGrid>
      <w:tr w:rsidR="005502A9" w:rsidTr="00FC5F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5502A9" w:rsidRDefault="005502A9" w:rsidP="00FC5FFB">
            <w:pPr>
              <w:pStyle w:val="Prrafodelista"/>
              <w:ind w:left="0"/>
              <w:rPr>
                <w:lang w:val="es-MX"/>
              </w:rPr>
            </w:pPr>
            <w:r>
              <w:rPr>
                <w:lang w:val="es-MX"/>
              </w:rPr>
              <w:t>Categoría del Personal</w:t>
            </w:r>
          </w:p>
        </w:tc>
        <w:tc>
          <w:tcPr>
            <w:tcW w:w="5903" w:type="dxa"/>
            <w:gridSpan w:val="3"/>
          </w:tcPr>
          <w:p w:rsidR="005502A9" w:rsidRDefault="005502A9" w:rsidP="00FC5FFB">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1)</w:t>
            </w:r>
          </w:p>
        </w:tc>
      </w:tr>
      <w:tr w:rsidR="005502A9" w:rsidTr="00FC5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5502A9" w:rsidRDefault="005502A9" w:rsidP="00FC5FFB">
            <w:pPr>
              <w:pStyle w:val="Prrafodelista"/>
              <w:ind w:left="0"/>
              <w:rPr>
                <w:lang w:val="es-MX"/>
              </w:rPr>
            </w:pPr>
          </w:p>
        </w:tc>
        <w:tc>
          <w:tcPr>
            <w:tcW w:w="2082"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5502A9" w:rsidTr="00FC5FFB">
        <w:tc>
          <w:tcPr>
            <w:cnfStyle w:val="001000000000" w:firstRow="0" w:lastRow="0" w:firstColumn="1" w:lastColumn="0" w:oddVBand="0" w:evenVBand="0" w:oddHBand="0" w:evenHBand="0" w:firstRowFirstColumn="0" w:firstRowLastColumn="0" w:lastRowFirstColumn="0" w:lastRowLastColumn="0"/>
            <w:tcW w:w="2205" w:type="dxa"/>
          </w:tcPr>
          <w:p w:rsidR="005502A9" w:rsidRDefault="005502A9" w:rsidP="00FC5FFB">
            <w:pPr>
              <w:pStyle w:val="Prrafodelista"/>
              <w:ind w:left="0"/>
              <w:rPr>
                <w:lang w:val="es-MX"/>
              </w:rPr>
            </w:pPr>
            <w:r>
              <w:rPr>
                <w:lang w:val="es-MX"/>
              </w:rPr>
              <w:t>Monitor SMS</w:t>
            </w:r>
          </w:p>
        </w:tc>
        <w:tc>
          <w:tcPr>
            <w:tcW w:w="2082"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5502A9" w:rsidTr="00FC5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5502A9" w:rsidRDefault="005502A9" w:rsidP="00FC5FFB">
            <w:pPr>
              <w:pStyle w:val="Prrafodelista"/>
              <w:ind w:left="0"/>
              <w:rPr>
                <w:lang w:val="es-MX"/>
              </w:rPr>
            </w:pPr>
            <w:r>
              <w:rPr>
                <w:lang w:val="es-MX"/>
              </w:rPr>
              <w:t>SUPERVISOR SMS</w:t>
            </w:r>
          </w:p>
        </w:tc>
        <w:tc>
          <w:tcPr>
            <w:tcW w:w="2082"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5502A9" w:rsidTr="00FC5FFB">
        <w:tc>
          <w:tcPr>
            <w:cnfStyle w:val="001000000000" w:firstRow="0" w:lastRow="0" w:firstColumn="1" w:lastColumn="0" w:oddVBand="0" w:evenVBand="0" w:oddHBand="0" w:evenHBand="0" w:firstRowFirstColumn="0" w:firstRowLastColumn="0" w:lastRowFirstColumn="0" w:lastRowLastColumn="0"/>
            <w:tcW w:w="2205" w:type="dxa"/>
          </w:tcPr>
          <w:p w:rsidR="005502A9" w:rsidRDefault="005502A9" w:rsidP="00FC5FFB">
            <w:pPr>
              <w:pStyle w:val="Prrafodelista"/>
              <w:ind w:left="0"/>
              <w:rPr>
                <w:lang w:val="es-MX"/>
              </w:rPr>
            </w:pPr>
            <w:r>
              <w:rPr>
                <w:lang w:val="es-MX"/>
              </w:rPr>
              <w:lastRenderedPageBreak/>
              <w:t>JEFE SMS</w:t>
            </w:r>
          </w:p>
        </w:tc>
        <w:tc>
          <w:tcPr>
            <w:tcW w:w="2082"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r>
    </w:tbl>
    <w:p w:rsidR="005502A9" w:rsidRDefault="005502A9" w:rsidP="005502A9">
      <w:pPr>
        <w:pStyle w:val="Prrafodelista"/>
        <w:rPr>
          <w:lang w:val="es-MX"/>
        </w:rPr>
      </w:pPr>
    </w:p>
    <w:p w:rsidR="005502A9" w:rsidRDefault="005502A9" w:rsidP="005502A9">
      <w:pPr>
        <w:pStyle w:val="Prrafodelista"/>
        <w:rPr>
          <w:lang w:val="es-MX"/>
        </w:rPr>
      </w:pPr>
    </w:p>
    <w:tbl>
      <w:tblPr>
        <w:tblStyle w:val="Tabladecuadrcula5oscura-nfasis4"/>
        <w:tblW w:w="0" w:type="auto"/>
        <w:tblLook w:val="04A0" w:firstRow="1" w:lastRow="0" w:firstColumn="1" w:lastColumn="0" w:noHBand="0" w:noVBand="1"/>
      </w:tblPr>
      <w:tblGrid>
        <w:gridCol w:w="2205"/>
        <w:gridCol w:w="2082"/>
        <w:gridCol w:w="1951"/>
        <w:gridCol w:w="1870"/>
      </w:tblGrid>
      <w:tr w:rsidR="005502A9" w:rsidTr="00FC5F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5502A9" w:rsidRDefault="005502A9" w:rsidP="00FC5FFB">
            <w:pPr>
              <w:pStyle w:val="Prrafodelista"/>
              <w:ind w:left="0"/>
              <w:rPr>
                <w:lang w:val="es-MX"/>
              </w:rPr>
            </w:pPr>
            <w:r>
              <w:rPr>
                <w:lang w:val="es-MX"/>
              </w:rPr>
              <w:t>Categoría del Personal</w:t>
            </w:r>
          </w:p>
        </w:tc>
        <w:tc>
          <w:tcPr>
            <w:tcW w:w="5903" w:type="dxa"/>
            <w:gridSpan w:val="3"/>
          </w:tcPr>
          <w:p w:rsidR="005502A9" w:rsidRDefault="005502A9" w:rsidP="00FC5FFB">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2)</w:t>
            </w:r>
          </w:p>
        </w:tc>
      </w:tr>
      <w:tr w:rsidR="005502A9" w:rsidTr="00FC5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5502A9" w:rsidRDefault="005502A9" w:rsidP="00FC5FFB">
            <w:pPr>
              <w:pStyle w:val="Prrafodelista"/>
              <w:ind w:left="0"/>
              <w:rPr>
                <w:lang w:val="es-MX"/>
              </w:rPr>
            </w:pPr>
          </w:p>
        </w:tc>
        <w:tc>
          <w:tcPr>
            <w:tcW w:w="2082"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5502A9" w:rsidTr="00FC5FFB">
        <w:tc>
          <w:tcPr>
            <w:cnfStyle w:val="001000000000" w:firstRow="0" w:lastRow="0" w:firstColumn="1" w:lastColumn="0" w:oddVBand="0" w:evenVBand="0" w:oddHBand="0" w:evenHBand="0" w:firstRowFirstColumn="0" w:firstRowLastColumn="0" w:lastRowFirstColumn="0" w:lastRowLastColumn="0"/>
            <w:tcW w:w="2205" w:type="dxa"/>
          </w:tcPr>
          <w:p w:rsidR="005502A9" w:rsidRPr="00792C68" w:rsidRDefault="005502A9" w:rsidP="00FC5FFB">
            <w:r w:rsidRPr="00792C68">
              <w:t>Monitor SMS</w:t>
            </w:r>
          </w:p>
        </w:tc>
        <w:tc>
          <w:tcPr>
            <w:tcW w:w="2082"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2</w:t>
            </w:r>
          </w:p>
        </w:tc>
      </w:tr>
      <w:tr w:rsidR="005502A9" w:rsidTr="00FC5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5502A9" w:rsidRPr="00792C68" w:rsidRDefault="005502A9" w:rsidP="00FC5FFB">
            <w:r w:rsidRPr="00792C68">
              <w:t>SUPERVISOR SMS</w:t>
            </w:r>
          </w:p>
        </w:tc>
        <w:tc>
          <w:tcPr>
            <w:tcW w:w="2082"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r>
      <w:tr w:rsidR="005502A9" w:rsidTr="00FC5FFB">
        <w:tc>
          <w:tcPr>
            <w:cnfStyle w:val="001000000000" w:firstRow="0" w:lastRow="0" w:firstColumn="1" w:lastColumn="0" w:oddVBand="0" w:evenVBand="0" w:oddHBand="0" w:evenHBand="0" w:firstRowFirstColumn="0" w:firstRowLastColumn="0" w:lastRowFirstColumn="0" w:lastRowLastColumn="0"/>
            <w:tcW w:w="2205" w:type="dxa"/>
          </w:tcPr>
          <w:p w:rsidR="005502A9" w:rsidRDefault="005502A9" w:rsidP="00FC5FFB">
            <w:r w:rsidRPr="00792C68">
              <w:t>JEFE SMS</w:t>
            </w:r>
          </w:p>
        </w:tc>
        <w:tc>
          <w:tcPr>
            <w:tcW w:w="2082"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p w:rsidR="005502A9" w:rsidRDefault="005502A9" w:rsidP="005502A9">
      <w:pPr>
        <w:pStyle w:val="Prrafodelista"/>
        <w:rPr>
          <w:lang w:val="es-MX"/>
        </w:rPr>
      </w:pPr>
    </w:p>
    <w:p w:rsidR="005502A9" w:rsidRDefault="005502A9" w:rsidP="005502A9">
      <w:pPr>
        <w:pStyle w:val="Prrafodelista"/>
        <w:rPr>
          <w:lang w:val="es-MX"/>
        </w:rPr>
      </w:pPr>
    </w:p>
    <w:tbl>
      <w:tblPr>
        <w:tblStyle w:val="Tabladecuadrcula5oscura-nfasis2"/>
        <w:tblW w:w="0" w:type="auto"/>
        <w:tblLook w:val="04A0" w:firstRow="1" w:lastRow="0" w:firstColumn="1" w:lastColumn="0" w:noHBand="0" w:noVBand="1"/>
      </w:tblPr>
      <w:tblGrid>
        <w:gridCol w:w="2205"/>
        <w:gridCol w:w="2082"/>
        <w:gridCol w:w="1951"/>
        <w:gridCol w:w="1870"/>
      </w:tblGrid>
      <w:tr w:rsidR="005502A9" w:rsidTr="00FC5F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5502A9" w:rsidRDefault="005502A9" w:rsidP="00FC5FFB">
            <w:pPr>
              <w:pStyle w:val="Prrafodelista"/>
              <w:ind w:left="0"/>
              <w:rPr>
                <w:lang w:val="es-MX"/>
              </w:rPr>
            </w:pPr>
            <w:r>
              <w:rPr>
                <w:lang w:val="es-MX"/>
              </w:rPr>
              <w:t>Categoría del Personal</w:t>
            </w:r>
          </w:p>
        </w:tc>
        <w:tc>
          <w:tcPr>
            <w:tcW w:w="5903" w:type="dxa"/>
            <w:gridSpan w:val="3"/>
            <w:shd w:val="clear" w:color="auto" w:fill="C00000"/>
          </w:tcPr>
          <w:p w:rsidR="005502A9" w:rsidRDefault="005502A9" w:rsidP="00FC5FFB">
            <w:pPr>
              <w:pStyle w:val="Prrafodelista"/>
              <w:ind w:left="0"/>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Cantidad de Personal Requerido (Para Nivel 3)</w:t>
            </w:r>
          </w:p>
        </w:tc>
      </w:tr>
      <w:tr w:rsidR="005502A9" w:rsidTr="00FC5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5502A9" w:rsidRDefault="005502A9" w:rsidP="00FC5FFB">
            <w:pPr>
              <w:pStyle w:val="Prrafodelista"/>
              <w:ind w:left="0"/>
              <w:rPr>
                <w:lang w:val="es-MX"/>
              </w:rPr>
            </w:pPr>
          </w:p>
        </w:tc>
        <w:tc>
          <w:tcPr>
            <w:tcW w:w="2082"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≤10</w:t>
            </w:r>
          </w:p>
        </w:tc>
        <w:tc>
          <w:tcPr>
            <w:tcW w:w="1951"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11 a 30</w:t>
            </w:r>
          </w:p>
        </w:tc>
        <w:tc>
          <w:tcPr>
            <w:tcW w:w="1870"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31 a 60</w:t>
            </w:r>
          </w:p>
        </w:tc>
      </w:tr>
      <w:tr w:rsidR="005502A9" w:rsidTr="00FC5FFB">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5502A9" w:rsidRPr="00CF22FC" w:rsidRDefault="005502A9" w:rsidP="00FC5FFB">
            <w:r w:rsidRPr="00CF22FC">
              <w:t>Monitor SMS</w:t>
            </w:r>
          </w:p>
        </w:tc>
        <w:tc>
          <w:tcPr>
            <w:tcW w:w="2082"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Pr>
                <w:b/>
                <w:lang w:val="es-MX"/>
              </w:rPr>
              <w:t>1 (Nota 2)</w:t>
            </w:r>
          </w:p>
        </w:tc>
        <w:tc>
          <w:tcPr>
            <w:tcW w:w="1951"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c>
          <w:tcPr>
            <w:tcW w:w="1870"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3</w:t>
            </w:r>
          </w:p>
        </w:tc>
      </w:tr>
      <w:tr w:rsidR="005502A9" w:rsidTr="00FC5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5502A9" w:rsidRPr="00CF22FC" w:rsidRDefault="005502A9" w:rsidP="00FC5FFB">
            <w:r w:rsidRPr="00CF22FC">
              <w:t>SUPERVISOR SMS</w:t>
            </w:r>
          </w:p>
        </w:tc>
        <w:tc>
          <w:tcPr>
            <w:tcW w:w="2082"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p>
        </w:tc>
        <w:tc>
          <w:tcPr>
            <w:tcW w:w="1951"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1</w:t>
            </w:r>
          </w:p>
        </w:tc>
        <w:tc>
          <w:tcPr>
            <w:tcW w:w="1870" w:type="dxa"/>
          </w:tcPr>
          <w:p w:rsidR="005502A9" w:rsidRPr="001E5E77" w:rsidRDefault="005502A9" w:rsidP="00FC5FFB">
            <w:pPr>
              <w:pStyle w:val="Prrafodelista"/>
              <w:ind w:left="0"/>
              <w:cnfStyle w:val="000000100000" w:firstRow="0" w:lastRow="0" w:firstColumn="0" w:lastColumn="0" w:oddVBand="0" w:evenVBand="0" w:oddHBand="1" w:evenHBand="0" w:firstRowFirstColumn="0" w:firstRowLastColumn="0" w:lastRowFirstColumn="0" w:lastRowLastColumn="0"/>
              <w:rPr>
                <w:b/>
                <w:lang w:val="es-MX"/>
              </w:rPr>
            </w:pPr>
            <w:r w:rsidRPr="001E5E77">
              <w:rPr>
                <w:b/>
                <w:lang w:val="es-MX"/>
              </w:rPr>
              <w:t>2</w:t>
            </w:r>
          </w:p>
        </w:tc>
      </w:tr>
      <w:tr w:rsidR="005502A9" w:rsidTr="00FC5FFB">
        <w:tc>
          <w:tcPr>
            <w:cnfStyle w:val="001000000000" w:firstRow="0" w:lastRow="0" w:firstColumn="1" w:lastColumn="0" w:oddVBand="0" w:evenVBand="0" w:oddHBand="0" w:evenHBand="0" w:firstRowFirstColumn="0" w:firstRowLastColumn="0" w:lastRowFirstColumn="0" w:lastRowLastColumn="0"/>
            <w:tcW w:w="2205" w:type="dxa"/>
            <w:shd w:val="clear" w:color="auto" w:fill="C00000"/>
          </w:tcPr>
          <w:p w:rsidR="005502A9" w:rsidRDefault="005502A9" w:rsidP="00FC5FFB">
            <w:r w:rsidRPr="00CF22FC">
              <w:t>JEFE SMS</w:t>
            </w:r>
          </w:p>
        </w:tc>
        <w:tc>
          <w:tcPr>
            <w:tcW w:w="2082"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951"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p>
        </w:tc>
        <w:tc>
          <w:tcPr>
            <w:tcW w:w="1870" w:type="dxa"/>
          </w:tcPr>
          <w:p w:rsidR="005502A9" w:rsidRPr="001E5E77" w:rsidRDefault="005502A9" w:rsidP="00FC5FFB">
            <w:pPr>
              <w:pStyle w:val="Prrafodelista"/>
              <w:ind w:left="0"/>
              <w:cnfStyle w:val="000000000000" w:firstRow="0" w:lastRow="0" w:firstColumn="0" w:lastColumn="0" w:oddVBand="0" w:evenVBand="0" w:oddHBand="0" w:evenHBand="0" w:firstRowFirstColumn="0" w:firstRowLastColumn="0" w:lastRowFirstColumn="0" w:lastRowLastColumn="0"/>
              <w:rPr>
                <w:b/>
                <w:lang w:val="es-MX"/>
              </w:rPr>
            </w:pPr>
            <w:r w:rsidRPr="001E5E77">
              <w:rPr>
                <w:b/>
                <w:lang w:val="es-MX"/>
              </w:rPr>
              <w:t>1</w:t>
            </w:r>
          </w:p>
        </w:tc>
      </w:tr>
    </w:tbl>
    <w:tbl>
      <w:tblPr>
        <w:tblpPr w:leftFromText="141" w:rightFromText="141" w:vertAnchor="text" w:horzAnchor="page" w:tblpX="705" w:tblpY="-3107"/>
        <w:tblW w:w="1818" w:type="dxa"/>
        <w:tblLayout w:type="fixed"/>
        <w:tblCellMar>
          <w:left w:w="70" w:type="dxa"/>
          <w:right w:w="70" w:type="dxa"/>
        </w:tblCellMar>
        <w:tblLook w:val="04A0" w:firstRow="1" w:lastRow="0" w:firstColumn="1" w:lastColumn="0" w:noHBand="0" w:noVBand="1"/>
      </w:tblPr>
      <w:tblGrid>
        <w:gridCol w:w="160"/>
        <w:gridCol w:w="160"/>
        <w:gridCol w:w="231"/>
        <w:gridCol w:w="275"/>
        <w:gridCol w:w="992"/>
      </w:tblGrid>
      <w:tr w:rsidR="005502A9" w:rsidRPr="00935668" w:rsidTr="00FC5FFB">
        <w:trPr>
          <w:trHeight w:val="105"/>
        </w:trPr>
        <w:tc>
          <w:tcPr>
            <w:tcW w:w="160" w:type="dxa"/>
            <w:tcBorders>
              <w:top w:val="nil"/>
              <w:left w:val="nil"/>
              <w:bottom w:val="nil"/>
              <w:right w:val="nil"/>
            </w:tcBorders>
            <w:shd w:val="clear" w:color="auto" w:fill="auto"/>
            <w:noWrap/>
            <w:vAlign w:val="center"/>
            <w:hideMark/>
          </w:tcPr>
          <w:p w:rsidR="005502A9" w:rsidRPr="00935668" w:rsidRDefault="005502A9" w:rsidP="00FC5FFB">
            <w:pPr>
              <w:jc w:val="both"/>
              <w:rPr>
                <w:lang w:eastAsia="es-BO"/>
              </w:rPr>
            </w:pPr>
          </w:p>
        </w:tc>
        <w:tc>
          <w:tcPr>
            <w:tcW w:w="160" w:type="dxa"/>
            <w:tcBorders>
              <w:top w:val="nil"/>
              <w:left w:val="nil"/>
              <w:bottom w:val="nil"/>
              <w:right w:val="nil"/>
            </w:tcBorders>
            <w:shd w:val="clear" w:color="auto" w:fill="auto"/>
            <w:noWrap/>
            <w:vAlign w:val="center"/>
            <w:hideMark/>
          </w:tcPr>
          <w:p w:rsidR="005502A9" w:rsidRPr="00935668" w:rsidRDefault="005502A9" w:rsidP="00FC5FFB">
            <w:pPr>
              <w:jc w:val="both"/>
              <w:rPr>
                <w:lang w:eastAsia="es-BO"/>
              </w:rPr>
            </w:pPr>
          </w:p>
        </w:tc>
        <w:tc>
          <w:tcPr>
            <w:tcW w:w="231" w:type="dxa"/>
            <w:tcBorders>
              <w:top w:val="nil"/>
              <w:left w:val="nil"/>
              <w:bottom w:val="nil"/>
              <w:right w:val="nil"/>
            </w:tcBorders>
            <w:shd w:val="clear" w:color="auto" w:fill="auto"/>
            <w:noWrap/>
            <w:vAlign w:val="center"/>
            <w:hideMark/>
          </w:tcPr>
          <w:p w:rsidR="005502A9" w:rsidRPr="00935668" w:rsidRDefault="005502A9" w:rsidP="00FC5FFB">
            <w:pPr>
              <w:jc w:val="both"/>
              <w:rPr>
                <w:lang w:eastAsia="es-BO"/>
              </w:rPr>
            </w:pPr>
          </w:p>
        </w:tc>
        <w:tc>
          <w:tcPr>
            <w:tcW w:w="275" w:type="dxa"/>
            <w:tcBorders>
              <w:top w:val="nil"/>
              <w:left w:val="nil"/>
              <w:bottom w:val="nil"/>
              <w:right w:val="nil"/>
            </w:tcBorders>
            <w:shd w:val="clear" w:color="auto" w:fill="auto"/>
            <w:noWrap/>
            <w:vAlign w:val="center"/>
            <w:hideMark/>
          </w:tcPr>
          <w:p w:rsidR="005502A9" w:rsidRPr="00935668" w:rsidRDefault="005502A9" w:rsidP="00FC5FFB">
            <w:pPr>
              <w:jc w:val="center"/>
              <w:rPr>
                <w:lang w:eastAsia="es-BO"/>
              </w:rPr>
            </w:pPr>
          </w:p>
        </w:tc>
        <w:tc>
          <w:tcPr>
            <w:tcW w:w="992" w:type="dxa"/>
            <w:tcBorders>
              <w:top w:val="nil"/>
              <w:left w:val="nil"/>
              <w:bottom w:val="nil"/>
              <w:right w:val="nil"/>
            </w:tcBorders>
            <w:shd w:val="clear" w:color="auto" w:fill="auto"/>
            <w:noWrap/>
            <w:vAlign w:val="center"/>
            <w:hideMark/>
          </w:tcPr>
          <w:p w:rsidR="005502A9" w:rsidRPr="00935668" w:rsidRDefault="005502A9" w:rsidP="00FC5FFB">
            <w:pPr>
              <w:jc w:val="center"/>
              <w:rPr>
                <w:lang w:eastAsia="es-BO"/>
              </w:rPr>
            </w:pPr>
          </w:p>
        </w:tc>
      </w:tr>
    </w:tbl>
    <w:p w:rsidR="005502A9" w:rsidRDefault="005502A9" w:rsidP="005502A9">
      <w:pPr>
        <w:pStyle w:val="Prrafodelista"/>
        <w:rPr>
          <w:lang w:val="es-MX"/>
        </w:rPr>
      </w:pPr>
    </w:p>
    <w:p w:rsidR="005502A9" w:rsidRDefault="005502A9" w:rsidP="005502A9">
      <w:pPr>
        <w:autoSpaceDE w:val="0"/>
        <w:autoSpaceDN w:val="0"/>
        <w:adjustRightInd w:val="0"/>
        <w:rPr>
          <w:rFonts w:ascii="Calibri" w:hAnsi="Calibri" w:cs="Calibri"/>
        </w:rPr>
      </w:pPr>
      <w:r w:rsidRPr="00023616">
        <w:rPr>
          <w:b/>
          <w:lang w:val="es-MX"/>
        </w:rPr>
        <w:t>Nota 1.</w:t>
      </w:r>
      <w:r>
        <w:rPr>
          <w:lang w:val="es-MX"/>
        </w:rPr>
        <w:t xml:space="preserve"> </w:t>
      </w:r>
      <w:r>
        <w:rPr>
          <w:rFonts w:ascii="Calibri" w:hAnsi="Calibri" w:cs="Calibri"/>
        </w:rPr>
        <w:t xml:space="preserve">La clasificación presentada es referencial, la misma podrá ser modificada en función al </w:t>
      </w:r>
      <w:r w:rsidRPr="001E5E77">
        <w:rPr>
          <w:rFonts w:ascii="Calibri" w:hAnsi="Calibri" w:cs="Calibri"/>
        </w:rPr>
        <w:t>análisis detallado de la actividad por parte de la Dirección de Servicios de Perforación}</w:t>
      </w:r>
    </w:p>
    <w:p w:rsidR="005502A9" w:rsidRDefault="005502A9" w:rsidP="005502A9">
      <w:pPr>
        <w:rPr>
          <w:b/>
        </w:rPr>
      </w:pPr>
    </w:p>
    <w:p w:rsidR="005502A9" w:rsidRDefault="005502A9" w:rsidP="005502A9">
      <w:pPr>
        <w:rPr>
          <w:rFonts w:eastAsiaTheme="minorEastAsia"/>
        </w:rPr>
      </w:pPr>
      <w:r w:rsidRPr="00023616">
        <w:rPr>
          <w:b/>
        </w:rPr>
        <w:t>Nota 2.</w:t>
      </w:r>
      <w:r>
        <w:t xml:space="preserve"> En caso de ser personal </w:t>
      </w:r>
      <m:oMath>
        <m:r>
          <w:rPr>
            <w:rFonts w:ascii="Cambria Math" w:hAnsi="Cambria Math"/>
          </w:rPr>
          <m:t>≤</m:t>
        </m:r>
      </m:oMath>
      <w:r>
        <w:rPr>
          <w:rFonts w:eastAsiaTheme="minorEastAsia"/>
        </w:rPr>
        <w:t xml:space="preserve"> 10 personas debe de contar con un Monitor SMASC el cual debe ausentarse una vez por semana al proyecto para garantizar que sus trabajos están siendo realizado bajo los estándares y en caso de existir observaciones pueda realizar las gestiones que correspondan.</w:t>
      </w: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tbl>
      <w:tblPr>
        <w:tblW w:w="14651" w:type="dxa"/>
        <w:tblInd w:w="-1281" w:type="dxa"/>
        <w:tblLayout w:type="fixed"/>
        <w:tblCellMar>
          <w:left w:w="70" w:type="dxa"/>
          <w:right w:w="70" w:type="dxa"/>
        </w:tblCellMar>
        <w:tblLook w:val="04A0" w:firstRow="1" w:lastRow="0" w:firstColumn="1" w:lastColumn="0" w:noHBand="0" w:noVBand="1"/>
      </w:tblPr>
      <w:tblGrid>
        <w:gridCol w:w="565"/>
        <w:gridCol w:w="3635"/>
        <w:gridCol w:w="3377"/>
        <w:gridCol w:w="2063"/>
        <w:gridCol w:w="225"/>
        <w:gridCol w:w="108"/>
        <w:gridCol w:w="555"/>
        <w:gridCol w:w="529"/>
        <w:gridCol w:w="1774"/>
        <w:gridCol w:w="160"/>
        <w:gridCol w:w="333"/>
        <w:gridCol w:w="555"/>
        <w:gridCol w:w="772"/>
      </w:tblGrid>
      <w:tr w:rsidR="005502A9" w:rsidRPr="00037469" w:rsidTr="00FC5FFB">
        <w:trPr>
          <w:gridAfter w:val="5"/>
          <w:wAfter w:w="3594"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b/>
                <w:bCs/>
                <w:color w:val="000000"/>
                <w:lang w:eastAsia="es-BO"/>
              </w:rPr>
            </w:pPr>
            <w:r w:rsidRPr="00037469">
              <w:rPr>
                <w:rFonts w:ascii="Calibri" w:hAnsi="Calibri" w:cs="Calibri"/>
                <w:b/>
                <w:bCs/>
                <w:color w:val="000000"/>
                <w:lang w:eastAsia="es-BO"/>
              </w:rPr>
              <w:t>ÍTEM</w:t>
            </w:r>
          </w:p>
        </w:tc>
        <w:tc>
          <w:tcPr>
            <w:tcW w:w="90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02A9" w:rsidRPr="00037469" w:rsidRDefault="005502A9" w:rsidP="00FC5FFB">
            <w:pPr>
              <w:jc w:val="center"/>
              <w:rPr>
                <w:rFonts w:ascii="Calibri" w:hAnsi="Calibri" w:cs="Calibri"/>
                <w:b/>
                <w:bCs/>
                <w:color w:val="000000"/>
                <w:sz w:val="32"/>
                <w:szCs w:val="32"/>
                <w:lang w:eastAsia="es-BO"/>
              </w:rPr>
            </w:pPr>
            <w:r w:rsidRPr="00037469">
              <w:rPr>
                <w:rFonts w:ascii="Calibri" w:hAnsi="Calibri" w:cs="Calibri"/>
                <w:b/>
                <w:bCs/>
                <w:color w:val="000000"/>
                <w:sz w:val="32"/>
                <w:szCs w:val="32"/>
                <w:lang w:eastAsia="es-BO"/>
              </w:rPr>
              <w:t>DESCRIPCIÓN</w:t>
            </w:r>
            <w:r w:rsidRPr="00037469">
              <w:rPr>
                <w:rFonts w:ascii="Calibri" w:hAnsi="Calibri" w:cs="Calibri"/>
                <w:b/>
                <w:bCs/>
                <w:color w:val="000000"/>
                <w:sz w:val="32"/>
                <w:szCs w:val="32"/>
                <w:lang w:eastAsia="es-BO"/>
              </w:rPr>
              <w:br/>
            </w:r>
            <w:r w:rsidRPr="00037469">
              <w:rPr>
                <w:rFonts w:ascii="Calibri" w:hAnsi="Calibri" w:cs="Calibri"/>
                <w:b/>
                <w:bCs/>
                <w:color w:val="000000"/>
                <w:sz w:val="24"/>
                <w:szCs w:val="24"/>
                <w:lang w:eastAsia="es-BO"/>
              </w:rPr>
              <w:t>(Empresa Contratista)</w:t>
            </w:r>
          </w:p>
        </w:tc>
        <w:tc>
          <w:tcPr>
            <w:tcW w:w="1417" w:type="dxa"/>
            <w:gridSpan w:val="4"/>
            <w:tcBorders>
              <w:top w:val="single" w:sz="4" w:space="0" w:color="auto"/>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b/>
                <w:bCs/>
                <w:lang w:eastAsia="es-BO"/>
              </w:rPr>
            </w:pPr>
            <w:r w:rsidRPr="00037469">
              <w:rPr>
                <w:rFonts w:ascii="Calibri" w:hAnsi="Calibri" w:cs="Calibri"/>
                <w:b/>
                <w:bCs/>
                <w:lang w:eastAsia="es-BO"/>
              </w:rPr>
              <w:t>Nivel</w:t>
            </w:r>
          </w:p>
        </w:tc>
      </w:tr>
      <w:tr w:rsidR="005502A9" w:rsidRPr="00037469" w:rsidTr="00FC5FFB">
        <w:trPr>
          <w:gridAfter w:val="5"/>
          <w:wAfter w:w="3594"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5502A9" w:rsidRPr="00037469" w:rsidRDefault="005502A9" w:rsidP="00FC5FFB">
            <w:pPr>
              <w:rPr>
                <w:rFonts w:ascii="Calibri" w:hAnsi="Calibri" w:cs="Calibri"/>
                <w:b/>
                <w:bCs/>
                <w:color w:val="000000"/>
                <w:lang w:eastAsia="es-BO"/>
              </w:rPr>
            </w:pPr>
          </w:p>
        </w:tc>
        <w:tc>
          <w:tcPr>
            <w:tcW w:w="9075" w:type="dxa"/>
            <w:gridSpan w:val="3"/>
            <w:vMerge/>
            <w:tcBorders>
              <w:top w:val="single" w:sz="4" w:space="0" w:color="auto"/>
              <w:left w:val="single" w:sz="4" w:space="0" w:color="auto"/>
              <w:bottom w:val="single" w:sz="4" w:space="0" w:color="auto"/>
              <w:right w:val="single" w:sz="4" w:space="0" w:color="auto"/>
            </w:tcBorders>
            <w:vAlign w:val="center"/>
            <w:hideMark/>
          </w:tcPr>
          <w:p w:rsidR="005502A9" w:rsidRPr="00037469" w:rsidRDefault="005502A9" w:rsidP="00FC5FFB">
            <w:pPr>
              <w:rPr>
                <w:rFonts w:ascii="Calibri" w:hAnsi="Calibri" w:cs="Calibri"/>
                <w:b/>
                <w:bCs/>
                <w:color w:val="000000"/>
                <w:sz w:val="32"/>
                <w:szCs w:val="32"/>
                <w:lang w:eastAsia="es-BO"/>
              </w:rPr>
            </w:pP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b/>
                <w:bCs/>
                <w:color w:val="000000"/>
                <w:lang w:eastAsia="es-BO"/>
              </w:rPr>
            </w:pPr>
            <w:r w:rsidRPr="00037469">
              <w:rPr>
                <w:rFonts w:ascii="Calibri" w:hAnsi="Calibri" w:cs="Calibri"/>
                <w:b/>
                <w:bCs/>
                <w:color w:val="000000"/>
                <w:lang w:eastAsia="es-BO"/>
              </w:rPr>
              <w:t>I</w:t>
            </w:r>
          </w:p>
        </w:tc>
        <w:tc>
          <w:tcPr>
            <w:tcW w:w="555" w:type="dxa"/>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b/>
                <w:bCs/>
                <w:color w:val="000000"/>
                <w:lang w:eastAsia="es-BO"/>
              </w:rPr>
            </w:pPr>
            <w:r w:rsidRPr="00037469">
              <w:rPr>
                <w:rFonts w:ascii="Calibri" w:hAnsi="Calibri" w:cs="Calibri"/>
                <w:b/>
                <w:bCs/>
                <w:color w:val="000000"/>
                <w:lang w:eastAsia="es-BO"/>
              </w:rPr>
              <w:t>II</w:t>
            </w:r>
          </w:p>
        </w:tc>
        <w:tc>
          <w:tcPr>
            <w:tcW w:w="529" w:type="dxa"/>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b/>
                <w:bCs/>
                <w:color w:val="000000"/>
                <w:lang w:eastAsia="es-BO"/>
              </w:rPr>
            </w:pPr>
            <w:r w:rsidRPr="00037469">
              <w:rPr>
                <w:rFonts w:ascii="Calibri" w:hAnsi="Calibri" w:cs="Calibri"/>
                <w:b/>
                <w:bCs/>
                <w:color w:val="000000"/>
                <w:lang w:eastAsia="es-BO"/>
              </w:rPr>
              <w:t>III</w:t>
            </w:r>
          </w:p>
        </w:tc>
      </w:tr>
      <w:tr w:rsidR="005502A9" w:rsidRPr="00037469" w:rsidTr="00FC5FFB">
        <w:trPr>
          <w:trHeight w:val="105"/>
        </w:trPr>
        <w:tc>
          <w:tcPr>
            <w:tcW w:w="565" w:type="dxa"/>
            <w:tcBorders>
              <w:top w:val="nil"/>
              <w:left w:val="nil"/>
              <w:bottom w:val="nil"/>
              <w:right w:val="nil"/>
            </w:tcBorders>
            <w:shd w:val="clear" w:color="auto" w:fill="auto"/>
            <w:noWrap/>
            <w:vAlign w:val="center"/>
            <w:hideMark/>
          </w:tcPr>
          <w:p w:rsidR="005502A9" w:rsidRPr="00037469" w:rsidRDefault="005502A9" w:rsidP="00FC5FFB">
            <w:pPr>
              <w:jc w:val="center"/>
              <w:rPr>
                <w:rFonts w:ascii="Calibri" w:hAnsi="Calibri" w:cs="Calibri"/>
                <w:b/>
                <w:bCs/>
                <w:color w:val="000000"/>
                <w:lang w:eastAsia="es-BO"/>
              </w:rPr>
            </w:pPr>
          </w:p>
        </w:tc>
        <w:tc>
          <w:tcPr>
            <w:tcW w:w="3635" w:type="dxa"/>
            <w:tcBorders>
              <w:top w:val="nil"/>
              <w:left w:val="nil"/>
              <w:bottom w:val="nil"/>
              <w:right w:val="nil"/>
            </w:tcBorders>
            <w:shd w:val="clear" w:color="auto" w:fill="auto"/>
            <w:noWrap/>
            <w:vAlign w:val="center"/>
            <w:hideMark/>
          </w:tcPr>
          <w:p w:rsidR="005502A9" w:rsidRPr="00037469" w:rsidRDefault="005502A9" w:rsidP="00FC5FFB">
            <w:pPr>
              <w:rPr>
                <w:lang w:eastAsia="es-BO"/>
              </w:rPr>
            </w:pPr>
          </w:p>
        </w:tc>
        <w:tc>
          <w:tcPr>
            <w:tcW w:w="3377" w:type="dxa"/>
            <w:tcBorders>
              <w:top w:val="nil"/>
              <w:left w:val="nil"/>
              <w:bottom w:val="nil"/>
              <w:right w:val="nil"/>
            </w:tcBorders>
            <w:shd w:val="clear" w:color="auto" w:fill="auto"/>
            <w:noWrap/>
            <w:vAlign w:val="center"/>
            <w:hideMark/>
          </w:tcPr>
          <w:p w:rsidR="005502A9" w:rsidRPr="00037469" w:rsidRDefault="005502A9" w:rsidP="00FC5FFB">
            <w:pPr>
              <w:jc w:val="both"/>
              <w:rPr>
                <w:lang w:eastAsia="es-BO"/>
              </w:rPr>
            </w:pPr>
          </w:p>
        </w:tc>
        <w:tc>
          <w:tcPr>
            <w:tcW w:w="2288" w:type="dxa"/>
            <w:gridSpan w:val="2"/>
            <w:tcBorders>
              <w:top w:val="nil"/>
              <w:left w:val="nil"/>
              <w:bottom w:val="nil"/>
              <w:right w:val="nil"/>
            </w:tcBorders>
            <w:shd w:val="clear" w:color="auto" w:fill="auto"/>
            <w:noWrap/>
            <w:vAlign w:val="center"/>
            <w:hideMark/>
          </w:tcPr>
          <w:p w:rsidR="005502A9" w:rsidRPr="00037469" w:rsidRDefault="005502A9" w:rsidP="00FC5FFB">
            <w:pPr>
              <w:jc w:val="both"/>
              <w:rPr>
                <w:lang w:eastAsia="es-BO"/>
              </w:rPr>
            </w:pPr>
          </w:p>
        </w:tc>
        <w:tc>
          <w:tcPr>
            <w:tcW w:w="2966" w:type="dxa"/>
            <w:gridSpan w:val="4"/>
            <w:tcBorders>
              <w:top w:val="nil"/>
              <w:left w:val="nil"/>
              <w:bottom w:val="nil"/>
              <w:right w:val="nil"/>
            </w:tcBorders>
            <w:shd w:val="clear" w:color="auto" w:fill="auto"/>
            <w:noWrap/>
            <w:vAlign w:val="center"/>
            <w:hideMark/>
          </w:tcPr>
          <w:p w:rsidR="005502A9" w:rsidRPr="00037469" w:rsidRDefault="005502A9" w:rsidP="00FC5FFB">
            <w:pPr>
              <w:jc w:val="both"/>
              <w:rPr>
                <w:lang w:eastAsia="es-BO"/>
              </w:rPr>
            </w:pPr>
          </w:p>
        </w:tc>
        <w:tc>
          <w:tcPr>
            <w:tcW w:w="160" w:type="dxa"/>
            <w:tcBorders>
              <w:top w:val="nil"/>
              <w:left w:val="nil"/>
              <w:bottom w:val="nil"/>
              <w:right w:val="nil"/>
            </w:tcBorders>
            <w:shd w:val="clear" w:color="auto" w:fill="auto"/>
            <w:noWrap/>
            <w:vAlign w:val="center"/>
            <w:hideMark/>
          </w:tcPr>
          <w:p w:rsidR="005502A9" w:rsidRPr="00037469" w:rsidRDefault="005502A9" w:rsidP="00FC5FFB">
            <w:pPr>
              <w:jc w:val="both"/>
              <w:rPr>
                <w:lang w:eastAsia="es-BO"/>
              </w:rPr>
            </w:pPr>
          </w:p>
        </w:tc>
        <w:tc>
          <w:tcPr>
            <w:tcW w:w="333" w:type="dxa"/>
            <w:tcBorders>
              <w:top w:val="nil"/>
              <w:left w:val="nil"/>
              <w:bottom w:val="nil"/>
              <w:right w:val="nil"/>
            </w:tcBorders>
            <w:shd w:val="clear" w:color="auto" w:fill="auto"/>
            <w:noWrap/>
            <w:vAlign w:val="center"/>
            <w:hideMark/>
          </w:tcPr>
          <w:p w:rsidR="005502A9" w:rsidRPr="00037469" w:rsidRDefault="005502A9" w:rsidP="00FC5FFB">
            <w:pPr>
              <w:jc w:val="both"/>
              <w:rPr>
                <w:lang w:eastAsia="es-BO"/>
              </w:rPr>
            </w:pPr>
          </w:p>
        </w:tc>
        <w:tc>
          <w:tcPr>
            <w:tcW w:w="555" w:type="dxa"/>
            <w:tcBorders>
              <w:top w:val="nil"/>
              <w:left w:val="nil"/>
              <w:bottom w:val="nil"/>
              <w:right w:val="nil"/>
            </w:tcBorders>
            <w:shd w:val="clear" w:color="auto" w:fill="auto"/>
            <w:noWrap/>
            <w:vAlign w:val="center"/>
            <w:hideMark/>
          </w:tcPr>
          <w:p w:rsidR="005502A9" w:rsidRPr="00037469" w:rsidRDefault="005502A9" w:rsidP="00FC5FFB">
            <w:pPr>
              <w:jc w:val="center"/>
              <w:rPr>
                <w:lang w:eastAsia="es-BO"/>
              </w:rPr>
            </w:pPr>
          </w:p>
        </w:tc>
        <w:tc>
          <w:tcPr>
            <w:tcW w:w="772" w:type="dxa"/>
            <w:tcBorders>
              <w:top w:val="nil"/>
              <w:left w:val="nil"/>
              <w:bottom w:val="nil"/>
              <w:right w:val="nil"/>
            </w:tcBorders>
            <w:shd w:val="clear" w:color="auto" w:fill="auto"/>
            <w:noWrap/>
            <w:vAlign w:val="center"/>
            <w:hideMark/>
          </w:tcPr>
          <w:p w:rsidR="005502A9" w:rsidRPr="00037469" w:rsidRDefault="005502A9" w:rsidP="00FC5FFB">
            <w:pPr>
              <w:jc w:val="center"/>
              <w:rPr>
                <w:lang w:eastAsia="es-BO"/>
              </w:rPr>
            </w:pPr>
          </w:p>
        </w:tc>
      </w:tr>
      <w:tr w:rsidR="005502A9" w:rsidRPr="00037469" w:rsidTr="00FC5FFB">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5502A9" w:rsidRPr="00037469" w:rsidRDefault="005502A9" w:rsidP="00FC5FFB">
            <w:pPr>
              <w:jc w:val="center"/>
              <w:rPr>
                <w:rFonts w:ascii="Calibri" w:hAnsi="Calibri" w:cs="Calibri"/>
                <w:b/>
                <w:bCs/>
                <w:color w:val="000000"/>
                <w:sz w:val="28"/>
                <w:szCs w:val="28"/>
                <w:lang w:eastAsia="es-BO"/>
              </w:rPr>
            </w:pPr>
            <w:r w:rsidRPr="00037469">
              <w:rPr>
                <w:rFonts w:ascii="Calibri" w:hAnsi="Calibri" w:cs="Calibri"/>
                <w:b/>
                <w:bCs/>
                <w:color w:val="000000"/>
                <w:sz w:val="28"/>
                <w:szCs w:val="28"/>
                <w:lang w:eastAsia="es-BO"/>
              </w:rPr>
              <w:t>Requerimientos previsto al inicio de actividades (Plan de SEGURIDAD MEDIO AMBIENTE SALUD Y CALIDAD)</w:t>
            </w:r>
          </w:p>
        </w:tc>
      </w:tr>
      <w:tr w:rsidR="005502A9" w:rsidRPr="00037469" w:rsidTr="00FC5FFB">
        <w:trPr>
          <w:gridAfter w:val="5"/>
          <w:wAfter w:w="3594"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lastRenderedPageBreak/>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rPr>
                <w:rFonts w:ascii="Calibri" w:hAnsi="Calibri" w:cs="Calibri"/>
                <w:color w:val="000000"/>
                <w:lang w:eastAsia="es-BO"/>
              </w:rPr>
            </w:pPr>
            <w:r w:rsidRPr="00037469">
              <w:rPr>
                <w:rFonts w:ascii="Calibri" w:hAnsi="Calibri" w:cs="Calibri"/>
                <w:color w:val="000000"/>
                <w:lang w:eastAsia="es-BO"/>
              </w:rPr>
              <w:t>Entregar elementos de compromiso Gerencial debe estar firmada por el Gerente General o cargo más alto de la empresa contratistas en sitio.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 xml:space="preserve">Entregar su matriz de identificación de requisitos legales aplicables al contrato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Entregar su programa de Inspecciones de seguridad  (Condiciones Inseguras), los cuales mínimamente debe de contar(Según el tipo de Empresa): Inspección a equipo móvil, Herramientas eléctricas y manuales, Elementos de izare,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037469">
              <w:rPr>
                <w:rFonts w:ascii="Calibri" w:hAnsi="Calibri" w:cs="Calibri"/>
                <w:color w:val="000000"/>
                <w:lang w:eastAsia="es-BO"/>
              </w:rPr>
              <w:t>EPPs</w:t>
            </w:r>
            <w:proofErr w:type="spellEnd"/>
            <w:r w:rsidRPr="00037469">
              <w:rPr>
                <w:rFonts w:ascii="Calibri" w:hAnsi="Calibri" w:cs="Calibri"/>
                <w:color w:val="000000"/>
                <w:lang w:eastAsia="es-BO"/>
              </w:rPr>
              <w:t xml:space="preserve"> a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 xml:space="preserve">Entregar su procedimiento o programa para llevar a cabo reuniones mensuales de Seguridad Medio Ambiente Salud y Calidad.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rPr>
                <w:rFonts w:ascii="Calibri" w:hAnsi="Calibri" w:cs="Calibri"/>
                <w:color w:val="000000"/>
                <w:lang w:eastAsia="es-BO"/>
              </w:rPr>
            </w:pPr>
            <w:r w:rsidRPr="00037469">
              <w:rPr>
                <w:rFonts w:ascii="Calibri"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rPr>
                <w:rFonts w:ascii="Calibri" w:hAnsi="Calibri" w:cs="Calibri"/>
                <w:color w:val="000000"/>
                <w:lang w:eastAsia="es-BO"/>
              </w:rPr>
            </w:pPr>
            <w:r w:rsidRPr="00037469">
              <w:rPr>
                <w:rFonts w:ascii="Calibri"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037469">
              <w:rPr>
                <w:rFonts w:ascii="Calibri" w:hAnsi="Calibri" w:cs="Calibri"/>
                <w:color w:val="000000"/>
                <w:lang w:eastAsia="es-BO"/>
              </w:rPr>
              <w:t>hrs</w:t>
            </w:r>
            <w:proofErr w:type="spellEnd"/>
            <w:r w:rsidRPr="00037469">
              <w:rPr>
                <w:rFonts w:ascii="Calibri" w:hAnsi="Calibri" w:cs="Calibri"/>
                <w:color w:val="000000"/>
                <w:lang w:eastAsia="es-BO"/>
              </w:rPr>
              <w:t xml:space="preserve">. trabajadas, Índice de Frecuencia TRFR (N° Accidentes(FAT,LTI,RWC,MTI)*200.000/Total </w:t>
            </w:r>
            <w:proofErr w:type="spellStart"/>
            <w:r w:rsidRPr="00037469">
              <w:rPr>
                <w:rFonts w:ascii="Calibri" w:hAnsi="Calibri" w:cs="Calibri"/>
                <w:color w:val="000000"/>
                <w:lang w:eastAsia="es-BO"/>
              </w:rPr>
              <w:t>hrs</w:t>
            </w:r>
            <w:proofErr w:type="spellEnd"/>
            <w:r w:rsidRPr="00037469">
              <w:rPr>
                <w:rFonts w:ascii="Calibri" w:hAnsi="Calibri" w:cs="Calibri"/>
                <w:color w:val="000000"/>
                <w:lang w:eastAsia="es-BO"/>
              </w:rPr>
              <w:t>. Trabajadas, Índice de Frecuencia AIFR (</w:t>
            </w:r>
            <w:proofErr w:type="spellStart"/>
            <w:r w:rsidRPr="00037469">
              <w:rPr>
                <w:rFonts w:ascii="Calibri" w:hAnsi="Calibri" w:cs="Calibri"/>
                <w:color w:val="000000"/>
                <w:lang w:eastAsia="es-BO"/>
              </w:rPr>
              <w:t>N°Accidentes</w:t>
            </w:r>
            <w:proofErr w:type="spellEnd"/>
            <w:r w:rsidRPr="00037469">
              <w:rPr>
                <w:rFonts w:ascii="Calibri" w:hAnsi="Calibri" w:cs="Calibri"/>
                <w:color w:val="000000"/>
                <w:lang w:eastAsia="es-BO"/>
              </w:rPr>
              <w:t xml:space="preserve"> (FAT,LTI,RWC,MTI,FAI)*200.000/Total </w:t>
            </w:r>
            <w:proofErr w:type="spellStart"/>
            <w:r w:rsidRPr="00037469">
              <w:rPr>
                <w:rFonts w:ascii="Calibri" w:hAnsi="Calibri" w:cs="Calibri"/>
                <w:color w:val="000000"/>
                <w:lang w:eastAsia="es-BO"/>
              </w:rPr>
              <w:t>Hrs</w:t>
            </w:r>
            <w:proofErr w:type="spellEnd"/>
            <w:r w:rsidRPr="00037469">
              <w:rPr>
                <w:rFonts w:ascii="Calibri"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Entregar los exámenes pre ocupacionales realizados a todo su personal (propio y subcontratados), Entra ocupacional y post ocupacional cuando corresponda...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15</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Entregar su Plan de emergencias.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lastRenderedPageBreak/>
              <w:t>16</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Entregar los reporte mensuales del control satelital de todos sus vehículos (vía web). (Índice de conducción segura).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17</w:t>
            </w:r>
          </w:p>
        </w:tc>
        <w:tc>
          <w:tcPr>
            <w:tcW w:w="9075"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Entregar en la reunión inicial y por escrito el tipo de transporte a suministrar a todo su personal y el sistema de turno de su personal.</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18</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 xml:space="preserve">Entregar su plan de mantenimiento de equipos e instalaciones  </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rPr>
                <w:rFonts w:ascii="Calibri" w:hAnsi="Calibri" w:cs="Calibri"/>
                <w:color w:val="000000"/>
                <w:lang w:eastAsia="es-BO"/>
              </w:rPr>
            </w:pPr>
            <w:r w:rsidRPr="00037469">
              <w:rPr>
                <w:rFonts w:ascii="Calibri"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20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rPr>
                <w:rFonts w:ascii="Calibri" w:hAnsi="Calibri" w:cs="Calibri"/>
                <w:color w:val="000000"/>
                <w:lang w:eastAsia="es-BO"/>
              </w:rPr>
            </w:pPr>
            <w:r w:rsidRPr="00037469">
              <w:rPr>
                <w:rFonts w:ascii="Calibri"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b/>
                <w:bCs/>
                <w:color w:val="000000"/>
                <w:lang w:eastAsia="es-BO"/>
              </w:rPr>
            </w:pPr>
            <w:r w:rsidRPr="00037469">
              <w:rPr>
                <w:rFonts w:ascii="Calibri" w:hAnsi="Calibri" w:cs="Calibri"/>
                <w:b/>
                <w:bCs/>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b/>
                <w:bCs/>
                <w:color w:val="000000"/>
                <w:lang w:eastAsia="es-BO"/>
              </w:rPr>
            </w:pPr>
            <w:r w:rsidRPr="00037469">
              <w:rPr>
                <w:rFonts w:ascii="Calibri" w:hAnsi="Calibri" w:cs="Calibri"/>
                <w:b/>
                <w:bCs/>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b/>
                <w:bCs/>
                <w:color w:val="000000"/>
                <w:lang w:eastAsia="es-BO"/>
              </w:rPr>
            </w:pPr>
            <w:r w:rsidRPr="00037469">
              <w:rPr>
                <w:rFonts w:ascii="Calibri" w:hAnsi="Calibri" w:cs="Calibri"/>
                <w:b/>
                <w:bCs/>
                <w:color w:val="000000"/>
                <w:lang w:eastAsia="es-BO"/>
              </w:rPr>
              <w:t> </w:t>
            </w:r>
          </w:p>
        </w:tc>
      </w:tr>
      <w:tr w:rsidR="005502A9" w:rsidRPr="00037469" w:rsidTr="00FC5FFB">
        <w:trPr>
          <w:gridAfter w:val="5"/>
          <w:wAfter w:w="3594" w:type="dxa"/>
          <w:trHeight w:val="600"/>
        </w:trPr>
        <w:tc>
          <w:tcPr>
            <w:tcW w:w="11057" w:type="dxa"/>
            <w:gridSpan w:val="8"/>
            <w:tcBorders>
              <w:top w:val="single" w:sz="4" w:space="0" w:color="auto"/>
              <w:left w:val="single" w:sz="4" w:space="0" w:color="auto"/>
              <w:bottom w:val="single" w:sz="4" w:space="0" w:color="auto"/>
              <w:right w:val="nil"/>
            </w:tcBorders>
            <w:shd w:val="clear" w:color="auto" w:fill="auto"/>
            <w:vAlign w:val="center"/>
            <w:hideMark/>
          </w:tcPr>
          <w:p w:rsidR="005502A9" w:rsidRPr="00037469" w:rsidRDefault="005502A9" w:rsidP="00FC5FFB">
            <w:pPr>
              <w:jc w:val="center"/>
              <w:rPr>
                <w:rFonts w:ascii="Calibri" w:hAnsi="Calibri" w:cs="Calibri"/>
                <w:b/>
                <w:bCs/>
                <w:color w:val="000000"/>
                <w:sz w:val="28"/>
                <w:szCs w:val="28"/>
                <w:lang w:eastAsia="es-BO"/>
              </w:rPr>
            </w:pPr>
            <w:r w:rsidRPr="00037469">
              <w:rPr>
                <w:rFonts w:ascii="Calibri" w:hAnsi="Calibri" w:cs="Calibri"/>
                <w:b/>
                <w:bCs/>
                <w:color w:val="000000"/>
                <w:sz w:val="28"/>
                <w:szCs w:val="28"/>
                <w:lang w:eastAsia="es-BO"/>
              </w:rPr>
              <w:t>Requerimientos en operación que deben ser entregados mensualmente</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rPr>
                <w:rFonts w:ascii="Calibri" w:hAnsi="Calibri" w:cs="Calibri"/>
                <w:color w:val="000000"/>
                <w:lang w:eastAsia="es-BO"/>
              </w:rPr>
            </w:pPr>
            <w:r w:rsidRPr="00037469">
              <w:rPr>
                <w:rFonts w:ascii="Calibri"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Entregar su informe mensual del seguimiento al estado de cierre y corrección (Tareas) del total de No conformidades, observaciones, acciones de mejora, quejas  e incidentes ocurridos.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Contar respaldos de la utilización de los Equipo de Protección Personal y que se reponen inmediatamente cuando no reúnan las condiciones óptimas de uso.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Presentar evidencias de su implementación del Programa de prevención de riesgos (Seguridad Medio Ambiente y Salud).</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rPr>
                <w:rFonts w:ascii="Calibri" w:hAnsi="Calibri" w:cs="Calibri"/>
                <w:color w:val="000000"/>
                <w:lang w:eastAsia="es-BO"/>
              </w:rPr>
            </w:pPr>
            <w:r w:rsidRPr="00037469">
              <w:rPr>
                <w:rFonts w:ascii="Calibri" w:hAnsi="Calibri" w:cs="Calibri"/>
                <w:color w:val="000000"/>
                <w:lang w:eastAsia="es-BO"/>
              </w:rPr>
              <w:t>Entregar mensualmente su programa de reuniones diarias de seguridad  (charlas de SMS) del siguiente mes y los respaldos de realización de las reuniones diarias de seguridad.</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rPr>
                <w:rFonts w:ascii="Calibri" w:hAnsi="Calibri" w:cs="Calibri"/>
                <w:color w:val="000000"/>
                <w:lang w:eastAsia="es-BO"/>
              </w:rPr>
            </w:pPr>
            <w:r w:rsidRPr="00037469">
              <w:rPr>
                <w:rFonts w:ascii="Calibri" w:hAnsi="Calibri" w:cs="Calibri"/>
                <w:color w:val="000000"/>
                <w:lang w:eastAsia="es-BO"/>
              </w:rPr>
              <w:t>Entregar los registros de capacitaciones de personal propio realizados y el programa de capacitación SMS  interno. (incluye las inducciones personal nuevo)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8</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rPr>
                <w:rFonts w:ascii="Calibri" w:hAnsi="Calibri" w:cs="Calibri"/>
                <w:color w:val="000000"/>
                <w:lang w:eastAsia="es-BO"/>
              </w:rPr>
            </w:pPr>
            <w:r w:rsidRPr="00037469">
              <w:rPr>
                <w:rFonts w:ascii="Calibri" w:hAnsi="Calibri" w:cs="Calibri"/>
                <w:color w:val="000000"/>
                <w:lang w:eastAsia="es-BO"/>
              </w:rPr>
              <w:t>Presentar los registros de las reuniones mensuales de SMS realizadas.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9</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Presentar las evidencias de la implementación de su programa de Inspecciones de seguridad (Condiciones Inseguras).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10</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Presentar las evidencias de la implementación de su programa de Observaciones de Seguridad Conductuales (Actos Inseguros).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Presentar las evidencias de la implementación del plan de mantenimiento de sus equipos e instalaciones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rPr>
                <w:rFonts w:ascii="Calibri" w:hAnsi="Calibri" w:cs="Calibri"/>
                <w:color w:val="000000"/>
                <w:lang w:eastAsia="es-BO"/>
              </w:rPr>
            </w:pPr>
            <w:r w:rsidRPr="00037469">
              <w:rPr>
                <w:rFonts w:ascii="Calibri"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037469">
              <w:rPr>
                <w:rFonts w:ascii="Calibri" w:hAnsi="Calibri" w:cs="Calibri"/>
                <w:color w:val="000000"/>
                <w:lang w:eastAsia="es-BO"/>
              </w:rPr>
              <w:t>AFPs</w:t>
            </w:r>
            <w:proofErr w:type="spellEnd"/>
            <w:r w:rsidRPr="00037469">
              <w:rPr>
                <w:rFonts w:ascii="Calibri" w:hAnsi="Calibri" w:cs="Calibri"/>
                <w:color w:val="000000"/>
                <w:lang w:eastAsia="es-BO"/>
              </w:rPr>
              <w:t>.</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14</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Presentar la evidencia que cuentan con equipo de combate contra incendios (extintores) por cada equipo de trabajo en caliente propio (Soldadura u oxicorte).</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lastRenderedPageBreak/>
              <w:t>15</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 xml:space="preserve">Presentar la evidencia de contar con los implementos para vehículos, según </w:t>
            </w:r>
            <w:proofErr w:type="spellStart"/>
            <w:r w:rsidRPr="00037469">
              <w:rPr>
                <w:rFonts w:ascii="Calibri" w:hAnsi="Calibri" w:cs="Calibri"/>
                <w:color w:val="000000"/>
                <w:lang w:eastAsia="es-BO"/>
              </w:rPr>
              <w:t>check</w:t>
            </w:r>
            <w:proofErr w:type="spellEnd"/>
            <w:r w:rsidRPr="00037469">
              <w:rPr>
                <w:rFonts w:ascii="Calibri" w:hAnsi="Calibri" w:cs="Calibri"/>
                <w:color w:val="000000"/>
                <w:lang w:eastAsia="es-BO"/>
              </w:rPr>
              <w:t xml:space="preserve"> </w:t>
            </w:r>
            <w:proofErr w:type="spellStart"/>
            <w:r w:rsidRPr="00037469">
              <w:rPr>
                <w:rFonts w:ascii="Calibri" w:hAnsi="Calibri" w:cs="Calibri"/>
                <w:color w:val="000000"/>
                <w:lang w:eastAsia="es-BO"/>
              </w:rPr>
              <w:t>list</w:t>
            </w:r>
            <w:proofErr w:type="spellEnd"/>
            <w:r w:rsidRPr="00037469">
              <w:rPr>
                <w:rFonts w:ascii="Calibri" w:hAnsi="Calibri" w:cs="Calibri"/>
                <w:color w:val="000000"/>
                <w:lang w:eastAsia="es-BO"/>
              </w:rPr>
              <w:t xml:space="preserve"> de inspección del vehículo realizado.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16</w:t>
            </w:r>
          </w:p>
        </w:tc>
        <w:tc>
          <w:tcPr>
            <w:tcW w:w="9075" w:type="dxa"/>
            <w:gridSpan w:val="3"/>
            <w:tcBorders>
              <w:top w:val="single" w:sz="4" w:space="0" w:color="auto"/>
              <w:left w:val="nil"/>
              <w:bottom w:val="single" w:sz="4" w:space="0" w:color="auto"/>
              <w:right w:val="single" w:sz="4" w:space="0" w:color="000000"/>
            </w:tcBorders>
            <w:shd w:val="clear" w:color="000000" w:fill="FFFFFF"/>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Presentar evidencias de implementación del Plan de inspección y ensayo y calibración de los equipos empleados (Cuando Aplique).</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11057" w:type="dxa"/>
            <w:gridSpan w:val="8"/>
            <w:tcBorders>
              <w:top w:val="single" w:sz="4" w:space="0" w:color="auto"/>
              <w:left w:val="nil"/>
              <w:bottom w:val="single" w:sz="4" w:space="0" w:color="auto"/>
              <w:right w:val="nil"/>
            </w:tcBorders>
            <w:shd w:val="clear" w:color="auto" w:fill="auto"/>
            <w:vAlign w:val="center"/>
            <w:hideMark/>
          </w:tcPr>
          <w:p w:rsidR="005502A9" w:rsidRPr="00037469" w:rsidRDefault="005502A9" w:rsidP="00FC5FFB">
            <w:pPr>
              <w:jc w:val="center"/>
              <w:rPr>
                <w:rFonts w:ascii="Calibri" w:hAnsi="Calibri" w:cs="Calibri"/>
                <w:b/>
                <w:bCs/>
                <w:color w:val="000000"/>
                <w:sz w:val="28"/>
                <w:szCs w:val="28"/>
                <w:lang w:eastAsia="es-BO"/>
              </w:rPr>
            </w:pPr>
            <w:r w:rsidRPr="00037469">
              <w:rPr>
                <w:rFonts w:ascii="Calibri" w:hAnsi="Calibri" w:cs="Calibri"/>
                <w:b/>
                <w:bCs/>
                <w:color w:val="000000"/>
                <w:sz w:val="28"/>
                <w:szCs w:val="28"/>
                <w:lang w:eastAsia="es-BO"/>
              </w:rPr>
              <w:t>Requerimiento específicos no regulares</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b/>
                <w:bCs/>
                <w:color w:val="000000"/>
                <w:lang w:eastAsia="es-BO"/>
              </w:rPr>
            </w:pPr>
            <w:r w:rsidRPr="00037469">
              <w:rPr>
                <w:rFonts w:ascii="Calibri" w:hAnsi="Calibri" w:cs="Calibri"/>
                <w:b/>
                <w:bCs/>
                <w:color w:val="000000"/>
                <w:lang w:eastAsia="es-BO"/>
              </w:rPr>
              <w:t xml:space="preserve">Campamentos </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1</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El campamento de la empresa contratista debe disponer de agua potable para los trabajadores de la empresa contratistas.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2</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El  campamento de la empresa contratista con instalaciones sanitarias propia que cumple con el decreto supremo ley 16998</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3</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El campamento de la empresa contratista con un comedor y este aislado del área de trabajo.</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4</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El menú ofrecido a su personal debe estar supervisado por un nutricionista o personal médico en su elaboración de los alimentos.</w:t>
            </w:r>
          </w:p>
        </w:tc>
        <w:tc>
          <w:tcPr>
            <w:tcW w:w="333" w:type="dxa"/>
            <w:gridSpan w:val="2"/>
            <w:tcBorders>
              <w:top w:val="nil"/>
              <w:left w:val="nil"/>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b/>
                <w:bCs/>
                <w:color w:val="000000"/>
                <w:lang w:eastAsia="es-BO"/>
              </w:rPr>
            </w:pPr>
            <w:r w:rsidRPr="00037469">
              <w:rPr>
                <w:rFonts w:ascii="Calibri" w:hAnsi="Calibri" w:cs="Calibri"/>
                <w:b/>
                <w:bCs/>
                <w:color w:val="000000"/>
                <w:lang w:eastAsia="es-BO"/>
              </w:rPr>
              <w:t>Incidentes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5</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Comunicar inmediatamente cualquier incidente ocurrido y realizar la investigación según el procedimiento establecido por la DSMS perteneciente a la Gerencia de Perforación</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b/>
                <w:bCs/>
                <w:color w:val="000000"/>
                <w:lang w:eastAsia="es-BO"/>
              </w:rPr>
            </w:pPr>
            <w:r w:rsidRPr="00037469">
              <w:rPr>
                <w:rFonts w:ascii="Calibri" w:hAnsi="Calibri" w:cs="Calibri"/>
                <w:b/>
                <w:bCs/>
                <w:color w:val="000000"/>
                <w:lang w:eastAsia="es-BO"/>
              </w:rPr>
              <w:t>Capacitaciones</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6</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rPr>
                <w:rFonts w:ascii="Calibri" w:hAnsi="Calibri" w:cs="Calibri"/>
                <w:color w:val="000000"/>
                <w:lang w:eastAsia="es-BO"/>
              </w:rPr>
            </w:pPr>
            <w:r w:rsidRPr="00037469">
              <w:rPr>
                <w:rFonts w:ascii="Calibri" w:hAnsi="Calibri" w:cs="Calibri"/>
                <w:color w:val="000000"/>
                <w:lang w:eastAsia="es-BO"/>
              </w:rPr>
              <w:t>Solicitar las capacitaciones necesarias para su personal (propio y subcontratado)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b/>
                <w:bCs/>
                <w:color w:val="000000"/>
                <w:lang w:eastAsia="es-BO"/>
              </w:rPr>
            </w:pPr>
            <w:r w:rsidRPr="00037469">
              <w:rPr>
                <w:rFonts w:ascii="Calibri" w:hAnsi="Calibri" w:cs="Calibri"/>
                <w:b/>
                <w:bCs/>
                <w:color w:val="000000"/>
                <w:lang w:eastAsia="es-BO"/>
              </w:rPr>
              <w:t>Permisos de Trabajo</w:t>
            </w:r>
          </w:p>
        </w:tc>
        <w:tc>
          <w:tcPr>
            <w:tcW w:w="1417" w:type="dxa"/>
            <w:gridSpan w:val="4"/>
            <w:tcBorders>
              <w:top w:val="single" w:sz="4" w:space="0" w:color="auto"/>
              <w:left w:val="nil"/>
              <w:bottom w:val="single" w:sz="4" w:space="0" w:color="auto"/>
              <w:right w:val="nil"/>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r w:rsidR="005502A9" w:rsidRPr="00037469" w:rsidTr="00FC5FFB">
        <w:trPr>
          <w:gridAfter w:val="5"/>
          <w:wAfter w:w="3594"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7</w:t>
            </w:r>
          </w:p>
        </w:tc>
        <w:tc>
          <w:tcPr>
            <w:tcW w:w="9075"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037469" w:rsidRDefault="005502A9" w:rsidP="00FC5FFB">
            <w:pPr>
              <w:jc w:val="both"/>
              <w:rPr>
                <w:rFonts w:ascii="Calibri" w:hAnsi="Calibri" w:cs="Calibri"/>
                <w:color w:val="000000"/>
                <w:lang w:eastAsia="es-BO"/>
              </w:rPr>
            </w:pPr>
            <w:r w:rsidRPr="00037469">
              <w:rPr>
                <w:rFonts w:ascii="Calibri" w:hAnsi="Calibri" w:cs="Calibri"/>
                <w:color w:val="000000"/>
                <w:lang w:eastAsia="es-BO"/>
              </w:rPr>
              <w:t>Cuando nivel de riesgo necesite permiso de trabajo realizar la emisión del permiso de trabajo.</w:t>
            </w:r>
          </w:p>
        </w:tc>
        <w:tc>
          <w:tcPr>
            <w:tcW w:w="333" w:type="dxa"/>
            <w:gridSpan w:val="2"/>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55"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c>
          <w:tcPr>
            <w:tcW w:w="529" w:type="dxa"/>
            <w:tcBorders>
              <w:top w:val="nil"/>
              <w:left w:val="nil"/>
              <w:bottom w:val="single" w:sz="4" w:space="0" w:color="auto"/>
              <w:right w:val="single" w:sz="4" w:space="0" w:color="auto"/>
            </w:tcBorders>
            <w:shd w:val="clear" w:color="000000" w:fill="FFFF00"/>
            <w:noWrap/>
            <w:vAlign w:val="center"/>
            <w:hideMark/>
          </w:tcPr>
          <w:p w:rsidR="005502A9" w:rsidRPr="00037469" w:rsidRDefault="005502A9" w:rsidP="00FC5FFB">
            <w:pPr>
              <w:jc w:val="center"/>
              <w:rPr>
                <w:rFonts w:ascii="Calibri" w:hAnsi="Calibri" w:cs="Calibri"/>
                <w:color w:val="000000"/>
                <w:lang w:eastAsia="es-BO"/>
              </w:rPr>
            </w:pPr>
            <w:r w:rsidRPr="00037469">
              <w:rPr>
                <w:rFonts w:ascii="Calibri" w:hAnsi="Calibri" w:cs="Calibri"/>
                <w:color w:val="000000"/>
                <w:lang w:eastAsia="es-BO"/>
              </w:rPr>
              <w:t> </w:t>
            </w:r>
          </w:p>
        </w:tc>
      </w:tr>
    </w:tbl>
    <w:p w:rsidR="005502A9" w:rsidRDefault="005502A9" w:rsidP="005502A9">
      <w:pPr>
        <w:rPr>
          <w:rFonts w:eastAsiaTheme="minorEastAsia"/>
        </w:rPr>
      </w:pPr>
    </w:p>
    <w:tbl>
      <w:tblPr>
        <w:tblpPr w:leftFromText="141" w:rightFromText="141" w:vertAnchor="text" w:horzAnchor="page" w:tblpX="705" w:tblpY="-3107"/>
        <w:tblW w:w="12995" w:type="dxa"/>
        <w:tblLayout w:type="fixed"/>
        <w:tblCellMar>
          <w:left w:w="70" w:type="dxa"/>
          <w:right w:w="70" w:type="dxa"/>
        </w:tblCellMar>
        <w:tblLook w:val="04A0" w:firstRow="1" w:lastRow="0" w:firstColumn="1" w:lastColumn="0" w:noHBand="0" w:noVBand="1"/>
      </w:tblPr>
      <w:tblGrid>
        <w:gridCol w:w="565"/>
        <w:gridCol w:w="3903"/>
        <w:gridCol w:w="3463"/>
        <w:gridCol w:w="1562"/>
        <w:gridCol w:w="284"/>
        <w:gridCol w:w="567"/>
        <w:gridCol w:w="425"/>
        <w:gridCol w:w="408"/>
        <w:gridCol w:w="1818"/>
      </w:tblGrid>
      <w:tr w:rsidR="005502A9" w:rsidRPr="00935668" w:rsidTr="00FC5FFB">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lastRenderedPageBreak/>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DESCRIPCIÓN</w:t>
            </w:r>
            <w:r w:rsidRPr="00935668">
              <w:rPr>
                <w:rFonts w:ascii="Calibri" w:hAnsi="Calibri" w:cs="Calibri"/>
                <w:b/>
                <w:bCs/>
                <w:color w:val="00000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lang w:eastAsia="es-BO"/>
              </w:rPr>
            </w:pPr>
            <w:r w:rsidRPr="00935668">
              <w:rPr>
                <w:rFonts w:ascii="Calibri" w:hAnsi="Calibri" w:cs="Calibri"/>
                <w:b/>
                <w:bCs/>
                <w:lang w:eastAsia="es-BO"/>
              </w:rPr>
              <w:t>Nivel</w:t>
            </w:r>
          </w:p>
        </w:tc>
      </w:tr>
      <w:tr w:rsidR="005502A9" w:rsidRPr="00935668" w:rsidTr="00FC5FFB">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5502A9" w:rsidRPr="00935668" w:rsidRDefault="005502A9" w:rsidP="00FC5FFB">
            <w:pPr>
              <w:rPr>
                <w:rFonts w:ascii="Calibri" w:hAnsi="Calibri" w:cs="Calibri"/>
                <w:b/>
                <w:bCs/>
                <w:color w:val="00000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5502A9" w:rsidRPr="00935668" w:rsidRDefault="005502A9" w:rsidP="00FC5FFB">
            <w:pPr>
              <w:rPr>
                <w:rFonts w:ascii="Calibri" w:hAnsi="Calibri" w:cs="Calibri"/>
                <w:b/>
                <w:bCs/>
                <w:color w:val="00000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III</w:t>
            </w:r>
          </w:p>
        </w:tc>
      </w:tr>
      <w:tr w:rsidR="005502A9" w:rsidRPr="00935668" w:rsidTr="00FC5FFB">
        <w:trPr>
          <w:trHeight w:val="105"/>
        </w:trPr>
        <w:tc>
          <w:tcPr>
            <w:tcW w:w="565" w:type="dxa"/>
            <w:tcBorders>
              <w:top w:val="nil"/>
              <w:left w:val="nil"/>
              <w:bottom w:val="nil"/>
              <w:right w:val="nil"/>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p>
        </w:tc>
        <w:tc>
          <w:tcPr>
            <w:tcW w:w="3903" w:type="dxa"/>
            <w:tcBorders>
              <w:top w:val="nil"/>
              <w:left w:val="nil"/>
              <w:bottom w:val="nil"/>
              <w:right w:val="nil"/>
            </w:tcBorders>
            <w:shd w:val="clear" w:color="auto" w:fill="auto"/>
            <w:noWrap/>
            <w:vAlign w:val="center"/>
            <w:hideMark/>
          </w:tcPr>
          <w:p w:rsidR="005502A9" w:rsidRPr="00935668" w:rsidRDefault="005502A9" w:rsidP="00FC5FFB">
            <w:pPr>
              <w:rPr>
                <w:lang w:eastAsia="es-BO"/>
              </w:rPr>
            </w:pPr>
          </w:p>
        </w:tc>
        <w:tc>
          <w:tcPr>
            <w:tcW w:w="3463" w:type="dxa"/>
            <w:tcBorders>
              <w:top w:val="nil"/>
              <w:left w:val="nil"/>
              <w:bottom w:val="nil"/>
              <w:right w:val="nil"/>
            </w:tcBorders>
            <w:shd w:val="clear" w:color="auto" w:fill="auto"/>
            <w:noWrap/>
            <w:vAlign w:val="center"/>
            <w:hideMark/>
          </w:tcPr>
          <w:p w:rsidR="005502A9" w:rsidRPr="00935668" w:rsidRDefault="005502A9" w:rsidP="00FC5FFB">
            <w:pPr>
              <w:jc w:val="both"/>
              <w:rPr>
                <w:lang w:eastAsia="es-BO"/>
              </w:rPr>
            </w:pPr>
          </w:p>
        </w:tc>
        <w:tc>
          <w:tcPr>
            <w:tcW w:w="5064" w:type="dxa"/>
            <w:gridSpan w:val="6"/>
            <w:tcBorders>
              <w:top w:val="nil"/>
              <w:left w:val="nil"/>
              <w:bottom w:val="nil"/>
              <w:right w:val="nil"/>
            </w:tcBorders>
            <w:shd w:val="clear" w:color="auto" w:fill="auto"/>
            <w:noWrap/>
            <w:vAlign w:val="center"/>
            <w:hideMark/>
          </w:tcPr>
          <w:p w:rsidR="005502A9" w:rsidRPr="00935668" w:rsidRDefault="005502A9" w:rsidP="00FC5FFB">
            <w:pPr>
              <w:jc w:val="both"/>
              <w:rPr>
                <w:lang w:eastAsia="es-BO"/>
              </w:rPr>
            </w:pPr>
          </w:p>
        </w:tc>
      </w:tr>
      <w:tr w:rsidR="005502A9" w:rsidRPr="00935668" w:rsidTr="00FC5FFB">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Requerimientos previsto al inicio de actividades (Plan de SEGURIDAD MEDIO AMBIENTE SALUD Y CALIDAD)</w:t>
            </w:r>
          </w:p>
        </w:tc>
      </w:tr>
      <w:tr w:rsidR="005502A9" w:rsidRPr="00935668" w:rsidTr="00FC5FFB">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programa de Inspecciones de seguridad  (Condiciones Inseguras), los cuales mínimamente debe de contar(Según el tipo de Empresa): Inspección a equipo móvil, Herramientas eléctricas y manuales, Elementos de </w:t>
            </w:r>
            <w:proofErr w:type="spellStart"/>
            <w:r w:rsidRPr="00935668">
              <w:rPr>
                <w:rFonts w:ascii="Calibri" w:hAnsi="Calibri" w:cs="Calibri"/>
                <w:color w:val="000000"/>
                <w:lang w:eastAsia="es-BO"/>
              </w:rPr>
              <w:t>izaje</w:t>
            </w:r>
            <w:proofErr w:type="spellEnd"/>
            <w:r w:rsidRPr="00935668">
              <w:rPr>
                <w:rFonts w:ascii="Calibri" w:hAnsi="Calibri" w:cs="Calibri"/>
                <w:color w:val="000000"/>
                <w:lang w:eastAsia="es-BO"/>
              </w:rPr>
              <w:t>,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935668">
              <w:rPr>
                <w:rFonts w:ascii="Calibri" w:hAnsi="Calibri" w:cs="Calibri"/>
                <w:color w:val="000000"/>
                <w:lang w:eastAsia="es-BO"/>
              </w:rPr>
              <w:t>EPPs</w:t>
            </w:r>
            <w:proofErr w:type="spellEnd"/>
            <w:r w:rsidRPr="00935668">
              <w:rPr>
                <w:rFonts w:ascii="Calibri" w:hAnsi="Calibri" w:cs="Calibri"/>
                <w:color w:val="000000"/>
                <w:lang w:eastAsia="es-BO"/>
              </w:rPr>
              <w:t xml:space="preserve">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935668">
              <w:rPr>
                <w:rFonts w:ascii="Calibri" w:hAnsi="Calibri" w:cs="Calibri"/>
                <w:color w:val="000000"/>
                <w:lang w:eastAsia="es-BO"/>
              </w:rPr>
              <w:t>hrs</w:t>
            </w:r>
            <w:proofErr w:type="spellEnd"/>
            <w:r w:rsidRPr="00935668">
              <w:rPr>
                <w:rFonts w:ascii="Calibri" w:hAnsi="Calibri" w:cs="Calibri"/>
                <w:color w:val="000000"/>
                <w:lang w:eastAsia="es-BO"/>
              </w:rPr>
              <w:t xml:space="preserve">. trabajadas, Índice de Frecuencia TRFR (N° Accidentes(FAT,LTI,RWC,MTI)*200.000/Total </w:t>
            </w:r>
            <w:proofErr w:type="spellStart"/>
            <w:r w:rsidRPr="00935668">
              <w:rPr>
                <w:rFonts w:ascii="Calibri" w:hAnsi="Calibri" w:cs="Calibri"/>
                <w:color w:val="000000"/>
                <w:lang w:eastAsia="es-BO"/>
              </w:rPr>
              <w:t>hrs</w:t>
            </w:r>
            <w:proofErr w:type="spellEnd"/>
            <w:r w:rsidRPr="00935668">
              <w:rPr>
                <w:rFonts w:ascii="Calibri" w:hAnsi="Calibri" w:cs="Calibri"/>
                <w:color w:val="000000"/>
                <w:lang w:eastAsia="es-BO"/>
              </w:rPr>
              <w:t xml:space="preserve">. Trabajadas, Índice de Frecuencia AIFR (Accidentes (FAT,LTI,RWC,MTI,FAI)*200.000/Total </w:t>
            </w:r>
            <w:proofErr w:type="spellStart"/>
            <w:r w:rsidRPr="00935668">
              <w:rPr>
                <w:rFonts w:ascii="Calibri" w:hAnsi="Calibri" w:cs="Calibri"/>
                <w:color w:val="000000"/>
                <w:lang w:eastAsia="es-BO"/>
              </w:rPr>
              <w:t>Hrs</w:t>
            </w:r>
            <w:proofErr w:type="spellEnd"/>
            <w:r w:rsidRPr="00935668">
              <w:rPr>
                <w:rFonts w:ascii="Calibri"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los exámenes pre ocupacional realizado a todo su personal (propio y subcontratado), </w:t>
            </w:r>
            <w:proofErr w:type="spellStart"/>
            <w:r w:rsidRPr="00935668">
              <w:rPr>
                <w:rFonts w:ascii="Calibri" w:hAnsi="Calibri" w:cs="Calibri"/>
                <w:color w:val="000000"/>
                <w:lang w:eastAsia="es-BO"/>
              </w:rPr>
              <w:t>Intra</w:t>
            </w:r>
            <w:proofErr w:type="spellEnd"/>
            <w:r w:rsidRPr="00935668">
              <w:rPr>
                <w:rFonts w:ascii="Calibri" w:hAnsi="Calibri" w:cs="Calibri"/>
                <w:color w:val="000000"/>
                <w:lang w:eastAsia="es-BO"/>
              </w:rPr>
              <w:t xml:space="preserve">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lastRenderedPageBreak/>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 </w:t>
            </w:r>
          </w:p>
        </w:tc>
      </w:tr>
      <w:tr w:rsidR="005502A9" w:rsidRPr="00935668" w:rsidTr="00FC5FFB">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Requerimientos en operación que deben ser entregados mensualmente</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935668">
              <w:rPr>
                <w:rFonts w:ascii="Calibri" w:hAnsi="Calibri" w:cs="Calibri"/>
                <w:color w:val="000000"/>
                <w:lang w:eastAsia="es-BO"/>
              </w:rPr>
              <w:t>AFPs</w:t>
            </w:r>
            <w:proofErr w:type="spellEnd"/>
            <w:r w:rsidRPr="00935668">
              <w:rPr>
                <w:rFonts w:ascii="Calibri" w:hAnsi="Calibri" w:cs="Calibri"/>
                <w:color w:val="000000"/>
                <w:lang w:eastAsia="es-BO"/>
              </w:rPr>
              <w:t>.</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lastRenderedPageBreak/>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Presentar la evidencia de contar con los implementos para vehículos, según </w:t>
            </w:r>
            <w:proofErr w:type="spellStart"/>
            <w:r w:rsidRPr="00935668">
              <w:rPr>
                <w:rFonts w:ascii="Calibri" w:hAnsi="Calibri" w:cs="Calibri"/>
                <w:color w:val="000000"/>
                <w:lang w:eastAsia="es-BO"/>
              </w:rPr>
              <w:t>check</w:t>
            </w:r>
            <w:proofErr w:type="spellEnd"/>
            <w:r w:rsidRPr="00935668">
              <w:rPr>
                <w:rFonts w:ascii="Calibri" w:hAnsi="Calibri" w:cs="Calibri"/>
                <w:color w:val="000000"/>
                <w:lang w:eastAsia="es-BO"/>
              </w:rPr>
              <w:t xml:space="preserve"> </w:t>
            </w:r>
            <w:proofErr w:type="spellStart"/>
            <w:r w:rsidRPr="00935668">
              <w:rPr>
                <w:rFonts w:ascii="Calibri" w:hAnsi="Calibri" w:cs="Calibri"/>
                <w:color w:val="000000"/>
                <w:lang w:eastAsia="es-BO"/>
              </w:rPr>
              <w:t>list</w:t>
            </w:r>
            <w:proofErr w:type="spellEnd"/>
            <w:r w:rsidRPr="00935668">
              <w:rPr>
                <w:rFonts w:ascii="Calibri" w:hAnsi="Calibri" w:cs="Calibri"/>
                <w:color w:val="000000"/>
                <w:lang w:eastAsia="es-BO"/>
              </w:rPr>
              <w:t xml:space="preserve">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Requerimiento específicos no regulares</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b/>
                <w:bCs/>
                <w:color w:val="000000"/>
                <w:lang w:eastAsia="es-BO"/>
              </w:rPr>
            </w:pPr>
            <w:r w:rsidRPr="00935668">
              <w:rPr>
                <w:rFonts w:ascii="Calibri" w:hAnsi="Calibri" w:cs="Calibri"/>
                <w:b/>
                <w:bCs/>
                <w:color w:val="00000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b/>
                <w:bCs/>
                <w:color w:val="000000"/>
                <w:lang w:eastAsia="es-BO"/>
              </w:rPr>
            </w:pPr>
            <w:r w:rsidRPr="00935668">
              <w:rPr>
                <w:rFonts w:ascii="Calibri" w:hAnsi="Calibri" w:cs="Calibri"/>
                <w:b/>
                <w:bCs/>
                <w:color w:val="00000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b/>
                <w:bCs/>
                <w:color w:val="000000"/>
                <w:lang w:eastAsia="es-BO"/>
              </w:rPr>
            </w:pPr>
            <w:r w:rsidRPr="00935668">
              <w:rPr>
                <w:rFonts w:ascii="Calibri" w:hAnsi="Calibri" w:cs="Calibri"/>
                <w:b/>
                <w:bCs/>
                <w:color w:val="00000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b/>
                <w:bCs/>
                <w:color w:val="000000"/>
                <w:lang w:eastAsia="es-BO"/>
              </w:rPr>
            </w:pPr>
            <w:r w:rsidRPr="00935668">
              <w:rPr>
                <w:rFonts w:ascii="Calibri" w:hAnsi="Calibri" w:cs="Calibri"/>
                <w:b/>
                <w:bCs/>
                <w:color w:val="00000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DESCRIPCIÓN</w:t>
            </w:r>
            <w:r w:rsidRPr="00935668">
              <w:rPr>
                <w:rFonts w:ascii="Calibri" w:hAnsi="Calibri" w:cs="Calibri"/>
                <w:b/>
                <w:bCs/>
                <w:color w:val="00000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lang w:eastAsia="es-BO"/>
              </w:rPr>
            </w:pPr>
            <w:r w:rsidRPr="00935668">
              <w:rPr>
                <w:rFonts w:ascii="Calibri" w:hAnsi="Calibri" w:cs="Calibri"/>
                <w:b/>
                <w:bCs/>
                <w:lang w:eastAsia="es-BO"/>
              </w:rPr>
              <w:t>Nivel</w:t>
            </w:r>
          </w:p>
        </w:tc>
      </w:tr>
      <w:tr w:rsidR="005502A9" w:rsidRPr="00935668" w:rsidTr="00FC5FFB">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5502A9" w:rsidRPr="00935668" w:rsidRDefault="005502A9" w:rsidP="00FC5FFB">
            <w:pPr>
              <w:rPr>
                <w:rFonts w:ascii="Calibri" w:hAnsi="Calibri" w:cs="Calibri"/>
                <w:b/>
                <w:bCs/>
                <w:color w:val="00000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5502A9" w:rsidRPr="00935668" w:rsidRDefault="005502A9" w:rsidP="00FC5FFB">
            <w:pPr>
              <w:rPr>
                <w:rFonts w:ascii="Calibri" w:hAnsi="Calibri" w:cs="Calibri"/>
                <w:b/>
                <w:bCs/>
                <w:color w:val="00000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III</w:t>
            </w:r>
          </w:p>
        </w:tc>
      </w:tr>
      <w:tr w:rsidR="005502A9" w:rsidRPr="00935668" w:rsidTr="00FC5FFB">
        <w:trPr>
          <w:gridAfter w:val="1"/>
          <w:wAfter w:w="1818" w:type="dxa"/>
          <w:trHeight w:val="105"/>
        </w:trPr>
        <w:tc>
          <w:tcPr>
            <w:tcW w:w="565" w:type="dxa"/>
            <w:tcBorders>
              <w:top w:val="nil"/>
              <w:left w:val="nil"/>
              <w:bottom w:val="nil"/>
              <w:right w:val="nil"/>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p>
        </w:tc>
        <w:tc>
          <w:tcPr>
            <w:tcW w:w="3903" w:type="dxa"/>
            <w:tcBorders>
              <w:top w:val="nil"/>
              <w:left w:val="nil"/>
              <w:bottom w:val="nil"/>
              <w:right w:val="nil"/>
            </w:tcBorders>
            <w:shd w:val="clear" w:color="auto" w:fill="auto"/>
            <w:noWrap/>
            <w:vAlign w:val="center"/>
            <w:hideMark/>
          </w:tcPr>
          <w:p w:rsidR="005502A9" w:rsidRPr="00935668" w:rsidRDefault="005502A9" w:rsidP="00FC5FFB">
            <w:pPr>
              <w:rPr>
                <w:lang w:eastAsia="es-BO"/>
              </w:rPr>
            </w:pPr>
          </w:p>
        </w:tc>
        <w:tc>
          <w:tcPr>
            <w:tcW w:w="3463" w:type="dxa"/>
            <w:tcBorders>
              <w:top w:val="nil"/>
              <w:left w:val="nil"/>
              <w:bottom w:val="nil"/>
              <w:right w:val="nil"/>
            </w:tcBorders>
            <w:shd w:val="clear" w:color="auto" w:fill="auto"/>
            <w:noWrap/>
            <w:vAlign w:val="center"/>
            <w:hideMark/>
          </w:tcPr>
          <w:p w:rsidR="005502A9" w:rsidRPr="00935668" w:rsidRDefault="005502A9" w:rsidP="00FC5FFB">
            <w:pPr>
              <w:jc w:val="both"/>
              <w:rPr>
                <w:lang w:eastAsia="es-BO"/>
              </w:rPr>
            </w:pPr>
          </w:p>
        </w:tc>
        <w:tc>
          <w:tcPr>
            <w:tcW w:w="3246" w:type="dxa"/>
            <w:gridSpan w:val="5"/>
            <w:tcBorders>
              <w:top w:val="nil"/>
              <w:left w:val="nil"/>
              <w:bottom w:val="nil"/>
              <w:right w:val="nil"/>
            </w:tcBorders>
            <w:shd w:val="clear" w:color="auto" w:fill="auto"/>
            <w:noWrap/>
            <w:vAlign w:val="center"/>
            <w:hideMark/>
          </w:tcPr>
          <w:p w:rsidR="005502A9" w:rsidRPr="00935668" w:rsidRDefault="005502A9" w:rsidP="00FC5FFB">
            <w:pPr>
              <w:jc w:val="both"/>
              <w:rPr>
                <w:lang w:eastAsia="es-BO"/>
              </w:rPr>
            </w:pPr>
          </w:p>
        </w:tc>
      </w:tr>
      <w:tr w:rsidR="005502A9" w:rsidRPr="00935668" w:rsidTr="00FC5FFB">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Requerimientos previsto al inicio de actividades (Plan de SEGURIDAD MEDIO AMBIENTE SALUD Y CALIDAD)</w:t>
            </w:r>
          </w:p>
        </w:tc>
      </w:tr>
      <w:tr w:rsidR="005502A9" w:rsidRPr="00935668" w:rsidTr="00FC5FFB">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lastRenderedPageBreak/>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programa de Inspecciones de seguridad  (Condiciones Inseguras), los cuales mínimamente debe de contar(Según el tipo de Empresa): Inspección a equipo móvil, Herramientas eléctricas y manuales, Elementos de </w:t>
            </w:r>
            <w:proofErr w:type="spellStart"/>
            <w:r w:rsidRPr="00935668">
              <w:rPr>
                <w:rFonts w:ascii="Calibri" w:hAnsi="Calibri" w:cs="Calibri"/>
                <w:color w:val="000000"/>
                <w:lang w:eastAsia="es-BO"/>
              </w:rPr>
              <w:t>izaje</w:t>
            </w:r>
            <w:proofErr w:type="spellEnd"/>
            <w:r w:rsidRPr="00935668">
              <w:rPr>
                <w:rFonts w:ascii="Calibri" w:hAnsi="Calibri" w:cs="Calibri"/>
                <w:color w:val="000000"/>
                <w:lang w:eastAsia="es-BO"/>
              </w:rPr>
              <w:t>,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935668">
              <w:rPr>
                <w:rFonts w:ascii="Calibri" w:hAnsi="Calibri" w:cs="Calibri"/>
                <w:color w:val="000000"/>
                <w:lang w:eastAsia="es-BO"/>
              </w:rPr>
              <w:t>EPPs</w:t>
            </w:r>
            <w:proofErr w:type="spellEnd"/>
            <w:r w:rsidRPr="00935668">
              <w:rPr>
                <w:rFonts w:ascii="Calibri" w:hAnsi="Calibri" w:cs="Calibri"/>
                <w:color w:val="000000"/>
                <w:lang w:eastAsia="es-BO"/>
              </w:rPr>
              <w:t xml:space="preserve">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935668">
              <w:rPr>
                <w:rFonts w:ascii="Calibri" w:hAnsi="Calibri" w:cs="Calibri"/>
                <w:color w:val="000000"/>
                <w:lang w:eastAsia="es-BO"/>
              </w:rPr>
              <w:t>hrs</w:t>
            </w:r>
            <w:proofErr w:type="spellEnd"/>
            <w:r w:rsidRPr="00935668">
              <w:rPr>
                <w:rFonts w:ascii="Calibri" w:hAnsi="Calibri" w:cs="Calibri"/>
                <w:color w:val="000000"/>
                <w:lang w:eastAsia="es-BO"/>
              </w:rPr>
              <w:t xml:space="preserve">. trabajadas, Índice de Frecuencia TRFR (N° Accidentes(FAT,LTI,RWC,MTI)*200.000/Total </w:t>
            </w:r>
            <w:proofErr w:type="spellStart"/>
            <w:r w:rsidRPr="00935668">
              <w:rPr>
                <w:rFonts w:ascii="Calibri" w:hAnsi="Calibri" w:cs="Calibri"/>
                <w:color w:val="000000"/>
                <w:lang w:eastAsia="es-BO"/>
              </w:rPr>
              <w:t>hrs</w:t>
            </w:r>
            <w:proofErr w:type="spellEnd"/>
            <w:r w:rsidRPr="00935668">
              <w:rPr>
                <w:rFonts w:ascii="Calibri" w:hAnsi="Calibri" w:cs="Calibri"/>
                <w:color w:val="000000"/>
                <w:lang w:eastAsia="es-BO"/>
              </w:rPr>
              <w:t xml:space="preserve">. Trabajadas, Índice de Frecuencia AIFR (Accidentes (FAT,LTI,RWC,MTI,FAI)*200.000/Total </w:t>
            </w:r>
            <w:proofErr w:type="spellStart"/>
            <w:r w:rsidRPr="00935668">
              <w:rPr>
                <w:rFonts w:ascii="Calibri" w:hAnsi="Calibri" w:cs="Calibri"/>
                <w:color w:val="000000"/>
                <w:lang w:eastAsia="es-BO"/>
              </w:rPr>
              <w:t>Hrs</w:t>
            </w:r>
            <w:proofErr w:type="spellEnd"/>
            <w:r w:rsidRPr="00935668">
              <w:rPr>
                <w:rFonts w:ascii="Calibri"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los exámenes pre ocupacional realizado a todo su personal (propio y subcontratado), </w:t>
            </w:r>
            <w:proofErr w:type="spellStart"/>
            <w:r w:rsidRPr="00935668">
              <w:rPr>
                <w:rFonts w:ascii="Calibri" w:hAnsi="Calibri" w:cs="Calibri"/>
                <w:color w:val="000000"/>
                <w:lang w:eastAsia="es-BO"/>
              </w:rPr>
              <w:t>Intra</w:t>
            </w:r>
            <w:proofErr w:type="spellEnd"/>
            <w:r w:rsidRPr="00935668">
              <w:rPr>
                <w:rFonts w:ascii="Calibri" w:hAnsi="Calibri" w:cs="Calibri"/>
                <w:color w:val="000000"/>
                <w:lang w:eastAsia="es-BO"/>
              </w:rPr>
              <w:t xml:space="preserve">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lastRenderedPageBreak/>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 </w:t>
            </w:r>
          </w:p>
        </w:tc>
      </w:tr>
      <w:tr w:rsidR="005502A9" w:rsidRPr="00935668" w:rsidTr="00FC5FFB">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Requerimientos en operación que deben ser entregados mensualmente</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935668">
              <w:rPr>
                <w:rFonts w:ascii="Calibri" w:hAnsi="Calibri" w:cs="Calibri"/>
                <w:color w:val="000000"/>
                <w:lang w:eastAsia="es-BO"/>
              </w:rPr>
              <w:t>AFPs</w:t>
            </w:r>
            <w:proofErr w:type="spellEnd"/>
            <w:r w:rsidRPr="00935668">
              <w:rPr>
                <w:rFonts w:ascii="Calibri" w:hAnsi="Calibri" w:cs="Calibri"/>
                <w:color w:val="000000"/>
                <w:lang w:eastAsia="es-BO"/>
              </w:rPr>
              <w:t>.</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Presentar la evidencia de contar con los implementos para vehículos, según </w:t>
            </w:r>
            <w:proofErr w:type="spellStart"/>
            <w:r w:rsidRPr="00935668">
              <w:rPr>
                <w:rFonts w:ascii="Calibri" w:hAnsi="Calibri" w:cs="Calibri"/>
                <w:color w:val="000000"/>
                <w:lang w:eastAsia="es-BO"/>
              </w:rPr>
              <w:t>check</w:t>
            </w:r>
            <w:proofErr w:type="spellEnd"/>
            <w:r w:rsidRPr="00935668">
              <w:rPr>
                <w:rFonts w:ascii="Calibri" w:hAnsi="Calibri" w:cs="Calibri"/>
                <w:color w:val="000000"/>
                <w:lang w:eastAsia="es-BO"/>
              </w:rPr>
              <w:t xml:space="preserve"> </w:t>
            </w:r>
            <w:proofErr w:type="spellStart"/>
            <w:r w:rsidRPr="00935668">
              <w:rPr>
                <w:rFonts w:ascii="Calibri" w:hAnsi="Calibri" w:cs="Calibri"/>
                <w:color w:val="000000"/>
                <w:lang w:eastAsia="es-BO"/>
              </w:rPr>
              <w:t>list</w:t>
            </w:r>
            <w:proofErr w:type="spellEnd"/>
            <w:r w:rsidRPr="00935668">
              <w:rPr>
                <w:rFonts w:ascii="Calibri" w:hAnsi="Calibri" w:cs="Calibri"/>
                <w:color w:val="000000"/>
                <w:lang w:eastAsia="es-BO"/>
              </w:rPr>
              <w:t xml:space="preserve">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lastRenderedPageBreak/>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Requerimiento específicos no regulares</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b/>
                <w:bCs/>
                <w:color w:val="000000"/>
                <w:lang w:eastAsia="es-BO"/>
              </w:rPr>
            </w:pPr>
            <w:r w:rsidRPr="00935668">
              <w:rPr>
                <w:rFonts w:ascii="Calibri" w:hAnsi="Calibri" w:cs="Calibri"/>
                <w:b/>
                <w:bCs/>
                <w:color w:val="00000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b/>
                <w:bCs/>
                <w:color w:val="000000"/>
                <w:lang w:eastAsia="es-BO"/>
              </w:rPr>
            </w:pPr>
            <w:r w:rsidRPr="00935668">
              <w:rPr>
                <w:rFonts w:ascii="Calibri" w:hAnsi="Calibri" w:cs="Calibri"/>
                <w:b/>
                <w:bCs/>
                <w:color w:val="00000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b/>
                <w:bCs/>
                <w:color w:val="000000"/>
                <w:lang w:eastAsia="es-BO"/>
              </w:rPr>
            </w:pPr>
            <w:r w:rsidRPr="00935668">
              <w:rPr>
                <w:rFonts w:ascii="Calibri" w:hAnsi="Calibri" w:cs="Calibri"/>
                <w:b/>
                <w:bCs/>
                <w:color w:val="00000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b/>
                <w:bCs/>
                <w:color w:val="000000"/>
                <w:lang w:eastAsia="es-BO"/>
              </w:rPr>
            </w:pPr>
            <w:r w:rsidRPr="00935668">
              <w:rPr>
                <w:rFonts w:ascii="Calibri" w:hAnsi="Calibri" w:cs="Calibri"/>
                <w:b/>
                <w:bCs/>
                <w:color w:val="00000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300"/>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ÍTEM</w:t>
            </w:r>
          </w:p>
        </w:tc>
        <w:tc>
          <w:tcPr>
            <w:tcW w:w="89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DESCRIPCIÓN</w:t>
            </w:r>
            <w:r w:rsidRPr="00935668">
              <w:rPr>
                <w:rFonts w:ascii="Calibri" w:hAnsi="Calibri" w:cs="Calibri"/>
                <w:b/>
                <w:bCs/>
                <w:color w:val="000000"/>
                <w:lang w:eastAsia="es-BO"/>
              </w:rPr>
              <w:br/>
              <w:t>(Empresa Contratista)</w:t>
            </w:r>
          </w:p>
        </w:tc>
        <w:tc>
          <w:tcPr>
            <w:tcW w:w="1276" w:type="dxa"/>
            <w:gridSpan w:val="3"/>
            <w:tcBorders>
              <w:top w:val="single" w:sz="4" w:space="0" w:color="auto"/>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lang w:eastAsia="es-BO"/>
              </w:rPr>
            </w:pPr>
            <w:r w:rsidRPr="00935668">
              <w:rPr>
                <w:rFonts w:ascii="Calibri" w:hAnsi="Calibri" w:cs="Calibri"/>
                <w:b/>
                <w:bCs/>
                <w:lang w:eastAsia="es-BO"/>
              </w:rPr>
              <w:t>Nivel</w:t>
            </w:r>
          </w:p>
        </w:tc>
      </w:tr>
      <w:tr w:rsidR="005502A9" w:rsidRPr="00935668" w:rsidTr="00FC5FFB">
        <w:trPr>
          <w:gridAfter w:val="2"/>
          <w:wAfter w:w="2226" w:type="dxa"/>
          <w:trHeight w:val="420"/>
        </w:trPr>
        <w:tc>
          <w:tcPr>
            <w:tcW w:w="565" w:type="dxa"/>
            <w:vMerge/>
            <w:tcBorders>
              <w:top w:val="single" w:sz="4" w:space="0" w:color="auto"/>
              <w:left w:val="single" w:sz="4" w:space="0" w:color="auto"/>
              <w:bottom w:val="single" w:sz="4" w:space="0" w:color="auto"/>
              <w:right w:val="single" w:sz="4" w:space="0" w:color="auto"/>
            </w:tcBorders>
            <w:vAlign w:val="center"/>
            <w:hideMark/>
          </w:tcPr>
          <w:p w:rsidR="005502A9" w:rsidRPr="00935668" w:rsidRDefault="005502A9" w:rsidP="00FC5FFB">
            <w:pPr>
              <w:rPr>
                <w:rFonts w:ascii="Calibri" w:hAnsi="Calibri" w:cs="Calibri"/>
                <w:b/>
                <w:bCs/>
                <w:color w:val="000000"/>
                <w:lang w:eastAsia="es-BO"/>
              </w:rPr>
            </w:pPr>
          </w:p>
        </w:tc>
        <w:tc>
          <w:tcPr>
            <w:tcW w:w="8928" w:type="dxa"/>
            <w:gridSpan w:val="3"/>
            <w:vMerge/>
            <w:tcBorders>
              <w:top w:val="single" w:sz="4" w:space="0" w:color="auto"/>
              <w:left w:val="single" w:sz="4" w:space="0" w:color="auto"/>
              <w:bottom w:val="single" w:sz="4" w:space="0" w:color="auto"/>
              <w:right w:val="single" w:sz="4" w:space="0" w:color="auto"/>
            </w:tcBorders>
            <w:vAlign w:val="center"/>
            <w:hideMark/>
          </w:tcPr>
          <w:p w:rsidR="005502A9" w:rsidRPr="00935668" w:rsidRDefault="005502A9" w:rsidP="00FC5FFB">
            <w:pPr>
              <w:rPr>
                <w:rFonts w:ascii="Calibri" w:hAnsi="Calibri" w:cs="Calibri"/>
                <w:b/>
                <w:bCs/>
                <w:color w:val="000000"/>
                <w:lang w:eastAsia="es-BO"/>
              </w:rPr>
            </w:pP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I</w:t>
            </w:r>
          </w:p>
        </w:tc>
        <w:tc>
          <w:tcPr>
            <w:tcW w:w="567"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II</w:t>
            </w:r>
          </w:p>
        </w:tc>
        <w:tc>
          <w:tcPr>
            <w:tcW w:w="425"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III</w:t>
            </w:r>
          </w:p>
        </w:tc>
      </w:tr>
      <w:tr w:rsidR="005502A9" w:rsidRPr="00935668" w:rsidTr="00FC5FFB">
        <w:trPr>
          <w:gridAfter w:val="1"/>
          <w:wAfter w:w="1818" w:type="dxa"/>
          <w:trHeight w:val="105"/>
        </w:trPr>
        <w:tc>
          <w:tcPr>
            <w:tcW w:w="565" w:type="dxa"/>
            <w:tcBorders>
              <w:top w:val="nil"/>
              <w:left w:val="nil"/>
              <w:bottom w:val="nil"/>
              <w:right w:val="nil"/>
            </w:tcBorders>
            <w:shd w:val="clear" w:color="auto" w:fill="auto"/>
            <w:noWrap/>
            <w:vAlign w:val="center"/>
            <w:hideMark/>
          </w:tcPr>
          <w:p w:rsidR="005502A9" w:rsidRPr="00935668" w:rsidRDefault="005502A9" w:rsidP="00FC5FFB">
            <w:pPr>
              <w:jc w:val="center"/>
              <w:rPr>
                <w:rFonts w:ascii="Calibri" w:hAnsi="Calibri" w:cs="Calibri"/>
                <w:b/>
                <w:bCs/>
                <w:color w:val="000000"/>
                <w:lang w:eastAsia="es-BO"/>
              </w:rPr>
            </w:pPr>
          </w:p>
        </w:tc>
        <w:tc>
          <w:tcPr>
            <w:tcW w:w="3903" w:type="dxa"/>
            <w:tcBorders>
              <w:top w:val="nil"/>
              <w:left w:val="nil"/>
              <w:bottom w:val="nil"/>
              <w:right w:val="nil"/>
            </w:tcBorders>
            <w:shd w:val="clear" w:color="auto" w:fill="auto"/>
            <w:noWrap/>
            <w:vAlign w:val="center"/>
            <w:hideMark/>
          </w:tcPr>
          <w:p w:rsidR="005502A9" w:rsidRPr="00935668" w:rsidRDefault="005502A9" w:rsidP="00FC5FFB">
            <w:pPr>
              <w:rPr>
                <w:lang w:eastAsia="es-BO"/>
              </w:rPr>
            </w:pPr>
          </w:p>
        </w:tc>
        <w:tc>
          <w:tcPr>
            <w:tcW w:w="3463" w:type="dxa"/>
            <w:tcBorders>
              <w:top w:val="nil"/>
              <w:left w:val="nil"/>
              <w:bottom w:val="nil"/>
              <w:right w:val="nil"/>
            </w:tcBorders>
            <w:shd w:val="clear" w:color="auto" w:fill="auto"/>
            <w:noWrap/>
            <w:vAlign w:val="center"/>
            <w:hideMark/>
          </w:tcPr>
          <w:p w:rsidR="005502A9" w:rsidRPr="00935668" w:rsidRDefault="005502A9" w:rsidP="00FC5FFB">
            <w:pPr>
              <w:jc w:val="both"/>
              <w:rPr>
                <w:lang w:eastAsia="es-BO"/>
              </w:rPr>
            </w:pPr>
          </w:p>
        </w:tc>
        <w:tc>
          <w:tcPr>
            <w:tcW w:w="3246" w:type="dxa"/>
            <w:gridSpan w:val="5"/>
            <w:tcBorders>
              <w:top w:val="nil"/>
              <w:left w:val="nil"/>
              <w:bottom w:val="nil"/>
              <w:right w:val="nil"/>
            </w:tcBorders>
            <w:shd w:val="clear" w:color="auto" w:fill="auto"/>
            <w:noWrap/>
            <w:vAlign w:val="center"/>
            <w:hideMark/>
          </w:tcPr>
          <w:p w:rsidR="005502A9" w:rsidRPr="00935668" w:rsidRDefault="005502A9" w:rsidP="00FC5FFB">
            <w:pPr>
              <w:jc w:val="both"/>
              <w:rPr>
                <w:lang w:eastAsia="es-BO"/>
              </w:rPr>
            </w:pPr>
          </w:p>
        </w:tc>
      </w:tr>
      <w:tr w:rsidR="005502A9" w:rsidRPr="00935668" w:rsidTr="00FC5FFB">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Requerimientos previsto al inicio de actividades (Plan de SEGURIDAD MEDIO AMBIENTE SALUD Y CALIDAD)</w:t>
            </w:r>
          </w:p>
        </w:tc>
      </w:tr>
      <w:tr w:rsidR="005502A9" w:rsidRPr="00935668" w:rsidTr="00FC5FFB">
        <w:trPr>
          <w:gridAfter w:val="2"/>
          <w:wAfter w:w="2226" w:type="dxa"/>
          <w:trHeight w:val="91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Política SEGURIDAD MEDIO AMBIENTE SALUD Y CALIDAD, procedimiento de Gestión de Quejas,   Procedimiento de No conformidades, procedimiento de control de documentos y registros propios.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elementos de compromiso Gerencial debe estar firmada por el Gerente General o cargo más alto de la empresa contratistas en sitio.</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matriz de identificación peligros y evaluación de riesgos, además que debe ser difundida a todo el personal de la empresa contratista. (Mediante Capacitaciones, Inducciones, Charlas de Seguridad, publicación en murales, etc.)</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Programa de prevención de riesgos de la empresa contratista. (En forma separada para Seguridad Industrial y Medio Ambiente). Como mínimo debe de incluir los Objetivos y Metas, Riesgo o riesgos relacionados a la actividad, Acciones de Control para las actividades riesgosas, Responsables, Recursos, Plazo (Cronograma)</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lastRenderedPageBreak/>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matriz de identificación de requisitos legales aplicables al contrato </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94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el Reglamento interno de orden, Higiene y seguridad de la empresa contratista (Debe incluir la política de conducta personal, política por infracciones de tránsito, Política de Alcohol y Drogas, Reglamento por incumplimiento de normas, procedimientos, instructivos de seguridad o cualquier control operacional, prohibición por fumar en lugares cerrados y aquellos que estén señalizados.). Presentar el registro de recepción de dicho reglamento por parte de los trabajadores de la Contratista.</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9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programa de capacitación en SMS de la empresa contratista, debe contener por lo menos: Contenido mínimo de las capacitaciones, fecha de planificación de los cursos (cronograma), Responsable de la gestión de los diferentes cursos. Incluir el programa de inducción (propio de la empresa contratistas).Dicho programa debe estar alineado a las necesidades identificadas en la matriz de riesgos.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1425"/>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programa de Inspecciones de seguridad  (Condiciones Inseguras), los cuales mínimamente debe de contar(Según el tipo de Empresa): Inspección a equipo móvil, Herramientas eléctricas y manuales, Elementos de </w:t>
            </w:r>
            <w:proofErr w:type="spellStart"/>
            <w:r w:rsidRPr="00935668">
              <w:rPr>
                <w:rFonts w:ascii="Calibri" w:hAnsi="Calibri" w:cs="Calibri"/>
                <w:color w:val="000000"/>
                <w:lang w:eastAsia="es-BO"/>
              </w:rPr>
              <w:t>izaje</w:t>
            </w:r>
            <w:proofErr w:type="spellEnd"/>
            <w:r w:rsidRPr="00935668">
              <w:rPr>
                <w:rFonts w:ascii="Calibri" w:hAnsi="Calibri" w:cs="Calibri"/>
                <w:color w:val="000000"/>
                <w:lang w:eastAsia="es-BO"/>
              </w:rPr>
              <w:t>, Elementos de Protección personal, Instalación de Faenas (Deposito, Almacenes, Oficinas, Talleres, etc.), Equipos para trabajo en caliente, Equipos de protección para caídas, Orden y Limpieza, Superficies de trabajo (Andamios, Escaleras, Plataformas móviles, etc.), Sistemas de protección contra incendios, Extensiones y cables de alimentación eléctrica, Señalética. Presentar planilla de seguimiento y cierre de  las inspecciones realizadas, definiendo responsabilidades y fechas de cierre.</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programa de Observaciones de Seguridad Conductuales (Actos Inseguros), orientado a detectar comportamientos riesgosos en todas las actividades que puedan generar riesgos de trabajo. Presentar planilla de seguimiento de cierre de observaciones.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guía de uso y reposición de Elementos de Protección Personal y Ropa de trabajo, presentar y mantener registros de entrega y la reposición de los elementos de los </w:t>
            </w:r>
            <w:proofErr w:type="spellStart"/>
            <w:r w:rsidRPr="00935668">
              <w:rPr>
                <w:rFonts w:ascii="Calibri" w:hAnsi="Calibri" w:cs="Calibri"/>
                <w:color w:val="000000"/>
                <w:lang w:eastAsia="es-BO"/>
              </w:rPr>
              <w:t>EPPs</w:t>
            </w:r>
            <w:proofErr w:type="spellEnd"/>
            <w:r w:rsidRPr="00935668">
              <w:rPr>
                <w:rFonts w:ascii="Calibri" w:hAnsi="Calibri" w:cs="Calibri"/>
                <w:color w:val="000000"/>
                <w:lang w:eastAsia="es-BO"/>
              </w:rPr>
              <w:t xml:space="preserve"> a su personal.</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procedimiento o programa para llevar a cabo reuniones mensuales de Seguridad Medio Ambiente Salud y Calidad. </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Presentar y mantener un registro para el seguimiento de todos los incidentes y No conformidades/quejas identificadas en el servicio, incluyendo las acciones correctivas y preventivas.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126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 xml:space="preserve">Presentar y mantener un registro estadístico de los índices de accidentabilidad los Cuales Son: Índice de Frecuencia LTIF (Accidentes(FAT,LTI)*200.000/Total </w:t>
            </w:r>
            <w:proofErr w:type="spellStart"/>
            <w:r w:rsidRPr="00935668">
              <w:rPr>
                <w:rFonts w:ascii="Calibri" w:hAnsi="Calibri" w:cs="Calibri"/>
                <w:color w:val="000000"/>
                <w:lang w:eastAsia="es-BO"/>
              </w:rPr>
              <w:t>hrs</w:t>
            </w:r>
            <w:proofErr w:type="spellEnd"/>
            <w:r w:rsidRPr="00935668">
              <w:rPr>
                <w:rFonts w:ascii="Calibri" w:hAnsi="Calibri" w:cs="Calibri"/>
                <w:color w:val="000000"/>
                <w:lang w:eastAsia="es-BO"/>
              </w:rPr>
              <w:t xml:space="preserve">. trabajadas, Índice de Frecuencia TRFR (N° Accidentes(FAT,LTI,RWC,MTI)*200.000/Total </w:t>
            </w:r>
            <w:proofErr w:type="spellStart"/>
            <w:r w:rsidRPr="00935668">
              <w:rPr>
                <w:rFonts w:ascii="Calibri" w:hAnsi="Calibri" w:cs="Calibri"/>
                <w:color w:val="000000"/>
                <w:lang w:eastAsia="es-BO"/>
              </w:rPr>
              <w:t>hrs</w:t>
            </w:r>
            <w:proofErr w:type="spellEnd"/>
            <w:r w:rsidRPr="00935668">
              <w:rPr>
                <w:rFonts w:ascii="Calibri" w:hAnsi="Calibri" w:cs="Calibri"/>
                <w:color w:val="000000"/>
                <w:lang w:eastAsia="es-BO"/>
              </w:rPr>
              <w:t xml:space="preserve">. Trabajadas, Índice de Frecuencia AIFR (Accidentes (FAT,LTI,RWC,MTI,FAI)*200.000/Total </w:t>
            </w:r>
            <w:proofErr w:type="spellStart"/>
            <w:r w:rsidRPr="00935668">
              <w:rPr>
                <w:rFonts w:ascii="Calibri" w:hAnsi="Calibri" w:cs="Calibri"/>
                <w:color w:val="000000"/>
                <w:lang w:eastAsia="es-BO"/>
              </w:rPr>
              <w:t>Hrs</w:t>
            </w:r>
            <w:proofErr w:type="spellEnd"/>
            <w:r w:rsidRPr="00935668">
              <w:rPr>
                <w:rFonts w:ascii="Calibri" w:hAnsi="Calibri" w:cs="Calibri"/>
                <w:color w:val="000000"/>
                <w:lang w:eastAsia="es-BO"/>
              </w:rPr>
              <w:t>. trabajadas, Índice de Severidad (N° total de días perdidos/Total Accidentes FAT y LTI), Estado de tratamiento de No Conformidades y quejas (N° de No Conformidades, oportunidades de mejora o quejas cerradas/N° de No Conformidades, oportunidades de mejora o quejas generadas)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los exámenes pre ocupacional realizado a todo su personal (propio y subcontratado), </w:t>
            </w:r>
            <w:proofErr w:type="spellStart"/>
            <w:r w:rsidRPr="00935668">
              <w:rPr>
                <w:rFonts w:ascii="Calibri" w:hAnsi="Calibri" w:cs="Calibri"/>
                <w:color w:val="000000"/>
                <w:lang w:eastAsia="es-BO"/>
              </w:rPr>
              <w:t>Intra</w:t>
            </w:r>
            <w:proofErr w:type="spellEnd"/>
            <w:r w:rsidRPr="00935668">
              <w:rPr>
                <w:rFonts w:ascii="Calibri" w:hAnsi="Calibri" w:cs="Calibri"/>
                <w:color w:val="000000"/>
                <w:lang w:eastAsia="es-BO"/>
              </w:rPr>
              <w:t xml:space="preserve"> ocupacional y post ocupacional cuando corresponda...</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15</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Plan de emergencias.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16</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los reporte mensuales del control satelital de todos sus vehículos (vía web). (Índice de conducción segura).</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17</w:t>
            </w:r>
          </w:p>
        </w:tc>
        <w:tc>
          <w:tcPr>
            <w:tcW w:w="8928"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en la reunión inicial y por escrito el tipo de transporte a suministrar a todo su personal y el sistema de turno de su personal.</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18</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Entregar su plan de mantenimiento de equipos e instalaciones  </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una copia de los carnets de vacunas de tétanos, fiebre amarilla, fiebre tifoidea, hepatitis B del personal propio y subcontratado (Vacuna de hepatitis A y Carnet sanitario solo para Catering) y también entregar mensualmente el carnet su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lastRenderedPageBreak/>
              <w:t>20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Plan de inspección, ensayo y Listado de los equipos empleados para medir las características de calidad del servicio y certificados de calibración vigentes de esos equipos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 </w:t>
            </w:r>
          </w:p>
        </w:tc>
      </w:tr>
      <w:tr w:rsidR="005502A9" w:rsidRPr="00935668" w:rsidTr="00FC5FFB">
        <w:trPr>
          <w:gridAfter w:val="2"/>
          <w:wAfter w:w="2226" w:type="dxa"/>
          <w:trHeight w:val="600"/>
        </w:trPr>
        <w:tc>
          <w:tcPr>
            <w:tcW w:w="10769" w:type="dxa"/>
            <w:gridSpan w:val="7"/>
            <w:tcBorders>
              <w:top w:val="single" w:sz="4" w:space="0" w:color="auto"/>
              <w:left w:val="single" w:sz="4" w:space="0" w:color="auto"/>
              <w:bottom w:val="single" w:sz="4" w:space="0" w:color="auto"/>
              <w:right w:val="nil"/>
            </w:tcBorders>
            <w:shd w:val="clear" w:color="auto" w:fill="auto"/>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Requerimientos en operación que deben ser entregados mensualmente</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(firmado) el informe mensual de seguridad medio ambiente y salud los dos primeros días del mes siguiente, según modelo de la Gerencia de Perforación y validado con la firma del Gerente General o máxima autoridad de la empresa contratista.</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Entregar su informe mensual del seguimiento al estado de cierre y corrección (Tareas) del total de No conformidades, observaciones, acciones de mejora, quejas  e incidentes ocurridos.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Contar respaldos de la utilización de los Equipo de Protección Personal y que se reponen inmediatamente cuando no reúnan las condiciones óptimas de uso.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Contar con los respaldos de la entrega de Ropa de trabajo y Equipo de Protección Personal. (El uniforme debe distinguirse de las demás empresas, tener logo, nombre y grupo sanguíneo).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evidencias de su implementación del Programa de prevención de riesgos (Seguridad Medio Ambiente y Salud).</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mensualmente su programa de reuniones diarias de seguridad  (charlas de SMS) del siguiente mes y los respaldos de realización de las reuniones diarias de seguridad.</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Entregar los registros de capacitaciones de personal propio realizados y el programa de capacitación SMS  interno. (incluye las inducciones personal nuevo)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8</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Presentar los registros de las reuniones mensuales de SMS realizadas.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9</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las evidencias de la implementación de su programa de Inspecciones de seguridad (Condiciones Inseguras).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10</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las evidencias de la implementación de su programa de Observaciones de Seguridad Conductuales (Actos Inseguros).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las evidencias de la implementación de señalizaciones (señalética) en las áreas que ocupa (En caso de contar con instalaciones dentro del área de operación de la Gerencia de Perforación)</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las evidencias de la implementación del plan de mantenimiento de sus equipos e instalaciones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 xml:space="preserve">Entregar una copia de los carnets de afiliación del personal de la empresa contratista a una caja de salud  (solo para personal nuevo), además de copia de pago de </w:t>
            </w:r>
            <w:proofErr w:type="spellStart"/>
            <w:r w:rsidRPr="00935668">
              <w:rPr>
                <w:rFonts w:ascii="Calibri" w:hAnsi="Calibri" w:cs="Calibri"/>
                <w:color w:val="000000"/>
                <w:lang w:eastAsia="es-BO"/>
              </w:rPr>
              <w:t>AFPs</w:t>
            </w:r>
            <w:proofErr w:type="spellEnd"/>
            <w:r w:rsidRPr="00935668">
              <w:rPr>
                <w:rFonts w:ascii="Calibri" w:hAnsi="Calibri" w:cs="Calibri"/>
                <w:color w:val="000000"/>
                <w:lang w:eastAsia="es-BO"/>
              </w:rPr>
              <w:t>.</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14</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la evidencia que cuentan con equipo de combate contra incendios (extintores) por cada equipo de trabajo en caliente propio (Soldadura u oxicorte).</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15</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 xml:space="preserve">Presentar la evidencia de contar con los implementos para vehículos, según </w:t>
            </w:r>
            <w:proofErr w:type="spellStart"/>
            <w:r w:rsidRPr="00935668">
              <w:rPr>
                <w:rFonts w:ascii="Calibri" w:hAnsi="Calibri" w:cs="Calibri"/>
                <w:color w:val="000000"/>
                <w:lang w:eastAsia="es-BO"/>
              </w:rPr>
              <w:t>check</w:t>
            </w:r>
            <w:proofErr w:type="spellEnd"/>
            <w:r w:rsidRPr="00935668">
              <w:rPr>
                <w:rFonts w:ascii="Calibri" w:hAnsi="Calibri" w:cs="Calibri"/>
                <w:color w:val="000000"/>
                <w:lang w:eastAsia="es-BO"/>
              </w:rPr>
              <w:t xml:space="preserve"> </w:t>
            </w:r>
            <w:proofErr w:type="spellStart"/>
            <w:r w:rsidRPr="00935668">
              <w:rPr>
                <w:rFonts w:ascii="Calibri" w:hAnsi="Calibri" w:cs="Calibri"/>
                <w:color w:val="000000"/>
                <w:lang w:eastAsia="es-BO"/>
              </w:rPr>
              <w:t>list</w:t>
            </w:r>
            <w:proofErr w:type="spellEnd"/>
            <w:r w:rsidRPr="00935668">
              <w:rPr>
                <w:rFonts w:ascii="Calibri" w:hAnsi="Calibri" w:cs="Calibri"/>
                <w:color w:val="000000"/>
                <w:lang w:eastAsia="es-BO"/>
              </w:rPr>
              <w:t xml:space="preserve"> de inspección del vehículo realizado.</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16</w:t>
            </w:r>
          </w:p>
        </w:tc>
        <w:tc>
          <w:tcPr>
            <w:tcW w:w="8928" w:type="dxa"/>
            <w:gridSpan w:val="3"/>
            <w:tcBorders>
              <w:top w:val="single" w:sz="4" w:space="0" w:color="auto"/>
              <w:left w:val="nil"/>
              <w:bottom w:val="single" w:sz="4" w:space="0" w:color="auto"/>
              <w:right w:val="single" w:sz="4" w:space="0" w:color="000000"/>
            </w:tcBorders>
            <w:shd w:val="clear" w:color="000000" w:fill="FFFFFF"/>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Presentar evidencias de implementación del Plan de inspección y ensayo y calibración de los equipos empleados (Cuando Aplique).</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10769" w:type="dxa"/>
            <w:gridSpan w:val="7"/>
            <w:tcBorders>
              <w:top w:val="single" w:sz="4" w:space="0" w:color="auto"/>
              <w:left w:val="nil"/>
              <w:bottom w:val="single" w:sz="4" w:space="0" w:color="auto"/>
              <w:right w:val="nil"/>
            </w:tcBorders>
            <w:shd w:val="clear" w:color="auto" w:fill="auto"/>
            <w:vAlign w:val="center"/>
            <w:hideMark/>
          </w:tcPr>
          <w:p w:rsidR="005502A9" w:rsidRPr="00935668" w:rsidRDefault="005502A9" w:rsidP="00FC5FFB">
            <w:pPr>
              <w:jc w:val="center"/>
              <w:rPr>
                <w:rFonts w:ascii="Calibri" w:hAnsi="Calibri" w:cs="Calibri"/>
                <w:b/>
                <w:bCs/>
                <w:color w:val="000000"/>
                <w:lang w:eastAsia="es-BO"/>
              </w:rPr>
            </w:pPr>
            <w:r w:rsidRPr="00935668">
              <w:rPr>
                <w:rFonts w:ascii="Calibri" w:hAnsi="Calibri" w:cs="Calibri"/>
                <w:b/>
                <w:bCs/>
                <w:color w:val="000000"/>
                <w:lang w:eastAsia="es-BO"/>
              </w:rPr>
              <w:t>Requerimiento específicos no regulares</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b/>
                <w:bCs/>
                <w:color w:val="000000"/>
                <w:lang w:eastAsia="es-BO"/>
              </w:rPr>
            </w:pPr>
            <w:r w:rsidRPr="00935668">
              <w:rPr>
                <w:rFonts w:ascii="Calibri" w:hAnsi="Calibri" w:cs="Calibri"/>
                <w:b/>
                <w:bCs/>
                <w:color w:val="000000"/>
                <w:lang w:eastAsia="es-BO"/>
              </w:rPr>
              <w:t xml:space="preserve">Campamentos </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lastRenderedPageBreak/>
              <w:t>1</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El campamento de la empresa contratista debe disponer de agua potable para los trabajadores de la empresa contratistas.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2</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El  campamento de la empresa contratista con instalaciones sanitarias propia que cumple con el decreto supremo ley 16998</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3</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El campamento de la empresa contratista con un comedor y este aislado del área de trabajo.</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4</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El menú ofrecido a su personal debe estar supervisado por un nutricionista o personal médico en su elaboración de los alimentos.</w:t>
            </w:r>
          </w:p>
        </w:tc>
        <w:tc>
          <w:tcPr>
            <w:tcW w:w="284" w:type="dxa"/>
            <w:tcBorders>
              <w:top w:val="nil"/>
              <w:left w:val="nil"/>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b/>
                <w:bCs/>
                <w:color w:val="000000"/>
                <w:lang w:eastAsia="es-BO"/>
              </w:rPr>
            </w:pPr>
            <w:r w:rsidRPr="00935668">
              <w:rPr>
                <w:rFonts w:ascii="Calibri" w:hAnsi="Calibri" w:cs="Calibri"/>
                <w:b/>
                <w:bCs/>
                <w:color w:val="000000"/>
                <w:lang w:eastAsia="es-BO"/>
              </w:rPr>
              <w:t>Incidentes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5</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Comunicar inmediatamente cualquier incidente ocurrido y realizar la investigación según el procedimiento establecido por la DSMS perteneciente a la Gerencia de Perforación</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b/>
                <w:bCs/>
                <w:color w:val="000000"/>
                <w:lang w:eastAsia="es-BO"/>
              </w:rPr>
            </w:pPr>
            <w:r w:rsidRPr="00935668">
              <w:rPr>
                <w:rFonts w:ascii="Calibri" w:hAnsi="Calibri" w:cs="Calibri"/>
                <w:b/>
                <w:bCs/>
                <w:color w:val="000000"/>
                <w:lang w:eastAsia="es-BO"/>
              </w:rPr>
              <w:t>Capacitaciones</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6</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rPr>
                <w:rFonts w:ascii="Calibri" w:hAnsi="Calibri" w:cs="Calibri"/>
                <w:color w:val="000000"/>
                <w:lang w:eastAsia="es-BO"/>
              </w:rPr>
            </w:pPr>
            <w:r w:rsidRPr="00935668">
              <w:rPr>
                <w:rFonts w:ascii="Calibri" w:hAnsi="Calibri" w:cs="Calibri"/>
                <w:color w:val="000000"/>
                <w:lang w:eastAsia="es-BO"/>
              </w:rPr>
              <w:t>Solicitar las capacitaciones necesarias para su personal (propio y subcontratado)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b/>
                <w:bCs/>
                <w:color w:val="000000"/>
                <w:lang w:eastAsia="es-BO"/>
              </w:rPr>
            </w:pPr>
            <w:r w:rsidRPr="00935668">
              <w:rPr>
                <w:rFonts w:ascii="Calibri" w:hAnsi="Calibri" w:cs="Calibri"/>
                <w:b/>
                <w:bCs/>
                <w:color w:val="000000"/>
                <w:lang w:eastAsia="es-BO"/>
              </w:rPr>
              <w:t>Permisos de Trabajo</w:t>
            </w:r>
          </w:p>
        </w:tc>
        <w:tc>
          <w:tcPr>
            <w:tcW w:w="1276" w:type="dxa"/>
            <w:gridSpan w:val="3"/>
            <w:tcBorders>
              <w:top w:val="single" w:sz="4" w:space="0" w:color="auto"/>
              <w:left w:val="nil"/>
              <w:bottom w:val="single" w:sz="4" w:space="0" w:color="auto"/>
              <w:right w:val="nil"/>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r w:rsidR="005502A9" w:rsidRPr="00935668" w:rsidTr="00FC5FFB">
        <w:trPr>
          <w:gridAfter w:val="2"/>
          <w:wAfter w:w="2226" w:type="dxa"/>
          <w:trHeight w:val="600"/>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7</w:t>
            </w:r>
          </w:p>
        </w:tc>
        <w:tc>
          <w:tcPr>
            <w:tcW w:w="8928" w:type="dxa"/>
            <w:gridSpan w:val="3"/>
            <w:tcBorders>
              <w:top w:val="single" w:sz="4" w:space="0" w:color="auto"/>
              <w:left w:val="nil"/>
              <w:bottom w:val="single" w:sz="4" w:space="0" w:color="auto"/>
              <w:right w:val="single" w:sz="4" w:space="0" w:color="000000"/>
            </w:tcBorders>
            <w:shd w:val="clear" w:color="auto" w:fill="auto"/>
            <w:vAlign w:val="center"/>
            <w:hideMark/>
          </w:tcPr>
          <w:p w:rsidR="005502A9" w:rsidRPr="00935668" w:rsidRDefault="005502A9" w:rsidP="00FC5FFB">
            <w:pPr>
              <w:jc w:val="both"/>
              <w:rPr>
                <w:rFonts w:ascii="Calibri" w:hAnsi="Calibri" w:cs="Calibri"/>
                <w:color w:val="000000"/>
                <w:lang w:eastAsia="es-BO"/>
              </w:rPr>
            </w:pPr>
            <w:r w:rsidRPr="00935668">
              <w:rPr>
                <w:rFonts w:ascii="Calibri" w:hAnsi="Calibri" w:cs="Calibri"/>
                <w:color w:val="000000"/>
                <w:lang w:eastAsia="es-BO"/>
              </w:rPr>
              <w:t>Cuando nivel de riesgo necesite permiso de trabajo realizar la emisión de los permisos de trabajo.</w:t>
            </w:r>
          </w:p>
        </w:tc>
        <w:tc>
          <w:tcPr>
            <w:tcW w:w="284"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567"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c>
          <w:tcPr>
            <w:tcW w:w="425" w:type="dxa"/>
            <w:tcBorders>
              <w:top w:val="nil"/>
              <w:left w:val="nil"/>
              <w:bottom w:val="single" w:sz="4" w:space="0" w:color="auto"/>
              <w:right w:val="single" w:sz="4" w:space="0" w:color="auto"/>
            </w:tcBorders>
            <w:shd w:val="clear" w:color="000000" w:fill="FFFF00"/>
            <w:noWrap/>
            <w:vAlign w:val="center"/>
            <w:hideMark/>
          </w:tcPr>
          <w:p w:rsidR="005502A9" w:rsidRPr="00935668" w:rsidRDefault="005502A9" w:rsidP="00FC5FFB">
            <w:pPr>
              <w:jc w:val="center"/>
              <w:rPr>
                <w:rFonts w:ascii="Calibri" w:hAnsi="Calibri" w:cs="Calibri"/>
                <w:color w:val="000000"/>
                <w:lang w:eastAsia="es-BO"/>
              </w:rPr>
            </w:pPr>
            <w:r w:rsidRPr="00935668">
              <w:rPr>
                <w:rFonts w:ascii="Calibri" w:hAnsi="Calibri" w:cs="Calibri"/>
                <w:color w:val="000000"/>
                <w:lang w:eastAsia="es-BO"/>
              </w:rPr>
              <w:t> </w:t>
            </w:r>
          </w:p>
        </w:tc>
      </w:tr>
    </w:tbl>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Pr>
        <w:rPr>
          <w:rFonts w:eastAsiaTheme="minorEastAsia"/>
        </w:rPr>
      </w:pPr>
    </w:p>
    <w:p w:rsidR="005502A9" w:rsidRDefault="005502A9" w:rsidP="005502A9"/>
    <w:p w:rsidR="005502A9" w:rsidRPr="005502A9" w:rsidRDefault="005502A9" w:rsidP="007D4619">
      <w:pPr>
        <w:jc w:val="center"/>
        <w:rPr>
          <w:rFonts w:asciiTheme="minorHAnsi" w:hAnsiTheme="minorHAnsi" w:cstheme="minorHAnsi"/>
          <w:b/>
          <w:bCs/>
          <w:sz w:val="22"/>
          <w:szCs w:val="22"/>
        </w:rPr>
      </w:pPr>
    </w:p>
    <w:sectPr w:rsidR="005502A9" w:rsidRPr="005502A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192" w:rsidRDefault="00F87192">
      <w:r>
        <w:separator/>
      </w:r>
    </w:p>
  </w:endnote>
  <w:endnote w:type="continuationSeparator" w:id="0">
    <w:p w:rsidR="00F87192" w:rsidRDefault="00F8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FFB" w:rsidRPr="006B79AF" w:rsidRDefault="00FC5FF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45E5D">
      <w:rPr>
        <w:rFonts w:ascii="Calibri" w:hAnsi="Calibri" w:cs="Calibri"/>
        <w:noProof/>
      </w:rPr>
      <w:t>21</w:t>
    </w:r>
    <w:r w:rsidRPr="006B79AF">
      <w:rPr>
        <w:rFonts w:ascii="Calibri" w:hAnsi="Calibri" w:cs="Calibri"/>
      </w:rPr>
      <w:fldChar w:fldCharType="end"/>
    </w:r>
  </w:p>
  <w:p w:rsidR="00FC5FFB" w:rsidRDefault="00FC5F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192" w:rsidRDefault="00F87192">
      <w:r>
        <w:separator/>
      </w:r>
    </w:p>
  </w:footnote>
  <w:footnote w:type="continuationSeparator" w:id="0">
    <w:p w:rsidR="00F87192" w:rsidRDefault="00F871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134E1C"/>
    <w:multiLevelType w:val="hybridMultilevel"/>
    <w:tmpl w:val="9788D6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05E28F2"/>
    <w:multiLevelType w:val="hybridMultilevel"/>
    <w:tmpl w:val="506825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1E2E6F"/>
    <w:multiLevelType w:val="hybridMultilevel"/>
    <w:tmpl w:val="47029D2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404963"/>
    <w:multiLevelType w:val="hybridMultilevel"/>
    <w:tmpl w:val="618CA2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29618F"/>
    <w:multiLevelType w:val="multilevel"/>
    <w:tmpl w:val="A5FAE2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07635D"/>
    <w:multiLevelType w:val="hybridMultilevel"/>
    <w:tmpl w:val="53B488BC"/>
    <w:lvl w:ilvl="0" w:tplc="400A0001">
      <w:start w:val="1"/>
      <w:numFmt w:val="bullet"/>
      <w:lvlText w:val=""/>
      <w:lvlJc w:val="left"/>
      <w:pPr>
        <w:ind w:left="1429" w:hanging="360"/>
      </w:pPr>
      <w:rPr>
        <w:rFonts w:ascii="Symbol" w:hAnsi="Symbol" w:hint="default"/>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8">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1BC1894"/>
    <w:multiLevelType w:val="multilevel"/>
    <w:tmpl w:val="8662F2CA"/>
    <w:lvl w:ilvl="0">
      <w:start w:val="1"/>
      <w:numFmt w:val="decimal"/>
      <w:lvlText w:val="%1."/>
      <w:lvlJc w:val="left"/>
      <w:pPr>
        <w:ind w:left="720" w:hanging="360"/>
      </w:pPr>
      <w:rPr>
        <w:rFonts w:ascii="Verdana" w:hAnsi="Verdana"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rFonts w:ascii="Verdana" w:hAnsi="Verdana" w:hint="default"/>
        <w:b/>
        <w:sz w:val="18"/>
        <w:szCs w:val="1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421855F2"/>
    <w:multiLevelType w:val="hybridMultilevel"/>
    <w:tmpl w:val="CC4068A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43B312C"/>
    <w:multiLevelType w:val="hybridMultilevel"/>
    <w:tmpl w:val="528C537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4A309A"/>
    <w:multiLevelType w:val="multilevel"/>
    <w:tmpl w:val="809C5D8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nsid w:val="5E827B3E"/>
    <w:multiLevelType w:val="hybridMultilevel"/>
    <w:tmpl w:val="0F547C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C72381"/>
    <w:multiLevelType w:val="hybridMultilevel"/>
    <w:tmpl w:val="6FC680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2">
    <w:nsid w:val="6EBD1E77"/>
    <w:multiLevelType w:val="hybridMultilevel"/>
    <w:tmpl w:val="FE6287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9770AFA"/>
    <w:multiLevelType w:val="multilevel"/>
    <w:tmpl w:val="ACB2D650"/>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BO"/>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9"/>
  </w:num>
  <w:num w:numId="3">
    <w:abstractNumId w:val="53"/>
  </w:num>
  <w:num w:numId="4">
    <w:abstractNumId w:val="9"/>
  </w:num>
  <w:num w:numId="5">
    <w:abstractNumId w:val="30"/>
  </w:num>
  <w:num w:numId="6">
    <w:abstractNumId w:val="32"/>
  </w:num>
  <w:num w:numId="7">
    <w:abstractNumId w:val="0"/>
  </w:num>
  <w:num w:numId="8">
    <w:abstractNumId w:val="63"/>
  </w:num>
  <w:num w:numId="9">
    <w:abstractNumId w:val="8"/>
  </w:num>
  <w:num w:numId="10">
    <w:abstractNumId w:val="10"/>
  </w:num>
  <w:num w:numId="11">
    <w:abstractNumId w:val="46"/>
  </w:num>
  <w:num w:numId="12">
    <w:abstractNumId w:val="45"/>
  </w:num>
  <w:num w:numId="13">
    <w:abstractNumId w:val="1"/>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9"/>
  </w:num>
  <w:num w:numId="17">
    <w:abstractNumId w:val="28"/>
  </w:num>
  <w:num w:numId="18">
    <w:abstractNumId w:val="3"/>
  </w:num>
  <w:num w:numId="19">
    <w:abstractNumId w:val="68"/>
  </w:num>
  <w:num w:numId="20">
    <w:abstractNumId w:val="66"/>
  </w:num>
  <w:num w:numId="21">
    <w:abstractNumId w:val="54"/>
  </w:num>
  <w:num w:numId="22">
    <w:abstractNumId w:val="34"/>
  </w:num>
  <w:num w:numId="23">
    <w:abstractNumId w:val="23"/>
  </w:num>
  <w:num w:numId="24">
    <w:abstractNumId w:val="70"/>
  </w:num>
  <w:num w:numId="25">
    <w:abstractNumId w:val="71"/>
  </w:num>
  <w:num w:numId="26">
    <w:abstractNumId w:val="12"/>
  </w:num>
  <w:num w:numId="27">
    <w:abstractNumId w:val="21"/>
  </w:num>
  <w:num w:numId="28">
    <w:abstractNumId w:val="64"/>
  </w:num>
  <w:num w:numId="29">
    <w:abstractNumId w:val="16"/>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7"/>
  </w:num>
  <w:num w:numId="34">
    <w:abstractNumId w:val="36"/>
  </w:num>
  <w:num w:numId="35">
    <w:abstractNumId w:val="44"/>
  </w:num>
  <w:num w:numId="36">
    <w:abstractNumId w:val="59"/>
  </w:num>
  <w:num w:numId="37">
    <w:abstractNumId w:val="58"/>
  </w:num>
  <w:num w:numId="38">
    <w:abstractNumId w:val="13"/>
  </w:num>
  <w:num w:numId="39">
    <w:abstractNumId w:val="31"/>
  </w:num>
  <w:num w:numId="40">
    <w:abstractNumId w:val="40"/>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0"/>
  </w:num>
  <w:num w:numId="43">
    <w:abstractNumId w:val="56"/>
  </w:num>
  <w:num w:numId="44">
    <w:abstractNumId w:val="43"/>
  </w:num>
  <w:num w:numId="45">
    <w:abstractNumId w:val="69"/>
  </w:num>
  <w:num w:numId="46">
    <w:abstractNumId w:val="22"/>
  </w:num>
  <w:num w:numId="47">
    <w:abstractNumId w:val="17"/>
  </w:num>
  <w:num w:numId="48">
    <w:abstractNumId w:val="65"/>
  </w:num>
  <w:num w:numId="49">
    <w:abstractNumId w:val="11"/>
  </w:num>
  <w:num w:numId="50">
    <w:abstractNumId w:val="18"/>
  </w:num>
  <w:num w:numId="51">
    <w:abstractNumId w:val="61"/>
  </w:num>
  <w:num w:numId="52">
    <w:abstractNumId w:val="5"/>
  </w:num>
  <w:num w:numId="53">
    <w:abstractNumId w:val="35"/>
  </w:num>
  <w:num w:numId="54">
    <w:abstractNumId w:val="47"/>
  </w:num>
  <w:num w:numId="55">
    <w:abstractNumId w:val="41"/>
  </w:num>
  <w:num w:numId="56">
    <w:abstractNumId w:val="25"/>
  </w:num>
  <w:num w:numId="57">
    <w:abstractNumId w:val="52"/>
  </w:num>
  <w:num w:numId="58">
    <w:abstractNumId w:val="33"/>
  </w:num>
  <w:num w:numId="59">
    <w:abstractNumId w:val="4"/>
  </w:num>
  <w:num w:numId="60">
    <w:abstractNumId w:val="55"/>
  </w:num>
  <w:num w:numId="61">
    <w:abstractNumId w:val="62"/>
  </w:num>
  <w:num w:numId="62">
    <w:abstractNumId w:val="38"/>
  </w:num>
  <w:num w:numId="63">
    <w:abstractNumId w:val="7"/>
  </w:num>
  <w:num w:numId="64">
    <w:abstractNumId w:val="26"/>
  </w:num>
  <w:num w:numId="65">
    <w:abstractNumId w:val="37"/>
  </w:num>
  <w:num w:numId="66">
    <w:abstractNumId w:val="51"/>
  </w:num>
  <w:num w:numId="67">
    <w:abstractNumId w:val="57"/>
  </w:num>
  <w:num w:numId="68">
    <w:abstractNumId w:val="60"/>
  </w:num>
  <w:num w:numId="69">
    <w:abstractNumId w:val="39"/>
  </w:num>
  <w:num w:numId="70">
    <w:abstractNumId w:val="15"/>
  </w:num>
  <w:num w:numId="71">
    <w:abstractNumId w:val="20"/>
  </w:num>
  <w:num w:numId="72">
    <w:abstractNumId w:val="42"/>
  </w:num>
  <w:num w:numId="73">
    <w:abstractNumId w:val="4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5F"/>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91F"/>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2A20"/>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698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7FA1"/>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887"/>
    <w:rsid w:val="000E3C3A"/>
    <w:rsid w:val="000E3C71"/>
    <w:rsid w:val="000E3D03"/>
    <w:rsid w:val="000E3F7E"/>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9C"/>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1780"/>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37A"/>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476"/>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1A4"/>
    <w:rsid w:val="001653E0"/>
    <w:rsid w:val="001656BA"/>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618"/>
    <w:rsid w:val="001868A1"/>
    <w:rsid w:val="00186EE7"/>
    <w:rsid w:val="0018789E"/>
    <w:rsid w:val="00187E02"/>
    <w:rsid w:val="00190976"/>
    <w:rsid w:val="00190BB0"/>
    <w:rsid w:val="00190FAB"/>
    <w:rsid w:val="00191471"/>
    <w:rsid w:val="00191B40"/>
    <w:rsid w:val="00192A44"/>
    <w:rsid w:val="0019353B"/>
    <w:rsid w:val="00193F70"/>
    <w:rsid w:val="001940C8"/>
    <w:rsid w:val="001940FC"/>
    <w:rsid w:val="0019468E"/>
    <w:rsid w:val="00194AED"/>
    <w:rsid w:val="00194CC7"/>
    <w:rsid w:val="00194D51"/>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1D2"/>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7D2"/>
    <w:rsid w:val="001E6892"/>
    <w:rsid w:val="001E71D9"/>
    <w:rsid w:val="001E74F1"/>
    <w:rsid w:val="001E75BF"/>
    <w:rsid w:val="001E7CD6"/>
    <w:rsid w:val="001F16A6"/>
    <w:rsid w:val="001F1B13"/>
    <w:rsid w:val="001F1EC0"/>
    <w:rsid w:val="001F2041"/>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4EA4"/>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4F3"/>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5D1"/>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15A5"/>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1DCF"/>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1E3"/>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8BE"/>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E2"/>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0DE"/>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046"/>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370"/>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02A9"/>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E55"/>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22B"/>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97B"/>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968"/>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20"/>
    <w:rsid w:val="00610BEB"/>
    <w:rsid w:val="00611B32"/>
    <w:rsid w:val="00611C35"/>
    <w:rsid w:val="00611FC3"/>
    <w:rsid w:val="0061263D"/>
    <w:rsid w:val="00612F8A"/>
    <w:rsid w:val="006136FE"/>
    <w:rsid w:val="00613CD3"/>
    <w:rsid w:val="00614054"/>
    <w:rsid w:val="00614866"/>
    <w:rsid w:val="00614F25"/>
    <w:rsid w:val="006151A9"/>
    <w:rsid w:val="0061556D"/>
    <w:rsid w:val="00615AF2"/>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06C"/>
    <w:rsid w:val="0064391D"/>
    <w:rsid w:val="0064432A"/>
    <w:rsid w:val="006445FB"/>
    <w:rsid w:val="006445FD"/>
    <w:rsid w:val="00644997"/>
    <w:rsid w:val="00646225"/>
    <w:rsid w:val="00646B54"/>
    <w:rsid w:val="00646E71"/>
    <w:rsid w:val="006473DA"/>
    <w:rsid w:val="0064769D"/>
    <w:rsid w:val="006477E0"/>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2508"/>
    <w:rsid w:val="00662D7A"/>
    <w:rsid w:val="00663536"/>
    <w:rsid w:val="00663B64"/>
    <w:rsid w:val="00663CDB"/>
    <w:rsid w:val="0066420F"/>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4BBD"/>
    <w:rsid w:val="00725594"/>
    <w:rsid w:val="00725F18"/>
    <w:rsid w:val="0072667F"/>
    <w:rsid w:val="00726778"/>
    <w:rsid w:val="00726A60"/>
    <w:rsid w:val="00726C0A"/>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5C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48D7"/>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540"/>
    <w:rsid w:val="0079099D"/>
    <w:rsid w:val="00790BDA"/>
    <w:rsid w:val="00790C96"/>
    <w:rsid w:val="00790CF8"/>
    <w:rsid w:val="00790DB8"/>
    <w:rsid w:val="0079168E"/>
    <w:rsid w:val="007918A7"/>
    <w:rsid w:val="00791D4C"/>
    <w:rsid w:val="00791F5E"/>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4DC4"/>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B6C"/>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681"/>
    <w:rsid w:val="00884DFA"/>
    <w:rsid w:val="00885096"/>
    <w:rsid w:val="00885CCA"/>
    <w:rsid w:val="00886787"/>
    <w:rsid w:val="00886AC9"/>
    <w:rsid w:val="0088719E"/>
    <w:rsid w:val="00887207"/>
    <w:rsid w:val="00887EC4"/>
    <w:rsid w:val="008900D4"/>
    <w:rsid w:val="00890901"/>
    <w:rsid w:val="00890D86"/>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6AD"/>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4F8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0C5"/>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6CE9"/>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878"/>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571"/>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5848"/>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A30"/>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6CD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A23"/>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1B5E"/>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76"/>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2D8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372"/>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132"/>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5E5D"/>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0CC"/>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004"/>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E6F"/>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870"/>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5D1"/>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5AC"/>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5E8"/>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61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3FBB"/>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6D"/>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5BA"/>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D0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03D"/>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57D"/>
    <w:rsid w:val="00EB5791"/>
    <w:rsid w:val="00EB5D68"/>
    <w:rsid w:val="00EB6C09"/>
    <w:rsid w:val="00EB6EAB"/>
    <w:rsid w:val="00EB7B8D"/>
    <w:rsid w:val="00EC0547"/>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36C"/>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132"/>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4C86"/>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0CF"/>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55A"/>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192"/>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07"/>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5FFB"/>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1E2E"/>
    <w:rsid w:val="00FF24AD"/>
    <w:rsid w:val="00FF2BAE"/>
    <w:rsid w:val="00FF2CF7"/>
    <w:rsid w:val="00FF2DB4"/>
    <w:rsid w:val="00FF2DBE"/>
    <w:rsid w:val="00FF377C"/>
    <w:rsid w:val="00FF3C2B"/>
    <w:rsid w:val="00FF418B"/>
    <w:rsid w:val="00FF4409"/>
    <w:rsid w:val="00FF466D"/>
    <w:rsid w:val="00FF5045"/>
    <w:rsid w:val="00FF5102"/>
    <w:rsid w:val="00FF5363"/>
    <w:rsid w:val="00FF5449"/>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F7655A"/>
    <w:pPr>
      <w:spacing w:before="120" w:after="120" w:line="360" w:lineRule="auto"/>
      <w:ind w:left="142"/>
    </w:pPr>
    <w:rPr>
      <w:rFonts w:ascii="Arial" w:eastAsiaTheme="minorEastAsia" w:hAnsi="Arial" w:cs="Arial"/>
      <w:sz w:val="22"/>
      <w:szCs w:val="22"/>
      <w:lang w:val="es-BO" w:eastAsia="es-BO"/>
    </w:rPr>
  </w:style>
  <w:style w:type="character" w:customStyle="1" w:styleId="aaCar">
    <w:name w:val="aa Car"/>
    <w:link w:val="aa"/>
    <w:rsid w:val="00F7655A"/>
    <w:rPr>
      <w:rFonts w:ascii="Arial" w:eastAsiaTheme="minorEastAsia" w:hAnsi="Arial" w:cs="Arial"/>
      <w:sz w:val="22"/>
      <w:szCs w:val="22"/>
    </w:rPr>
  </w:style>
  <w:style w:type="paragraph" w:customStyle="1" w:styleId="A1">
    <w:name w:val="A1"/>
    <w:basedOn w:val="Normal"/>
    <w:link w:val="A1Car"/>
    <w:qFormat/>
    <w:rsid w:val="00F7655A"/>
    <w:pPr>
      <w:numPr>
        <w:numId w:val="33"/>
      </w:numPr>
      <w:spacing w:before="240" w:after="240" w:line="288" w:lineRule="auto"/>
      <w:jc w:val="both"/>
    </w:pPr>
    <w:rPr>
      <w:rFonts w:ascii="Verdana" w:eastAsiaTheme="minorEastAsia" w:hAnsi="Verdana" w:cs="Arial"/>
      <w:b/>
      <w:bCs/>
      <w:sz w:val="18"/>
      <w:szCs w:val="18"/>
      <w:u w:val="single"/>
      <w:lang w:val="es-BO" w:eastAsia="es-BO"/>
    </w:rPr>
  </w:style>
  <w:style w:type="paragraph" w:customStyle="1" w:styleId="A2">
    <w:name w:val="A2"/>
    <w:basedOn w:val="aa"/>
    <w:link w:val="A2Car"/>
    <w:qFormat/>
    <w:rsid w:val="00F7655A"/>
    <w:pPr>
      <w:numPr>
        <w:ilvl w:val="1"/>
        <w:numId w:val="33"/>
      </w:numPr>
      <w:spacing w:before="240" w:after="240"/>
      <w:ind w:left="1788" w:right="51" w:hanging="360"/>
      <w:jc w:val="both"/>
    </w:pPr>
    <w:rPr>
      <w:rFonts w:ascii="Verdana" w:hAnsi="Verdana"/>
      <w:b/>
      <w:bCs/>
      <w:sz w:val="18"/>
      <w:szCs w:val="18"/>
    </w:rPr>
  </w:style>
  <w:style w:type="character" w:customStyle="1" w:styleId="A1Car">
    <w:name w:val="A1 Car"/>
    <w:link w:val="A1"/>
    <w:rsid w:val="00F7655A"/>
    <w:rPr>
      <w:rFonts w:ascii="Verdana" w:eastAsiaTheme="minorEastAsia" w:hAnsi="Verdana" w:cs="Arial"/>
      <w:b/>
      <w:bCs/>
      <w:sz w:val="18"/>
      <w:szCs w:val="18"/>
      <w:u w:val="single"/>
    </w:rPr>
  </w:style>
  <w:style w:type="paragraph" w:customStyle="1" w:styleId="A3">
    <w:name w:val="A3"/>
    <w:basedOn w:val="aa"/>
    <w:link w:val="A3Car"/>
    <w:qFormat/>
    <w:rsid w:val="00F7655A"/>
    <w:pPr>
      <w:numPr>
        <w:ilvl w:val="2"/>
        <w:numId w:val="33"/>
      </w:numPr>
      <w:spacing w:before="240" w:after="240"/>
      <w:ind w:left="2508" w:right="51" w:hanging="180"/>
      <w:jc w:val="both"/>
    </w:pPr>
    <w:rPr>
      <w:rFonts w:ascii="Verdana" w:hAnsi="Verdana"/>
      <w:b/>
      <w:bCs/>
      <w:sz w:val="18"/>
      <w:szCs w:val="18"/>
    </w:rPr>
  </w:style>
  <w:style w:type="paragraph" w:customStyle="1" w:styleId="A4">
    <w:name w:val="A4"/>
    <w:basedOn w:val="A3"/>
    <w:qFormat/>
    <w:rsid w:val="00F7655A"/>
    <w:pPr>
      <w:numPr>
        <w:ilvl w:val="3"/>
      </w:numPr>
      <w:ind w:left="3228" w:hanging="360"/>
    </w:pPr>
  </w:style>
  <w:style w:type="character" w:customStyle="1" w:styleId="A2Car">
    <w:name w:val="A2 Car"/>
    <w:link w:val="A2"/>
    <w:rsid w:val="00F7655A"/>
    <w:rPr>
      <w:rFonts w:ascii="Verdana" w:eastAsiaTheme="minorEastAsia" w:hAnsi="Verdana" w:cs="Arial"/>
      <w:b/>
      <w:bCs/>
      <w:sz w:val="18"/>
      <w:szCs w:val="18"/>
    </w:rPr>
  </w:style>
  <w:style w:type="table" w:customStyle="1" w:styleId="Tablaconcuadrcula2">
    <w:name w:val="Tabla con cuadrícula2"/>
    <w:basedOn w:val="Tablanormal"/>
    <w:next w:val="Tablaconcuadrcula"/>
    <w:uiPriority w:val="59"/>
    <w:rsid w:val="003D1DC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3Car">
    <w:name w:val="A3 Car"/>
    <w:link w:val="A3"/>
    <w:rsid w:val="0000215F"/>
    <w:rPr>
      <w:rFonts w:ascii="Verdana" w:eastAsiaTheme="minorEastAsia" w:hAnsi="Verdana" w:cs="Arial"/>
      <w:b/>
      <w:bCs/>
      <w:sz w:val="18"/>
      <w:szCs w:val="18"/>
    </w:rPr>
  </w:style>
  <w:style w:type="table" w:styleId="Tabladecuadrcula4-nfasis5">
    <w:name w:val="Grid Table 4 Accent 5"/>
    <w:basedOn w:val="Tablanormal"/>
    <w:uiPriority w:val="49"/>
    <w:rsid w:val="005502A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5oscura-nfasis5">
    <w:name w:val="Grid Table 5 Dark Accent 5"/>
    <w:basedOn w:val="Tablanormal"/>
    <w:uiPriority w:val="50"/>
    <w:rsid w:val="005502A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cuadrcula5oscura-nfasis6">
    <w:name w:val="Grid Table 5 Dark Accent 6"/>
    <w:basedOn w:val="Tablanormal"/>
    <w:uiPriority w:val="50"/>
    <w:rsid w:val="005502A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adecuadrcula5oscura-nfasis2">
    <w:name w:val="Grid Table 5 Dark Accent 2"/>
    <w:basedOn w:val="Tablanormal"/>
    <w:uiPriority w:val="50"/>
    <w:rsid w:val="005502A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adecuadrcula5oscura-nfasis4">
    <w:name w:val="Grid Table 5 Dark Accent 4"/>
    <w:basedOn w:val="Tablanormal"/>
    <w:uiPriority w:val="50"/>
    <w:rsid w:val="005502A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4FFF0-BC13-4BA7-B36C-FE8B1B0EB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83</Pages>
  <Words>30159</Words>
  <Characters>165876</Characters>
  <Application>Microsoft Office Word</Application>
  <DocSecurity>0</DocSecurity>
  <Lines>1382</Lines>
  <Paragraphs>391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195644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72</cp:revision>
  <cp:lastPrinted>2017-10-04T22:27:00Z</cp:lastPrinted>
  <dcterms:created xsi:type="dcterms:W3CDTF">2017-08-14T20:16:00Z</dcterms:created>
  <dcterms:modified xsi:type="dcterms:W3CDTF">2017-10-18T20:56:00Z</dcterms:modified>
</cp:coreProperties>
</file>