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C5FFB" w:rsidRDefault="00FC5FF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C5FFB" w:rsidRDefault="00FC5FFB" w:rsidP="00B8304E">
                            <w:pPr>
                              <w:ind w:left="142"/>
                              <w:jc w:val="center"/>
                              <w:rPr>
                                <w:rFonts w:ascii="Verdana" w:hAnsi="Verdana"/>
                                <w:b/>
                              </w:rPr>
                            </w:pPr>
                          </w:p>
                          <w:p w:rsidR="00FC5FFB" w:rsidRDefault="00FC5FF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C5FFB" w:rsidRPr="00103622" w:rsidRDefault="00FC5FFB" w:rsidP="00B8304E">
                            <w:pPr>
                              <w:ind w:left="142"/>
                              <w:jc w:val="center"/>
                              <w:rPr>
                                <w:rFonts w:ascii="Century Gothic" w:hAnsi="Century Gothic" w:cs="Arial"/>
                                <w:b/>
                                <w:sz w:val="32"/>
                                <w:szCs w:val="32"/>
                                <w:lang w:val="es-MX"/>
                              </w:rPr>
                            </w:pPr>
                          </w:p>
                          <w:p w:rsidR="00FC5FFB" w:rsidRPr="00103622" w:rsidRDefault="00FC5FF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C5FFB" w:rsidRDefault="00FC5FF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C5FFB" w:rsidRDefault="00FC5FFB" w:rsidP="00B8304E">
                            <w:pPr>
                              <w:jc w:val="center"/>
                              <w:rPr>
                                <w:rFonts w:ascii="Century Gothic" w:hAnsi="Century Gothic" w:cs="Arial"/>
                                <w:b/>
                                <w:sz w:val="28"/>
                                <w:szCs w:val="32"/>
                              </w:rPr>
                            </w:pPr>
                          </w:p>
                          <w:p w:rsidR="00FC5FFB" w:rsidRDefault="00FC5FFB" w:rsidP="00B8304E">
                            <w:pPr>
                              <w:jc w:val="center"/>
                              <w:rPr>
                                <w:rFonts w:ascii="Century Gothic" w:hAnsi="Century Gothic" w:cs="Arial"/>
                                <w:b/>
                                <w:sz w:val="28"/>
                                <w:szCs w:val="32"/>
                              </w:rPr>
                            </w:pPr>
                          </w:p>
                          <w:p w:rsidR="00FC5FFB" w:rsidRPr="00D94CE2" w:rsidRDefault="00FC5FF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C5FFB" w:rsidRPr="00D94CE2" w:rsidRDefault="00FC5FF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C5FFB" w:rsidRPr="00F40D69" w:rsidRDefault="00FC5FFB" w:rsidP="00B8304E">
                            <w:pPr>
                              <w:ind w:left="142"/>
                              <w:jc w:val="center"/>
                              <w:rPr>
                                <w:rFonts w:ascii="Century Gothic" w:hAnsi="Century Gothic" w:cs="Arial"/>
                                <w:b/>
                                <w:sz w:val="28"/>
                                <w:szCs w:val="28"/>
                              </w:rPr>
                            </w:pPr>
                          </w:p>
                          <w:p w:rsidR="00FC5FFB" w:rsidRDefault="00FC5FFB" w:rsidP="00B8304E">
                            <w:pPr>
                              <w:ind w:left="142"/>
                              <w:jc w:val="center"/>
                              <w:rPr>
                                <w:rFonts w:ascii="Century Gothic" w:hAnsi="Century Gothic" w:cs="Arial"/>
                                <w:b/>
                                <w:sz w:val="28"/>
                                <w:szCs w:val="28"/>
                                <w:lang w:val="es-MX"/>
                              </w:rPr>
                            </w:pPr>
                          </w:p>
                          <w:p w:rsidR="00FC5FFB" w:rsidRPr="00103622" w:rsidRDefault="00FC5FF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C5FFB" w:rsidRPr="005F6C94" w:rsidRDefault="00FC5FFB" w:rsidP="00B8304E">
                            <w:pPr>
                              <w:ind w:left="142"/>
                              <w:rPr>
                                <w:rFonts w:ascii="Century Gothic" w:hAnsi="Century Gothic"/>
                                <w:b/>
                                <w:sz w:val="28"/>
                                <w:szCs w:val="28"/>
                                <w:lang w:val="es-MX"/>
                              </w:rPr>
                            </w:pPr>
                          </w:p>
                          <w:p w:rsidR="00FC5FFB" w:rsidRPr="00D94CE2" w:rsidRDefault="00FC5FFB"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10B20">
                              <w:rPr>
                                <w:rFonts w:ascii="Century Gothic" w:hAnsi="Century Gothic" w:cs="Century Gothic"/>
                                <w:b/>
                                <w:bCs/>
                                <w:sz w:val="28"/>
                                <w:szCs w:val="28"/>
                              </w:rPr>
                              <w:t xml:space="preserve">SERVICIO </w:t>
                            </w:r>
                            <w:r>
                              <w:rPr>
                                <w:rFonts w:ascii="Century Gothic" w:hAnsi="Century Gothic" w:cs="Century Gothic"/>
                                <w:b/>
                                <w:bCs/>
                                <w:sz w:val="28"/>
                                <w:szCs w:val="28"/>
                              </w:rPr>
                              <w:t>DE CEMENTACIÓN DE ANTEPOZO PARA EL POZO HONDURAS – X1</w:t>
                            </w:r>
                          </w:p>
                          <w:p w:rsidR="00FC5FFB" w:rsidRPr="00D94CE2" w:rsidRDefault="00FC5FFB" w:rsidP="00B8304E">
                            <w:pPr>
                              <w:jc w:val="center"/>
                              <w:rPr>
                                <w:rFonts w:ascii="Century Gothic" w:hAnsi="Century Gothic" w:cs="Century Gothic"/>
                                <w:b/>
                                <w:bCs/>
                                <w:color w:val="FF0000"/>
                                <w:sz w:val="28"/>
                                <w:szCs w:val="28"/>
                              </w:rPr>
                            </w:pPr>
                          </w:p>
                          <w:p w:rsidR="00FC5FFB" w:rsidRPr="00072A20" w:rsidRDefault="00FC5FFB" w:rsidP="00B8304E">
                            <w:pPr>
                              <w:jc w:val="center"/>
                              <w:rPr>
                                <w:rFonts w:ascii="Century Gothic" w:hAnsi="Century Gothic" w:cs="Century Gothic"/>
                                <w:b/>
                                <w:bCs/>
                                <w:sz w:val="28"/>
                                <w:szCs w:val="28"/>
                              </w:rPr>
                            </w:pPr>
                            <w:r w:rsidRPr="00072A20">
                              <w:rPr>
                                <w:rFonts w:ascii="Century Gothic" w:hAnsi="Century Gothic" w:cs="Century Gothic"/>
                                <w:b/>
                                <w:bCs/>
                                <w:sz w:val="28"/>
                                <w:szCs w:val="28"/>
                              </w:rPr>
                              <w:t xml:space="preserve">CODIGO: </w:t>
                            </w:r>
                            <w:r w:rsidR="00072A20" w:rsidRPr="00072A20">
                              <w:rPr>
                                <w:rFonts w:ascii="Century Gothic" w:hAnsi="Century Gothic" w:cs="Century Gothic"/>
                                <w:b/>
                                <w:bCs/>
                                <w:sz w:val="28"/>
                                <w:szCs w:val="28"/>
                              </w:rPr>
                              <w:t>GCC-CDL-GNEE-21-17</w:t>
                            </w:r>
                          </w:p>
                          <w:p w:rsidR="00FC5FFB" w:rsidRPr="00D94CE2" w:rsidRDefault="00FC5FFB" w:rsidP="00B8304E">
                            <w:pPr>
                              <w:jc w:val="center"/>
                              <w:rPr>
                                <w:rFonts w:ascii="Century Gothic" w:hAnsi="Century Gothic" w:cs="Century Gothic"/>
                                <w:b/>
                                <w:bCs/>
                                <w:color w:val="FF0000"/>
                                <w:sz w:val="28"/>
                                <w:szCs w:val="28"/>
                              </w:rPr>
                            </w:pPr>
                          </w:p>
                          <w:p w:rsidR="00FC5FFB" w:rsidRPr="00884681" w:rsidRDefault="00FC5FFB" w:rsidP="00B8304E">
                            <w:pPr>
                              <w:jc w:val="center"/>
                              <w:rPr>
                                <w:rFonts w:ascii="Century Gothic" w:hAnsi="Century Gothic"/>
                                <w:b/>
                                <w:sz w:val="28"/>
                                <w:szCs w:val="28"/>
                                <w:lang w:val="es-ES_tradnl"/>
                              </w:rPr>
                            </w:pPr>
                            <w:r w:rsidRPr="00884681">
                              <w:rPr>
                                <w:rFonts w:ascii="Century Gothic" w:hAnsi="Century Gothic" w:cs="Century Gothic"/>
                                <w:b/>
                                <w:bCs/>
                                <w:sz w:val="28"/>
                                <w:szCs w:val="28"/>
                              </w:rPr>
                              <w:t>(</w:t>
                            </w:r>
                            <w:r>
                              <w:rPr>
                                <w:rFonts w:ascii="Century Gothic" w:hAnsi="Century Gothic" w:cs="Century Gothic"/>
                                <w:b/>
                                <w:bCs/>
                                <w:sz w:val="28"/>
                                <w:szCs w:val="28"/>
                              </w:rPr>
                              <w:t xml:space="preserve">PRIMERA </w:t>
                            </w:r>
                            <w:r w:rsidRPr="00884681">
                              <w:rPr>
                                <w:rFonts w:ascii="Century Gothic" w:hAnsi="Century Gothic" w:cs="Century Gothic"/>
                                <w:b/>
                                <w:bCs/>
                                <w:sz w:val="28"/>
                                <w:szCs w:val="28"/>
                              </w:rPr>
                              <w:t>CONVOCATORIA</w:t>
                            </w:r>
                            <w:r w:rsidRPr="00884681">
                              <w:rPr>
                                <w:rFonts w:ascii="Century Gothic" w:hAnsi="Century Gothic"/>
                                <w:b/>
                                <w:sz w:val="28"/>
                                <w:szCs w:val="28"/>
                                <w:lang w:val="es-ES_tradnl"/>
                              </w:rPr>
                              <w:t>)</w:t>
                            </w:r>
                          </w:p>
                          <w:p w:rsidR="00FC5FFB" w:rsidRPr="00103622" w:rsidRDefault="00FC5FFB" w:rsidP="00B8304E">
                            <w:pPr>
                              <w:jc w:val="center"/>
                              <w:rPr>
                                <w:rFonts w:ascii="Century Gothic" w:hAnsi="Century Gothic"/>
                                <w:sz w:val="32"/>
                                <w:szCs w:val="32"/>
                                <w:lang w:val="es-ES_tradnl"/>
                              </w:rPr>
                            </w:pPr>
                          </w:p>
                          <w:p w:rsidR="00FC5FFB" w:rsidRPr="00103622" w:rsidRDefault="00FC5FFB" w:rsidP="00B8304E">
                            <w:pPr>
                              <w:ind w:right="930"/>
                              <w:jc w:val="center"/>
                              <w:rPr>
                                <w:rFonts w:ascii="Century Gothic" w:hAnsi="Century Gothic"/>
                                <w:sz w:val="32"/>
                                <w:szCs w:val="32"/>
                                <w:lang w:val="es-ES_tradnl"/>
                              </w:rPr>
                            </w:pPr>
                          </w:p>
                          <w:p w:rsidR="00FC5FFB" w:rsidRPr="00103622" w:rsidRDefault="00FC5FFB" w:rsidP="00B8304E">
                            <w:pPr>
                              <w:ind w:right="930"/>
                              <w:jc w:val="center"/>
                              <w:rPr>
                                <w:rFonts w:ascii="Century Gothic" w:hAnsi="Century Gothic"/>
                                <w:sz w:val="32"/>
                                <w:szCs w:val="32"/>
                                <w:lang w:val="es-ES_tradnl"/>
                              </w:rPr>
                            </w:pPr>
                          </w:p>
                          <w:p w:rsidR="00FC5FFB" w:rsidRDefault="00FC5FFB" w:rsidP="00B8304E">
                            <w:pPr>
                              <w:ind w:right="930"/>
                              <w:jc w:val="center"/>
                              <w:rPr>
                                <w:rFonts w:ascii="Century Gothic" w:hAnsi="Century Gothic"/>
                                <w:lang w:val="es-ES_tradnl"/>
                              </w:rPr>
                            </w:pPr>
                          </w:p>
                          <w:p w:rsidR="00FC5FFB" w:rsidRPr="009C5A35" w:rsidRDefault="00FC5FF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FC5FFB" w:rsidRDefault="00FC5FF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C5FFB" w:rsidRDefault="00FC5FFB" w:rsidP="00B8304E">
                      <w:pPr>
                        <w:ind w:left="142"/>
                        <w:jc w:val="center"/>
                        <w:rPr>
                          <w:rFonts w:ascii="Verdana" w:hAnsi="Verdana"/>
                          <w:b/>
                        </w:rPr>
                      </w:pPr>
                    </w:p>
                    <w:p w:rsidR="00FC5FFB" w:rsidRDefault="00FC5FF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C5FFB" w:rsidRPr="00103622" w:rsidRDefault="00FC5FFB" w:rsidP="00B8304E">
                      <w:pPr>
                        <w:ind w:left="142"/>
                        <w:jc w:val="center"/>
                        <w:rPr>
                          <w:rFonts w:ascii="Century Gothic" w:hAnsi="Century Gothic" w:cs="Arial"/>
                          <w:b/>
                          <w:sz w:val="32"/>
                          <w:szCs w:val="32"/>
                          <w:lang w:val="es-MX"/>
                        </w:rPr>
                      </w:pPr>
                    </w:p>
                    <w:p w:rsidR="00FC5FFB" w:rsidRPr="00103622" w:rsidRDefault="00FC5FF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C5FFB" w:rsidRDefault="00FC5FF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C5FFB" w:rsidRDefault="00FC5FFB" w:rsidP="00B8304E">
                      <w:pPr>
                        <w:jc w:val="center"/>
                        <w:rPr>
                          <w:rFonts w:ascii="Century Gothic" w:hAnsi="Century Gothic" w:cs="Arial"/>
                          <w:b/>
                          <w:sz w:val="28"/>
                          <w:szCs w:val="32"/>
                        </w:rPr>
                      </w:pPr>
                    </w:p>
                    <w:p w:rsidR="00FC5FFB" w:rsidRDefault="00FC5FFB" w:rsidP="00B8304E">
                      <w:pPr>
                        <w:jc w:val="center"/>
                        <w:rPr>
                          <w:rFonts w:ascii="Century Gothic" w:hAnsi="Century Gothic" w:cs="Arial"/>
                          <w:b/>
                          <w:sz w:val="28"/>
                          <w:szCs w:val="32"/>
                        </w:rPr>
                      </w:pPr>
                    </w:p>
                    <w:p w:rsidR="00FC5FFB" w:rsidRPr="00D94CE2" w:rsidRDefault="00FC5FF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C5FFB" w:rsidRPr="00D94CE2" w:rsidRDefault="00FC5FF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C5FFB" w:rsidRPr="00F40D69" w:rsidRDefault="00FC5FFB" w:rsidP="00B8304E">
                      <w:pPr>
                        <w:ind w:left="142"/>
                        <w:jc w:val="center"/>
                        <w:rPr>
                          <w:rFonts w:ascii="Century Gothic" w:hAnsi="Century Gothic" w:cs="Arial"/>
                          <w:b/>
                          <w:sz w:val="28"/>
                          <w:szCs w:val="28"/>
                        </w:rPr>
                      </w:pPr>
                    </w:p>
                    <w:p w:rsidR="00FC5FFB" w:rsidRDefault="00FC5FFB" w:rsidP="00B8304E">
                      <w:pPr>
                        <w:ind w:left="142"/>
                        <w:jc w:val="center"/>
                        <w:rPr>
                          <w:rFonts w:ascii="Century Gothic" w:hAnsi="Century Gothic" w:cs="Arial"/>
                          <w:b/>
                          <w:sz w:val="28"/>
                          <w:szCs w:val="28"/>
                          <w:lang w:val="es-MX"/>
                        </w:rPr>
                      </w:pPr>
                    </w:p>
                    <w:p w:rsidR="00FC5FFB" w:rsidRPr="00103622" w:rsidRDefault="00FC5FF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C5FFB" w:rsidRPr="005F6C94" w:rsidRDefault="00FC5FFB" w:rsidP="00B8304E">
                      <w:pPr>
                        <w:ind w:left="142"/>
                        <w:rPr>
                          <w:rFonts w:ascii="Century Gothic" w:hAnsi="Century Gothic"/>
                          <w:b/>
                          <w:sz w:val="28"/>
                          <w:szCs w:val="28"/>
                          <w:lang w:val="es-MX"/>
                        </w:rPr>
                      </w:pPr>
                    </w:p>
                    <w:p w:rsidR="00FC5FFB" w:rsidRPr="00D94CE2" w:rsidRDefault="00FC5FFB"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10B20">
                        <w:rPr>
                          <w:rFonts w:ascii="Century Gothic" w:hAnsi="Century Gothic" w:cs="Century Gothic"/>
                          <w:b/>
                          <w:bCs/>
                          <w:sz w:val="28"/>
                          <w:szCs w:val="28"/>
                        </w:rPr>
                        <w:t xml:space="preserve">SERVICIO </w:t>
                      </w:r>
                      <w:r>
                        <w:rPr>
                          <w:rFonts w:ascii="Century Gothic" w:hAnsi="Century Gothic" w:cs="Century Gothic"/>
                          <w:b/>
                          <w:bCs/>
                          <w:sz w:val="28"/>
                          <w:szCs w:val="28"/>
                        </w:rPr>
                        <w:t>DE CEMENTACIÓN DE ANTEPOZO PARA EL POZO HONDURAS – X1</w:t>
                      </w:r>
                    </w:p>
                    <w:p w:rsidR="00FC5FFB" w:rsidRPr="00D94CE2" w:rsidRDefault="00FC5FFB" w:rsidP="00B8304E">
                      <w:pPr>
                        <w:jc w:val="center"/>
                        <w:rPr>
                          <w:rFonts w:ascii="Century Gothic" w:hAnsi="Century Gothic" w:cs="Century Gothic"/>
                          <w:b/>
                          <w:bCs/>
                          <w:color w:val="FF0000"/>
                          <w:sz w:val="28"/>
                          <w:szCs w:val="28"/>
                        </w:rPr>
                      </w:pPr>
                    </w:p>
                    <w:p w:rsidR="00FC5FFB" w:rsidRPr="00072A20" w:rsidRDefault="00FC5FFB" w:rsidP="00B8304E">
                      <w:pPr>
                        <w:jc w:val="center"/>
                        <w:rPr>
                          <w:rFonts w:ascii="Century Gothic" w:hAnsi="Century Gothic" w:cs="Century Gothic"/>
                          <w:b/>
                          <w:bCs/>
                          <w:sz w:val="28"/>
                          <w:szCs w:val="28"/>
                        </w:rPr>
                      </w:pPr>
                      <w:r w:rsidRPr="00072A20">
                        <w:rPr>
                          <w:rFonts w:ascii="Century Gothic" w:hAnsi="Century Gothic" w:cs="Century Gothic"/>
                          <w:b/>
                          <w:bCs/>
                          <w:sz w:val="28"/>
                          <w:szCs w:val="28"/>
                        </w:rPr>
                        <w:t xml:space="preserve">CODIGO: </w:t>
                      </w:r>
                      <w:r w:rsidR="00072A20" w:rsidRPr="00072A20">
                        <w:rPr>
                          <w:rFonts w:ascii="Century Gothic" w:hAnsi="Century Gothic" w:cs="Century Gothic"/>
                          <w:b/>
                          <w:bCs/>
                          <w:sz w:val="28"/>
                          <w:szCs w:val="28"/>
                        </w:rPr>
                        <w:t>GCC-CDL-GNEE-21-17</w:t>
                      </w:r>
                    </w:p>
                    <w:p w:rsidR="00FC5FFB" w:rsidRPr="00D94CE2" w:rsidRDefault="00FC5FFB" w:rsidP="00B8304E">
                      <w:pPr>
                        <w:jc w:val="center"/>
                        <w:rPr>
                          <w:rFonts w:ascii="Century Gothic" w:hAnsi="Century Gothic" w:cs="Century Gothic"/>
                          <w:b/>
                          <w:bCs/>
                          <w:color w:val="FF0000"/>
                          <w:sz w:val="28"/>
                          <w:szCs w:val="28"/>
                        </w:rPr>
                      </w:pPr>
                    </w:p>
                    <w:p w:rsidR="00FC5FFB" w:rsidRPr="00884681" w:rsidRDefault="00FC5FFB" w:rsidP="00B8304E">
                      <w:pPr>
                        <w:jc w:val="center"/>
                        <w:rPr>
                          <w:rFonts w:ascii="Century Gothic" w:hAnsi="Century Gothic"/>
                          <w:b/>
                          <w:sz w:val="28"/>
                          <w:szCs w:val="28"/>
                          <w:lang w:val="es-ES_tradnl"/>
                        </w:rPr>
                      </w:pPr>
                      <w:r w:rsidRPr="00884681">
                        <w:rPr>
                          <w:rFonts w:ascii="Century Gothic" w:hAnsi="Century Gothic" w:cs="Century Gothic"/>
                          <w:b/>
                          <w:bCs/>
                          <w:sz w:val="28"/>
                          <w:szCs w:val="28"/>
                        </w:rPr>
                        <w:t>(</w:t>
                      </w:r>
                      <w:r>
                        <w:rPr>
                          <w:rFonts w:ascii="Century Gothic" w:hAnsi="Century Gothic" w:cs="Century Gothic"/>
                          <w:b/>
                          <w:bCs/>
                          <w:sz w:val="28"/>
                          <w:szCs w:val="28"/>
                        </w:rPr>
                        <w:t xml:space="preserve">PRIMERA </w:t>
                      </w:r>
                      <w:r w:rsidRPr="00884681">
                        <w:rPr>
                          <w:rFonts w:ascii="Century Gothic" w:hAnsi="Century Gothic" w:cs="Century Gothic"/>
                          <w:b/>
                          <w:bCs/>
                          <w:sz w:val="28"/>
                          <w:szCs w:val="28"/>
                        </w:rPr>
                        <w:t>CONVOCATORIA</w:t>
                      </w:r>
                      <w:r w:rsidRPr="00884681">
                        <w:rPr>
                          <w:rFonts w:ascii="Century Gothic" w:hAnsi="Century Gothic"/>
                          <w:b/>
                          <w:sz w:val="28"/>
                          <w:szCs w:val="28"/>
                          <w:lang w:val="es-ES_tradnl"/>
                        </w:rPr>
                        <w:t>)</w:t>
                      </w:r>
                    </w:p>
                    <w:p w:rsidR="00FC5FFB" w:rsidRPr="00103622" w:rsidRDefault="00FC5FFB" w:rsidP="00B8304E">
                      <w:pPr>
                        <w:jc w:val="center"/>
                        <w:rPr>
                          <w:rFonts w:ascii="Century Gothic" w:hAnsi="Century Gothic"/>
                          <w:sz w:val="32"/>
                          <w:szCs w:val="32"/>
                          <w:lang w:val="es-ES_tradnl"/>
                        </w:rPr>
                      </w:pPr>
                    </w:p>
                    <w:p w:rsidR="00FC5FFB" w:rsidRPr="00103622" w:rsidRDefault="00FC5FFB" w:rsidP="00B8304E">
                      <w:pPr>
                        <w:ind w:right="930"/>
                        <w:jc w:val="center"/>
                        <w:rPr>
                          <w:rFonts w:ascii="Century Gothic" w:hAnsi="Century Gothic"/>
                          <w:sz w:val="32"/>
                          <w:szCs w:val="32"/>
                          <w:lang w:val="es-ES_tradnl"/>
                        </w:rPr>
                      </w:pPr>
                    </w:p>
                    <w:p w:rsidR="00FC5FFB" w:rsidRPr="00103622" w:rsidRDefault="00FC5FFB" w:rsidP="00B8304E">
                      <w:pPr>
                        <w:ind w:right="930"/>
                        <w:jc w:val="center"/>
                        <w:rPr>
                          <w:rFonts w:ascii="Century Gothic" w:hAnsi="Century Gothic"/>
                          <w:sz w:val="32"/>
                          <w:szCs w:val="32"/>
                          <w:lang w:val="es-ES_tradnl"/>
                        </w:rPr>
                      </w:pPr>
                    </w:p>
                    <w:p w:rsidR="00FC5FFB" w:rsidRDefault="00FC5FFB" w:rsidP="00B8304E">
                      <w:pPr>
                        <w:ind w:right="930"/>
                        <w:jc w:val="center"/>
                        <w:rPr>
                          <w:rFonts w:ascii="Century Gothic" w:hAnsi="Century Gothic"/>
                          <w:lang w:val="es-ES_tradnl"/>
                        </w:rPr>
                      </w:pPr>
                    </w:p>
                    <w:p w:rsidR="00FC5FFB" w:rsidRPr="009C5A35" w:rsidRDefault="00FC5FFB"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C5FFB" w:rsidRPr="00AD6AF2" w:rsidRDefault="00FC5FFB" w:rsidP="00B26F20">
                            <w:pPr>
                              <w:ind w:right="930"/>
                              <w:jc w:val="center"/>
                              <w:rPr>
                                <w:rFonts w:ascii="Century Gothic" w:hAnsi="Century Gothic"/>
                                <w:sz w:val="14"/>
                                <w:lang w:val="es-ES_tradnl"/>
                              </w:rPr>
                            </w:pPr>
                          </w:p>
                          <w:p w:rsidR="00FC5FFB" w:rsidRDefault="00FC5FF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FC5FFB" w:rsidRPr="00AD6AF2" w:rsidRDefault="00FC5FF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FC5FFB" w:rsidRPr="00AD6AF2" w:rsidRDefault="00FC5FFB" w:rsidP="00B26F20">
                      <w:pPr>
                        <w:ind w:right="930"/>
                        <w:jc w:val="center"/>
                        <w:rPr>
                          <w:rFonts w:ascii="Century Gothic" w:hAnsi="Century Gothic"/>
                          <w:sz w:val="14"/>
                          <w:lang w:val="es-ES_tradnl"/>
                        </w:rPr>
                      </w:pPr>
                    </w:p>
                    <w:p w:rsidR="00FC5FFB" w:rsidRDefault="00FC5FF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FC5FFB" w:rsidRPr="00AD6AF2" w:rsidRDefault="00FC5FF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552079" w:rsidRDefault="00A73638" w:rsidP="007435CD">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884681"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E3F7E"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884681"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884681"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EN 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1074"/>
        <w:gridCol w:w="3269"/>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994878">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2"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9"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994878">
        <w:trPr>
          <w:trHeight w:val="64"/>
        </w:trPr>
        <w:tc>
          <w:tcPr>
            <w:tcW w:w="433" w:type="dxa"/>
          </w:tcPr>
          <w:p w:rsidR="00CE7B5F" w:rsidRPr="00552079" w:rsidRDefault="00CE7B5F" w:rsidP="00F77699">
            <w:pPr>
              <w:rPr>
                <w:rFonts w:asciiTheme="minorHAnsi" w:hAnsiTheme="minorHAnsi" w:cstheme="minorHAnsi"/>
                <w:sz w:val="22"/>
                <w:szCs w:val="22"/>
              </w:rPr>
            </w:pPr>
          </w:p>
        </w:tc>
        <w:tc>
          <w:tcPr>
            <w:tcW w:w="2985" w:type="dxa"/>
          </w:tcPr>
          <w:p w:rsidR="00CE7B5F" w:rsidRPr="00552079" w:rsidRDefault="00CE7B5F" w:rsidP="00F77699">
            <w:pPr>
              <w:rPr>
                <w:rFonts w:asciiTheme="minorHAnsi" w:hAnsiTheme="minorHAnsi" w:cstheme="minorHAnsi"/>
                <w:sz w:val="22"/>
                <w:szCs w:val="22"/>
              </w:rPr>
            </w:pPr>
          </w:p>
        </w:tc>
        <w:tc>
          <w:tcPr>
            <w:tcW w:w="2352" w:type="dxa"/>
            <w:gridSpan w:val="2"/>
          </w:tcPr>
          <w:p w:rsidR="00CE7B5F" w:rsidRPr="00552079" w:rsidRDefault="00CE7B5F" w:rsidP="00F77699">
            <w:pPr>
              <w:rPr>
                <w:rFonts w:asciiTheme="minorHAnsi" w:hAnsiTheme="minorHAnsi" w:cstheme="minorHAnsi"/>
                <w:sz w:val="22"/>
                <w:szCs w:val="22"/>
                <w:highlight w:val="yellow"/>
              </w:rPr>
            </w:pPr>
          </w:p>
        </w:tc>
        <w:tc>
          <w:tcPr>
            <w:tcW w:w="3269" w:type="dxa"/>
          </w:tcPr>
          <w:p w:rsidR="00CE7B5F" w:rsidRPr="00552079" w:rsidRDefault="00CE7B5F" w:rsidP="00F77699">
            <w:pPr>
              <w:rPr>
                <w:rFonts w:asciiTheme="minorHAnsi" w:hAnsiTheme="minorHAnsi" w:cstheme="minorHAnsi"/>
                <w:sz w:val="22"/>
                <w:szCs w:val="22"/>
              </w:rPr>
            </w:pPr>
          </w:p>
        </w:tc>
      </w:tr>
      <w:tr w:rsidR="00CE7B5F" w:rsidRPr="00552079" w:rsidTr="00994878">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5"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FC5FFB" w:rsidP="00B45E5D">
            <w:pPr>
              <w:rPr>
                <w:rFonts w:asciiTheme="minorHAnsi" w:hAnsiTheme="minorHAnsi" w:cstheme="minorHAnsi"/>
                <w:sz w:val="22"/>
                <w:szCs w:val="22"/>
              </w:rPr>
            </w:pPr>
            <w:r>
              <w:rPr>
                <w:rFonts w:asciiTheme="minorHAnsi" w:hAnsiTheme="minorHAnsi" w:cstheme="minorHAnsi"/>
                <w:sz w:val="22"/>
                <w:szCs w:val="22"/>
              </w:rPr>
              <w:t>2</w:t>
            </w:r>
            <w:r w:rsidR="00B45E5D">
              <w:rPr>
                <w:rFonts w:asciiTheme="minorHAnsi" w:hAnsiTheme="minorHAnsi" w:cstheme="minorHAnsi"/>
                <w:sz w:val="22"/>
                <w:szCs w:val="22"/>
              </w:rPr>
              <w:t>3</w:t>
            </w:r>
            <w:r w:rsidR="007435CD">
              <w:rPr>
                <w:rFonts w:asciiTheme="minorHAnsi" w:hAnsiTheme="minorHAnsi" w:cstheme="minorHAnsi"/>
                <w:sz w:val="22"/>
                <w:szCs w:val="22"/>
              </w:rPr>
              <w:t>/10/2017</w:t>
            </w:r>
          </w:p>
        </w:tc>
        <w:tc>
          <w:tcPr>
            <w:tcW w:w="107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7435CD" w:rsidP="00F77699">
            <w:pPr>
              <w:jc w:val="center"/>
              <w:rPr>
                <w:rFonts w:asciiTheme="minorHAnsi" w:hAnsiTheme="minorHAnsi" w:cstheme="minorHAnsi"/>
                <w:color w:val="000000"/>
                <w:sz w:val="22"/>
                <w:szCs w:val="22"/>
              </w:rPr>
            </w:pPr>
            <w:r>
              <w:rPr>
                <w:rFonts w:asciiTheme="minorHAnsi" w:hAnsiTheme="minorHAnsi" w:cstheme="minorHAnsi"/>
                <w:color w:val="000000"/>
                <w:sz w:val="22"/>
                <w:szCs w:val="22"/>
              </w:rPr>
              <w:t>7:00</w:t>
            </w:r>
          </w:p>
        </w:tc>
        <w:tc>
          <w:tcPr>
            <w:tcW w:w="3269" w:type="dxa"/>
            <w:vAlign w:val="center"/>
          </w:tcPr>
          <w:p w:rsidR="00187E02" w:rsidRDefault="00BD5870" w:rsidP="00187E02">
            <w:pPr>
              <w:jc w:val="both"/>
              <w:rPr>
                <w:rFonts w:ascii="Calibri" w:hAnsi="Calibri"/>
                <w:sz w:val="16"/>
                <w:szCs w:val="16"/>
              </w:rPr>
            </w:pPr>
            <w:r w:rsidRPr="00187E02">
              <w:rPr>
                <w:rFonts w:ascii="Calibri" w:hAnsi="Calibri"/>
                <w:b/>
                <w:sz w:val="16"/>
                <w:szCs w:val="16"/>
              </w:rPr>
              <w:t xml:space="preserve">Lugar: </w:t>
            </w:r>
            <w:r w:rsidR="00187E02" w:rsidRPr="00187E02">
              <w:rPr>
                <w:rFonts w:ascii="Calibri" w:hAnsi="Calibri"/>
                <w:sz w:val="16"/>
                <w:szCs w:val="16"/>
              </w:rPr>
              <w:t xml:space="preserve">Pozo Honduras (HND-X1) se encuentra en el Bloque </w:t>
            </w:r>
            <w:proofErr w:type="spellStart"/>
            <w:r w:rsidR="00187E02" w:rsidRPr="00187E02">
              <w:rPr>
                <w:rFonts w:ascii="Calibri" w:hAnsi="Calibri"/>
                <w:sz w:val="16"/>
                <w:szCs w:val="16"/>
              </w:rPr>
              <w:t>Huacareta</w:t>
            </w:r>
            <w:proofErr w:type="spellEnd"/>
            <w:r w:rsidR="00187E02" w:rsidRPr="00187E02">
              <w:rPr>
                <w:rFonts w:ascii="Calibri" w:hAnsi="Calibri"/>
                <w:sz w:val="16"/>
                <w:szCs w:val="16"/>
              </w:rPr>
              <w:t xml:space="preserve">, perteneciente a la Primera Sección de la Provincia </w:t>
            </w:r>
            <w:proofErr w:type="spellStart"/>
            <w:r w:rsidR="00187E02" w:rsidRPr="00187E02">
              <w:rPr>
                <w:rFonts w:ascii="Calibri" w:hAnsi="Calibri"/>
                <w:sz w:val="16"/>
                <w:szCs w:val="16"/>
              </w:rPr>
              <w:t>O´Connor</w:t>
            </w:r>
            <w:proofErr w:type="spellEnd"/>
            <w:r w:rsidR="00187E02" w:rsidRPr="00187E02">
              <w:rPr>
                <w:rFonts w:ascii="Calibri" w:hAnsi="Calibri"/>
                <w:sz w:val="16"/>
                <w:szCs w:val="16"/>
              </w:rPr>
              <w:t xml:space="preserve"> del Departamento de Tarija, a 10,7 km al Noroeste de la Población de Entre Rios</w:t>
            </w:r>
          </w:p>
          <w:p w:rsidR="00187E02" w:rsidRDefault="00187E02" w:rsidP="00187E02">
            <w:pPr>
              <w:jc w:val="both"/>
              <w:rPr>
                <w:rFonts w:ascii="Calibri" w:hAnsi="Calibri"/>
                <w:b/>
                <w:sz w:val="16"/>
                <w:szCs w:val="16"/>
              </w:rPr>
            </w:pPr>
            <w:r w:rsidRPr="00187E02">
              <w:rPr>
                <w:rFonts w:ascii="Calibri" w:hAnsi="Calibri"/>
                <w:b/>
                <w:sz w:val="16"/>
                <w:szCs w:val="16"/>
              </w:rPr>
              <w:t>Punto de Encuentro:</w:t>
            </w:r>
            <w:r>
              <w:rPr>
                <w:rFonts w:ascii="Calibri" w:hAnsi="Calibri"/>
                <w:sz w:val="16"/>
                <w:szCs w:val="16"/>
              </w:rPr>
              <w:t xml:space="preserve"> Oficinas YPFB-GNEE-</w:t>
            </w:r>
            <w:proofErr w:type="spellStart"/>
            <w:r>
              <w:rPr>
                <w:rFonts w:ascii="Calibri" w:hAnsi="Calibri"/>
                <w:sz w:val="16"/>
                <w:szCs w:val="16"/>
              </w:rPr>
              <w:t>Camiri</w:t>
            </w:r>
            <w:proofErr w:type="spellEnd"/>
            <w:r>
              <w:rPr>
                <w:rFonts w:ascii="Calibri" w:hAnsi="Calibri"/>
                <w:sz w:val="16"/>
                <w:szCs w:val="16"/>
              </w:rPr>
              <w:t>.</w:t>
            </w:r>
            <w:r w:rsidR="007435CD">
              <w:rPr>
                <w:rFonts w:ascii="Calibri" w:hAnsi="Calibri"/>
                <w:sz w:val="16"/>
                <w:szCs w:val="16"/>
              </w:rPr>
              <w:t xml:space="preserve"> Calle Francisco Menacho # 201</w:t>
            </w:r>
          </w:p>
          <w:p w:rsidR="00CE7B5F" w:rsidRPr="00187E02" w:rsidRDefault="00BD5870" w:rsidP="00187E02">
            <w:pPr>
              <w:jc w:val="both"/>
              <w:rPr>
                <w:rFonts w:ascii="Calibri" w:hAnsi="Calibri" w:cs="Arial"/>
                <w:i/>
                <w:color w:val="FF0000"/>
                <w:sz w:val="16"/>
                <w:szCs w:val="16"/>
              </w:rPr>
            </w:pPr>
            <w:r w:rsidRPr="00187E02">
              <w:rPr>
                <w:rFonts w:ascii="Calibri" w:hAnsi="Calibri"/>
                <w:b/>
                <w:sz w:val="16"/>
                <w:szCs w:val="16"/>
              </w:rPr>
              <w:t>Responsable:</w:t>
            </w:r>
            <w:r w:rsidRPr="00187E02">
              <w:rPr>
                <w:rFonts w:ascii="Calibri" w:hAnsi="Calibri"/>
                <w:sz w:val="16"/>
                <w:szCs w:val="16"/>
              </w:rPr>
              <w:t xml:space="preserve"> </w:t>
            </w:r>
            <w:r w:rsidR="00187E02" w:rsidRPr="00187E02">
              <w:rPr>
                <w:rFonts w:ascii="Calibri" w:hAnsi="Calibri" w:cs="Arial"/>
                <w:i/>
                <w:sz w:val="16"/>
                <w:szCs w:val="16"/>
              </w:rPr>
              <w:t>Ing. Nilton Gamarra Languidey – Ing. Roger Mauricio Arias Terán</w:t>
            </w:r>
          </w:p>
        </w:tc>
      </w:tr>
      <w:tr w:rsidR="00CE7B5F" w:rsidRPr="00552079" w:rsidTr="00994878">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2" w:type="dxa"/>
            <w:gridSpan w:val="2"/>
          </w:tcPr>
          <w:p w:rsidR="00CE7B5F" w:rsidRPr="00552079" w:rsidRDefault="00CE7B5F" w:rsidP="00F77699">
            <w:pPr>
              <w:jc w:val="center"/>
              <w:rPr>
                <w:rFonts w:asciiTheme="minorHAnsi" w:hAnsiTheme="minorHAnsi" w:cstheme="minorHAnsi"/>
                <w:sz w:val="22"/>
                <w:szCs w:val="22"/>
              </w:rPr>
            </w:pPr>
          </w:p>
        </w:tc>
        <w:tc>
          <w:tcPr>
            <w:tcW w:w="3269" w:type="dxa"/>
          </w:tcPr>
          <w:p w:rsidR="00CE7B5F" w:rsidRPr="00552079" w:rsidRDefault="00CE7B5F" w:rsidP="00F77699">
            <w:pPr>
              <w:jc w:val="both"/>
              <w:rPr>
                <w:rFonts w:asciiTheme="minorHAnsi" w:hAnsiTheme="minorHAnsi" w:cstheme="minorHAnsi"/>
                <w:sz w:val="22"/>
                <w:szCs w:val="22"/>
              </w:rPr>
            </w:pPr>
          </w:p>
        </w:tc>
      </w:tr>
      <w:tr w:rsidR="00CE7B5F" w:rsidRPr="00552079" w:rsidTr="00994878">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7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269" w:type="dxa"/>
            <w:vAlign w:val="center"/>
          </w:tcPr>
          <w:p w:rsidR="00CE7B5F" w:rsidRPr="002254F3" w:rsidRDefault="002254F3" w:rsidP="00F77699">
            <w:pPr>
              <w:jc w:val="both"/>
              <w:rPr>
                <w:rFonts w:asciiTheme="minorHAnsi" w:hAnsiTheme="minorHAnsi" w:cstheme="minorHAnsi"/>
                <w:sz w:val="22"/>
                <w:szCs w:val="22"/>
              </w:rPr>
            </w:pPr>
            <w:r w:rsidRPr="002254F3">
              <w:rPr>
                <w:rFonts w:ascii="Calibri" w:hAnsi="Calibri"/>
                <w:sz w:val="22"/>
                <w:szCs w:val="22"/>
              </w:rPr>
              <w:t>(NO APLICA)</w:t>
            </w:r>
          </w:p>
        </w:tc>
      </w:tr>
      <w:tr w:rsidR="00CE7B5F" w:rsidRPr="00552079" w:rsidTr="00994878">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91B5E" w:rsidP="00B45E5D">
            <w:pPr>
              <w:rPr>
                <w:rFonts w:asciiTheme="minorHAnsi" w:hAnsiTheme="minorHAnsi" w:cstheme="minorHAnsi"/>
                <w:sz w:val="22"/>
                <w:szCs w:val="22"/>
              </w:rPr>
            </w:pPr>
            <w:r>
              <w:rPr>
                <w:rFonts w:asciiTheme="minorHAnsi" w:hAnsiTheme="minorHAnsi" w:cstheme="minorHAnsi"/>
                <w:sz w:val="22"/>
                <w:szCs w:val="22"/>
              </w:rPr>
              <w:t>2</w:t>
            </w:r>
            <w:r w:rsidR="00B45E5D">
              <w:rPr>
                <w:rFonts w:asciiTheme="minorHAnsi" w:hAnsiTheme="minorHAnsi" w:cstheme="minorHAnsi"/>
                <w:sz w:val="22"/>
                <w:szCs w:val="22"/>
              </w:rPr>
              <w:t>5</w:t>
            </w:r>
            <w:r w:rsidR="002254F3">
              <w:rPr>
                <w:rFonts w:asciiTheme="minorHAnsi" w:hAnsiTheme="minorHAnsi" w:cstheme="minorHAnsi"/>
                <w:sz w:val="22"/>
                <w:szCs w:val="22"/>
              </w:rPr>
              <w:t>/</w:t>
            </w:r>
            <w:r w:rsidR="000E3F7E">
              <w:rPr>
                <w:rFonts w:asciiTheme="minorHAnsi" w:hAnsiTheme="minorHAnsi" w:cstheme="minorHAnsi"/>
                <w:sz w:val="22"/>
                <w:szCs w:val="22"/>
              </w:rPr>
              <w:t>10</w:t>
            </w:r>
            <w:r w:rsidR="002254F3">
              <w:rPr>
                <w:rFonts w:asciiTheme="minorHAnsi" w:hAnsiTheme="minorHAnsi" w:cstheme="minorHAnsi"/>
                <w:sz w:val="22"/>
                <w:szCs w:val="22"/>
              </w:rPr>
              <w:t>/2017</w:t>
            </w:r>
          </w:p>
        </w:tc>
        <w:tc>
          <w:tcPr>
            <w:tcW w:w="107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2254F3" w:rsidP="003415A5">
            <w:pPr>
              <w:jc w:val="center"/>
              <w:rPr>
                <w:rFonts w:asciiTheme="minorHAnsi" w:hAnsiTheme="minorHAnsi" w:cstheme="minorHAnsi"/>
                <w:sz w:val="22"/>
                <w:szCs w:val="22"/>
              </w:rPr>
            </w:pPr>
            <w:r>
              <w:rPr>
                <w:rFonts w:asciiTheme="minorHAnsi" w:hAnsiTheme="minorHAnsi" w:cstheme="minorHAnsi"/>
                <w:sz w:val="22"/>
                <w:szCs w:val="22"/>
              </w:rPr>
              <w:t>18:</w:t>
            </w:r>
            <w:r w:rsidR="003415A5">
              <w:rPr>
                <w:rFonts w:asciiTheme="minorHAnsi" w:hAnsiTheme="minorHAnsi" w:cstheme="minorHAnsi"/>
                <w:sz w:val="22"/>
                <w:szCs w:val="22"/>
              </w:rPr>
              <w:t>0</w:t>
            </w:r>
            <w:r>
              <w:rPr>
                <w:rFonts w:asciiTheme="minorHAnsi" w:hAnsiTheme="minorHAnsi" w:cstheme="minorHAnsi"/>
                <w:sz w:val="22"/>
                <w:szCs w:val="22"/>
              </w:rPr>
              <w:t>0</w:t>
            </w:r>
          </w:p>
        </w:tc>
        <w:tc>
          <w:tcPr>
            <w:tcW w:w="3269" w:type="dxa"/>
            <w:vAlign w:val="center"/>
          </w:tcPr>
          <w:p w:rsidR="002254F3" w:rsidRPr="00A74165" w:rsidRDefault="002254F3" w:rsidP="002254F3">
            <w:pPr>
              <w:jc w:val="both"/>
              <w:rPr>
                <w:rFonts w:asciiTheme="minorHAnsi" w:hAnsiTheme="minorHAnsi" w:cstheme="minorHAnsi"/>
                <w:b/>
                <w:color w:val="000000" w:themeColor="text1"/>
                <w:sz w:val="18"/>
                <w:szCs w:val="22"/>
              </w:rPr>
            </w:pPr>
            <w:r w:rsidRPr="00A74165">
              <w:rPr>
                <w:rFonts w:asciiTheme="minorHAnsi" w:hAnsiTheme="minorHAnsi" w:cstheme="minorHAnsi"/>
                <w:b/>
                <w:color w:val="000000" w:themeColor="text1"/>
                <w:sz w:val="18"/>
                <w:szCs w:val="22"/>
              </w:rPr>
              <w:t>CORREO INSTITUCIONAL:</w:t>
            </w:r>
          </w:p>
          <w:p w:rsidR="00CE7B5F" w:rsidRPr="00405640" w:rsidRDefault="002254F3" w:rsidP="002254F3">
            <w:pPr>
              <w:jc w:val="both"/>
              <w:rPr>
                <w:rFonts w:asciiTheme="minorHAnsi" w:hAnsiTheme="minorHAnsi" w:cstheme="minorHAnsi"/>
                <w:color w:val="000000"/>
                <w:sz w:val="22"/>
                <w:szCs w:val="22"/>
              </w:rPr>
            </w:pPr>
            <w:r>
              <w:rPr>
                <w:rFonts w:asciiTheme="minorHAnsi" w:hAnsiTheme="minorHAnsi" w:cstheme="minorHAnsi"/>
                <w:color w:val="000000" w:themeColor="text1"/>
                <w:sz w:val="18"/>
                <w:szCs w:val="22"/>
              </w:rPr>
              <w:t>jtoro</w:t>
            </w:r>
            <w:r w:rsidRPr="00A74165">
              <w:rPr>
                <w:rFonts w:asciiTheme="minorHAnsi" w:hAnsiTheme="minorHAnsi" w:cstheme="minorHAnsi"/>
                <w:color w:val="000000" w:themeColor="text1"/>
                <w:sz w:val="18"/>
                <w:szCs w:val="22"/>
              </w:rPr>
              <w:t>@ypfb.gob.bo</w:t>
            </w:r>
          </w:p>
        </w:tc>
      </w:tr>
      <w:tr w:rsidR="00CE7B5F" w:rsidRPr="00552079" w:rsidTr="00994878">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2" w:type="dxa"/>
            <w:gridSpan w:val="2"/>
          </w:tcPr>
          <w:p w:rsidR="00CE7B5F" w:rsidRPr="00552079" w:rsidRDefault="00CE7B5F" w:rsidP="00F77699">
            <w:pPr>
              <w:rPr>
                <w:rFonts w:asciiTheme="minorHAnsi" w:hAnsiTheme="minorHAnsi" w:cstheme="minorHAnsi"/>
                <w:sz w:val="22"/>
                <w:szCs w:val="22"/>
              </w:rPr>
            </w:pPr>
          </w:p>
        </w:tc>
        <w:tc>
          <w:tcPr>
            <w:tcW w:w="3269"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994878">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E7503D" w:rsidP="00B45E5D">
            <w:pPr>
              <w:rPr>
                <w:rFonts w:asciiTheme="minorHAnsi" w:hAnsiTheme="minorHAnsi" w:cstheme="minorHAnsi"/>
                <w:sz w:val="22"/>
                <w:szCs w:val="22"/>
              </w:rPr>
            </w:pPr>
            <w:r>
              <w:rPr>
                <w:rFonts w:asciiTheme="minorHAnsi" w:hAnsiTheme="minorHAnsi" w:cstheme="minorHAnsi"/>
                <w:sz w:val="22"/>
                <w:szCs w:val="22"/>
              </w:rPr>
              <w:t>2</w:t>
            </w:r>
            <w:r w:rsidR="00B45E5D">
              <w:rPr>
                <w:rFonts w:asciiTheme="minorHAnsi" w:hAnsiTheme="minorHAnsi" w:cstheme="minorHAnsi"/>
                <w:sz w:val="22"/>
                <w:szCs w:val="22"/>
              </w:rPr>
              <w:t>6</w:t>
            </w:r>
            <w:r w:rsidR="00FF1E2E">
              <w:rPr>
                <w:rFonts w:asciiTheme="minorHAnsi" w:hAnsiTheme="minorHAnsi" w:cstheme="minorHAnsi"/>
                <w:sz w:val="22"/>
                <w:szCs w:val="22"/>
              </w:rPr>
              <w:t>/10/2017</w:t>
            </w:r>
          </w:p>
        </w:tc>
        <w:tc>
          <w:tcPr>
            <w:tcW w:w="107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FF1E2E" w:rsidP="00E7503D">
            <w:pPr>
              <w:jc w:val="center"/>
              <w:rPr>
                <w:rFonts w:asciiTheme="minorHAnsi" w:hAnsiTheme="minorHAnsi" w:cstheme="minorHAnsi"/>
                <w:sz w:val="22"/>
                <w:szCs w:val="22"/>
              </w:rPr>
            </w:pPr>
            <w:r>
              <w:rPr>
                <w:rFonts w:asciiTheme="minorHAnsi" w:hAnsiTheme="minorHAnsi" w:cstheme="minorHAnsi"/>
                <w:sz w:val="22"/>
                <w:szCs w:val="22"/>
              </w:rPr>
              <w:t>1</w:t>
            </w:r>
            <w:r w:rsidR="00E7503D">
              <w:rPr>
                <w:rFonts w:asciiTheme="minorHAnsi" w:hAnsiTheme="minorHAnsi" w:cstheme="minorHAnsi"/>
                <w:sz w:val="22"/>
                <w:szCs w:val="22"/>
              </w:rPr>
              <w:t>6</w:t>
            </w:r>
            <w:r>
              <w:rPr>
                <w:rFonts w:asciiTheme="minorHAnsi" w:hAnsiTheme="minorHAnsi" w:cstheme="minorHAnsi"/>
                <w:sz w:val="22"/>
                <w:szCs w:val="22"/>
              </w:rPr>
              <w:t>:00</w:t>
            </w:r>
          </w:p>
        </w:tc>
        <w:tc>
          <w:tcPr>
            <w:tcW w:w="3269" w:type="dxa"/>
            <w:vAlign w:val="center"/>
          </w:tcPr>
          <w:p w:rsidR="00FF1E2E" w:rsidRPr="000443E0" w:rsidRDefault="00FF1E2E" w:rsidP="007435CD">
            <w:pPr>
              <w:jc w:val="both"/>
              <w:rPr>
                <w:rFonts w:ascii="Calibri" w:hAnsi="Calibri" w:cs="Arial"/>
                <w:sz w:val="16"/>
                <w:szCs w:val="16"/>
              </w:rPr>
            </w:pPr>
            <w:r>
              <w:rPr>
                <w:rFonts w:ascii="Calibri" w:hAnsi="Calibri" w:cs="Arial"/>
                <w:b/>
                <w:sz w:val="16"/>
                <w:szCs w:val="16"/>
              </w:rPr>
              <w:t xml:space="preserve">Lugar: </w:t>
            </w:r>
            <w:r w:rsidR="007D4DC4" w:rsidRPr="007D4DC4">
              <w:rPr>
                <w:rFonts w:ascii="Calibri" w:hAnsi="Calibri" w:cs="Arial"/>
                <w:sz w:val="16"/>
                <w:szCs w:val="16"/>
              </w:rPr>
              <w:t>YPFB</w:t>
            </w:r>
            <w:r w:rsidR="007D4DC4">
              <w:rPr>
                <w:rFonts w:ascii="Calibri" w:hAnsi="Calibri" w:cs="Arial"/>
                <w:b/>
                <w:sz w:val="16"/>
                <w:szCs w:val="16"/>
              </w:rPr>
              <w:t xml:space="preserve"> </w:t>
            </w:r>
            <w:r w:rsidR="007435CD">
              <w:rPr>
                <w:rFonts w:ascii="Calibri" w:hAnsi="Calibri" w:cs="Arial"/>
                <w:b/>
                <w:sz w:val="16"/>
                <w:szCs w:val="16"/>
              </w:rPr>
              <w:t>–</w:t>
            </w:r>
            <w:r w:rsidR="007D4DC4">
              <w:rPr>
                <w:rFonts w:ascii="Calibri" w:hAnsi="Calibri" w:cs="Arial"/>
                <w:b/>
                <w:sz w:val="16"/>
                <w:szCs w:val="16"/>
              </w:rPr>
              <w:t xml:space="preserve"> </w:t>
            </w:r>
            <w:r w:rsidR="007435CD">
              <w:rPr>
                <w:rFonts w:ascii="Calibri" w:hAnsi="Calibri" w:cs="Arial"/>
                <w:sz w:val="16"/>
                <w:szCs w:val="16"/>
              </w:rPr>
              <w:t>Gerencia Nacional de Exploración y Explotación, ubicado en calle Francisco Menacho # 201 frente a la Plazuela Atilio Zamora</w:t>
            </w:r>
            <w:r w:rsidR="00726C0A">
              <w:rPr>
                <w:rFonts w:ascii="Calibri" w:hAnsi="Calibri" w:cs="Arial"/>
                <w:sz w:val="16"/>
                <w:szCs w:val="16"/>
              </w:rPr>
              <w:t xml:space="preserve"> (Santa Cruz – </w:t>
            </w:r>
            <w:proofErr w:type="spellStart"/>
            <w:r w:rsidR="00726C0A">
              <w:rPr>
                <w:rFonts w:ascii="Calibri" w:hAnsi="Calibri" w:cs="Arial"/>
                <w:sz w:val="16"/>
                <w:szCs w:val="16"/>
              </w:rPr>
              <w:t>Camiri</w:t>
            </w:r>
            <w:proofErr w:type="spellEnd"/>
            <w:r w:rsidR="00726C0A">
              <w:rPr>
                <w:rFonts w:ascii="Calibri" w:hAnsi="Calibri" w:cs="Arial"/>
                <w:sz w:val="16"/>
                <w:szCs w:val="16"/>
              </w:rPr>
              <w:t xml:space="preserve"> – Bolivia)</w:t>
            </w:r>
          </w:p>
          <w:p w:rsidR="00CE7B5F" w:rsidRPr="001B5615" w:rsidRDefault="00FF1E2E" w:rsidP="00FF1E2E">
            <w:pPr>
              <w:jc w:val="both"/>
              <w:rPr>
                <w:rFonts w:asciiTheme="minorHAnsi" w:hAnsiTheme="minorHAnsi" w:cstheme="minorHAnsi"/>
                <w:color w:val="FF0000"/>
                <w:sz w:val="22"/>
                <w:szCs w:val="22"/>
              </w:rPr>
            </w:pPr>
            <w:r w:rsidRPr="000443E0">
              <w:rPr>
                <w:rFonts w:ascii="Calibri" w:hAnsi="Calibri"/>
                <w:b/>
                <w:sz w:val="16"/>
                <w:szCs w:val="16"/>
              </w:rPr>
              <w:t>Responsable:</w:t>
            </w:r>
            <w:r w:rsidRPr="000443E0">
              <w:rPr>
                <w:rFonts w:ascii="Calibri" w:hAnsi="Calibri"/>
                <w:sz w:val="16"/>
                <w:szCs w:val="16"/>
              </w:rPr>
              <w:t xml:space="preserve"> </w:t>
            </w:r>
            <w:r>
              <w:rPr>
                <w:rFonts w:ascii="Calibri" w:hAnsi="Calibri"/>
                <w:sz w:val="16"/>
                <w:szCs w:val="16"/>
              </w:rPr>
              <w:t>Jaime Toro Liendo</w:t>
            </w:r>
          </w:p>
        </w:tc>
      </w:tr>
      <w:tr w:rsidR="00CE7B5F" w:rsidRPr="00552079" w:rsidTr="00994878">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2" w:type="dxa"/>
            <w:gridSpan w:val="2"/>
            <w:vAlign w:val="center"/>
          </w:tcPr>
          <w:p w:rsidR="00CE7B5F" w:rsidRPr="00552079" w:rsidRDefault="00CE7B5F" w:rsidP="00F77699">
            <w:pPr>
              <w:jc w:val="center"/>
              <w:rPr>
                <w:rFonts w:asciiTheme="minorHAnsi" w:hAnsiTheme="minorHAnsi" w:cstheme="minorHAnsi"/>
                <w:sz w:val="22"/>
                <w:szCs w:val="22"/>
              </w:rPr>
            </w:pPr>
          </w:p>
        </w:tc>
        <w:tc>
          <w:tcPr>
            <w:tcW w:w="3269"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994878">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B45E5D" w:rsidP="00FC5FFB">
            <w:pPr>
              <w:rPr>
                <w:rFonts w:asciiTheme="minorHAnsi" w:hAnsiTheme="minorHAnsi" w:cstheme="minorHAnsi"/>
                <w:sz w:val="22"/>
                <w:szCs w:val="22"/>
              </w:rPr>
            </w:pPr>
            <w:r>
              <w:rPr>
                <w:rFonts w:asciiTheme="minorHAnsi" w:hAnsiTheme="minorHAnsi" w:cstheme="minorHAnsi"/>
                <w:sz w:val="22"/>
                <w:szCs w:val="22"/>
              </w:rPr>
              <w:t>1</w:t>
            </w:r>
            <w:r w:rsidR="00204EA4">
              <w:rPr>
                <w:rFonts w:asciiTheme="minorHAnsi" w:hAnsiTheme="minorHAnsi" w:cstheme="minorHAnsi"/>
                <w:sz w:val="22"/>
                <w:szCs w:val="22"/>
              </w:rPr>
              <w:t>/1</w:t>
            </w:r>
            <w:r w:rsidR="00FC5FFB">
              <w:rPr>
                <w:rFonts w:asciiTheme="minorHAnsi" w:hAnsiTheme="minorHAnsi" w:cstheme="minorHAnsi"/>
                <w:sz w:val="22"/>
                <w:szCs w:val="22"/>
              </w:rPr>
              <w:t>1</w:t>
            </w:r>
            <w:r w:rsidR="00204EA4">
              <w:rPr>
                <w:rFonts w:asciiTheme="minorHAnsi" w:hAnsiTheme="minorHAnsi" w:cstheme="minorHAnsi"/>
                <w:sz w:val="22"/>
                <w:szCs w:val="22"/>
              </w:rPr>
              <w:t>/2017</w:t>
            </w:r>
          </w:p>
        </w:tc>
        <w:tc>
          <w:tcPr>
            <w:tcW w:w="107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204EA4" w:rsidP="00B45E5D">
            <w:pPr>
              <w:jc w:val="center"/>
              <w:rPr>
                <w:rFonts w:asciiTheme="minorHAnsi" w:hAnsiTheme="minorHAnsi" w:cstheme="minorHAnsi"/>
                <w:sz w:val="22"/>
                <w:szCs w:val="22"/>
              </w:rPr>
            </w:pPr>
            <w:r>
              <w:rPr>
                <w:rFonts w:asciiTheme="minorHAnsi" w:hAnsiTheme="minorHAnsi" w:cstheme="minorHAnsi"/>
                <w:sz w:val="22"/>
                <w:szCs w:val="22"/>
              </w:rPr>
              <w:t>1</w:t>
            </w:r>
            <w:r w:rsidR="00B45E5D">
              <w:rPr>
                <w:rFonts w:asciiTheme="minorHAnsi" w:hAnsiTheme="minorHAnsi" w:cstheme="minorHAnsi"/>
                <w:sz w:val="22"/>
                <w:szCs w:val="22"/>
              </w:rPr>
              <w:t>1</w:t>
            </w:r>
            <w:r>
              <w:rPr>
                <w:rFonts w:asciiTheme="minorHAnsi" w:hAnsiTheme="minorHAnsi" w:cstheme="minorHAnsi"/>
                <w:sz w:val="22"/>
                <w:szCs w:val="22"/>
              </w:rPr>
              <w:t>:00</w:t>
            </w:r>
          </w:p>
        </w:tc>
        <w:tc>
          <w:tcPr>
            <w:tcW w:w="3269" w:type="dxa"/>
          </w:tcPr>
          <w:p w:rsidR="00726C0A" w:rsidRPr="000443E0" w:rsidRDefault="00726C0A" w:rsidP="00726C0A">
            <w:pPr>
              <w:jc w:val="both"/>
              <w:rPr>
                <w:rFonts w:ascii="Calibri" w:hAnsi="Calibri" w:cs="Arial"/>
                <w:sz w:val="16"/>
                <w:szCs w:val="16"/>
              </w:rPr>
            </w:pPr>
            <w:r>
              <w:rPr>
                <w:rFonts w:ascii="Calibri" w:hAnsi="Calibri" w:cs="Arial"/>
                <w:b/>
                <w:sz w:val="16"/>
                <w:szCs w:val="16"/>
              </w:rPr>
              <w:t xml:space="preserve">Lugar: </w:t>
            </w:r>
            <w:r w:rsidRPr="007D4DC4">
              <w:rPr>
                <w:rFonts w:ascii="Calibri" w:hAnsi="Calibri" w:cs="Arial"/>
                <w:sz w:val="16"/>
                <w:szCs w:val="16"/>
              </w:rPr>
              <w:t>YPFB</w:t>
            </w:r>
            <w:r>
              <w:rPr>
                <w:rFonts w:ascii="Calibri" w:hAnsi="Calibri" w:cs="Arial"/>
                <w:b/>
                <w:sz w:val="16"/>
                <w:szCs w:val="16"/>
              </w:rPr>
              <w:t xml:space="preserve"> – </w:t>
            </w:r>
            <w:r>
              <w:rPr>
                <w:rFonts w:ascii="Calibri" w:hAnsi="Calibri" w:cs="Arial"/>
                <w:sz w:val="16"/>
                <w:szCs w:val="16"/>
              </w:rPr>
              <w:t xml:space="preserve">Gerencia Nacional de Exploración y Explotación, ubicado en calle Francisco Menacho # 201 frente a la Plazuela Atilio Zamora (Santa Cruz – </w:t>
            </w:r>
            <w:proofErr w:type="spellStart"/>
            <w:r>
              <w:rPr>
                <w:rFonts w:ascii="Calibri" w:hAnsi="Calibri" w:cs="Arial"/>
                <w:sz w:val="16"/>
                <w:szCs w:val="16"/>
              </w:rPr>
              <w:t>Camiri</w:t>
            </w:r>
            <w:proofErr w:type="spellEnd"/>
            <w:r>
              <w:rPr>
                <w:rFonts w:ascii="Calibri" w:hAnsi="Calibri" w:cs="Arial"/>
                <w:sz w:val="16"/>
                <w:szCs w:val="16"/>
              </w:rPr>
              <w:t xml:space="preserve"> – Bolivia)</w:t>
            </w:r>
          </w:p>
          <w:p w:rsidR="00CE7B5F" w:rsidRPr="001B5615" w:rsidRDefault="00726C0A" w:rsidP="00726C0A">
            <w:pPr>
              <w:jc w:val="both"/>
              <w:rPr>
                <w:rFonts w:asciiTheme="minorHAnsi" w:hAnsiTheme="minorHAnsi" w:cstheme="minorHAnsi"/>
                <w:color w:val="FF0000"/>
                <w:sz w:val="22"/>
                <w:szCs w:val="22"/>
              </w:rPr>
            </w:pPr>
            <w:r w:rsidRPr="000443E0">
              <w:rPr>
                <w:rFonts w:ascii="Calibri" w:hAnsi="Calibri"/>
                <w:b/>
                <w:sz w:val="16"/>
                <w:szCs w:val="16"/>
              </w:rPr>
              <w:t>Responsable:</w:t>
            </w:r>
            <w:r w:rsidRPr="000443E0">
              <w:rPr>
                <w:rFonts w:ascii="Calibri" w:hAnsi="Calibri"/>
                <w:sz w:val="16"/>
                <w:szCs w:val="16"/>
              </w:rPr>
              <w:t xml:space="preserve"> </w:t>
            </w:r>
            <w:r>
              <w:rPr>
                <w:rFonts w:ascii="Calibri" w:hAnsi="Calibri"/>
                <w:sz w:val="16"/>
                <w:szCs w:val="16"/>
              </w:rPr>
              <w:t>Jaime Toro Liendo</w:t>
            </w:r>
          </w:p>
        </w:tc>
      </w:tr>
      <w:tr w:rsidR="00CE7B5F" w:rsidRPr="00552079" w:rsidTr="00994878">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2" w:type="dxa"/>
            <w:gridSpan w:val="2"/>
            <w:vAlign w:val="center"/>
          </w:tcPr>
          <w:p w:rsidR="00CE7B5F" w:rsidRPr="00552079" w:rsidRDefault="00CE7B5F" w:rsidP="00F77699">
            <w:pPr>
              <w:jc w:val="center"/>
              <w:rPr>
                <w:rFonts w:asciiTheme="minorHAnsi" w:hAnsiTheme="minorHAnsi" w:cstheme="minorHAnsi"/>
                <w:sz w:val="22"/>
                <w:szCs w:val="22"/>
              </w:rPr>
            </w:pPr>
          </w:p>
        </w:tc>
        <w:tc>
          <w:tcPr>
            <w:tcW w:w="3269"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994878">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B45E5D" w:rsidP="00FC5FFB">
            <w:pPr>
              <w:rPr>
                <w:rFonts w:asciiTheme="minorHAnsi" w:hAnsiTheme="minorHAnsi" w:cstheme="minorHAnsi"/>
                <w:sz w:val="22"/>
                <w:szCs w:val="22"/>
              </w:rPr>
            </w:pPr>
            <w:r>
              <w:rPr>
                <w:rFonts w:asciiTheme="minorHAnsi" w:hAnsiTheme="minorHAnsi" w:cstheme="minorHAnsi"/>
                <w:sz w:val="22"/>
                <w:szCs w:val="22"/>
              </w:rPr>
              <w:t>1</w:t>
            </w:r>
            <w:r w:rsidR="00994878">
              <w:rPr>
                <w:rFonts w:asciiTheme="minorHAnsi" w:hAnsiTheme="minorHAnsi" w:cstheme="minorHAnsi"/>
                <w:sz w:val="22"/>
                <w:szCs w:val="22"/>
              </w:rPr>
              <w:t>/1</w:t>
            </w:r>
            <w:r w:rsidR="00FC5FFB">
              <w:rPr>
                <w:rFonts w:asciiTheme="minorHAnsi" w:hAnsiTheme="minorHAnsi" w:cstheme="minorHAnsi"/>
                <w:sz w:val="22"/>
                <w:szCs w:val="22"/>
              </w:rPr>
              <w:t>1</w:t>
            </w:r>
            <w:r w:rsidR="00994878">
              <w:rPr>
                <w:rFonts w:asciiTheme="minorHAnsi" w:hAnsiTheme="minorHAnsi" w:cstheme="minorHAnsi"/>
                <w:sz w:val="22"/>
                <w:szCs w:val="22"/>
              </w:rPr>
              <w:t>/2017</w:t>
            </w:r>
          </w:p>
        </w:tc>
        <w:tc>
          <w:tcPr>
            <w:tcW w:w="1074"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994878" w:rsidP="00B45E5D">
            <w:pPr>
              <w:jc w:val="center"/>
              <w:rPr>
                <w:rFonts w:asciiTheme="minorHAnsi" w:hAnsiTheme="minorHAnsi" w:cstheme="minorHAnsi"/>
                <w:sz w:val="22"/>
                <w:szCs w:val="22"/>
              </w:rPr>
            </w:pPr>
            <w:r>
              <w:rPr>
                <w:rFonts w:asciiTheme="minorHAnsi" w:hAnsiTheme="minorHAnsi" w:cstheme="minorHAnsi"/>
                <w:sz w:val="22"/>
                <w:szCs w:val="22"/>
              </w:rPr>
              <w:t>1</w:t>
            </w:r>
            <w:r w:rsidR="00B45E5D">
              <w:rPr>
                <w:rFonts w:asciiTheme="minorHAnsi" w:hAnsiTheme="minorHAnsi" w:cstheme="minorHAnsi"/>
                <w:sz w:val="22"/>
                <w:szCs w:val="22"/>
              </w:rPr>
              <w:t>1</w:t>
            </w:r>
            <w:bookmarkStart w:id="0" w:name="_GoBack"/>
            <w:bookmarkEnd w:id="0"/>
            <w:r>
              <w:rPr>
                <w:rFonts w:asciiTheme="minorHAnsi" w:hAnsiTheme="minorHAnsi" w:cstheme="minorHAnsi"/>
                <w:sz w:val="22"/>
                <w:szCs w:val="22"/>
              </w:rPr>
              <w:t>:30</w:t>
            </w:r>
          </w:p>
        </w:tc>
        <w:tc>
          <w:tcPr>
            <w:tcW w:w="3269" w:type="dxa"/>
            <w:vAlign w:val="center"/>
          </w:tcPr>
          <w:p w:rsidR="00726C0A" w:rsidRPr="000443E0" w:rsidRDefault="00726C0A" w:rsidP="00726C0A">
            <w:pPr>
              <w:jc w:val="both"/>
              <w:rPr>
                <w:rFonts w:ascii="Calibri" w:hAnsi="Calibri" w:cs="Arial"/>
                <w:sz w:val="16"/>
                <w:szCs w:val="16"/>
              </w:rPr>
            </w:pPr>
            <w:r>
              <w:rPr>
                <w:rFonts w:ascii="Calibri" w:hAnsi="Calibri" w:cs="Arial"/>
                <w:b/>
                <w:sz w:val="16"/>
                <w:szCs w:val="16"/>
              </w:rPr>
              <w:t xml:space="preserve">Lugar: </w:t>
            </w:r>
            <w:r w:rsidRPr="007D4DC4">
              <w:rPr>
                <w:rFonts w:ascii="Calibri" w:hAnsi="Calibri" w:cs="Arial"/>
                <w:sz w:val="16"/>
                <w:szCs w:val="16"/>
              </w:rPr>
              <w:t>YPFB</w:t>
            </w:r>
            <w:r>
              <w:rPr>
                <w:rFonts w:ascii="Calibri" w:hAnsi="Calibri" w:cs="Arial"/>
                <w:b/>
                <w:sz w:val="16"/>
                <w:szCs w:val="16"/>
              </w:rPr>
              <w:t xml:space="preserve"> – </w:t>
            </w:r>
            <w:r>
              <w:rPr>
                <w:rFonts w:ascii="Calibri" w:hAnsi="Calibri" w:cs="Arial"/>
                <w:sz w:val="16"/>
                <w:szCs w:val="16"/>
              </w:rPr>
              <w:t xml:space="preserve">Gerencia Nacional de Exploración y Explotación, ubicado en calle Francisco Menacho # 201 frente a la Plazuela Atilio Zamora (Santa Cruz – </w:t>
            </w:r>
            <w:proofErr w:type="spellStart"/>
            <w:r>
              <w:rPr>
                <w:rFonts w:ascii="Calibri" w:hAnsi="Calibri" w:cs="Arial"/>
                <w:sz w:val="16"/>
                <w:szCs w:val="16"/>
              </w:rPr>
              <w:t>Camiri</w:t>
            </w:r>
            <w:proofErr w:type="spellEnd"/>
            <w:r>
              <w:rPr>
                <w:rFonts w:ascii="Calibri" w:hAnsi="Calibri" w:cs="Arial"/>
                <w:sz w:val="16"/>
                <w:szCs w:val="16"/>
              </w:rPr>
              <w:t xml:space="preserve"> – Bolivia)</w:t>
            </w:r>
          </w:p>
          <w:p w:rsidR="00F67900" w:rsidRPr="001B5615" w:rsidRDefault="00726C0A" w:rsidP="00726C0A">
            <w:pPr>
              <w:jc w:val="both"/>
              <w:rPr>
                <w:rFonts w:asciiTheme="minorHAnsi" w:hAnsiTheme="minorHAnsi" w:cstheme="minorHAnsi"/>
                <w:color w:val="FF0000"/>
                <w:sz w:val="22"/>
                <w:szCs w:val="22"/>
                <w:lang w:val="es-BO"/>
              </w:rPr>
            </w:pPr>
            <w:r w:rsidRPr="000443E0">
              <w:rPr>
                <w:rFonts w:ascii="Calibri" w:hAnsi="Calibri"/>
                <w:b/>
                <w:sz w:val="16"/>
                <w:szCs w:val="16"/>
              </w:rPr>
              <w:t>Responsable:</w:t>
            </w:r>
            <w:r w:rsidRPr="000443E0">
              <w:rPr>
                <w:rFonts w:ascii="Calibri" w:hAnsi="Calibri"/>
                <w:sz w:val="16"/>
                <w:szCs w:val="16"/>
              </w:rPr>
              <w:t xml:space="preserve"> </w:t>
            </w:r>
            <w:r>
              <w:rPr>
                <w:rFonts w:ascii="Calibri" w:hAnsi="Calibri"/>
                <w:sz w:val="16"/>
                <w:szCs w:val="16"/>
              </w:rPr>
              <w:t>Jaime Toro Liendo</w:t>
            </w:r>
          </w:p>
        </w:tc>
      </w:tr>
      <w:tr w:rsidR="00CE7B5F" w:rsidRPr="00552079" w:rsidTr="00994878">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2" w:type="dxa"/>
            <w:gridSpan w:val="2"/>
            <w:vAlign w:val="center"/>
          </w:tcPr>
          <w:p w:rsidR="00CE7B5F" w:rsidRPr="00552079" w:rsidRDefault="00CE7B5F" w:rsidP="00F77699">
            <w:pPr>
              <w:jc w:val="center"/>
              <w:rPr>
                <w:rFonts w:asciiTheme="minorHAnsi" w:hAnsiTheme="minorHAnsi" w:cstheme="minorHAnsi"/>
                <w:sz w:val="22"/>
                <w:szCs w:val="22"/>
              </w:rPr>
            </w:pPr>
          </w:p>
        </w:tc>
        <w:tc>
          <w:tcPr>
            <w:tcW w:w="3269"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994878">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2"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3415A5" w:rsidP="003415A5">
            <w:pPr>
              <w:jc w:val="center"/>
              <w:rPr>
                <w:rFonts w:asciiTheme="minorHAnsi" w:hAnsiTheme="minorHAnsi" w:cstheme="minorHAnsi"/>
                <w:sz w:val="22"/>
                <w:szCs w:val="22"/>
              </w:rPr>
            </w:pPr>
            <w:r>
              <w:rPr>
                <w:rFonts w:asciiTheme="minorHAnsi" w:hAnsiTheme="minorHAnsi" w:cstheme="minorHAnsi"/>
                <w:sz w:val="22"/>
                <w:szCs w:val="22"/>
              </w:rPr>
              <w:t>20</w:t>
            </w:r>
            <w:r w:rsidR="00994878">
              <w:rPr>
                <w:rFonts w:asciiTheme="minorHAnsi" w:hAnsiTheme="minorHAnsi" w:cstheme="minorHAnsi"/>
                <w:sz w:val="22"/>
                <w:szCs w:val="22"/>
              </w:rPr>
              <w:t>/1</w:t>
            </w:r>
            <w:r>
              <w:rPr>
                <w:rFonts w:asciiTheme="minorHAnsi" w:hAnsiTheme="minorHAnsi" w:cstheme="minorHAnsi"/>
                <w:sz w:val="22"/>
                <w:szCs w:val="22"/>
              </w:rPr>
              <w:t>2</w:t>
            </w:r>
            <w:r w:rsidR="00994878">
              <w:rPr>
                <w:rFonts w:asciiTheme="minorHAnsi" w:hAnsiTheme="minorHAnsi" w:cstheme="minorHAnsi"/>
                <w:sz w:val="22"/>
                <w:szCs w:val="22"/>
              </w:rPr>
              <w:t>/2017</w:t>
            </w:r>
          </w:p>
        </w:tc>
        <w:tc>
          <w:tcPr>
            <w:tcW w:w="3269"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994878">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21" w:type="dxa"/>
            <w:gridSpan w:val="3"/>
            <w:vAlign w:val="center"/>
          </w:tcPr>
          <w:p w:rsidR="00CE7B5F" w:rsidRPr="00D62DD9" w:rsidRDefault="00CE7B5F" w:rsidP="003415A5">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3415A5">
              <w:rPr>
                <w:rFonts w:asciiTheme="minorHAnsi" w:hAnsiTheme="minorHAnsi" w:cstheme="minorHAnsi"/>
                <w:sz w:val="22"/>
                <w:szCs w:val="22"/>
              </w:rPr>
              <w:t>20</w:t>
            </w:r>
            <w:r w:rsidR="00994878" w:rsidRPr="00994878">
              <w:rPr>
                <w:rFonts w:asciiTheme="minorHAnsi" w:hAnsiTheme="minorHAnsi" w:cstheme="minorHAnsi"/>
                <w:i/>
                <w:sz w:val="22"/>
                <w:szCs w:val="22"/>
              </w:rPr>
              <w:t>/</w:t>
            </w:r>
            <w:r w:rsidR="003415A5">
              <w:rPr>
                <w:rFonts w:asciiTheme="minorHAnsi" w:hAnsiTheme="minorHAnsi" w:cstheme="minorHAnsi"/>
                <w:i/>
                <w:sz w:val="22"/>
                <w:szCs w:val="22"/>
              </w:rPr>
              <w:t>0</w:t>
            </w:r>
            <w:r w:rsidR="00994878" w:rsidRPr="00994878">
              <w:rPr>
                <w:rFonts w:asciiTheme="minorHAnsi" w:hAnsiTheme="minorHAnsi" w:cstheme="minorHAnsi"/>
                <w:i/>
                <w:sz w:val="22"/>
                <w:szCs w:val="22"/>
              </w:rPr>
              <w:t>1/201</w:t>
            </w:r>
            <w:r w:rsidR="003415A5">
              <w:rPr>
                <w:rFonts w:asciiTheme="minorHAnsi" w:hAnsiTheme="minorHAnsi" w:cstheme="minorHAnsi"/>
                <w:i/>
                <w:sz w:val="22"/>
                <w:szCs w:val="22"/>
              </w:rPr>
              <w:t>8</w:t>
            </w:r>
          </w:p>
        </w:tc>
      </w:tr>
      <w:tr w:rsidR="00CE7B5F" w:rsidRPr="00552079" w:rsidTr="00994878">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Default="00CE7B5F" w:rsidP="00F77699">
            <w:pPr>
              <w:rPr>
                <w:rFonts w:asciiTheme="minorHAnsi" w:hAnsiTheme="minorHAnsi" w:cstheme="minorHAnsi"/>
                <w:sz w:val="22"/>
                <w:szCs w:val="22"/>
              </w:rPr>
            </w:pPr>
          </w:p>
        </w:tc>
        <w:tc>
          <w:tcPr>
            <w:tcW w:w="5621" w:type="dxa"/>
            <w:gridSpan w:val="3"/>
            <w:vAlign w:val="center"/>
          </w:tcPr>
          <w:p w:rsidR="00CE7B5F" w:rsidRDefault="00CE7B5F" w:rsidP="00F77699">
            <w:pPr>
              <w:jc w:val="center"/>
              <w:rPr>
                <w:rFonts w:asciiTheme="minorHAnsi" w:hAnsiTheme="minorHAnsi" w:cstheme="minorHAnsi"/>
                <w:sz w:val="22"/>
                <w:szCs w:val="22"/>
              </w:rPr>
            </w:pPr>
          </w:p>
        </w:tc>
      </w:tr>
    </w:tbl>
    <w:p w:rsidR="00F24C86" w:rsidRDefault="00F24C86" w:rsidP="00CD7DE0">
      <w:pPr>
        <w:tabs>
          <w:tab w:val="left" w:pos="5691"/>
        </w:tabs>
        <w:rPr>
          <w:rFonts w:asciiTheme="minorHAnsi" w:hAnsiTheme="minorHAnsi" w:cstheme="minorHAnsi"/>
          <w:b/>
          <w:sz w:val="22"/>
          <w:szCs w:val="22"/>
        </w:rPr>
      </w:pPr>
    </w:p>
    <w:p w:rsidR="00101D19" w:rsidRPr="00552079" w:rsidRDefault="00101D1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994878" w:rsidRDefault="004668B6" w:rsidP="00994878">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6F058D" w:rsidRPr="00552079" w:rsidTr="00890D86">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F24C86" w:rsidP="003606A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r w:rsidR="006F058D">
              <w:rPr>
                <w:rFonts w:asciiTheme="minorHAnsi" w:hAnsiTheme="minorHAnsi" w:cstheme="minorHAnsi"/>
                <w:b/>
                <w:bCs/>
                <w:color w:val="000000"/>
                <w:sz w:val="22"/>
                <w:szCs w:val="22"/>
                <w:lang w:val="es-BO" w:eastAsia="es-BO"/>
              </w:rPr>
              <w:t xml:space="preserve">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F24C8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sidR="00F24C86">
              <w:rPr>
                <w:rFonts w:asciiTheme="minorHAnsi" w:hAnsiTheme="minorHAnsi" w:cstheme="minorHAnsi"/>
                <w:b/>
                <w:bCs/>
                <w:color w:val="000000"/>
                <w:sz w:val="22"/>
                <w:szCs w:val="22"/>
                <w:lang w:val="es-BO" w:eastAsia="es-BO"/>
              </w:rPr>
              <w:t>UNITARIO (Bs.)</w:t>
            </w:r>
          </w:p>
        </w:tc>
      </w:tr>
      <w:tr w:rsidR="005A222B" w:rsidRPr="00552079" w:rsidTr="00EC0547">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5A222B" w:rsidRDefault="005A222B" w:rsidP="009C7571">
            <w:pPr>
              <w:jc w:val="center"/>
              <w:rPr>
                <w:rFonts w:asciiTheme="minorHAnsi" w:hAnsiTheme="minorHAnsi" w:cstheme="minorHAnsi"/>
                <w:color w:val="000000"/>
                <w:sz w:val="22"/>
                <w:szCs w:val="22"/>
                <w:lang w:val="es-BO" w:eastAsia="es-BO"/>
              </w:rPr>
            </w:pPr>
          </w:p>
        </w:tc>
        <w:tc>
          <w:tcPr>
            <w:tcW w:w="4245" w:type="dxa"/>
            <w:tcBorders>
              <w:top w:val="nil"/>
              <w:left w:val="nil"/>
              <w:bottom w:val="single" w:sz="8" w:space="0" w:color="auto"/>
              <w:right w:val="single" w:sz="8" w:space="0" w:color="auto"/>
            </w:tcBorders>
            <w:shd w:val="clear" w:color="000000" w:fill="FFFFFF"/>
            <w:vAlign w:val="center"/>
          </w:tcPr>
          <w:p w:rsidR="005A222B" w:rsidRPr="005A222B" w:rsidRDefault="005A222B" w:rsidP="005A222B">
            <w:pPr>
              <w:jc w:val="center"/>
              <w:rPr>
                <w:rFonts w:ascii="Verdana" w:hAnsi="Verdana"/>
                <w:b/>
                <w:color w:val="000000"/>
                <w:sz w:val="18"/>
                <w:szCs w:val="18"/>
              </w:rPr>
            </w:pPr>
            <w:r w:rsidRPr="005A222B">
              <w:rPr>
                <w:rFonts w:ascii="Verdana" w:hAnsi="Verdana"/>
                <w:b/>
                <w:color w:val="000000"/>
                <w:sz w:val="18"/>
                <w:szCs w:val="18"/>
              </w:rPr>
              <w:t>MOBILIZACIÓN / DESMOVILIZACIÓN</w:t>
            </w:r>
          </w:p>
        </w:tc>
        <w:tc>
          <w:tcPr>
            <w:tcW w:w="1113" w:type="dxa"/>
            <w:tcBorders>
              <w:top w:val="nil"/>
              <w:left w:val="nil"/>
              <w:bottom w:val="single" w:sz="4" w:space="0" w:color="auto"/>
              <w:right w:val="single" w:sz="4" w:space="0" w:color="auto"/>
            </w:tcBorders>
            <w:shd w:val="clear" w:color="auto" w:fill="auto"/>
            <w:vAlign w:val="center"/>
          </w:tcPr>
          <w:p w:rsidR="005A222B" w:rsidRPr="00057402" w:rsidRDefault="005A222B" w:rsidP="009C7571">
            <w:pPr>
              <w:jc w:val="center"/>
              <w:rPr>
                <w:rFonts w:ascii="Calibri" w:hAnsi="Calibri"/>
                <w:color w:val="000000"/>
                <w:sz w:val="22"/>
                <w:szCs w:val="22"/>
              </w:rPr>
            </w:pPr>
          </w:p>
        </w:tc>
        <w:tc>
          <w:tcPr>
            <w:tcW w:w="1389" w:type="dxa"/>
            <w:tcBorders>
              <w:top w:val="nil"/>
              <w:left w:val="nil"/>
              <w:bottom w:val="single" w:sz="4" w:space="0" w:color="auto"/>
              <w:right w:val="single" w:sz="4" w:space="0" w:color="auto"/>
            </w:tcBorders>
            <w:shd w:val="clear" w:color="auto" w:fill="auto"/>
            <w:vAlign w:val="center"/>
          </w:tcPr>
          <w:p w:rsidR="005A222B" w:rsidRPr="00057402" w:rsidRDefault="005A222B" w:rsidP="009C7571">
            <w:pPr>
              <w:jc w:val="center"/>
              <w:rPr>
                <w:rFonts w:ascii="Calibri" w:hAnsi="Calibri"/>
                <w:color w:val="000000"/>
                <w:sz w:val="22"/>
                <w:szCs w:val="22"/>
              </w:rPr>
            </w:pPr>
          </w:p>
        </w:tc>
        <w:tc>
          <w:tcPr>
            <w:tcW w:w="1772" w:type="dxa"/>
            <w:tcBorders>
              <w:top w:val="nil"/>
              <w:left w:val="nil"/>
              <w:bottom w:val="single" w:sz="4" w:space="0" w:color="auto"/>
              <w:right w:val="single" w:sz="4" w:space="0" w:color="auto"/>
            </w:tcBorders>
            <w:shd w:val="clear" w:color="auto" w:fill="auto"/>
            <w:noWrap/>
            <w:vAlign w:val="bottom"/>
          </w:tcPr>
          <w:p w:rsidR="005A222B" w:rsidRDefault="005A222B" w:rsidP="009C7571">
            <w:pPr>
              <w:rPr>
                <w:rFonts w:ascii="Calibri" w:hAnsi="Calibri"/>
                <w:color w:val="000000"/>
                <w:sz w:val="22"/>
                <w:szCs w:val="22"/>
              </w:rPr>
            </w:pPr>
          </w:p>
        </w:tc>
      </w:tr>
      <w:tr w:rsidR="009C7571" w:rsidRPr="00552079" w:rsidTr="00EC0547">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9C7571" w:rsidRPr="00552079" w:rsidRDefault="009C7571" w:rsidP="009C757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8" w:space="0" w:color="auto"/>
            </w:tcBorders>
            <w:shd w:val="clear" w:color="000000" w:fill="FFFFFF"/>
            <w:vAlign w:val="center"/>
          </w:tcPr>
          <w:p w:rsidR="009C7571" w:rsidRDefault="009C7571" w:rsidP="009C7571">
            <w:pPr>
              <w:rPr>
                <w:rFonts w:ascii="Verdana" w:hAnsi="Verdana"/>
                <w:color w:val="000000"/>
                <w:sz w:val="18"/>
                <w:szCs w:val="18"/>
              </w:rPr>
            </w:pPr>
            <w:r>
              <w:rPr>
                <w:rFonts w:ascii="Verdana" w:hAnsi="Verdana"/>
                <w:color w:val="000000"/>
                <w:sz w:val="18"/>
                <w:szCs w:val="18"/>
              </w:rPr>
              <w:t xml:space="preserve"> </w:t>
            </w:r>
            <w:proofErr w:type="spellStart"/>
            <w:r>
              <w:rPr>
                <w:rFonts w:ascii="Verdana" w:hAnsi="Verdana"/>
                <w:color w:val="000000"/>
                <w:sz w:val="18"/>
                <w:szCs w:val="18"/>
              </w:rPr>
              <w:t>Batch</w:t>
            </w:r>
            <w:proofErr w:type="spellEnd"/>
            <w:r>
              <w:rPr>
                <w:rFonts w:ascii="Verdana" w:hAnsi="Verdana"/>
                <w:color w:val="000000"/>
                <w:sz w:val="18"/>
                <w:szCs w:val="18"/>
              </w:rPr>
              <w:t xml:space="preserve"> </w:t>
            </w:r>
            <w:proofErr w:type="spellStart"/>
            <w:r>
              <w:rPr>
                <w:rFonts w:ascii="Verdana" w:hAnsi="Verdana"/>
                <w:color w:val="000000"/>
                <w:sz w:val="18"/>
                <w:szCs w:val="18"/>
              </w:rPr>
              <w:t>Mixer</w:t>
            </w:r>
            <w:proofErr w:type="spellEnd"/>
            <w:r>
              <w:rPr>
                <w:rFonts w:ascii="Verdana" w:hAnsi="Verdana"/>
                <w:color w:val="000000"/>
                <w:sz w:val="18"/>
                <w:szCs w:val="18"/>
              </w:rPr>
              <w:t xml:space="preserve"> para Pre mezclado de lechada</w:t>
            </w:r>
          </w:p>
        </w:tc>
        <w:tc>
          <w:tcPr>
            <w:tcW w:w="1113" w:type="dxa"/>
            <w:tcBorders>
              <w:top w:val="nil"/>
              <w:left w:val="nil"/>
              <w:bottom w:val="single" w:sz="4" w:space="0" w:color="auto"/>
              <w:right w:val="single" w:sz="4" w:space="0" w:color="auto"/>
            </w:tcBorders>
            <w:shd w:val="clear" w:color="auto" w:fill="auto"/>
            <w:vAlign w:val="center"/>
          </w:tcPr>
          <w:p w:rsidR="009C7571" w:rsidRPr="00057402" w:rsidRDefault="009C7571" w:rsidP="009C7571">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9C7571" w:rsidRPr="00057402" w:rsidRDefault="005A222B" w:rsidP="009C7571">
            <w:pPr>
              <w:jc w:val="center"/>
              <w:rPr>
                <w:rFonts w:ascii="Calibri" w:hAnsi="Calibri"/>
                <w:color w:val="000000"/>
                <w:sz w:val="22"/>
                <w:szCs w:val="22"/>
              </w:rPr>
            </w:pPr>
            <w:r>
              <w:rPr>
                <w:rFonts w:ascii="Calibri" w:hAnsi="Calibri"/>
                <w:color w:val="000000"/>
                <w:sz w:val="22"/>
                <w:szCs w:val="22"/>
              </w:rPr>
              <w:t>Kilometro</w:t>
            </w:r>
          </w:p>
        </w:tc>
        <w:tc>
          <w:tcPr>
            <w:tcW w:w="1772" w:type="dxa"/>
            <w:tcBorders>
              <w:top w:val="nil"/>
              <w:left w:val="nil"/>
              <w:bottom w:val="single" w:sz="4" w:space="0" w:color="auto"/>
              <w:right w:val="single" w:sz="4" w:space="0" w:color="auto"/>
            </w:tcBorders>
            <w:shd w:val="clear" w:color="auto" w:fill="auto"/>
            <w:noWrap/>
            <w:vAlign w:val="bottom"/>
          </w:tcPr>
          <w:p w:rsidR="009C7571" w:rsidRPr="00057402" w:rsidRDefault="005A222B" w:rsidP="005A222B">
            <w:pPr>
              <w:jc w:val="right"/>
              <w:rPr>
                <w:rFonts w:ascii="Calibri" w:hAnsi="Calibri"/>
                <w:color w:val="000000"/>
                <w:sz w:val="22"/>
                <w:szCs w:val="22"/>
              </w:rPr>
            </w:pPr>
            <w:r>
              <w:rPr>
                <w:rFonts w:ascii="Calibri" w:hAnsi="Calibri"/>
                <w:color w:val="000000"/>
                <w:sz w:val="22"/>
                <w:szCs w:val="22"/>
              </w:rPr>
              <w:t>22,97</w:t>
            </w:r>
          </w:p>
        </w:tc>
      </w:tr>
      <w:tr w:rsidR="009C7571" w:rsidRPr="00552079" w:rsidTr="00EC0547">
        <w:trPr>
          <w:trHeight w:val="330"/>
        </w:trPr>
        <w:tc>
          <w:tcPr>
            <w:tcW w:w="554" w:type="dxa"/>
            <w:tcBorders>
              <w:top w:val="single" w:sz="8" w:space="0" w:color="auto"/>
              <w:left w:val="single" w:sz="8" w:space="0" w:color="auto"/>
              <w:bottom w:val="single" w:sz="4" w:space="0" w:color="auto"/>
              <w:right w:val="single" w:sz="8" w:space="0" w:color="auto"/>
            </w:tcBorders>
            <w:shd w:val="clear" w:color="auto" w:fill="auto"/>
            <w:noWrap/>
            <w:vAlign w:val="center"/>
          </w:tcPr>
          <w:p w:rsidR="009C7571" w:rsidRPr="00552079" w:rsidRDefault="009C7571" w:rsidP="009C757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4245" w:type="dxa"/>
            <w:tcBorders>
              <w:top w:val="nil"/>
              <w:left w:val="nil"/>
              <w:bottom w:val="single" w:sz="8" w:space="0" w:color="auto"/>
              <w:right w:val="single" w:sz="8" w:space="0" w:color="auto"/>
            </w:tcBorders>
            <w:shd w:val="clear" w:color="000000" w:fill="FFFFFF"/>
            <w:vAlign w:val="center"/>
          </w:tcPr>
          <w:p w:rsidR="009C7571" w:rsidRDefault="009C7571" w:rsidP="009C7571">
            <w:pPr>
              <w:rPr>
                <w:rFonts w:ascii="Verdana" w:hAnsi="Verdana"/>
                <w:color w:val="000000"/>
                <w:sz w:val="18"/>
                <w:szCs w:val="18"/>
              </w:rPr>
            </w:pPr>
            <w:r>
              <w:rPr>
                <w:rFonts w:ascii="Verdana" w:hAnsi="Verdana"/>
                <w:color w:val="000000"/>
                <w:sz w:val="18"/>
                <w:szCs w:val="18"/>
              </w:rPr>
              <w:t>Cemento y productos químicos</w:t>
            </w:r>
          </w:p>
        </w:tc>
        <w:tc>
          <w:tcPr>
            <w:tcW w:w="1113" w:type="dxa"/>
            <w:tcBorders>
              <w:top w:val="nil"/>
              <w:left w:val="nil"/>
              <w:bottom w:val="single" w:sz="4" w:space="0" w:color="auto"/>
              <w:right w:val="single" w:sz="4" w:space="0" w:color="auto"/>
            </w:tcBorders>
            <w:shd w:val="clear" w:color="auto" w:fill="auto"/>
            <w:vAlign w:val="center"/>
          </w:tcPr>
          <w:p w:rsidR="009C7571" w:rsidRPr="00057402" w:rsidRDefault="009C7571" w:rsidP="009C7571">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9C7571" w:rsidRPr="00057402" w:rsidRDefault="005A222B" w:rsidP="009C7571">
            <w:pPr>
              <w:jc w:val="center"/>
              <w:rPr>
                <w:rFonts w:ascii="Calibri" w:hAnsi="Calibri"/>
                <w:color w:val="000000"/>
                <w:sz w:val="22"/>
                <w:szCs w:val="22"/>
              </w:rPr>
            </w:pPr>
            <w:r>
              <w:rPr>
                <w:rFonts w:ascii="Calibri" w:hAnsi="Calibri"/>
                <w:color w:val="000000"/>
                <w:sz w:val="22"/>
                <w:szCs w:val="22"/>
              </w:rPr>
              <w:t>Kilometro</w:t>
            </w:r>
          </w:p>
        </w:tc>
        <w:tc>
          <w:tcPr>
            <w:tcW w:w="1772" w:type="dxa"/>
            <w:tcBorders>
              <w:top w:val="nil"/>
              <w:left w:val="nil"/>
              <w:bottom w:val="single" w:sz="4" w:space="0" w:color="auto"/>
              <w:right w:val="single" w:sz="4" w:space="0" w:color="auto"/>
            </w:tcBorders>
            <w:shd w:val="clear" w:color="auto" w:fill="auto"/>
            <w:noWrap/>
            <w:vAlign w:val="bottom"/>
          </w:tcPr>
          <w:p w:rsidR="009C7571" w:rsidRPr="00057402" w:rsidRDefault="005A222B" w:rsidP="009C7571">
            <w:pPr>
              <w:jc w:val="right"/>
              <w:rPr>
                <w:rFonts w:ascii="Calibri" w:hAnsi="Calibri"/>
                <w:color w:val="000000"/>
                <w:sz w:val="22"/>
                <w:szCs w:val="22"/>
              </w:rPr>
            </w:pPr>
            <w:r>
              <w:rPr>
                <w:rFonts w:ascii="Calibri" w:hAnsi="Calibri"/>
                <w:color w:val="000000"/>
                <w:sz w:val="22"/>
                <w:szCs w:val="22"/>
              </w:rPr>
              <w:t>22,97</w:t>
            </w:r>
          </w:p>
        </w:tc>
      </w:tr>
      <w:tr w:rsidR="009C7571" w:rsidRPr="00552079" w:rsidTr="00EC0547">
        <w:trPr>
          <w:trHeight w:val="330"/>
        </w:trPr>
        <w:tc>
          <w:tcPr>
            <w:tcW w:w="554" w:type="dxa"/>
            <w:tcBorders>
              <w:top w:val="single" w:sz="4" w:space="0" w:color="auto"/>
              <w:left w:val="single" w:sz="8" w:space="0" w:color="auto"/>
              <w:bottom w:val="single" w:sz="4" w:space="0" w:color="auto"/>
              <w:right w:val="single" w:sz="8" w:space="0" w:color="auto"/>
            </w:tcBorders>
            <w:shd w:val="clear" w:color="auto" w:fill="auto"/>
            <w:noWrap/>
            <w:vAlign w:val="center"/>
          </w:tcPr>
          <w:p w:rsidR="009C7571" w:rsidRPr="00552079" w:rsidRDefault="009C7571" w:rsidP="009C757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4245" w:type="dxa"/>
            <w:tcBorders>
              <w:top w:val="nil"/>
              <w:left w:val="nil"/>
              <w:bottom w:val="single" w:sz="8" w:space="0" w:color="auto"/>
              <w:right w:val="single" w:sz="8" w:space="0" w:color="auto"/>
            </w:tcBorders>
            <w:shd w:val="clear" w:color="000000" w:fill="FFFFFF"/>
            <w:vAlign w:val="center"/>
          </w:tcPr>
          <w:p w:rsidR="009C7571" w:rsidRDefault="009C7571" w:rsidP="009C7571">
            <w:pPr>
              <w:rPr>
                <w:rFonts w:ascii="Verdana" w:hAnsi="Verdana"/>
                <w:color w:val="000000"/>
                <w:sz w:val="18"/>
                <w:szCs w:val="18"/>
              </w:rPr>
            </w:pPr>
            <w:r>
              <w:rPr>
                <w:rFonts w:ascii="Verdana" w:hAnsi="Verdana"/>
                <w:color w:val="000000"/>
                <w:sz w:val="18"/>
                <w:szCs w:val="18"/>
              </w:rPr>
              <w:t>Cisterna de 10.000 litros (con motobombas y accesorios)</w:t>
            </w:r>
          </w:p>
        </w:tc>
        <w:tc>
          <w:tcPr>
            <w:tcW w:w="1113" w:type="dxa"/>
            <w:tcBorders>
              <w:top w:val="nil"/>
              <w:left w:val="nil"/>
              <w:bottom w:val="single" w:sz="4" w:space="0" w:color="auto"/>
              <w:right w:val="single" w:sz="4" w:space="0" w:color="auto"/>
            </w:tcBorders>
            <w:shd w:val="clear" w:color="auto" w:fill="auto"/>
            <w:vAlign w:val="center"/>
          </w:tcPr>
          <w:p w:rsidR="009C7571" w:rsidRPr="00057402" w:rsidRDefault="009C7571" w:rsidP="009C7571">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9C7571" w:rsidRPr="00057402" w:rsidRDefault="005A222B" w:rsidP="009C7571">
            <w:pPr>
              <w:jc w:val="center"/>
              <w:rPr>
                <w:rFonts w:ascii="Calibri" w:hAnsi="Calibri"/>
                <w:color w:val="000000"/>
                <w:sz w:val="22"/>
                <w:szCs w:val="22"/>
              </w:rPr>
            </w:pPr>
            <w:r>
              <w:rPr>
                <w:rFonts w:ascii="Calibri" w:hAnsi="Calibri"/>
                <w:color w:val="000000"/>
                <w:sz w:val="22"/>
                <w:szCs w:val="22"/>
              </w:rPr>
              <w:t>Kilometro</w:t>
            </w:r>
          </w:p>
        </w:tc>
        <w:tc>
          <w:tcPr>
            <w:tcW w:w="1772" w:type="dxa"/>
            <w:tcBorders>
              <w:top w:val="nil"/>
              <w:left w:val="nil"/>
              <w:bottom w:val="single" w:sz="4" w:space="0" w:color="auto"/>
              <w:right w:val="single" w:sz="4" w:space="0" w:color="auto"/>
            </w:tcBorders>
            <w:shd w:val="clear" w:color="auto" w:fill="auto"/>
            <w:noWrap/>
            <w:vAlign w:val="bottom"/>
          </w:tcPr>
          <w:p w:rsidR="009C7571" w:rsidRPr="00057402" w:rsidRDefault="005A222B" w:rsidP="009C7571">
            <w:pPr>
              <w:jc w:val="right"/>
              <w:rPr>
                <w:rFonts w:ascii="Calibri" w:hAnsi="Calibri"/>
                <w:color w:val="000000"/>
                <w:sz w:val="22"/>
                <w:szCs w:val="22"/>
              </w:rPr>
            </w:pPr>
            <w:r>
              <w:rPr>
                <w:rFonts w:ascii="Calibri" w:hAnsi="Calibri"/>
                <w:color w:val="000000"/>
                <w:sz w:val="22"/>
                <w:szCs w:val="22"/>
              </w:rPr>
              <w:t>22,97</w:t>
            </w:r>
          </w:p>
        </w:tc>
      </w:tr>
      <w:tr w:rsidR="009C7571" w:rsidRPr="00552079" w:rsidTr="00EC0547">
        <w:trPr>
          <w:trHeight w:val="330"/>
        </w:trPr>
        <w:tc>
          <w:tcPr>
            <w:tcW w:w="554" w:type="dxa"/>
            <w:tcBorders>
              <w:top w:val="single" w:sz="4" w:space="0" w:color="auto"/>
              <w:left w:val="single" w:sz="8" w:space="0" w:color="auto"/>
              <w:bottom w:val="single" w:sz="4" w:space="0" w:color="auto"/>
              <w:right w:val="single" w:sz="8" w:space="0" w:color="auto"/>
            </w:tcBorders>
            <w:shd w:val="clear" w:color="auto" w:fill="auto"/>
            <w:noWrap/>
            <w:vAlign w:val="center"/>
          </w:tcPr>
          <w:p w:rsidR="009C7571" w:rsidRPr="00552079" w:rsidRDefault="009C7571" w:rsidP="009C757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4245" w:type="dxa"/>
            <w:tcBorders>
              <w:top w:val="nil"/>
              <w:left w:val="nil"/>
              <w:bottom w:val="single" w:sz="8" w:space="0" w:color="auto"/>
              <w:right w:val="single" w:sz="8" w:space="0" w:color="auto"/>
            </w:tcBorders>
            <w:shd w:val="clear" w:color="000000" w:fill="FFFFFF"/>
            <w:vAlign w:val="center"/>
          </w:tcPr>
          <w:p w:rsidR="009C7571" w:rsidRDefault="009C7571" w:rsidP="009C7571">
            <w:pPr>
              <w:rPr>
                <w:rFonts w:ascii="Verdana" w:hAnsi="Verdana"/>
                <w:color w:val="000000"/>
                <w:sz w:val="18"/>
                <w:szCs w:val="18"/>
              </w:rPr>
            </w:pPr>
            <w:proofErr w:type="spellStart"/>
            <w:r>
              <w:rPr>
                <w:rFonts w:ascii="Verdana" w:hAnsi="Verdana"/>
                <w:color w:val="000000"/>
                <w:sz w:val="18"/>
                <w:szCs w:val="18"/>
              </w:rPr>
              <w:t>Low</w:t>
            </w:r>
            <w:proofErr w:type="spellEnd"/>
            <w:r>
              <w:rPr>
                <w:rFonts w:ascii="Verdana" w:hAnsi="Verdana"/>
                <w:color w:val="000000"/>
                <w:sz w:val="18"/>
                <w:szCs w:val="18"/>
              </w:rPr>
              <w:t xml:space="preserve"> </w:t>
            </w:r>
            <w:proofErr w:type="spellStart"/>
            <w:r>
              <w:rPr>
                <w:rFonts w:ascii="Verdana" w:hAnsi="Verdana"/>
                <w:color w:val="000000"/>
                <w:sz w:val="18"/>
                <w:szCs w:val="18"/>
              </w:rPr>
              <w:t>boy</w:t>
            </w:r>
            <w:proofErr w:type="spellEnd"/>
            <w:r>
              <w:rPr>
                <w:rFonts w:ascii="Verdana" w:hAnsi="Verdana"/>
                <w:color w:val="000000"/>
                <w:sz w:val="18"/>
                <w:szCs w:val="18"/>
              </w:rPr>
              <w:t xml:space="preserve"> para transporte de retroexcavadora</w:t>
            </w:r>
          </w:p>
        </w:tc>
        <w:tc>
          <w:tcPr>
            <w:tcW w:w="1113" w:type="dxa"/>
            <w:tcBorders>
              <w:top w:val="nil"/>
              <w:left w:val="nil"/>
              <w:bottom w:val="single" w:sz="4" w:space="0" w:color="auto"/>
              <w:right w:val="single" w:sz="4" w:space="0" w:color="auto"/>
            </w:tcBorders>
            <w:shd w:val="clear" w:color="auto" w:fill="auto"/>
            <w:vAlign w:val="center"/>
          </w:tcPr>
          <w:p w:rsidR="009C7571" w:rsidRPr="00057402" w:rsidRDefault="009C7571" w:rsidP="009C7571">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9C7571" w:rsidRPr="00057402" w:rsidRDefault="005A222B" w:rsidP="009C7571">
            <w:pPr>
              <w:jc w:val="center"/>
              <w:rPr>
                <w:rFonts w:ascii="Calibri" w:hAnsi="Calibri"/>
                <w:color w:val="000000"/>
                <w:sz w:val="22"/>
                <w:szCs w:val="22"/>
              </w:rPr>
            </w:pPr>
            <w:r>
              <w:rPr>
                <w:rFonts w:ascii="Calibri" w:hAnsi="Calibri"/>
                <w:color w:val="000000"/>
                <w:sz w:val="22"/>
                <w:szCs w:val="22"/>
              </w:rPr>
              <w:t>Kilometro</w:t>
            </w:r>
          </w:p>
        </w:tc>
        <w:tc>
          <w:tcPr>
            <w:tcW w:w="1772" w:type="dxa"/>
            <w:tcBorders>
              <w:top w:val="nil"/>
              <w:left w:val="nil"/>
              <w:bottom w:val="single" w:sz="4" w:space="0" w:color="auto"/>
              <w:right w:val="single" w:sz="4" w:space="0" w:color="auto"/>
            </w:tcBorders>
            <w:shd w:val="clear" w:color="auto" w:fill="auto"/>
            <w:noWrap/>
            <w:vAlign w:val="bottom"/>
          </w:tcPr>
          <w:p w:rsidR="009C7571" w:rsidRPr="00057402" w:rsidRDefault="005A222B" w:rsidP="009C7571">
            <w:pPr>
              <w:jc w:val="right"/>
              <w:rPr>
                <w:rFonts w:ascii="Calibri" w:hAnsi="Calibri"/>
                <w:color w:val="000000"/>
                <w:sz w:val="22"/>
                <w:szCs w:val="22"/>
              </w:rPr>
            </w:pPr>
            <w:r>
              <w:rPr>
                <w:rFonts w:ascii="Calibri" w:hAnsi="Calibri"/>
                <w:color w:val="000000"/>
                <w:sz w:val="22"/>
                <w:szCs w:val="22"/>
              </w:rPr>
              <w:t>41,76</w:t>
            </w:r>
          </w:p>
        </w:tc>
      </w:tr>
      <w:tr w:rsidR="00D13FBB" w:rsidRPr="00552079" w:rsidTr="003415A5">
        <w:trPr>
          <w:trHeight w:val="330"/>
        </w:trPr>
        <w:tc>
          <w:tcPr>
            <w:tcW w:w="554" w:type="dxa"/>
            <w:tcBorders>
              <w:top w:val="single" w:sz="4" w:space="0" w:color="auto"/>
              <w:left w:val="single" w:sz="8" w:space="0" w:color="auto"/>
              <w:bottom w:val="single" w:sz="4" w:space="0" w:color="auto"/>
              <w:right w:val="single" w:sz="8" w:space="0" w:color="auto"/>
            </w:tcBorders>
            <w:shd w:val="clear" w:color="auto" w:fill="auto"/>
            <w:noWrap/>
            <w:vAlign w:val="center"/>
          </w:tcPr>
          <w:p w:rsidR="00D13FBB" w:rsidRPr="00552079" w:rsidRDefault="00D13FBB" w:rsidP="00D13FBB">
            <w:pPr>
              <w:jc w:val="center"/>
              <w:rPr>
                <w:rFonts w:asciiTheme="minorHAnsi" w:hAnsiTheme="minorHAnsi" w:cstheme="minorHAnsi"/>
                <w:color w:val="000000"/>
                <w:sz w:val="22"/>
                <w:szCs w:val="22"/>
                <w:lang w:val="es-BO" w:eastAsia="es-BO"/>
              </w:rPr>
            </w:pPr>
          </w:p>
        </w:tc>
        <w:tc>
          <w:tcPr>
            <w:tcW w:w="4245" w:type="dxa"/>
            <w:tcBorders>
              <w:top w:val="nil"/>
              <w:left w:val="nil"/>
              <w:bottom w:val="single" w:sz="4" w:space="0" w:color="auto"/>
              <w:right w:val="single" w:sz="4" w:space="0" w:color="auto"/>
            </w:tcBorders>
            <w:shd w:val="clear" w:color="auto" w:fill="auto"/>
            <w:vAlign w:val="center"/>
          </w:tcPr>
          <w:p w:rsidR="00D13FBB" w:rsidRPr="005A222B" w:rsidRDefault="005A222B" w:rsidP="005A222B">
            <w:pPr>
              <w:jc w:val="center"/>
              <w:rPr>
                <w:rFonts w:ascii="Calibri" w:hAnsi="Calibri"/>
                <w:b/>
                <w:color w:val="000000"/>
                <w:sz w:val="22"/>
                <w:szCs w:val="22"/>
              </w:rPr>
            </w:pPr>
            <w:r w:rsidRPr="005A222B">
              <w:rPr>
                <w:rFonts w:ascii="Calibri" w:hAnsi="Calibri"/>
                <w:b/>
                <w:color w:val="000000"/>
                <w:sz w:val="22"/>
                <w:szCs w:val="22"/>
              </w:rPr>
              <w:t>PERSONAL</w:t>
            </w:r>
          </w:p>
        </w:tc>
        <w:tc>
          <w:tcPr>
            <w:tcW w:w="1113" w:type="dxa"/>
            <w:tcBorders>
              <w:top w:val="nil"/>
              <w:left w:val="nil"/>
              <w:bottom w:val="single" w:sz="4" w:space="0" w:color="auto"/>
              <w:right w:val="single" w:sz="4" w:space="0" w:color="auto"/>
            </w:tcBorders>
            <w:shd w:val="clear" w:color="auto" w:fill="auto"/>
            <w:vAlign w:val="center"/>
          </w:tcPr>
          <w:p w:rsidR="00D13FBB" w:rsidRPr="00057402" w:rsidRDefault="00D13FBB" w:rsidP="00D13FBB">
            <w:pPr>
              <w:jc w:val="center"/>
              <w:rPr>
                <w:rFonts w:ascii="Calibri" w:hAnsi="Calibri"/>
                <w:color w:val="000000"/>
                <w:sz w:val="22"/>
                <w:szCs w:val="22"/>
              </w:rPr>
            </w:pPr>
          </w:p>
        </w:tc>
        <w:tc>
          <w:tcPr>
            <w:tcW w:w="1389" w:type="dxa"/>
            <w:tcBorders>
              <w:top w:val="nil"/>
              <w:left w:val="nil"/>
              <w:bottom w:val="single" w:sz="4" w:space="0" w:color="auto"/>
              <w:right w:val="single" w:sz="4" w:space="0" w:color="auto"/>
            </w:tcBorders>
            <w:shd w:val="clear" w:color="auto" w:fill="auto"/>
            <w:vAlign w:val="center"/>
          </w:tcPr>
          <w:p w:rsidR="00D13FBB" w:rsidRPr="00057402" w:rsidRDefault="00D13FBB" w:rsidP="00D13FBB">
            <w:pPr>
              <w:jc w:val="center"/>
              <w:rPr>
                <w:rFonts w:ascii="Calibri" w:hAnsi="Calibri"/>
                <w:color w:val="000000"/>
                <w:sz w:val="22"/>
                <w:szCs w:val="22"/>
              </w:rPr>
            </w:pPr>
          </w:p>
        </w:tc>
        <w:tc>
          <w:tcPr>
            <w:tcW w:w="1772" w:type="dxa"/>
            <w:tcBorders>
              <w:top w:val="nil"/>
              <w:left w:val="nil"/>
              <w:bottom w:val="single" w:sz="4" w:space="0" w:color="auto"/>
              <w:right w:val="single" w:sz="4" w:space="0" w:color="auto"/>
            </w:tcBorders>
            <w:shd w:val="clear" w:color="auto" w:fill="auto"/>
            <w:noWrap/>
            <w:vAlign w:val="bottom"/>
          </w:tcPr>
          <w:p w:rsidR="00D13FBB" w:rsidRPr="00057402" w:rsidRDefault="00D13FBB" w:rsidP="00D13FBB">
            <w:pPr>
              <w:jc w:val="right"/>
              <w:rPr>
                <w:rFonts w:ascii="Calibri" w:hAnsi="Calibri"/>
                <w:color w:val="000000"/>
                <w:sz w:val="22"/>
                <w:szCs w:val="22"/>
              </w:rPr>
            </w:pPr>
          </w:p>
        </w:tc>
      </w:tr>
      <w:tr w:rsidR="009C7571" w:rsidRPr="00552079" w:rsidTr="00EC0547">
        <w:trPr>
          <w:trHeight w:val="330"/>
        </w:trPr>
        <w:tc>
          <w:tcPr>
            <w:tcW w:w="554" w:type="dxa"/>
            <w:tcBorders>
              <w:top w:val="single" w:sz="4" w:space="0" w:color="auto"/>
              <w:left w:val="single" w:sz="8" w:space="0" w:color="auto"/>
              <w:bottom w:val="single" w:sz="4" w:space="0" w:color="auto"/>
              <w:right w:val="single" w:sz="8" w:space="0" w:color="auto"/>
            </w:tcBorders>
            <w:shd w:val="clear" w:color="auto" w:fill="auto"/>
            <w:noWrap/>
            <w:vAlign w:val="center"/>
          </w:tcPr>
          <w:p w:rsidR="009C7571" w:rsidRPr="00552079" w:rsidRDefault="005A222B" w:rsidP="009C757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4245" w:type="dxa"/>
            <w:tcBorders>
              <w:top w:val="nil"/>
              <w:left w:val="nil"/>
              <w:bottom w:val="single" w:sz="8" w:space="0" w:color="auto"/>
              <w:right w:val="single" w:sz="8" w:space="0" w:color="auto"/>
            </w:tcBorders>
            <w:shd w:val="clear" w:color="000000" w:fill="FFFFFF"/>
            <w:vAlign w:val="center"/>
          </w:tcPr>
          <w:p w:rsidR="009C7571" w:rsidRDefault="009C7571" w:rsidP="009C7571">
            <w:pPr>
              <w:rPr>
                <w:rFonts w:ascii="Verdana" w:hAnsi="Verdana"/>
                <w:color w:val="000000"/>
                <w:sz w:val="18"/>
                <w:szCs w:val="18"/>
              </w:rPr>
            </w:pPr>
            <w:r>
              <w:rPr>
                <w:rFonts w:ascii="Verdana" w:hAnsi="Verdana"/>
                <w:color w:val="000000"/>
                <w:sz w:val="18"/>
                <w:szCs w:val="18"/>
              </w:rPr>
              <w:t>Supervisor</w:t>
            </w:r>
          </w:p>
        </w:tc>
        <w:tc>
          <w:tcPr>
            <w:tcW w:w="1113" w:type="dxa"/>
            <w:tcBorders>
              <w:top w:val="nil"/>
              <w:left w:val="nil"/>
              <w:bottom w:val="single" w:sz="4" w:space="0" w:color="auto"/>
              <w:right w:val="single" w:sz="4" w:space="0" w:color="auto"/>
            </w:tcBorders>
            <w:shd w:val="clear" w:color="auto" w:fill="auto"/>
            <w:vAlign w:val="center"/>
          </w:tcPr>
          <w:p w:rsidR="009C7571" w:rsidRPr="00057402" w:rsidRDefault="009C7571" w:rsidP="009C7571">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9C7571" w:rsidRPr="00057402" w:rsidRDefault="005A222B" w:rsidP="009C7571">
            <w:pPr>
              <w:jc w:val="center"/>
              <w:rPr>
                <w:rFonts w:ascii="Calibri" w:hAnsi="Calibri"/>
                <w:color w:val="000000"/>
                <w:sz w:val="22"/>
                <w:szCs w:val="22"/>
              </w:rPr>
            </w:pPr>
            <w:r>
              <w:rPr>
                <w:rFonts w:ascii="Calibri" w:hAnsi="Calibri"/>
                <w:color w:val="000000"/>
                <w:sz w:val="22"/>
                <w:szCs w:val="22"/>
              </w:rPr>
              <w:t>Día</w:t>
            </w:r>
          </w:p>
        </w:tc>
        <w:tc>
          <w:tcPr>
            <w:tcW w:w="1772" w:type="dxa"/>
            <w:tcBorders>
              <w:top w:val="nil"/>
              <w:left w:val="nil"/>
              <w:bottom w:val="single" w:sz="4" w:space="0" w:color="auto"/>
              <w:right w:val="single" w:sz="4" w:space="0" w:color="auto"/>
            </w:tcBorders>
            <w:shd w:val="clear" w:color="auto" w:fill="auto"/>
            <w:noWrap/>
            <w:vAlign w:val="bottom"/>
          </w:tcPr>
          <w:p w:rsidR="009C7571" w:rsidRPr="00057402" w:rsidRDefault="005A222B" w:rsidP="009C7571">
            <w:pPr>
              <w:jc w:val="right"/>
              <w:rPr>
                <w:rFonts w:ascii="Calibri" w:hAnsi="Calibri"/>
                <w:color w:val="000000"/>
                <w:sz w:val="22"/>
                <w:szCs w:val="22"/>
              </w:rPr>
            </w:pPr>
            <w:r>
              <w:rPr>
                <w:rFonts w:ascii="Calibri" w:hAnsi="Calibri"/>
                <w:color w:val="000000"/>
                <w:sz w:val="22"/>
                <w:szCs w:val="22"/>
              </w:rPr>
              <w:t>3.674,88</w:t>
            </w:r>
          </w:p>
        </w:tc>
      </w:tr>
      <w:tr w:rsidR="009C7571" w:rsidRPr="00552079" w:rsidTr="00EC0547">
        <w:trPr>
          <w:trHeight w:val="330"/>
        </w:trPr>
        <w:tc>
          <w:tcPr>
            <w:tcW w:w="554" w:type="dxa"/>
            <w:tcBorders>
              <w:top w:val="single" w:sz="4" w:space="0" w:color="auto"/>
              <w:left w:val="single" w:sz="8" w:space="0" w:color="auto"/>
              <w:bottom w:val="single" w:sz="4" w:space="0" w:color="auto"/>
              <w:right w:val="single" w:sz="8" w:space="0" w:color="auto"/>
            </w:tcBorders>
            <w:shd w:val="clear" w:color="auto" w:fill="auto"/>
            <w:noWrap/>
            <w:vAlign w:val="center"/>
          </w:tcPr>
          <w:p w:rsidR="009C7571" w:rsidRPr="00552079" w:rsidRDefault="005A222B" w:rsidP="009C757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4245" w:type="dxa"/>
            <w:tcBorders>
              <w:top w:val="nil"/>
              <w:left w:val="nil"/>
              <w:bottom w:val="single" w:sz="8" w:space="0" w:color="auto"/>
              <w:right w:val="single" w:sz="8" w:space="0" w:color="auto"/>
            </w:tcBorders>
            <w:shd w:val="clear" w:color="000000" w:fill="FFFFFF"/>
            <w:vAlign w:val="center"/>
          </w:tcPr>
          <w:p w:rsidR="009C7571" w:rsidRDefault="009C7571" w:rsidP="009C7571">
            <w:pPr>
              <w:rPr>
                <w:rFonts w:ascii="Verdana" w:hAnsi="Verdana"/>
                <w:color w:val="000000"/>
                <w:sz w:val="18"/>
                <w:szCs w:val="18"/>
              </w:rPr>
            </w:pPr>
            <w:r>
              <w:rPr>
                <w:rFonts w:ascii="Verdana" w:hAnsi="Verdana"/>
                <w:color w:val="000000"/>
                <w:sz w:val="18"/>
                <w:szCs w:val="18"/>
              </w:rPr>
              <w:t>Operador</w:t>
            </w:r>
          </w:p>
        </w:tc>
        <w:tc>
          <w:tcPr>
            <w:tcW w:w="1113" w:type="dxa"/>
            <w:tcBorders>
              <w:top w:val="nil"/>
              <w:left w:val="nil"/>
              <w:bottom w:val="single" w:sz="4" w:space="0" w:color="auto"/>
              <w:right w:val="single" w:sz="4" w:space="0" w:color="auto"/>
            </w:tcBorders>
            <w:shd w:val="clear" w:color="auto" w:fill="auto"/>
            <w:vAlign w:val="center"/>
          </w:tcPr>
          <w:p w:rsidR="009C7571" w:rsidRPr="00057402" w:rsidRDefault="009C7571" w:rsidP="009C7571">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9C7571" w:rsidRPr="00057402" w:rsidRDefault="005A222B" w:rsidP="009C7571">
            <w:pPr>
              <w:jc w:val="center"/>
              <w:rPr>
                <w:rFonts w:ascii="Calibri" w:hAnsi="Calibri"/>
                <w:color w:val="000000"/>
                <w:sz w:val="22"/>
                <w:szCs w:val="22"/>
              </w:rPr>
            </w:pPr>
            <w:r>
              <w:rPr>
                <w:rFonts w:ascii="Calibri" w:hAnsi="Calibri"/>
                <w:color w:val="000000"/>
                <w:sz w:val="22"/>
                <w:szCs w:val="22"/>
              </w:rPr>
              <w:t>Día</w:t>
            </w:r>
          </w:p>
        </w:tc>
        <w:tc>
          <w:tcPr>
            <w:tcW w:w="1772" w:type="dxa"/>
            <w:tcBorders>
              <w:top w:val="nil"/>
              <w:left w:val="nil"/>
              <w:bottom w:val="single" w:sz="4" w:space="0" w:color="auto"/>
              <w:right w:val="single" w:sz="4" w:space="0" w:color="auto"/>
            </w:tcBorders>
            <w:shd w:val="clear" w:color="auto" w:fill="auto"/>
            <w:noWrap/>
            <w:vAlign w:val="bottom"/>
          </w:tcPr>
          <w:p w:rsidR="009C7571" w:rsidRPr="00057402" w:rsidRDefault="005A222B" w:rsidP="009C7571">
            <w:pPr>
              <w:jc w:val="right"/>
              <w:rPr>
                <w:rFonts w:ascii="Calibri" w:hAnsi="Calibri"/>
                <w:color w:val="000000"/>
                <w:sz w:val="22"/>
                <w:szCs w:val="22"/>
              </w:rPr>
            </w:pPr>
            <w:r>
              <w:rPr>
                <w:rFonts w:ascii="Calibri" w:hAnsi="Calibri"/>
                <w:color w:val="000000"/>
                <w:sz w:val="22"/>
                <w:szCs w:val="22"/>
              </w:rPr>
              <w:t>2.756,16</w:t>
            </w:r>
          </w:p>
        </w:tc>
      </w:tr>
      <w:tr w:rsidR="009C757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9C7571" w:rsidRDefault="005A222B" w:rsidP="009C757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w:t>
            </w:r>
          </w:p>
        </w:tc>
        <w:tc>
          <w:tcPr>
            <w:tcW w:w="4245" w:type="dxa"/>
            <w:tcBorders>
              <w:top w:val="nil"/>
              <w:left w:val="nil"/>
              <w:bottom w:val="single" w:sz="8" w:space="0" w:color="auto"/>
              <w:right w:val="single" w:sz="8" w:space="0" w:color="auto"/>
            </w:tcBorders>
            <w:shd w:val="clear" w:color="000000" w:fill="FFFFFF"/>
            <w:vAlign w:val="center"/>
          </w:tcPr>
          <w:p w:rsidR="009C7571" w:rsidRDefault="009C7571" w:rsidP="009C7571">
            <w:pPr>
              <w:rPr>
                <w:rFonts w:ascii="Verdana" w:hAnsi="Verdana"/>
                <w:color w:val="000000"/>
                <w:sz w:val="18"/>
                <w:szCs w:val="18"/>
              </w:rPr>
            </w:pPr>
            <w:r>
              <w:rPr>
                <w:rFonts w:ascii="Verdana" w:hAnsi="Verdana"/>
                <w:color w:val="000000"/>
                <w:sz w:val="18"/>
                <w:szCs w:val="18"/>
              </w:rPr>
              <w:t>Ayudante</w:t>
            </w:r>
          </w:p>
        </w:tc>
        <w:tc>
          <w:tcPr>
            <w:tcW w:w="1113" w:type="dxa"/>
            <w:tcBorders>
              <w:top w:val="nil"/>
              <w:left w:val="nil"/>
              <w:bottom w:val="single" w:sz="4" w:space="0" w:color="auto"/>
              <w:right w:val="single" w:sz="4" w:space="0" w:color="auto"/>
            </w:tcBorders>
            <w:shd w:val="clear" w:color="auto" w:fill="auto"/>
            <w:vAlign w:val="center"/>
          </w:tcPr>
          <w:p w:rsidR="009C7571" w:rsidRPr="00057402" w:rsidRDefault="009C7571" w:rsidP="009C7571">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9C7571" w:rsidRPr="00057402" w:rsidRDefault="005A222B" w:rsidP="009C7571">
            <w:pPr>
              <w:jc w:val="center"/>
              <w:rPr>
                <w:rFonts w:ascii="Calibri" w:hAnsi="Calibri"/>
                <w:color w:val="000000"/>
                <w:sz w:val="22"/>
                <w:szCs w:val="22"/>
              </w:rPr>
            </w:pPr>
            <w:r>
              <w:rPr>
                <w:rFonts w:ascii="Calibri" w:hAnsi="Calibri"/>
                <w:color w:val="000000"/>
                <w:sz w:val="22"/>
                <w:szCs w:val="22"/>
              </w:rPr>
              <w:t>Día</w:t>
            </w:r>
          </w:p>
        </w:tc>
        <w:tc>
          <w:tcPr>
            <w:tcW w:w="1772" w:type="dxa"/>
            <w:tcBorders>
              <w:top w:val="nil"/>
              <w:left w:val="nil"/>
              <w:bottom w:val="single" w:sz="4" w:space="0" w:color="auto"/>
              <w:right w:val="single" w:sz="4" w:space="0" w:color="auto"/>
            </w:tcBorders>
            <w:shd w:val="clear" w:color="auto" w:fill="auto"/>
            <w:noWrap/>
            <w:vAlign w:val="bottom"/>
          </w:tcPr>
          <w:p w:rsidR="009C7571" w:rsidRPr="00057402" w:rsidRDefault="005A222B" w:rsidP="009C7571">
            <w:pPr>
              <w:jc w:val="right"/>
              <w:rPr>
                <w:rFonts w:ascii="Calibri" w:hAnsi="Calibri"/>
                <w:color w:val="000000"/>
                <w:sz w:val="22"/>
                <w:szCs w:val="22"/>
              </w:rPr>
            </w:pPr>
            <w:r>
              <w:rPr>
                <w:rFonts w:ascii="Calibri" w:hAnsi="Calibri"/>
                <w:color w:val="000000"/>
                <w:sz w:val="22"/>
                <w:szCs w:val="22"/>
              </w:rPr>
              <w:t>1.607,76</w:t>
            </w:r>
          </w:p>
        </w:tc>
      </w:tr>
      <w:tr w:rsidR="009C757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9C7571" w:rsidRDefault="005A222B" w:rsidP="009C757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w:t>
            </w:r>
          </w:p>
        </w:tc>
        <w:tc>
          <w:tcPr>
            <w:tcW w:w="4245" w:type="dxa"/>
            <w:tcBorders>
              <w:top w:val="nil"/>
              <w:left w:val="nil"/>
              <w:bottom w:val="single" w:sz="8" w:space="0" w:color="auto"/>
              <w:right w:val="single" w:sz="8" w:space="0" w:color="auto"/>
            </w:tcBorders>
            <w:shd w:val="clear" w:color="000000" w:fill="FFFFFF"/>
            <w:vAlign w:val="center"/>
          </w:tcPr>
          <w:p w:rsidR="009C7571" w:rsidRDefault="009C7571" w:rsidP="009C7571">
            <w:pPr>
              <w:rPr>
                <w:rFonts w:ascii="Verdana" w:hAnsi="Verdana"/>
                <w:color w:val="000000"/>
                <w:sz w:val="18"/>
                <w:szCs w:val="18"/>
              </w:rPr>
            </w:pPr>
            <w:r>
              <w:rPr>
                <w:rFonts w:ascii="Verdana" w:hAnsi="Verdana"/>
                <w:color w:val="000000"/>
                <w:sz w:val="18"/>
                <w:szCs w:val="18"/>
              </w:rPr>
              <w:t>Alojamiento y Alimentación</w:t>
            </w:r>
          </w:p>
        </w:tc>
        <w:tc>
          <w:tcPr>
            <w:tcW w:w="1113" w:type="dxa"/>
            <w:tcBorders>
              <w:top w:val="nil"/>
              <w:left w:val="nil"/>
              <w:bottom w:val="single" w:sz="4" w:space="0" w:color="auto"/>
              <w:right w:val="single" w:sz="4" w:space="0" w:color="auto"/>
            </w:tcBorders>
            <w:shd w:val="clear" w:color="auto" w:fill="auto"/>
            <w:vAlign w:val="center"/>
          </w:tcPr>
          <w:p w:rsidR="009C7571" w:rsidRPr="00057402" w:rsidRDefault="009C7571" w:rsidP="009C7571">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9C7571" w:rsidRPr="00057402" w:rsidRDefault="005A222B" w:rsidP="009C7571">
            <w:pPr>
              <w:jc w:val="center"/>
              <w:rPr>
                <w:rFonts w:ascii="Calibri" w:hAnsi="Calibri"/>
                <w:color w:val="000000"/>
                <w:sz w:val="22"/>
                <w:szCs w:val="22"/>
              </w:rPr>
            </w:pPr>
            <w:r>
              <w:rPr>
                <w:rFonts w:ascii="Calibri" w:hAnsi="Calibri"/>
                <w:color w:val="000000"/>
                <w:sz w:val="22"/>
                <w:szCs w:val="22"/>
              </w:rPr>
              <w:t>Día</w:t>
            </w:r>
          </w:p>
        </w:tc>
        <w:tc>
          <w:tcPr>
            <w:tcW w:w="1772" w:type="dxa"/>
            <w:tcBorders>
              <w:top w:val="nil"/>
              <w:left w:val="nil"/>
              <w:bottom w:val="single" w:sz="4" w:space="0" w:color="auto"/>
              <w:right w:val="single" w:sz="4" w:space="0" w:color="auto"/>
            </w:tcBorders>
            <w:shd w:val="clear" w:color="auto" w:fill="auto"/>
            <w:noWrap/>
            <w:vAlign w:val="bottom"/>
          </w:tcPr>
          <w:p w:rsidR="009C7571" w:rsidRPr="00057402" w:rsidRDefault="005A222B" w:rsidP="009C7571">
            <w:pPr>
              <w:jc w:val="right"/>
              <w:rPr>
                <w:rFonts w:ascii="Calibri" w:hAnsi="Calibri"/>
                <w:color w:val="000000"/>
                <w:sz w:val="22"/>
                <w:szCs w:val="22"/>
              </w:rPr>
            </w:pPr>
            <w:r>
              <w:rPr>
                <w:rFonts w:ascii="Calibri" w:hAnsi="Calibri"/>
                <w:color w:val="000000"/>
                <w:sz w:val="22"/>
                <w:szCs w:val="22"/>
              </w:rPr>
              <w:t>700,00</w:t>
            </w:r>
          </w:p>
        </w:tc>
      </w:tr>
      <w:tr w:rsidR="00D13FBB" w:rsidRPr="00552079" w:rsidTr="003415A5">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D13FBB" w:rsidRDefault="00D13FBB" w:rsidP="00D13FBB">
            <w:pPr>
              <w:jc w:val="center"/>
              <w:rPr>
                <w:rFonts w:asciiTheme="minorHAnsi" w:hAnsiTheme="minorHAnsi" w:cstheme="minorHAnsi"/>
                <w:color w:val="000000"/>
                <w:sz w:val="22"/>
                <w:szCs w:val="22"/>
                <w:lang w:val="es-BO" w:eastAsia="es-BO"/>
              </w:rPr>
            </w:pPr>
          </w:p>
        </w:tc>
        <w:tc>
          <w:tcPr>
            <w:tcW w:w="4245" w:type="dxa"/>
            <w:tcBorders>
              <w:top w:val="nil"/>
              <w:left w:val="nil"/>
              <w:bottom w:val="single" w:sz="4" w:space="0" w:color="auto"/>
              <w:right w:val="single" w:sz="4" w:space="0" w:color="auto"/>
            </w:tcBorders>
            <w:shd w:val="clear" w:color="auto" w:fill="auto"/>
            <w:vAlign w:val="center"/>
          </w:tcPr>
          <w:p w:rsidR="00D13FBB" w:rsidRPr="00057402" w:rsidRDefault="005A222B" w:rsidP="005A222B">
            <w:pPr>
              <w:jc w:val="center"/>
              <w:rPr>
                <w:rFonts w:ascii="Calibri" w:hAnsi="Calibri"/>
                <w:color w:val="000000"/>
                <w:sz w:val="22"/>
                <w:szCs w:val="22"/>
              </w:rPr>
            </w:pPr>
            <w:r>
              <w:rPr>
                <w:rFonts w:ascii="Verdana" w:hAnsi="Verdana"/>
                <w:b/>
                <w:bCs/>
                <w:color w:val="000000"/>
                <w:sz w:val="18"/>
                <w:szCs w:val="18"/>
              </w:rPr>
              <w:t>CARGOS OPERACIONALES</w:t>
            </w:r>
          </w:p>
        </w:tc>
        <w:tc>
          <w:tcPr>
            <w:tcW w:w="1113" w:type="dxa"/>
            <w:tcBorders>
              <w:top w:val="nil"/>
              <w:left w:val="nil"/>
              <w:bottom w:val="single" w:sz="4" w:space="0" w:color="auto"/>
              <w:right w:val="single" w:sz="4" w:space="0" w:color="auto"/>
            </w:tcBorders>
            <w:shd w:val="clear" w:color="auto" w:fill="auto"/>
            <w:vAlign w:val="center"/>
          </w:tcPr>
          <w:p w:rsidR="00D13FBB" w:rsidRPr="00057402" w:rsidRDefault="00D13FBB" w:rsidP="00D13FBB">
            <w:pPr>
              <w:jc w:val="center"/>
              <w:rPr>
                <w:rFonts w:ascii="Calibri" w:hAnsi="Calibri"/>
                <w:color w:val="000000"/>
                <w:sz w:val="22"/>
                <w:szCs w:val="22"/>
              </w:rPr>
            </w:pPr>
          </w:p>
        </w:tc>
        <w:tc>
          <w:tcPr>
            <w:tcW w:w="1389" w:type="dxa"/>
            <w:tcBorders>
              <w:top w:val="nil"/>
              <w:left w:val="nil"/>
              <w:bottom w:val="single" w:sz="4" w:space="0" w:color="auto"/>
              <w:right w:val="single" w:sz="4" w:space="0" w:color="auto"/>
            </w:tcBorders>
            <w:shd w:val="clear" w:color="auto" w:fill="auto"/>
            <w:vAlign w:val="center"/>
          </w:tcPr>
          <w:p w:rsidR="00D13FBB" w:rsidRPr="00057402" w:rsidRDefault="00D13FBB" w:rsidP="00D13FBB">
            <w:pPr>
              <w:jc w:val="center"/>
              <w:rPr>
                <w:rFonts w:ascii="Calibri" w:hAnsi="Calibri"/>
                <w:color w:val="000000"/>
                <w:sz w:val="22"/>
                <w:szCs w:val="22"/>
              </w:rPr>
            </w:pPr>
          </w:p>
        </w:tc>
        <w:tc>
          <w:tcPr>
            <w:tcW w:w="1772" w:type="dxa"/>
            <w:tcBorders>
              <w:top w:val="nil"/>
              <w:left w:val="nil"/>
              <w:bottom w:val="single" w:sz="4" w:space="0" w:color="auto"/>
              <w:right w:val="single" w:sz="4" w:space="0" w:color="auto"/>
            </w:tcBorders>
            <w:shd w:val="clear" w:color="auto" w:fill="auto"/>
            <w:noWrap/>
            <w:vAlign w:val="bottom"/>
          </w:tcPr>
          <w:p w:rsidR="00D13FBB" w:rsidRPr="00057402" w:rsidRDefault="00D13FBB" w:rsidP="00D13FBB">
            <w:pPr>
              <w:jc w:val="right"/>
              <w:rPr>
                <w:rFonts w:ascii="Calibri" w:hAnsi="Calibri"/>
                <w:color w:val="000000"/>
                <w:sz w:val="22"/>
                <w:szCs w:val="22"/>
              </w:rPr>
            </w:pPr>
          </w:p>
        </w:tc>
      </w:tr>
      <w:tr w:rsidR="009C757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9C7571" w:rsidRDefault="005A222B" w:rsidP="009C757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w:t>
            </w:r>
          </w:p>
        </w:tc>
        <w:tc>
          <w:tcPr>
            <w:tcW w:w="4245" w:type="dxa"/>
            <w:tcBorders>
              <w:top w:val="nil"/>
              <w:left w:val="nil"/>
              <w:bottom w:val="single" w:sz="8" w:space="0" w:color="auto"/>
              <w:right w:val="single" w:sz="8" w:space="0" w:color="auto"/>
            </w:tcBorders>
            <w:shd w:val="clear" w:color="000000" w:fill="FFFFFF"/>
            <w:vAlign w:val="center"/>
          </w:tcPr>
          <w:p w:rsidR="009C7571" w:rsidRDefault="009C7571" w:rsidP="009C7571">
            <w:pPr>
              <w:rPr>
                <w:rFonts w:ascii="Verdana" w:hAnsi="Verdana"/>
                <w:color w:val="000000"/>
                <w:sz w:val="18"/>
                <w:szCs w:val="18"/>
              </w:rPr>
            </w:pPr>
            <w:r>
              <w:rPr>
                <w:rFonts w:ascii="Verdana" w:hAnsi="Verdana"/>
                <w:color w:val="000000"/>
                <w:sz w:val="18"/>
                <w:szCs w:val="18"/>
              </w:rPr>
              <w:t>Cargo Básico de Cementación</w:t>
            </w:r>
          </w:p>
        </w:tc>
        <w:tc>
          <w:tcPr>
            <w:tcW w:w="1113" w:type="dxa"/>
            <w:tcBorders>
              <w:top w:val="nil"/>
              <w:left w:val="nil"/>
              <w:bottom w:val="single" w:sz="4" w:space="0" w:color="auto"/>
              <w:right w:val="single" w:sz="4" w:space="0" w:color="auto"/>
            </w:tcBorders>
            <w:shd w:val="clear" w:color="auto" w:fill="auto"/>
            <w:vAlign w:val="center"/>
          </w:tcPr>
          <w:p w:rsidR="009C7571" w:rsidRPr="00057402" w:rsidRDefault="009C7571" w:rsidP="009C7571">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9C7571" w:rsidRPr="00057402" w:rsidRDefault="005A222B" w:rsidP="009C7571">
            <w:pPr>
              <w:jc w:val="center"/>
              <w:rPr>
                <w:rFonts w:ascii="Calibri" w:hAnsi="Calibri"/>
                <w:color w:val="000000"/>
                <w:sz w:val="22"/>
                <w:szCs w:val="22"/>
              </w:rPr>
            </w:pPr>
            <w:r>
              <w:rPr>
                <w:rFonts w:ascii="Calibri" w:hAnsi="Calibri"/>
                <w:color w:val="000000"/>
                <w:sz w:val="22"/>
                <w:szCs w:val="22"/>
              </w:rPr>
              <w:t>Trabajo</w:t>
            </w:r>
          </w:p>
        </w:tc>
        <w:tc>
          <w:tcPr>
            <w:tcW w:w="1772" w:type="dxa"/>
            <w:tcBorders>
              <w:top w:val="nil"/>
              <w:left w:val="nil"/>
              <w:bottom w:val="single" w:sz="4" w:space="0" w:color="auto"/>
              <w:right w:val="single" w:sz="4" w:space="0" w:color="auto"/>
            </w:tcBorders>
            <w:shd w:val="clear" w:color="auto" w:fill="auto"/>
            <w:noWrap/>
            <w:vAlign w:val="bottom"/>
          </w:tcPr>
          <w:p w:rsidR="009C7571" w:rsidRPr="00057402" w:rsidRDefault="005A222B" w:rsidP="009C7571">
            <w:pPr>
              <w:jc w:val="right"/>
              <w:rPr>
                <w:rFonts w:ascii="Calibri" w:hAnsi="Calibri"/>
                <w:color w:val="000000"/>
                <w:sz w:val="22"/>
                <w:szCs w:val="22"/>
              </w:rPr>
            </w:pPr>
            <w:r>
              <w:rPr>
                <w:rFonts w:ascii="Calibri" w:hAnsi="Calibri"/>
                <w:color w:val="000000"/>
                <w:sz w:val="22"/>
                <w:szCs w:val="22"/>
              </w:rPr>
              <w:t>24.360,00</w:t>
            </w:r>
          </w:p>
        </w:tc>
      </w:tr>
      <w:tr w:rsidR="009C757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9C7571" w:rsidRDefault="005A222B" w:rsidP="009C757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w:t>
            </w:r>
          </w:p>
        </w:tc>
        <w:tc>
          <w:tcPr>
            <w:tcW w:w="4245" w:type="dxa"/>
            <w:tcBorders>
              <w:top w:val="nil"/>
              <w:left w:val="nil"/>
              <w:bottom w:val="single" w:sz="8" w:space="0" w:color="auto"/>
              <w:right w:val="single" w:sz="8" w:space="0" w:color="auto"/>
            </w:tcBorders>
            <w:shd w:val="clear" w:color="000000" w:fill="FFFFFF"/>
            <w:vAlign w:val="center"/>
          </w:tcPr>
          <w:p w:rsidR="009C7571" w:rsidRDefault="009C7571" w:rsidP="009C7571">
            <w:pPr>
              <w:rPr>
                <w:rFonts w:ascii="Verdana" w:hAnsi="Verdana"/>
                <w:color w:val="000000"/>
                <w:sz w:val="18"/>
                <w:szCs w:val="18"/>
              </w:rPr>
            </w:pPr>
            <w:proofErr w:type="spellStart"/>
            <w:r>
              <w:rPr>
                <w:rFonts w:ascii="Verdana" w:hAnsi="Verdana"/>
                <w:color w:val="000000"/>
                <w:sz w:val="18"/>
                <w:szCs w:val="18"/>
              </w:rPr>
              <w:t>Batch</w:t>
            </w:r>
            <w:proofErr w:type="spellEnd"/>
            <w:r>
              <w:rPr>
                <w:rFonts w:ascii="Verdana" w:hAnsi="Verdana"/>
                <w:color w:val="000000"/>
                <w:sz w:val="18"/>
                <w:szCs w:val="18"/>
              </w:rPr>
              <w:t xml:space="preserve"> </w:t>
            </w:r>
            <w:proofErr w:type="spellStart"/>
            <w:r>
              <w:rPr>
                <w:rFonts w:ascii="Verdana" w:hAnsi="Verdana"/>
                <w:color w:val="000000"/>
                <w:sz w:val="18"/>
                <w:szCs w:val="18"/>
              </w:rPr>
              <w:t>Mixer</w:t>
            </w:r>
            <w:proofErr w:type="spellEnd"/>
          </w:p>
        </w:tc>
        <w:tc>
          <w:tcPr>
            <w:tcW w:w="1113" w:type="dxa"/>
            <w:tcBorders>
              <w:top w:val="nil"/>
              <w:left w:val="nil"/>
              <w:bottom w:val="single" w:sz="4" w:space="0" w:color="auto"/>
              <w:right w:val="single" w:sz="4" w:space="0" w:color="auto"/>
            </w:tcBorders>
            <w:shd w:val="clear" w:color="auto" w:fill="auto"/>
            <w:vAlign w:val="center"/>
          </w:tcPr>
          <w:p w:rsidR="009C7571" w:rsidRPr="00057402" w:rsidRDefault="009C7571" w:rsidP="009C7571">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9C7571" w:rsidRPr="00057402" w:rsidRDefault="005A222B" w:rsidP="009C7571">
            <w:pPr>
              <w:jc w:val="center"/>
              <w:rPr>
                <w:rFonts w:ascii="Calibri" w:hAnsi="Calibri"/>
                <w:color w:val="000000"/>
                <w:sz w:val="22"/>
                <w:szCs w:val="22"/>
              </w:rPr>
            </w:pPr>
            <w:r>
              <w:rPr>
                <w:rFonts w:ascii="Calibri" w:hAnsi="Calibri"/>
                <w:color w:val="000000"/>
                <w:sz w:val="22"/>
                <w:szCs w:val="22"/>
              </w:rPr>
              <w:t>Trabajo</w:t>
            </w:r>
          </w:p>
        </w:tc>
        <w:tc>
          <w:tcPr>
            <w:tcW w:w="1772" w:type="dxa"/>
            <w:tcBorders>
              <w:top w:val="nil"/>
              <w:left w:val="nil"/>
              <w:bottom w:val="single" w:sz="4" w:space="0" w:color="auto"/>
              <w:right w:val="single" w:sz="4" w:space="0" w:color="auto"/>
            </w:tcBorders>
            <w:shd w:val="clear" w:color="auto" w:fill="auto"/>
            <w:noWrap/>
            <w:vAlign w:val="bottom"/>
          </w:tcPr>
          <w:p w:rsidR="009C7571" w:rsidRPr="00057402" w:rsidRDefault="005A222B" w:rsidP="009C7571">
            <w:pPr>
              <w:jc w:val="right"/>
              <w:rPr>
                <w:rFonts w:ascii="Calibri" w:hAnsi="Calibri"/>
                <w:color w:val="000000"/>
                <w:sz w:val="22"/>
                <w:szCs w:val="22"/>
              </w:rPr>
            </w:pPr>
            <w:r>
              <w:rPr>
                <w:rFonts w:ascii="Calibri" w:hAnsi="Calibri"/>
                <w:color w:val="000000"/>
                <w:sz w:val="22"/>
                <w:szCs w:val="22"/>
              </w:rPr>
              <w:t>12.000,00</w:t>
            </w:r>
          </w:p>
        </w:tc>
      </w:tr>
      <w:tr w:rsidR="009C757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9C7571" w:rsidRDefault="005A222B" w:rsidP="009C757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w:t>
            </w:r>
          </w:p>
        </w:tc>
        <w:tc>
          <w:tcPr>
            <w:tcW w:w="4245" w:type="dxa"/>
            <w:tcBorders>
              <w:top w:val="nil"/>
              <w:left w:val="nil"/>
              <w:bottom w:val="single" w:sz="8" w:space="0" w:color="auto"/>
              <w:right w:val="single" w:sz="8" w:space="0" w:color="auto"/>
            </w:tcBorders>
            <w:shd w:val="clear" w:color="000000" w:fill="FFFFFF"/>
            <w:vAlign w:val="center"/>
          </w:tcPr>
          <w:p w:rsidR="009C7571" w:rsidRDefault="009C7571" w:rsidP="009C7571">
            <w:pPr>
              <w:rPr>
                <w:rFonts w:ascii="Verdana" w:hAnsi="Verdana"/>
                <w:color w:val="000000"/>
                <w:sz w:val="18"/>
                <w:szCs w:val="18"/>
              </w:rPr>
            </w:pPr>
            <w:r>
              <w:rPr>
                <w:rFonts w:ascii="Verdana" w:hAnsi="Verdana"/>
                <w:color w:val="000000"/>
                <w:sz w:val="18"/>
                <w:szCs w:val="18"/>
              </w:rPr>
              <w:t>Almacenaje de cemento + mezcla de productos químicos</w:t>
            </w:r>
          </w:p>
        </w:tc>
        <w:tc>
          <w:tcPr>
            <w:tcW w:w="1113" w:type="dxa"/>
            <w:tcBorders>
              <w:top w:val="nil"/>
              <w:left w:val="nil"/>
              <w:bottom w:val="single" w:sz="4" w:space="0" w:color="auto"/>
              <w:right w:val="single" w:sz="4" w:space="0" w:color="auto"/>
            </w:tcBorders>
            <w:shd w:val="clear" w:color="auto" w:fill="auto"/>
            <w:vAlign w:val="center"/>
          </w:tcPr>
          <w:p w:rsidR="009C7571" w:rsidRPr="00057402" w:rsidRDefault="009C7571" w:rsidP="009C7571">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9C7571" w:rsidRPr="00057402" w:rsidRDefault="005A222B" w:rsidP="009C7571">
            <w:pPr>
              <w:jc w:val="center"/>
              <w:rPr>
                <w:rFonts w:ascii="Calibri" w:hAnsi="Calibri"/>
                <w:color w:val="000000"/>
                <w:sz w:val="22"/>
                <w:szCs w:val="22"/>
              </w:rPr>
            </w:pPr>
            <w:r>
              <w:rPr>
                <w:rFonts w:ascii="Calibri" w:hAnsi="Calibri"/>
                <w:color w:val="000000"/>
                <w:sz w:val="22"/>
                <w:szCs w:val="22"/>
              </w:rPr>
              <w:t>Trabajo</w:t>
            </w:r>
          </w:p>
        </w:tc>
        <w:tc>
          <w:tcPr>
            <w:tcW w:w="1772" w:type="dxa"/>
            <w:tcBorders>
              <w:top w:val="nil"/>
              <w:left w:val="nil"/>
              <w:bottom w:val="single" w:sz="4" w:space="0" w:color="auto"/>
              <w:right w:val="single" w:sz="4" w:space="0" w:color="auto"/>
            </w:tcBorders>
            <w:shd w:val="clear" w:color="auto" w:fill="auto"/>
            <w:noWrap/>
            <w:vAlign w:val="bottom"/>
          </w:tcPr>
          <w:p w:rsidR="009C7571" w:rsidRPr="00057402" w:rsidRDefault="005A222B" w:rsidP="009C7571">
            <w:pPr>
              <w:jc w:val="right"/>
              <w:rPr>
                <w:rFonts w:ascii="Calibri" w:hAnsi="Calibri"/>
                <w:color w:val="000000"/>
                <w:sz w:val="22"/>
                <w:szCs w:val="22"/>
              </w:rPr>
            </w:pPr>
            <w:r>
              <w:rPr>
                <w:rFonts w:ascii="Calibri" w:hAnsi="Calibri"/>
                <w:color w:val="000000"/>
                <w:sz w:val="22"/>
                <w:szCs w:val="22"/>
              </w:rPr>
              <w:t>3.480,00</w:t>
            </w:r>
          </w:p>
        </w:tc>
      </w:tr>
      <w:tr w:rsidR="009C757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9C7571" w:rsidRDefault="005A222B" w:rsidP="009C757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w:t>
            </w:r>
          </w:p>
        </w:tc>
        <w:tc>
          <w:tcPr>
            <w:tcW w:w="4245" w:type="dxa"/>
            <w:tcBorders>
              <w:top w:val="nil"/>
              <w:left w:val="nil"/>
              <w:bottom w:val="single" w:sz="8" w:space="0" w:color="auto"/>
              <w:right w:val="single" w:sz="8" w:space="0" w:color="auto"/>
            </w:tcBorders>
            <w:shd w:val="clear" w:color="000000" w:fill="FFFFFF"/>
            <w:vAlign w:val="center"/>
          </w:tcPr>
          <w:p w:rsidR="009C7571" w:rsidRDefault="009C7571" w:rsidP="009C7571">
            <w:pPr>
              <w:rPr>
                <w:rFonts w:ascii="Verdana" w:hAnsi="Verdana"/>
                <w:color w:val="000000"/>
                <w:sz w:val="18"/>
                <w:szCs w:val="18"/>
              </w:rPr>
            </w:pPr>
            <w:r>
              <w:rPr>
                <w:rFonts w:ascii="Verdana" w:hAnsi="Verdana"/>
                <w:color w:val="000000"/>
                <w:sz w:val="18"/>
                <w:szCs w:val="18"/>
              </w:rPr>
              <w:t>Manipuleo de Cemento</w:t>
            </w:r>
          </w:p>
        </w:tc>
        <w:tc>
          <w:tcPr>
            <w:tcW w:w="1113" w:type="dxa"/>
            <w:tcBorders>
              <w:top w:val="nil"/>
              <w:left w:val="nil"/>
              <w:bottom w:val="single" w:sz="4" w:space="0" w:color="auto"/>
              <w:right w:val="single" w:sz="4" w:space="0" w:color="auto"/>
            </w:tcBorders>
            <w:shd w:val="clear" w:color="auto" w:fill="auto"/>
            <w:vAlign w:val="center"/>
          </w:tcPr>
          <w:p w:rsidR="009C7571" w:rsidRPr="00057402" w:rsidRDefault="009C7571" w:rsidP="009C7571">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9C7571" w:rsidRPr="00057402" w:rsidRDefault="005A222B" w:rsidP="009C7571">
            <w:pPr>
              <w:jc w:val="center"/>
              <w:rPr>
                <w:rFonts w:ascii="Calibri" w:hAnsi="Calibri"/>
                <w:color w:val="000000"/>
                <w:sz w:val="22"/>
                <w:szCs w:val="22"/>
              </w:rPr>
            </w:pPr>
            <w:r>
              <w:rPr>
                <w:rFonts w:ascii="Calibri" w:hAnsi="Calibri"/>
                <w:color w:val="000000"/>
                <w:sz w:val="22"/>
                <w:szCs w:val="22"/>
              </w:rPr>
              <w:t>Tonelada</w:t>
            </w:r>
          </w:p>
        </w:tc>
        <w:tc>
          <w:tcPr>
            <w:tcW w:w="1772" w:type="dxa"/>
            <w:tcBorders>
              <w:top w:val="nil"/>
              <w:left w:val="nil"/>
              <w:bottom w:val="single" w:sz="4" w:space="0" w:color="auto"/>
              <w:right w:val="single" w:sz="4" w:space="0" w:color="auto"/>
            </w:tcBorders>
            <w:shd w:val="clear" w:color="auto" w:fill="auto"/>
            <w:noWrap/>
            <w:vAlign w:val="bottom"/>
          </w:tcPr>
          <w:p w:rsidR="009C7571" w:rsidRPr="00057402" w:rsidRDefault="005A222B" w:rsidP="009C7571">
            <w:pPr>
              <w:jc w:val="right"/>
              <w:rPr>
                <w:rFonts w:ascii="Calibri" w:hAnsi="Calibri"/>
                <w:color w:val="000000"/>
                <w:sz w:val="22"/>
                <w:szCs w:val="22"/>
              </w:rPr>
            </w:pPr>
            <w:r>
              <w:rPr>
                <w:rFonts w:ascii="Calibri" w:hAnsi="Calibri"/>
                <w:color w:val="000000"/>
                <w:sz w:val="22"/>
                <w:szCs w:val="22"/>
              </w:rPr>
              <w:t>229,68</w:t>
            </w:r>
          </w:p>
        </w:tc>
      </w:tr>
      <w:tr w:rsidR="009C757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9C7571" w:rsidRDefault="005A222B" w:rsidP="009C757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w:t>
            </w:r>
          </w:p>
        </w:tc>
        <w:tc>
          <w:tcPr>
            <w:tcW w:w="4245" w:type="dxa"/>
            <w:tcBorders>
              <w:top w:val="nil"/>
              <w:left w:val="nil"/>
              <w:bottom w:val="single" w:sz="8" w:space="0" w:color="auto"/>
              <w:right w:val="single" w:sz="8" w:space="0" w:color="auto"/>
            </w:tcBorders>
            <w:shd w:val="clear" w:color="000000" w:fill="FFFFFF"/>
            <w:vAlign w:val="center"/>
          </w:tcPr>
          <w:p w:rsidR="009C7571" w:rsidRDefault="009C7571" w:rsidP="009C7571">
            <w:pPr>
              <w:rPr>
                <w:rFonts w:ascii="Verdana" w:hAnsi="Verdana"/>
                <w:color w:val="000000"/>
                <w:sz w:val="18"/>
                <w:szCs w:val="18"/>
              </w:rPr>
            </w:pPr>
            <w:r>
              <w:rPr>
                <w:rFonts w:ascii="Verdana" w:hAnsi="Verdana"/>
                <w:color w:val="000000"/>
                <w:sz w:val="18"/>
                <w:szCs w:val="18"/>
              </w:rPr>
              <w:t>Compresor de Aire</w:t>
            </w:r>
          </w:p>
        </w:tc>
        <w:tc>
          <w:tcPr>
            <w:tcW w:w="1113" w:type="dxa"/>
            <w:tcBorders>
              <w:top w:val="nil"/>
              <w:left w:val="nil"/>
              <w:bottom w:val="single" w:sz="4" w:space="0" w:color="auto"/>
              <w:right w:val="single" w:sz="4" w:space="0" w:color="auto"/>
            </w:tcBorders>
            <w:shd w:val="clear" w:color="auto" w:fill="auto"/>
            <w:vAlign w:val="center"/>
          </w:tcPr>
          <w:p w:rsidR="009C7571" w:rsidRPr="00057402" w:rsidRDefault="009C7571" w:rsidP="009C7571">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9C7571" w:rsidRPr="00057402" w:rsidRDefault="005A222B" w:rsidP="009C7571">
            <w:pPr>
              <w:jc w:val="center"/>
              <w:rPr>
                <w:rFonts w:ascii="Calibri" w:hAnsi="Calibri"/>
                <w:color w:val="000000"/>
                <w:sz w:val="22"/>
                <w:szCs w:val="22"/>
              </w:rPr>
            </w:pPr>
            <w:r>
              <w:rPr>
                <w:rFonts w:ascii="Calibri" w:hAnsi="Calibri"/>
                <w:color w:val="000000"/>
                <w:sz w:val="22"/>
                <w:szCs w:val="22"/>
              </w:rPr>
              <w:t>Trabajo</w:t>
            </w:r>
          </w:p>
        </w:tc>
        <w:tc>
          <w:tcPr>
            <w:tcW w:w="1772" w:type="dxa"/>
            <w:tcBorders>
              <w:top w:val="nil"/>
              <w:left w:val="nil"/>
              <w:bottom w:val="single" w:sz="4" w:space="0" w:color="auto"/>
              <w:right w:val="single" w:sz="4" w:space="0" w:color="auto"/>
            </w:tcBorders>
            <w:shd w:val="clear" w:color="auto" w:fill="auto"/>
            <w:noWrap/>
            <w:vAlign w:val="bottom"/>
          </w:tcPr>
          <w:p w:rsidR="009C7571" w:rsidRPr="00057402" w:rsidRDefault="005A222B" w:rsidP="009C7571">
            <w:pPr>
              <w:jc w:val="right"/>
              <w:rPr>
                <w:rFonts w:ascii="Calibri" w:hAnsi="Calibri"/>
                <w:color w:val="000000"/>
                <w:sz w:val="22"/>
                <w:szCs w:val="22"/>
              </w:rPr>
            </w:pPr>
            <w:r>
              <w:rPr>
                <w:rFonts w:ascii="Calibri" w:hAnsi="Calibri"/>
                <w:color w:val="000000"/>
                <w:sz w:val="22"/>
                <w:szCs w:val="22"/>
              </w:rPr>
              <w:t>2.296,80</w:t>
            </w:r>
          </w:p>
        </w:tc>
      </w:tr>
      <w:tr w:rsidR="009C757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9C7571" w:rsidRDefault="005A222B" w:rsidP="009C757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w:t>
            </w:r>
          </w:p>
        </w:tc>
        <w:tc>
          <w:tcPr>
            <w:tcW w:w="4245" w:type="dxa"/>
            <w:tcBorders>
              <w:top w:val="nil"/>
              <w:left w:val="nil"/>
              <w:bottom w:val="single" w:sz="8" w:space="0" w:color="auto"/>
              <w:right w:val="single" w:sz="8" w:space="0" w:color="auto"/>
            </w:tcBorders>
            <w:shd w:val="clear" w:color="000000" w:fill="FFFFFF"/>
            <w:vAlign w:val="center"/>
          </w:tcPr>
          <w:p w:rsidR="009C7571" w:rsidRDefault="009C7571" w:rsidP="009C7571">
            <w:pPr>
              <w:rPr>
                <w:rFonts w:ascii="Verdana" w:hAnsi="Verdana"/>
                <w:color w:val="000000"/>
                <w:sz w:val="18"/>
                <w:szCs w:val="18"/>
              </w:rPr>
            </w:pPr>
            <w:r>
              <w:rPr>
                <w:rFonts w:ascii="Verdana" w:hAnsi="Verdana"/>
                <w:color w:val="000000"/>
                <w:sz w:val="18"/>
                <w:szCs w:val="18"/>
              </w:rPr>
              <w:t>Retroexcavadora</w:t>
            </w:r>
          </w:p>
        </w:tc>
        <w:tc>
          <w:tcPr>
            <w:tcW w:w="1113" w:type="dxa"/>
            <w:tcBorders>
              <w:top w:val="nil"/>
              <w:left w:val="nil"/>
              <w:bottom w:val="single" w:sz="4" w:space="0" w:color="auto"/>
              <w:right w:val="single" w:sz="4" w:space="0" w:color="auto"/>
            </w:tcBorders>
            <w:shd w:val="clear" w:color="auto" w:fill="auto"/>
            <w:vAlign w:val="center"/>
          </w:tcPr>
          <w:p w:rsidR="009C7571" w:rsidRPr="00057402" w:rsidRDefault="009C7571" w:rsidP="009C7571">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9C7571" w:rsidRPr="00057402" w:rsidRDefault="005A222B" w:rsidP="009C7571">
            <w:pPr>
              <w:jc w:val="center"/>
              <w:rPr>
                <w:rFonts w:ascii="Calibri" w:hAnsi="Calibri"/>
                <w:color w:val="000000"/>
                <w:sz w:val="22"/>
                <w:szCs w:val="22"/>
              </w:rPr>
            </w:pPr>
            <w:r>
              <w:rPr>
                <w:rFonts w:ascii="Calibri" w:hAnsi="Calibri"/>
                <w:color w:val="000000"/>
                <w:sz w:val="22"/>
                <w:szCs w:val="22"/>
              </w:rPr>
              <w:t>Día</w:t>
            </w:r>
          </w:p>
        </w:tc>
        <w:tc>
          <w:tcPr>
            <w:tcW w:w="1772" w:type="dxa"/>
            <w:tcBorders>
              <w:top w:val="nil"/>
              <w:left w:val="nil"/>
              <w:bottom w:val="single" w:sz="4" w:space="0" w:color="auto"/>
              <w:right w:val="single" w:sz="4" w:space="0" w:color="auto"/>
            </w:tcBorders>
            <w:shd w:val="clear" w:color="auto" w:fill="auto"/>
            <w:noWrap/>
            <w:vAlign w:val="bottom"/>
          </w:tcPr>
          <w:p w:rsidR="009C7571" w:rsidRPr="00057402" w:rsidRDefault="005A222B" w:rsidP="009C7571">
            <w:pPr>
              <w:jc w:val="right"/>
              <w:rPr>
                <w:rFonts w:ascii="Calibri" w:hAnsi="Calibri"/>
                <w:color w:val="000000"/>
                <w:sz w:val="22"/>
                <w:szCs w:val="22"/>
              </w:rPr>
            </w:pPr>
            <w:r>
              <w:rPr>
                <w:rFonts w:ascii="Calibri" w:hAnsi="Calibri"/>
                <w:color w:val="000000"/>
                <w:sz w:val="22"/>
                <w:szCs w:val="22"/>
              </w:rPr>
              <w:t>5.568,00</w:t>
            </w:r>
          </w:p>
        </w:tc>
      </w:tr>
      <w:tr w:rsidR="00D13FBB" w:rsidRPr="00552079" w:rsidTr="003415A5">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D13FBB" w:rsidRDefault="00D13FBB" w:rsidP="00D13FBB">
            <w:pPr>
              <w:jc w:val="center"/>
              <w:rPr>
                <w:rFonts w:asciiTheme="minorHAnsi" w:hAnsiTheme="minorHAnsi" w:cstheme="minorHAnsi"/>
                <w:color w:val="000000"/>
                <w:sz w:val="22"/>
                <w:szCs w:val="22"/>
                <w:lang w:val="es-BO" w:eastAsia="es-BO"/>
              </w:rPr>
            </w:pPr>
          </w:p>
        </w:tc>
        <w:tc>
          <w:tcPr>
            <w:tcW w:w="4245" w:type="dxa"/>
            <w:tcBorders>
              <w:top w:val="nil"/>
              <w:left w:val="nil"/>
              <w:bottom w:val="single" w:sz="4" w:space="0" w:color="auto"/>
              <w:right w:val="single" w:sz="4" w:space="0" w:color="auto"/>
            </w:tcBorders>
            <w:shd w:val="clear" w:color="auto" w:fill="auto"/>
            <w:vAlign w:val="center"/>
          </w:tcPr>
          <w:p w:rsidR="00D13FBB" w:rsidRPr="00057402" w:rsidRDefault="005A222B" w:rsidP="005A222B">
            <w:pPr>
              <w:jc w:val="center"/>
              <w:rPr>
                <w:rFonts w:ascii="Calibri" w:hAnsi="Calibri"/>
                <w:color w:val="000000"/>
                <w:sz w:val="22"/>
                <w:szCs w:val="22"/>
              </w:rPr>
            </w:pPr>
            <w:r>
              <w:rPr>
                <w:rFonts w:ascii="Verdana" w:hAnsi="Verdana"/>
                <w:b/>
                <w:bCs/>
                <w:color w:val="000000"/>
                <w:sz w:val="18"/>
                <w:szCs w:val="18"/>
              </w:rPr>
              <w:t>MATERIALES</w:t>
            </w:r>
          </w:p>
        </w:tc>
        <w:tc>
          <w:tcPr>
            <w:tcW w:w="1113" w:type="dxa"/>
            <w:tcBorders>
              <w:top w:val="nil"/>
              <w:left w:val="nil"/>
              <w:bottom w:val="single" w:sz="4" w:space="0" w:color="auto"/>
              <w:right w:val="single" w:sz="4" w:space="0" w:color="auto"/>
            </w:tcBorders>
            <w:shd w:val="clear" w:color="auto" w:fill="auto"/>
            <w:vAlign w:val="center"/>
          </w:tcPr>
          <w:p w:rsidR="00D13FBB" w:rsidRPr="00057402" w:rsidRDefault="00D13FBB" w:rsidP="00D13FBB">
            <w:pPr>
              <w:jc w:val="center"/>
              <w:rPr>
                <w:rFonts w:ascii="Calibri" w:hAnsi="Calibri"/>
                <w:color w:val="000000"/>
                <w:sz w:val="22"/>
                <w:szCs w:val="22"/>
              </w:rPr>
            </w:pPr>
          </w:p>
        </w:tc>
        <w:tc>
          <w:tcPr>
            <w:tcW w:w="1389" w:type="dxa"/>
            <w:tcBorders>
              <w:top w:val="nil"/>
              <w:left w:val="nil"/>
              <w:bottom w:val="single" w:sz="4" w:space="0" w:color="auto"/>
              <w:right w:val="single" w:sz="4" w:space="0" w:color="auto"/>
            </w:tcBorders>
            <w:shd w:val="clear" w:color="auto" w:fill="auto"/>
            <w:vAlign w:val="center"/>
          </w:tcPr>
          <w:p w:rsidR="00D13FBB" w:rsidRPr="00057402" w:rsidRDefault="00D13FBB" w:rsidP="00D13FBB">
            <w:pPr>
              <w:jc w:val="center"/>
              <w:rPr>
                <w:rFonts w:ascii="Calibri" w:hAnsi="Calibri"/>
                <w:color w:val="000000"/>
                <w:sz w:val="22"/>
                <w:szCs w:val="22"/>
              </w:rPr>
            </w:pPr>
          </w:p>
        </w:tc>
        <w:tc>
          <w:tcPr>
            <w:tcW w:w="1772" w:type="dxa"/>
            <w:tcBorders>
              <w:top w:val="nil"/>
              <w:left w:val="nil"/>
              <w:bottom w:val="single" w:sz="4" w:space="0" w:color="auto"/>
              <w:right w:val="single" w:sz="4" w:space="0" w:color="auto"/>
            </w:tcBorders>
            <w:shd w:val="clear" w:color="auto" w:fill="auto"/>
            <w:noWrap/>
            <w:vAlign w:val="bottom"/>
          </w:tcPr>
          <w:p w:rsidR="00D13FBB" w:rsidRPr="00057402" w:rsidRDefault="00D13FBB" w:rsidP="00D13FBB">
            <w:pPr>
              <w:jc w:val="right"/>
              <w:rPr>
                <w:rFonts w:ascii="Calibri" w:hAnsi="Calibri"/>
                <w:color w:val="000000"/>
                <w:sz w:val="22"/>
                <w:szCs w:val="22"/>
              </w:rPr>
            </w:pPr>
          </w:p>
        </w:tc>
      </w:tr>
      <w:tr w:rsidR="009C757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9C7571" w:rsidRDefault="005A222B" w:rsidP="009C757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w:t>
            </w:r>
          </w:p>
        </w:tc>
        <w:tc>
          <w:tcPr>
            <w:tcW w:w="4245" w:type="dxa"/>
            <w:tcBorders>
              <w:top w:val="nil"/>
              <w:left w:val="nil"/>
              <w:bottom w:val="single" w:sz="8" w:space="0" w:color="auto"/>
              <w:right w:val="single" w:sz="8" w:space="0" w:color="auto"/>
            </w:tcBorders>
            <w:shd w:val="clear" w:color="000000" w:fill="FFFFFF"/>
            <w:vAlign w:val="center"/>
          </w:tcPr>
          <w:p w:rsidR="009C7571" w:rsidRDefault="009C7571" w:rsidP="009C7571">
            <w:pPr>
              <w:rPr>
                <w:rFonts w:ascii="Verdana" w:hAnsi="Verdana"/>
                <w:color w:val="000000"/>
                <w:sz w:val="18"/>
                <w:szCs w:val="18"/>
              </w:rPr>
            </w:pPr>
            <w:r>
              <w:rPr>
                <w:rFonts w:ascii="Verdana" w:hAnsi="Verdana"/>
                <w:color w:val="000000"/>
                <w:sz w:val="18"/>
                <w:szCs w:val="18"/>
              </w:rPr>
              <w:t>Cemento Clase "A"</w:t>
            </w:r>
          </w:p>
        </w:tc>
        <w:tc>
          <w:tcPr>
            <w:tcW w:w="1113" w:type="dxa"/>
            <w:tcBorders>
              <w:top w:val="nil"/>
              <w:left w:val="nil"/>
              <w:bottom w:val="single" w:sz="4" w:space="0" w:color="auto"/>
              <w:right w:val="single" w:sz="4" w:space="0" w:color="auto"/>
            </w:tcBorders>
            <w:shd w:val="clear" w:color="auto" w:fill="auto"/>
            <w:vAlign w:val="center"/>
          </w:tcPr>
          <w:p w:rsidR="009C7571" w:rsidRPr="00057402" w:rsidRDefault="009C7571" w:rsidP="009C7571">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9C7571" w:rsidRPr="00057402" w:rsidRDefault="005A222B" w:rsidP="009C7571">
            <w:pPr>
              <w:jc w:val="center"/>
              <w:rPr>
                <w:rFonts w:ascii="Calibri" w:hAnsi="Calibri"/>
                <w:color w:val="000000"/>
                <w:sz w:val="22"/>
                <w:szCs w:val="22"/>
              </w:rPr>
            </w:pPr>
            <w:r>
              <w:rPr>
                <w:rFonts w:ascii="Calibri" w:hAnsi="Calibri"/>
                <w:color w:val="000000"/>
                <w:sz w:val="22"/>
                <w:szCs w:val="22"/>
              </w:rPr>
              <w:t>Saco</w:t>
            </w:r>
          </w:p>
        </w:tc>
        <w:tc>
          <w:tcPr>
            <w:tcW w:w="1772" w:type="dxa"/>
            <w:tcBorders>
              <w:top w:val="nil"/>
              <w:left w:val="nil"/>
              <w:bottom w:val="single" w:sz="4" w:space="0" w:color="auto"/>
              <w:right w:val="single" w:sz="4" w:space="0" w:color="auto"/>
            </w:tcBorders>
            <w:shd w:val="clear" w:color="auto" w:fill="auto"/>
            <w:noWrap/>
            <w:vAlign w:val="bottom"/>
          </w:tcPr>
          <w:p w:rsidR="009C7571" w:rsidRPr="00057402" w:rsidRDefault="005A222B" w:rsidP="009C7571">
            <w:pPr>
              <w:jc w:val="right"/>
              <w:rPr>
                <w:rFonts w:ascii="Calibri" w:hAnsi="Calibri"/>
                <w:color w:val="000000"/>
                <w:sz w:val="22"/>
                <w:szCs w:val="22"/>
              </w:rPr>
            </w:pPr>
            <w:r>
              <w:rPr>
                <w:rFonts w:ascii="Calibri" w:hAnsi="Calibri"/>
                <w:color w:val="000000"/>
                <w:sz w:val="22"/>
                <w:szCs w:val="22"/>
              </w:rPr>
              <w:t>67,86</w:t>
            </w:r>
          </w:p>
        </w:tc>
      </w:tr>
      <w:tr w:rsidR="009C7571" w:rsidRPr="00552079" w:rsidTr="005A222B">
        <w:trPr>
          <w:trHeight w:val="407"/>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9C7571" w:rsidRDefault="005A222B" w:rsidP="009C757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w:t>
            </w:r>
          </w:p>
        </w:tc>
        <w:tc>
          <w:tcPr>
            <w:tcW w:w="4245" w:type="dxa"/>
            <w:tcBorders>
              <w:top w:val="nil"/>
              <w:left w:val="nil"/>
              <w:bottom w:val="single" w:sz="8" w:space="0" w:color="auto"/>
              <w:right w:val="single" w:sz="8" w:space="0" w:color="auto"/>
            </w:tcBorders>
            <w:shd w:val="clear" w:color="000000" w:fill="FFFFFF"/>
            <w:vAlign w:val="center"/>
          </w:tcPr>
          <w:p w:rsidR="009C7571" w:rsidRDefault="009C7571" w:rsidP="009C7571">
            <w:pPr>
              <w:rPr>
                <w:rFonts w:ascii="Verdana" w:hAnsi="Verdana"/>
                <w:color w:val="000000"/>
                <w:sz w:val="18"/>
                <w:szCs w:val="18"/>
              </w:rPr>
            </w:pPr>
            <w:r>
              <w:rPr>
                <w:rFonts w:ascii="Verdana" w:hAnsi="Verdana"/>
                <w:color w:val="000000"/>
                <w:sz w:val="18"/>
                <w:szCs w:val="18"/>
              </w:rPr>
              <w:t>Antiespumante</w:t>
            </w:r>
          </w:p>
        </w:tc>
        <w:tc>
          <w:tcPr>
            <w:tcW w:w="1113" w:type="dxa"/>
            <w:tcBorders>
              <w:top w:val="nil"/>
              <w:left w:val="nil"/>
              <w:bottom w:val="single" w:sz="4" w:space="0" w:color="auto"/>
              <w:right w:val="single" w:sz="4" w:space="0" w:color="auto"/>
            </w:tcBorders>
            <w:shd w:val="clear" w:color="auto" w:fill="auto"/>
            <w:vAlign w:val="center"/>
          </w:tcPr>
          <w:p w:rsidR="009C7571" w:rsidRPr="00057402" w:rsidRDefault="009C7571" w:rsidP="009C7571">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9C7571" w:rsidRPr="00057402" w:rsidRDefault="005A222B" w:rsidP="009C7571">
            <w:pPr>
              <w:jc w:val="center"/>
              <w:rPr>
                <w:rFonts w:ascii="Calibri" w:hAnsi="Calibri"/>
                <w:color w:val="000000"/>
                <w:sz w:val="22"/>
                <w:szCs w:val="22"/>
              </w:rPr>
            </w:pPr>
            <w:r>
              <w:rPr>
                <w:rFonts w:ascii="Calibri" w:hAnsi="Calibri"/>
                <w:color w:val="000000"/>
                <w:sz w:val="22"/>
                <w:szCs w:val="22"/>
              </w:rPr>
              <w:t>Galón</w:t>
            </w:r>
          </w:p>
        </w:tc>
        <w:tc>
          <w:tcPr>
            <w:tcW w:w="1772" w:type="dxa"/>
            <w:tcBorders>
              <w:top w:val="nil"/>
              <w:left w:val="nil"/>
              <w:bottom w:val="single" w:sz="4" w:space="0" w:color="auto"/>
              <w:right w:val="single" w:sz="4" w:space="0" w:color="auto"/>
            </w:tcBorders>
            <w:shd w:val="clear" w:color="auto" w:fill="auto"/>
            <w:noWrap/>
            <w:vAlign w:val="bottom"/>
          </w:tcPr>
          <w:p w:rsidR="009C7571" w:rsidRPr="00057402" w:rsidRDefault="005A222B" w:rsidP="005A222B">
            <w:pPr>
              <w:jc w:val="right"/>
              <w:rPr>
                <w:rFonts w:ascii="Calibri" w:hAnsi="Calibri"/>
                <w:color w:val="000000"/>
                <w:sz w:val="22"/>
                <w:szCs w:val="22"/>
              </w:rPr>
            </w:pPr>
            <w:r>
              <w:rPr>
                <w:rFonts w:ascii="Calibri" w:hAnsi="Calibri"/>
                <w:color w:val="000000"/>
                <w:sz w:val="22"/>
                <w:szCs w:val="22"/>
              </w:rPr>
              <w:t>261,00</w:t>
            </w:r>
          </w:p>
        </w:tc>
      </w:tr>
      <w:tr w:rsidR="009C757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9C7571" w:rsidRDefault="005A222B" w:rsidP="009C757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w:t>
            </w:r>
          </w:p>
        </w:tc>
        <w:tc>
          <w:tcPr>
            <w:tcW w:w="4245" w:type="dxa"/>
            <w:tcBorders>
              <w:top w:val="nil"/>
              <w:left w:val="nil"/>
              <w:bottom w:val="single" w:sz="8" w:space="0" w:color="auto"/>
              <w:right w:val="single" w:sz="8" w:space="0" w:color="auto"/>
            </w:tcBorders>
            <w:shd w:val="clear" w:color="000000" w:fill="FFFFFF"/>
            <w:vAlign w:val="center"/>
          </w:tcPr>
          <w:p w:rsidR="009C7571" w:rsidRDefault="009C7571" w:rsidP="009C7571">
            <w:pPr>
              <w:rPr>
                <w:rFonts w:ascii="Verdana" w:hAnsi="Verdana"/>
                <w:color w:val="000000"/>
                <w:sz w:val="18"/>
                <w:szCs w:val="18"/>
              </w:rPr>
            </w:pPr>
            <w:r>
              <w:rPr>
                <w:rFonts w:ascii="Verdana" w:hAnsi="Verdana"/>
                <w:color w:val="000000"/>
                <w:sz w:val="18"/>
                <w:szCs w:val="18"/>
              </w:rPr>
              <w:t>Acelerador</w:t>
            </w:r>
          </w:p>
        </w:tc>
        <w:tc>
          <w:tcPr>
            <w:tcW w:w="1113" w:type="dxa"/>
            <w:tcBorders>
              <w:top w:val="nil"/>
              <w:left w:val="nil"/>
              <w:bottom w:val="single" w:sz="4" w:space="0" w:color="auto"/>
              <w:right w:val="single" w:sz="4" w:space="0" w:color="auto"/>
            </w:tcBorders>
            <w:shd w:val="clear" w:color="auto" w:fill="auto"/>
            <w:vAlign w:val="center"/>
          </w:tcPr>
          <w:p w:rsidR="009C7571" w:rsidRPr="00057402" w:rsidRDefault="009C7571" w:rsidP="009C7571">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9C7571" w:rsidRPr="00057402" w:rsidRDefault="005A222B" w:rsidP="009C7571">
            <w:pPr>
              <w:jc w:val="center"/>
              <w:rPr>
                <w:rFonts w:ascii="Calibri" w:hAnsi="Calibri"/>
                <w:color w:val="000000"/>
                <w:sz w:val="22"/>
                <w:szCs w:val="22"/>
              </w:rPr>
            </w:pPr>
            <w:r>
              <w:rPr>
                <w:rFonts w:ascii="Calibri" w:hAnsi="Calibri"/>
                <w:color w:val="000000"/>
                <w:sz w:val="22"/>
                <w:szCs w:val="22"/>
              </w:rPr>
              <w:t>Libra</w:t>
            </w:r>
          </w:p>
        </w:tc>
        <w:tc>
          <w:tcPr>
            <w:tcW w:w="1772" w:type="dxa"/>
            <w:tcBorders>
              <w:top w:val="nil"/>
              <w:left w:val="nil"/>
              <w:bottom w:val="single" w:sz="4" w:space="0" w:color="auto"/>
              <w:right w:val="single" w:sz="4" w:space="0" w:color="auto"/>
            </w:tcBorders>
            <w:shd w:val="clear" w:color="auto" w:fill="auto"/>
            <w:noWrap/>
            <w:vAlign w:val="bottom"/>
          </w:tcPr>
          <w:p w:rsidR="009C7571" w:rsidRPr="00057402" w:rsidRDefault="005A222B" w:rsidP="009C7571">
            <w:pPr>
              <w:jc w:val="right"/>
              <w:rPr>
                <w:rFonts w:ascii="Calibri" w:hAnsi="Calibri"/>
                <w:color w:val="000000"/>
                <w:sz w:val="22"/>
                <w:szCs w:val="22"/>
              </w:rPr>
            </w:pPr>
            <w:r>
              <w:rPr>
                <w:rFonts w:ascii="Calibri" w:hAnsi="Calibri"/>
                <w:color w:val="000000"/>
                <w:sz w:val="22"/>
                <w:szCs w:val="22"/>
              </w:rPr>
              <w:t>4,18</w:t>
            </w:r>
          </w:p>
        </w:tc>
      </w:tr>
      <w:tr w:rsidR="009C7571" w:rsidRPr="00552079" w:rsidTr="004848E2">
        <w:trPr>
          <w:trHeight w:val="330"/>
        </w:trPr>
        <w:tc>
          <w:tcPr>
            <w:tcW w:w="554" w:type="dxa"/>
            <w:tcBorders>
              <w:top w:val="single" w:sz="4" w:space="0" w:color="auto"/>
              <w:left w:val="single" w:sz="8" w:space="0" w:color="auto"/>
              <w:bottom w:val="single" w:sz="4" w:space="0" w:color="auto"/>
              <w:right w:val="single" w:sz="8" w:space="0" w:color="auto"/>
            </w:tcBorders>
            <w:shd w:val="clear" w:color="auto" w:fill="auto"/>
            <w:noWrap/>
            <w:vAlign w:val="center"/>
          </w:tcPr>
          <w:p w:rsidR="009C7571" w:rsidRDefault="005A222B" w:rsidP="005A222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w:t>
            </w:r>
          </w:p>
        </w:tc>
        <w:tc>
          <w:tcPr>
            <w:tcW w:w="4245" w:type="dxa"/>
            <w:tcBorders>
              <w:top w:val="nil"/>
              <w:left w:val="nil"/>
              <w:bottom w:val="single" w:sz="4" w:space="0" w:color="auto"/>
              <w:right w:val="single" w:sz="8" w:space="0" w:color="auto"/>
            </w:tcBorders>
            <w:shd w:val="clear" w:color="000000" w:fill="FFFFFF"/>
            <w:vAlign w:val="center"/>
          </w:tcPr>
          <w:p w:rsidR="009C7571" w:rsidRDefault="009C7571" w:rsidP="009C7571">
            <w:pPr>
              <w:rPr>
                <w:rFonts w:ascii="Verdana" w:hAnsi="Verdana"/>
                <w:color w:val="000000"/>
                <w:sz w:val="18"/>
                <w:szCs w:val="18"/>
              </w:rPr>
            </w:pPr>
            <w:r>
              <w:rPr>
                <w:rFonts w:ascii="Verdana" w:hAnsi="Verdana"/>
                <w:color w:val="000000"/>
                <w:sz w:val="18"/>
                <w:szCs w:val="18"/>
              </w:rPr>
              <w:t>Dispersante</w:t>
            </w:r>
          </w:p>
        </w:tc>
        <w:tc>
          <w:tcPr>
            <w:tcW w:w="1113" w:type="dxa"/>
            <w:tcBorders>
              <w:top w:val="nil"/>
              <w:left w:val="nil"/>
              <w:bottom w:val="single" w:sz="4" w:space="0" w:color="auto"/>
              <w:right w:val="single" w:sz="4" w:space="0" w:color="auto"/>
            </w:tcBorders>
            <w:shd w:val="clear" w:color="auto" w:fill="auto"/>
            <w:vAlign w:val="center"/>
          </w:tcPr>
          <w:p w:rsidR="009C7571" w:rsidRPr="00057402" w:rsidRDefault="009C7571" w:rsidP="009C7571">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9C7571" w:rsidRPr="00057402" w:rsidRDefault="005A222B" w:rsidP="009C7571">
            <w:pPr>
              <w:jc w:val="center"/>
              <w:rPr>
                <w:rFonts w:ascii="Calibri" w:hAnsi="Calibri"/>
                <w:color w:val="000000"/>
                <w:sz w:val="22"/>
                <w:szCs w:val="22"/>
              </w:rPr>
            </w:pPr>
            <w:r>
              <w:rPr>
                <w:rFonts w:ascii="Calibri" w:hAnsi="Calibri"/>
                <w:color w:val="000000"/>
                <w:sz w:val="22"/>
                <w:szCs w:val="22"/>
              </w:rPr>
              <w:t>Libra</w:t>
            </w:r>
          </w:p>
        </w:tc>
        <w:tc>
          <w:tcPr>
            <w:tcW w:w="1772" w:type="dxa"/>
            <w:tcBorders>
              <w:top w:val="nil"/>
              <w:left w:val="nil"/>
              <w:bottom w:val="single" w:sz="4" w:space="0" w:color="auto"/>
              <w:right w:val="single" w:sz="4" w:space="0" w:color="auto"/>
            </w:tcBorders>
            <w:shd w:val="clear" w:color="auto" w:fill="auto"/>
            <w:noWrap/>
            <w:vAlign w:val="bottom"/>
          </w:tcPr>
          <w:p w:rsidR="009C7571" w:rsidRPr="00057402" w:rsidRDefault="005A222B" w:rsidP="009C7571">
            <w:pPr>
              <w:jc w:val="right"/>
              <w:rPr>
                <w:rFonts w:ascii="Calibri" w:hAnsi="Calibri"/>
                <w:color w:val="000000"/>
                <w:sz w:val="22"/>
                <w:szCs w:val="22"/>
              </w:rPr>
            </w:pPr>
            <w:r>
              <w:rPr>
                <w:rFonts w:ascii="Calibri" w:hAnsi="Calibri"/>
                <w:color w:val="000000"/>
                <w:sz w:val="22"/>
                <w:szCs w:val="22"/>
              </w:rPr>
              <w:t>45,24</w:t>
            </w:r>
          </w:p>
        </w:tc>
      </w:tr>
      <w:tr w:rsidR="004848E2" w:rsidRPr="00552079" w:rsidTr="00FC5FFB">
        <w:trPr>
          <w:trHeight w:val="330"/>
        </w:trPr>
        <w:tc>
          <w:tcPr>
            <w:tcW w:w="7301" w:type="dxa"/>
            <w:gridSpan w:val="4"/>
            <w:tcBorders>
              <w:top w:val="single" w:sz="4" w:space="0" w:color="auto"/>
              <w:left w:val="single" w:sz="8" w:space="0" w:color="auto"/>
              <w:bottom w:val="single" w:sz="8" w:space="0" w:color="auto"/>
              <w:right w:val="single" w:sz="4" w:space="0" w:color="auto"/>
            </w:tcBorders>
            <w:shd w:val="clear" w:color="auto" w:fill="auto"/>
            <w:noWrap/>
            <w:vAlign w:val="center"/>
          </w:tcPr>
          <w:p w:rsidR="004848E2" w:rsidRPr="004848E2" w:rsidRDefault="004848E2" w:rsidP="009C7571">
            <w:pPr>
              <w:jc w:val="center"/>
              <w:rPr>
                <w:rFonts w:ascii="Calibri" w:hAnsi="Calibri"/>
                <w:b/>
                <w:color w:val="000000"/>
                <w:sz w:val="22"/>
                <w:szCs w:val="22"/>
              </w:rPr>
            </w:pPr>
            <w:r w:rsidRPr="004848E2">
              <w:rPr>
                <w:rFonts w:ascii="Calibri" w:hAnsi="Calibri"/>
                <w:b/>
                <w:color w:val="000000"/>
                <w:sz w:val="22"/>
                <w:szCs w:val="22"/>
              </w:rPr>
              <w:t>TOTAL PRECIO REFERENCIAL</w:t>
            </w:r>
          </w:p>
        </w:tc>
        <w:tc>
          <w:tcPr>
            <w:tcW w:w="1772" w:type="dxa"/>
            <w:tcBorders>
              <w:top w:val="single" w:sz="4" w:space="0" w:color="auto"/>
              <w:left w:val="nil"/>
              <w:bottom w:val="single" w:sz="4" w:space="0" w:color="auto"/>
              <w:right w:val="single" w:sz="4" w:space="0" w:color="auto"/>
            </w:tcBorders>
            <w:shd w:val="clear" w:color="auto" w:fill="auto"/>
            <w:noWrap/>
            <w:vAlign w:val="bottom"/>
          </w:tcPr>
          <w:p w:rsidR="004848E2" w:rsidRPr="004848E2" w:rsidRDefault="004848E2" w:rsidP="009C7571">
            <w:pPr>
              <w:jc w:val="right"/>
              <w:rPr>
                <w:rFonts w:ascii="Calibri" w:hAnsi="Calibri"/>
                <w:b/>
                <w:color w:val="000000"/>
                <w:sz w:val="22"/>
                <w:szCs w:val="22"/>
              </w:rPr>
            </w:pPr>
            <w:r>
              <w:rPr>
                <w:rFonts w:ascii="Calibri" w:hAnsi="Calibri"/>
                <w:b/>
                <w:color w:val="000000"/>
                <w:sz w:val="22"/>
                <w:szCs w:val="22"/>
              </w:rPr>
              <w:t>57.162,23</w:t>
            </w:r>
          </w:p>
        </w:tc>
      </w:tr>
    </w:tbl>
    <w:p w:rsidR="002B59E7" w:rsidRPr="002B59E7" w:rsidRDefault="002B59E7" w:rsidP="002B59E7">
      <w:pPr>
        <w:rPr>
          <w:rFonts w:asciiTheme="minorHAnsi" w:hAnsiTheme="minorHAnsi" w:cstheme="minorHAnsi"/>
          <w:b/>
          <w:color w:val="FF0000"/>
          <w:sz w:val="22"/>
          <w:szCs w:val="22"/>
        </w:rPr>
      </w:pPr>
    </w:p>
    <w:p w:rsidR="00FF466D" w:rsidRPr="00FF466D" w:rsidRDefault="00FF466D" w:rsidP="00FF466D">
      <w:pPr>
        <w:spacing w:after="120" w:line="276" w:lineRule="auto"/>
        <w:jc w:val="both"/>
        <w:rPr>
          <w:rFonts w:ascii="Verdana" w:hAnsi="Verdana" w:cs="Arial"/>
          <w:bCs/>
          <w:sz w:val="18"/>
          <w:szCs w:val="18"/>
        </w:rPr>
      </w:pPr>
      <w:r w:rsidRPr="00FC1979">
        <w:rPr>
          <w:rFonts w:ascii="Verdana" w:hAnsi="Verdana" w:cs="Arial"/>
          <w:b/>
          <w:bCs/>
          <w:sz w:val="18"/>
          <w:szCs w:val="18"/>
        </w:rPr>
        <w:t>NOTA:</w:t>
      </w:r>
      <w:r>
        <w:rPr>
          <w:rFonts w:ascii="Verdana" w:hAnsi="Verdana" w:cs="Arial"/>
          <w:bCs/>
          <w:sz w:val="18"/>
          <w:szCs w:val="18"/>
        </w:rPr>
        <w:t xml:space="preserve"> </w:t>
      </w:r>
      <w:r w:rsidRPr="0080249A">
        <w:rPr>
          <w:rFonts w:ascii="Verdana" w:hAnsi="Verdana" w:cs="Arial"/>
          <w:bCs/>
          <w:sz w:val="18"/>
          <w:szCs w:val="18"/>
        </w:rPr>
        <w:t xml:space="preserve">Se realizará el </w:t>
      </w:r>
      <w:r w:rsidRPr="0016042D">
        <w:rPr>
          <w:rFonts w:ascii="Calibri" w:hAnsi="Calibri" w:cs="Calibri"/>
          <w:sz w:val="22"/>
          <w:szCs w:val="22"/>
        </w:rPr>
        <w:t xml:space="preserve">SERVICIO </w:t>
      </w:r>
      <w:r>
        <w:rPr>
          <w:rFonts w:ascii="Calibri" w:hAnsi="Calibri" w:cs="Calibri"/>
          <w:sz w:val="22"/>
          <w:szCs w:val="22"/>
        </w:rPr>
        <w:t>DE CEMENTACIÓN DE ANTEPOZO PARA EL POZO HONDURAS-X1</w:t>
      </w:r>
      <w:r>
        <w:rPr>
          <w:rFonts w:ascii="Calibri" w:hAnsi="Calibri" w:cs="Calibri"/>
          <w:b/>
          <w:sz w:val="22"/>
          <w:szCs w:val="22"/>
        </w:rPr>
        <w:t xml:space="preserve"> </w:t>
      </w:r>
      <w:r w:rsidRPr="0080249A">
        <w:rPr>
          <w:rFonts w:ascii="Verdana" w:hAnsi="Verdana" w:cs="Arial"/>
          <w:bCs/>
          <w:sz w:val="18"/>
          <w:szCs w:val="18"/>
        </w:rPr>
        <w:t xml:space="preserve">a requerimiento de YPFB, en función a los precios unitarios, hasta un </w:t>
      </w:r>
      <w:r>
        <w:rPr>
          <w:rFonts w:ascii="Verdana" w:hAnsi="Verdana" w:cs="Arial"/>
          <w:bCs/>
          <w:sz w:val="18"/>
          <w:szCs w:val="18"/>
        </w:rPr>
        <w:t xml:space="preserve">monto máximo de Bs. </w:t>
      </w:r>
      <w:r w:rsidRPr="00A63E34">
        <w:rPr>
          <w:rFonts w:ascii="Calibri" w:hAnsi="Calibri"/>
          <w:b/>
          <w:bCs/>
          <w:color w:val="000000"/>
          <w:szCs w:val="16"/>
        </w:rPr>
        <w:t>360.956,48</w:t>
      </w:r>
      <w:r w:rsidRPr="003E2F7A">
        <w:rPr>
          <w:rFonts w:ascii="Verdana" w:hAnsi="Verdana" w:cs="Arial"/>
          <w:bCs/>
          <w:sz w:val="28"/>
          <w:szCs w:val="18"/>
        </w:rPr>
        <w:t xml:space="preserve"> </w:t>
      </w:r>
      <w:r w:rsidRPr="0080249A">
        <w:rPr>
          <w:rFonts w:ascii="Verdana" w:hAnsi="Verdana" w:cs="Arial"/>
          <w:bCs/>
          <w:sz w:val="18"/>
          <w:szCs w:val="18"/>
        </w:rPr>
        <w:t>(</w:t>
      </w:r>
      <w:r>
        <w:rPr>
          <w:rFonts w:ascii="Verdana" w:hAnsi="Verdana" w:cs="Arial"/>
          <w:bCs/>
          <w:sz w:val="18"/>
          <w:szCs w:val="18"/>
        </w:rPr>
        <w:t>Trescientos Sesenta Mil Novecientos Cincuenta y Seis 48</w:t>
      </w:r>
      <w:r w:rsidRPr="0080249A">
        <w:rPr>
          <w:rFonts w:ascii="Verdana" w:hAnsi="Verdana" w:cs="Arial"/>
          <w:bCs/>
          <w:sz w:val="18"/>
          <w:szCs w:val="18"/>
        </w:rPr>
        <w:t xml:space="preserve">/100 Bolivianos). </w:t>
      </w:r>
    </w:p>
    <w:p w:rsidR="00146476" w:rsidRDefault="00146476" w:rsidP="00B37050">
      <w:pPr>
        <w:jc w:val="center"/>
        <w:rPr>
          <w:rFonts w:asciiTheme="minorHAnsi" w:hAnsiTheme="minorHAnsi" w:cstheme="minorHAnsi"/>
          <w:b/>
          <w:sz w:val="22"/>
          <w:szCs w:val="22"/>
        </w:rPr>
      </w:pPr>
    </w:p>
    <w:p w:rsidR="00B670CC" w:rsidRDefault="00B670CC" w:rsidP="00B37050">
      <w:pPr>
        <w:jc w:val="center"/>
        <w:rPr>
          <w:rFonts w:asciiTheme="minorHAnsi" w:hAnsiTheme="minorHAnsi" w:cstheme="minorHAnsi"/>
          <w:b/>
          <w:sz w:val="22"/>
          <w:szCs w:val="22"/>
        </w:rPr>
      </w:pPr>
    </w:p>
    <w:p w:rsidR="00B670CC" w:rsidRDefault="00B670CC" w:rsidP="00B37050">
      <w:pPr>
        <w:jc w:val="center"/>
        <w:rPr>
          <w:rFonts w:asciiTheme="minorHAnsi" w:hAnsiTheme="minorHAnsi" w:cstheme="minorHAnsi"/>
          <w:b/>
          <w:sz w:val="22"/>
          <w:szCs w:val="22"/>
        </w:rPr>
      </w:pPr>
    </w:p>
    <w:p w:rsidR="0008698B" w:rsidRDefault="0008698B" w:rsidP="004071E3">
      <w:pPr>
        <w:rPr>
          <w:rFonts w:asciiTheme="minorHAnsi" w:hAnsiTheme="minorHAnsi" w:cstheme="minorHAnsi"/>
          <w:b/>
          <w:sz w:val="22"/>
          <w:szCs w:val="22"/>
        </w:rPr>
      </w:pPr>
    </w:p>
    <w:p w:rsidR="004071E3" w:rsidRDefault="004071E3" w:rsidP="004071E3">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1651A4">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1651A4">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1651A4">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Empresas extranjeras.</w:t>
      </w:r>
      <w:r w:rsidR="003415A5">
        <w:rPr>
          <w:rFonts w:asciiTheme="minorHAnsi" w:hAnsiTheme="minorHAnsi" w:cstheme="minorHAnsi"/>
          <w:sz w:val="22"/>
          <w:szCs w:val="22"/>
          <w:lang w:val="es-BO"/>
        </w:rPr>
        <w:t xml:space="preserve"> (No aplica)</w:t>
      </w:r>
    </w:p>
    <w:p w:rsidR="004668B6" w:rsidRPr="00365997" w:rsidRDefault="004668B6" w:rsidP="001651A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1651A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r w:rsidR="003415A5">
        <w:rPr>
          <w:rFonts w:asciiTheme="minorHAnsi" w:hAnsiTheme="minorHAnsi" w:cstheme="minorHAnsi"/>
          <w:sz w:val="22"/>
          <w:szCs w:val="22"/>
          <w:lang w:val="es-BO"/>
        </w:rPr>
        <w:t xml:space="preserve"> (</w:t>
      </w:r>
      <w:r w:rsidR="00A36CD5">
        <w:rPr>
          <w:rFonts w:asciiTheme="minorHAnsi" w:hAnsiTheme="minorHAnsi" w:cstheme="minorHAnsi"/>
          <w:sz w:val="22"/>
          <w:szCs w:val="22"/>
          <w:lang w:val="es-BO"/>
        </w:rPr>
        <w:t xml:space="preserve">Cuando la asociación sea constituida en territorio nacional y </w:t>
      </w:r>
      <w:r w:rsidR="003415A5">
        <w:rPr>
          <w:rFonts w:asciiTheme="minorHAnsi" w:hAnsiTheme="minorHAnsi" w:cstheme="minorHAnsi"/>
          <w:sz w:val="22"/>
          <w:szCs w:val="22"/>
          <w:lang w:val="es-BO"/>
        </w:rPr>
        <w:t>la empresa líder sea nacional)</w:t>
      </w:r>
    </w:p>
    <w:p w:rsidR="004668B6" w:rsidRPr="00365997" w:rsidRDefault="004668B6" w:rsidP="001651A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3415A5">
        <w:rPr>
          <w:rFonts w:asciiTheme="minorHAnsi" w:hAnsiTheme="minorHAnsi" w:cstheme="minorHAnsi"/>
          <w:sz w:val="22"/>
          <w:szCs w:val="22"/>
          <w:lang w:val="es-BO"/>
        </w:rPr>
        <w:t xml:space="preserve"> (No aplica)</w:t>
      </w:r>
    </w:p>
    <w:p w:rsidR="004668B6" w:rsidRPr="00365997" w:rsidRDefault="004668B6" w:rsidP="001651A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1651A4">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651A4">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1651A4">
      <w:pPr>
        <w:pStyle w:val="Sinespaciado4"/>
        <w:numPr>
          <w:ilvl w:val="0"/>
          <w:numId w:val="21"/>
        </w:numPr>
        <w:ind w:left="851"/>
        <w:jc w:val="both"/>
      </w:pPr>
      <w:r w:rsidRPr="008842A3">
        <w:t>Que tengan sentencia ejecutoriada, con impedimento para ejercer el comercio.</w:t>
      </w:r>
    </w:p>
    <w:p w:rsidR="00983825" w:rsidRDefault="00983825" w:rsidP="001651A4">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1651A4">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1651A4">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1651A4">
      <w:pPr>
        <w:pStyle w:val="Sinespaciado4"/>
        <w:numPr>
          <w:ilvl w:val="0"/>
          <w:numId w:val="21"/>
        </w:numPr>
        <w:ind w:left="851"/>
        <w:jc w:val="both"/>
      </w:pPr>
      <w:r w:rsidRPr="008842A3">
        <w:t>Que hubiesen declarado su disolución o quiebra.</w:t>
      </w:r>
    </w:p>
    <w:p w:rsidR="00983825" w:rsidRDefault="00983825" w:rsidP="001651A4">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651A4">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1651A4">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1651A4">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651A4">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8B4F8B">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FF5449"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proofErr w:type="gramStart"/>
      <w:r w:rsidR="00FF5449" w:rsidRPr="00FF5449">
        <w:rPr>
          <w:rFonts w:asciiTheme="minorHAnsi" w:hAnsiTheme="minorHAnsi" w:cstheme="minorHAnsi"/>
          <w:sz w:val="22"/>
          <w:szCs w:val="22"/>
        </w:rPr>
        <w:t>Bolivianos</w:t>
      </w:r>
      <w:proofErr w:type="gramEnd"/>
      <w:r w:rsidR="00FF5449" w:rsidRPr="00FF5449">
        <w:rPr>
          <w:rFonts w:asciiTheme="minorHAnsi" w:hAnsiTheme="minorHAnsi" w:cstheme="minorHAnsi"/>
          <w:sz w:val="22"/>
          <w:szCs w:val="22"/>
        </w:rPr>
        <w:t>.</w:t>
      </w:r>
    </w:p>
    <w:p w:rsidR="00D06B73" w:rsidRPr="00365997" w:rsidRDefault="00D06B73" w:rsidP="00D06B73">
      <w:pPr>
        <w:ind w:left="426"/>
        <w:jc w:val="both"/>
        <w:rPr>
          <w:rFonts w:asciiTheme="minorHAnsi" w:hAnsiTheme="minorHAnsi" w:cstheme="minorHAnsi"/>
          <w:color w:val="FF0000"/>
          <w:sz w:val="22"/>
          <w:szCs w:val="22"/>
        </w:rPr>
      </w:pPr>
    </w:p>
    <w:p w:rsidR="004D6C8F" w:rsidRDefault="00D06B73" w:rsidP="00FF5449">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D06B73" w:rsidRDefault="00D06B73"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651A4">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651A4">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651A4">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651A4">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651A4">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194D51" w:rsidRDefault="00194D51" w:rsidP="00194D51">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074B0E" w:rsidRPr="00194D51" w:rsidRDefault="00074B0E" w:rsidP="00194D51">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480436" w:rsidRPr="00833D27" w:rsidRDefault="00480436" w:rsidP="001651A4">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1651A4">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1651A4">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194D51">
      <w:pPr>
        <w:jc w:val="both"/>
        <w:rPr>
          <w:rFonts w:asciiTheme="minorHAnsi" w:hAnsiTheme="minorHAnsi" w:cstheme="minorHAnsi"/>
          <w:sz w:val="22"/>
          <w:szCs w:val="22"/>
        </w:rPr>
      </w:pPr>
    </w:p>
    <w:p w:rsidR="00452B99" w:rsidRDefault="00452B99" w:rsidP="001651A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651A4">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651A4">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651A4">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651A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651A4">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6477E0" w:rsidRDefault="006477E0" w:rsidP="000C146F">
      <w:pPr>
        <w:spacing w:before="100" w:beforeAutospacing="1" w:after="100" w:afterAutospacing="1"/>
        <w:ind w:left="426"/>
        <w:jc w:val="both"/>
        <w:rPr>
          <w:rFonts w:asciiTheme="minorHAnsi" w:hAnsiTheme="minorHAnsi" w:cstheme="minorHAnsi"/>
          <w:sz w:val="22"/>
          <w:szCs w:val="22"/>
          <w:lang w:val="es-BO" w:eastAsia="es-BO"/>
        </w:rPr>
      </w:pPr>
      <w:r>
        <w:rPr>
          <w:rFonts w:asciiTheme="minorHAnsi" w:hAnsiTheme="minorHAnsi" w:cstheme="minorHAnsi"/>
          <w:b/>
          <w:bCs/>
          <w:i/>
          <w:iCs/>
          <w:color w:val="FF0000"/>
          <w:lang w:eastAsia="es-BO"/>
        </w:rPr>
        <w:t xml:space="preserve"> </w:t>
      </w:r>
      <w:r w:rsidRPr="006477E0">
        <w:rPr>
          <w:rFonts w:asciiTheme="minorHAnsi" w:hAnsiTheme="minorHAnsi" w:cstheme="minorHAnsi"/>
          <w:b/>
          <w:bCs/>
          <w:i/>
          <w:iCs/>
          <w:sz w:val="22"/>
          <w:szCs w:val="22"/>
          <w:lang w:eastAsia="es-BO"/>
        </w:rPr>
        <w:t>“No corresponde”</w:t>
      </w:r>
      <w:r w:rsidR="000C146F" w:rsidRPr="006477E0">
        <w:rPr>
          <w:rFonts w:asciiTheme="minorHAnsi" w:hAnsiTheme="minorHAnsi" w:cstheme="minorHAnsi"/>
          <w:b/>
          <w:bCs/>
          <w:i/>
          <w:iCs/>
          <w:sz w:val="22"/>
          <w:szCs w:val="22"/>
          <w:lang w:eastAsia="es-BO"/>
        </w:rPr>
        <w:t>.</w:t>
      </w:r>
    </w:p>
    <w:p w:rsidR="009E2493" w:rsidRPr="003C000B" w:rsidRDefault="009E2493" w:rsidP="009E2493">
      <w:pPr>
        <w:ind w:left="426"/>
        <w:jc w:val="both"/>
        <w:rPr>
          <w:rFonts w:asciiTheme="minorHAnsi" w:hAnsiTheme="minorHAnsi" w:cstheme="minorHAnsi"/>
          <w:color w:val="000000"/>
          <w:sz w:val="22"/>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r w:rsidR="00A35855">
        <w:rPr>
          <w:rFonts w:asciiTheme="minorHAnsi" w:hAnsiTheme="minorHAnsi" w:cstheme="minorHAnsi"/>
          <w:b/>
          <w:sz w:val="22"/>
          <w:szCs w:val="22"/>
        </w:rPr>
        <w:t>.-</w:t>
      </w:r>
    </w:p>
    <w:p w:rsidR="00BD5870" w:rsidRPr="002750AD" w:rsidRDefault="00BD5870" w:rsidP="00BD5870">
      <w:pPr>
        <w:pStyle w:val="Prrafodelista"/>
        <w:ind w:left="426"/>
        <w:jc w:val="both"/>
        <w:rPr>
          <w:rFonts w:asciiTheme="minorHAnsi" w:hAnsiTheme="minorHAnsi" w:cstheme="minorHAnsi"/>
          <w:b/>
          <w:sz w:val="22"/>
          <w:szCs w:val="22"/>
        </w:rPr>
      </w:pPr>
    </w:p>
    <w:p w:rsidR="00BD5870" w:rsidRPr="00552079" w:rsidRDefault="000C146F" w:rsidP="00BD5870">
      <w:pPr>
        <w:ind w:left="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 xml:space="preserve"> </w:t>
      </w:r>
      <w:r w:rsidR="00BD5870" w:rsidRPr="00552079">
        <w:rPr>
          <w:rFonts w:asciiTheme="minorHAnsi" w:hAnsiTheme="minorHAnsi" w:cstheme="minorHAnsi"/>
          <w:sz w:val="22"/>
          <w:szCs w:val="22"/>
          <w:lang w:val="es-ES_tradnl"/>
        </w:rPr>
        <w:t xml:space="preserve">La Inspección Previa se llevará a cabo en el lugar, fecha y hora señalada en el cronograma de plazos del presente DBC. </w:t>
      </w:r>
    </w:p>
    <w:p w:rsidR="00BD5870" w:rsidRPr="00552079" w:rsidRDefault="00BD5870" w:rsidP="00BD5870">
      <w:pPr>
        <w:ind w:left="426"/>
        <w:jc w:val="both"/>
        <w:rPr>
          <w:rFonts w:asciiTheme="minorHAnsi" w:hAnsiTheme="minorHAnsi" w:cstheme="minorHAnsi"/>
          <w:sz w:val="22"/>
          <w:szCs w:val="22"/>
          <w:lang w:val="es-ES_tradnl"/>
        </w:rPr>
      </w:pPr>
    </w:p>
    <w:p w:rsidR="00900663" w:rsidRDefault="00BD5870" w:rsidP="00BD5870">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BD5870" w:rsidRPr="00BD5870" w:rsidRDefault="00BD5870" w:rsidP="00BD5870">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6477E0" w:rsidRDefault="006477E0"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2"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6477E0" w:rsidRDefault="006477E0"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1651A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651A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651A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6477E0" w:rsidRDefault="006477E0" w:rsidP="00121780">
      <w:pP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6477E0" w:rsidRDefault="006477E0" w:rsidP="00AC12E8">
      <w:pPr>
        <w:ind w:left="426"/>
        <w:jc w:val="both"/>
        <w:rPr>
          <w:rFonts w:asciiTheme="minorHAnsi" w:hAnsiTheme="minorHAnsi" w:cstheme="minorHAnsi"/>
          <w:sz w:val="22"/>
          <w:szCs w:val="22"/>
        </w:rPr>
      </w:pPr>
    </w:p>
    <w:p w:rsidR="006477E0" w:rsidRDefault="006477E0" w:rsidP="00AC12E8">
      <w:pPr>
        <w:ind w:left="426"/>
        <w:jc w:val="both"/>
        <w:rPr>
          <w:rFonts w:asciiTheme="minorHAnsi" w:hAnsiTheme="minorHAnsi" w:cstheme="minorHAnsi"/>
          <w:sz w:val="22"/>
          <w:szCs w:val="22"/>
        </w:rPr>
      </w:pPr>
    </w:p>
    <w:p w:rsidR="006477E0" w:rsidRDefault="006477E0" w:rsidP="00AC12E8">
      <w:pPr>
        <w:ind w:left="426"/>
        <w:jc w:val="both"/>
        <w:rPr>
          <w:rFonts w:asciiTheme="minorHAnsi" w:hAnsiTheme="minorHAnsi" w:cstheme="minorHAnsi"/>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3415A5">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790540" w:rsidRPr="005C597B" w:rsidRDefault="006378C9" w:rsidP="00790540">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C2277" w:rsidRDefault="006C2277" w:rsidP="00B40132">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E71D0A" w:rsidRDefault="00FD0D37" w:rsidP="00790540">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E71D0A" w:rsidRDefault="00E71D0A" w:rsidP="003A1C43">
      <w:pPr>
        <w:ind w:left="426"/>
        <w:jc w:val="both"/>
        <w:rPr>
          <w:rFonts w:asciiTheme="minorHAnsi" w:hAnsiTheme="minorHAnsi" w:cstheme="minorHAnsi"/>
          <w:sz w:val="22"/>
          <w:szCs w:val="22"/>
        </w:rPr>
      </w:pPr>
    </w:p>
    <w:p w:rsidR="005C597B" w:rsidRDefault="005C597B" w:rsidP="003A1C43">
      <w:pPr>
        <w:ind w:left="426"/>
        <w:jc w:val="both"/>
        <w:rPr>
          <w:rFonts w:asciiTheme="minorHAnsi" w:hAnsiTheme="minorHAnsi" w:cstheme="minorHAnsi"/>
          <w:sz w:val="22"/>
          <w:szCs w:val="22"/>
        </w:rPr>
      </w:pPr>
    </w:p>
    <w:p w:rsidR="005C597B" w:rsidRDefault="005C597B" w:rsidP="003A1C43">
      <w:pPr>
        <w:ind w:left="426"/>
        <w:jc w:val="both"/>
        <w:rPr>
          <w:rFonts w:asciiTheme="minorHAnsi" w:hAnsiTheme="minorHAnsi" w:cstheme="minorHAnsi"/>
          <w:sz w:val="22"/>
          <w:szCs w:val="22"/>
        </w:rPr>
      </w:pPr>
    </w:p>
    <w:p w:rsidR="005C597B" w:rsidRPr="00552079" w:rsidRDefault="005C597B"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651A4">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1651A4">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1651A4">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 xml:space="preserve">Certificado electrónico o fotocopia simple del Número de Identificación Tributaria (NIT) </w:t>
      </w:r>
    </w:p>
    <w:p w:rsidR="00A671E1" w:rsidRPr="00DC16D6" w:rsidRDefault="00A671E1" w:rsidP="001651A4">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186618" w:rsidRDefault="00186618" w:rsidP="00B12D85">
      <w:pPr>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A671E1" w:rsidRPr="00B12D85" w:rsidRDefault="001103BA" w:rsidP="00B12D85">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lastRenderedPageBreak/>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186618" w:rsidRPr="00E7503D" w:rsidRDefault="00186618" w:rsidP="00E7503D">
      <w:pPr>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651A4">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E7503D" w:rsidRPr="00AE7976" w:rsidRDefault="00E7503D" w:rsidP="00AE7976">
      <w:pPr>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lastRenderedPageBreak/>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Default="0098101E" w:rsidP="0057257F">
      <w:pPr>
        <w:pStyle w:val="Normal2"/>
        <w:tabs>
          <w:tab w:val="left" w:pos="1701"/>
          <w:tab w:val="left" w:pos="2835"/>
        </w:tabs>
        <w:ind w:left="2835" w:hanging="2126"/>
        <w:rPr>
          <w:rFonts w:ascii="Calibri" w:hAnsi="Calibri" w:cs="Calibri"/>
          <w:sz w:val="22"/>
          <w:szCs w:val="22"/>
          <w:lang w:val="es-BO"/>
        </w:rPr>
      </w:pPr>
    </w:p>
    <w:p w:rsidR="0064306C" w:rsidRPr="006D0B90" w:rsidRDefault="0064306C" w:rsidP="0057257F">
      <w:pPr>
        <w:pStyle w:val="Normal2"/>
        <w:tabs>
          <w:tab w:val="left" w:pos="1701"/>
          <w:tab w:val="left" w:pos="2835"/>
        </w:tabs>
        <w:ind w:left="2835" w:hanging="2126"/>
        <w:rPr>
          <w:rFonts w:ascii="Calibri" w:hAnsi="Calibri" w:cs="Calibri"/>
          <w:sz w:val="22"/>
          <w:szCs w:val="22"/>
          <w:lang w:val="es-BO"/>
        </w:rPr>
      </w:pPr>
      <w:r>
        <w:rPr>
          <w:rFonts w:ascii="Calibri" w:hAnsi="Calibri" w:cs="Calibri"/>
          <w:sz w:val="22"/>
          <w:szCs w:val="22"/>
          <w:lang w:val="es-BO"/>
        </w:rPr>
        <w:t xml:space="preserve">Formulario C-3        </w:t>
      </w:r>
      <w:r w:rsidRPr="006D0B90">
        <w:rPr>
          <w:rFonts w:ascii="Calibri" w:hAnsi="Calibri" w:cs="Calibri"/>
          <w:sz w:val="22"/>
          <w:szCs w:val="22"/>
          <w:lang w:val="es-BO"/>
        </w:rPr>
        <w:t>Experiencia Específica del Proponente</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E71D0A" w:rsidRDefault="00E71D0A" w:rsidP="00301799">
      <w:pPr>
        <w:tabs>
          <w:tab w:val="left" w:pos="7133"/>
        </w:tabs>
        <w:jc w:val="center"/>
        <w:rPr>
          <w:rFonts w:asciiTheme="minorHAnsi" w:hAnsiTheme="minorHAnsi" w:cstheme="minorHAnsi"/>
          <w:b/>
          <w:sz w:val="22"/>
          <w:szCs w:val="22"/>
        </w:rPr>
      </w:pPr>
    </w:p>
    <w:p w:rsidR="00186618" w:rsidRDefault="00186618"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4B70DE" w:rsidRDefault="004B70DE" w:rsidP="00301799">
      <w:pPr>
        <w:tabs>
          <w:tab w:val="left" w:pos="7133"/>
        </w:tabs>
        <w:jc w:val="center"/>
        <w:rPr>
          <w:rFonts w:asciiTheme="minorHAnsi" w:hAnsiTheme="minorHAnsi" w:cstheme="minorHAnsi"/>
          <w:b/>
          <w:sz w:val="22"/>
          <w:szCs w:val="22"/>
        </w:rPr>
      </w:pPr>
    </w:p>
    <w:p w:rsidR="004B70DE" w:rsidRDefault="004B70DE" w:rsidP="00301799">
      <w:pPr>
        <w:tabs>
          <w:tab w:val="left" w:pos="7133"/>
        </w:tabs>
        <w:jc w:val="center"/>
        <w:rPr>
          <w:rFonts w:asciiTheme="minorHAnsi" w:hAnsiTheme="minorHAnsi" w:cstheme="minorHAnsi"/>
          <w:b/>
          <w:sz w:val="22"/>
          <w:szCs w:val="22"/>
        </w:rPr>
      </w:pPr>
    </w:p>
    <w:p w:rsidR="004B70DE" w:rsidRDefault="004B70DE" w:rsidP="00301799">
      <w:pPr>
        <w:tabs>
          <w:tab w:val="left" w:pos="7133"/>
        </w:tabs>
        <w:jc w:val="center"/>
        <w:rPr>
          <w:rFonts w:asciiTheme="minorHAnsi" w:hAnsiTheme="minorHAnsi" w:cstheme="minorHAnsi"/>
          <w:b/>
          <w:sz w:val="22"/>
          <w:szCs w:val="22"/>
        </w:rPr>
      </w:pPr>
    </w:p>
    <w:p w:rsidR="004B70DE" w:rsidRDefault="004B70DE" w:rsidP="00301799">
      <w:pPr>
        <w:tabs>
          <w:tab w:val="left" w:pos="7133"/>
        </w:tabs>
        <w:jc w:val="center"/>
        <w:rPr>
          <w:rFonts w:asciiTheme="minorHAnsi" w:hAnsiTheme="minorHAnsi" w:cstheme="minorHAnsi"/>
          <w:b/>
          <w:sz w:val="22"/>
          <w:szCs w:val="22"/>
        </w:rPr>
      </w:pPr>
    </w:p>
    <w:p w:rsidR="004B70DE" w:rsidRDefault="004B70DE" w:rsidP="00301799">
      <w:pPr>
        <w:tabs>
          <w:tab w:val="left" w:pos="7133"/>
        </w:tabs>
        <w:jc w:val="center"/>
        <w:rPr>
          <w:rFonts w:asciiTheme="minorHAnsi" w:hAnsiTheme="minorHAnsi" w:cstheme="minorHAnsi"/>
          <w:b/>
          <w:sz w:val="22"/>
          <w:szCs w:val="22"/>
        </w:rPr>
      </w:pPr>
    </w:p>
    <w:p w:rsidR="004B70DE" w:rsidRDefault="004B70DE" w:rsidP="00301799">
      <w:pPr>
        <w:tabs>
          <w:tab w:val="left" w:pos="7133"/>
        </w:tabs>
        <w:jc w:val="center"/>
        <w:rPr>
          <w:rFonts w:asciiTheme="minorHAnsi" w:hAnsiTheme="minorHAnsi" w:cstheme="minorHAnsi"/>
          <w:b/>
          <w:sz w:val="22"/>
          <w:szCs w:val="22"/>
        </w:rPr>
      </w:pPr>
    </w:p>
    <w:p w:rsidR="007918A7" w:rsidRDefault="007918A7" w:rsidP="00301799">
      <w:pPr>
        <w:tabs>
          <w:tab w:val="left" w:pos="7133"/>
        </w:tabs>
        <w:jc w:val="center"/>
        <w:rPr>
          <w:rFonts w:asciiTheme="minorHAnsi" w:hAnsiTheme="minorHAnsi" w:cstheme="minorHAnsi"/>
          <w:b/>
          <w:sz w:val="22"/>
          <w:szCs w:val="22"/>
        </w:rPr>
      </w:pPr>
    </w:p>
    <w:p w:rsidR="007918A7" w:rsidRDefault="007918A7" w:rsidP="00301799">
      <w:pPr>
        <w:tabs>
          <w:tab w:val="left" w:pos="7133"/>
        </w:tabs>
        <w:jc w:val="center"/>
        <w:rPr>
          <w:rFonts w:asciiTheme="minorHAnsi" w:hAnsiTheme="minorHAnsi" w:cstheme="minorHAnsi"/>
          <w:b/>
          <w:sz w:val="22"/>
          <w:szCs w:val="22"/>
        </w:rPr>
      </w:pPr>
    </w:p>
    <w:p w:rsidR="007918A7" w:rsidRDefault="007918A7" w:rsidP="00301799">
      <w:pPr>
        <w:tabs>
          <w:tab w:val="left" w:pos="7133"/>
        </w:tabs>
        <w:jc w:val="center"/>
        <w:rPr>
          <w:rFonts w:asciiTheme="minorHAnsi" w:hAnsiTheme="minorHAnsi" w:cstheme="minorHAnsi"/>
          <w:b/>
          <w:sz w:val="22"/>
          <w:szCs w:val="22"/>
        </w:rPr>
      </w:pPr>
    </w:p>
    <w:p w:rsidR="007918A7" w:rsidRDefault="007918A7" w:rsidP="00301799">
      <w:pPr>
        <w:tabs>
          <w:tab w:val="left" w:pos="7133"/>
        </w:tabs>
        <w:jc w:val="center"/>
        <w:rPr>
          <w:rFonts w:asciiTheme="minorHAnsi" w:hAnsiTheme="minorHAnsi" w:cstheme="minorHAnsi"/>
          <w:b/>
          <w:sz w:val="22"/>
          <w:szCs w:val="22"/>
        </w:rPr>
      </w:pPr>
    </w:p>
    <w:p w:rsidR="007918A7" w:rsidRDefault="007918A7" w:rsidP="00301799">
      <w:pPr>
        <w:tabs>
          <w:tab w:val="left" w:pos="7133"/>
        </w:tabs>
        <w:jc w:val="center"/>
        <w:rPr>
          <w:rFonts w:asciiTheme="minorHAnsi" w:hAnsiTheme="minorHAnsi" w:cstheme="minorHAnsi"/>
          <w:b/>
          <w:sz w:val="22"/>
          <w:szCs w:val="22"/>
        </w:rPr>
      </w:pPr>
    </w:p>
    <w:p w:rsidR="007918A7" w:rsidRDefault="007918A7" w:rsidP="00301799">
      <w:pPr>
        <w:tabs>
          <w:tab w:val="left" w:pos="7133"/>
        </w:tabs>
        <w:jc w:val="center"/>
        <w:rPr>
          <w:rFonts w:asciiTheme="minorHAnsi" w:hAnsiTheme="minorHAnsi" w:cstheme="minorHAnsi"/>
          <w:b/>
          <w:sz w:val="22"/>
          <w:szCs w:val="22"/>
        </w:rPr>
      </w:pPr>
    </w:p>
    <w:p w:rsidR="007918A7" w:rsidRDefault="007918A7" w:rsidP="00301799">
      <w:pPr>
        <w:tabs>
          <w:tab w:val="left" w:pos="7133"/>
        </w:tabs>
        <w:jc w:val="center"/>
        <w:rPr>
          <w:rFonts w:asciiTheme="minorHAnsi" w:hAnsiTheme="minorHAnsi" w:cstheme="minorHAnsi"/>
          <w:b/>
          <w:sz w:val="22"/>
          <w:szCs w:val="22"/>
        </w:rPr>
      </w:pPr>
    </w:p>
    <w:p w:rsidR="007918A7" w:rsidRDefault="007918A7" w:rsidP="00301799">
      <w:pPr>
        <w:tabs>
          <w:tab w:val="left" w:pos="7133"/>
        </w:tabs>
        <w:jc w:val="center"/>
        <w:rPr>
          <w:rFonts w:asciiTheme="minorHAnsi" w:hAnsiTheme="minorHAnsi" w:cstheme="minorHAnsi"/>
          <w:b/>
          <w:sz w:val="22"/>
          <w:szCs w:val="22"/>
        </w:rPr>
      </w:pPr>
    </w:p>
    <w:p w:rsidR="007918A7" w:rsidRDefault="007918A7" w:rsidP="00301799">
      <w:pPr>
        <w:tabs>
          <w:tab w:val="left" w:pos="7133"/>
        </w:tabs>
        <w:jc w:val="center"/>
        <w:rPr>
          <w:rFonts w:asciiTheme="minorHAnsi" w:hAnsiTheme="minorHAnsi" w:cstheme="minorHAnsi"/>
          <w:b/>
          <w:sz w:val="22"/>
          <w:szCs w:val="22"/>
        </w:rPr>
      </w:pPr>
    </w:p>
    <w:p w:rsidR="007918A7" w:rsidRDefault="007918A7" w:rsidP="00301799">
      <w:pPr>
        <w:tabs>
          <w:tab w:val="left" w:pos="7133"/>
        </w:tabs>
        <w:jc w:val="center"/>
        <w:rPr>
          <w:rFonts w:asciiTheme="minorHAnsi" w:hAnsiTheme="minorHAnsi" w:cstheme="minorHAnsi"/>
          <w:b/>
          <w:sz w:val="22"/>
          <w:szCs w:val="22"/>
        </w:rPr>
      </w:pPr>
    </w:p>
    <w:p w:rsidR="007918A7" w:rsidRDefault="007918A7" w:rsidP="00301799">
      <w:pPr>
        <w:tabs>
          <w:tab w:val="left" w:pos="7133"/>
        </w:tabs>
        <w:jc w:val="center"/>
        <w:rPr>
          <w:rFonts w:asciiTheme="minorHAnsi" w:hAnsiTheme="minorHAnsi" w:cstheme="minorHAnsi"/>
          <w:b/>
          <w:sz w:val="22"/>
          <w:szCs w:val="22"/>
        </w:rPr>
      </w:pPr>
    </w:p>
    <w:p w:rsidR="007918A7" w:rsidRDefault="007918A7" w:rsidP="00301799">
      <w:pPr>
        <w:tabs>
          <w:tab w:val="left" w:pos="7133"/>
        </w:tabs>
        <w:jc w:val="center"/>
        <w:rPr>
          <w:rFonts w:asciiTheme="minorHAnsi" w:hAnsiTheme="minorHAnsi" w:cstheme="minorHAnsi"/>
          <w:b/>
          <w:sz w:val="22"/>
          <w:szCs w:val="22"/>
        </w:rPr>
      </w:pPr>
    </w:p>
    <w:p w:rsidR="007918A7" w:rsidRDefault="007918A7"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651A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651A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1651A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1651A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651A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651A4">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1651A4">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651A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1651A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1651A4">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A46A23" w:rsidRPr="00A46A23" w:rsidRDefault="00FE00FF" w:rsidP="001651A4">
      <w:pPr>
        <w:pStyle w:val="Prrafodelista"/>
        <w:numPr>
          <w:ilvl w:val="0"/>
          <w:numId w:val="30"/>
        </w:numPr>
        <w:ind w:left="567"/>
        <w:contextualSpacing/>
        <w:jc w:val="both"/>
        <w:rPr>
          <w:rFonts w:asciiTheme="minorHAnsi" w:hAnsiTheme="minorHAnsi" w:cstheme="minorHAnsi"/>
          <w:color w:val="FF0000"/>
          <w:sz w:val="22"/>
          <w:szCs w:val="22"/>
        </w:rPr>
      </w:pPr>
      <w:r w:rsidRPr="00A46A23">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p>
    <w:p w:rsidR="00FE00FF" w:rsidRPr="00A46A23" w:rsidRDefault="00FE00FF" w:rsidP="001651A4">
      <w:pPr>
        <w:pStyle w:val="Prrafodelista"/>
        <w:numPr>
          <w:ilvl w:val="0"/>
          <w:numId w:val="30"/>
        </w:numPr>
        <w:ind w:left="567"/>
        <w:contextualSpacing/>
        <w:jc w:val="both"/>
        <w:rPr>
          <w:rFonts w:asciiTheme="minorHAnsi" w:hAnsiTheme="minorHAnsi" w:cstheme="minorHAnsi"/>
          <w:sz w:val="22"/>
          <w:szCs w:val="22"/>
        </w:rPr>
      </w:pPr>
      <w:r w:rsidRPr="00A46A23">
        <w:rPr>
          <w:rFonts w:asciiTheme="minorHAnsi" w:hAnsiTheme="minorHAnsi" w:cstheme="minorHAnsi"/>
          <w:sz w:val="22"/>
          <w:szCs w:val="22"/>
        </w:rPr>
        <w:t>Original Contrato de Adhesión (Cuando corresponda)</w:t>
      </w:r>
    </w:p>
    <w:p w:rsidR="00FE00FF" w:rsidRDefault="00FE00FF" w:rsidP="001651A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A46A23" w:rsidRDefault="00A46A23"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1651A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651A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651A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651A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651A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1651A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651A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651A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651A4">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1651A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651A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1651A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1651A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1651A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1651A4">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1651A4">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651A4">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A46A23" w:rsidRDefault="00A46A23" w:rsidP="0064306C">
      <w:pPr>
        <w:rPr>
          <w:rFonts w:asciiTheme="minorHAnsi" w:hAnsiTheme="minorHAnsi" w:cstheme="minorHAnsi"/>
          <w:b/>
          <w:sz w:val="22"/>
          <w:szCs w:val="22"/>
        </w:rPr>
      </w:pPr>
    </w:p>
    <w:p w:rsidR="0064306C" w:rsidRDefault="0064306C" w:rsidP="0064306C">
      <w:pPr>
        <w:rPr>
          <w:rFonts w:asciiTheme="minorHAnsi" w:hAnsiTheme="minorHAnsi" w:cstheme="minorHAnsi"/>
          <w:b/>
          <w:sz w:val="22"/>
          <w:szCs w:val="22"/>
        </w:rPr>
      </w:pPr>
    </w:p>
    <w:p w:rsidR="00186618" w:rsidRDefault="00186618" w:rsidP="0064306C">
      <w:pPr>
        <w:rPr>
          <w:rFonts w:asciiTheme="minorHAnsi" w:hAnsiTheme="minorHAnsi" w:cstheme="minorHAnsi"/>
          <w:b/>
          <w:sz w:val="22"/>
          <w:szCs w:val="22"/>
        </w:rPr>
      </w:pPr>
    </w:p>
    <w:p w:rsidR="00186618" w:rsidRDefault="00186618" w:rsidP="0064306C">
      <w:pPr>
        <w:rPr>
          <w:rFonts w:asciiTheme="minorHAnsi" w:hAnsiTheme="minorHAnsi" w:cstheme="minorHAnsi"/>
          <w:b/>
          <w:sz w:val="22"/>
          <w:szCs w:val="22"/>
        </w:rPr>
      </w:pPr>
    </w:p>
    <w:p w:rsidR="00186618" w:rsidRDefault="00186618" w:rsidP="0064306C">
      <w:pP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A46A23" w:rsidRDefault="009E0B3E" w:rsidP="009E0B3E">
      <w:pPr>
        <w:jc w:val="center"/>
        <w:rPr>
          <w:rFonts w:asciiTheme="minorHAnsi" w:hAnsiTheme="minorHAnsi" w:cstheme="minorHAnsi"/>
          <w:b/>
          <w:sz w:val="22"/>
          <w:szCs w:val="22"/>
          <w:lang w:val="es-BO"/>
        </w:rPr>
      </w:pPr>
      <w:r w:rsidRPr="00A46A23">
        <w:rPr>
          <w:rFonts w:asciiTheme="minorHAnsi" w:hAnsiTheme="minorHAnsi" w:cstheme="minorHAnsi"/>
          <w:b/>
          <w:sz w:val="22"/>
          <w:szCs w:val="22"/>
          <w:lang w:val="es-BO"/>
        </w:rPr>
        <w:t>(</w:t>
      </w:r>
      <w:r w:rsidR="00A46A23" w:rsidRPr="00A46A23">
        <w:rPr>
          <w:rFonts w:asciiTheme="minorHAnsi" w:hAnsiTheme="minorHAnsi" w:cstheme="minorHAnsi"/>
          <w:b/>
          <w:sz w:val="22"/>
          <w:szCs w:val="22"/>
          <w:lang w:val="es-BO"/>
        </w:rPr>
        <w:t>En Bolivianos</w:t>
      </w:r>
      <w:r w:rsidRPr="00A46A23">
        <w:rPr>
          <w:rFonts w:asciiTheme="minorHAnsi" w:hAnsiTheme="minorHAnsi" w:cstheme="minorHAnsi"/>
          <w:b/>
          <w:sz w:val="22"/>
          <w:szCs w:val="22"/>
          <w:lang w:val="es-BO"/>
        </w:rPr>
        <w:t>)</w:t>
      </w:r>
    </w:p>
    <w:p w:rsidR="007748D7" w:rsidRDefault="007748D7" w:rsidP="007748D7">
      <w:pPr>
        <w:rPr>
          <w:rFonts w:asciiTheme="minorHAnsi" w:hAnsiTheme="minorHAnsi" w:cstheme="minorHAnsi"/>
          <w:b/>
          <w:sz w:val="22"/>
          <w:szCs w:val="22"/>
          <w:lang w:val="es-BO"/>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CD65D1" w:rsidRPr="00552079" w:rsidTr="00EC0547">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D65D1" w:rsidRPr="00552079" w:rsidRDefault="00CD65D1" w:rsidP="00EC054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CD65D1" w:rsidRPr="00552079" w:rsidRDefault="00CD65D1" w:rsidP="00EC054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CD65D1" w:rsidRPr="00552079" w:rsidRDefault="00CD65D1" w:rsidP="00EC054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CD65D1" w:rsidRPr="00552079" w:rsidRDefault="00CD65D1" w:rsidP="00EC054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UNIDAD DE MEDIDA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CD65D1" w:rsidRPr="00552079" w:rsidRDefault="00CD65D1" w:rsidP="00EC054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UNITARIO (Bs.)</w:t>
            </w:r>
          </w:p>
        </w:tc>
      </w:tr>
      <w:tr w:rsidR="00CD65D1" w:rsidRPr="00552079" w:rsidTr="00EC0547">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CD65D1" w:rsidRDefault="00CD65D1" w:rsidP="00EC0547">
            <w:pPr>
              <w:jc w:val="center"/>
              <w:rPr>
                <w:rFonts w:asciiTheme="minorHAnsi" w:hAnsiTheme="minorHAnsi" w:cstheme="minorHAnsi"/>
                <w:color w:val="000000"/>
                <w:sz w:val="22"/>
                <w:szCs w:val="22"/>
                <w:lang w:val="es-BO" w:eastAsia="es-BO"/>
              </w:rPr>
            </w:pPr>
          </w:p>
        </w:tc>
        <w:tc>
          <w:tcPr>
            <w:tcW w:w="4245" w:type="dxa"/>
            <w:tcBorders>
              <w:top w:val="nil"/>
              <w:left w:val="nil"/>
              <w:bottom w:val="single" w:sz="8" w:space="0" w:color="auto"/>
              <w:right w:val="single" w:sz="8" w:space="0" w:color="auto"/>
            </w:tcBorders>
            <w:shd w:val="clear" w:color="000000" w:fill="FFFFFF"/>
            <w:vAlign w:val="center"/>
          </w:tcPr>
          <w:p w:rsidR="00CD65D1" w:rsidRPr="005A222B" w:rsidRDefault="00CD65D1" w:rsidP="00EC0547">
            <w:pPr>
              <w:jc w:val="center"/>
              <w:rPr>
                <w:rFonts w:ascii="Verdana" w:hAnsi="Verdana"/>
                <w:b/>
                <w:color w:val="000000"/>
                <w:sz w:val="18"/>
                <w:szCs w:val="18"/>
              </w:rPr>
            </w:pPr>
            <w:r w:rsidRPr="005A222B">
              <w:rPr>
                <w:rFonts w:ascii="Verdana" w:hAnsi="Verdana"/>
                <w:b/>
                <w:color w:val="000000"/>
                <w:sz w:val="18"/>
                <w:szCs w:val="18"/>
              </w:rPr>
              <w:t>MOBILIZACIÓN / DESMOVILIZACIÓN</w:t>
            </w:r>
          </w:p>
        </w:tc>
        <w:tc>
          <w:tcPr>
            <w:tcW w:w="1113"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p>
        </w:tc>
        <w:tc>
          <w:tcPr>
            <w:tcW w:w="1389"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p>
        </w:tc>
        <w:tc>
          <w:tcPr>
            <w:tcW w:w="1772" w:type="dxa"/>
            <w:tcBorders>
              <w:top w:val="nil"/>
              <w:left w:val="nil"/>
              <w:bottom w:val="single" w:sz="4" w:space="0" w:color="auto"/>
              <w:right w:val="single" w:sz="4" w:space="0" w:color="auto"/>
            </w:tcBorders>
            <w:shd w:val="clear" w:color="auto" w:fill="auto"/>
            <w:noWrap/>
            <w:vAlign w:val="bottom"/>
          </w:tcPr>
          <w:p w:rsidR="00CD65D1" w:rsidRDefault="00CD65D1" w:rsidP="00EC0547">
            <w:pPr>
              <w:rPr>
                <w:rFonts w:ascii="Calibri" w:hAnsi="Calibri"/>
                <w:color w:val="000000"/>
                <w:sz w:val="22"/>
                <w:szCs w:val="22"/>
              </w:rPr>
            </w:pPr>
          </w:p>
        </w:tc>
      </w:tr>
      <w:tr w:rsidR="00CD65D1" w:rsidRPr="00552079" w:rsidTr="00EC0547">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CD65D1" w:rsidRPr="00552079" w:rsidRDefault="00CD65D1" w:rsidP="00EC054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8" w:space="0" w:color="auto"/>
            </w:tcBorders>
            <w:shd w:val="clear" w:color="000000" w:fill="FFFFFF"/>
            <w:vAlign w:val="center"/>
          </w:tcPr>
          <w:p w:rsidR="00CD65D1" w:rsidRDefault="00CD65D1" w:rsidP="00EC0547">
            <w:pPr>
              <w:rPr>
                <w:rFonts w:ascii="Verdana" w:hAnsi="Verdana"/>
                <w:color w:val="000000"/>
                <w:sz w:val="18"/>
                <w:szCs w:val="18"/>
              </w:rPr>
            </w:pPr>
            <w:r>
              <w:rPr>
                <w:rFonts w:ascii="Verdana" w:hAnsi="Verdana"/>
                <w:color w:val="000000"/>
                <w:sz w:val="18"/>
                <w:szCs w:val="18"/>
              </w:rPr>
              <w:t xml:space="preserve"> </w:t>
            </w:r>
            <w:proofErr w:type="spellStart"/>
            <w:r>
              <w:rPr>
                <w:rFonts w:ascii="Verdana" w:hAnsi="Verdana"/>
                <w:color w:val="000000"/>
                <w:sz w:val="18"/>
                <w:szCs w:val="18"/>
              </w:rPr>
              <w:t>Batch</w:t>
            </w:r>
            <w:proofErr w:type="spellEnd"/>
            <w:r>
              <w:rPr>
                <w:rFonts w:ascii="Verdana" w:hAnsi="Verdana"/>
                <w:color w:val="000000"/>
                <w:sz w:val="18"/>
                <w:szCs w:val="18"/>
              </w:rPr>
              <w:t xml:space="preserve"> </w:t>
            </w:r>
            <w:proofErr w:type="spellStart"/>
            <w:r>
              <w:rPr>
                <w:rFonts w:ascii="Verdana" w:hAnsi="Verdana"/>
                <w:color w:val="000000"/>
                <w:sz w:val="18"/>
                <w:szCs w:val="18"/>
              </w:rPr>
              <w:t>Mixer</w:t>
            </w:r>
            <w:proofErr w:type="spellEnd"/>
            <w:r>
              <w:rPr>
                <w:rFonts w:ascii="Verdana" w:hAnsi="Verdana"/>
                <w:color w:val="000000"/>
                <w:sz w:val="18"/>
                <w:szCs w:val="18"/>
              </w:rPr>
              <w:t xml:space="preserve"> para Pre mezclado de lechada</w:t>
            </w:r>
          </w:p>
        </w:tc>
        <w:tc>
          <w:tcPr>
            <w:tcW w:w="1113"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Pr>
                <w:rFonts w:ascii="Calibri" w:hAnsi="Calibri"/>
                <w:color w:val="000000"/>
                <w:sz w:val="22"/>
                <w:szCs w:val="22"/>
              </w:rPr>
              <w:t>Kilometro</w:t>
            </w:r>
          </w:p>
        </w:tc>
        <w:tc>
          <w:tcPr>
            <w:tcW w:w="1772" w:type="dxa"/>
            <w:tcBorders>
              <w:top w:val="nil"/>
              <w:left w:val="nil"/>
              <w:bottom w:val="single" w:sz="4" w:space="0" w:color="auto"/>
              <w:right w:val="single" w:sz="4" w:space="0" w:color="auto"/>
            </w:tcBorders>
            <w:shd w:val="clear" w:color="auto" w:fill="auto"/>
            <w:noWrap/>
            <w:vAlign w:val="bottom"/>
          </w:tcPr>
          <w:p w:rsidR="00CD65D1" w:rsidRPr="00057402" w:rsidRDefault="00CD65D1" w:rsidP="00EC0547">
            <w:pPr>
              <w:jc w:val="right"/>
              <w:rPr>
                <w:rFonts w:ascii="Calibri" w:hAnsi="Calibri"/>
                <w:color w:val="000000"/>
                <w:sz w:val="22"/>
                <w:szCs w:val="22"/>
              </w:rPr>
            </w:pPr>
          </w:p>
        </w:tc>
      </w:tr>
      <w:tr w:rsidR="00CD65D1" w:rsidRPr="00552079" w:rsidTr="00EC0547">
        <w:trPr>
          <w:trHeight w:val="330"/>
        </w:trPr>
        <w:tc>
          <w:tcPr>
            <w:tcW w:w="554" w:type="dxa"/>
            <w:tcBorders>
              <w:top w:val="single" w:sz="8" w:space="0" w:color="auto"/>
              <w:left w:val="single" w:sz="8" w:space="0" w:color="auto"/>
              <w:bottom w:val="single" w:sz="4" w:space="0" w:color="auto"/>
              <w:right w:val="single" w:sz="8" w:space="0" w:color="auto"/>
            </w:tcBorders>
            <w:shd w:val="clear" w:color="auto" w:fill="auto"/>
            <w:noWrap/>
            <w:vAlign w:val="center"/>
          </w:tcPr>
          <w:p w:rsidR="00CD65D1" w:rsidRPr="00552079" w:rsidRDefault="00CD65D1" w:rsidP="00EC054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4245" w:type="dxa"/>
            <w:tcBorders>
              <w:top w:val="nil"/>
              <w:left w:val="nil"/>
              <w:bottom w:val="single" w:sz="8" w:space="0" w:color="auto"/>
              <w:right w:val="single" w:sz="8" w:space="0" w:color="auto"/>
            </w:tcBorders>
            <w:shd w:val="clear" w:color="000000" w:fill="FFFFFF"/>
            <w:vAlign w:val="center"/>
          </w:tcPr>
          <w:p w:rsidR="00CD65D1" w:rsidRDefault="00CD65D1" w:rsidP="00EC0547">
            <w:pPr>
              <w:rPr>
                <w:rFonts w:ascii="Verdana" w:hAnsi="Verdana"/>
                <w:color w:val="000000"/>
                <w:sz w:val="18"/>
                <w:szCs w:val="18"/>
              </w:rPr>
            </w:pPr>
            <w:r>
              <w:rPr>
                <w:rFonts w:ascii="Verdana" w:hAnsi="Verdana"/>
                <w:color w:val="000000"/>
                <w:sz w:val="18"/>
                <w:szCs w:val="18"/>
              </w:rPr>
              <w:t>Cemento y productos químicos</w:t>
            </w:r>
          </w:p>
        </w:tc>
        <w:tc>
          <w:tcPr>
            <w:tcW w:w="1113"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Pr>
                <w:rFonts w:ascii="Calibri" w:hAnsi="Calibri"/>
                <w:color w:val="000000"/>
                <w:sz w:val="22"/>
                <w:szCs w:val="22"/>
              </w:rPr>
              <w:t>Kilometro</w:t>
            </w:r>
          </w:p>
        </w:tc>
        <w:tc>
          <w:tcPr>
            <w:tcW w:w="1772" w:type="dxa"/>
            <w:tcBorders>
              <w:top w:val="nil"/>
              <w:left w:val="nil"/>
              <w:bottom w:val="single" w:sz="4" w:space="0" w:color="auto"/>
              <w:right w:val="single" w:sz="4" w:space="0" w:color="auto"/>
            </w:tcBorders>
            <w:shd w:val="clear" w:color="auto" w:fill="auto"/>
            <w:noWrap/>
            <w:vAlign w:val="bottom"/>
          </w:tcPr>
          <w:p w:rsidR="00CD65D1" w:rsidRPr="00057402" w:rsidRDefault="00CD65D1" w:rsidP="00EC0547">
            <w:pPr>
              <w:jc w:val="right"/>
              <w:rPr>
                <w:rFonts w:ascii="Calibri" w:hAnsi="Calibri"/>
                <w:color w:val="000000"/>
                <w:sz w:val="22"/>
                <w:szCs w:val="22"/>
              </w:rPr>
            </w:pPr>
          </w:p>
        </w:tc>
      </w:tr>
      <w:tr w:rsidR="00CD65D1" w:rsidRPr="00552079" w:rsidTr="00EC0547">
        <w:trPr>
          <w:trHeight w:val="330"/>
        </w:trPr>
        <w:tc>
          <w:tcPr>
            <w:tcW w:w="554" w:type="dxa"/>
            <w:tcBorders>
              <w:top w:val="single" w:sz="4" w:space="0" w:color="auto"/>
              <w:left w:val="single" w:sz="8" w:space="0" w:color="auto"/>
              <w:bottom w:val="single" w:sz="4" w:space="0" w:color="auto"/>
              <w:right w:val="single" w:sz="8" w:space="0" w:color="auto"/>
            </w:tcBorders>
            <w:shd w:val="clear" w:color="auto" w:fill="auto"/>
            <w:noWrap/>
            <w:vAlign w:val="center"/>
          </w:tcPr>
          <w:p w:rsidR="00CD65D1" w:rsidRPr="00552079" w:rsidRDefault="00CD65D1" w:rsidP="00EC054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4245" w:type="dxa"/>
            <w:tcBorders>
              <w:top w:val="nil"/>
              <w:left w:val="nil"/>
              <w:bottom w:val="single" w:sz="8" w:space="0" w:color="auto"/>
              <w:right w:val="single" w:sz="8" w:space="0" w:color="auto"/>
            </w:tcBorders>
            <w:shd w:val="clear" w:color="000000" w:fill="FFFFFF"/>
            <w:vAlign w:val="center"/>
          </w:tcPr>
          <w:p w:rsidR="00CD65D1" w:rsidRDefault="00CD65D1" w:rsidP="00EC0547">
            <w:pPr>
              <w:rPr>
                <w:rFonts w:ascii="Verdana" w:hAnsi="Verdana"/>
                <w:color w:val="000000"/>
                <w:sz w:val="18"/>
                <w:szCs w:val="18"/>
              </w:rPr>
            </w:pPr>
            <w:r>
              <w:rPr>
                <w:rFonts w:ascii="Verdana" w:hAnsi="Verdana"/>
                <w:color w:val="000000"/>
                <w:sz w:val="18"/>
                <w:szCs w:val="18"/>
              </w:rPr>
              <w:t>Cisterna de 10.000 litros (con motobombas y accesorios)</w:t>
            </w:r>
          </w:p>
        </w:tc>
        <w:tc>
          <w:tcPr>
            <w:tcW w:w="1113"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Pr>
                <w:rFonts w:ascii="Calibri" w:hAnsi="Calibri"/>
                <w:color w:val="000000"/>
                <w:sz w:val="22"/>
                <w:szCs w:val="22"/>
              </w:rPr>
              <w:t>Kilometro</w:t>
            </w:r>
          </w:p>
        </w:tc>
        <w:tc>
          <w:tcPr>
            <w:tcW w:w="1772" w:type="dxa"/>
            <w:tcBorders>
              <w:top w:val="nil"/>
              <w:left w:val="nil"/>
              <w:bottom w:val="single" w:sz="4" w:space="0" w:color="auto"/>
              <w:right w:val="single" w:sz="4" w:space="0" w:color="auto"/>
            </w:tcBorders>
            <w:shd w:val="clear" w:color="auto" w:fill="auto"/>
            <w:noWrap/>
            <w:vAlign w:val="bottom"/>
          </w:tcPr>
          <w:p w:rsidR="00CD65D1" w:rsidRPr="00057402" w:rsidRDefault="00CD65D1" w:rsidP="00EC0547">
            <w:pPr>
              <w:jc w:val="right"/>
              <w:rPr>
                <w:rFonts w:ascii="Calibri" w:hAnsi="Calibri"/>
                <w:color w:val="000000"/>
                <w:sz w:val="22"/>
                <w:szCs w:val="22"/>
              </w:rPr>
            </w:pPr>
          </w:p>
        </w:tc>
      </w:tr>
      <w:tr w:rsidR="00CD65D1" w:rsidRPr="00552079" w:rsidTr="00EC0547">
        <w:trPr>
          <w:trHeight w:val="330"/>
        </w:trPr>
        <w:tc>
          <w:tcPr>
            <w:tcW w:w="554" w:type="dxa"/>
            <w:tcBorders>
              <w:top w:val="single" w:sz="4" w:space="0" w:color="auto"/>
              <w:left w:val="single" w:sz="8" w:space="0" w:color="auto"/>
              <w:bottom w:val="single" w:sz="4" w:space="0" w:color="auto"/>
              <w:right w:val="single" w:sz="8" w:space="0" w:color="auto"/>
            </w:tcBorders>
            <w:shd w:val="clear" w:color="auto" w:fill="auto"/>
            <w:noWrap/>
            <w:vAlign w:val="center"/>
          </w:tcPr>
          <w:p w:rsidR="00CD65D1" w:rsidRPr="00552079" w:rsidRDefault="00CD65D1" w:rsidP="00EC054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4245" w:type="dxa"/>
            <w:tcBorders>
              <w:top w:val="nil"/>
              <w:left w:val="nil"/>
              <w:bottom w:val="single" w:sz="8" w:space="0" w:color="auto"/>
              <w:right w:val="single" w:sz="8" w:space="0" w:color="auto"/>
            </w:tcBorders>
            <w:shd w:val="clear" w:color="000000" w:fill="FFFFFF"/>
            <w:vAlign w:val="center"/>
          </w:tcPr>
          <w:p w:rsidR="00CD65D1" w:rsidRDefault="00CD65D1" w:rsidP="00EC0547">
            <w:pPr>
              <w:rPr>
                <w:rFonts w:ascii="Verdana" w:hAnsi="Verdana"/>
                <w:color w:val="000000"/>
                <w:sz w:val="18"/>
                <w:szCs w:val="18"/>
              </w:rPr>
            </w:pPr>
            <w:proofErr w:type="spellStart"/>
            <w:r>
              <w:rPr>
                <w:rFonts w:ascii="Verdana" w:hAnsi="Verdana"/>
                <w:color w:val="000000"/>
                <w:sz w:val="18"/>
                <w:szCs w:val="18"/>
              </w:rPr>
              <w:t>Low</w:t>
            </w:r>
            <w:proofErr w:type="spellEnd"/>
            <w:r>
              <w:rPr>
                <w:rFonts w:ascii="Verdana" w:hAnsi="Verdana"/>
                <w:color w:val="000000"/>
                <w:sz w:val="18"/>
                <w:szCs w:val="18"/>
              </w:rPr>
              <w:t xml:space="preserve"> </w:t>
            </w:r>
            <w:proofErr w:type="spellStart"/>
            <w:r>
              <w:rPr>
                <w:rFonts w:ascii="Verdana" w:hAnsi="Verdana"/>
                <w:color w:val="000000"/>
                <w:sz w:val="18"/>
                <w:szCs w:val="18"/>
              </w:rPr>
              <w:t>boy</w:t>
            </w:r>
            <w:proofErr w:type="spellEnd"/>
            <w:r>
              <w:rPr>
                <w:rFonts w:ascii="Verdana" w:hAnsi="Verdana"/>
                <w:color w:val="000000"/>
                <w:sz w:val="18"/>
                <w:szCs w:val="18"/>
              </w:rPr>
              <w:t xml:space="preserve"> para transporte de retroexcavadora</w:t>
            </w:r>
          </w:p>
        </w:tc>
        <w:tc>
          <w:tcPr>
            <w:tcW w:w="1113"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Pr>
                <w:rFonts w:ascii="Calibri" w:hAnsi="Calibri"/>
                <w:color w:val="000000"/>
                <w:sz w:val="22"/>
                <w:szCs w:val="22"/>
              </w:rPr>
              <w:t>Kilometro</w:t>
            </w:r>
          </w:p>
        </w:tc>
        <w:tc>
          <w:tcPr>
            <w:tcW w:w="1772" w:type="dxa"/>
            <w:tcBorders>
              <w:top w:val="nil"/>
              <w:left w:val="nil"/>
              <w:bottom w:val="single" w:sz="4" w:space="0" w:color="auto"/>
              <w:right w:val="single" w:sz="4" w:space="0" w:color="auto"/>
            </w:tcBorders>
            <w:shd w:val="clear" w:color="auto" w:fill="auto"/>
            <w:noWrap/>
            <w:vAlign w:val="bottom"/>
          </w:tcPr>
          <w:p w:rsidR="00CD65D1" w:rsidRPr="00057402" w:rsidRDefault="00CD65D1" w:rsidP="00EC0547">
            <w:pPr>
              <w:jc w:val="right"/>
              <w:rPr>
                <w:rFonts w:ascii="Calibri" w:hAnsi="Calibri"/>
                <w:color w:val="000000"/>
                <w:sz w:val="22"/>
                <w:szCs w:val="22"/>
              </w:rPr>
            </w:pPr>
          </w:p>
        </w:tc>
      </w:tr>
      <w:tr w:rsidR="00CD65D1" w:rsidRPr="00552079" w:rsidTr="00EC0547">
        <w:trPr>
          <w:trHeight w:val="330"/>
        </w:trPr>
        <w:tc>
          <w:tcPr>
            <w:tcW w:w="554" w:type="dxa"/>
            <w:tcBorders>
              <w:top w:val="single" w:sz="4" w:space="0" w:color="auto"/>
              <w:left w:val="single" w:sz="8" w:space="0" w:color="auto"/>
              <w:bottom w:val="single" w:sz="4" w:space="0" w:color="auto"/>
              <w:right w:val="single" w:sz="8" w:space="0" w:color="auto"/>
            </w:tcBorders>
            <w:shd w:val="clear" w:color="auto" w:fill="auto"/>
            <w:noWrap/>
            <w:vAlign w:val="center"/>
          </w:tcPr>
          <w:p w:rsidR="00CD65D1" w:rsidRPr="00552079" w:rsidRDefault="00CD65D1" w:rsidP="00EC0547">
            <w:pPr>
              <w:jc w:val="center"/>
              <w:rPr>
                <w:rFonts w:asciiTheme="minorHAnsi" w:hAnsiTheme="minorHAnsi" w:cstheme="minorHAnsi"/>
                <w:color w:val="000000"/>
                <w:sz w:val="22"/>
                <w:szCs w:val="22"/>
                <w:lang w:val="es-BO" w:eastAsia="es-BO"/>
              </w:rPr>
            </w:pPr>
          </w:p>
        </w:tc>
        <w:tc>
          <w:tcPr>
            <w:tcW w:w="4245" w:type="dxa"/>
            <w:tcBorders>
              <w:top w:val="nil"/>
              <w:left w:val="nil"/>
              <w:bottom w:val="single" w:sz="4" w:space="0" w:color="auto"/>
              <w:right w:val="single" w:sz="4" w:space="0" w:color="auto"/>
            </w:tcBorders>
            <w:shd w:val="clear" w:color="auto" w:fill="auto"/>
            <w:vAlign w:val="center"/>
          </w:tcPr>
          <w:p w:rsidR="00CD65D1" w:rsidRPr="005A222B" w:rsidRDefault="00CD65D1" w:rsidP="00EC0547">
            <w:pPr>
              <w:jc w:val="center"/>
              <w:rPr>
                <w:rFonts w:ascii="Calibri" w:hAnsi="Calibri"/>
                <w:b/>
                <w:color w:val="000000"/>
                <w:sz w:val="22"/>
                <w:szCs w:val="22"/>
              </w:rPr>
            </w:pPr>
            <w:r w:rsidRPr="005A222B">
              <w:rPr>
                <w:rFonts w:ascii="Calibri" w:hAnsi="Calibri"/>
                <w:b/>
                <w:color w:val="000000"/>
                <w:sz w:val="22"/>
                <w:szCs w:val="22"/>
              </w:rPr>
              <w:t>PERSONAL</w:t>
            </w:r>
          </w:p>
        </w:tc>
        <w:tc>
          <w:tcPr>
            <w:tcW w:w="1113"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p>
        </w:tc>
        <w:tc>
          <w:tcPr>
            <w:tcW w:w="1389"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p>
        </w:tc>
        <w:tc>
          <w:tcPr>
            <w:tcW w:w="1772" w:type="dxa"/>
            <w:tcBorders>
              <w:top w:val="nil"/>
              <w:left w:val="nil"/>
              <w:bottom w:val="single" w:sz="4" w:space="0" w:color="auto"/>
              <w:right w:val="single" w:sz="4" w:space="0" w:color="auto"/>
            </w:tcBorders>
            <w:shd w:val="clear" w:color="auto" w:fill="auto"/>
            <w:noWrap/>
            <w:vAlign w:val="bottom"/>
          </w:tcPr>
          <w:p w:rsidR="00CD65D1" w:rsidRPr="00057402" w:rsidRDefault="00CD65D1" w:rsidP="00EC0547">
            <w:pPr>
              <w:jc w:val="right"/>
              <w:rPr>
                <w:rFonts w:ascii="Calibri" w:hAnsi="Calibri"/>
                <w:color w:val="000000"/>
                <w:sz w:val="22"/>
                <w:szCs w:val="22"/>
              </w:rPr>
            </w:pPr>
          </w:p>
        </w:tc>
      </w:tr>
      <w:tr w:rsidR="00CD65D1" w:rsidRPr="00552079" w:rsidTr="00EC0547">
        <w:trPr>
          <w:trHeight w:val="330"/>
        </w:trPr>
        <w:tc>
          <w:tcPr>
            <w:tcW w:w="554" w:type="dxa"/>
            <w:tcBorders>
              <w:top w:val="single" w:sz="4" w:space="0" w:color="auto"/>
              <w:left w:val="single" w:sz="8" w:space="0" w:color="auto"/>
              <w:bottom w:val="single" w:sz="4" w:space="0" w:color="auto"/>
              <w:right w:val="single" w:sz="8" w:space="0" w:color="auto"/>
            </w:tcBorders>
            <w:shd w:val="clear" w:color="auto" w:fill="auto"/>
            <w:noWrap/>
            <w:vAlign w:val="center"/>
          </w:tcPr>
          <w:p w:rsidR="00CD65D1" w:rsidRPr="00552079" w:rsidRDefault="00CD65D1" w:rsidP="00EC054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4245" w:type="dxa"/>
            <w:tcBorders>
              <w:top w:val="nil"/>
              <w:left w:val="nil"/>
              <w:bottom w:val="single" w:sz="8" w:space="0" w:color="auto"/>
              <w:right w:val="single" w:sz="8" w:space="0" w:color="auto"/>
            </w:tcBorders>
            <w:shd w:val="clear" w:color="000000" w:fill="FFFFFF"/>
            <w:vAlign w:val="center"/>
          </w:tcPr>
          <w:p w:rsidR="00CD65D1" w:rsidRDefault="00CD65D1" w:rsidP="00EC0547">
            <w:pPr>
              <w:rPr>
                <w:rFonts w:ascii="Verdana" w:hAnsi="Verdana"/>
                <w:color w:val="000000"/>
                <w:sz w:val="18"/>
                <w:szCs w:val="18"/>
              </w:rPr>
            </w:pPr>
            <w:r>
              <w:rPr>
                <w:rFonts w:ascii="Verdana" w:hAnsi="Verdana"/>
                <w:color w:val="000000"/>
                <w:sz w:val="18"/>
                <w:szCs w:val="18"/>
              </w:rPr>
              <w:t>Supervisor</w:t>
            </w:r>
          </w:p>
        </w:tc>
        <w:tc>
          <w:tcPr>
            <w:tcW w:w="1113"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Pr>
                <w:rFonts w:ascii="Calibri" w:hAnsi="Calibri"/>
                <w:color w:val="000000"/>
                <w:sz w:val="22"/>
                <w:szCs w:val="22"/>
              </w:rPr>
              <w:t>Día</w:t>
            </w:r>
          </w:p>
        </w:tc>
        <w:tc>
          <w:tcPr>
            <w:tcW w:w="1772" w:type="dxa"/>
            <w:tcBorders>
              <w:top w:val="nil"/>
              <w:left w:val="nil"/>
              <w:bottom w:val="single" w:sz="4" w:space="0" w:color="auto"/>
              <w:right w:val="single" w:sz="4" w:space="0" w:color="auto"/>
            </w:tcBorders>
            <w:shd w:val="clear" w:color="auto" w:fill="auto"/>
            <w:noWrap/>
            <w:vAlign w:val="bottom"/>
          </w:tcPr>
          <w:p w:rsidR="00CD65D1" w:rsidRPr="00057402" w:rsidRDefault="00CD65D1" w:rsidP="00EC0547">
            <w:pPr>
              <w:jc w:val="right"/>
              <w:rPr>
                <w:rFonts w:ascii="Calibri" w:hAnsi="Calibri"/>
                <w:color w:val="000000"/>
                <w:sz w:val="22"/>
                <w:szCs w:val="22"/>
              </w:rPr>
            </w:pPr>
          </w:p>
        </w:tc>
      </w:tr>
      <w:tr w:rsidR="00CD65D1" w:rsidRPr="00552079" w:rsidTr="00EC0547">
        <w:trPr>
          <w:trHeight w:val="330"/>
        </w:trPr>
        <w:tc>
          <w:tcPr>
            <w:tcW w:w="554" w:type="dxa"/>
            <w:tcBorders>
              <w:top w:val="single" w:sz="4" w:space="0" w:color="auto"/>
              <w:left w:val="single" w:sz="8" w:space="0" w:color="auto"/>
              <w:bottom w:val="single" w:sz="4" w:space="0" w:color="auto"/>
              <w:right w:val="single" w:sz="8" w:space="0" w:color="auto"/>
            </w:tcBorders>
            <w:shd w:val="clear" w:color="auto" w:fill="auto"/>
            <w:noWrap/>
            <w:vAlign w:val="center"/>
          </w:tcPr>
          <w:p w:rsidR="00CD65D1" w:rsidRPr="00552079" w:rsidRDefault="00CD65D1" w:rsidP="00EC054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4245" w:type="dxa"/>
            <w:tcBorders>
              <w:top w:val="nil"/>
              <w:left w:val="nil"/>
              <w:bottom w:val="single" w:sz="8" w:space="0" w:color="auto"/>
              <w:right w:val="single" w:sz="8" w:space="0" w:color="auto"/>
            </w:tcBorders>
            <w:shd w:val="clear" w:color="000000" w:fill="FFFFFF"/>
            <w:vAlign w:val="center"/>
          </w:tcPr>
          <w:p w:rsidR="00CD65D1" w:rsidRDefault="00CD65D1" w:rsidP="00EC0547">
            <w:pPr>
              <w:rPr>
                <w:rFonts w:ascii="Verdana" w:hAnsi="Verdana"/>
                <w:color w:val="000000"/>
                <w:sz w:val="18"/>
                <w:szCs w:val="18"/>
              </w:rPr>
            </w:pPr>
            <w:r>
              <w:rPr>
                <w:rFonts w:ascii="Verdana" w:hAnsi="Verdana"/>
                <w:color w:val="000000"/>
                <w:sz w:val="18"/>
                <w:szCs w:val="18"/>
              </w:rPr>
              <w:t>Operador</w:t>
            </w:r>
          </w:p>
        </w:tc>
        <w:tc>
          <w:tcPr>
            <w:tcW w:w="1113"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Pr>
                <w:rFonts w:ascii="Calibri" w:hAnsi="Calibri"/>
                <w:color w:val="000000"/>
                <w:sz w:val="22"/>
                <w:szCs w:val="22"/>
              </w:rPr>
              <w:t>Día</w:t>
            </w:r>
          </w:p>
        </w:tc>
        <w:tc>
          <w:tcPr>
            <w:tcW w:w="1772" w:type="dxa"/>
            <w:tcBorders>
              <w:top w:val="nil"/>
              <w:left w:val="nil"/>
              <w:bottom w:val="single" w:sz="4" w:space="0" w:color="auto"/>
              <w:right w:val="single" w:sz="4" w:space="0" w:color="auto"/>
            </w:tcBorders>
            <w:shd w:val="clear" w:color="auto" w:fill="auto"/>
            <w:noWrap/>
            <w:vAlign w:val="bottom"/>
          </w:tcPr>
          <w:p w:rsidR="00CD65D1" w:rsidRPr="00057402" w:rsidRDefault="00CD65D1" w:rsidP="00EC0547">
            <w:pPr>
              <w:jc w:val="right"/>
              <w:rPr>
                <w:rFonts w:ascii="Calibri" w:hAnsi="Calibri"/>
                <w:color w:val="000000"/>
                <w:sz w:val="22"/>
                <w:szCs w:val="22"/>
              </w:rPr>
            </w:pPr>
          </w:p>
        </w:tc>
      </w:tr>
      <w:tr w:rsidR="00CD65D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CD65D1" w:rsidRDefault="00CD65D1" w:rsidP="00EC054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w:t>
            </w:r>
          </w:p>
        </w:tc>
        <w:tc>
          <w:tcPr>
            <w:tcW w:w="4245" w:type="dxa"/>
            <w:tcBorders>
              <w:top w:val="nil"/>
              <w:left w:val="nil"/>
              <w:bottom w:val="single" w:sz="8" w:space="0" w:color="auto"/>
              <w:right w:val="single" w:sz="8" w:space="0" w:color="auto"/>
            </w:tcBorders>
            <w:shd w:val="clear" w:color="000000" w:fill="FFFFFF"/>
            <w:vAlign w:val="center"/>
          </w:tcPr>
          <w:p w:rsidR="00CD65D1" w:rsidRDefault="00CD65D1" w:rsidP="00EC0547">
            <w:pPr>
              <w:rPr>
                <w:rFonts w:ascii="Verdana" w:hAnsi="Verdana"/>
                <w:color w:val="000000"/>
                <w:sz w:val="18"/>
                <w:szCs w:val="18"/>
              </w:rPr>
            </w:pPr>
            <w:r>
              <w:rPr>
                <w:rFonts w:ascii="Verdana" w:hAnsi="Verdana"/>
                <w:color w:val="000000"/>
                <w:sz w:val="18"/>
                <w:szCs w:val="18"/>
              </w:rPr>
              <w:t>Ayudante</w:t>
            </w:r>
          </w:p>
        </w:tc>
        <w:tc>
          <w:tcPr>
            <w:tcW w:w="1113"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Pr>
                <w:rFonts w:ascii="Calibri" w:hAnsi="Calibri"/>
                <w:color w:val="000000"/>
                <w:sz w:val="22"/>
                <w:szCs w:val="22"/>
              </w:rPr>
              <w:t>Día</w:t>
            </w:r>
          </w:p>
        </w:tc>
        <w:tc>
          <w:tcPr>
            <w:tcW w:w="1772" w:type="dxa"/>
            <w:tcBorders>
              <w:top w:val="nil"/>
              <w:left w:val="nil"/>
              <w:bottom w:val="single" w:sz="4" w:space="0" w:color="auto"/>
              <w:right w:val="single" w:sz="4" w:space="0" w:color="auto"/>
            </w:tcBorders>
            <w:shd w:val="clear" w:color="auto" w:fill="auto"/>
            <w:noWrap/>
            <w:vAlign w:val="bottom"/>
          </w:tcPr>
          <w:p w:rsidR="00CD65D1" w:rsidRPr="00057402" w:rsidRDefault="00CD65D1" w:rsidP="00EC0547">
            <w:pPr>
              <w:jc w:val="right"/>
              <w:rPr>
                <w:rFonts w:ascii="Calibri" w:hAnsi="Calibri"/>
                <w:color w:val="000000"/>
                <w:sz w:val="22"/>
                <w:szCs w:val="22"/>
              </w:rPr>
            </w:pPr>
          </w:p>
        </w:tc>
      </w:tr>
      <w:tr w:rsidR="00CD65D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CD65D1" w:rsidRDefault="00CD65D1" w:rsidP="00EC054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w:t>
            </w:r>
          </w:p>
        </w:tc>
        <w:tc>
          <w:tcPr>
            <w:tcW w:w="4245" w:type="dxa"/>
            <w:tcBorders>
              <w:top w:val="nil"/>
              <w:left w:val="nil"/>
              <w:bottom w:val="single" w:sz="8" w:space="0" w:color="auto"/>
              <w:right w:val="single" w:sz="8" w:space="0" w:color="auto"/>
            </w:tcBorders>
            <w:shd w:val="clear" w:color="000000" w:fill="FFFFFF"/>
            <w:vAlign w:val="center"/>
          </w:tcPr>
          <w:p w:rsidR="00CD65D1" w:rsidRDefault="00CD65D1" w:rsidP="00EC0547">
            <w:pPr>
              <w:rPr>
                <w:rFonts w:ascii="Verdana" w:hAnsi="Verdana"/>
                <w:color w:val="000000"/>
                <w:sz w:val="18"/>
                <w:szCs w:val="18"/>
              </w:rPr>
            </w:pPr>
            <w:r>
              <w:rPr>
                <w:rFonts w:ascii="Verdana" w:hAnsi="Verdana"/>
                <w:color w:val="000000"/>
                <w:sz w:val="18"/>
                <w:szCs w:val="18"/>
              </w:rPr>
              <w:t>Alojamiento y Alimentación</w:t>
            </w:r>
          </w:p>
        </w:tc>
        <w:tc>
          <w:tcPr>
            <w:tcW w:w="1113"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Pr>
                <w:rFonts w:ascii="Calibri" w:hAnsi="Calibri"/>
                <w:color w:val="000000"/>
                <w:sz w:val="22"/>
                <w:szCs w:val="22"/>
              </w:rPr>
              <w:t>Día</w:t>
            </w:r>
          </w:p>
        </w:tc>
        <w:tc>
          <w:tcPr>
            <w:tcW w:w="1772" w:type="dxa"/>
            <w:tcBorders>
              <w:top w:val="nil"/>
              <w:left w:val="nil"/>
              <w:bottom w:val="single" w:sz="4" w:space="0" w:color="auto"/>
              <w:right w:val="single" w:sz="4" w:space="0" w:color="auto"/>
            </w:tcBorders>
            <w:shd w:val="clear" w:color="auto" w:fill="auto"/>
            <w:noWrap/>
            <w:vAlign w:val="bottom"/>
          </w:tcPr>
          <w:p w:rsidR="00CD65D1" w:rsidRPr="00057402" w:rsidRDefault="00CD65D1" w:rsidP="00EC0547">
            <w:pPr>
              <w:jc w:val="right"/>
              <w:rPr>
                <w:rFonts w:ascii="Calibri" w:hAnsi="Calibri"/>
                <w:color w:val="000000"/>
                <w:sz w:val="22"/>
                <w:szCs w:val="22"/>
              </w:rPr>
            </w:pPr>
          </w:p>
        </w:tc>
      </w:tr>
      <w:tr w:rsidR="00CD65D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CD65D1" w:rsidRDefault="00CD65D1" w:rsidP="00EC0547">
            <w:pPr>
              <w:jc w:val="center"/>
              <w:rPr>
                <w:rFonts w:asciiTheme="minorHAnsi" w:hAnsiTheme="minorHAnsi" w:cstheme="minorHAnsi"/>
                <w:color w:val="000000"/>
                <w:sz w:val="22"/>
                <w:szCs w:val="22"/>
                <w:lang w:val="es-BO" w:eastAsia="es-BO"/>
              </w:rPr>
            </w:pPr>
          </w:p>
        </w:tc>
        <w:tc>
          <w:tcPr>
            <w:tcW w:w="4245"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Pr>
                <w:rFonts w:ascii="Verdana" w:hAnsi="Verdana"/>
                <w:b/>
                <w:bCs/>
                <w:color w:val="000000"/>
                <w:sz w:val="18"/>
                <w:szCs w:val="18"/>
              </w:rPr>
              <w:t>CARGOS OPERACIONALES</w:t>
            </w:r>
          </w:p>
        </w:tc>
        <w:tc>
          <w:tcPr>
            <w:tcW w:w="1113"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p>
        </w:tc>
        <w:tc>
          <w:tcPr>
            <w:tcW w:w="1389"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p>
        </w:tc>
        <w:tc>
          <w:tcPr>
            <w:tcW w:w="1772" w:type="dxa"/>
            <w:tcBorders>
              <w:top w:val="nil"/>
              <w:left w:val="nil"/>
              <w:bottom w:val="single" w:sz="4" w:space="0" w:color="auto"/>
              <w:right w:val="single" w:sz="4" w:space="0" w:color="auto"/>
            </w:tcBorders>
            <w:shd w:val="clear" w:color="auto" w:fill="auto"/>
            <w:noWrap/>
            <w:vAlign w:val="bottom"/>
          </w:tcPr>
          <w:p w:rsidR="00CD65D1" w:rsidRPr="00057402" w:rsidRDefault="00CD65D1" w:rsidP="00EC0547">
            <w:pPr>
              <w:jc w:val="right"/>
              <w:rPr>
                <w:rFonts w:ascii="Calibri" w:hAnsi="Calibri"/>
                <w:color w:val="000000"/>
                <w:sz w:val="22"/>
                <w:szCs w:val="22"/>
              </w:rPr>
            </w:pPr>
          </w:p>
        </w:tc>
      </w:tr>
      <w:tr w:rsidR="00CD65D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CD65D1" w:rsidRDefault="00CD65D1" w:rsidP="00EC054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w:t>
            </w:r>
          </w:p>
        </w:tc>
        <w:tc>
          <w:tcPr>
            <w:tcW w:w="4245" w:type="dxa"/>
            <w:tcBorders>
              <w:top w:val="nil"/>
              <w:left w:val="nil"/>
              <w:bottom w:val="single" w:sz="8" w:space="0" w:color="auto"/>
              <w:right w:val="single" w:sz="8" w:space="0" w:color="auto"/>
            </w:tcBorders>
            <w:shd w:val="clear" w:color="000000" w:fill="FFFFFF"/>
            <w:vAlign w:val="center"/>
          </w:tcPr>
          <w:p w:rsidR="00CD65D1" w:rsidRDefault="00CD65D1" w:rsidP="00EC0547">
            <w:pPr>
              <w:rPr>
                <w:rFonts w:ascii="Verdana" w:hAnsi="Verdana"/>
                <w:color w:val="000000"/>
                <w:sz w:val="18"/>
                <w:szCs w:val="18"/>
              </w:rPr>
            </w:pPr>
            <w:r>
              <w:rPr>
                <w:rFonts w:ascii="Verdana" w:hAnsi="Verdana"/>
                <w:color w:val="000000"/>
                <w:sz w:val="18"/>
                <w:szCs w:val="18"/>
              </w:rPr>
              <w:t>Cargo Básico de Cementación</w:t>
            </w:r>
          </w:p>
        </w:tc>
        <w:tc>
          <w:tcPr>
            <w:tcW w:w="1113"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Pr>
                <w:rFonts w:ascii="Calibri" w:hAnsi="Calibri"/>
                <w:color w:val="000000"/>
                <w:sz w:val="22"/>
                <w:szCs w:val="22"/>
              </w:rPr>
              <w:t>Trabajo</w:t>
            </w:r>
          </w:p>
        </w:tc>
        <w:tc>
          <w:tcPr>
            <w:tcW w:w="1772" w:type="dxa"/>
            <w:tcBorders>
              <w:top w:val="nil"/>
              <w:left w:val="nil"/>
              <w:bottom w:val="single" w:sz="4" w:space="0" w:color="auto"/>
              <w:right w:val="single" w:sz="4" w:space="0" w:color="auto"/>
            </w:tcBorders>
            <w:shd w:val="clear" w:color="auto" w:fill="auto"/>
            <w:noWrap/>
            <w:vAlign w:val="bottom"/>
          </w:tcPr>
          <w:p w:rsidR="00CD65D1" w:rsidRPr="00057402" w:rsidRDefault="00CD65D1" w:rsidP="00EC0547">
            <w:pPr>
              <w:jc w:val="right"/>
              <w:rPr>
                <w:rFonts w:ascii="Calibri" w:hAnsi="Calibri"/>
                <w:color w:val="000000"/>
                <w:sz w:val="22"/>
                <w:szCs w:val="22"/>
              </w:rPr>
            </w:pPr>
          </w:p>
        </w:tc>
      </w:tr>
      <w:tr w:rsidR="00CD65D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CD65D1" w:rsidRDefault="00CD65D1" w:rsidP="00EC054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w:t>
            </w:r>
          </w:p>
        </w:tc>
        <w:tc>
          <w:tcPr>
            <w:tcW w:w="4245" w:type="dxa"/>
            <w:tcBorders>
              <w:top w:val="nil"/>
              <w:left w:val="nil"/>
              <w:bottom w:val="single" w:sz="8" w:space="0" w:color="auto"/>
              <w:right w:val="single" w:sz="8" w:space="0" w:color="auto"/>
            </w:tcBorders>
            <w:shd w:val="clear" w:color="000000" w:fill="FFFFFF"/>
            <w:vAlign w:val="center"/>
          </w:tcPr>
          <w:p w:rsidR="00CD65D1" w:rsidRDefault="00CD65D1" w:rsidP="00EC0547">
            <w:pPr>
              <w:rPr>
                <w:rFonts w:ascii="Verdana" w:hAnsi="Verdana"/>
                <w:color w:val="000000"/>
                <w:sz w:val="18"/>
                <w:szCs w:val="18"/>
              </w:rPr>
            </w:pPr>
            <w:proofErr w:type="spellStart"/>
            <w:r>
              <w:rPr>
                <w:rFonts w:ascii="Verdana" w:hAnsi="Verdana"/>
                <w:color w:val="000000"/>
                <w:sz w:val="18"/>
                <w:szCs w:val="18"/>
              </w:rPr>
              <w:t>Batch</w:t>
            </w:r>
            <w:proofErr w:type="spellEnd"/>
            <w:r>
              <w:rPr>
                <w:rFonts w:ascii="Verdana" w:hAnsi="Verdana"/>
                <w:color w:val="000000"/>
                <w:sz w:val="18"/>
                <w:szCs w:val="18"/>
              </w:rPr>
              <w:t xml:space="preserve"> </w:t>
            </w:r>
            <w:proofErr w:type="spellStart"/>
            <w:r>
              <w:rPr>
                <w:rFonts w:ascii="Verdana" w:hAnsi="Verdana"/>
                <w:color w:val="000000"/>
                <w:sz w:val="18"/>
                <w:szCs w:val="18"/>
              </w:rPr>
              <w:t>Mixer</w:t>
            </w:r>
            <w:proofErr w:type="spellEnd"/>
          </w:p>
        </w:tc>
        <w:tc>
          <w:tcPr>
            <w:tcW w:w="1113"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Pr>
                <w:rFonts w:ascii="Calibri" w:hAnsi="Calibri"/>
                <w:color w:val="000000"/>
                <w:sz w:val="22"/>
                <w:szCs w:val="22"/>
              </w:rPr>
              <w:t>Trabajo</w:t>
            </w:r>
          </w:p>
        </w:tc>
        <w:tc>
          <w:tcPr>
            <w:tcW w:w="1772" w:type="dxa"/>
            <w:tcBorders>
              <w:top w:val="nil"/>
              <w:left w:val="nil"/>
              <w:bottom w:val="single" w:sz="4" w:space="0" w:color="auto"/>
              <w:right w:val="single" w:sz="4" w:space="0" w:color="auto"/>
            </w:tcBorders>
            <w:shd w:val="clear" w:color="auto" w:fill="auto"/>
            <w:noWrap/>
            <w:vAlign w:val="bottom"/>
          </w:tcPr>
          <w:p w:rsidR="00CD65D1" w:rsidRPr="00057402" w:rsidRDefault="00CD65D1" w:rsidP="00EC0547">
            <w:pPr>
              <w:jc w:val="right"/>
              <w:rPr>
                <w:rFonts w:ascii="Calibri" w:hAnsi="Calibri"/>
                <w:color w:val="000000"/>
                <w:sz w:val="22"/>
                <w:szCs w:val="22"/>
              </w:rPr>
            </w:pPr>
          </w:p>
        </w:tc>
      </w:tr>
      <w:tr w:rsidR="00CD65D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CD65D1" w:rsidRDefault="00CD65D1" w:rsidP="00EC054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w:t>
            </w:r>
          </w:p>
        </w:tc>
        <w:tc>
          <w:tcPr>
            <w:tcW w:w="4245" w:type="dxa"/>
            <w:tcBorders>
              <w:top w:val="nil"/>
              <w:left w:val="nil"/>
              <w:bottom w:val="single" w:sz="8" w:space="0" w:color="auto"/>
              <w:right w:val="single" w:sz="8" w:space="0" w:color="auto"/>
            </w:tcBorders>
            <w:shd w:val="clear" w:color="000000" w:fill="FFFFFF"/>
            <w:vAlign w:val="center"/>
          </w:tcPr>
          <w:p w:rsidR="00CD65D1" w:rsidRDefault="00CD65D1" w:rsidP="00EC0547">
            <w:pPr>
              <w:rPr>
                <w:rFonts w:ascii="Verdana" w:hAnsi="Verdana"/>
                <w:color w:val="000000"/>
                <w:sz w:val="18"/>
                <w:szCs w:val="18"/>
              </w:rPr>
            </w:pPr>
            <w:r>
              <w:rPr>
                <w:rFonts w:ascii="Verdana" w:hAnsi="Verdana"/>
                <w:color w:val="000000"/>
                <w:sz w:val="18"/>
                <w:szCs w:val="18"/>
              </w:rPr>
              <w:t>Almacenaje de cemento + mezcla de productos químicos</w:t>
            </w:r>
          </w:p>
        </w:tc>
        <w:tc>
          <w:tcPr>
            <w:tcW w:w="1113"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Pr>
                <w:rFonts w:ascii="Calibri" w:hAnsi="Calibri"/>
                <w:color w:val="000000"/>
                <w:sz w:val="22"/>
                <w:szCs w:val="22"/>
              </w:rPr>
              <w:t>Trabajo</w:t>
            </w:r>
          </w:p>
        </w:tc>
        <w:tc>
          <w:tcPr>
            <w:tcW w:w="1772" w:type="dxa"/>
            <w:tcBorders>
              <w:top w:val="nil"/>
              <w:left w:val="nil"/>
              <w:bottom w:val="single" w:sz="4" w:space="0" w:color="auto"/>
              <w:right w:val="single" w:sz="4" w:space="0" w:color="auto"/>
            </w:tcBorders>
            <w:shd w:val="clear" w:color="auto" w:fill="auto"/>
            <w:noWrap/>
            <w:vAlign w:val="bottom"/>
          </w:tcPr>
          <w:p w:rsidR="00CD65D1" w:rsidRPr="00057402" w:rsidRDefault="00CD65D1" w:rsidP="00EC0547">
            <w:pPr>
              <w:jc w:val="right"/>
              <w:rPr>
                <w:rFonts w:ascii="Calibri" w:hAnsi="Calibri"/>
                <w:color w:val="000000"/>
                <w:sz w:val="22"/>
                <w:szCs w:val="22"/>
              </w:rPr>
            </w:pPr>
          </w:p>
        </w:tc>
      </w:tr>
      <w:tr w:rsidR="00CD65D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CD65D1" w:rsidRDefault="00CD65D1" w:rsidP="00EC054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w:t>
            </w:r>
          </w:p>
        </w:tc>
        <w:tc>
          <w:tcPr>
            <w:tcW w:w="4245" w:type="dxa"/>
            <w:tcBorders>
              <w:top w:val="nil"/>
              <w:left w:val="nil"/>
              <w:bottom w:val="single" w:sz="8" w:space="0" w:color="auto"/>
              <w:right w:val="single" w:sz="8" w:space="0" w:color="auto"/>
            </w:tcBorders>
            <w:shd w:val="clear" w:color="000000" w:fill="FFFFFF"/>
            <w:vAlign w:val="center"/>
          </w:tcPr>
          <w:p w:rsidR="00CD65D1" w:rsidRDefault="00CD65D1" w:rsidP="00EC0547">
            <w:pPr>
              <w:rPr>
                <w:rFonts w:ascii="Verdana" w:hAnsi="Verdana"/>
                <w:color w:val="000000"/>
                <w:sz w:val="18"/>
                <w:szCs w:val="18"/>
              </w:rPr>
            </w:pPr>
            <w:r>
              <w:rPr>
                <w:rFonts w:ascii="Verdana" w:hAnsi="Verdana"/>
                <w:color w:val="000000"/>
                <w:sz w:val="18"/>
                <w:szCs w:val="18"/>
              </w:rPr>
              <w:t>Manipuleo de Cemento</w:t>
            </w:r>
          </w:p>
        </w:tc>
        <w:tc>
          <w:tcPr>
            <w:tcW w:w="1113"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Pr>
                <w:rFonts w:ascii="Calibri" w:hAnsi="Calibri"/>
                <w:color w:val="000000"/>
                <w:sz w:val="22"/>
                <w:szCs w:val="22"/>
              </w:rPr>
              <w:t>Tonelada</w:t>
            </w:r>
          </w:p>
        </w:tc>
        <w:tc>
          <w:tcPr>
            <w:tcW w:w="1772" w:type="dxa"/>
            <w:tcBorders>
              <w:top w:val="nil"/>
              <w:left w:val="nil"/>
              <w:bottom w:val="single" w:sz="4" w:space="0" w:color="auto"/>
              <w:right w:val="single" w:sz="4" w:space="0" w:color="auto"/>
            </w:tcBorders>
            <w:shd w:val="clear" w:color="auto" w:fill="auto"/>
            <w:noWrap/>
            <w:vAlign w:val="bottom"/>
          </w:tcPr>
          <w:p w:rsidR="00CD65D1" w:rsidRPr="00057402" w:rsidRDefault="00CD65D1" w:rsidP="00EC0547">
            <w:pPr>
              <w:jc w:val="right"/>
              <w:rPr>
                <w:rFonts w:ascii="Calibri" w:hAnsi="Calibri"/>
                <w:color w:val="000000"/>
                <w:sz w:val="22"/>
                <w:szCs w:val="22"/>
              </w:rPr>
            </w:pPr>
          </w:p>
        </w:tc>
      </w:tr>
      <w:tr w:rsidR="00CD65D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CD65D1" w:rsidRDefault="00CD65D1" w:rsidP="00EC054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w:t>
            </w:r>
          </w:p>
        </w:tc>
        <w:tc>
          <w:tcPr>
            <w:tcW w:w="4245" w:type="dxa"/>
            <w:tcBorders>
              <w:top w:val="nil"/>
              <w:left w:val="nil"/>
              <w:bottom w:val="single" w:sz="8" w:space="0" w:color="auto"/>
              <w:right w:val="single" w:sz="8" w:space="0" w:color="auto"/>
            </w:tcBorders>
            <w:shd w:val="clear" w:color="000000" w:fill="FFFFFF"/>
            <w:vAlign w:val="center"/>
          </w:tcPr>
          <w:p w:rsidR="00CD65D1" w:rsidRDefault="00CD65D1" w:rsidP="00EC0547">
            <w:pPr>
              <w:rPr>
                <w:rFonts w:ascii="Verdana" w:hAnsi="Verdana"/>
                <w:color w:val="000000"/>
                <w:sz w:val="18"/>
                <w:szCs w:val="18"/>
              </w:rPr>
            </w:pPr>
            <w:r>
              <w:rPr>
                <w:rFonts w:ascii="Verdana" w:hAnsi="Verdana"/>
                <w:color w:val="000000"/>
                <w:sz w:val="18"/>
                <w:szCs w:val="18"/>
              </w:rPr>
              <w:t>Compresor de Aire</w:t>
            </w:r>
          </w:p>
        </w:tc>
        <w:tc>
          <w:tcPr>
            <w:tcW w:w="1113"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Pr>
                <w:rFonts w:ascii="Calibri" w:hAnsi="Calibri"/>
                <w:color w:val="000000"/>
                <w:sz w:val="22"/>
                <w:szCs w:val="22"/>
              </w:rPr>
              <w:t>Trabajo</w:t>
            </w:r>
          </w:p>
        </w:tc>
        <w:tc>
          <w:tcPr>
            <w:tcW w:w="1772" w:type="dxa"/>
            <w:tcBorders>
              <w:top w:val="nil"/>
              <w:left w:val="nil"/>
              <w:bottom w:val="single" w:sz="4" w:space="0" w:color="auto"/>
              <w:right w:val="single" w:sz="4" w:space="0" w:color="auto"/>
            </w:tcBorders>
            <w:shd w:val="clear" w:color="auto" w:fill="auto"/>
            <w:noWrap/>
            <w:vAlign w:val="bottom"/>
          </w:tcPr>
          <w:p w:rsidR="00CD65D1" w:rsidRPr="00057402" w:rsidRDefault="00CD65D1" w:rsidP="00EC0547">
            <w:pPr>
              <w:jc w:val="right"/>
              <w:rPr>
                <w:rFonts w:ascii="Calibri" w:hAnsi="Calibri"/>
                <w:color w:val="000000"/>
                <w:sz w:val="22"/>
                <w:szCs w:val="22"/>
              </w:rPr>
            </w:pPr>
          </w:p>
        </w:tc>
      </w:tr>
      <w:tr w:rsidR="00CD65D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CD65D1" w:rsidRDefault="00CD65D1" w:rsidP="00EC054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w:t>
            </w:r>
          </w:p>
        </w:tc>
        <w:tc>
          <w:tcPr>
            <w:tcW w:w="4245" w:type="dxa"/>
            <w:tcBorders>
              <w:top w:val="nil"/>
              <w:left w:val="nil"/>
              <w:bottom w:val="single" w:sz="8" w:space="0" w:color="auto"/>
              <w:right w:val="single" w:sz="8" w:space="0" w:color="auto"/>
            </w:tcBorders>
            <w:shd w:val="clear" w:color="000000" w:fill="FFFFFF"/>
            <w:vAlign w:val="center"/>
          </w:tcPr>
          <w:p w:rsidR="00CD65D1" w:rsidRDefault="00CD65D1" w:rsidP="00EC0547">
            <w:pPr>
              <w:rPr>
                <w:rFonts w:ascii="Verdana" w:hAnsi="Verdana"/>
                <w:color w:val="000000"/>
                <w:sz w:val="18"/>
                <w:szCs w:val="18"/>
              </w:rPr>
            </w:pPr>
            <w:r>
              <w:rPr>
                <w:rFonts w:ascii="Verdana" w:hAnsi="Verdana"/>
                <w:color w:val="000000"/>
                <w:sz w:val="18"/>
                <w:szCs w:val="18"/>
              </w:rPr>
              <w:t>Retroexcavadora</w:t>
            </w:r>
          </w:p>
        </w:tc>
        <w:tc>
          <w:tcPr>
            <w:tcW w:w="1113"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Pr>
                <w:rFonts w:ascii="Calibri" w:hAnsi="Calibri"/>
                <w:color w:val="000000"/>
                <w:sz w:val="22"/>
                <w:szCs w:val="22"/>
              </w:rPr>
              <w:t>Día</w:t>
            </w:r>
          </w:p>
        </w:tc>
        <w:tc>
          <w:tcPr>
            <w:tcW w:w="1772" w:type="dxa"/>
            <w:tcBorders>
              <w:top w:val="nil"/>
              <w:left w:val="nil"/>
              <w:bottom w:val="single" w:sz="4" w:space="0" w:color="auto"/>
              <w:right w:val="single" w:sz="4" w:space="0" w:color="auto"/>
            </w:tcBorders>
            <w:shd w:val="clear" w:color="auto" w:fill="auto"/>
            <w:noWrap/>
            <w:vAlign w:val="bottom"/>
          </w:tcPr>
          <w:p w:rsidR="00CD65D1" w:rsidRPr="00057402" w:rsidRDefault="00CD65D1" w:rsidP="00EC0547">
            <w:pPr>
              <w:jc w:val="right"/>
              <w:rPr>
                <w:rFonts w:ascii="Calibri" w:hAnsi="Calibri"/>
                <w:color w:val="000000"/>
                <w:sz w:val="22"/>
                <w:szCs w:val="22"/>
              </w:rPr>
            </w:pPr>
          </w:p>
        </w:tc>
      </w:tr>
      <w:tr w:rsidR="00CD65D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CD65D1" w:rsidRDefault="00CD65D1" w:rsidP="00EC0547">
            <w:pPr>
              <w:jc w:val="center"/>
              <w:rPr>
                <w:rFonts w:asciiTheme="minorHAnsi" w:hAnsiTheme="minorHAnsi" w:cstheme="minorHAnsi"/>
                <w:color w:val="000000"/>
                <w:sz w:val="22"/>
                <w:szCs w:val="22"/>
                <w:lang w:val="es-BO" w:eastAsia="es-BO"/>
              </w:rPr>
            </w:pPr>
          </w:p>
        </w:tc>
        <w:tc>
          <w:tcPr>
            <w:tcW w:w="4245"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Pr>
                <w:rFonts w:ascii="Verdana" w:hAnsi="Verdana"/>
                <w:b/>
                <w:bCs/>
                <w:color w:val="000000"/>
                <w:sz w:val="18"/>
                <w:szCs w:val="18"/>
              </w:rPr>
              <w:t>MATERIALES</w:t>
            </w:r>
          </w:p>
        </w:tc>
        <w:tc>
          <w:tcPr>
            <w:tcW w:w="1113"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p>
        </w:tc>
        <w:tc>
          <w:tcPr>
            <w:tcW w:w="1389"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p>
        </w:tc>
        <w:tc>
          <w:tcPr>
            <w:tcW w:w="1772" w:type="dxa"/>
            <w:tcBorders>
              <w:top w:val="nil"/>
              <w:left w:val="nil"/>
              <w:bottom w:val="single" w:sz="4" w:space="0" w:color="auto"/>
              <w:right w:val="single" w:sz="4" w:space="0" w:color="auto"/>
            </w:tcBorders>
            <w:shd w:val="clear" w:color="auto" w:fill="auto"/>
            <w:noWrap/>
            <w:vAlign w:val="bottom"/>
          </w:tcPr>
          <w:p w:rsidR="00CD65D1" w:rsidRPr="00057402" w:rsidRDefault="00CD65D1" w:rsidP="00EC0547">
            <w:pPr>
              <w:jc w:val="right"/>
              <w:rPr>
                <w:rFonts w:ascii="Calibri" w:hAnsi="Calibri"/>
                <w:color w:val="000000"/>
                <w:sz w:val="22"/>
                <w:szCs w:val="22"/>
              </w:rPr>
            </w:pPr>
          </w:p>
        </w:tc>
      </w:tr>
      <w:tr w:rsidR="00CD65D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CD65D1" w:rsidRDefault="00CD65D1" w:rsidP="00EC054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w:t>
            </w:r>
          </w:p>
        </w:tc>
        <w:tc>
          <w:tcPr>
            <w:tcW w:w="4245" w:type="dxa"/>
            <w:tcBorders>
              <w:top w:val="nil"/>
              <w:left w:val="nil"/>
              <w:bottom w:val="single" w:sz="8" w:space="0" w:color="auto"/>
              <w:right w:val="single" w:sz="8" w:space="0" w:color="auto"/>
            </w:tcBorders>
            <w:shd w:val="clear" w:color="000000" w:fill="FFFFFF"/>
            <w:vAlign w:val="center"/>
          </w:tcPr>
          <w:p w:rsidR="00CD65D1" w:rsidRDefault="00CD65D1" w:rsidP="00EC0547">
            <w:pPr>
              <w:rPr>
                <w:rFonts w:ascii="Verdana" w:hAnsi="Verdana"/>
                <w:color w:val="000000"/>
                <w:sz w:val="18"/>
                <w:szCs w:val="18"/>
              </w:rPr>
            </w:pPr>
            <w:r>
              <w:rPr>
                <w:rFonts w:ascii="Verdana" w:hAnsi="Verdana"/>
                <w:color w:val="000000"/>
                <w:sz w:val="18"/>
                <w:szCs w:val="18"/>
              </w:rPr>
              <w:t>Cemento Clase "A"</w:t>
            </w:r>
          </w:p>
        </w:tc>
        <w:tc>
          <w:tcPr>
            <w:tcW w:w="1113"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Pr>
                <w:rFonts w:ascii="Calibri" w:hAnsi="Calibri"/>
                <w:color w:val="000000"/>
                <w:sz w:val="22"/>
                <w:szCs w:val="22"/>
              </w:rPr>
              <w:t>Saco</w:t>
            </w:r>
          </w:p>
        </w:tc>
        <w:tc>
          <w:tcPr>
            <w:tcW w:w="1772" w:type="dxa"/>
            <w:tcBorders>
              <w:top w:val="nil"/>
              <w:left w:val="nil"/>
              <w:bottom w:val="single" w:sz="4" w:space="0" w:color="auto"/>
              <w:right w:val="single" w:sz="4" w:space="0" w:color="auto"/>
            </w:tcBorders>
            <w:shd w:val="clear" w:color="auto" w:fill="auto"/>
            <w:noWrap/>
            <w:vAlign w:val="bottom"/>
          </w:tcPr>
          <w:p w:rsidR="00CD65D1" w:rsidRPr="00057402" w:rsidRDefault="00CD65D1" w:rsidP="00EC0547">
            <w:pPr>
              <w:jc w:val="right"/>
              <w:rPr>
                <w:rFonts w:ascii="Calibri" w:hAnsi="Calibri"/>
                <w:color w:val="000000"/>
                <w:sz w:val="22"/>
                <w:szCs w:val="22"/>
              </w:rPr>
            </w:pPr>
          </w:p>
        </w:tc>
      </w:tr>
      <w:tr w:rsidR="00CD65D1" w:rsidRPr="00552079" w:rsidTr="00EC0547">
        <w:trPr>
          <w:trHeight w:val="407"/>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CD65D1" w:rsidRDefault="00CD65D1" w:rsidP="00EC054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w:t>
            </w:r>
          </w:p>
        </w:tc>
        <w:tc>
          <w:tcPr>
            <w:tcW w:w="4245" w:type="dxa"/>
            <w:tcBorders>
              <w:top w:val="nil"/>
              <w:left w:val="nil"/>
              <w:bottom w:val="single" w:sz="8" w:space="0" w:color="auto"/>
              <w:right w:val="single" w:sz="8" w:space="0" w:color="auto"/>
            </w:tcBorders>
            <w:shd w:val="clear" w:color="000000" w:fill="FFFFFF"/>
            <w:vAlign w:val="center"/>
          </w:tcPr>
          <w:p w:rsidR="00CD65D1" w:rsidRDefault="00CD65D1" w:rsidP="00EC0547">
            <w:pPr>
              <w:rPr>
                <w:rFonts w:ascii="Verdana" w:hAnsi="Verdana"/>
                <w:color w:val="000000"/>
                <w:sz w:val="18"/>
                <w:szCs w:val="18"/>
              </w:rPr>
            </w:pPr>
            <w:r>
              <w:rPr>
                <w:rFonts w:ascii="Verdana" w:hAnsi="Verdana"/>
                <w:color w:val="000000"/>
                <w:sz w:val="18"/>
                <w:szCs w:val="18"/>
              </w:rPr>
              <w:t>Antiespumante</w:t>
            </w:r>
          </w:p>
        </w:tc>
        <w:tc>
          <w:tcPr>
            <w:tcW w:w="1113"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Pr>
                <w:rFonts w:ascii="Calibri" w:hAnsi="Calibri"/>
                <w:color w:val="000000"/>
                <w:sz w:val="22"/>
                <w:szCs w:val="22"/>
              </w:rPr>
              <w:t>Galón</w:t>
            </w:r>
          </w:p>
        </w:tc>
        <w:tc>
          <w:tcPr>
            <w:tcW w:w="1772" w:type="dxa"/>
            <w:tcBorders>
              <w:top w:val="nil"/>
              <w:left w:val="nil"/>
              <w:bottom w:val="single" w:sz="4" w:space="0" w:color="auto"/>
              <w:right w:val="single" w:sz="4" w:space="0" w:color="auto"/>
            </w:tcBorders>
            <w:shd w:val="clear" w:color="auto" w:fill="auto"/>
            <w:noWrap/>
            <w:vAlign w:val="bottom"/>
          </w:tcPr>
          <w:p w:rsidR="00CD65D1" w:rsidRPr="00057402" w:rsidRDefault="00CD65D1" w:rsidP="00EC0547">
            <w:pPr>
              <w:jc w:val="right"/>
              <w:rPr>
                <w:rFonts w:ascii="Calibri" w:hAnsi="Calibri"/>
                <w:color w:val="000000"/>
                <w:sz w:val="22"/>
                <w:szCs w:val="22"/>
              </w:rPr>
            </w:pPr>
          </w:p>
        </w:tc>
      </w:tr>
      <w:tr w:rsidR="00CD65D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CD65D1" w:rsidRDefault="00CD65D1" w:rsidP="00EC054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w:t>
            </w:r>
          </w:p>
        </w:tc>
        <w:tc>
          <w:tcPr>
            <w:tcW w:w="4245" w:type="dxa"/>
            <w:tcBorders>
              <w:top w:val="nil"/>
              <w:left w:val="nil"/>
              <w:bottom w:val="single" w:sz="8" w:space="0" w:color="auto"/>
              <w:right w:val="single" w:sz="8" w:space="0" w:color="auto"/>
            </w:tcBorders>
            <w:shd w:val="clear" w:color="000000" w:fill="FFFFFF"/>
            <w:vAlign w:val="center"/>
          </w:tcPr>
          <w:p w:rsidR="00CD65D1" w:rsidRDefault="00CD65D1" w:rsidP="00EC0547">
            <w:pPr>
              <w:rPr>
                <w:rFonts w:ascii="Verdana" w:hAnsi="Verdana"/>
                <w:color w:val="000000"/>
                <w:sz w:val="18"/>
                <w:szCs w:val="18"/>
              </w:rPr>
            </w:pPr>
            <w:r>
              <w:rPr>
                <w:rFonts w:ascii="Verdana" w:hAnsi="Verdana"/>
                <w:color w:val="000000"/>
                <w:sz w:val="18"/>
                <w:szCs w:val="18"/>
              </w:rPr>
              <w:t>Acelerador</w:t>
            </w:r>
          </w:p>
        </w:tc>
        <w:tc>
          <w:tcPr>
            <w:tcW w:w="1113"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Pr>
                <w:rFonts w:ascii="Calibri" w:hAnsi="Calibri"/>
                <w:color w:val="000000"/>
                <w:sz w:val="22"/>
                <w:szCs w:val="22"/>
              </w:rPr>
              <w:t>Libra</w:t>
            </w:r>
          </w:p>
        </w:tc>
        <w:tc>
          <w:tcPr>
            <w:tcW w:w="1772" w:type="dxa"/>
            <w:tcBorders>
              <w:top w:val="nil"/>
              <w:left w:val="nil"/>
              <w:bottom w:val="single" w:sz="4" w:space="0" w:color="auto"/>
              <w:right w:val="single" w:sz="4" w:space="0" w:color="auto"/>
            </w:tcBorders>
            <w:shd w:val="clear" w:color="auto" w:fill="auto"/>
            <w:noWrap/>
            <w:vAlign w:val="bottom"/>
          </w:tcPr>
          <w:p w:rsidR="00CD65D1" w:rsidRPr="00057402" w:rsidRDefault="00CD65D1" w:rsidP="00EC0547">
            <w:pPr>
              <w:jc w:val="right"/>
              <w:rPr>
                <w:rFonts w:ascii="Calibri" w:hAnsi="Calibri"/>
                <w:color w:val="000000"/>
                <w:sz w:val="22"/>
                <w:szCs w:val="22"/>
              </w:rPr>
            </w:pPr>
          </w:p>
        </w:tc>
      </w:tr>
      <w:tr w:rsidR="00CD65D1" w:rsidRPr="00552079" w:rsidTr="00EC0547">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CD65D1" w:rsidRDefault="00CD65D1" w:rsidP="00EC054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w:t>
            </w:r>
          </w:p>
        </w:tc>
        <w:tc>
          <w:tcPr>
            <w:tcW w:w="4245" w:type="dxa"/>
            <w:tcBorders>
              <w:top w:val="nil"/>
              <w:left w:val="nil"/>
              <w:bottom w:val="single" w:sz="8" w:space="0" w:color="auto"/>
              <w:right w:val="single" w:sz="8" w:space="0" w:color="auto"/>
            </w:tcBorders>
            <w:shd w:val="clear" w:color="000000" w:fill="FFFFFF"/>
            <w:vAlign w:val="center"/>
          </w:tcPr>
          <w:p w:rsidR="00CD65D1" w:rsidRDefault="00CD65D1" w:rsidP="00EC0547">
            <w:pPr>
              <w:rPr>
                <w:rFonts w:ascii="Verdana" w:hAnsi="Verdana"/>
                <w:color w:val="000000"/>
                <w:sz w:val="18"/>
                <w:szCs w:val="18"/>
              </w:rPr>
            </w:pPr>
            <w:r>
              <w:rPr>
                <w:rFonts w:ascii="Verdana" w:hAnsi="Verdana"/>
                <w:color w:val="000000"/>
                <w:sz w:val="18"/>
                <w:szCs w:val="18"/>
              </w:rPr>
              <w:t>Dispersante</w:t>
            </w:r>
          </w:p>
        </w:tc>
        <w:tc>
          <w:tcPr>
            <w:tcW w:w="1113"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CD65D1" w:rsidRPr="00057402" w:rsidRDefault="00CD65D1" w:rsidP="00EC0547">
            <w:pPr>
              <w:jc w:val="center"/>
              <w:rPr>
                <w:rFonts w:ascii="Calibri" w:hAnsi="Calibri"/>
                <w:color w:val="000000"/>
                <w:sz w:val="22"/>
                <w:szCs w:val="22"/>
              </w:rPr>
            </w:pPr>
            <w:r>
              <w:rPr>
                <w:rFonts w:ascii="Calibri" w:hAnsi="Calibri"/>
                <w:color w:val="000000"/>
                <w:sz w:val="22"/>
                <w:szCs w:val="22"/>
              </w:rPr>
              <w:t>Libra</w:t>
            </w:r>
          </w:p>
        </w:tc>
        <w:tc>
          <w:tcPr>
            <w:tcW w:w="1772" w:type="dxa"/>
            <w:tcBorders>
              <w:top w:val="nil"/>
              <w:left w:val="nil"/>
              <w:bottom w:val="single" w:sz="4" w:space="0" w:color="auto"/>
              <w:right w:val="single" w:sz="4" w:space="0" w:color="auto"/>
            </w:tcBorders>
            <w:shd w:val="clear" w:color="auto" w:fill="auto"/>
            <w:noWrap/>
            <w:vAlign w:val="bottom"/>
          </w:tcPr>
          <w:p w:rsidR="00CD65D1" w:rsidRPr="00057402" w:rsidRDefault="00CD65D1" w:rsidP="00EC0547">
            <w:pPr>
              <w:jc w:val="right"/>
              <w:rPr>
                <w:rFonts w:ascii="Calibri" w:hAnsi="Calibri"/>
                <w:color w:val="000000"/>
                <w:sz w:val="22"/>
                <w:szCs w:val="22"/>
              </w:rPr>
            </w:pPr>
          </w:p>
        </w:tc>
      </w:tr>
    </w:tbl>
    <w:p w:rsidR="00CD65D1" w:rsidRPr="002B59E7" w:rsidRDefault="00CD65D1" w:rsidP="00CD65D1">
      <w:pPr>
        <w:rPr>
          <w:rFonts w:asciiTheme="minorHAnsi" w:hAnsiTheme="minorHAnsi" w:cstheme="minorHAnsi"/>
          <w:b/>
          <w:color w:val="FF0000"/>
          <w:sz w:val="22"/>
          <w:szCs w:val="22"/>
        </w:rPr>
      </w:pPr>
    </w:p>
    <w:p w:rsidR="00CD65D1" w:rsidRPr="00CD65D1" w:rsidRDefault="00CD65D1" w:rsidP="007748D7">
      <w:pPr>
        <w:rPr>
          <w:rFonts w:asciiTheme="minorHAnsi" w:hAnsiTheme="minorHAnsi" w:cstheme="minorHAnsi"/>
          <w:b/>
          <w:sz w:val="22"/>
          <w:szCs w:val="22"/>
        </w:rPr>
      </w:pPr>
    </w:p>
    <w:p w:rsidR="00CD65D1" w:rsidRPr="00552079" w:rsidRDefault="00CD65D1" w:rsidP="00CD65D1">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CD65D1" w:rsidRPr="00CD65D1" w:rsidRDefault="00CD65D1" w:rsidP="007748D7">
      <w:pPr>
        <w:rPr>
          <w:rFonts w:asciiTheme="minorHAnsi" w:hAnsiTheme="minorHAnsi" w:cstheme="minorHAnsi"/>
          <w:b/>
          <w:sz w:val="22"/>
          <w:szCs w:val="22"/>
        </w:rPr>
      </w:pPr>
    </w:p>
    <w:p w:rsidR="00CD65D1" w:rsidRDefault="00CD65D1" w:rsidP="007748D7">
      <w:pPr>
        <w:rPr>
          <w:rFonts w:asciiTheme="minorHAnsi" w:hAnsiTheme="minorHAnsi" w:cstheme="minorHAnsi"/>
          <w:b/>
          <w:sz w:val="22"/>
          <w:szCs w:val="22"/>
          <w:lang w:val="es-BO"/>
        </w:rPr>
      </w:pPr>
    </w:p>
    <w:p w:rsidR="00CD65D1" w:rsidRDefault="00CD65D1" w:rsidP="007748D7">
      <w:pPr>
        <w:rPr>
          <w:rFonts w:asciiTheme="minorHAnsi" w:hAnsiTheme="minorHAnsi" w:cstheme="minorHAnsi"/>
          <w:b/>
          <w:sz w:val="22"/>
          <w:szCs w:val="22"/>
          <w:lang w:val="es-BO"/>
        </w:rPr>
      </w:pPr>
    </w:p>
    <w:p w:rsidR="00CD65D1" w:rsidRDefault="00CD65D1" w:rsidP="007748D7">
      <w:pPr>
        <w:rPr>
          <w:rFonts w:asciiTheme="minorHAnsi" w:hAnsiTheme="minorHAnsi" w:cstheme="minorHAnsi"/>
          <w:b/>
          <w:sz w:val="22"/>
          <w:szCs w:val="22"/>
          <w:lang w:val="es-BO"/>
        </w:rPr>
      </w:pPr>
    </w:p>
    <w:p w:rsidR="00CD65D1" w:rsidRDefault="00CD65D1" w:rsidP="007748D7">
      <w:pPr>
        <w:rPr>
          <w:rFonts w:asciiTheme="minorHAnsi" w:hAnsiTheme="minorHAnsi" w:cstheme="minorHAnsi"/>
          <w:b/>
          <w:sz w:val="22"/>
          <w:szCs w:val="22"/>
          <w:lang w:val="es-BO"/>
        </w:rPr>
      </w:pPr>
    </w:p>
    <w:p w:rsidR="00C96409" w:rsidRDefault="00C96409" w:rsidP="007748D7">
      <w:pPr>
        <w:rPr>
          <w:rFonts w:asciiTheme="minorHAnsi" w:hAnsiTheme="minorHAnsi" w:cstheme="minorHAnsi"/>
          <w:b/>
          <w:sz w:val="22"/>
          <w:szCs w:val="22"/>
          <w:lang w:val="es-BO"/>
        </w:rPr>
      </w:pPr>
    </w:p>
    <w:p w:rsidR="00CD65D1" w:rsidRDefault="00CD65D1" w:rsidP="007748D7">
      <w:pPr>
        <w:rPr>
          <w:rFonts w:asciiTheme="minorHAnsi" w:hAnsiTheme="minorHAnsi" w:cstheme="minorHAnsi"/>
          <w:b/>
          <w:sz w:val="22"/>
          <w:szCs w:val="22"/>
          <w:lang w:val="es-BO"/>
        </w:rPr>
      </w:pPr>
    </w:p>
    <w:p w:rsidR="007748D7" w:rsidRDefault="007748D7" w:rsidP="007748D7">
      <w:pPr>
        <w:rPr>
          <w:rFonts w:ascii="Calibri" w:hAnsi="Calibri" w:cs="Calibri"/>
          <w:b/>
          <w:sz w:val="22"/>
          <w:szCs w:val="22"/>
        </w:rPr>
      </w:pPr>
    </w:p>
    <w:p w:rsidR="00596B5C" w:rsidRPr="008A36AD" w:rsidRDefault="00596B5C" w:rsidP="009C66A8">
      <w:pPr>
        <w:jc w:val="center"/>
        <w:rPr>
          <w:rFonts w:ascii="Calibri" w:hAnsi="Calibri" w:cs="Calibri"/>
          <w:b/>
          <w:sz w:val="22"/>
          <w:szCs w:val="22"/>
        </w:rPr>
      </w:pPr>
      <w:r w:rsidRPr="008A36AD">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8A36AD">
        <w:rPr>
          <w:rFonts w:ascii="Calibri" w:hAnsi="Calibri" w:cs="Calibri"/>
          <w:b/>
          <w:sz w:val="22"/>
          <w:szCs w:val="22"/>
        </w:rPr>
        <w:t>CARATERISTICAS TECNICAS SOLICITADAS</w:t>
      </w:r>
      <w:r w:rsidR="005A0B2A" w:rsidRPr="008A36AD">
        <w:rPr>
          <w:rFonts w:ascii="Calibri" w:hAnsi="Calibri" w:cs="Calibri"/>
          <w:b/>
          <w:sz w:val="22"/>
          <w:szCs w:val="22"/>
        </w:rPr>
        <w:t xml:space="preserve"> Y OFERTADAS</w:t>
      </w:r>
    </w:p>
    <w:p w:rsidR="00966CE9" w:rsidRPr="00DB5AAF" w:rsidRDefault="00966CE9" w:rsidP="001656BA">
      <w:pP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1656BA" w:rsidRPr="000276D8" w:rsidRDefault="001656BA" w:rsidP="001F2041">
            <w:pPr>
              <w:pStyle w:val="A2"/>
              <w:numPr>
                <w:ilvl w:val="1"/>
                <w:numId w:val="40"/>
              </w:numPr>
            </w:pPr>
            <w:r w:rsidRPr="000276D8">
              <w:t xml:space="preserve">EXPERIENCIA </w:t>
            </w:r>
            <w:r w:rsidRPr="001E5286">
              <w:t>ESPECÍFICA</w:t>
            </w:r>
            <w:r w:rsidRPr="000276D8">
              <w:t xml:space="preserve"> DE LA EMPRESA.</w:t>
            </w:r>
          </w:p>
          <w:p w:rsidR="00EC0547" w:rsidRPr="009E59EE" w:rsidRDefault="00EC0547" w:rsidP="00EC0547">
            <w:pPr>
              <w:spacing w:before="240" w:line="360" w:lineRule="auto"/>
              <w:jc w:val="both"/>
              <w:rPr>
                <w:rFonts w:ascii="Verdana" w:hAnsi="Verdana" w:cs="Calibri"/>
                <w:sz w:val="18"/>
                <w:szCs w:val="22"/>
              </w:rPr>
            </w:pPr>
            <w:r w:rsidRPr="006478AC">
              <w:rPr>
                <w:rFonts w:ascii="Verdana" w:hAnsi="Verdana" w:cs="Calibri"/>
                <w:sz w:val="18"/>
                <w:szCs w:val="22"/>
              </w:rPr>
              <w:t xml:space="preserve">El </w:t>
            </w:r>
            <w:r>
              <w:rPr>
                <w:rFonts w:ascii="Verdana" w:hAnsi="Verdana" w:cs="Calibri"/>
                <w:sz w:val="18"/>
                <w:szCs w:val="22"/>
              </w:rPr>
              <w:t>proponente</w:t>
            </w:r>
            <w:r w:rsidRPr="006478AC">
              <w:rPr>
                <w:rFonts w:ascii="Verdana" w:hAnsi="Verdana" w:cs="Calibri"/>
                <w:sz w:val="18"/>
                <w:szCs w:val="22"/>
              </w:rPr>
              <w:t xml:space="preserve"> deberá certificar su experiencia específica en Operaciones </w:t>
            </w:r>
            <w:r w:rsidRPr="00490DD2">
              <w:rPr>
                <w:rFonts w:ascii="Verdana" w:hAnsi="Verdana" w:cs="Calibri"/>
                <w:sz w:val="18"/>
                <w:szCs w:val="22"/>
              </w:rPr>
              <w:t>de Cementación</w:t>
            </w:r>
            <w:r>
              <w:rPr>
                <w:rFonts w:ascii="Verdana" w:hAnsi="Verdana" w:cs="Calibri"/>
                <w:sz w:val="18"/>
                <w:szCs w:val="22"/>
              </w:rPr>
              <w:t xml:space="preserve"> con (3) trabajos, realizados en el r</w:t>
            </w:r>
            <w:r w:rsidRPr="006478AC">
              <w:rPr>
                <w:rFonts w:ascii="Verdana" w:hAnsi="Verdana" w:cs="Calibri"/>
                <w:sz w:val="18"/>
                <w:szCs w:val="22"/>
              </w:rPr>
              <w:t>ubro petrolero.</w:t>
            </w:r>
          </w:p>
          <w:p w:rsidR="00F7655A" w:rsidRPr="0013137A" w:rsidRDefault="00EC0547" w:rsidP="0013137A">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Los proponentes deberán acreditar </w:t>
            </w:r>
            <w:r w:rsidRPr="00E03EAA">
              <w:rPr>
                <w:rFonts w:ascii="Verdana" w:hAnsi="Verdana" w:cs="Arial"/>
                <w:bCs/>
                <w:sz w:val="18"/>
                <w:szCs w:val="18"/>
              </w:rPr>
              <w:t>su experiencia con fotocopias simples de actas de conformidad, acta de recepción definitiva, órdenes de servicio, ticket de servicio, reportes diarios y/o de operaciones que acrediten el servicio prestado</w:t>
            </w:r>
            <w:r>
              <w:rPr>
                <w:rFonts w:ascii="Verdana" w:hAnsi="Verdana" w:cs="Arial"/>
                <w:bCs/>
                <w:sz w:val="18"/>
                <w:szCs w:val="18"/>
              </w:rPr>
              <w:t>.</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13137A" w:rsidRDefault="0013137A" w:rsidP="001E67D2">
      <w:pPr>
        <w:jc w:val="cente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581E55" w:rsidRDefault="00581E55" w:rsidP="00581E55">
      <w:pPr>
        <w:rPr>
          <w:rFonts w:asciiTheme="minorHAnsi" w:hAnsiTheme="minorHAnsi" w:cstheme="minorHAnsi"/>
          <w:b/>
          <w:sz w:val="22"/>
          <w:szCs w:val="22"/>
        </w:rPr>
      </w:pPr>
    </w:p>
    <w:p w:rsidR="0013137A" w:rsidRDefault="0013137A" w:rsidP="00581E55">
      <w:pPr>
        <w:rPr>
          <w:rFonts w:asciiTheme="minorHAnsi" w:hAnsiTheme="minorHAnsi" w:cstheme="minorHAnsi"/>
          <w:b/>
          <w:sz w:val="22"/>
          <w:szCs w:val="22"/>
        </w:rPr>
      </w:pPr>
    </w:p>
    <w:p w:rsidR="00EC0547" w:rsidRDefault="00EC0547" w:rsidP="00BF66A0">
      <w:pPr>
        <w:jc w:val="center"/>
        <w:rPr>
          <w:rFonts w:asciiTheme="minorHAnsi" w:hAnsiTheme="minorHAnsi" w:cstheme="minorHAnsi"/>
          <w:b/>
          <w:sz w:val="22"/>
          <w:szCs w:val="22"/>
        </w:rPr>
      </w:pPr>
    </w:p>
    <w:p w:rsidR="00EC0547" w:rsidRDefault="00EC0547" w:rsidP="00BF66A0">
      <w:pPr>
        <w:jc w:val="center"/>
        <w:rPr>
          <w:rFonts w:asciiTheme="minorHAnsi" w:hAnsiTheme="minorHAnsi" w:cstheme="minorHAnsi"/>
          <w:b/>
          <w:sz w:val="22"/>
          <w:szCs w:val="22"/>
        </w:rPr>
      </w:pPr>
    </w:p>
    <w:p w:rsidR="00EC0547" w:rsidRDefault="00EC0547"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80004" w:rsidRDefault="00B80004" w:rsidP="00B80004">
      <w:pPr>
        <w:rPr>
          <w:rFonts w:ascii="Calibri" w:hAnsi="Calibri" w:cs="Calibri"/>
          <w:b/>
          <w:sz w:val="22"/>
          <w:szCs w:val="22"/>
        </w:rPr>
      </w:pPr>
    </w:p>
    <w:p w:rsidR="00B80004" w:rsidRPr="009C66A8" w:rsidRDefault="00B80004"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BF5D45" w:rsidRDefault="00BF5D45" w:rsidP="0013137A">
      <w:pPr>
        <w:rPr>
          <w:rFonts w:ascii="Calibri" w:hAnsi="Calibri" w:cs="Calibri"/>
          <w:b/>
          <w:sz w:val="22"/>
          <w:szCs w:val="22"/>
        </w:rPr>
      </w:pPr>
    </w:p>
    <w:p w:rsidR="0013137A" w:rsidRDefault="0013137A" w:rsidP="0013137A">
      <w:pP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5E1968" w:rsidRPr="00552079" w:rsidRDefault="005E1968" w:rsidP="005E196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5E1968" w:rsidRDefault="005E1968" w:rsidP="005E1968">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5E1968" w:rsidRPr="00552079" w:rsidRDefault="005E1968" w:rsidP="005E1968">
      <w:pPr>
        <w:jc w:val="center"/>
        <w:rPr>
          <w:rFonts w:asciiTheme="minorHAnsi" w:hAnsiTheme="minorHAnsi" w:cstheme="minorHAnsi"/>
          <w:b/>
          <w:bCs/>
          <w:sz w:val="22"/>
          <w:szCs w:val="22"/>
          <w:lang w:eastAsia="es-BO"/>
        </w:rPr>
      </w:pPr>
    </w:p>
    <w:p w:rsidR="005E1968" w:rsidRDefault="005E1968" w:rsidP="005E1968">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5E1968" w:rsidRPr="00EB5ED3" w:rsidRDefault="005E1968" w:rsidP="005E1968">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5E1968" w:rsidRPr="00C41BD6" w:rsidTr="003415A5">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E1968" w:rsidRPr="00C41BD6" w:rsidRDefault="005E1968" w:rsidP="003415A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E1968" w:rsidRPr="00C41BD6" w:rsidRDefault="005E1968" w:rsidP="003415A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5E1968" w:rsidRPr="00C41BD6" w:rsidRDefault="005E1968" w:rsidP="003415A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5E1968" w:rsidRPr="00C41BD6" w:rsidRDefault="005E1968" w:rsidP="00D625B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5E1968" w:rsidRPr="00C41BD6" w:rsidRDefault="005E1968" w:rsidP="003415A5">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5E1968" w:rsidRPr="00C41BD6" w:rsidRDefault="005E1968" w:rsidP="003415A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5E1968" w:rsidRPr="00552079" w:rsidTr="003415A5">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5E1968" w:rsidRPr="00552079" w:rsidRDefault="005E1968" w:rsidP="003415A5">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5E1968" w:rsidRPr="00552079" w:rsidRDefault="005E1968" w:rsidP="003415A5">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5E1968" w:rsidRPr="00552079" w:rsidRDefault="005E1968" w:rsidP="003415A5">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5E1968" w:rsidRPr="00C41BD6" w:rsidRDefault="005E1968" w:rsidP="003415A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5E1968" w:rsidRPr="00C41BD6" w:rsidRDefault="005E1968" w:rsidP="003415A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5E1968" w:rsidRPr="00552079" w:rsidRDefault="005E1968" w:rsidP="003415A5">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5E1968" w:rsidRPr="00C41BD6" w:rsidRDefault="005E1968" w:rsidP="003415A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5E1968" w:rsidRPr="00C41BD6" w:rsidRDefault="005E1968" w:rsidP="003415A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5E1968" w:rsidRPr="00C41BD6" w:rsidRDefault="005E1968" w:rsidP="003415A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5E1968" w:rsidRPr="00C41BD6" w:rsidRDefault="005E1968" w:rsidP="003415A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5E1968" w:rsidRPr="00552079" w:rsidTr="003415A5">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5E1968" w:rsidRPr="00552079" w:rsidRDefault="005E1968" w:rsidP="003415A5">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5E1968" w:rsidRPr="00552079" w:rsidRDefault="005E1968" w:rsidP="003415A5">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5E1968" w:rsidRPr="00552079" w:rsidTr="003415A5">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5E1968" w:rsidRPr="00552079" w:rsidRDefault="005E1968" w:rsidP="003415A5">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5E1968" w:rsidRPr="00552079" w:rsidRDefault="005E1968" w:rsidP="003415A5">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5E1968" w:rsidRPr="00552079" w:rsidTr="003415A5">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5E1968" w:rsidRPr="00552079" w:rsidRDefault="005E1968" w:rsidP="003415A5">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5E1968" w:rsidRPr="00552079" w:rsidRDefault="005E1968" w:rsidP="003415A5">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5E1968" w:rsidRPr="00552079" w:rsidTr="003415A5">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5E1968" w:rsidRPr="00552079" w:rsidRDefault="005E1968" w:rsidP="003415A5">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5E1968" w:rsidRPr="00552079" w:rsidRDefault="005E1968" w:rsidP="003415A5">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5E1968" w:rsidRPr="00552079" w:rsidTr="003415A5">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5E1968" w:rsidRPr="00552079" w:rsidRDefault="005E1968" w:rsidP="003415A5">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5E1968" w:rsidRPr="00552079" w:rsidRDefault="005E1968" w:rsidP="003415A5">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5E1968" w:rsidRPr="00552079" w:rsidTr="003415A5">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5E1968" w:rsidRPr="00552079" w:rsidRDefault="005E1968" w:rsidP="003415A5">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5E1968" w:rsidRPr="00552079" w:rsidRDefault="005E1968" w:rsidP="003415A5">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5E1968" w:rsidRPr="00552079" w:rsidRDefault="005E1968" w:rsidP="003415A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5E1968" w:rsidRPr="00552079" w:rsidTr="003415A5">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5E1968" w:rsidRPr="0030274D" w:rsidRDefault="005E1968" w:rsidP="003415A5">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5E1968" w:rsidRPr="005D1446" w:rsidTr="003415A5">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5E1968" w:rsidRDefault="005E1968" w:rsidP="003415A5">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5E1968" w:rsidRPr="00582371" w:rsidRDefault="005E1968" w:rsidP="003415A5">
            <w:pPr>
              <w:rPr>
                <w:rFonts w:asciiTheme="minorHAnsi" w:hAnsiTheme="minorHAnsi" w:cstheme="minorHAnsi"/>
                <w:b/>
                <w:color w:val="000000"/>
                <w:lang w:eastAsia="es-BO"/>
              </w:rPr>
            </w:pPr>
          </w:p>
          <w:p w:rsidR="005E1968" w:rsidRPr="00141C46" w:rsidRDefault="005E1968" w:rsidP="003415A5">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5E1968" w:rsidRPr="00141C46" w:rsidRDefault="005E1968" w:rsidP="003415A5">
            <w:pPr>
              <w:pStyle w:val="Prrafodelista"/>
              <w:ind w:left="610"/>
              <w:rPr>
                <w:rFonts w:asciiTheme="minorHAnsi" w:hAnsiTheme="minorHAnsi" w:cstheme="minorHAnsi"/>
                <w:b/>
                <w:color w:val="000000"/>
                <w:lang w:eastAsia="es-BO"/>
              </w:rPr>
            </w:pPr>
          </w:p>
          <w:p w:rsidR="005E1968" w:rsidRPr="00223744" w:rsidRDefault="005E1968" w:rsidP="003415A5">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E1968" w:rsidRDefault="005E1968" w:rsidP="00F44111">
      <w:pPr>
        <w:jc w:val="center"/>
        <w:rPr>
          <w:rFonts w:asciiTheme="minorHAnsi" w:hAnsiTheme="minorHAnsi" w:cstheme="minorHAnsi"/>
          <w:b/>
          <w:sz w:val="22"/>
          <w:szCs w:val="22"/>
        </w:rPr>
      </w:pPr>
    </w:p>
    <w:p w:rsidR="005E1968" w:rsidRDefault="005E1968" w:rsidP="00F44111">
      <w:pPr>
        <w:jc w:val="center"/>
        <w:rPr>
          <w:rFonts w:asciiTheme="minorHAnsi" w:hAnsiTheme="minorHAnsi" w:cstheme="minorHAnsi"/>
          <w:b/>
          <w:sz w:val="22"/>
          <w:szCs w:val="22"/>
        </w:rPr>
      </w:pPr>
    </w:p>
    <w:p w:rsidR="005E1968" w:rsidRDefault="005E1968" w:rsidP="00F44111">
      <w:pPr>
        <w:jc w:val="center"/>
        <w:rPr>
          <w:rFonts w:asciiTheme="minorHAnsi" w:hAnsiTheme="minorHAnsi" w:cstheme="minorHAnsi"/>
          <w:b/>
          <w:sz w:val="22"/>
          <w:szCs w:val="22"/>
        </w:rPr>
      </w:pPr>
    </w:p>
    <w:p w:rsidR="005E1968" w:rsidRDefault="005E1968" w:rsidP="00F44111">
      <w:pPr>
        <w:jc w:val="center"/>
        <w:rPr>
          <w:rFonts w:asciiTheme="minorHAnsi" w:hAnsiTheme="minorHAnsi" w:cstheme="minorHAnsi"/>
          <w:b/>
          <w:sz w:val="22"/>
          <w:szCs w:val="22"/>
        </w:rPr>
      </w:pPr>
    </w:p>
    <w:p w:rsidR="005E1968" w:rsidRDefault="005E1968" w:rsidP="00F44111">
      <w:pPr>
        <w:jc w:val="center"/>
        <w:rPr>
          <w:rFonts w:asciiTheme="minorHAnsi" w:hAnsiTheme="minorHAnsi" w:cstheme="minorHAnsi"/>
          <w:b/>
          <w:sz w:val="22"/>
          <w:szCs w:val="22"/>
        </w:rPr>
      </w:pPr>
    </w:p>
    <w:p w:rsidR="005E1968" w:rsidRDefault="005E1968" w:rsidP="00F44111">
      <w:pPr>
        <w:jc w:val="center"/>
        <w:rPr>
          <w:rFonts w:asciiTheme="minorHAnsi" w:hAnsiTheme="minorHAnsi" w:cstheme="minorHAnsi"/>
          <w:b/>
          <w:sz w:val="22"/>
          <w:szCs w:val="22"/>
        </w:rPr>
      </w:pPr>
    </w:p>
    <w:p w:rsidR="005E1968" w:rsidRDefault="005E1968" w:rsidP="00F44111">
      <w:pPr>
        <w:jc w:val="center"/>
        <w:rPr>
          <w:rFonts w:asciiTheme="minorHAnsi" w:hAnsiTheme="minorHAnsi" w:cstheme="minorHAnsi"/>
          <w:b/>
          <w:sz w:val="22"/>
          <w:szCs w:val="22"/>
        </w:rPr>
      </w:pPr>
    </w:p>
    <w:p w:rsidR="005E1968" w:rsidRDefault="005E1968" w:rsidP="00F44111">
      <w:pPr>
        <w:jc w:val="center"/>
        <w:rPr>
          <w:rFonts w:asciiTheme="minorHAnsi" w:hAnsiTheme="minorHAnsi" w:cstheme="minorHAnsi"/>
          <w:b/>
          <w:sz w:val="22"/>
          <w:szCs w:val="22"/>
        </w:rPr>
      </w:pPr>
    </w:p>
    <w:p w:rsidR="005E1968" w:rsidRDefault="005E1968" w:rsidP="00F44111">
      <w:pPr>
        <w:jc w:val="center"/>
        <w:rPr>
          <w:rFonts w:asciiTheme="minorHAnsi" w:hAnsiTheme="minorHAnsi" w:cstheme="minorHAnsi"/>
          <w:b/>
          <w:sz w:val="22"/>
          <w:szCs w:val="22"/>
        </w:rPr>
      </w:pPr>
    </w:p>
    <w:p w:rsidR="005E1968" w:rsidRDefault="005E1968" w:rsidP="00F44111">
      <w:pPr>
        <w:jc w:val="center"/>
        <w:rPr>
          <w:rFonts w:asciiTheme="minorHAnsi" w:hAnsiTheme="minorHAnsi" w:cstheme="minorHAnsi"/>
          <w:b/>
          <w:sz w:val="22"/>
          <w:szCs w:val="22"/>
        </w:rPr>
      </w:pPr>
    </w:p>
    <w:p w:rsidR="003D1DCF" w:rsidRDefault="003D1DCF" w:rsidP="00F44111">
      <w:pPr>
        <w:jc w:val="center"/>
        <w:rPr>
          <w:rFonts w:asciiTheme="minorHAnsi" w:hAnsiTheme="minorHAnsi" w:cstheme="minorHAnsi"/>
          <w:b/>
          <w:sz w:val="22"/>
          <w:szCs w:val="22"/>
        </w:rPr>
      </w:pPr>
    </w:p>
    <w:p w:rsidR="005E1968" w:rsidRDefault="005E1968" w:rsidP="005E1968">
      <w:pPr>
        <w:rPr>
          <w:rFonts w:asciiTheme="minorHAnsi" w:hAnsiTheme="minorHAnsi" w:cstheme="minorHAnsi"/>
          <w:b/>
          <w:sz w:val="22"/>
          <w:szCs w:val="22"/>
        </w:rPr>
      </w:pPr>
    </w:p>
    <w:p w:rsidR="005E1968" w:rsidRDefault="005E1968" w:rsidP="005E1968">
      <w:pPr>
        <w:rPr>
          <w:rFonts w:asciiTheme="minorHAnsi" w:hAnsiTheme="minorHAnsi" w:cstheme="minorHAnsi"/>
          <w:b/>
          <w:sz w:val="22"/>
          <w:szCs w:val="22"/>
        </w:rPr>
      </w:pPr>
    </w:p>
    <w:p w:rsidR="00D625BA" w:rsidRDefault="00D625BA"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1651A4">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651A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651A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651A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540CF" w:rsidRDefault="00F540CF" w:rsidP="00F44111">
      <w:pPr>
        <w:pStyle w:val="Sinespaciado"/>
        <w:ind w:left="709"/>
        <w:jc w:val="both"/>
        <w:rPr>
          <w:rFonts w:asciiTheme="minorHAnsi" w:hAnsiTheme="minorHAnsi" w:cstheme="minorHAnsi"/>
        </w:rPr>
      </w:pPr>
    </w:p>
    <w:p w:rsidR="00F540CF" w:rsidRDefault="00F540CF" w:rsidP="00F44111">
      <w:pPr>
        <w:pStyle w:val="Sinespaciado"/>
        <w:ind w:left="709"/>
        <w:jc w:val="both"/>
        <w:rPr>
          <w:rFonts w:asciiTheme="minorHAnsi" w:hAnsiTheme="minorHAnsi" w:cstheme="minorHAnsi"/>
        </w:rPr>
      </w:pPr>
    </w:p>
    <w:p w:rsidR="00F540CF" w:rsidRDefault="00F540CF"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1651A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1651A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1651A4">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651A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651A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F540CF" w:rsidRDefault="00F44111" w:rsidP="001651A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F540CF">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651A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5C597B"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1651A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651A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651A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651A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03C66" w:rsidP="00D8035A">
      <w:pPr>
        <w:rPr>
          <w:rFonts w:asciiTheme="minorHAnsi" w:hAnsiTheme="minorHAnsi" w:cstheme="minorHAnsi"/>
          <w:b/>
          <w:bCs/>
          <w:sz w:val="22"/>
          <w:szCs w:val="22"/>
          <w:lang w:val="es-BO"/>
        </w:rPr>
      </w:pPr>
    </w:p>
    <w:p w:rsidR="00D8035A" w:rsidRDefault="00D8035A" w:rsidP="00D8035A">
      <w:pPr>
        <w:rPr>
          <w:rFonts w:asciiTheme="minorHAnsi" w:hAnsiTheme="minorHAnsi" w:cstheme="minorHAnsi"/>
          <w:b/>
          <w:bCs/>
          <w:sz w:val="22"/>
          <w:szCs w:val="22"/>
          <w:lang w:val="es-BO"/>
        </w:rPr>
      </w:pPr>
    </w:p>
    <w:p w:rsidR="00D8035A" w:rsidRPr="00D8035A" w:rsidRDefault="00D8035A" w:rsidP="00D8035A">
      <w:pPr>
        <w:rPr>
          <w:rFonts w:asciiTheme="minorHAnsi" w:hAnsiTheme="minorHAnsi" w:cstheme="minorHAnsi"/>
          <w:b/>
          <w:bCs/>
          <w:sz w:val="22"/>
          <w:szCs w:val="22"/>
          <w:lang w:val="es-BO"/>
        </w:rPr>
      </w:pPr>
    </w:p>
    <w:p w:rsidR="00303C66" w:rsidRDefault="00303C66"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rPr>
          <w:rFonts w:asciiTheme="minorHAnsi" w:hAnsiTheme="minorHAnsi" w:cstheme="minorHAnsi"/>
          <w:b/>
          <w:sz w:val="22"/>
          <w:szCs w:val="22"/>
        </w:rPr>
      </w:pPr>
    </w:p>
    <w:p w:rsidR="003105D1" w:rsidRPr="003105D1" w:rsidRDefault="003105D1" w:rsidP="003105D1">
      <w:pPr>
        <w:ind w:firstLine="708"/>
        <w:jc w:val="center"/>
        <w:rPr>
          <w:rFonts w:asciiTheme="minorHAnsi" w:hAnsiTheme="minorHAnsi" w:cs="Arial"/>
          <w:b/>
          <w:color w:val="000000"/>
          <w:sz w:val="22"/>
          <w:szCs w:val="22"/>
        </w:rPr>
      </w:pPr>
      <w:r w:rsidRPr="003105D1">
        <w:rPr>
          <w:rFonts w:asciiTheme="minorHAnsi" w:hAnsiTheme="minorHAnsi" w:cs="Arial"/>
          <w:b/>
          <w:color w:val="000000"/>
          <w:sz w:val="22"/>
          <w:szCs w:val="22"/>
        </w:rPr>
        <w:t>SERVICIO DE CEMENTACIÓN DE ANTEPOZO PARA EL POZO HONDURAS-X1</w:t>
      </w:r>
    </w:p>
    <w:tbl>
      <w:tblPr>
        <w:tblW w:w="9519" w:type="dxa"/>
        <w:tblInd w:w="-72" w:type="dxa"/>
        <w:tblCellMar>
          <w:left w:w="70" w:type="dxa"/>
          <w:right w:w="70" w:type="dxa"/>
        </w:tblCellMar>
        <w:tblLook w:val="04A0" w:firstRow="1" w:lastRow="0" w:firstColumn="1" w:lastColumn="0" w:noHBand="0" w:noVBand="1"/>
      </w:tblPr>
      <w:tblGrid>
        <w:gridCol w:w="761"/>
        <w:gridCol w:w="8758"/>
      </w:tblGrid>
      <w:tr w:rsidR="003105D1" w:rsidRPr="003105D1" w:rsidTr="00FC5FFB">
        <w:trPr>
          <w:trHeight w:val="502"/>
        </w:trPr>
        <w:tc>
          <w:tcPr>
            <w:tcW w:w="761" w:type="dxa"/>
            <w:tcBorders>
              <w:top w:val="single" w:sz="4" w:space="0" w:color="auto"/>
              <w:left w:val="single" w:sz="4" w:space="0" w:color="auto"/>
              <w:bottom w:val="single" w:sz="4" w:space="0" w:color="auto"/>
              <w:right w:val="single" w:sz="4" w:space="0" w:color="000000"/>
            </w:tcBorders>
            <w:shd w:val="clear" w:color="auto" w:fill="95B3D7" w:themeFill="accent1" w:themeFillTint="99"/>
            <w:vAlign w:val="center"/>
          </w:tcPr>
          <w:p w:rsidR="003105D1" w:rsidRPr="003105D1" w:rsidRDefault="003105D1" w:rsidP="00FC5FFB">
            <w:pPr>
              <w:jc w:val="center"/>
              <w:rPr>
                <w:rFonts w:asciiTheme="minorHAnsi" w:hAnsiTheme="minorHAnsi" w:cs="Calibri"/>
                <w:b/>
                <w:bCs/>
                <w:sz w:val="22"/>
                <w:szCs w:val="22"/>
                <w:lang w:val="es-BO"/>
              </w:rPr>
            </w:pPr>
            <w:r w:rsidRPr="003105D1">
              <w:rPr>
                <w:rFonts w:asciiTheme="minorHAnsi" w:hAnsiTheme="minorHAnsi" w:cs="Calibri"/>
                <w:b/>
                <w:bCs/>
                <w:sz w:val="22"/>
                <w:szCs w:val="22"/>
                <w:lang w:val="es-BO"/>
              </w:rPr>
              <w:t>N°</w:t>
            </w:r>
          </w:p>
        </w:tc>
        <w:tc>
          <w:tcPr>
            <w:tcW w:w="8758" w:type="dxa"/>
            <w:tcBorders>
              <w:top w:val="single" w:sz="4" w:space="0" w:color="auto"/>
              <w:left w:val="single" w:sz="4" w:space="0" w:color="auto"/>
              <w:bottom w:val="single" w:sz="4" w:space="0" w:color="auto"/>
              <w:right w:val="single" w:sz="4" w:space="0" w:color="000000"/>
            </w:tcBorders>
            <w:shd w:val="clear" w:color="auto" w:fill="95B3D7" w:themeFill="accent1" w:themeFillTint="99"/>
            <w:noWrap/>
            <w:vAlign w:val="center"/>
            <w:hideMark/>
          </w:tcPr>
          <w:p w:rsidR="003105D1" w:rsidRPr="003105D1" w:rsidRDefault="003105D1" w:rsidP="00FC5FFB">
            <w:pPr>
              <w:jc w:val="center"/>
              <w:rPr>
                <w:rFonts w:asciiTheme="minorHAnsi" w:hAnsiTheme="minorHAnsi" w:cs="Calibri"/>
                <w:b/>
                <w:bCs/>
                <w:sz w:val="22"/>
                <w:szCs w:val="22"/>
                <w:lang w:val="es-BO"/>
              </w:rPr>
            </w:pPr>
            <w:r w:rsidRPr="003105D1">
              <w:rPr>
                <w:rFonts w:asciiTheme="minorHAnsi" w:hAnsiTheme="minorHAnsi" w:cs="Calibri"/>
                <w:b/>
                <w:bCs/>
                <w:sz w:val="22"/>
                <w:szCs w:val="22"/>
                <w:lang w:val="es-BO"/>
              </w:rPr>
              <w:t xml:space="preserve">DESCRIPCIÓN DETALLADA DEL SERVICIO </w:t>
            </w:r>
          </w:p>
        </w:tc>
      </w:tr>
      <w:tr w:rsidR="003105D1" w:rsidRPr="003105D1" w:rsidTr="00FC5FFB">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3105D1" w:rsidRPr="003105D1" w:rsidRDefault="003105D1" w:rsidP="00FC5FFB">
            <w:pPr>
              <w:jc w:val="center"/>
              <w:rPr>
                <w:rFonts w:asciiTheme="minorHAnsi" w:hAnsiTheme="minorHAnsi" w:cs="Calibri"/>
                <w:b/>
                <w:bCs/>
                <w:sz w:val="22"/>
                <w:szCs w:val="22"/>
                <w:lang w:val="es-BO"/>
              </w:rPr>
            </w:pPr>
            <w:r w:rsidRPr="003105D1">
              <w:rPr>
                <w:rFonts w:asciiTheme="minorHAnsi" w:hAnsiTheme="minorHAnsi" w:cs="Calibri"/>
                <w:b/>
                <w:bCs/>
                <w:sz w:val="22"/>
                <w:szCs w:val="22"/>
                <w:lang w:val="es-BO"/>
              </w:rPr>
              <w:t>1</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3105D1" w:rsidRPr="003105D1" w:rsidRDefault="003105D1" w:rsidP="00FC5FFB">
            <w:pPr>
              <w:pStyle w:val="Prrafodelista"/>
              <w:spacing w:line="360" w:lineRule="auto"/>
              <w:ind w:left="0"/>
              <w:contextualSpacing/>
              <w:rPr>
                <w:rFonts w:asciiTheme="minorHAnsi" w:hAnsiTheme="minorHAnsi" w:cs="Arial"/>
                <w:color w:val="000000"/>
                <w:sz w:val="22"/>
                <w:szCs w:val="22"/>
              </w:rPr>
            </w:pPr>
            <w:r w:rsidRPr="003105D1">
              <w:rPr>
                <w:rFonts w:asciiTheme="minorHAnsi" w:hAnsiTheme="minorHAnsi" w:cs="Arial"/>
                <w:color w:val="000000"/>
                <w:sz w:val="22"/>
                <w:szCs w:val="22"/>
              </w:rPr>
              <w:t>SERVICIO DE CEMENTACIÓN DE ANTEPOZO PARA EL POZO HONDURAS-X1</w:t>
            </w:r>
          </w:p>
        </w:tc>
      </w:tr>
    </w:tbl>
    <w:p w:rsidR="003105D1" w:rsidRPr="003105D1" w:rsidRDefault="003105D1" w:rsidP="003105D1">
      <w:pPr>
        <w:pStyle w:val="A1"/>
        <w:numPr>
          <w:ilvl w:val="0"/>
          <w:numId w:val="0"/>
        </w:numPr>
        <w:ind w:left="720" w:hanging="360"/>
        <w:rPr>
          <w:rFonts w:asciiTheme="minorHAnsi" w:hAnsiTheme="minorHAnsi"/>
          <w:sz w:val="22"/>
          <w:szCs w:val="22"/>
        </w:rPr>
      </w:pPr>
      <w:r w:rsidRPr="003105D1">
        <w:rPr>
          <w:rFonts w:asciiTheme="minorHAnsi" w:hAnsiTheme="minorHAnsi"/>
          <w:sz w:val="22"/>
          <w:szCs w:val="22"/>
          <w:u w:val="none"/>
        </w:rPr>
        <w:t>PARTE 1.</w:t>
      </w:r>
      <w:r w:rsidRPr="003105D1">
        <w:rPr>
          <w:rFonts w:asciiTheme="minorHAnsi" w:hAnsiTheme="minorHAnsi"/>
          <w:sz w:val="22"/>
          <w:szCs w:val="22"/>
          <w:u w:val="none"/>
        </w:rPr>
        <w:tab/>
      </w:r>
      <w:r w:rsidRPr="003105D1">
        <w:rPr>
          <w:rFonts w:asciiTheme="minorHAnsi" w:hAnsiTheme="minorHAnsi"/>
          <w:sz w:val="22"/>
          <w:szCs w:val="22"/>
        </w:rPr>
        <w:t>CARACTERÍSTICAS DEL SERVICIO. (SUJETO A EVALUACIÓN).</w:t>
      </w:r>
    </w:p>
    <w:p w:rsidR="003105D1" w:rsidRPr="003105D1" w:rsidRDefault="003105D1" w:rsidP="003105D1">
      <w:pPr>
        <w:pStyle w:val="A2"/>
        <w:numPr>
          <w:ilvl w:val="1"/>
          <w:numId w:val="40"/>
        </w:numPr>
        <w:rPr>
          <w:rFonts w:asciiTheme="minorHAnsi" w:hAnsiTheme="minorHAnsi"/>
          <w:sz w:val="22"/>
          <w:szCs w:val="22"/>
        </w:rPr>
      </w:pPr>
      <w:r w:rsidRPr="003105D1">
        <w:rPr>
          <w:rFonts w:asciiTheme="minorHAnsi" w:hAnsiTheme="minorHAnsi"/>
          <w:sz w:val="22"/>
          <w:szCs w:val="22"/>
        </w:rPr>
        <w:t>EXPERIENCIA ESPECÍFICA DE LA EMPRESA.</w:t>
      </w:r>
    </w:p>
    <w:p w:rsidR="003105D1" w:rsidRPr="003105D1" w:rsidRDefault="003105D1" w:rsidP="003105D1">
      <w:pPr>
        <w:spacing w:before="240" w:line="360" w:lineRule="auto"/>
        <w:jc w:val="both"/>
        <w:rPr>
          <w:rFonts w:asciiTheme="minorHAnsi" w:hAnsiTheme="minorHAnsi" w:cs="Calibri"/>
          <w:sz w:val="22"/>
          <w:szCs w:val="22"/>
        </w:rPr>
      </w:pPr>
      <w:r w:rsidRPr="003105D1">
        <w:rPr>
          <w:rFonts w:asciiTheme="minorHAnsi" w:hAnsiTheme="minorHAnsi" w:cs="Calibri"/>
          <w:sz w:val="22"/>
          <w:szCs w:val="22"/>
        </w:rPr>
        <w:t>El proponente deberá certificar su experiencia específica en Operaciones de Cementación con (3) trabajos, realizados en el rubro petrolero.</w:t>
      </w:r>
    </w:p>
    <w:p w:rsidR="003105D1" w:rsidRPr="003105D1" w:rsidRDefault="003105D1" w:rsidP="003105D1">
      <w:pPr>
        <w:pStyle w:val="Prrafodelista"/>
        <w:spacing w:before="240" w:after="120" w:line="360" w:lineRule="auto"/>
        <w:ind w:left="0"/>
        <w:jc w:val="both"/>
        <w:rPr>
          <w:rFonts w:asciiTheme="minorHAnsi" w:hAnsiTheme="minorHAnsi" w:cs="Arial"/>
          <w:bCs/>
          <w:sz w:val="22"/>
          <w:szCs w:val="22"/>
        </w:rPr>
      </w:pPr>
      <w:r w:rsidRPr="003105D1">
        <w:rPr>
          <w:rFonts w:asciiTheme="minorHAnsi" w:hAnsiTheme="minorHAnsi" w:cs="Arial"/>
          <w:bCs/>
          <w:sz w:val="22"/>
          <w:szCs w:val="22"/>
        </w:rPr>
        <w:t>Los proponentes deberán acreditar su experiencia con fotocopias simples de actas de conformidad, acta de recepción definitiva, órdenes de servicio, ticket de servicio, reportes diarios y/o de operaciones que acrediten el servicio prestado.</w:t>
      </w:r>
    </w:p>
    <w:p w:rsidR="003105D1" w:rsidRPr="003105D1" w:rsidRDefault="003105D1" w:rsidP="003105D1">
      <w:pPr>
        <w:pStyle w:val="A1"/>
        <w:numPr>
          <w:ilvl w:val="0"/>
          <w:numId w:val="0"/>
        </w:numPr>
        <w:ind w:left="1560" w:hanging="1200"/>
        <w:rPr>
          <w:rFonts w:asciiTheme="minorHAnsi" w:hAnsiTheme="minorHAnsi"/>
          <w:sz w:val="22"/>
          <w:szCs w:val="22"/>
        </w:rPr>
      </w:pPr>
      <w:r w:rsidRPr="003105D1">
        <w:rPr>
          <w:rFonts w:asciiTheme="minorHAnsi" w:hAnsiTheme="minorHAnsi"/>
          <w:sz w:val="22"/>
          <w:szCs w:val="22"/>
          <w:u w:val="none"/>
        </w:rPr>
        <w:t xml:space="preserve">PARTE 2. </w:t>
      </w:r>
      <w:r w:rsidRPr="003105D1">
        <w:rPr>
          <w:rFonts w:asciiTheme="minorHAnsi" w:hAnsiTheme="minorHAnsi"/>
          <w:sz w:val="22"/>
          <w:szCs w:val="22"/>
        </w:rPr>
        <w:t>CONDICIONES REQUERIDAS PARA EL SERVICIO (DE CUMPLIMIENTO OBLIGATORIO POR EL PROPONENTE).</w:t>
      </w:r>
    </w:p>
    <w:p w:rsidR="003105D1" w:rsidRPr="003105D1" w:rsidRDefault="003105D1" w:rsidP="00F87192">
      <w:pPr>
        <w:pStyle w:val="A2"/>
        <w:numPr>
          <w:ilvl w:val="1"/>
          <w:numId w:val="66"/>
        </w:numPr>
        <w:rPr>
          <w:rFonts w:asciiTheme="minorHAnsi" w:hAnsiTheme="minorHAnsi"/>
          <w:sz w:val="22"/>
          <w:szCs w:val="22"/>
        </w:rPr>
      </w:pPr>
      <w:r w:rsidRPr="003105D1">
        <w:rPr>
          <w:rFonts w:asciiTheme="minorHAnsi" w:hAnsiTheme="minorHAnsi"/>
          <w:sz w:val="22"/>
          <w:szCs w:val="22"/>
        </w:rPr>
        <w:t>ALCANCE DEL SERVICIO.</w:t>
      </w:r>
    </w:p>
    <w:p w:rsidR="003105D1" w:rsidRPr="003105D1" w:rsidRDefault="003105D1" w:rsidP="003105D1">
      <w:pPr>
        <w:pStyle w:val="aa"/>
        <w:spacing w:before="0" w:after="0"/>
        <w:ind w:left="0" w:right="51"/>
        <w:jc w:val="both"/>
        <w:rPr>
          <w:rFonts w:asciiTheme="minorHAnsi" w:hAnsiTheme="minorHAnsi"/>
        </w:rPr>
      </w:pPr>
      <w:r w:rsidRPr="003105D1">
        <w:rPr>
          <w:rFonts w:asciiTheme="minorHAnsi" w:hAnsiTheme="minorHAnsi"/>
        </w:rPr>
        <w:t>El Contratista, mediante sus Equipos de cementación, herramientas, materiales y personal que en este utilizará, deberá realizar toda la logística y las operaciones de cementación del ante pozo para el pozo HONDURAS-X1 (HND-X1).</w:t>
      </w:r>
    </w:p>
    <w:p w:rsidR="003105D1" w:rsidRPr="003105D1" w:rsidRDefault="003105D1" w:rsidP="003105D1">
      <w:pPr>
        <w:pStyle w:val="aa"/>
        <w:spacing w:before="0" w:after="0"/>
        <w:ind w:left="0" w:right="51"/>
        <w:jc w:val="both"/>
        <w:rPr>
          <w:rFonts w:asciiTheme="minorHAnsi" w:hAnsiTheme="minorHAnsi"/>
        </w:rPr>
      </w:pPr>
      <w:r w:rsidRPr="003105D1">
        <w:rPr>
          <w:rFonts w:asciiTheme="minorHAnsi" w:hAnsiTheme="minorHAnsi" w:cs="Calibri"/>
        </w:rPr>
        <w:t>Los servicios, productos y accesorios requeridos son los siguientes:</w:t>
      </w:r>
    </w:p>
    <w:tbl>
      <w:tblPr>
        <w:tblStyle w:val="Tablaconcuadrcula"/>
        <w:tblW w:w="0" w:type="auto"/>
        <w:tblLook w:val="04A0" w:firstRow="1" w:lastRow="0" w:firstColumn="1" w:lastColumn="0" w:noHBand="0" w:noVBand="1"/>
      </w:tblPr>
      <w:tblGrid>
        <w:gridCol w:w="457"/>
        <w:gridCol w:w="5256"/>
        <w:gridCol w:w="1383"/>
        <w:gridCol w:w="1099"/>
        <w:gridCol w:w="918"/>
      </w:tblGrid>
      <w:tr w:rsidR="003105D1" w:rsidRPr="003105D1" w:rsidTr="00FC5FFB">
        <w:trPr>
          <w:trHeight w:val="486"/>
        </w:trPr>
        <w:tc>
          <w:tcPr>
            <w:tcW w:w="9113" w:type="dxa"/>
            <w:gridSpan w:val="5"/>
            <w:tcBorders>
              <w:bottom w:val="single" w:sz="4" w:space="0" w:color="auto"/>
            </w:tcBorders>
            <w:shd w:val="clear" w:color="auto" w:fill="95B3D7" w:themeFill="accent1" w:themeFillTint="99"/>
            <w:hideMark/>
          </w:tcPr>
          <w:p w:rsidR="003105D1" w:rsidRPr="003105D1" w:rsidRDefault="003105D1" w:rsidP="00FC5FFB">
            <w:pPr>
              <w:autoSpaceDE w:val="0"/>
              <w:autoSpaceDN w:val="0"/>
              <w:adjustRightInd w:val="0"/>
              <w:jc w:val="center"/>
              <w:rPr>
                <w:rFonts w:asciiTheme="minorHAnsi" w:hAnsiTheme="minorHAnsi" w:cs="Calibri"/>
                <w:b/>
                <w:bCs/>
                <w:sz w:val="22"/>
                <w:szCs w:val="22"/>
                <w:lang w:val="es-BO"/>
              </w:rPr>
            </w:pPr>
            <w:r w:rsidRPr="003105D1">
              <w:rPr>
                <w:rFonts w:asciiTheme="minorHAnsi" w:hAnsiTheme="minorHAnsi" w:cs="Calibri"/>
                <w:b/>
                <w:bCs/>
                <w:sz w:val="22"/>
                <w:szCs w:val="22"/>
              </w:rPr>
              <w:t>SERVICIOS DE CEMENTACIÓN DE ANTEPOZO PARA EL POZO HONDURAS-X1</w:t>
            </w:r>
          </w:p>
        </w:tc>
      </w:tr>
      <w:tr w:rsidR="003105D1" w:rsidRPr="003105D1" w:rsidTr="00FC5FFB">
        <w:trPr>
          <w:trHeight w:val="280"/>
        </w:trPr>
        <w:tc>
          <w:tcPr>
            <w:tcW w:w="457" w:type="dxa"/>
            <w:shd w:val="clear" w:color="auto" w:fill="95B3D7" w:themeFill="accent1" w:themeFillTint="99"/>
            <w:hideMark/>
          </w:tcPr>
          <w:p w:rsidR="003105D1" w:rsidRPr="003105D1" w:rsidRDefault="003105D1" w:rsidP="00FC5FFB">
            <w:pPr>
              <w:autoSpaceDE w:val="0"/>
              <w:autoSpaceDN w:val="0"/>
              <w:adjustRightInd w:val="0"/>
              <w:jc w:val="both"/>
              <w:rPr>
                <w:rFonts w:asciiTheme="minorHAnsi" w:hAnsiTheme="minorHAnsi" w:cs="Calibri"/>
                <w:b/>
                <w:bCs/>
                <w:sz w:val="22"/>
                <w:szCs w:val="22"/>
              </w:rPr>
            </w:pPr>
            <w:r w:rsidRPr="003105D1">
              <w:rPr>
                <w:rFonts w:asciiTheme="minorHAnsi" w:hAnsiTheme="minorHAnsi" w:cs="Calibri"/>
                <w:b/>
                <w:bCs/>
                <w:sz w:val="22"/>
                <w:szCs w:val="22"/>
              </w:rPr>
              <w:t>Nº</w:t>
            </w:r>
          </w:p>
        </w:tc>
        <w:tc>
          <w:tcPr>
            <w:tcW w:w="5256" w:type="dxa"/>
            <w:shd w:val="clear" w:color="auto" w:fill="95B3D7" w:themeFill="accent1" w:themeFillTint="99"/>
            <w:hideMark/>
          </w:tcPr>
          <w:p w:rsidR="003105D1" w:rsidRPr="003105D1" w:rsidRDefault="003105D1" w:rsidP="00FC5FFB">
            <w:pPr>
              <w:autoSpaceDE w:val="0"/>
              <w:autoSpaceDN w:val="0"/>
              <w:adjustRightInd w:val="0"/>
              <w:jc w:val="both"/>
              <w:rPr>
                <w:rFonts w:asciiTheme="minorHAnsi" w:hAnsiTheme="minorHAnsi" w:cs="Calibri"/>
                <w:b/>
                <w:bCs/>
                <w:sz w:val="22"/>
                <w:szCs w:val="22"/>
              </w:rPr>
            </w:pPr>
            <w:r w:rsidRPr="003105D1">
              <w:rPr>
                <w:rFonts w:asciiTheme="minorHAnsi" w:hAnsiTheme="minorHAnsi" w:cs="Calibri"/>
                <w:b/>
                <w:bCs/>
                <w:sz w:val="22"/>
                <w:szCs w:val="22"/>
              </w:rPr>
              <w:t>DESCRIPCIÓN DEL SERVICIO</w:t>
            </w:r>
          </w:p>
        </w:tc>
        <w:tc>
          <w:tcPr>
            <w:tcW w:w="1383" w:type="dxa"/>
            <w:shd w:val="clear" w:color="auto" w:fill="95B3D7" w:themeFill="accent1" w:themeFillTint="99"/>
            <w:hideMark/>
          </w:tcPr>
          <w:p w:rsidR="003105D1" w:rsidRPr="003105D1" w:rsidRDefault="003105D1" w:rsidP="00FC5FFB">
            <w:pPr>
              <w:autoSpaceDE w:val="0"/>
              <w:autoSpaceDN w:val="0"/>
              <w:adjustRightInd w:val="0"/>
              <w:jc w:val="both"/>
              <w:rPr>
                <w:rFonts w:asciiTheme="minorHAnsi" w:hAnsiTheme="minorHAnsi" w:cs="Calibri"/>
                <w:b/>
                <w:bCs/>
                <w:sz w:val="22"/>
                <w:szCs w:val="22"/>
              </w:rPr>
            </w:pPr>
            <w:r w:rsidRPr="003105D1">
              <w:rPr>
                <w:rFonts w:asciiTheme="minorHAnsi" w:hAnsiTheme="minorHAnsi" w:cs="Calibri"/>
                <w:b/>
                <w:bCs/>
                <w:sz w:val="22"/>
                <w:szCs w:val="22"/>
              </w:rPr>
              <w:t>REQUERIDO</w:t>
            </w:r>
          </w:p>
        </w:tc>
        <w:tc>
          <w:tcPr>
            <w:tcW w:w="1099" w:type="dxa"/>
            <w:shd w:val="clear" w:color="auto" w:fill="95B3D7" w:themeFill="accent1" w:themeFillTint="99"/>
            <w:hideMark/>
          </w:tcPr>
          <w:p w:rsidR="003105D1" w:rsidRPr="003105D1" w:rsidRDefault="003105D1" w:rsidP="00FC5FFB">
            <w:pPr>
              <w:autoSpaceDE w:val="0"/>
              <w:autoSpaceDN w:val="0"/>
              <w:adjustRightInd w:val="0"/>
              <w:jc w:val="both"/>
              <w:rPr>
                <w:rFonts w:asciiTheme="minorHAnsi" w:hAnsiTheme="minorHAnsi" w:cs="Calibri"/>
                <w:b/>
                <w:bCs/>
                <w:sz w:val="22"/>
                <w:szCs w:val="22"/>
              </w:rPr>
            </w:pPr>
            <w:r w:rsidRPr="003105D1">
              <w:rPr>
                <w:rFonts w:asciiTheme="minorHAnsi" w:hAnsiTheme="minorHAnsi" w:cs="Calibri"/>
                <w:b/>
                <w:bCs/>
                <w:sz w:val="22"/>
                <w:szCs w:val="22"/>
              </w:rPr>
              <w:t>UNIDAD</w:t>
            </w:r>
          </w:p>
        </w:tc>
        <w:tc>
          <w:tcPr>
            <w:tcW w:w="918" w:type="dxa"/>
            <w:shd w:val="clear" w:color="auto" w:fill="95B3D7" w:themeFill="accent1" w:themeFillTint="99"/>
            <w:hideMark/>
          </w:tcPr>
          <w:p w:rsidR="003105D1" w:rsidRPr="003105D1" w:rsidRDefault="003105D1" w:rsidP="00FC5FFB">
            <w:pPr>
              <w:autoSpaceDE w:val="0"/>
              <w:autoSpaceDN w:val="0"/>
              <w:adjustRightInd w:val="0"/>
              <w:jc w:val="both"/>
              <w:rPr>
                <w:rFonts w:asciiTheme="minorHAnsi" w:hAnsiTheme="minorHAnsi" w:cs="Calibri"/>
                <w:b/>
                <w:bCs/>
                <w:sz w:val="22"/>
                <w:szCs w:val="22"/>
              </w:rPr>
            </w:pPr>
            <w:r w:rsidRPr="003105D1">
              <w:rPr>
                <w:rFonts w:asciiTheme="minorHAnsi" w:hAnsiTheme="minorHAnsi" w:cs="Calibri"/>
                <w:b/>
                <w:bCs/>
                <w:sz w:val="22"/>
                <w:szCs w:val="22"/>
              </w:rPr>
              <w:t>CANT.</w:t>
            </w:r>
          </w:p>
        </w:tc>
      </w:tr>
      <w:tr w:rsidR="003105D1" w:rsidRPr="003105D1" w:rsidTr="00FC5FFB">
        <w:trPr>
          <w:trHeight w:val="315"/>
        </w:trPr>
        <w:tc>
          <w:tcPr>
            <w:tcW w:w="457" w:type="dxa"/>
            <w:noWrap/>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 </w:t>
            </w:r>
          </w:p>
        </w:tc>
        <w:tc>
          <w:tcPr>
            <w:tcW w:w="5256" w:type="dxa"/>
            <w:hideMark/>
          </w:tcPr>
          <w:p w:rsidR="003105D1" w:rsidRPr="003105D1" w:rsidRDefault="003105D1" w:rsidP="00FC5FFB">
            <w:pPr>
              <w:autoSpaceDE w:val="0"/>
              <w:autoSpaceDN w:val="0"/>
              <w:adjustRightInd w:val="0"/>
              <w:jc w:val="both"/>
              <w:rPr>
                <w:rFonts w:asciiTheme="minorHAnsi" w:hAnsiTheme="minorHAnsi" w:cs="Calibri"/>
                <w:b/>
                <w:bCs/>
                <w:sz w:val="22"/>
                <w:szCs w:val="22"/>
              </w:rPr>
            </w:pPr>
            <w:r w:rsidRPr="003105D1">
              <w:rPr>
                <w:rFonts w:asciiTheme="minorHAnsi" w:hAnsiTheme="minorHAnsi" w:cs="Calibri"/>
                <w:b/>
                <w:bCs/>
                <w:sz w:val="22"/>
                <w:szCs w:val="22"/>
              </w:rPr>
              <w:t>MOBILIZACIÓN / DESMOVILIZACIÓN</w:t>
            </w:r>
          </w:p>
        </w:tc>
        <w:tc>
          <w:tcPr>
            <w:tcW w:w="3400" w:type="dxa"/>
            <w:gridSpan w:val="3"/>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 </w:t>
            </w:r>
          </w:p>
        </w:tc>
      </w:tr>
      <w:tr w:rsidR="003105D1" w:rsidRPr="003105D1" w:rsidTr="00FC5FFB">
        <w:trPr>
          <w:trHeight w:val="258"/>
        </w:trPr>
        <w:tc>
          <w:tcPr>
            <w:tcW w:w="457" w:type="dxa"/>
            <w:noWrap/>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1</w:t>
            </w:r>
          </w:p>
        </w:tc>
        <w:tc>
          <w:tcPr>
            <w:tcW w:w="5256" w:type="dxa"/>
            <w:hideMark/>
          </w:tcPr>
          <w:p w:rsidR="003105D1" w:rsidRPr="003105D1" w:rsidRDefault="003105D1" w:rsidP="00FC5FFB">
            <w:pPr>
              <w:autoSpaceDE w:val="0"/>
              <w:autoSpaceDN w:val="0"/>
              <w:adjustRightInd w:val="0"/>
              <w:jc w:val="both"/>
              <w:rPr>
                <w:rFonts w:asciiTheme="minorHAnsi" w:hAnsiTheme="minorHAnsi" w:cs="Calibri"/>
                <w:sz w:val="22"/>
                <w:szCs w:val="22"/>
              </w:rPr>
            </w:pPr>
            <w:proofErr w:type="spellStart"/>
            <w:r w:rsidRPr="003105D1">
              <w:rPr>
                <w:rFonts w:asciiTheme="minorHAnsi" w:hAnsiTheme="minorHAnsi" w:cs="Calibri"/>
                <w:sz w:val="22"/>
                <w:szCs w:val="22"/>
              </w:rPr>
              <w:t>Batch</w:t>
            </w:r>
            <w:proofErr w:type="spellEnd"/>
            <w:r w:rsidRPr="003105D1">
              <w:rPr>
                <w:rFonts w:asciiTheme="minorHAnsi" w:hAnsiTheme="minorHAnsi" w:cs="Calibri"/>
                <w:sz w:val="22"/>
                <w:szCs w:val="22"/>
              </w:rPr>
              <w:t xml:space="preserve"> </w:t>
            </w:r>
            <w:proofErr w:type="spellStart"/>
            <w:r w:rsidRPr="003105D1">
              <w:rPr>
                <w:rFonts w:asciiTheme="minorHAnsi" w:hAnsiTheme="minorHAnsi" w:cs="Calibri"/>
                <w:sz w:val="22"/>
                <w:szCs w:val="22"/>
              </w:rPr>
              <w:t>Mixer</w:t>
            </w:r>
            <w:proofErr w:type="spellEnd"/>
            <w:r w:rsidRPr="003105D1">
              <w:rPr>
                <w:rFonts w:asciiTheme="minorHAnsi" w:hAnsiTheme="minorHAnsi" w:cs="Calibri"/>
                <w:sz w:val="22"/>
                <w:szCs w:val="22"/>
              </w:rPr>
              <w:t xml:space="preserve"> para Pre mezclado de lechada</w:t>
            </w:r>
          </w:p>
        </w:tc>
        <w:tc>
          <w:tcPr>
            <w:tcW w:w="1383"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w:t>
            </w:r>
          </w:p>
        </w:tc>
        <w:tc>
          <w:tcPr>
            <w:tcW w:w="1099"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Kilometro</w:t>
            </w:r>
          </w:p>
        </w:tc>
        <w:tc>
          <w:tcPr>
            <w:tcW w:w="918"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1400</w:t>
            </w:r>
          </w:p>
        </w:tc>
      </w:tr>
      <w:tr w:rsidR="003105D1" w:rsidRPr="003105D1" w:rsidTr="00FC5FFB">
        <w:trPr>
          <w:trHeight w:val="262"/>
        </w:trPr>
        <w:tc>
          <w:tcPr>
            <w:tcW w:w="457" w:type="dxa"/>
            <w:noWrap/>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2</w:t>
            </w:r>
          </w:p>
        </w:tc>
        <w:tc>
          <w:tcPr>
            <w:tcW w:w="5256" w:type="dxa"/>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Cemento y productos químicos</w:t>
            </w:r>
          </w:p>
        </w:tc>
        <w:tc>
          <w:tcPr>
            <w:tcW w:w="1383"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2</w:t>
            </w:r>
          </w:p>
        </w:tc>
        <w:tc>
          <w:tcPr>
            <w:tcW w:w="1099"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Kilometro</w:t>
            </w:r>
          </w:p>
        </w:tc>
        <w:tc>
          <w:tcPr>
            <w:tcW w:w="918"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1400</w:t>
            </w:r>
          </w:p>
        </w:tc>
      </w:tr>
      <w:tr w:rsidR="003105D1" w:rsidRPr="003105D1" w:rsidTr="00FC5FFB">
        <w:trPr>
          <w:trHeight w:val="266"/>
        </w:trPr>
        <w:tc>
          <w:tcPr>
            <w:tcW w:w="457" w:type="dxa"/>
            <w:noWrap/>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3</w:t>
            </w:r>
          </w:p>
        </w:tc>
        <w:tc>
          <w:tcPr>
            <w:tcW w:w="5256" w:type="dxa"/>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Cisterna de 10.000 litros (con motobombas y accesorios)</w:t>
            </w:r>
          </w:p>
        </w:tc>
        <w:tc>
          <w:tcPr>
            <w:tcW w:w="1383"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w:t>
            </w:r>
          </w:p>
        </w:tc>
        <w:tc>
          <w:tcPr>
            <w:tcW w:w="1099"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Kilometro</w:t>
            </w:r>
          </w:p>
        </w:tc>
        <w:tc>
          <w:tcPr>
            <w:tcW w:w="918"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1400</w:t>
            </w:r>
          </w:p>
        </w:tc>
      </w:tr>
      <w:tr w:rsidR="003105D1" w:rsidRPr="003105D1" w:rsidTr="00FC5FFB">
        <w:trPr>
          <w:trHeight w:val="270"/>
        </w:trPr>
        <w:tc>
          <w:tcPr>
            <w:tcW w:w="457" w:type="dxa"/>
            <w:noWrap/>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4</w:t>
            </w:r>
          </w:p>
        </w:tc>
        <w:tc>
          <w:tcPr>
            <w:tcW w:w="5256" w:type="dxa"/>
            <w:hideMark/>
          </w:tcPr>
          <w:p w:rsidR="003105D1" w:rsidRPr="003105D1" w:rsidRDefault="003105D1" w:rsidP="00FC5FFB">
            <w:pPr>
              <w:autoSpaceDE w:val="0"/>
              <w:autoSpaceDN w:val="0"/>
              <w:adjustRightInd w:val="0"/>
              <w:jc w:val="both"/>
              <w:rPr>
                <w:rFonts w:asciiTheme="minorHAnsi" w:hAnsiTheme="minorHAnsi" w:cs="Calibri"/>
                <w:sz w:val="22"/>
                <w:szCs w:val="22"/>
              </w:rPr>
            </w:pPr>
            <w:proofErr w:type="spellStart"/>
            <w:r w:rsidRPr="003105D1">
              <w:rPr>
                <w:rFonts w:asciiTheme="minorHAnsi" w:hAnsiTheme="minorHAnsi" w:cs="Calibri"/>
                <w:sz w:val="22"/>
                <w:szCs w:val="22"/>
              </w:rPr>
              <w:t>Low</w:t>
            </w:r>
            <w:proofErr w:type="spellEnd"/>
            <w:r w:rsidRPr="003105D1">
              <w:rPr>
                <w:rFonts w:asciiTheme="minorHAnsi" w:hAnsiTheme="minorHAnsi" w:cs="Calibri"/>
                <w:sz w:val="22"/>
                <w:szCs w:val="22"/>
              </w:rPr>
              <w:t xml:space="preserve"> </w:t>
            </w:r>
            <w:proofErr w:type="spellStart"/>
            <w:r w:rsidRPr="003105D1">
              <w:rPr>
                <w:rFonts w:asciiTheme="minorHAnsi" w:hAnsiTheme="minorHAnsi" w:cs="Calibri"/>
                <w:sz w:val="22"/>
                <w:szCs w:val="22"/>
              </w:rPr>
              <w:t>boy</w:t>
            </w:r>
            <w:proofErr w:type="spellEnd"/>
            <w:r w:rsidRPr="003105D1">
              <w:rPr>
                <w:rFonts w:asciiTheme="minorHAnsi" w:hAnsiTheme="minorHAnsi" w:cs="Calibri"/>
                <w:sz w:val="22"/>
                <w:szCs w:val="22"/>
              </w:rPr>
              <w:t xml:space="preserve"> para transporte de retroexcavadora</w:t>
            </w:r>
          </w:p>
        </w:tc>
        <w:tc>
          <w:tcPr>
            <w:tcW w:w="1383"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w:t>
            </w:r>
          </w:p>
        </w:tc>
        <w:tc>
          <w:tcPr>
            <w:tcW w:w="1099"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Kilometro</w:t>
            </w:r>
          </w:p>
        </w:tc>
        <w:tc>
          <w:tcPr>
            <w:tcW w:w="918"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1400</w:t>
            </w:r>
          </w:p>
        </w:tc>
      </w:tr>
      <w:tr w:rsidR="003105D1" w:rsidRPr="003105D1" w:rsidTr="00FC5FFB">
        <w:trPr>
          <w:trHeight w:val="132"/>
        </w:trPr>
        <w:tc>
          <w:tcPr>
            <w:tcW w:w="457" w:type="dxa"/>
            <w:noWrap/>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 </w:t>
            </w:r>
          </w:p>
        </w:tc>
        <w:tc>
          <w:tcPr>
            <w:tcW w:w="5256" w:type="dxa"/>
            <w:hideMark/>
          </w:tcPr>
          <w:p w:rsidR="003105D1" w:rsidRPr="003105D1" w:rsidRDefault="003105D1" w:rsidP="00FC5FFB">
            <w:pPr>
              <w:autoSpaceDE w:val="0"/>
              <w:autoSpaceDN w:val="0"/>
              <w:adjustRightInd w:val="0"/>
              <w:jc w:val="both"/>
              <w:rPr>
                <w:rFonts w:asciiTheme="minorHAnsi" w:hAnsiTheme="minorHAnsi" w:cs="Calibri"/>
                <w:b/>
                <w:bCs/>
                <w:sz w:val="22"/>
                <w:szCs w:val="22"/>
              </w:rPr>
            </w:pPr>
            <w:r w:rsidRPr="003105D1">
              <w:rPr>
                <w:rFonts w:asciiTheme="minorHAnsi" w:hAnsiTheme="minorHAnsi" w:cs="Calibri"/>
                <w:b/>
                <w:bCs/>
                <w:sz w:val="22"/>
                <w:szCs w:val="22"/>
              </w:rPr>
              <w:t>PERSONAL</w:t>
            </w:r>
          </w:p>
        </w:tc>
        <w:tc>
          <w:tcPr>
            <w:tcW w:w="3400" w:type="dxa"/>
            <w:gridSpan w:val="3"/>
            <w:hideMark/>
          </w:tcPr>
          <w:p w:rsidR="003105D1" w:rsidRPr="003105D1" w:rsidRDefault="003105D1" w:rsidP="00FC5FFB">
            <w:pPr>
              <w:autoSpaceDE w:val="0"/>
              <w:autoSpaceDN w:val="0"/>
              <w:adjustRightInd w:val="0"/>
              <w:jc w:val="center"/>
              <w:rPr>
                <w:rFonts w:asciiTheme="minorHAnsi" w:hAnsiTheme="minorHAnsi" w:cs="Calibri"/>
                <w:sz w:val="22"/>
                <w:szCs w:val="22"/>
              </w:rPr>
            </w:pPr>
          </w:p>
        </w:tc>
      </w:tr>
      <w:tr w:rsidR="003105D1" w:rsidRPr="003105D1" w:rsidTr="00FC5FFB">
        <w:trPr>
          <w:trHeight w:val="136"/>
        </w:trPr>
        <w:tc>
          <w:tcPr>
            <w:tcW w:w="457" w:type="dxa"/>
            <w:noWrap/>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5</w:t>
            </w:r>
          </w:p>
        </w:tc>
        <w:tc>
          <w:tcPr>
            <w:tcW w:w="5256" w:type="dxa"/>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Supervisor</w:t>
            </w:r>
          </w:p>
        </w:tc>
        <w:tc>
          <w:tcPr>
            <w:tcW w:w="1383"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w:t>
            </w:r>
          </w:p>
        </w:tc>
        <w:tc>
          <w:tcPr>
            <w:tcW w:w="1099"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Día</w:t>
            </w:r>
          </w:p>
        </w:tc>
        <w:tc>
          <w:tcPr>
            <w:tcW w:w="918"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3</w:t>
            </w:r>
          </w:p>
        </w:tc>
      </w:tr>
      <w:tr w:rsidR="003105D1" w:rsidRPr="003105D1" w:rsidTr="00FC5FFB">
        <w:trPr>
          <w:trHeight w:val="282"/>
        </w:trPr>
        <w:tc>
          <w:tcPr>
            <w:tcW w:w="457" w:type="dxa"/>
            <w:noWrap/>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6</w:t>
            </w:r>
          </w:p>
        </w:tc>
        <w:tc>
          <w:tcPr>
            <w:tcW w:w="5256" w:type="dxa"/>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Operador</w:t>
            </w:r>
          </w:p>
        </w:tc>
        <w:tc>
          <w:tcPr>
            <w:tcW w:w="1383"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w:t>
            </w:r>
          </w:p>
        </w:tc>
        <w:tc>
          <w:tcPr>
            <w:tcW w:w="1099"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Día</w:t>
            </w:r>
          </w:p>
        </w:tc>
        <w:tc>
          <w:tcPr>
            <w:tcW w:w="918"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3</w:t>
            </w:r>
          </w:p>
        </w:tc>
      </w:tr>
      <w:tr w:rsidR="003105D1" w:rsidRPr="003105D1" w:rsidTr="00FC5FFB">
        <w:trPr>
          <w:trHeight w:val="272"/>
        </w:trPr>
        <w:tc>
          <w:tcPr>
            <w:tcW w:w="457" w:type="dxa"/>
            <w:noWrap/>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7</w:t>
            </w:r>
          </w:p>
        </w:tc>
        <w:tc>
          <w:tcPr>
            <w:tcW w:w="5256" w:type="dxa"/>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Ayudante</w:t>
            </w:r>
          </w:p>
        </w:tc>
        <w:tc>
          <w:tcPr>
            <w:tcW w:w="1383"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2</w:t>
            </w:r>
          </w:p>
        </w:tc>
        <w:tc>
          <w:tcPr>
            <w:tcW w:w="1099"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Día</w:t>
            </w:r>
          </w:p>
        </w:tc>
        <w:tc>
          <w:tcPr>
            <w:tcW w:w="918"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3</w:t>
            </w:r>
          </w:p>
        </w:tc>
      </w:tr>
      <w:tr w:rsidR="003105D1" w:rsidRPr="003105D1" w:rsidTr="00FC5FFB">
        <w:trPr>
          <w:trHeight w:val="276"/>
        </w:trPr>
        <w:tc>
          <w:tcPr>
            <w:tcW w:w="457" w:type="dxa"/>
            <w:noWrap/>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8</w:t>
            </w:r>
          </w:p>
        </w:tc>
        <w:tc>
          <w:tcPr>
            <w:tcW w:w="5256" w:type="dxa"/>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Alojamiento y Alimentación</w:t>
            </w:r>
          </w:p>
        </w:tc>
        <w:tc>
          <w:tcPr>
            <w:tcW w:w="1383"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4</w:t>
            </w:r>
          </w:p>
        </w:tc>
        <w:tc>
          <w:tcPr>
            <w:tcW w:w="1099"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Día</w:t>
            </w:r>
          </w:p>
        </w:tc>
        <w:tc>
          <w:tcPr>
            <w:tcW w:w="918"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3</w:t>
            </w:r>
          </w:p>
        </w:tc>
      </w:tr>
      <w:tr w:rsidR="003105D1" w:rsidRPr="003105D1" w:rsidTr="00FC5FFB">
        <w:trPr>
          <w:trHeight w:val="266"/>
        </w:trPr>
        <w:tc>
          <w:tcPr>
            <w:tcW w:w="457" w:type="dxa"/>
            <w:noWrap/>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lastRenderedPageBreak/>
              <w:t> </w:t>
            </w:r>
          </w:p>
        </w:tc>
        <w:tc>
          <w:tcPr>
            <w:tcW w:w="5256" w:type="dxa"/>
            <w:hideMark/>
          </w:tcPr>
          <w:p w:rsidR="003105D1" w:rsidRPr="003105D1" w:rsidRDefault="003105D1" w:rsidP="00FC5FFB">
            <w:pPr>
              <w:autoSpaceDE w:val="0"/>
              <w:autoSpaceDN w:val="0"/>
              <w:adjustRightInd w:val="0"/>
              <w:jc w:val="both"/>
              <w:rPr>
                <w:rFonts w:asciiTheme="minorHAnsi" w:hAnsiTheme="minorHAnsi" w:cs="Calibri"/>
                <w:b/>
                <w:bCs/>
                <w:sz w:val="22"/>
                <w:szCs w:val="22"/>
              </w:rPr>
            </w:pPr>
            <w:r w:rsidRPr="003105D1">
              <w:rPr>
                <w:rFonts w:asciiTheme="minorHAnsi" w:hAnsiTheme="minorHAnsi" w:cs="Calibri"/>
                <w:b/>
                <w:bCs/>
                <w:sz w:val="22"/>
                <w:szCs w:val="22"/>
              </w:rPr>
              <w:t>CARGOS OPERACIONALES</w:t>
            </w:r>
          </w:p>
        </w:tc>
        <w:tc>
          <w:tcPr>
            <w:tcW w:w="3400" w:type="dxa"/>
            <w:gridSpan w:val="3"/>
            <w:hideMark/>
          </w:tcPr>
          <w:p w:rsidR="003105D1" w:rsidRPr="003105D1" w:rsidRDefault="003105D1" w:rsidP="00FC5FFB">
            <w:pPr>
              <w:autoSpaceDE w:val="0"/>
              <w:autoSpaceDN w:val="0"/>
              <w:adjustRightInd w:val="0"/>
              <w:jc w:val="center"/>
              <w:rPr>
                <w:rFonts w:asciiTheme="minorHAnsi" w:hAnsiTheme="minorHAnsi" w:cs="Calibri"/>
                <w:sz w:val="22"/>
                <w:szCs w:val="22"/>
              </w:rPr>
            </w:pPr>
          </w:p>
        </w:tc>
      </w:tr>
      <w:tr w:rsidR="003105D1" w:rsidRPr="003105D1" w:rsidTr="00FC5FFB">
        <w:trPr>
          <w:trHeight w:val="284"/>
        </w:trPr>
        <w:tc>
          <w:tcPr>
            <w:tcW w:w="457" w:type="dxa"/>
            <w:noWrap/>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9</w:t>
            </w:r>
          </w:p>
        </w:tc>
        <w:tc>
          <w:tcPr>
            <w:tcW w:w="5256" w:type="dxa"/>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Cargo Básico de Cementación</w:t>
            </w:r>
          </w:p>
        </w:tc>
        <w:tc>
          <w:tcPr>
            <w:tcW w:w="1383"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w:t>
            </w:r>
          </w:p>
        </w:tc>
        <w:tc>
          <w:tcPr>
            <w:tcW w:w="1099"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Trabajo</w:t>
            </w:r>
          </w:p>
        </w:tc>
        <w:tc>
          <w:tcPr>
            <w:tcW w:w="918"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w:t>
            </w:r>
          </w:p>
        </w:tc>
      </w:tr>
      <w:tr w:rsidR="003105D1" w:rsidRPr="003105D1" w:rsidTr="00FC5FFB">
        <w:trPr>
          <w:trHeight w:val="392"/>
        </w:trPr>
        <w:tc>
          <w:tcPr>
            <w:tcW w:w="457" w:type="dxa"/>
            <w:noWrap/>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10</w:t>
            </w:r>
          </w:p>
        </w:tc>
        <w:tc>
          <w:tcPr>
            <w:tcW w:w="5256" w:type="dxa"/>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 xml:space="preserve">Cargo </w:t>
            </w:r>
            <w:proofErr w:type="spellStart"/>
            <w:r w:rsidRPr="003105D1">
              <w:rPr>
                <w:rFonts w:asciiTheme="minorHAnsi" w:hAnsiTheme="minorHAnsi" w:cs="Calibri"/>
                <w:sz w:val="22"/>
                <w:szCs w:val="22"/>
              </w:rPr>
              <w:t>Batch</w:t>
            </w:r>
            <w:proofErr w:type="spellEnd"/>
            <w:r w:rsidRPr="003105D1">
              <w:rPr>
                <w:rFonts w:asciiTheme="minorHAnsi" w:hAnsiTheme="minorHAnsi" w:cs="Calibri"/>
                <w:sz w:val="22"/>
                <w:szCs w:val="22"/>
              </w:rPr>
              <w:t xml:space="preserve"> </w:t>
            </w:r>
            <w:proofErr w:type="spellStart"/>
            <w:r w:rsidRPr="003105D1">
              <w:rPr>
                <w:rFonts w:asciiTheme="minorHAnsi" w:hAnsiTheme="minorHAnsi" w:cs="Calibri"/>
                <w:sz w:val="22"/>
                <w:szCs w:val="22"/>
              </w:rPr>
              <w:t>Mixer</w:t>
            </w:r>
            <w:proofErr w:type="spellEnd"/>
          </w:p>
        </w:tc>
        <w:tc>
          <w:tcPr>
            <w:tcW w:w="1383"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w:t>
            </w:r>
          </w:p>
        </w:tc>
        <w:tc>
          <w:tcPr>
            <w:tcW w:w="1099"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Trabajo</w:t>
            </w:r>
          </w:p>
        </w:tc>
        <w:tc>
          <w:tcPr>
            <w:tcW w:w="918"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w:t>
            </w:r>
          </w:p>
        </w:tc>
      </w:tr>
      <w:tr w:rsidR="003105D1" w:rsidRPr="003105D1" w:rsidTr="00FC5FFB">
        <w:trPr>
          <w:trHeight w:val="250"/>
        </w:trPr>
        <w:tc>
          <w:tcPr>
            <w:tcW w:w="457" w:type="dxa"/>
            <w:noWrap/>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11</w:t>
            </w:r>
          </w:p>
        </w:tc>
        <w:tc>
          <w:tcPr>
            <w:tcW w:w="5256" w:type="dxa"/>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Almacenaje de cemento + mezcla de productos químicos</w:t>
            </w:r>
          </w:p>
        </w:tc>
        <w:tc>
          <w:tcPr>
            <w:tcW w:w="1383"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w:t>
            </w:r>
          </w:p>
        </w:tc>
        <w:tc>
          <w:tcPr>
            <w:tcW w:w="1099"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Trabajo</w:t>
            </w:r>
          </w:p>
        </w:tc>
        <w:tc>
          <w:tcPr>
            <w:tcW w:w="918"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w:t>
            </w:r>
          </w:p>
        </w:tc>
      </w:tr>
      <w:tr w:rsidR="003105D1" w:rsidRPr="003105D1" w:rsidTr="00FC5FFB">
        <w:trPr>
          <w:trHeight w:val="254"/>
        </w:trPr>
        <w:tc>
          <w:tcPr>
            <w:tcW w:w="457" w:type="dxa"/>
            <w:noWrap/>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12</w:t>
            </w:r>
          </w:p>
        </w:tc>
        <w:tc>
          <w:tcPr>
            <w:tcW w:w="5256" w:type="dxa"/>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Manipuleo de Cemento</w:t>
            </w:r>
          </w:p>
        </w:tc>
        <w:tc>
          <w:tcPr>
            <w:tcW w:w="1383"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w:t>
            </w:r>
          </w:p>
        </w:tc>
        <w:tc>
          <w:tcPr>
            <w:tcW w:w="1099"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Tonelada</w:t>
            </w:r>
          </w:p>
        </w:tc>
        <w:tc>
          <w:tcPr>
            <w:tcW w:w="918"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35</w:t>
            </w:r>
          </w:p>
        </w:tc>
      </w:tr>
      <w:tr w:rsidR="003105D1" w:rsidRPr="003105D1" w:rsidTr="00FC5FFB">
        <w:trPr>
          <w:trHeight w:val="258"/>
        </w:trPr>
        <w:tc>
          <w:tcPr>
            <w:tcW w:w="457" w:type="dxa"/>
            <w:noWrap/>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13</w:t>
            </w:r>
          </w:p>
        </w:tc>
        <w:tc>
          <w:tcPr>
            <w:tcW w:w="5256" w:type="dxa"/>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Compresor de Aire</w:t>
            </w:r>
          </w:p>
        </w:tc>
        <w:tc>
          <w:tcPr>
            <w:tcW w:w="1383"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w:t>
            </w:r>
          </w:p>
        </w:tc>
        <w:tc>
          <w:tcPr>
            <w:tcW w:w="1099"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Trabajo</w:t>
            </w:r>
          </w:p>
        </w:tc>
        <w:tc>
          <w:tcPr>
            <w:tcW w:w="918"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w:t>
            </w:r>
          </w:p>
        </w:tc>
      </w:tr>
      <w:tr w:rsidR="003105D1" w:rsidRPr="003105D1" w:rsidTr="00FC5FFB">
        <w:trPr>
          <w:trHeight w:val="262"/>
        </w:trPr>
        <w:tc>
          <w:tcPr>
            <w:tcW w:w="457" w:type="dxa"/>
            <w:noWrap/>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14</w:t>
            </w:r>
          </w:p>
        </w:tc>
        <w:tc>
          <w:tcPr>
            <w:tcW w:w="5256" w:type="dxa"/>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Retroexcavadora</w:t>
            </w:r>
          </w:p>
        </w:tc>
        <w:tc>
          <w:tcPr>
            <w:tcW w:w="1383"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w:t>
            </w:r>
          </w:p>
        </w:tc>
        <w:tc>
          <w:tcPr>
            <w:tcW w:w="1099"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Día</w:t>
            </w:r>
          </w:p>
        </w:tc>
        <w:tc>
          <w:tcPr>
            <w:tcW w:w="918"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4</w:t>
            </w:r>
          </w:p>
        </w:tc>
      </w:tr>
      <w:tr w:rsidR="003105D1" w:rsidRPr="003105D1" w:rsidTr="00FC5FFB">
        <w:trPr>
          <w:trHeight w:val="266"/>
        </w:trPr>
        <w:tc>
          <w:tcPr>
            <w:tcW w:w="457" w:type="dxa"/>
            <w:noWrap/>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 </w:t>
            </w:r>
          </w:p>
        </w:tc>
        <w:tc>
          <w:tcPr>
            <w:tcW w:w="5256" w:type="dxa"/>
            <w:hideMark/>
          </w:tcPr>
          <w:p w:rsidR="003105D1" w:rsidRPr="003105D1" w:rsidRDefault="003105D1" w:rsidP="00FC5FFB">
            <w:pPr>
              <w:autoSpaceDE w:val="0"/>
              <w:autoSpaceDN w:val="0"/>
              <w:adjustRightInd w:val="0"/>
              <w:jc w:val="both"/>
              <w:rPr>
                <w:rFonts w:asciiTheme="minorHAnsi" w:hAnsiTheme="minorHAnsi" w:cs="Calibri"/>
                <w:b/>
                <w:bCs/>
                <w:sz w:val="22"/>
                <w:szCs w:val="22"/>
              </w:rPr>
            </w:pPr>
            <w:r w:rsidRPr="003105D1">
              <w:rPr>
                <w:rFonts w:asciiTheme="minorHAnsi" w:hAnsiTheme="minorHAnsi" w:cs="Calibri"/>
                <w:b/>
                <w:bCs/>
                <w:sz w:val="22"/>
                <w:szCs w:val="22"/>
              </w:rPr>
              <w:t>MATERIALES</w:t>
            </w:r>
          </w:p>
        </w:tc>
        <w:tc>
          <w:tcPr>
            <w:tcW w:w="3400" w:type="dxa"/>
            <w:gridSpan w:val="3"/>
            <w:hideMark/>
          </w:tcPr>
          <w:p w:rsidR="003105D1" w:rsidRPr="003105D1" w:rsidRDefault="003105D1" w:rsidP="00FC5FFB">
            <w:pPr>
              <w:autoSpaceDE w:val="0"/>
              <w:autoSpaceDN w:val="0"/>
              <w:adjustRightInd w:val="0"/>
              <w:jc w:val="center"/>
              <w:rPr>
                <w:rFonts w:asciiTheme="minorHAnsi" w:hAnsiTheme="minorHAnsi" w:cs="Calibri"/>
                <w:sz w:val="22"/>
                <w:szCs w:val="22"/>
              </w:rPr>
            </w:pPr>
          </w:p>
        </w:tc>
      </w:tr>
      <w:tr w:rsidR="003105D1" w:rsidRPr="003105D1" w:rsidTr="00FC5FFB">
        <w:trPr>
          <w:trHeight w:val="270"/>
        </w:trPr>
        <w:tc>
          <w:tcPr>
            <w:tcW w:w="457" w:type="dxa"/>
            <w:noWrap/>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15</w:t>
            </w:r>
          </w:p>
        </w:tc>
        <w:tc>
          <w:tcPr>
            <w:tcW w:w="5256" w:type="dxa"/>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Cemento Clase "A"</w:t>
            </w:r>
          </w:p>
        </w:tc>
        <w:tc>
          <w:tcPr>
            <w:tcW w:w="1383"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w:t>
            </w:r>
          </w:p>
        </w:tc>
        <w:tc>
          <w:tcPr>
            <w:tcW w:w="1099"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Saco</w:t>
            </w:r>
          </w:p>
        </w:tc>
        <w:tc>
          <w:tcPr>
            <w:tcW w:w="918"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750</w:t>
            </w:r>
          </w:p>
        </w:tc>
      </w:tr>
      <w:tr w:rsidR="003105D1" w:rsidRPr="003105D1" w:rsidTr="00FC5FFB">
        <w:trPr>
          <w:trHeight w:val="274"/>
        </w:trPr>
        <w:tc>
          <w:tcPr>
            <w:tcW w:w="457" w:type="dxa"/>
            <w:noWrap/>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16</w:t>
            </w:r>
          </w:p>
        </w:tc>
        <w:tc>
          <w:tcPr>
            <w:tcW w:w="5256" w:type="dxa"/>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Antiespumante</w:t>
            </w:r>
          </w:p>
        </w:tc>
        <w:tc>
          <w:tcPr>
            <w:tcW w:w="1383"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w:t>
            </w:r>
          </w:p>
        </w:tc>
        <w:tc>
          <w:tcPr>
            <w:tcW w:w="1099"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Galón</w:t>
            </w:r>
          </w:p>
        </w:tc>
        <w:tc>
          <w:tcPr>
            <w:tcW w:w="918"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11</w:t>
            </w:r>
          </w:p>
        </w:tc>
      </w:tr>
      <w:tr w:rsidR="003105D1" w:rsidRPr="003105D1" w:rsidTr="00FC5FFB">
        <w:trPr>
          <w:trHeight w:val="136"/>
        </w:trPr>
        <w:tc>
          <w:tcPr>
            <w:tcW w:w="457" w:type="dxa"/>
            <w:noWrap/>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17</w:t>
            </w:r>
          </w:p>
        </w:tc>
        <w:tc>
          <w:tcPr>
            <w:tcW w:w="5256" w:type="dxa"/>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Acelerador</w:t>
            </w:r>
          </w:p>
        </w:tc>
        <w:tc>
          <w:tcPr>
            <w:tcW w:w="1383"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w:t>
            </w:r>
          </w:p>
        </w:tc>
        <w:tc>
          <w:tcPr>
            <w:tcW w:w="1099"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Libra</w:t>
            </w:r>
          </w:p>
        </w:tc>
        <w:tc>
          <w:tcPr>
            <w:tcW w:w="918"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1600</w:t>
            </w:r>
          </w:p>
        </w:tc>
      </w:tr>
      <w:tr w:rsidR="003105D1" w:rsidRPr="003105D1" w:rsidTr="00FC5FFB">
        <w:trPr>
          <w:trHeight w:val="140"/>
        </w:trPr>
        <w:tc>
          <w:tcPr>
            <w:tcW w:w="457" w:type="dxa"/>
            <w:noWrap/>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18</w:t>
            </w:r>
          </w:p>
        </w:tc>
        <w:tc>
          <w:tcPr>
            <w:tcW w:w="5256" w:type="dxa"/>
            <w:hideMark/>
          </w:tcPr>
          <w:p w:rsidR="003105D1" w:rsidRPr="003105D1" w:rsidRDefault="003105D1" w:rsidP="00FC5FFB">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Dispersante</w:t>
            </w:r>
          </w:p>
        </w:tc>
        <w:tc>
          <w:tcPr>
            <w:tcW w:w="1383"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1</w:t>
            </w:r>
          </w:p>
        </w:tc>
        <w:tc>
          <w:tcPr>
            <w:tcW w:w="1099"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Libra</w:t>
            </w:r>
          </w:p>
        </w:tc>
        <w:tc>
          <w:tcPr>
            <w:tcW w:w="918" w:type="dxa"/>
            <w:hideMark/>
          </w:tcPr>
          <w:p w:rsidR="003105D1" w:rsidRPr="003105D1" w:rsidRDefault="003105D1" w:rsidP="00FC5FFB">
            <w:pPr>
              <w:autoSpaceDE w:val="0"/>
              <w:autoSpaceDN w:val="0"/>
              <w:adjustRightInd w:val="0"/>
              <w:jc w:val="center"/>
              <w:rPr>
                <w:rFonts w:asciiTheme="minorHAnsi" w:hAnsiTheme="minorHAnsi" w:cs="Calibri"/>
                <w:sz w:val="22"/>
                <w:szCs w:val="22"/>
              </w:rPr>
            </w:pPr>
            <w:r w:rsidRPr="003105D1">
              <w:rPr>
                <w:rFonts w:asciiTheme="minorHAnsi" w:hAnsiTheme="minorHAnsi" w:cs="Calibri"/>
                <w:sz w:val="22"/>
                <w:szCs w:val="22"/>
              </w:rPr>
              <w:t>80</w:t>
            </w:r>
          </w:p>
        </w:tc>
      </w:tr>
    </w:tbl>
    <w:p w:rsidR="003105D1" w:rsidRPr="003105D1" w:rsidRDefault="003105D1" w:rsidP="003105D1">
      <w:pPr>
        <w:pStyle w:val="aa"/>
        <w:spacing w:before="0" w:after="0"/>
        <w:ind w:left="0" w:right="51"/>
        <w:jc w:val="both"/>
        <w:rPr>
          <w:rFonts w:asciiTheme="minorHAnsi" w:hAnsiTheme="minorHAnsi"/>
        </w:rPr>
      </w:pPr>
    </w:p>
    <w:p w:rsidR="003105D1" w:rsidRPr="003105D1" w:rsidRDefault="003105D1" w:rsidP="003105D1">
      <w:pPr>
        <w:autoSpaceDE w:val="0"/>
        <w:autoSpaceDN w:val="0"/>
        <w:adjustRightInd w:val="0"/>
        <w:jc w:val="both"/>
        <w:rPr>
          <w:rFonts w:asciiTheme="minorHAnsi" w:hAnsiTheme="minorHAnsi" w:cs="Calibri"/>
          <w:sz w:val="22"/>
          <w:szCs w:val="22"/>
        </w:rPr>
      </w:pPr>
      <w:r w:rsidRPr="003105D1">
        <w:rPr>
          <w:rFonts w:asciiTheme="minorHAnsi" w:hAnsiTheme="minorHAnsi" w:cs="Calibri"/>
          <w:sz w:val="22"/>
          <w:szCs w:val="22"/>
        </w:rPr>
        <w:t>Nota: La lista anterior es para efectos de la elaboración de la propuesta económica del Contratista, YPFB pagará solo por el servicio real requerido y ejecutado durante las operaciones en función a los precios unitarios de la propuesta adjudicada.</w:t>
      </w:r>
    </w:p>
    <w:p w:rsidR="003105D1" w:rsidRPr="003105D1" w:rsidRDefault="003105D1" w:rsidP="003105D1">
      <w:pPr>
        <w:pStyle w:val="A2"/>
        <w:numPr>
          <w:ilvl w:val="0"/>
          <w:numId w:val="0"/>
        </w:numPr>
        <w:rPr>
          <w:rFonts w:asciiTheme="minorHAnsi" w:hAnsiTheme="minorHAnsi" w:cs="Calibri"/>
          <w:sz w:val="22"/>
          <w:szCs w:val="22"/>
        </w:rPr>
      </w:pPr>
      <w:r w:rsidRPr="003105D1">
        <w:rPr>
          <w:rFonts w:asciiTheme="minorHAnsi" w:hAnsiTheme="minorHAnsi" w:cs="Calibri"/>
          <w:sz w:val="22"/>
          <w:szCs w:val="22"/>
        </w:rPr>
        <w:t>El proponente deberá presentar su propuesta económica en precios unitarios.</w:t>
      </w:r>
    </w:p>
    <w:p w:rsidR="003105D1" w:rsidRPr="003105D1" w:rsidRDefault="003105D1" w:rsidP="00F87192">
      <w:pPr>
        <w:pStyle w:val="A2"/>
        <w:numPr>
          <w:ilvl w:val="1"/>
          <w:numId w:val="66"/>
        </w:numPr>
        <w:spacing w:after="0"/>
        <w:rPr>
          <w:rFonts w:asciiTheme="minorHAnsi" w:hAnsiTheme="minorHAnsi"/>
          <w:sz w:val="22"/>
          <w:szCs w:val="22"/>
        </w:rPr>
      </w:pPr>
      <w:r w:rsidRPr="003105D1">
        <w:rPr>
          <w:rFonts w:asciiTheme="minorHAnsi" w:hAnsiTheme="minorHAnsi"/>
          <w:sz w:val="22"/>
          <w:szCs w:val="22"/>
        </w:rPr>
        <w:t>DESCRIPCIÓN DEL SERVICIO.</w:t>
      </w:r>
    </w:p>
    <w:p w:rsidR="003105D1" w:rsidRPr="003105D1" w:rsidRDefault="003105D1" w:rsidP="003105D1">
      <w:pPr>
        <w:pStyle w:val="aa"/>
        <w:spacing w:before="0"/>
        <w:ind w:left="0" w:right="51"/>
        <w:jc w:val="both"/>
        <w:rPr>
          <w:rFonts w:asciiTheme="minorHAnsi" w:hAnsiTheme="minorHAnsi"/>
        </w:rPr>
      </w:pPr>
      <w:r w:rsidRPr="003105D1">
        <w:rPr>
          <w:rFonts w:asciiTheme="minorHAnsi" w:hAnsiTheme="minorHAnsi"/>
        </w:rPr>
        <w:t>El servicio se realizará en el pozo Honduras-X1, el cual presenta una fuga de agua que se filtra por el espacio anular entre cañerías, para detener esa fuga se colocará un tapón de cemento en el ante pozo.</w:t>
      </w:r>
    </w:p>
    <w:p w:rsidR="003105D1" w:rsidRPr="003105D1" w:rsidRDefault="003105D1" w:rsidP="003105D1">
      <w:pPr>
        <w:pStyle w:val="aa"/>
        <w:spacing w:before="0" w:after="0"/>
        <w:ind w:left="0" w:right="51"/>
        <w:jc w:val="both"/>
        <w:rPr>
          <w:rFonts w:asciiTheme="minorHAnsi" w:hAnsiTheme="minorHAnsi"/>
        </w:rPr>
      </w:pPr>
      <w:r w:rsidRPr="003105D1">
        <w:rPr>
          <w:rFonts w:asciiTheme="minorHAnsi" w:hAnsiTheme="minorHAnsi"/>
        </w:rPr>
        <w:t>El Contratista pondrá a disposición los equipos, herramientas, personal, insumos, servicios y materiales que sean necesarios para la cementación del ante pozo.</w:t>
      </w:r>
    </w:p>
    <w:p w:rsidR="003105D1" w:rsidRPr="003105D1" w:rsidRDefault="003105D1" w:rsidP="003105D1">
      <w:pPr>
        <w:spacing w:before="240" w:line="360" w:lineRule="auto"/>
        <w:jc w:val="both"/>
        <w:rPr>
          <w:rFonts w:asciiTheme="minorHAnsi" w:hAnsiTheme="minorHAnsi" w:cs="Calibri"/>
          <w:bCs/>
          <w:sz w:val="22"/>
          <w:szCs w:val="22"/>
        </w:rPr>
      </w:pPr>
      <w:r w:rsidRPr="003105D1">
        <w:rPr>
          <w:rFonts w:asciiTheme="minorHAnsi" w:hAnsiTheme="minorHAnsi" w:cs="Calibri"/>
          <w:bCs/>
          <w:sz w:val="22"/>
          <w:szCs w:val="22"/>
        </w:rPr>
        <w:t xml:space="preserve">El carguío y </w:t>
      </w:r>
      <w:proofErr w:type="spellStart"/>
      <w:r w:rsidRPr="003105D1">
        <w:rPr>
          <w:rFonts w:asciiTheme="minorHAnsi" w:hAnsiTheme="minorHAnsi" w:cs="Calibri"/>
          <w:bCs/>
          <w:sz w:val="22"/>
          <w:szCs w:val="22"/>
        </w:rPr>
        <w:t>descarguío</w:t>
      </w:r>
      <w:proofErr w:type="spellEnd"/>
      <w:r w:rsidRPr="003105D1">
        <w:rPr>
          <w:rFonts w:asciiTheme="minorHAnsi" w:hAnsiTheme="minorHAnsi" w:cs="Calibri"/>
          <w:bCs/>
          <w:sz w:val="22"/>
          <w:szCs w:val="22"/>
        </w:rPr>
        <w:t xml:space="preserve"> de sus equipos y herramientas en su base de operaciones correrá por cuenta del Contratista. </w:t>
      </w:r>
    </w:p>
    <w:p w:rsidR="003105D1" w:rsidRPr="003105D1" w:rsidRDefault="003105D1" w:rsidP="003105D1">
      <w:pPr>
        <w:spacing w:before="240" w:line="360" w:lineRule="auto"/>
        <w:jc w:val="both"/>
        <w:rPr>
          <w:rFonts w:asciiTheme="minorHAnsi" w:hAnsiTheme="minorHAnsi" w:cs="Calibri"/>
          <w:bCs/>
          <w:sz w:val="22"/>
          <w:szCs w:val="22"/>
        </w:rPr>
      </w:pPr>
      <w:r w:rsidRPr="003105D1">
        <w:rPr>
          <w:rFonts w:asciiTheme="minorHAnsi" w:hAnsiTheme="minorHAnsi" w:cs="Calibri"/>
          <w:bCs/>
          <w:sz w:val="22"/>
          <w:szCs w:val="22"/>
        </w:rPr>
        <w:t>El Contratista proveerá una retroexcavadora, con operador, para apoyo en el arreglo y mantenimiento del camino de acceso al pozo durante la ejecución del servicio.</w:t>
      </w:r>
    </w:p>
    <w:p w:rsidR="003105D1" w:rsidRPr="003105D1" w:rsidRDefault="003105D1" w:rsidP="003105D1">
      <w:pPr>
        <w:spacing w:before="240" w:line="360" w:lineRule="auto"/>
        <w:jc w:val="both"/>
        <w:rPr>
          <w:rFonts w:asciiTheme="minorHAnsi" w:hAnsiTheme="minorHAnsi" w:cs="Calibri"/>
          <w:bCs/>
          <w:sz w:val="22"/>
          <w:szCs w:val="22"/>
        </w:rPr>
      </w:pPr>
      <w:r w:rsidRPr="003105D1">
        <w:rPr>
          <w:rFonts w:asciiTheme="minorHAnsi" w:hAnsiTheme="minorHAnsi" w:cs="Calibri"/>
          <w:bCs/>
          <w:sz w:val="22"/>
          <w:szCs w:val="22"/>
        </w:rPr>
        <w:t xml:space="preserve">Las medidas del ante pozo a ser cementado son: 3mts x 3mts x 3 </w:t>
      </w:r>
      <w:proofErr w:type="spellStart"/>
      <w:r w:rsidRPr="003105D1">
        <w:rPr>
          <w:rFonts w:asciiTheme="minorHAnsi" w:hAnsiTheme="minorHAnsi" w:cs="Calibri"/>
          <w:bCs/>
          <w:sz w:val="22"/>
          <w:szCs w:val="22"/>
        </w:rPr>
        <w:t>mts</w:t>
      </w:r>
      <w:proofErr w:type="spellEnd"/>
      <w:r w:rsidRPr="003105D1">
        <w:rPr>
          <w:rFonts w:asciiTheme="minorHAnsi" w:hAnsiTheme="minorHAnsi" w:cs="Calibri"/>
          <w:bCs/>
          <w:sz w:val="22"/>
          <w:szCs w:val="22"/>
        </w:rPr>
        <w:t>.</w:t>
      </w:r>
    </w:p>
    <w:p w:rsidR="003105D1" w:rsidRPr="003105D1" w:rsidRDefault="003105D1" w:rsidP="003105D1">
      <w:pPr>
        <w:spacing w:before="240" w:line="360" w:lineRule="auto"/>
        <w:jc w:val="both"/>
        <w:rPr>
          <w:rFonts w:asciiTheme="minorHAnsi" w:hAnsiTheme="minorHAnsi" w:cs="Calibri"/>
          <w:bCs/>
          <w:sz w:val="22"/>
          <w:szCs w:val="22"/>
        </w:rPr>
      </w:pPr>
      <w:r w:rsidRPr="003105D1">
        <w:rPr>
          <w:rFonts w:asciiTheme="minorHAnsi" w:hAnsiTheme="minorHAnsi" w:cs="Calibri"/>
          <w:bCs/>
          <w:sz w:val="22"/>
          <w:szCs w:val="22"/>
        </w:rPr>
        <w:t>La densidad de la lechada de cemento deberá ser de 16 libras por galón y resistencia a la compresión mayor a 3000 psi a las 24 horas, lo cual deberá ser respaldado con un reporte de laboratorio.</w:t>
      </w:r>
    </w:p>
    <w:p w:rsidR="003105D1" w:rsidRPr="003105D1" w:rsidRDefault="003105D1" w:rsidP="003105D1">
      <w:pPr>
        <w:spacing w:before="240" w:line="360" w:lineRule="auto"/>
        <w:jc w:val="both"/>
        <w:rPr>
          <w:rFonts w:asciiTheme="minorHAnsi" w:hAnsiTheme="minorHAnsi" w:cs="Calibri"/>
          <w:bCs/>
          <w:sz w:val="22"/>
          <w:szCs w:val="22"/>
        </w:rPr>
      </w:pPr>
      <w:r w:rsidRPr="003105D1">
        <w:rPr>
          <w:rFonts w:asciiTheme="minorHAnsi" w:hAnsiTheme="minorHAnsi" w:cs="Arial"/>
          <w:b/>
          <w:sz w:val="22"/>
          <w:szCs w:val="22"/>
        </w:rPr>
        <w:t>El Contratista</w:t>
      </w:r>
      <w:r w:rsidRPr="003105D1">
        <w:rPr>
          <w:rFonts w:asciiTheme="minorHAnsi" w:hAnsiTheme="minorHAnsi" w:cs="Arial"/>
          <w:sz w:val="22"/>
          <w:szCs w:val="22"/>
        </w:rPr>
        <w:t xml:space="preserve"> prestará los siguientes servicios:</w:t>
      </w:r>
    </w:p>
    <w:p w:rsidR="003105D1" w:rsidRPr="003105D1" w:rsidRDefault="003105D1" w:rsidP="003105D1">
      <w:pPr>
        <w:jc w:val="both"/>
        <w:rPr>
          <w:rFonts w:asciiTheme="minorHAnsi" w:hAnsiTheme="minorHAnsi" w:cs="Arial"/>
          <w:sz w:val="22"/>
          <w:szCs w:val="22"/>
        </w:rPr>
      </w:pPr>
    </w:p>
    <w:p w:rsidR="003105D1" w:rsidRPr="003105D1" w:rsidRDefault="003105D1" w:rsidP="00F87192">
      <w:pPr>
        <w:pStyle w:val="Prrafodelista"/>
        <w:numPr>
          <w:ilvl w:val="0"/>
          <w:numId w:val="65"/>
        </w:numPr>
        <w:spacing w:after="200" w:line="360" w:lineRule="auto"/>
        <w:ind w:left="993"/>
        <w:contextualSpacing/>
        <w:jc w:val="both"/>
        <w:rPr>
          <w:rFonts w:asciiTheme="minorHAnsi" w:hAnsiTheme="minorHAnsi" w:cs="Arial"/>
          <w:sz w:val="22"/>
          <w:szCs w:val="22"/>
        </w:rPr>
      </w:pPr>
      <w:r w:rsidRPr="003105D1">
        <w:rPr>
          <w:rFonts w:asciiTheme="minorHAnsi" w:hAnsiTheme="minorHAnsi" w:cs="Arial"/>
          <w:sz w:val="22"/>
          <w:szCs w:val="22"/>
        </w:rPr>
        <w:t>Operaciones de Cementación.</w:t>
      </w:r>
    </w:p>
    <w:p w:rsidR="003105D1" w:rsidRPr="003105D1" w:rsidRDefault="003105D1" w:rsidP="00F87192">
      <w:pPr>
        <w:pStyle w:val="Prrafodelista"/>
        <w:numPr>
          <w:ilvl w:val="0"/>
          <w:numId w:val="65"/>
        </w:numPr>
        <w:tabs>
          <w:tab w:val="left" w:pos="1560"/>
        </w:tabs>
        <w:spacing w:after="200" w:line="360" w:lineRule="auto"/>
        <w:ind w:left="993"/>
        <w:contextualSpacing/>
        <w:jc w:val="both"/>
        <w:rPr>
          <w:rFonts w:asciiTheme="minorHAnsi" w:hAnsiTheme="minorHAnsi" w:cs="Arial"/>
          <w:sz w:val="22"/>
          <w:szCs w:val="22"/>
        </w:rPr>
      </w:pPr>
      <w:r w:rsidRPr="003105D1">
        <w:rPr>
          <w:rFonts w:asciiTheme="minorHAnsi" w:hAnsiTheme="minorHAnsi" w:cs="Arial"/>
          <w:sz w:val="22"/>
          <w:szCs w:val="22"/>
        </w:rPr>
        <w:lastRenderedPageBreak/>
        <w:t xml:space="preserve">Supervisión y control de calidad de los materiales en el lugar. </w:t>
      </w:r>
    </w:p>
    <w:p w:rsidR="003105D1" w:rsidRPr="003105D1" w:rsidRDefault="003105D1" w:rsidP="00F87192">
      <w:pPr>
        <w:pStyle w:val="Prrafodelista"/>
        <w:numPr>
          <w:ilvl w:val="0"/>
          <w:numId w:val="65"/>
        </w:numPr>
        <w:spacing w:after="200" w:line="360" w:lineRule="auto"/>
        <w:ind w:left="993"/>
        <w:contextualSpacing/>
        <w:jc w:val="both"/>
        <w:rPr>
          <w:rFonts w:asciiTheme="minorHAnsi" w:hAnsiTheme="minorHAnsi" w:cs="Arial"/>
          <w:sz w:val="22"/>
          <w:szCs w:val="22"/>
        </w:rPr>
      </w:pPr>
      <w:r w:rsidRPr="003105D1">
        <w:rPr>
          <w:rFonts w:asciiTheme="minorHAnsi" w:hAnsiTheme="minorHAnsi" w:cs="Arial"/>
          <w:sz w:val="22"/>
          <w:szCs w:val="22"/>
        </w:rPr>
        <w:t>Reparaciones y mantenimiento de sus equipos</w:t>
      </w:r>
    </w:p>
    <w:p w:rsidR="003105D1" w:rsidRPr="003105D1" w:rsidRDefault="003105D1" w:rsidP="00F87192">
      <w:pPr>
        <w:pStyle w:val="Prrafodelista"/>
        <w:numPr>
          <w:ilvl w:val="0"/>
          <w:numId w:val="65"/>
        </w:numPr>
        <w:spacing w:after="200" w:line="360" w:lineRule="auto"/>
        <w:ind w:left="993"/>
        <w:contextualSpacing/>
        <w:jc w:val="both"/>
        <w:rPr>
          <w:rFonts w:asciiTheme="minorHAnsi" w:hAnsiTheme="minorHAnsi" w:cs="Arial"/>
          <w:sz w:val="22"/>
          <w:szCs w:val="22"/>
        </w:rPr>
      </w:pPr>
      <w:r w:rsidRPr="003105D1">
        <w:rPr>
          <w:rFonts w:asciiTheme="minorHAnsi" w:hAnsiTheme="minorHAnsi" w:cs="Arial"/>
          <w:sz w:val="22"/>
          <w:szCs w:val="22"/>
        </w:rPr>
        <w:t>Control de calidad del cemento.</w:t>
      </w:r>
    </w:p>
    <w:p w:rsidR="003105D1" w:rsidRPr="003105D1" w:rsidRDefault="003105D1" w:rsidP="00F87192">
      <w:pPr>
        <w:pStyle w:val="Prrafodelista"/>
        <w:numPr>
          <w:ilvl w:val="0"/>
          <w:numId w:val="65"/>
        </w:numPr>
        <w:spacing w:after="200" w:line="360" w:lineRule="auto"/>
        <w:ind w:left="993"/>
        <w:contextualSpacing/>
        <w:jc w:val="both"/>
        <w:rPr>
          <w:rFonts w:asciiTheme="minorHAnsi" w:hAnsiTheme="minorHAnsi" w:cs="Arial"/>
          <w:sz w:val="22"/>
          <w:szCs w:val="22"/>
        </w:rPr>
      </w:pPr>
      <w:r w:rsidRPr="003105D1">
        <w:rPr>
          <w:rFonts w:asciiTheme="minorHAnsi" w:hAnsiTheme="minorHAnsi" w:cs="Arial"/>
          <w:sz w:val="22"/>
          <w:szCs w:val="22"/>
        </w:rPr>
        <w:t>Control de calidad de los aditivos.</w:t>
      </w:r>
    </w:p>
    <w:p w:rsidR="003105D1" w:rsidRPr="003105D1" w:rsidRDefault="003105D1" w:rsidP="00F87192">
      <w:pPr>
        <w:pStyle w:val="A2"/>
        <w:numPr>
          <w:ilvl w:val="1"/>
          <w:numId w:val="66"/>
        </w:numPr>
        <w:spacing w:after="0"/>
        <w:rPr>
          <w:rFonts w:asciiTheme="minorHAnsi" w:hAnsiTheme="minorHAnsi"/>
          <w:sz w:val="22"/>
          <w:szCs w:val="22"/>
        </w:rPr>
      </w:pPr>
      <w:r w:rsidRPr="003105D1">
        <w:rPr>
          <w:rFonts w:asciiTheme="minorHAnsi" w:hAnsiTheme="minorHAnsi"/>
          <w:sz w:val="22"/>
          <w:szCs w:val="22"/>
        </w:rPr>
        <w:t>PLAZO DE EJECUCIÓN DEL SERVICIO.</w:t>
      </w:r>
    </w:p>
    <w:p w:rsidR="003105D1" w:rsidRPr="003105D1" w:rsidRDefault="003105D1" w:rsidP="003105D1">
      <w:pPr>
        <w:spacing w:before="240" w:line="360" w:lineRule="auto"/>
        <w:jc w:val="both"/>
        <w:rPr>
          <w:rFonts w:asciiTheme="minorHAnsi" w:hAnsiTheme="minorHAnsi" w:cs="Arial"/>
          <w:bCs/>
          <w:sz w:val="22"/>
          <w:szCs w:val="22"/>
        </w:rPr>
      </w:pPr>
      <w:r w:rsidRPr="003105D1">
        <w:rPr>
          <w:rFonts w:asciiTheme="minorHAnsi" w:hAnsiTheme="minorHAnsi" w:cs="Arial"/>
          <w:bCs/>
          <w:sz w:val="22"/>
          <w:szCs w:val="22"/>
        </w:rPr>
        <w:t>El Contratista iniciará las actividades operativas a partir de la emisión de la Orden de Proceder, hasta la conclusión del servicio el cual tendrá una duración de 20 días calendario.</w:t>
      </w:r>
    </w:p>
    <w:p w:rsidR="003105D1" w:rsidRPr="003105D1" w:rsidRDefault="003105D1" w:rsidP="00F87192">
      <w:pPr>
        <w:pStyle w:val="A2"/>
        <w:numPr>
          <w:ilvl w:val="1"/>
          <w:numId w:val="66"/>
        </w:numPr>
        <w:spacing w:after="0"/>
        <w:rPr>
          <w:rFonts w:asciiTheme="minorHAnsi" w:hAnsiTheme="minorHAnsi"/>
          <w:sz w:val="22"/>
          <w:szCs w:val="22"/>
        </w:rPr>
      </w:pPr>
      <w:r w:rsidRPr="003105D1">
        <w:rPr>
          <w:rFonts w:asciiTheme="minorHAnsi" w:hAnsiTheme="minorHAnsi"/>
          <w:sz w:val="22"/>
          <w:szCs w:val="22"/>
        </w:rPr>
        <w:t>ORDEN DE PROCEDER.</w:t>
      </w:r>
    </w:p>
    <w:p w:rsidR="003105D1" w:rsidRPr="003105D1" w:rsidRDefault="003105D1" w:rsidP="003105D1">
      <w:pPr>
        <w:pStyle w:val="aa"/>
        <w:spacing w:before="0" w:after="0"/>
        <w:ind w:left="0" w:right="51"/>
        <w:jc w:val="both"/>
        <w:rPr>
          <w:rFonts w:asciiTheme="minorHAnsi" w:hAnsiTheme="minorHAnsi"/>
        </w:rPr>
      </w:pPr>
      <w:r w:rsidRPr="003105D1">
        <w:rPr>
          <w:rFonts w:asciiTheme="minorHAnsi" w:hAnsiTheme="minorHAnsi"/>
        </w:rPr>
        <w:t>YPFB notificara al Contratista con la Orden de Proceder a efectos de que se inicie la movilización de los equipos, materiales, y personal respectivo, a partir de dicha notificación el Contratista deberá realizar las gestiones para cumplir con el Plazo de ejecución del Servicio.</w:t>
      </w:r>
    </w:p>
    <w:p w:rsidR="003105D1" w:rsidRPr="003105D1" w:rsidRDefault="003105D1" w:rsidP="00F87192">
      <w:pPr>
        <w:pStyle w:val="A2"/>
        <w:numPr>
          <w:ilvl w:val="1"/>
          <w:numId w:val="66"/>
        </w:numPr>
        <w:spacing w:after="0"/>
        <w:rPr>
          <w:rFonts w:asciiTheme="minorHAnsi" w:hAnsiTheme="minorHAnsi"/>
          <w:sz w:val="22"/>
          <w:szCs w:val="22"/>
        </w:rPr>
      </w:pPr>
      <w:r w:rsidRPr="003105D1">
        <w:rPr>
          <w:rFonts w:asciiTheme="minorHAnsi" w:hAnsiTheme="minorHAnsi"/>
          <w:sz w:val="22"/>
          <w:szCs w:val="22"/>
        </w:rPr>
        <w:t>MOVILIZACIÓN Y DESMOVILIZACIÓN.</w:t>
      </w:r>
    </w:p>
    <w:p w:rsidR="003105D1" w:rsidRPr="003105D1" w:rsidRDefault="003105D1" w:rsidP="003105D1">
      <w:pPr>
        <w:spacing w:before="240" w:line="360" w:lineRule="auto"/>
        <w:jc w:val="both"/>
        <w:rPr>
          <w:rFonts w:asciiTheme="minorHAnsi" w:hAnsiTheme="minorHAnsi" w:cs="Arial"/>
          <w:bCs/>
          <w:sz w:val="22"/>
          <w:szCs w:val="22"/>
        </w:rPr>
      </w:pPr>
      <w:r w:rsidRPr="003105D1">
        <w:rPr>
          <w:rFonts w:asciiTheme="minorHAnsi" w:hAnsiTheme="minorHAnsi" w:cs="Arial"/>
          <w:bCs/>
          <w:sz w:val="22"/>
          <w:szCs w:val="22"/>
        </w:rPr>
        <w:t>El Contratista deberá proveer los equipos, herramientas y materiales necesarios para realizar el servicio desde su base operativa hasta el lugar de trabajo libre de impuestos, derechos, seguros y otros conceptos para YPFB.</w:t>
      </w:r>
    </w:p>
    <w:p w:rsidR="003105D1" w:rsidRPr="003105D1" w:rsidRDefault="003105D1" w:rsidP="003105D1">
      <w:pPr>
        <w:spacing w:before="240" w:line="360" w:lineRule="auto"/>
        <w:jc w:val="both"/>
        <w:rPr>
          <w:rFonts w:asciiTheme="minorHAnsi" w:hAnsiTheme="minorHAnsi" w:cs="Arial"/>
          <w:bCs/>
          <w:sz w:val="22"/>
          <w:szCs w:val="22"/>
        </w:rPr>
      </w:pPr>
      <w:r w:rsidRPr="003105D1">
        <w:rPr>
          <w:rFonts w:asciiTheme="minorHAnsi" w:hAnsiTheme="minorHAnsi" w:cs="Arial"/>
          <w:bCs/>
          <w:sz w:val="22"/>
          <w:szCs w:val="22"/>
        </w:rPr>
        <w:t>El Contratista deberá correr con los costos inherentes al traslado del personal técnico necesario para la ejecución del servicio desde su base operativa hasta el lugar de trabajo y viceversa una vez concluidas las operaciones.</w:t>
      </w:r>
    </w:p>
    <w:p w:rsidR="003105D1" w:rsidRPr="003105D1" w:rsidRDefault="003105D1" w:rsidP="003105D1">
      <w:pPr>
        <w:spacing w:before="240" w:line="360" w:lineRule="auto"/>
        <w:jc w:val="both"/>
        <w:rPr>
          <w:rFonts w:asciiTheme="minorHAnsi" w:hAnsiTheme="minorHAnsi" w:cs="Arial"/>
          <w:bCs/>
          <w:sz w:val="22"/>
          <w:szCs w:val="22"/>
        </w:rPr>
      </w:pPr>
      <w:r w:rsidRPr="003105D1">
        <w:rPr>
          <w:rFonts w:asciiTheme="minorHAnsi" w:hAnsiTheme="minorHAnsi" w:cs="Arial"/>
          <w:bCs/>
          <w:sz w:val="22"/>
          <w:szCs w:val="22"/>
        </w:rPr>
        <w:t>De igual manera, debe encargarse de la desmovilización, de todas las herramientas y equipos provistos para la ejecución del servicio desde el Lugar de Trabajo hasta la base operativa del Contratista.</w:t>
      </w:r>
    </w:p>
    <w:p w:rsidR="003105D1" w:rsidRPr="003105D1" w:rsidRDefault="003105D1" w:rsidP="003105D1">
      <w:pPr>
        <w:spacing w:before="240" w:line="360" w:lineRule="auto"/>
        <w:jc w:val="both"/>
        <w:rPr>
          <w:rFonts w:asciiTheme="minorHAnsi" w:hAnsiTheme="minorHAnsi" w:cs="Arial"/>
          <w:bCs/>
          <w:sz w:val="22"/>
          <w:szCs w:val="22"/>
        </w:rPr>
      </w:pPr>
      <w:r w:rsidRPr="003105D1">
        <w:rPr>
          <w:rFonts w:asciiTheme="minorHAnsi" w:hAnsiTheme="minorHAnsi" w:cs="Arial"/>
          <w:bCs/>
          <w:sz w:val="22"/>
          <w:szCs w:val="22"/>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3105D1" w:rsidRDefault="003105D1" w:rsidP="003105D1">
      <w:pPr>
        <w:spacing w:before="240" w:line="360" w:lineRule="auto"/>
        <w:jc w:val="both"/>
        <w:rPr>
          <w:rFonts w:asciiTheme="minorHAnsi" w:hAnsiTheme="minorHAnsi" w:cs="Arial"/>
          <w:bCs/>
          <w:sz w:val="22"/>
          <w:szCs w:val="22"/>
        </w:rPr>
      </w:pPr>
      <w:r w:rsidRPr="003105D1">
        <w:rPr>
          <w:rFonts w:asciiTheme="minorHAnsi" w:hAnsiTheme="minorHAnsi" w:cs="Arial"/>
          <w:bCs/>
          <w:sz w:val="22"/>
          <w:szCs w:val="22"/>
        </w:rPr>
        <w:t>La movilización y desmovilización de los equipos y personal del Contratista, deberán tener en cuenta los requerimientos de Seguridad, Salud y Medio Ambiente de YPFB.</w:t>
      </w:r>
    </w:p>
    <w:p w:rsidR="003105D1" w:rsidRPr="003105D1" w:rsidRDefault="003105D1" w:rsidP="003105D1">
      <w:pPr>
        <w:spacing w:before="240" w:line="360" w:lineRule="auto"/>
        <w:jc w:val="both"/>
        <w:rPr>
          <w:rFonts w:asciiTheme="minorHAnsi" w:hAnsiTheme="minorHAnsi" w:cs="Arial"/>
          <w:bCs/>
          <w:sz w:val="22"/>
          <w:szCs w:val="22"/>
        </w:rPr>
      </w:pPr>
    </w:p>
    <w:p w:rsidR="003105D1" w:rsidRPr="003105D1" w:rsidRDefault="003105D1" w:rsidP="00F87192">
      <w:pPr>
        <w:pStyle w:val="A2"/>
        <w:numPr>
          <w:ilvl w:val="1"/>
          <w:numId w:val="66"/>
        </w:numPr>
        <w:spacing w:after="0"/>
        <w:rPr>
          <w:rFonts w:asciiTheme="minorHAnsi" w:hAnsiTheme="minorHAnsi"/>
          <w:sz w:val="22"/>
          <w:szCs w:val="22"/>
        </w:rPr>
      </w:pPr>
      <w:r w:rsidRPr="003105D1">
        <w:rPr>
          <w:rFonts w:asciiTheme="minorHAnsi" w:hAnsiTheme="minorHAnsi"/>
          <w:sz w:val="22"/>
          <w:szCs w:val="22"/>
        </w:rPr>
        <w:lastRenderedPageBreak/>
        <w:t>LUGAR DE PRESTACIÓN DEL SERVICIO.</w:t>
      </w:r>
    </w:p>
    <w:p w:rsidR="003105D1" w:rsidRPr="003105D1" w:rsidRDefault="003105D1" w:rsidP="003105D1">
      <w:pPr>
        <w:spacing w:before="240" w:line="360" w:lineRule="auto"/>
        <w:jc w:val="both"/>
        <w:rPr>
          <w:rFonts w:asciiTheme="minorHAnsi" w:hAnsiTheme="minorHAnsi" w:cs="Calibri"/>
          <w:sz w:val="22"/>
          <w:szCs w:val="22"/>
        </w:rPr>
      </w:pPr>
      <w:r w:rsidRPr="003105D1">
        <w:rPr>
          <w:rFonts w:asciiTheme="minorHAnsi" w:hAnsiTheme="minorHAnsi" w:cs="Calibri"/>
          <w:sz w:val="22"/>
          <w:szCs w:val="22"/>
        </w:rPr>
        <w:t xml:space="preserve">El pozo Honduras-X1 (HND-X1), se encuentra en el Bloque </w:t>
      </w:r>
      <w:proofErr w:type="spellStart"/>
      <w:r w:rsidRPr="003105D1">
        <w:rPr>
          <w:rFonts w:asciiTheme="minorHAnsi" w:hAnsiTheme="minorHAnsi" w:cs="Calibri"/>
          <w:sz w:val="22"/>
          <w:szCs w:val="22"/>
        </w:rPr>
        <w:t>Huacareta</w:t>
      </w:r>
      <w:proofErr w:type="spellEnd"/>
      <w:r w:rsidRPr="003105D1">
        <w:rPr>
          <w:rFonts w:asciiTheme="minorHAnsi" w:hAnsiTheme="minorHAnsi" w:cs="Calibri"/>
          <w:sz w:val="22"/>
          <w:szCs w:val="22"/>
        </w:rPr>
        <w:t xml:space="preserve">, perteneciente a la Primera Sección de la provincia </w:t>
      </w:r>
      <w:proofErr w:type="spellStart"/>
      <w:r w:rsidRPr="003105D1">
        <w:rPr>
          <w:rFonts w:asciiTheme="minorHAnsi" w:hAnsiTheme="minorHAnsi" w:cs="Calibri"/>
          <w:sz w:val="22"/>
          <w:szCs w:val="22"/>
        </w:rPr>
        <w:t>O’Connor</w:t>
      </w:r>
      <w:proofErr w:type="spellEnd"/>
      <w:r w:rsidRPr="003105D1">
        <w:rPr>
          <w:rFonts w:asciiTheme="minorHAnsi" w:hAnsiTheme="minorHAnsi" w:cs="Calibri"/>
          <w:sz w:val="22"/>
          <w:szCs w:val="22"/>
        </w:rPr>
        <w:t xml:space="preserve"> del Departamento de Tarija, a 10.7 km al Noroeste de la Población de Entre Ríos.</w:t>
      </w:r>
    </w:p>
    <w:p w:rsidR="003105D1" w:rsidRPr="003105D1" w:rsidRDefault="003105D1" w:rsidP="003105D1">
      <w:pPr>
        <w:spacing w:before="240" w:line="360" w:lineRule="auto"/>
        <w:jc w:val="both"/>
        <w:rPr>
          <w:rFonts w:asciiTheme="minorHAnsi" w:hAnsiTheme="minorHAnsi" w:cs="Calibri"/>
          <w:sz w:val="22"/>
          <w:szCs w:val="22"/>
        </w:rPr>
      </w:pPr>
      <w:r w:rsidRPr="003105D1">
        <w:rPr>
          <w:rFonts w:asciiTheme="minorHAnsi" w:hAnsiTheme="minorHAnsi" w:cs="Calibri"/>
          <w:sz w:val="22"/>
          <w:szCs w:val="22"/>
        </w:rPr>
        <w:t>El acceso al pozo se realiza, siguiendo la carretera antigua Entre Ríos – Tarija hasta el sitio de ingreso a la comunidad Honduras, ubicada a 10.7 km al Oeste de la población de Entre Ríos.</w:t>
      </w:r>
    </w:p>
    <w:p w:rsidR="003105D1" w:rsidRPr="003105D1" w:rsidRDefault="003105D1" w:rsidP="003105D1">
      <w:pPr>
        <w:spacing w:before="240" w:line="360" w:lineRule="auto"/>
        <w:jc w:val="both"/>
        <w:rPr>
          <w:rFonts w:asciiTheme="minorHAnsi" w:hAnsiTheme="minorHAnsi" w:cs="Calibri"/>
          <w:sz w:val="22"/>
          <w:szCs w:val="22"/>
        </w:rPr>
      </w:pPr>
      <w:r w:rsidRPr="003105D1">
        <w:rPr>
          <w:rFonts w:asciiTheme="minorHAnsi" w:hAnsiTheme="minorHAnsi" w:cs="Calibri"/>
          <w:sz w:val="22"/>
          <w:szCs w:val="22"/>
        </w:rPr>
        <w:t>Las coordenadas del pozo WGS84 son:</w:t>
      </w:r>
    </w:p>
    <w:p w:rsidR="003105D1" w:rsidRPr="003105D1" w:rsidRDefault="003105D1" w:rsidP="003105D1">
      <w:pPr>
        <w:pStyle w:val="A1"/>
        <w:numPr>
          <w:ilvl w:val="0"/>
          <w:numId w:val="0"/>
        </w:numPr>
        <w:rPr>
          <w:rFonts w:asciiTheme="minorHAnsi" w:hAnsiTheme="minorHAnsi"/>
          <w:sz w:val="22"/>
          <w:szCs w:val="22"/>
          <w:u w:val="none"/>
        </w:rPr>
      </w:pPr>
      <w:r w:rsidRPr="003105D1">
        <w:rPr>
          <w:rFonts w:asciiTheme="minorHAnsi" w:hAnsiTheme="minorHAnsi" w:cs="Calibri"/>
          <w:sz w:val="22"/>
          <w:szCs w:val="22"/>
          <w:u w:val="none"/>
        </w:rPr>
        <w:t>X: 376001</w:t>
      </w:r>
      <w:r w:rsidRPr="003105D1">
        <w:rPr>
          <w:rFonts w:asciiTheme="minorHAnsi" w:hAnsiTheme="minorHAnsi" w:cs="Calibri"/>
          <w:sz w:val="22"/>
          <w:szCs w:val="22"/>
          <w:u w:val="none"/>
        </w:rPr>
        <w:tab/>
      </w:r>
      <w:r w:rsidRPr="003105D1">
        <w:rPr>
          <w:rFonts w:asciiTheme="minorHAnsi" w:hAnsiTheme="minorHAnsi" w:cs="Calibri"/>
          <w:sz w:val="22"/>
          <w:szCs w:val="22"/>
          <w:u w:val="none"/>
        </w:rPr>
        <w:tab/>
        <w:t>Y: 7628800</w:t>
      </w:r>
      <w:r w:rsidRPr="003105D1">
        <w:rPr>
          <w:rFonts w:asciiTheme="minorHAnsi" w:hAnsiTheme="minorHAnsi" w:cs="Calibri"/>
          <w:sz w:val="22"/>
          <w:szCs w:val="22"/>
          <w:u w:val="none"/>
        </w:rPr>
        <w:tab/>
        <w:t>Z: 1356 msnm</w:t>
      </w:r>
    </w:p>
    <w:p w:rsidR="003105D1" w:rsidRPr="003105D1" w:rsidRDefault="003105D1" w:rsidP="00F87192">
      <w:pPr>
        <w:pStyle w:val="A2"/>
        <w:numPr>
          <w:ilvl w:val="1"/>
          <w:numId w:val="66"/>
        </w:numPr>
        <w:rPr>
          <w:rFonts w:asciiTheme="minorHAnsi" w:hAnsiTheme="minorHAnsi"/>
          <w:sz w:val="22"/>
          <w:szCs w:val="22"/>
        </w:rPr>
      </w:pPr>
      <w:r w:rsidRPr="003105D1">
        <w:rPr>
          <w:rFonts w:asciiTheme="minorHAnsi" w:hAnsiTheme="minorHAnsi"/>
          <w:sz w:val="22"/>
          <w:szCs w:val="22"/>
        </w:rPr>
        <w:t>LUBRICANTES Y COMBUSTIBLES.</w:t>
      </w:r>
    </w:p>
    <w:p w:rsidR="003105D1" w:rsidRPr="003105D1" w:rsidRDefault="003105D1" w:rsidP="003105D1">
      <w:pPr>
        <w:spacing w:before="240" w:line="360" w:lineRule="auto"/>
        <w:jc w:val="both"/>
        <w:rPr>
          <w:rFonts w:asciiTheme="minorHAnsi" w:hAnsiTheme="minorHAnsi" w:cs="Arial"/>
          <w:bCs/>
          <w:sz w:val="22"/>
          <w:szCs w:val="22"/>
        </w:rPr>
      </w:pPr>
      <w:r w:rsidRPr="003105D1">
        <w:rPr>
          <w:rFonts w:asciiTheme="minorHAnsi" w:hAnsiTheme="minorHAnsi" w:cs="Arial"/>
          <w:bCs/>
          <w:sz w:val="22"/>
          <w:szCs w:val="22"/>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3105D1" w:rsidRPr="003105D1" w:rsidRDefault="003105D1" w:rsidP="00F87192">
      <w:pPr>
        <w:pStyle w:val="A2"/>
        <w:numPr>
          <w:ilvl w:val="1"/>
          <w:numId w:val="66"/>
        </w:numPr>
        <w:spacing w:after="0"/>
        <w:rPr>
          <w:rFonts w:asciiTheme="minorHAnsi" w:hAnsiTheme="minorHAnsi"/>
          <w:sz w:val="22"/>
          <w:szCs w:val="22"/>
        </w:rPr>
      </w:pPr>
      <w:r w:rsidRPr="003105D1">
        <w:rPr>
          <w:rFonts w:asciiTheme="minorHAnsi" w:hAnsiTheme="minorHAnsi"/>
          <w:sz w:val="22"/>
          <w:szCs w:val="22"/>
        </w:rPr>
        <w:t>PROVISIÓN DE HERRAMIENTAS.</w:t>
      </w:r>
    </w:p>
    <w:p w:rsidR="003105D1" w:rsidRPr="003105D1" w:rsidRDefault="003105D1" w:rsidP="003105D1">
      <w:pPr>
        <w:pStyle w:val="aa"/>
        <w:spacing w:before="0" w:after="240"/>
        <w:ind w:left="0" w:right="51"/>
        <w:jc w:val="both"/>
        <w:rPr>
          <w:rFonts w:asciiTheme="minorHAnsi" w:hAnsiTheme="minorHAnsi"/>
        </w:rPr>
      </w:pPr>
      <w:r w:rsidRPr="003105D1">
        <w:rPr>
          <w:rFonts w:asciiTheme="minorHAnsi" w:hAnsiTheme="minorHAnsi"/>
        </w:rPr>
        <w:t>El Contratista deberá detallar en un listado de precios unitarios adicionales las herramientas, materiales y personal que a solicitud de YPFB podrán ser requeridos durante la prestación del servicio, el mismo no será evaluable.</w:t>
      </w:r>
    </w:p>
    <w:p w:rsidR="003105D1" w:rsidRPr="003105D1" w:rsidRDefault="003105D1" w:rsidP="00F87192">
      <w:pPr>
        <w:pStyle w:val="A2"/>
        <w:numPr>
          <w:ilvl w:val="1"/>
          <w:numId w:val="66"/>
        </w:numPr>
        <w:spacing w:after="0"/>
        <w:rPr>
          <w:rFonts w:asciiTheme="minorHAnsi" w:hAnsiTheme="minorHAnsi"/>
          <w:sz w:val="22"/>
          <w:szCs w:val="22"/>
        </w:rPr>
      </w:pPr>
      <w:r w:rsidRPr="003105D1">
        <w:rPr>
          <w:rFonts w:asciiTheme="minorHAnsi" w:hAnsiTheme="minorHAnsi"/>
          <w:sz w:val="22"/>
          <w:szCs w:val="22"/>
        </w:rPr>
        <w:t>MANTENIMIENTO Y/O REPARACIONES.</w:t>
      </w:r>
    </w:p>
    <w:p w:rsidR="003105D1" w:rsidRPr="003105D1" w:rsidRDefault="003105D1" w:rsidP="003105D1">
      <w:pPr>
        <w:pStyle w:val="Prrafodelista"/>
        <w:spacing w:before="240" w:after="120" w:line="360" w:lineRule="auto"/>
        <w:ind w:left="0"/>
        <w:jc w:val="both"/>
        <w:rPr>
          <w:rFonts w:asciiTheme="minorHAnsi" w:hAnsiTheme="minorHAnsi" w:cs="Arial"/>
          <w:bCs/>
          <w:sz w:val="22"/>
          <w:szCs w:val="22"/>
        </w:rPr>
      </w:pPr>
      <w:r w:rsidRPr="003105D1">
        <w:rPr>
          <w:rFonts w:asciiTheme="minorHAnsi" w:hAnsiTheme="minorHAnsi" w:cs="Arial"/>
          <w:bCs/>
          <w:sz w:val="22"/>
          <w:szCs w:val="22"/>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3105D1" w:rsidRPr="003105D1" w:rsidRDefault="003105D1" w:rsidP="003105D1">
      <w:pPr>
        <w:pStyle w:val="Prrafodelista"/>
        <w:spacing w:before="240" w:after="120" w:line="360" w:lineRule="auto"/>
        <w:ind w:left="0"/>
        <w:jc w:val="both"/>
        <w:rPr>
          <w:rFonts w:asciiTheme="minorHAnsi" w:hAnsiTheme="minorHAnsi" w:cs="Arial"/>
          <w:bCs/>
          <w:sz w:val="22"/>
          <w:szCs w:val="22"/>
        </w:rPr>
      </w:pPr>
      <w:r w:rsidRPr="003105D1">
        <w:rPr>
          <w:rFonts w:asciiTheme="minorHAnsi" w:hAnsiTheme="minorHAnsi" w:cs="Arial"/>
          <w:bCs/>
          <w:sz w:val="22"/>
          <w:szCs w:val="22"/>
        </w:rPr>
        <w:t>El Contratista, deberá tener la capacidad de reposición de equipos en 48 horas como máximo.</w:t>
      </w:r>
    </w:p>
    <w:p w:rsidR="003105D1" w:rsidRPr="003105D1" w:rsidRDefault="003105D1" w:rsidP="00F87192">
      <w:pPr>
        <w:pStyle w:val="A2"/>
        <w:numPr>
          <w:ilvl w:val="1"/>
          <w:numId w:val="66"/>
        </w:numPr>
        <w:spacing w:after="0"/>
        <w:rPr>
          <w:rFonts w:asciiTheme="minorHAnsi" w:hAnsiTheme="minorHAnsi"/>
          <w:sz w:val="22"/>
          <w:szCs w:val="22"/>
        </w:rPr>
      </w:pPr>
      <w:r w:rsidRPr="003105D1">
        <w:rPr>
          <w:rFonts w:asciiTheme="minorHAnsi" w:hAnsiTheme="minorHAnsi"/>
          <w:sz w:val="22"/>
          <w:szCs w:val="22"/>
        </w:rPr>
        <w:t>ALOJAMIENTO Y CATERING.</w:t>
      </w:r>
    </w:p>
    <w:p w:rsidR="003105D1" w:rsidRPr="003105D1" w:rsidRDefault="003105D1" w:rsidP="003105D1">
      <w:pPr>
        <w:pStyle w:val="Prrafodelista"/>
        <w:spacing w:before="240" w:after="120" w:line="360" w:lineRule="auto"/>
        <w:ind w:left="0"/>
        <w:jc w:val="both"/>
        <w:rPr>
          <w:rFonts w:asciiTheme="minorHAnsi" w:hAnsiTheme="minorHAnsi" w:cs="Arial"/>
          <w:bCs/>
          <w:sz w:val="22"/>
          <w:szCs w:val="22"/>
        </w:rPr>
      </w:pPr>
      <w:r w:rsidRPr="003105D1">
        <w:rPr>
          <w:rFonts w:asciiTheme="minorHAnsi" w:hAnsiTheme="minorHAnsi" w:cs="Arial"/>
          <w:bCs/>
          <w:sz w:val="22"/>
          <w:szCs w:val="22"/>
        </w:rPr>
        <w:t>El Catering y Alojamiento durante la ejecución del Servicio será provisto por el Contratista.</w:t>
      </w:r>
    </w:p>
    <w:p w:rsidR="003105D1" w:rsidRPr="003105D1" w:rsidRDefault="003105D1" w:rsidP="00F87192">
      <w:pPr>
        <w:pStyle w:val="A2"/>
        <w:numPr>
          <w:ilvl w:val="1"/>
          <w:numId w:val="66"/>
        </w:numPr>
        <w:spacing w:after="0"/>
        <w:rPr>
          <w:rFonts w:asciiTheme="minorHAnsi" w:hAnsiTheme="minorHAnsi"/>
          <w:sz w:val="22"/>
          <w:szCs w:val="22"/>
        </w:rPr>
      </w:pPr>
      <w:r w:rsidRPr="003105D1">
        <w:rPr>
          <w:rFonts w:asciiTheme="minorHAnsi" w:hAnsiTheme="minorHAnsi"/>
          <w:sz w:val="22"/>
          <w:szCs w:val="22"/>
        </w:rPr>
        <w:lastRenderedPageBreak/>
        <w:t>FISCAL DE SERVICIO.</w:t>
      </w:r>
    </w:p>
    <w:p w:rsidR="003105D1" w:rsidRPr="003105D1" w:rsidRDefault="003105D1" w:rsidP="003105D1">
      <w:pPr>
        <w:pStyle w:val="Prrafodelista"/>
        <w:spacing w:before="240" w:after="120" w:line="360" w:lineRule="auto"/>
        <w:ind w:left="0"/>
        <w:jc w:val="both"/>
        <w:rPr>
          <w:rFonts w:asciiTheme="minorHAnsi" w:hAnsiTheme="minorHAnsi" w:cs="Arial"/>
          <w:bCs/>
          <w:sz w:val="22"/>
          <w:szCs w:val="22"/>
        </w:rPr>
      </w:pPr>
      <w:r w:rsidRPr="003105D1">
        <w:rPr>
          <w:rFonts w:asciiTheme="minorHAnsi" w:hAnsiTheme="minorHAnsi" w:cs="Arial"/>
          <w:bCs/>
          <w:sz w:val="22"/>
          <w:szCs w:val="22"/>
        </w:rPr>
        <w:t>Yacimientos Petrolíferos Fiscales Bolivianos designará un funcionario, que ejercerá las funciones de Fiscal del Servicio y tendrá las siguientes responsabilidades:</w:t>
      </w:r>
    </w:p>
    <w:p w:rsidR="003105D1" w:rsidRPr="003105D1" w:rsidRDefault="003105D1" w:rsidP="003105D1">
      <w:pPr>
        <w:pStyle w:val="Prrafodelista"/>
        <w:spacing w:before="240" w:after="120" w:line="360" w:lineRule="auto"/>
        <w:jc w:val="both"/>
        <w:rPr>
          <w:rFonts w:asciiTheme="minorHAnsi" w:hAnsiTheme="minorHAnsi" w:cs="Arial"/>
          <w:bCs/>
          <w:sz w:val="22"/>
          <w:szCs w:val="22"/>
        </w:rPr>
      </w:pPr>
      <w:r w:rsidRPr="003105D1">
        <w:rPr>
          <w:rFonts w:asciiTheme="minorHAnsi" w:hAnsiTheme="minorHAnsi" w:cs="Arial"/>
          <w:bCs/>
          <w:sz w:val="22"/>
          <w:szCs w:val="22"/>
        </w:rPr>
        <w:t>-Coordinar todas las actividades inherentes al servicio detalladas en las especificaciones técnicas.</w:t>
      </w:r>
    </w:p>
    <w:p w:rsidR="003105D1" w:rsidRPr="003105D1" w:rsidRDefault="003105D1" w:rsidP="003105D1">
      <w:pPr>
        <w:pStyle w:val="Prrafodelista"/>
        <w:spacing w:before="240" w:after="120" w:line="360" w:lineRule="auto"/>
        <w:jc w:val="both"/>
        <w:rPr>
          <w:rFonts w:asciiTheme="minorHAnsi" w:hAnsiTheme="minorHAnsi" w:cs="Arial"/>
          <w:bCs/>
          <w:sz w:val="22"/>
          <w:szCs w:val="22"/>
        </w:rPr>
      </w:pPr>
      <w:r w:rsidRPr="003105D1">
        <w:rPr>
          <w:rFonts w:asciiTheme="minorHAnsi" w:hAnsiTheme="minorHAnsi" w:cs="Arial"/>
          <w:bCs/>
          <w:sz w:val="22"/>
          <w:szCs w:val="22"/>
        </w:rPr>
        <w:t>-Verificar el cumplimiento de los trabajos, para la emisión del informe de conformidad para procesar el pago.</w:t>
      </w:r>
    </w:p>
    <w:p w:rsidR="003105D1" w:rsidRPr="003105D1" w:rsidRDefault="003105D1" w:rsidP="003105D1">
      <w:pPr>
        <w:pStyle w:val="Prrafodelista"/>
        <w:spacing w:before="240" w:after="120" w:line="360" w:lineRule="auto"/>
        <w:jc w:val="both"/>
        <w:rPr>
          <w:rFonts w:asciiTheme="minorHAnsi" w:hAnsiTheme="minorHAnsi" w:cs="Arial"/>
          <w:bCs/>
          <w:sz w:val="22"/>
          <w:szCs w:val="22"/>
        </w:rPr>
      </w:pPr>
      <w:r w:rsidRPr="003105D1">
        <w:rPr>
          <w:rFonts w:asciiTheme="minorHAnsi" w:hAnsiTheme="minorHAnsi" w:cs="Arial"/>
          <w:bCs/>
          <w:sz w:val="22"/>
          <w:szCs w:val="22"/>
        </w:rPr>
        <w:t>-Verificar que el personal cuente con todo el equipamiento mínimo requerido y propuesto.</w:t>
      </w:r>
    </w:p>
    <w:p w:rsidR="003105D1" w:rsidRPr="003105D1" w:rsidRDefault="003105D1" w:rsidP="003105D1">
      <w:pPr>
        <w:pStyle w:val="Prrafodelista"/>
        <w:spacing w:before="240" w:after="120" w:line="360" w:lineRule="auto"/>
        <w:jc w:val="both"/>
        <w:rPr>
          <w:rFonts w:asciiTheme="minorHAnsi" w:hAnsiTheme="minorHAnsi" w:cs="Arial"/>
          <w:bCs/>
          <w:sz w:val="22"/>
          <w:szCs w:val="22"/>
        </w:rPr>
      </w:pPr>
      <w:r w:rsidRPr="003105D1">
        <w:rPr>
          <w:rFonts w:asciiTheme="minorHAnsi" w:hAnsiTheme="minorHAnsi" w:cs="Arial"/>
          <w:bCs/>
          <w:sz w:val="22"/>
          <w:szCs w:val="22"/>
        </w:rPr>
        <w:t>-Verificar el cumplimiento de lo establecido en el contrato.</w:t>
      </w:r>
    </w:p>
    <w:p w:rsidR="003105D1" w:rsidRPr="003105D1" w:rsidRDefault="003105D1" w:rsidP="00F87192">
      <w:pPr>
        <w:pStyle w:val="A2"/>
        <w:numPr>
          <w:ilvl w:val="1"/>
          <w:numId w:val="66"/>
        </w:numPr>
        <w:spacing w:after="0"/>
        <w:rPr>
          <w:rFonts w:asciiTheme="minorHAnsi" w:hAnsiTheme="minorHAnsi"/>
          <w:sz w:val="22"/>
          <w:szCs w:val="22"/>
        </w:rPr>
      </w:pPr>
      <w:r w:rsidRPr="003105D1">
        <w:rPr>
          <w:rFonts w:asciiTheme="minorHAnsi" w:hAnsiTheme="minorHAnsi"/>
          <w:sz w:val="22"/>
          <w:szCs w:val="22"/>
        </w:rPr>
        <w:t>INFORMES.</w:t>
      </w:r>
    </w:p>
    <w:p w:rsidR="003105D1" w:rsidRPr="003105D1" w:rsidRDefault="003105D1" w:rsidP="00F87192">
      <w:pPr>
        <w:pStyle w:val="A3"/>
        <w:numPr>
          <w:ilvl w:val="2"/>
          <w:numId w:val="66"/>
        </w:numPr>
        <w:spacing w:after="0"/>
        <w:rPr>
          <w:rFonts w:asciiTheme="minorHAnsi" w:hAnsiTheme="minorHAnsi"/>
          <w:sz w:val="22"/>
          <w:szCs w:val="22"/>
        </w:rPr>
      </w:pPr>
      <w:r w:rsidRPr="003105D1">
        <w:rPr>
          <w:rFonts w:asciiTheme="minorHAnsi" w:hAnsiTheme="minorHAnsi"/>
          <w:sz w:val="22"/>
          <w:szCs w:val="22"/>
        </w:rPr>
        <w:t>INFORME FINAL DEL SERVICIO.</w:t>
      </w:r>
    </w:p>
    <w:p w:rsidR="003105D1" w:rsidRPr="003105D1" w:rsidRDefault="003105D1" w:rsidP="003105D1">
      <w:pPr>
        <w:spacing w:before="240" w:line="360" w:lineRule="auto"/>
        <w:jc w:val="both"/>
        <w:rPr>
          <w:rFonts w:asciiTheme="minorHAnsi" w:hAnsiTheme="minorHAnsi" w:cs="Calibri"/>
          <w:sz w:val="22"/>
          <w:szCs w:val="22"/>
        </w:rPr>
      </w:pPr>
      <w:r w:rsidRPr="003105D1">
        <w:rPr>
          <w:rFonts w:asciiTheme="minorHAnsi" w:hAnsiTheme="minorHAnsi" w:cs="Calibri"/>
          <w:sz w:val="22"/>
          <w:szCs w:val="22"/>
        </w:rPr>
        <w:t>El Contratista entregará a YPFB un informe final a la culminación de todas sus actividades, el cual debe entregarse en un lapso no mayor a quince (15) días calendario, en físico y en digital detallando todas las actividades realizadas durante la ejecución del servicio.</w:t>
      </w:r>
    </w:p>
    <w:p w:rsidR="003105D1" w:rsidRPr="003105D1" w:rsidRDefault="003105D1" w:rsidP="00F87192">
      <w:pPr>
        <w:pStyle w:val="A2"/>
        <w:numPr>
          <w:ilvl w:val="1"/>
          <w:numId w:val="66"/>
        </w:numPr>
        <w:spacing w:after="0"/>
        <w:rPr>
          <w:rFonts w:asciiTheme="minorHAnsi" w:hAnsiTheme="minorHAnsi" w:cs="Verdana"/>
          <w:color w:val="000000"/>
          <w:sz w:val="22"/>
          <w:szCs w:val="22"/>
        </w:rPr>
      </w:pPr>
      <w:r w:rsidRPr="003105D1">
        <w:rPr>
          <w:rFonts w:asciiTheme="minorHAnsi" w:hAnsiTheme="minorHAnsi"/>
          <w:sz w:val="22"/>
          <w:szCs w:val="22"/>
        </w:rPr>
        <w:t>FORMA DE PAGO.</w:t>
      </w:r>
    </w:p>
    <w:p w:rsidR="003105D1" w:rsidRPr="003105D1" w:rsidRDefault="003105D1" w:rsidP="003105D1">
      <w:pPr>
        <w:pStyle w:val="Prrafodelista"/>
        <w:spacing w:before="240" w:after="120" w:line="360" w:lineRule="auto"/>
        <w:ind w:left="0"/>
        <w:jc w:val="both"/>
        <w:rPr>
          <w:rFonts w:asciiTheme="minorHAnsi" w:hAnsiTheme="minorHAnsi" w:cs="Arial"/>
          <w:bCs/>
          <w:sz w:val="22"/>
          <w:szCs w:val="22"/>
        </w:rPr>
      </w:pPr>
      <w:r w:rsidRPr="003105D1">
        <w:rPr>
          <w:rFonts w:asciiTheme="minorHAnsi" w:hAnsiTheme="minorHAnsi" w:cs="Arial"/>
          <w:bCs/>
          <w:sz w:val="22"/>
          <w:szCs w:val="22"/>
        </w:rPr>
        <w:t>El pago y la facturación se efectuarán posterior a la ejecución del servicio prestado, de acuerdo a los precios unitarios de su propuesta económica y los documentos de respaldo aprobados por el Fiscal de Servicio en Ciudad.</w:t>
      </w:r>
    </w:p>
    <w:p w:rsidR="003105D1" w:rsidRPr="003105D1" w:rsidRDefault="003105D1" w:rsidP="003105D1">
      <w:pPr>
        <w:pStyle w:val="Prrafodelista"/>
        <w:spacing w:before="240" w:after="120" w:line="360" w:lineRule="auto"/>
        <w:ind w:left="0"/>
        <w:jc w:val="both"/>
        <w:rPr>
          <w:rFonts w:asciiTheme="minorHAnsi" w:hAnsiTheme="minorHAnsi" w:cs="Arial"/>
          <w:bCs/>
          <w:sz w:val="22"/>
          <w:szCs w:val="22"/>
        </w:rPr>
      </w:pPr>
      <w:r w:rsidRPr="003105D1">
        <w:rPr>
          <w:rFonts w:asciiTheme="minorHAnsi" w:hAnsiTheme="minorHAnsi" w:cs="Arial"/>
          <w:bCs/>
          <w:sz w:val="22"/>
          <w:szCs w:val="22"/>
        </w:rPr>
        <w:t>Los requisitos para el pago son los siguientes:</w:t>
      </w:r>
    </w:p>
    <w:p w:rsidR="003105D1" w:rsidRPr="003105D1" w:rsidRDefault="003105D1" w:rsidP="00F87192">
      <w:pPr>
        <w:pStyle w:val="Prrafodelista"/>
        <w:numPr>
          <w:ilvl w:val="0"/>
          <w:numId w:val="64"/>
        </w:numPr>
        <w:spacing w:before="240" w:after="120" w:line="360" w:lineRule="auto"/>
        <w:jc w:val="both"/>
        <w:rPr>
          <w:rFonts w:asciiTheme="minorHAnsi" w:hAnsiTheme="minorHAnsi" w:cs="Arial"/>
          <w:bCs/>
          <w:sz w:val="22"/>
          <w:szCs w:val="22"/>
        </w:rPr>
      </w:pPr>
      <w:r w:rsidRPr="003105D1">
        <w:rPr>
          <w:rFonts w:asciiTheme="minorHAnsi" w:hAnsiTheme="minorHAnsi" w:cs="Arial"/>
          <w:bCs/>
          <w:sz w:val="22"/>
          <w:szCs w:val="22"/>
        </w:rPr>
        <w:t>Carta de solicitud de pago.</w:t>
      </w:r>
    </w:p>
    <w:p w:rsidR="003105D1" w:rsidRPr="003105D1" w:rsidRDefault="003105D1" w:rsidP="00F87192">
      <w:pPr>
        <w:pStyle w:val="Prrafodelista"/>
        <w:numPr>
          <w:ilvl w:val="0"/>
          <w:numId w:val="64"/>
        </w:numPr>
        <w:spacing w:before="240" w:after="120" w:line="360" w:lineRule="auto"/>
        <w:jc w:val="both"/>
        <w:rPr>
          <w:rFonts w:asciiTheme="minorHAnsi" w:hAnsiTheme="minorHAnsi" w:cs="Arial"/>
          <w:bCs/>
          <w:sz w:val="22"/>
          <w:szCs w:val="22"/>
        </w:rPr>
      </w:pPr>
      <w:r w:rsidRPr="003105D1">
        <w:rPr>
          <w:rFonts w:asciiTheme="minorHAnsi" w:hAnsiTheme="minorHAnsi" w:cs="Arial"/>
          <w:bCs/>
          <w:sz w:val="22"/>
          <w:szCs w:val="22"/>
        </w:rPr>
        <w:t>Factura Original debidamente registrada en Impuestos Nacionales. Consignado el Número de Identificación Tributaria (NIT) 1020269020.</w:t>
      </w:r>
    </w:p>
    <w:p w:rsidR="003105D1" w:rsidRPr="003105D1" w:rsidRDefault="003105D1" w:rsidP="00F87192">
      <w:pPr>
        <w:pStyle w:val="Prrafodelista"/>
        <w:numPr>
          <w:ilvl w:val="0"/>
          <w:numId w:val="64"/>
        </w:numPr>
        <w:spacing w:before="240" w:after="120" w:line="360" w:lineRule="auto"/>
        <w:jc w:val="both"/>
        <w:rPr>
          <w:rFonts w:asciiTheme="minorHAnsi" w:hAnsiTheme="minorHAnsi" w:cs="Arial"/>
          <w:bCs/>
          <w:sz w:val="22"/>
          <w:szCs w:val="22"/>
        </w:rPr>
      </w:pPr>
      <w:r w:rsidRPr="003105D1">
        <w:rPr>
          <w:rFonts w:asciiTheme="minorHAnsi" w:hAnsiTheme="minorHAnsi" w:cs="Arial"/>
          <w:bCs/>
          <w:sz w:val="22"/>
          <w:szCs w:val="22"/>
        </w:rPr>
        <w:t>Copia simple de  Registro SIGEP. </w:t>
      </w:r>
    </w:p>
    <w:p w:rsidR="003105D1" w:rsidRPr="003105D1" w:rsidRDefault="003105D1" w:rsidP="00F87192">
      <w:pPr>
        <w:pStyle w:val="Prrafodelista"/>
        <w:numPr>
          <w:ilvl w:val="0"/>
          <w:numId w:val="64"/>
        </w:numPr>
        <w:spacing w:before="240" w:after="120" w:line="360" w:lineRule="auto"/>
        <w:jc w:val="both"/>
        <w:rPr>
          <w:rFonts w:asciiTheme="minorHAnsi" w:hAnsiTheme="minorHAnsi" w:cs="Arial"/>
          <w:bCs/>
          <w:sz w:val="22"/>
          <w:szCs w:val="22"/>
        </w:rPr>
      </w:pPr>
      <w:r w:rsidRPr="003105D1">
        <w:rPr>
          <w:rFonts w:asciiTheme="minorHAnsi" w:hAnsiTheme="minorHAnsi" w:cs="Arial"/>
          <w:bCs/>
          <w:sz w:val="22"/>
          <w:szCs w:val="22"/>
        </w:rPr>
        <w:lastRenderedPageBreak/>
        <w:t>Copia del documento del Representante Legal (Cédula de Identidad).</w:t>
      </w:r>
    </w:p>
    <w:p w:rsidR="003105D1" w:rsidRPr="003105D1" w:rsidRDefault="003105D1" w:rsidP="00F87192">
      <w:pPr>
        <w:pStyle w:val="Prrafodelista"/>
        <w:numPr>
          <w:ilvl w:val="0"/>
          <w:numId w:val="64"/>
        </w:numPr>
        <w:spacing w:before="240" w:after="120" w:line="360" w:lineRule="auto"/>
        <w:jc w:val="both"/>
        <w:rPr>
          <w:rFonts w:asciiTheme="minorHAnsi" w:hAnsiTheme="minorHAnsi" w:cs="Arial"/>
          <w:bCs/>
          <w:sz w:val="22"/>
          <w:szCs w:val="22"/>
        </w:rPr>
      </w:pPr>
      <w:r w:rsidRPr="003105D1">
        <w:rPr>
          <w:rFonts w:asciiTheme="minorHAnsi" w:hAnsiTheme="minorHAnsi" w:cs="Arial"/>
          <w:bCs/>
          <w:sz w:val="22"/>
          <w:szCs w:val="22"/>
        </w:rPr>
        <w:t>Copia simple de Contrato.</w:t>
      </w:r>
    </w:p>
    <w:p w:rsidR="003105D1" w:rsidRPr="003105D1" w:rsidRDefault="003105D1" w:rsidP="00F87192">
      <w:pPr>
        <w:pStyle w:val="Prrafodelista"/>
        <w:numPr>
          <w:ilvl w:val="0"/>
          <w:numId w:val="64"/>
        </w:numPr>
        <w:spacing w:before="240" w:after="120" w:line="360" w:lineRule="auto"/>
        <w:jc w:val="both"/>
        <w:rPr>
          <w:rFonts w:asciiTheme="minorHAnsi" w:hAnsiTheme="minorHAnsi" w:cs="Arial"/>
          <w:bCs/>
          <w:sz w:val="22"/>
          <w:szCs w:val="22"/>
        </w:rPr>
      </w:pPr>
      <w:r w:rsidRPr="003105D1">
        <w:rPr>
          <w:rFonts w:asciiTheme="minorHAnsi" w:hAnsiTheme="minorHAnsi" w:cs="Arial"/>
          <w:bCs/>
          <w:sz w:val="22"/>
          <w:szCs w:val="22"/>
        </w:rPr>
        <w:t>Copia del NIT.</w:t>
      </w:r>
    </w:p>
    <w:p w:rsidR="003105D1" w:rsidRPr="003105D1" w:rsidRDefault="003105D1" w:rsidP="00F87192">
      <w:pPr>
        <w:pStyle w:val="Prrafodelista"/>
        <w:numPr>
          <w:ilvl w:val="0"/>
          <w:numId w:val="64"/>
        </w:numPr>
        <w:spacing w:before="240" w:after="120" w:line="360" w:lineRule="auto"/>
        <w:jc w:val="both"/>
        <w:rPr>
          <w:rFonts w:asciiTheme="minorHAnsi" w:hAnsiTheme="minorHAnsi" w:cs="Arial"/>
          <w:bCs/>
          <w:sz w:val="22"/>
          <w:szCs w:val="22"/>
        </w:rPr>
      </w:pPr>
      <w:r w:rsidRPr="003105D1">
        <w:rPr>
          <w:rFonts w:asciiTheme="minorHAnsi" w:hAnsiTheme="minorHAnsi" w:cs="Arial"/>
          <w:bCs/>
          <w:sz w:val="22"/>
          <w:szCs w:val="22"/>
        </w:rPr>
        <w:t>Informe Final del Servicio.</w:t>
      </w:r>
    </w:p>
    <w:p w:rsidR="003105D1" w:rsidRPr="003105D1" w:rsidRDefault="003105D1" w:rsidP="00F87192">
      <w:pPr>
        <w:pStyle w:val="A2"/>
        <w:numPr>
          <w:ilvl w:val="1"/>
          <w:numId w:val="66"/>
        </w:numPr>
        <w:spacing w:after="0"/>
        <w:rPr>
          <w:rFonts w:asciiTheme="minorHAnsi" w:hAnsiTheme="minorHAnsi"/>
          <w:sz w:val="22"/>
          <w:szCs w:val="22"/>
        </w:rPr>
      </w:pPr>
      <w:r w:rsidRPr="003105D1">
        <w:rPr>
          <w:rFonts w:asciiTheme="minorHAnsi" w:hAnsiTheme="minorHAnsi"/>
          <w:sz w:val="22"/>
          <w:szCs w:val="22"/>
        </w:rPr>
        <w:t>MULTAS Y PENALIDADES.</w:t>
      </w:r>
    </w:p>
    <w:p w:rsidR="003105D1" w:rsidRPr="003105D1" w:rsidRDefault="003105D1" w:rsidP="003105D1">
      <w:pPr>
        <w:pStyle w:val="Prrafodelista"/>
        <w:spacing w:before="240" w:after="120" w:line="360" w:lineRule="auto"/>
        <w:ind w:left="0"/>
        <w:jc w:val="both"/>
        <w:rPr>
          <w:rFonts w:asciiTheme="minorHAnsi" w:hAnsiTheme="minorHAnsi" w:cs="Arial"/>
          <w:bCs/>
          <w:sz w:val="22"/>
          <w:szCs w:val="22"/>
        </w:rPr>
      </w:pPr>
      <w:r w:rsidRPr="003105D1">
        <w:rPr>
          <w:rFonts w:asciiTheme="minorHAnsi" w:hAnsiTheme="minorHAnsi" w:cs="Arial"/>
          <w:bCs/>
          <w:sz w:val="22"/>
          <w:szCs w:val="22"/>
        </w:rPr>
        <w:t xml:space="preserve">El </w:t>
      </w:r>
      <w:r w:rsidRPr="003105D1">
        <w:rPr>
          <w:rFonts w:asciiTheme="minorHAnsi" w:hAnsiTheme="minorHAnsi" w:cs="Arial"/>
          <w:b/>
          <w:bCs/>
          <w:sz w:val="22"/>
          <w:szCs w:val="22"/>
        </w:rPr>
        <w:t>Contratista</w:t>
      </w:r>
      <w:r w:rsidRPr="003105D1">
        <w:rPr>
          <w:rFonts w:asciiTheme="minorHAnsi" w:hAnsiTheme="minorHAnsi" w:cs="Arial"/>
          <w:bCs/>
          <w:sz w:val="22"/>
          <w:szCs w:val="22"/>
        </w:rPr>
        <w:t xml:space="preserve">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3105D1" w:rsidRPr="003105D1" w:rsidRDefault="003105D1" w:rsidP="00F87192">
      <w:pPr>
        <w:pStyle w:val="Sangradetextonormal"/>
        <w:numPr>
          <w:ilvl w:val="1"/>
          <w:numId w:val="62"/>
        </w:numPr>
        <w:spacing w:before="240" w:line="360" w:lineRule="auto"/>
        <w:ind w:left="426" w:hanging="338"/>
        <w:contextualSpacing/>
        <w:jc w:val="both"/>
        <w:rPr>
          <w:rFonts w:asciiTheme="minorHAnsi" w:hAnsiTheme="minorHAnsi" w:cs="Arial"/>
          <w:bCs/>
          <w:sz w:val="22"/>
          <w:szCs w:val="22"/>
        </w:rPr>
      </w:pPr>
      <w:r w:rsidRPr="003105D1">
        <w:rPr>
          <w:rFonts w:asciiTheme="minorHAnsi" w:hAnsiTheme="minorHAnsi" w:cs="Arial"/>
          <w:bCs/>
          <w:sz w:val="22"/>
          <w:szCs w:val="22"/>
        </w:rPr>
        <w:t xml:space="preserve">El retraso del </w:t>
      </w:r>
      <w:r w:rsidRPr="003105D1">
        <w:rPr>
          <w:rFonts w:asciiTheme="minorHAnsi" w:hAnsiTheme="minorHAnsi" w:cs="Arial"/>
          <w:b/>
          <w:bCs/>
          <w:sz w:val="22"/>
          <w:szCs w:val="22"/>
        </w:rPr>
        <w:t>Contratista</w:t>
      </w:r>
      <w:r w:rsidRPr="003105D1">
        <w:rPr>
          <w:rFonts w:asciiTheme="minorHAnsi" w:hAnsiTheme="minorHAnsi" w:cs="Arial"/>
          <w:bCs/>
          <w:sz w:val="22"/>
          <w:szCs w:val="22"/>
        </w:rPr>
        <w:t xml:space="preserve"> en el cumplimiento del plazo de movilización (máximo 3 días calendario), dará lugar a aplicar una multa del 1% del valor máximo de contratación, por cada día de retraso.</w:t>
      </w:r>
    </w:p>
    <w:p w:rsidR="003105D1" w:rsidRPr="003105D1" w:rsidRDefault="003105D1" w:rsidP="00F87192">
      <w:pPr>
        <w:pStyle w:val="Sangradetextonormal"/>
        <w:numPr>
          <w:ilvl w:val="1"/>
          <w:numId w:val="62"/>
        </w:numPr>
        <w:spacing w:before="240" w:line="360" w:lineRule="auto"/>
        <w:ind w:left="426" w:hanging="338"/>
        <w:contextualSpacing/>
        <w:jc w:val="both"/>
        <w:rPr>
          <w:rFonts w:asciiTheme="minorHAnsi" w:hAnsiTheme="minorHAnsi" w:cs="Arial"/>
          <w:bCs/>
          <w:sz w:val="22"/>
          <w:szCs w:val="22"/>
        </w:rPr>
      </w:pPr>
      <w:r w:rsidRPr="003105D1">
        <w:rPr>
          <w:rFonts w:asciiTheme="minorHAnsi" w:hAnsiTheme="minorHAnsi" w:cs="Arial"/>
          <w:bCs/>
          <w:sz w:val="22"/>
          <w:szCs w:val="22"/>
        </w:rPr>
        <w:t xml:space="preserve">En caso de retraso en la ejecución del servicio por falla parcial o completa en alguno de los equipos u otra causa atribuible al </w:t>
      </w:r>
      <w:r w:rsidRPr="003105D1">
        <w:rPr>
          <w:rFonts w:asciiTheme="minorHAnsi" w:hAnsiTheme="minorHAnsi" w:cs="Arial"/>
          <w:b/>
          <w:bCs/>
          <w:sz w:val="22"/>
          <w:szCs w:val="22"/>
        </w:rPr>
        <w:t>Contratista</w:t>
      </w:r>
      <w:r w:rsidRPr="003105D1">
        <w:rPr>
          <w:rFonts w:asciiTheme="minorHAnsi" w:hAnsiTheme="minorHAnsi" w:cs="Arial"/>
          <w:bCs/>
          <w:sz w:val="22"/>
          <w:szCs w:val="22"/>
        </w:rPr>
        <w:t>, se aplicará una multa del 1% del valor máximo de contratación por cada día de retraso.</w:t>
      </w:r>
    </w:p>
    <w:p w:rsidR="003105D1" w:rsidRPr="003105D1" w:rsidRDefault="003105D1" w:rsidP="003105D1">
      <w:pPr>
        <w:pStyle w:val="Prrafodelista"/>
        <w:spacing w:before="240" w:after="120" w:line="360" w:lineRule="auto"/>
        <w:ind w:left="0"/>
        <w:jc w:val="both"/>
        <w:rPr>
          <w:rFonts w:asciiTheme="minorHAnsi" w:hAnsiTheme="minorHAnsi" w:cs="Arial"/>
          <w:bCs/>
          <w:sz w:val="22"/>
          <w:szCs w:val="22"/>
        </w:rPr>
      </w:pPr>
      <w:r w:rsidRPr="003105D1">
        <w:rPr>
          <w:rFonts w:asciiTheme="minorHAnsi" w:hAnsiTheme="minorHAnsi" w:cs="Arial"/>
          <w:bCs/>
          <w:sz w:val="22"/>
          <w:szCs w:val="22"/>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3105D1" w:rsidRPr="003105D1" w:rsidRDefault="003105D1" w:rsidP="003105D1">
      <w:pPr>
        <w:pStyle w:val="Prrafodelista"/>
        <w:spacing w:before="240" w:after="120" w:line="360" w:lineRule="auto"/>
        <w:ind w:left="0"/>
        <w:jc w:val="both"/>
        <w:rPr>
          <w:rFonts w:asciiTheme="minorHAnsi" w:hAnsiTheme="minorHAnsi" w:cs="Arial"/>
          <w:bCs/>
          <w:sz w:val="22"/>
          <w:szCs w:val="22"/>
        </w:rPr>
      </w:pPr>
      <w:r w:rsidRPr="003105D1">
        <w:rPr>
          <w:rFonts w:asciiTheme="minorHAnsi" w:hAnsiTheme="minorHAnsi" w:cs="Arial"/>
          <w:bCs/>
          <w:sz w:val="22"/>
          <w:szCs w:val="22"/>
        </w:rPr>
        <w:t>El Contratista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del servicio.</w:t>
      </w:r>
    </w:p>
    <w:p w:rsidR="003105D1" w:rsidRPr="003105D1" w:rsidRDefault="003105D1" w:rsidP="00F87192">
      <w:pPr>
        <w:pStyle w:val="A2"/>
        <w:numPr>
          <w:ilvl w:val="1"/>
          <w:numId w:val="66"/>
        </w:numPr>
        <w:spacing w:after="0"/>
        <w:rPr>
          <w:rFonts w:asciiTheme="minorHAnsi" w:hAnsiTheme="minorHAnsi"/>
          <w:sz w:val="22"/>
          <w:szCs w:val="22"/>
        </w:rPr>
      </w:pPr>
      <w:r w:rsidRPr="003105D1">
        <w:rPr>
          <w:rFonts w:asciiTheme="minorHAnsi" w:hAnsiTheme="minorHAnsi"/>
          <w:sz w:val="22"/>
          <w:szCs w:val="22"/>
        </w:rPr>
        <w:t>FACTURACION.</w:t>
      </w:r>
    </w:p>
    <w:p w:rsidR="003105D1" w:rsidRPr="003105D1" w:rsidRDefault="003105D1" w:rsidP="003105D1">
      <w:pPr>
        <w:spacing w:before="240" w:after="120" w:line="360" w:lineRule="auto"/>
        <w:jc w:val="both"/>
        <w:rPr>
          <w:rFonts w:asciiTheme="minorHAnsi" w:hAnsiTheme="minorHAnsi"/>
          <w:sz w:val="22"/>
          <w:szCs w:val="22"/>
        </w:rPr>
      </w:pPr>
      <w:r w:rsidRPr="003105D1">
        <w:rPr>
          <w:rFonts w:asciiTheme="minorHAnsi" w:hAnsiTheme="minorHAnsi"/>
          <w:sz w:val="22"/>
          <w:szCs w:val="22"/>
        </w:rPr>
        <w:t xml:space="preserve">La factura debe ser emitida de acuerdo a normativa vigente a nombre de Yacimientos Petrolíferos Fiscales Bolivianos consignando el Número de Identificación Tributaria (NIT) 1020269020. </w:t>
      </w:r>
    </w:p>
    <w:p w:rsidR="003105D1" w:rsidRPr="003105D1" w:rsidRDefault="003105D1" w:rsidP="003105D1">
      <w:pPr>
        <w:spacing w:before="240" w:after="120" w:line="360" w:lineRule="auto"/>
        <w:jc w:val="both"/>
        <w:rPr>
          <w:rFonts w:asciiTheme="minorHAnsi" w:hAnsiTheme="minorHAnsi"/>
          <w:sz w:val="22"/>
          <w:szCs w:val="22"/>
        </w:rPr>
      </w:pPr>
      <w:r w:rsidRPr="003105D1">
        <w:rPr>
          <w:rFonts w:asciiTheme="minorHAnsi" w:hAnsiTheme="minorHAnsi"/>
          <w:sz w:val="22"/>
          <w:szCs w:val="22"/>
        </w:rPr>
        <w:lastRenderedPageBreak/>
        <w:t xml:space="preserve">La factura deberá emitirse en el momento que finalice la ejecución o la prestación efectiva del servicio o a momento de percibir el pago total o parcial, lo que ocurra primero, sin deducir las multas ni otros cargos. </w:t>
      </w:r>
    </w:p>
    <w:p w:rsidR="003105D1" w:rsidRPr="003105D1" w:rsidRDefault="003105D1" w:rsidP="003105D1">
      <w:pPr>
        <w:spacing w:before="240" w:after="120" w:line="360" w:lineRule="auto"/>
        <w:jc w:val="both"/>
        <w:rPr>
          <w:rFonts w:asciiTheme="minorHAnsi" w:hAnsiTheme="minorHAnsi"/>
          <w:sz w:val="22"/>
          <w:szCs w:val="22"/>
        </w:rPr>
      </w:pPr>
      <w:r w:rsidRPr="003105D1">
        <w:rPr>
          <w:rFonts w:asciiTheme="minorHAnsi" w:hAnsiTheme="minorHAns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105D1" w:rsidRPr="003105D1" w:rsidRDefault="003105D1" w:rsidP="00F87192">
      <w:pPr>
        <w:pStyle w:val="A2"/>
        <w:numPr>
          <w:ilvl w:val="1"/>
          <w:numId w:val="66"/>
        </w:numPr>
        <w:spacing w:after="0"/>
        <w:rPr>
          <w:rFonts w:asciiTheme="minorHAnsi" w:hAnsiTheme="minorHAnsi"/>
          <w:sz w:val="22"/>
          <w:szCs w:val="22"/>
        </w:rPr>
      </w:pPr>
      <w:r w:rsidRPr="003105D1">
        <w:rPr>
          <w:rFonts w:asciiTheme="minorHAnsi" w:hAnsiTheme="minorHAnsi"/>
          <w:sz w:val="22"/>
          <w:szCs w:val="22"/>
        </w:rPr>
        <w:t>TRIBUTOS.</w:t>
      </w:r>
    </w:p>
    <w:p w:rsidR="003105D1" w:rsidRPr="003105D1" w:rsidRDefault="003105D1" w:rsidP="003105D1">
      <w:pPr>
        <w:pStyle w:val="Prrafodelista"/>
        <w:spacing w:before="240" w:after="120" w:line="360" w:lineRule="auto"/>
        <w:ind w:left="0"/>
        <w:jc w:val="both"/>
        <w:rPr>
          <w:rFonts w:asciiTheme="minorHAnsi" w:hAnsiTheme="minorHAnsi" w:cs="Arial"/>
          <w:bCs/>
          <w:sz w:val="22"/>
          <w:szCs w:val="22"/>
        </w:rPr>
      </w:pPr>
      <w:r w:rsidRPr="003105D1">
        <w:rPr>
          <w:rFonts w:asciiTheme="minorHAnsi" w:hAnsiTheme="minorHAnsi" w:cs="Arial"/>
          <w:bCs/>
          <w:sz w:val="22"/>
          <w:szCs w:val="22"/>
        </w:rPr>
        <w:t>El adjudicado declara que todos los tributos vigentes a la fecha y que puedan originarse directa o indirectamente en aplicación del contrato, son de su responsabilidad, no correspondiendo ningún reclamo posterior.</w:t>
      </w:r>
    </w:p>
    <w:p w:rsidR="003105D1" w:rsidRPr="003105D1" w:rsidRDefault="003105D1" w:rsidP="00F87192">
      <w:pPr>
        <w:pStyle w:val="A2"/>
        <w:numPr>
          <w:ilvl w:val="1"/>
          <w:numId w:val="66"/>
        </w:numPr>
        <w:spacing w:after="0"/>
        <w:rPr>
          <w:rFonts w:asciiTheme="minorHAnsi" w:hAnsiTheme="minorHAnsi"/>
          <w:sz w:val="22"/>
          <w:szCs w:val="22"/>
        </w:rPr>
      </w:pPr>
      <w:r w:rsidRPr="003105D1">
        <w:rPr>
          <w:rFonts w:asciiTheme="minorHAnsi" w:hAnsiTheme="minorHAnsi"/>
          <w:sz w:val="22"/>
          <w:szCs w:val="22"/>
        </w:rPr>
        <w:t>SEGUROS.</w:t>
      </w:r>
    </w:p>
    <w:p w:rsidR="003105D1" w:rsidRPr="003105D1" w:rsidRDefault="003105D1" w:rsidP="003105D1">
      <w:pPr>
        <w:pStyle w:val="Prrafodelista"/>
        <w:spacing w:before="240" w:after="120" w:line="360" w:lineRule="auto"/>
        <w:ind w:left="0"/>
        <w:jc w:val="both"/>
        <w:rPr>
          <w:rFonts w:asciiTheme="minorHAnsi" w:hAnsiTheme="minorHAnsi" w:cs="Arial"/>
          <w:bCs/>
          <w:sz w:val="22"/>
          <w:szCs w:val="22"/>
        </w:rPr>
      </w:pPr>
      <w:r w:rsidRPr="003105D1">
        <w:rPr>
          <w:rFonts w:asciiTheme="minorHAnsi" w:hAnsiTheme="minorHAnsi" w:cs="Arial"/>
          <w:bCs/>
          <w:sz w:val="22"/>
          <w:szCs w:val="22"/>
        </w:rPr>
        <w:t>La empresa de servicio adjudicada deberá presentar y mantener vigente de forma ininterrumpida durante todo el periodo del contrato la Póliza de Seguros especificada a continuación:</w:t>
      </w:r>
    </w:p>
    <w:p w:rsidR="003105D1" w:rsidRPr="003105D1" w:rsidRDefault="003105D1" w:rsidP="00F87192">
      <w:pPr>
        <w:pStyle w:val="A1"/>
        <w:numPr>
          <w:ilvl w:val="0"/>
          <w:numId w:val="63"/>
        </w:numPr>
        <w:spacing w:line="240" w:lineRule="auto"/>
        <w:rPr>
          <w:rFonts w:asciiTheme="minorHAnsi" w:hAnsiTheme="minorHAnsi"/>
          <w:i/>
          <w:iCs/>
          <w:sz w:val="22"/>
          <w:szCs w:val="22"/>
          <w:u w:val="none"/>
        </w:rPr>
      </w:pPr>
      <w:r w:rsidRPr="003105D1">
        <w:rPr>
          <w:rFonts w:asciiTheme="minorHAnsi" w:hAnsiTheme="minorHAnsi"/>
          <w:i/>
          <w:iCs/>
          <w:sz w:val="22"/>
          <w:szCs w:val="22"/>
          <w:u w:val="none"/>
        </w:rPr>
        <w:t>Seguro de Responsabilidad Civil.</w:t>
      </w:r>
    </w:p>
    <w:p w:rsidR="003105D1" w:rsidRPr="003105D1" w:rsidRDefault="003105D1" w:rsidP="003105D1">
      <w:pPr>
        <w:pStyle w:val="A1"/>
        <w:numPr>
          <w:ilvl w:val="0"/>
          <w:numId w:val="0"/>
        </w:numPr>
        <w:spacing w:line="360" w:lineRule="auto"/>
        <w:ind w:left="714" w:hanging="6"/>
        <w:rPr>
          <w:rFonts w:asciiTheme="minorHAnsi" w:hAnsiTheme="minorHAnsi"/>
          <w:b w:val="0"/>
          <w:iCs/>
          <w:sz w:val="22"/>
          <w:szCs w:val="22"/>
          <w:u w:val="none"/>
        </w:rPr>
      </w:pPr>
      <w:r w:rsidRPr="003105D1">
        <w:rPr>
          <w:rFonts w:asciiTheme="minorHAnsi" w:hAnsiTheme="minorHAnsi"/>
          <w:b w:val="0"/>
          <w:iCs/>
          <w:sz w:val="22"/>
          <w:szCs w:val="22"/>
          <w:u w:val="none"/>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3105D1" w:rsidRPr="003105D1" w:rsidRDefault="003105D1" w:rsidP="003105D1">
      <w:pPr>
        <w:pStyle w:val="A1"/>
        <w:numPr>
          <w:ilvl w:val="0"/>
          <w:numId w:val="0"/>
        </w:numPr>
        <w:spacing w:line="360" w:lineRule="auto"/>
        <w:ind w:left="714"/>
        <w:rPr>
          <w:rFonts w:asciiTheme="minorHAnsi" w:hAnsiTheme="minorHAnsi"/>
          <w:b w:val="0"/>
          <w:iCs/>
          <w:sz w:val="22"/>
          <w:szCs w:val="22"/>
          <w:u w:val="none"/>
        </w:rPr>
      </w:pPr>
      <w:r w:rsidRPr="003105D1">
        <w:rPr>
          <w:rFonts w:asciiTheme="minorHAnsi" w:hAnsiTheme="minorHAnsi"/>
          <w:b w:val="0"/>
          <w:iCs/>
          <w:sz w:val="22"/>
          <w:szCs w:val="22"/>
          <w:u w:val="none"/>
        </w:rPr>
        <w:t>El límite de indemnización por evento y/o reclamos deberá ser por un monto no menor a $</w:t>
      </w:r>
      <w:proofErr w:type="spellStart"/>
      <w:r w:rsidRPr="003105D1">
        <w:rPr>
          <w:rFonts w:asciiTheme="minorHAnsi" w:hAnsiTheme="minorHAnsi"/>
          <w:b w:val="0"/>
          <w:iCs/>
          <w:sz w:val="22"/>
          <w:szCs w:val="22"/>
          <w:u w:val="none"/>
        </w:rPr>
        <w:t>us</w:t>
      </w:r>
      <w:proofErr w:type="spellEnd"/>
      <w:r w:rsidRPr="003105D1">
        <w:rPr>
          <w:rFonts w:asciiTheme="minorHAnsi" w:hAnsiTheme="minorHAnsi"/>
          <w:b w:val="0"/>
          <w:iCs/>
          <w:sz w:val="22"/>
          <w:szCs w:val="22"/>
          <w:u w:val="none"/>
        </w:rPr>
        <w:t>. 100.000.-.</w:t>
      </w:r>
    </w:p>
    <w:p w:rsidR="003105D1" w:rsidRPr="003105D1" w:rsidRDefault="003105D1" w:rsidP="00F87192">
      <w:pPr>
        <w:pStyle w:val="A1"/>
        <w:numPr>
          <w:ilvl w:val="0"/>
          <w:numId w:val="63"/>
        </w:numPr>
        <w:spacing w:line="240" w:lineRule="auto"/>
        <w:rPr>
          <w:rFonts w:asciiTheme="minorHAnsi" w:hAnsiTheme="minorHAnsi"/>
          <w:i/>
          <w:iCs/>
          <w:sz w:val="22"/>
          <w:szCs w:val="22"/>
          <w:u w:val="none"/>
        </w:rPr>
      </w:pPr>
      <w:r w:rsidRPr="003105D1">
        <w:rPr>
          <w:rFonts w:asciiTheme="minorHAnsi" w:hAnsiTheme="minorHAnsi"/>
          <w:i/>
          <w:iCs/>
          <w:sz w:val="22"/>
          <w:szCs w:val="22"/>
          <w:u w:val="none"/>
        </w:rPr>
        <w:t>Póliza de Accidentes Personales.</w:t>
      </w:r>
    </w:p>
    <w:p w:rsidR="003105D1" w:rsidRPr="003105D1" w:rsidRDefault="003105D1" w:rsidP="003105D1">
      <w:pPr>
        <w:pStyle w:val="A1"/>
        <w:numPr>
          <w:ilvl w:val="0"/>
          <w:numId w:val="0"/>
        </w:numPr>
        <w:spacing w:line="360" w:lineRule="auto"/>
        <w:ind w:left="714"/>
        <w:rPr>
          <w:rFonts w:asciiTheme="minorHAnsi" w:hAnsiTheme="minorHAnsi"/>
          <w:b w:val="0"/>
          <w:iCs/>
          <w:sz w:val="22"/>
          <w:szCs w:val="22"/>
          <w:u w:val="none"/>
        </w:rPr>
      </w:pPr>
      <w:r w:rsidRPr="003105D1">
        <w:rPr>
          <w:rFonts w:asciiTheme="minorHAnsi" w:hAnsiTheme="minorHAnsi"/>
          <w:b w:val="0"/>
          <w:iCs/>
          <w:sz w:val="22"/>
          <w:szCs w:val="22"/>
          <w:u w:val="none"/>
        </w:rPr>
        <w:lastRenderedPageBreak/>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105D1" w:rsidRPr="003105D1" w:rsidRDefault="003105D1" w:rsidP="00F87192">
      <w:pPr>
        <w:pStyle w:val="A1"/>
        <w:numPr>
          <w:ilvl w:val="0"/>
          <w:numId w:val="63"/>
        </w:numPr>
        <w:spacing w:line="240" w:lineRule="auto"/>
        <w:rPr>
          <w:rFonts w:asciiTheme="minorHAnsi" w:hAnsiTheme="minorHAnsi"/>
          <w:i/>
          <w:iCs/>
          <w:sz w:val="22"/>
          <w:szCs w:val="22"/>
          <w:u w:val="none"/>
        </w:rPr>
      </w:pPr>
      <w:r w:rsidRPr="003105D1">
        <w:rPr>
          <w:rFonts w:asciiTheme="minorHAnsi" w:hAnsiTheme="minorHAnsi"/>
          <w:i/>
          <w:iCs/>
          <w:sz w:val="22"/>
          <w:szCs w:val="22"/>
          <w:u w:val="none"/>
        </w:rPr>
        <w:t>Póliza de Seguro de Vida.</w:t>
      </w:r>
    </w:p>
    <w:p w:rsidR="003105D1" w:rsidRPr="003105D1" w:rsidRDefault="003105D1" w:rsidP="003105D1">
      <w:pPr>
        <w:pStyle w:val="A1"/>
        <w:numPr>
          <w:ilvl w:val="0"/>
          <w:numId w:val="0"/>
        </w:numPr>
        <w:spacing w:line="360" w:lineRule="auto"/>
        <w:ind w:left="714"/>
        <w:rPr>
          <w:rFonts w:asciiTheme="minorHAnsi" w:hAnsiTheme="minorHAnsi"/>
          <w:b w:val="0"/>
          <w:iCs/>
          <w:sz w:val="22"/>
          <w:szCs w:val="22"/>
          <w:u w:val="none"/>
        </w:rPr>
      </w:pPr>
      <w:r w:rsidRPr="003105D1">
        <w:rPr>
          <w:rFonts w:asciiTheme="minorHAnsi" w:hAnsiTheme="minorHAnsi"/>
          <w:b w:val="0"/>
          <w:iCs/>
          <w:sz w:val="22"/>
          <w:szCs w:val="22"/>
          <w:u w:val="none"/>
        </w:rPr>
        <w:t>Los trabajadores, funcionarios y empleados designados por la empresa adjudicada, deberán estar cubiertos bajo el Seguro de Vida (que fallecimiento por cualquier causa).</w:t>
      </w:r>
    </w:p>
    <w:p w:rsidR="003105D1" w:rsidRPr="003105D1" w:rsidRDefault="003105D1" w:rsidP="00F87192">
      <w:pPr>
        <w:pStyle w:val="A1"/>
        <w:numPr>
          <w:ilvl w:val="0"/>
          <w:numId w:val="63"/>
        </w:numPr>
        <w:spacing w:line="240" w:lineRule="auto"/>
        <w:rPr>
          <w:rFonts w:asciiTheme="minorHAnsi" w:hAnsiTheme="minorHAnsi"/>
          <w:i/>
          <w:iCs/>
          <w:sz w:val="22"/>
          <w:szCs w:val="22"/>
          <w:u w:val="none"/>
        </w:rPr>
      </w:pPr>
      <w:r w:rsidRPr="003105D1">
        <w:rPr>
          <w:rFonts w:asciiTheme="minorHAnsi" w:hAnsiTheme="minorHAnsi"/>
          <w:i/>
          <w:iCs/>
          <w:sz w:val="22"/>
          <w:szCs w:val="22"/>
          <w:u w:val="none"/>
        </w:rPr>
        <w:t>Condiciones Adicionales.</w:t>
      </w:r>
    </w:p>
    <w:p w:rsidR="003105D1" w:rsidRPr="003105D1" w:rsidRDefault="003105D1" w:rsidP="003105D1">
      <w:pPr>
        <w:pStyle w:val="A1"/>
        <w:numPr>
          <w:ilvl w:val="0"/>
          <w:numId w:val="0"/>
        </w:numPr>
        <w:spacing w:line="360" w:lineRule="auto"/>
        <w:ind w:left="714"/>
        <w:rPr>
          <w:rFonts w:asciiTheme="minorHAnsi" w:hAnsiTheme="minorHAnsi"/>
          <w:b w:val="0"/>
          <w:iCs/>
          <w:sz w:val="22"/>
          <w:szCs w:val="22"/>
          <w:u w:val="none"/>
        </w:rPr>
      </w:pPr>
      <w:r w:rsidRPr="003105D1">
        <w:rPr>
          <w:rFonts w:asciiTheme="minorHAnsi" w:hAnsiTheme="minorHAnsi"/>
          <w:b w:val="0"/>
          <w:iCs/>
          <w:sz w:val="22"/>
          <w:szCs w:val="22"/>
          <w:u w:val="none"/>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105D1" w:rsidRPr="003105D1" w:rsidRDefault="003105D1" w:rsidP="003105D1">
      <w:pPr>
        <w:pStyle w:val="A1"/>
        <w:numPr>
          <w:ilvl w:val="0"/>
          <w:numId w:val="0"/>
        </w:numPr>
        <w:spacing w:line="360" w:lineRule="auto"/>
        <w:ind w:left="714"/>
        <w:rPr>
          <w:rFonts w:asciiTheme="minorHAnsi" w:hAnsiTheme="minorHAnsi"/>
          <w:b w:val="0"/>
          <w:iCs/>
          <w:sz w:val="22"/>
          <w:szCs w:val="22"/>
          <w:u w:val="none"/>
        </w:rPr>
      </w:pPr>
      <w:r w:rsidRPr="003105D1">
        <w:rPr>
          <w:rFonts w:asciiTheme="minorHAnsi" w:hAnsiTheme="minorHAnsi"/>
          <w:b w:val="0"/>
          <w:iCs/>
          <w:sz w:val="22"/>
          <w:szCs w:val="22"/>
          <w:u w:val="none"/>
        </w:rPr>
        <w:t>La empresa adjudicada, deberá entregar una copia de las citadas pólizas a YPFB antes de la suscripción del contrato.</w:t>
      </w:r>
    </w:p>
    <w:p w:rsidR="003105D1" w:rsidRPr="003105D1" w:rsidRDefault="003105D1" w:rsidP="00F87192">
      <w:pPr>
        <w:pStyle w:val="A2"/>
        <w:numPr>
          <w:ilvl w:val="1"/>
          <w:numId w:val="66"/>
        </w:numPr>
        <w:rPr>
          <w:rFonts w:asciiTheme="minorHAnsi" w:hAnsiTheme="minorHAnsi"/>
          <w:sz w:val="22"/>
          <w:szCs w:val="22"/>
        </w:rPr>
      </w:pPr>
      <w:r w:rsidRPr="003105D1">
        <w:rPr>
          <w:rFonts w:asciiTheme="minorHAnsi" w:hAnsiTheme="minorHAnsi"/>
          <w:sz w:val="22"/>
          <w:szCs w:val="22"/>
        </w:rPr>
        <w:t>SEGURIDAD Y SALUD OCUPACIONAL</w:t>
      </w:r>
    </w:p>
    <w:p w:rsidR="003105D1" w:rsidRPr="003105D1" w:rsidRDefault="003105D1" w:rsidP="00F87192">
      <w:pPr>
        <w:pStyle w:val="A2"/>
        <w:numPr>
          <w:ilvl w:val="2"/>
          <w:numId w:val="66"/>
        </w:numPr>
        <w:spacing w:after="0"/>
        <w:rPr>
          <w:rFonts w:asciiTheme="minorHAnsi" w:hAnsiTheme="minorHAnsi"/>
          <w:sz w:val="22"/>
          <w:szCs w:val="22"/>
        </w:rPr>
      </w:pPr>
      <w:r w:rsidRPr="003105D1">
        <w:rPr>
          <w:rFonts w:asciiTheme="minorHAnsi" w:hAnsiTheme="minorHAnsi"/>
          <w:sz w:val="22"/>
          <w:szCs w:val="22"/>
        </w:rPr>
        <w:t xml:space="preserve"> ASPECTOS DE SEGURIDAD Y SALUD OCUPACIONAL</w:t>
      </w:r>
    </w:p>
    <w:p w:rsidR="003105D1" w:rsidRPr="003105D1" w:rsidRDefault="003105D1" w:rsidP="003105D1">
      <w:pPr>
        <w:autoSpaceDE w:val="0"/>
        <w:autoSpaceDN w:val="0"/>
        <w:adjustRightInd w:val="0"/>
        <w:spacing w:before="100" w:beforeAutospacing="1" w:after="100" w:afterAutospacing="1" w:line="360" w:lineRule="auto"/>
        <w:jc w:val="both"/>
        <w:rPr>
          <w:rFonts w:asciiTheme="minorHAnsi" w:hAnsiTheme="minorHAnsi" w:cs="Arial"/>
          <w:bCs/>
          <w:sz w:val="22"/>
          <w:szCs w:val="22"/>
        </w:rPr>
      </w:pPr>
      <w:r w:rsidRPr="003105D1">
        <w:rPr>
          <w:rFonts w:asciiTheme="minorHAnsi" w:hAnsiTheme="minorHAnsi" w:cs="Arial"/>
          <w:b/>
          <w:bCs/>
          <w:sz w:val="22"/>
          <w:szCs w:val="22"/>
        </w:rPr>
        <w:t xml:space="preserve">Posterior a la firma del contrato, </w:t>
      </w:r>
      <w:r w:rsidRPr="003105D1">
        <w:rPr>
          <w:rFonts w:asciiTheme="minorHAnsi" w:hAnsiTheme="minorHAnsi" w:cs="Arial"/>
          <w:bCs/>
          <w:sz w:val="22"/>
          <w:szCs w:val="22"/>
        </w:rPr>
        <w:t xml:space="preserve">la Empresa contratada deberá presentar el siguiente documento para la aprobación de la Dirección de SMS de YPFB: </w:t>
      </w:r>
    </w:p>
    <w:p w:rsidR="003105D1" w:rsidRPr="003105D1" w:rsidRDefault="003105D1" w:rsidP="003105D1">
      <w:pPr>
        <w:spacing w:line="360" w:lineRule="auto"/>
        <w:jc w:val="both"/>
        <w:rPr>
          <w:rFonts w:asciiTheme="minorHAnsi" w:hAnsiTheme="minorHAnsi" w:cs="Arial"/>
          <w:bCs/>
          <w:sz w:val="22"/>
          <w:szCs w:val="22"/>
        </w:rPr>
      </w:pPr>
      <w:r w:rsidRPr="003105D1">
        <w:rPr>
          <w:rFonts w:asciiTheme="minorHAnsi" w:hAnsiTheme="minorHAnsi" w:cs="Arial"/>
          <w:bCs/>
          <w:sz w:val="22"/>
          <w:szCs w:val="22"/>
        </w:rPr>
        <w:t xml:space="preserve">Declaración jurada “Compromiso de SMS” para Cumplimiento de los Requisitos de Seguridad Industrial, Salud Ocupacional y Medio Ambiente para Contratistas de YPFB Corporación. </w:t>
      </w:r>
    </w:p>
    <w:p w:rsidR="003105D1" w:rsidRPr="003105D1" w:rsidRDefault="003105D1" w:rsidP="003105D1">
      <w:pPr>
        <w:spacing w:line="360" w:lineRule="auto"/>
        <w:jc w:val="both"/>
        <w:rPr>
          <w:rFonts w:asciiTheme="minorHAnsi" w:hAnsiTheme="minorHAnsi" w:cs="Arial"/>
          <w:bCs/>
          <w:sz w:val="22"/>
          <w:szCs w:val="22"/>
        </w:rPr>
      </w:pPr>
      <w:r w:rsidRPr="003105D1">
        <w:rPr>
          <w:rFonts w:asciiTheme="minorHAnsi" w:hAnsiTheme="minorHAnsi" w:cs="Arial"/>
          <w:bCs/>
          <w:sz w:val="22"/>
          <w:szCs w:val="22"/>
        </w:rPr>
        <w:t>La empresa contratada deberá dar estricto cumplimento a la legislación aplicable, vigentes en el Estado Plurinacional de Bolivia; siendo también responsable del cumplimiento por parte de los subcontratistas que intervengan a nombre suyo ante YPFB.</w:t>
      </w:r>
    </w:p>
    <w:p w:rsidR="003105D1" w:rsidRPr="003105D1" w:rsidRDefault="003105D1" w:rsidP="003105D1">
      <w:pPr>
        <w:spacing w:line="360" w:lineRule="auto"/>
        <w:jc w:val="both"/>
        <w:rPr>
          <w:rFonts w:asciiTheme="minorHAnsi" w:hAnsiTheme="minorHAnsi" w:cs="Arial"/>
          <w:bCs/>
          <w:sz w:val="22"/>
          <w:szCs w:val="22"/>
        </w:rPr>
      </w:pPr>
    </w:p>
    <w:p w:rsidR="003105D1" w:rsidRPr="003105D1" w:rsidRDefault="003105D1" w:rsidP="003105D1">
      <w:pPr>
        <w:spacing w:after="120" w:line="360" w:lineRule="auto"/>
        <w:jc w:val="both"/>
        <w:rPr>
          <w:rFonts w:asciiTheme="minorHAnsi" w:hAnsiTheme="minorHAnsi" w:cs="Arial"/>
          <w:bCs/>
          <w:sz w:val="22"/>
          <w:szCs w:val="22"/>
        </w:rPr>
      </w:pPr>
      <w:r w:rsidRPr="003105D1">
        <w:rPr>
          <w:rFonts w:asciiTheme="minorHAnsi" w:hAnsiTheme="minorHAnsi" w:cs="Arial"/>
          <w:bCs/>
          <w:sz w:val="22"/>
          <w:szCs w:val="22"/>
        </w:rPr>
        <w:lastRenderedPageBreak/>
        <w:t>Deberá presentar la “Declaración Jurada” debidamente firmada por el representante legal de la empresa, adjuntando la fotocopia firmada del documento de identificación (pasaporte/CI), con la impresión dactilar del mismo (pulgar derecho y/o izquierdo).</w:t>
      </w:r>
    </w:p>
    <w:p w:rsidR="003105D1" w:rsidRPr="003105D1" w:rsidRDefault="003105D1" w:rsidP="00F87192">
      <w:pPr>
        <w:pStyle w:val="Prrafodelista"/>
        <w:numPr>
          <w:ilvl w:val="2"/>
          <w:numId w:val="66"/>
        </w:numPr>
        <w:spacing w:before="240" w:after="240" w:line="360" w:lineRule="auto"/>
        <w:ind w:right="51"/>
        <w:jc w:val="both"/>
        <w:rPr>
          <w:rFonts w:asciiTheme="minorHAnsi" w:hAnsiTheme="minorHAnsi" w:cs="Arial"/>
          <w:b/>
          <w:bCs/>
          <w:sz w:val="22"/>
          <w:szCs w:val="22"/>
          <w:lang w:val="es-BO"/>
        </w:rPr>
      </w:pPr>
      <w:r w:rsidRPr="003105D1">
        <w:rPr>
          <w:rFonts w:asciiTheme="minorHAnsi" w:hAnsiTheme="minorHAnsi" w:cs="Arial"/>
          <w:b/>
          <w:bCs/>
          <w:sz w:val="22"/>
          <w:szCs w:val="22"/>
          <w:lang w:val="es-BO"/>
        </w:rPr>
        <w:t xml:space="preserve">Documentos para Aprobación de YPFB (unidad de SMS – Unidad solicitante) </w:t>
      </w:r>
    </w:p>
    <w:p w:rsidR="003105D1" w:rsidRPr="003105D1" w:rsidRDefault="003105D1" w:rsidP="003105D1">
      <w:pPr>
        <w:spacing w:before="240" w:line="360" w:lineRule="auto"/>
        <w:jc w:val="both"/>
        <w:rPr>
          <w:rFonts w:asciiTheme="minorHAnsi" w:hAnsiTheme="minorHAnsi"/>
          <w:sz w:val="22"/>
          <w:szCs w:val="22"/>
        </w:rPr>
      </w:pPr>
      <w:r w:rsidRPr="003105D1">
        <w:rPr>
          <w:rFonts w:asciiTheme="minorHAnsi" w:hAnsiTheme="minorHAnsi"/>
          <w:sz w:val="22"/>
          <w:szCs w:val="22"/>
        </w:rPr>
        <w:t>La Empresa contratada deberá presentar en documento oficial para aprobación de YPFB los siguientes Requisitos de SMS:</w:t>
      </w:r>
    </w:p>
    <w:p w:rsidR="003105D1" w:rsidRPr="003105D1" w:rsidRDefault="003105D1" w:rsidP="00F87192">
      <w:pPr>
        <w:numPr>
          <w:ilvl w:val="0"/>
          <w:numId w:val="68"/>
        </w:numPr>
        <w:spacing w:before="240" w:line="360" w:lineRule="auto"/>
        <w:jc w:val="both"/>
        <w:rPr>
          <w:rFonts w:asciiTheme="minorHAnsi" w:hAnsiTheme="minorHAnsi"/>
          <w:sz w:val="22"/>
          <w:szCs w:val="22"/>
        </w:rPr>
      </w:pPr>
      <w:r w:rsidRPr="003105D1">
        <w:rPr>
          <w:rFonts w:asciiTheme="minorHAnsi" w:hAnsiTheme="minorHAnsi"/>
          <w:sz w:val="22"/>
          <w:szCs w:val="22"/>
        </w:rPr>
        <w:t>Programa o Plan de Seguridad, Salud Ocupacional y Medio Ambiente para el Proyecto.</w:t>
      </w:r>
    </w:p>
    <w:p w:rsidR="003105D1" w:rsidRPr="003105D1" w:rsidRDefault="003105D1" w:rsidP="00F87192">
      <w:pPr>
        <w:numPr>
          <w:ilvl w:val="0"/>
          <w:numId w:val="68"/>
        </w:numPr>
        <w:spacing w:line="360" w:lineRule="auto"/>
        <w:jc w:val="both"/>
        <w:rPr>
          <w:rFonts w:asciiTheme="minorHAnsi" w:hAnsiTheme="minorHAnsi"/>
          <w:sz w:val="22"/>
          <w:szCs w:val="22"/>
        </w:rPr>
      </w:pPr>
      <w:r w:rsidRPr="003105D1">
        <w:rPr>
          <w:rFonts w:asciiTheme="minorHAnsi" w:hAnsiTheme="minorHAnsi"/>
          <w:sz w:val="22"/>
          <w:szCs w:val="22"/>
        </w:rPr>
        <w:t>Política y programas de control de Alcohol y drogas.</w:t>
      </w:r>
    </w:p>
    <w:p w:rsidR="003105D1" w:rsidRPr="003105D1" w:rsidRDefault="003105D1" w:rsidP="00F87192">
      <w:pPr>
        <w:numPr>
          <w:ilvl w:val="0"/>
          <w:numId w:val="68"/>
        </w:numPr>
        <w:spacing w:line="360" w:lineRule="auto"/>
        <w:jc w:val="both"/>
        <w:rPr>
          <w:rFonts w:asciiTheme="minorHAnsi" w:hAnsiTheme="minorHAnsi"/>
          <w:sz w:val="22"/>
          <w:szCs w:val="22"/>
        </w:rPr>
      </w:pPr>
      <w:r w:rsidRPr="003105D1">
        <w:rPr>
          <w:rFonts w:asciiTheme="minorHAnsi" w:hAnsiTheme="minorHAnsi"/>
          <w:sz w:val="22"/>
          <w:szCs w:val="22"/>
        </w:rPr>
        <w:t>Programa de capacitación y charlas de seguridad.</w:t>
      </w:r>
    </w:p>
    <w:p w:rsidR="003105D1" w:rsidRPr="003105D1" w:rsidRDefault="003105D1" w:rsidP="00F87192">
      <w:pPr>
        <w:numPr>
          <w:ilvl w:val="0"/>
          <w:numId w:val="68"/>
        </w:numPr>
        <w:spacing w:line="360" w:lineRule="auto"/>
        <w:jc w:val="both"/>
        <w:rPr>
          <w:rFonts w:asciiTheme="minorHAnsi" w:hAnsiTheme="minorHAnsi"/>
          <w:sz w:val="22"/>
          <w:szCs w:val="22"/>
        </w:rPr>
      </w:pPr>
      <w:r w:rsidRPr="003105D1">
        <w:rPr>
          <w:rFonts w:asciiTheme="minorHAnsi" w:hAnsiTheme="minorHAnsi"/>
          <w:sz w:val="22"/>
          <w:szCs w:val="22"/>
        </w:rPr>
        <w:t>Procedimientos específicos de Seguridad para el Proyecto.</w:t>
      </w:r>
    </w:p>
    <w:p w:rsidR="003105D1" w:rsidRPr="003105D1" w:rsidRDefault="003105D1" w:rsidP="00F87192">
      <w:pPr>
        <w:numPr>
          <w:ilvl w:val="0"/>
          <w:numId w:val="68"/>
        </w:numPr>
        <w:spacing w:line="360" w:lineRule="auto"/>
        <w:jc w:val="both"/>
        <w:rPr>
          <w:rFonts w:asciiTheme="minorHAnsi" w:hAnsiTheme="minorHAnsi"/>
          <w:sz w:val="22"/>
          <w:szCs w:val="22"/>
        </w:rPr>
      </w:pPr>
      <w:r w:rsidRPr="003105D1">
        <w:rPr>
          <w:rFonts w:asciiTheme="minorHAnsi" w:hAnsiTheme="minorHAnsi"/>
          <w:sz w:val="22"/>
          <w:szCs w:val="22"/>
        </w:rPr>
        <w:t>Plan de respuesta ante Emergencias (Para el proyecto).</w:t>
      </w:r>
    </w:p>
    <w:p w:rsidR="003105D1" w:rsidRPr="003105D1" w:rsidRDefault="003105D1" w:rsidP="00F87192">
      <w:pPr>
        <w:numPr>
          <w:ilvl w:val="0"/>
          <w:numId w:val="68"/>
        </w:numPr>
        <w:spacing w:line="360" w:lineRule="auto"/>
        <w:jc w:val="both"/>
        <w:rPr>
          <w:rFonts w:asciiTheme="minorHAnsi" w:hAnsiTheme="minorHAnsi"/>
          <w:sz w:val="22"/>
          <w:szCs w:val="22"/>
        </w:rPr>
      </w:pPr>
      <w:r w:rsidRPr="003105D1">
        <w:rPr>
          <w:rFonts w:asciiTheme="minorHAnsi" w:hAnsiTheme="minorHAnsi"/>
          <w:sz w:val="22"/>
          <w:szCs w:val="22"/>
        </w:rPr>
        <w:t>Plan Médico de Evacuación (MEDEVAC).</w:t>
      </w:r>
    </w:p>
    <w:p w:rsidR="003105D1" w:rsidRPr="003105D1" w:rsidRDefault="003105D1" w:rsidP="00F87192">
      <w:pPr>
        <w:numPr>
          <w:ilvl w:val="0"/>
          <w:numId w:val="68"/>
        </w:numPr>
        <w:spacing w:line="360" w:lineRule="auto"/>
        <w:jc w:val="both"/>
        <w:rPr>
          <w:rFonts w:asciiTheme="minorHAnsi" w:hAnsiTheme="minorHAnsi"/>
          <w:sz w:val="22"/>
          <w:szCs w:val="22"/>
        </w:rPr>
      </w:pPr>
      <w:r w:rsidRPr="003105D1">
        <w:rPr>
          <w:rFonts w:asciiTheme="minorHAnsi" w:hAnsiTheme="minorHAnsi"/>
          <w:sz w:val="22"/>
          <w:szCs w:val="22"/>
        </w:rPr>
        <w:t>Programa de retiro y disposición de los residuos originados en el proyecto.</w:t>
      </w:r>
    </w:p>
    <w:p w:rsidR="003105D1" w:rsidRPr="003105D1" w:rsidRDefault="003105D1" w:rsidP="00F87192">
      <w:pPr>
        <w:numPr>
          <w:ilvl w:val="0"/>
          <w:numId w:val="68"/>
        </w:numPr>
        <w:spacing w:line="360" w:lineRule="auto"/>
        <w:jc w:val="both"/>
        <w:rPr>
          <w:rFonts w:asciiTheme="minorHAnsi" w:hAnsiTheme="minorHAnsi"/>
          <w:sz w:val="22"/>
          <w:szCs w:val="22"/>
        </w:rPr>
      </w:pPr>
      <w:r w:rsidRPr="003105D1">
        <w:rPr>
          <w:rFonts w:asciiTheme="minorHAnsi" w:hAnsiTheme="minorHAnsi"/>
          <w:sz w:val="22"/>
          <w:szCs w:val="22"/>
        </w:rPr>
        <w:t>Política de Seguridad Industrial y Salud Ocupacional.</w:t>
      </w:r>
    </w:p>
    <w:p w:rsidR="003105D1" w:rsidRPr="003105D1" w:rsidRDefault="003105D1" w:rsidP="00F87192">
      <w:pPr>
        <w:pStyle w:val="Prrafodelista"/>
        <w:numPr>
          <w:ilvl w:val="2"/>
          <w:numId w:val="66"/>
        </w:numPr>
        <w:spacing w:before="240" w:after="240" w:line="360" w:lineRule="auto"/>
        <w:ind w:right="51"/>
        <w:jc w:val="both"/>
        <w:rPr>
          <w:rFonts w:asciiTheme="minorHAnsi" w:hAnsiTheme="minorHAnsi" w:cs="Arial"/>
          <w:b/>
          <w:bCs/>
          <w:sz w:val="22"/>
          <w:szCs w:val="22"/>
          <w:lang w:val="es-BO"/>
        </w:rPr>
      </w:pPr>
      <w:r w:rsidRPr="003105D1">
        <w:rPr>
          <w:rFonts w:asciiTheme="minorHAnsi" w:hAnsiTheme="minorHAnsi" w:cs="Arial"/>
          <w:b/>
          <w:bCs/>
          <w:sz w:val="22"/>
          <w:szCs w:val="22"/>
          <w:lang w:val="es-BO"/>
        </w:rPr>
        <w:t xml:space="preserve">Aspectos Generales: </w:t>
      </w:r>
    </w:p>
    <w:p w:rsidR="003105D1" w:rsidRPr="003105D1" w:rsidRDefault="003105D1" w:rsidP="003105D1">
      <w:pPr>
        <w:spacing w:before="240" w:after="120" w:line="360" w:lineRule="auto"/>
        <w:jc w:val="both"/>
        <w:rPr>
          <w:rFonts w:asciiTheme="minorHAnsi" w:hAnsiTheme="minorHAnsi" w:cs="Arial"/>
          <w:b/>
          <w:bCs/>
          <w:sz w:val="22"/>
          <w:szCs w:val="22"/>
        </w:rPr>
      </w:pPr>
      <w:r w:rsidRPr="003105D1">
        <w:rPr>
          <w:rFonts w:asciiTheme="minorHAnsi" w:hAnsiTheme="minorHAnsi" w:cs="Arial"/>
          <w:bCs/>
          <w:sz w:val="22"/>
          <w:szCs w:val="22"/>
        </w:rPr>
        <w:t xml:space="preserve">La Empresa Contratada, deberá dar cumplimiento a la Legislación vigente - DL 16998 – (Ley de Higiene, Seguridad Ocupacional y Bienestar) y </w:t>
      </w:r>
      <w:r w:rsidRPr="003105D1">
        <w:rPr>
          <w:rFonts w:asciiTheme="minorHAnsi" w:hAnsiTheme="minorHAnsi" w:cs="Arial"/>
          <w:b/>
          <w:sz w:val="22"/>
          <w:szCs w:val="22"/>
        </w:rPr>
        <w:t>Estándares y requisitos de SYSO para Contratistas de YPFB Corporación</w:t>
      </w:r>
      <w:r w:rsidRPr="003105D1">
        <w:rPr>
          <w:rFonts w:asciiTheme="minorHAnsi" w:hAnsiTheme="minorHAnsi" w:cs="Arial"/>
          <w:b/>
          <w:bCs/>
          <w:sz w:val="22"/>
          <w:szCs w:val="22"/>
        </w:rPr>
        <w:t>.</w:t>
      </w:r>
    </w:p>
    <w:p w:rsidR="003105D1" w:rsidRPr="003105D1" w:rsidRDefault="003105D1" w:rsidP="003105D1">
      <w:pPr>
        <w:spacing w:after="120" w:line="360" w:lineRule="auto"/>
        <w:jc w:val="both"/>
        <w:rPr>
          <w:rFonts w:asciiTheme="minorHAnsi" w:hAnsiTheme="minorHAnsi" w:cs="Arial"/>
          <w:sz w:val="22"/>
          <w:szCs w:val="22"/>
        </w:rPr>
      </w:pPr>
      <w:r w:rsidRPr="003105D1">
        <w:rPr>
          <w:rFonts w:asciiTheme="minorHAnsi" w:hAnsiTheme="minorHAnsi"/>
          <w:b/>
          <w:bCs/>
          <w:sz w:val="22"/>
          <w:szCs w:val="22"/>
        </w:rPr>
        <w:t>La empresa Contratada</w:t>
      </w:r>
      <w:r w:rsidRPr="003105D1">
        <w:rPr>
          <w:rFonts w:asciiTheme="minorHAnsi" w:hAnsiTheme="minorHAnsi"/>
          <w:sz w:val="22"/>
          <w:szCs w:val="22"/>
        </w:rPr>
        <w:t xml:space="preserve"> deberá garantizar el cumplimiento de los requisitos y estándares de Seguridad descritos en el </w:t>
      </w:r>
      <w:r w:rsidRPr="003105D1">
        <w:rPr>
          <w:rFonts w:asciiTheme="minorHAnsi" w:hAnsiTheme="minorHAnsi"/>
          <w:b/>
          <w:bCs/>
          <w:sz w:val="22"/>
          <w:szCs w:val="22"/>
        </w:rPr>
        <w:t>Procedimiento General</w:t>
      </w:r>
      <w:r w:rsidRPr="003105D1">
        <w:rPr>
          <w:rFonts w:asciiTheme="minorHAnsi" w:hAnsiTheme="minorHAnsi"/>
          <w:sz w:val="22"/>
          <w:szCs w:val="22"/>
        </w:rPr>
        <w:t xml:space="preserve"> </w:t>
      </w:r>
      <w:r w:rsidRPr="003105D1">
        <w:rPr>
          <w:rFonts w:asciiTheme="minorHAnsi" w:hAnsiTheme="minorHAnsi"/>
          <w:b/>
          <w:bCs/>
          <w:sz w:val="22"/>
          <w:szCs w:val="22"/>
        </w:rPr>
        <w:t>(PG-1-GSAC/DSIC-15-A)“Requisitos de Seguridad Industrial para Empresas Contratistas” Anexo I</w:t>
      </w:r>
      <w:r w:rsidRPr="003105D1">
        <w:rPr>
          <w:rFonts w:asciiTheme="minorHAnsi" w:hAnsiTheme="minorHAnsi"/>
          <w:sz w:val="22"/>
          <w:szCs w:val="22"/>
        </w:rPr>
        <w:t>, documento elaborado conforme a políticas internas de YPFB y en estricto cumplimiento de la normativa legal vigente (D.L. 16998).</w:t>
      </w:r>
      <w:r w:rsidRPr="003105D1">
        <w:rPr>
          <w:rFonts w:asciiTheme="minorHAnsi" w:hAnsiTheme="minorHAnsi" w:cs="Arial"/>
          <w:sz w:val="22"/>
          <w:szCs w:val="22"/>
        </w:rPr>
        <w:t xml:space="preserve"> </w:t>
      </w:r>
    </w:p>
    <w:p w:rsidR="003105D1" w:rsidRPr="003105D1" w:rsidRDefault="003105D1" w:rsidP="003105D1">
      <w:pPr>
        <w:spacing w:line="360" w:lineRule="auto"/>
        <w:jc w:val="both"/>
        <w:rPr>
          <w:rFonts w:asciiTheme="minorHAnsi" w:hAnsiTheme="minorHAnsi"/>
          <w:sz w:val="22"/>
          <w:szCs w:val="22"/>
        </w:rPr>
      </w:pPr>
      <w:r w:rsidRPr="003105D1">
        <w:rPr>
          <w:rFonts w:asciiTheme="minorHAnsi" w:hAnsiTheme="minorHAnsi"/>
          <w:sz w:val="22"/>
          <w:szCs w:val="22"/>
        </w:rPr>
        <w:t xml:space="preserve">La empresa contratada deberá presentar un </w:t>
      </w:r>
      <w:r w:rsidRPr="003105D1">
        <w:rPr>
          <w:rFonts w:asciiTheme="minorHAnsi" w:hAnsiTheme="minorHAnsi"/>
          <w:b/>
          <w:bCs/>
          <w:i/>
          <w:iCs/>
          <w:sz w:val="22"/>
          <w:szCs w:val="22"/>
        </w:rPr>
        <w:t xml:space="preserve">Resumen Ejecutivo </w:t>
      </w:r>
      <w:r w:rsidRPr="003105D1">
        <w:rPr>
          <w:rFonts w:asciiTheme="minorHAnsi" w:hAnsiTheme="minorHAnsi"/>
          <w:sz w:val="22"/>
          <w:szCs w:val="22"/>
        </w:rPr>
        <w:t>del “Plan de SMS” (Seguridad, Medio Ambiente y Salud Ocupacional), el cual (en cumplimiento a la Legislación vigente - DL 16998 – Ley de Higiene, Seguridad Ocupacional y Bienestar) deberá contener mínimamente los siguientes puntos:</w:t>
      </w:r>
    </w:p>
    <w:p w:rsidR="003105D1" w:rsidRPr="003105D1" w:rsidRDefault="003105D1" w:rsidP="00F87192">
      <w:pPr>
        <w:numPr>
          <w:ilvl w:val="0"/>
          <w:numId w:val="69"/>
        </w:numPr>
        <w:spacing w:line="360" w:lineRule="auto"/>
        <w:jc w:val="both"/>
        <w:rPr>
          <w:rFonts w:asciiTheme="minorHAnsi" w:hAnsiTheme="minorHAnsi"/>
          <w:sz w:val="22"/>
          <w:szCs w:val="22"/>
        </w:rPr>
      </w:pPr>
      <w:r w:rsidRPr="003105D1">
        <w:rPr>
          <w:rFonts w:asciiTheme="minorHAnsi" w:hAnsiTheme="minorHAnsi"/>
          <w:sz w:val="22"/>
          <w:szCs w:val="22"/>
        </w:rPr>
        <w:t>Medidas preventivas en seguridad, salud Ocupacional (prevención de accidentes)</w:t>
      </w:r>
    </w:p>
    <w:p w:rsidR="003105D1" w:rsidRPr="003105D1" w:rsidRDefault="003105D1" w:rsidP="00F87192">
      <w:pPr>
        <w:numPr>
          <w:ilvl w:val="0"/>
          <w:numId w:val="69"/>
        </w:numPr>
        <w:spacing w:line="360" w:lineRule="auto"/>
        <w:jc w:val="both"/>
        <w:rPr>
          <w:rFonts w:asciiTheme="minorHAnsi" w:hAnsiTheme="minorHAnsi"/>
          <w:sz w:val="22"/>
          <w:szCs w:val="22"/>
        </w:rPr>
      </w:pPr>
      <w:r w:rsidRPr="003105D1">
        <w:rPr>
          <w:rFonts w:asciiTheme="minorHAnsi" w:hAnsiTheme="minorHAnsi"/>
          <w:sz w:val="22"/>
          <w:szCs w:val="22"/>
        </w:rPr>
        <w:t>Identificación y evaluación de riesgos e impactos en el trabajo</w:t>
      </w:r>
    </w:p>
    <w:p w:rsidR="003105D1" w:rsidRPr="003105D1" w:rsidRDefault="003105D1" w:rsidP="00F87192">
      <w:pPr>
        <w:numPr>
          <w:ilvl w:val="0"/>
          <w:numId w:val="69"/>
        </w:numPr>
        <w:spacing w:line="360" w:lineRule="auto"/>
        <w:jc w:val="both"/>
        <w:rPr>
          <w:rFonts w:asciiTheme="minorHAnsi" w:hAnsiTheme="minorHAnsi"/>
          <w:sz w:val="22"/>
          <w:szCs w:val="22"/>
        </w:rPr>
      </w:pPr>
      <w:r w:rsidRPr="003105D1">
        <w:rPr>
          <w:rFonts w:asciiTheme="minorHAnsi" w:hAnsiTheme="minorHAnsi"/>
          <w:sz w:val="22"/>
          <w:szCs w:val="22"/>
        </w:rPr>
        <w:t>Lista general de Procedimientos de trabajo (altura, eléctrico, espacios confinados, etc.)</w:t>
      </w:r>
    </w:p>
    <w:p w:rsidR="003105D1" w:rsidRPr="003105D1" w:rsidRDefault="003105D1" w:rsidP="00F87192">
      <w:pPr>
        <w:numPr>
          <w:ilvl w:val="0"/>
          <w:numId w:val="69"/>
        </w:numPr>
        <w:spacing w:line="360" w:lineRule="auto"/>
        <w:jc w:val="both"/>
        <w:rPr>
          <w:rFonts w:asciiTheme="minorHAnsi" w:hAnsiTheme="minorHAnsi"/>
          <w:sz w:val="22"/>
          <w:szCs w:val="22"/>
        </w:rPr>
      </w:pPr>
      <w:r w:rsidRPr="003105D1">
        <w:rPr>
          <w:rFonts w:asciiTheme="minorHAnsi" w:hAnsiTheme="minorHAnsi"/>
          <w:sz w:val="22"/>
          <w:szCs w:val="22"/>
        </w:rPr>
        <w:lastRenderedPageBreak/>
        <w:t>Política de Seguridad, Salud Ocupacional y Medio Ambiente</w:t>
      </w:r>
    </w:p>
    <w:p w:rsidR="003105D1" w:rsidRPr="003105D1" w:rsidRDefault="003105D1" w:rsidP="003105D1">
      <w:pPr>
        <w:spacing w:line="360" w:lineRule="auto"/>
        <w:ind w:left="708"/>
        <w:jc w:val="both"/>
        <w:rPr>
          <w:rFonts w:asciiTheme="minorHAnsi" w:hAnsiTheme="minorHAnsi"/>
          <w:sz w:val="22"/>
          <w:szCs w:val="22"/>
        </w:rPr>
      </w:pPr>
    </w:p>
    <w:p w:rsidR="003105D1" w:rsidRPr="003105D1" w:rsidRDefault="003105D1" w:rsidP="003105D1">
      <w:pPr>
        <w:spacing w:line="360" w:lineRule="auto"/>
        <w:ind w:left="360"/>
        <w:jc w:val="both"/>
        <w:rPr>
          <w:rFonts w:asciiTheme="minorHAnsi" w:hAnsiTheme="minorHAnsi"/>
          <w:sz w:val="22"/>
          <w:szCs w:val="22"/>
        </w:rPr>
      </w:pPr>
      <w:r w:rsidRPr="003105D1">
        <w:rPr>
          <w:rFonts w:asciiTheme="minorHAnsi" w:hAnsiTheme="minorHAnsi"/>
          <w:sz w:val="22"/>
          <w:szCs w:val="22"/>
        </w:rPr>
        <w:t xml:space="preserve"> (En caso de que la empresa cuente con un sistema de Gestión de SYSO)</w:t>
      </w:r>
    </w:p>
    <w:p w:rsidR="003105D1" w:rsidRPr="003105D1" w:rsidRDefault="003105D1" w:rsidP="00F87192">
      <w:pPr>
        <w:numPr>
          <w:ilvl w:val="0"/>
          <w:numId w:val="70"/>
        </w:numPr>
        <w:spacing w:before="240" w:after="240" w:line="360" w:lineRule="auto"/>
        <w:jc w:val="both"/>
        <w:rPr>
          <w:rFonts w:asciiTheme="minorHAnsi" w:hAnsiTheme="minorHAnsi" w:cs="Arial"/>
          <w:bCs/>
          <w:sz w:val="22"/>
          <w:szCs w:val="22"/>
        </w:rPr>
      </w:pPr>
      <w:r w:rsidRPr="003105D1">
        <w:rPr>
          <w:rFonts w:asciiTheme="minorHAnsi" w:hAnsiTheme="minorHAnsi" w:cs="Arial"/>
          <w:bCs/>
          <w:sz w:val="22"/>
          <w:szCs w:val="22"/>
        </w:rPr>
        <w:t>Antes del inicio de actividades (instalación/colocación de los bienes), la empresa contratada debe cumplir con los siguientes requisitos de SMS:</w:t>
      </w:r>
    </w:p>
    <w:p w:rsidR="003105D1" w:rsidRPr="003105D1" w:rsidRDefault="003105D1" w:rsidP="00F87192">
      <w:pPr>
        <w:numPr>
          <w:ilvl w:val="0"/>
          <w:numId w:val="70"/>
        </w:numPr>
        <w:spacing w:after="120" w:line="360" w:lineRule="auto"/>
        <w:jc w:val="both"/>
        <w:rPr>
          <w:rFonts w:asciiTheme="minorHAnsi" w:hAnsiTheme="minorHAnsi" w:cs="Arial"/>
          <w:bCs/>
          <w:sz w:val="22"/>
          <w:szCs w:val="22"/>
        </w:rPr>
      </w:pPr>
      <w:r w:rsidRPr="003105D1">
        <w:rPr>
          <w:rFonts w:asciiTheme="minorHAnsi" w:hAnsiTheme="minorHAnsi" w:cs="Arial"/>
          <w:bCs/>
          <w:sz w:val="22"/>
          <w:szCs w:val="22"/>
        </w:rPr>
        <w:t>Nómina (nombre completo y cédula de identidad) del personal a cargo de los trabajos</w:t>
      </w:r>
    </w:p>
    <w:p w:rsidR="003105D1" w:rsidRPr="003105D1" w:rsidRDefault="003105D1" w:rsidP="00F87192">
      <w:pPr>
        <w:numPr>
          <w:ilvl w:val="0"/>
          <w:numId w:val="70"/>
        </w:numPr>
        <w:autoSpaceDE w:val="0"/>
        <w:autoSpaceDN w:val="0"/>
        <w:adjustRightInd w:val="0"/>
        <w:spacing w:line="360" w:lineRule="auto"/>
        <w:jc w:val="both"/>
        <w:rPr>
          <w:rFonts w:asciiTheme="minorHAnsi" w:hAnsiTheme="minorHAnsi" w:cs="Arial"/>
          <w:bCs/>
          <w:sz w:val="22"/>
          <w:szCs w:val="22"/>
        </w:rPr>
      </w:pPr>
      <w:r w:rsidRPr="003105D1">
        <w:rPr>
          <w:rFonts w:asciiTheme="minorHAnsi" w:hAnsiTheme="minorHAnsi" w:cs="Arial"/>
          <w:bCs/>
          <w:sz w:val="22"/>
          <w:szCs w:val="22"/>
        </w:rPr>
        <w:t xml:space="preserve">Registro inducción de SMS y/o charlas de seguridad </w:t>
      </w:r>
      <w:r w:rsidRPr="003105D1">
        <w:rPr>
          <w:rFonts w:asciiTheme="minorHAnsi" w:hAnsiTheme="minorHAnsi" w:cs="Arial"/>
          <w:sz w:val="22"/>
          <w:szCs w:val="22"/>
        </w:rPr>
        <w:t xml:space="preserve">al 100% del personal inmerso en la actividad, obra y/o servicio </w:t>
      </w:r>
      <w:r w:rsidRPr="003105D1">
        <w:rPr>
          <w:rFonts w:asciiTheme="minorHAnsi" w:hAnsiTheme="minorHAnsi" w:cs="Arial"/>
          <w:bCs/>
          <w:sz w:val="22"/>
          <w:szCs w:val="22"/>
        </w:rPr>
        <w:t>(Lo realizara personal de SMS de YPFB).</w:t>
      </w:r>
    </w:p>
    <w:p w:rsidR="003105D1" w:rsidRPr="003105D1" w:rsidRDefault="003105D1" w:rsidP="00F87192">
      <w:pPr>
        <w:numPr>
          <w:ilvl w:val="0"/>
          <w:numId w:val="70"/>
        </w:numPr>
        <w:autoSpaceDE w:val="0"/>
        <w:autoSpaceDN w:val="0"/>
        <w:adjustRightInd w:val="0"/>
        <w:spacing w:line="360" w:lineRule="auto"/>
        <w:jc w:val="both"/>
        <w:rPr>
          <w:rFonts w:asciiTheme="minorHAnsi" w:hAnsiTheme="minorHAnsi" w:cs="Arial"/>
          <w:bCs/>
          <w:sz w:val="22"/>
          <w:szCs w:val="22"/>
        </w:rPr>
      </w:pPr>
      <w:r w:rsidRPr="003105D1">
        <w:rPr>
          <w:rFonts w:asciiTheme="minorHAnsi" w:hAnsiTheme="minorHAnsi" w:cs="Arial"/>
          <w:bCs/>
          <w:iCs/>
          <w:sz w:val="22"/>
          <w:szCs w:val="22"/>
        </w:rPr>
        <w:t>Capacitaciones básicas de SMS:</w:t>
      </w:r>
      <w:r w:rsidRPr="003105D1">
        <w:rPr>
          <w:rFonts w:asciiTheme="minorHAnsi" w:hAnsiTheme="minorHAnsi" w:cs="Arial"/>
          <w:b/>
          <w:bCs/>
          <w:iCs/>
          <w:sz w:val="22"/>
          <w:szCs w:val="22"/>
        </w:rPr>
        <w:t xml:space="preserve"> </w:t>
      </w:r>
      <w:r w:rsidRPr="003105D1">
        <w:rPr>
          <w:rFonts w:asciiTheme="minorHAnsi" w:hAnsiTheme="minorHAnsi" w:cs="Arial"/>
          <w:bCs/>
          <w:iCs/>
          <w:sz w:val="22"/>
          <w:szCs w:val="22"/>
        </w:rPr>
        <w:t xml:space="preserve">Manejo defensivo, </w:t>
      </w:r>
      <w:r w:rsidRPr="003105D1">
        <w:rPr>
          <w:rFonts w:asciiTheme="minorHAnsi" w:hAnsiTheme="minorHAnsi" w:cs="Arial"/>
          <w:sz w:val="22"/>
          <w:szCs w:val="22"/>
        </w:rPr>
        <w:t xml:space="preserve">Primeros Auxilios, Manejo de Extintores, Plan de Emergencia, uso de EPP y otros aplicables. Aplica a todo el personal inmerso en la actividad, obra y/o servicio. (Personal propio, y sub Contratistas). </w:t>
      </w:r>
    </w:p>
    <w:p w:rsidR="003105D1" w:rsidRPr="003105D1" w:rsidRDefault="003105D1" w:rsidP="00F87192">
      <w:pPr>
        <w:numPr>
          <w:ilvl w:val="0"/>
          <w:numId w:val="70"/>
        </w:numPr>
        <w:spacing w:after="120" w:line="360" w:lineRule="auto"/>
        <w:jc w:val="both"/>
        <w:rPr>
          <w:rFonts w:asciiTheme="minorHAnsi" w:hAnsiTheme="minorHAnsi" w:cs="Arial"/>
          <w:iCs/>
          <w:sz w:val="22"/>
          <w:szCs w:val="22"/>
        </w:rPr>
      </w:pPr>
      <w:r w:rsidRPr="003105D1">
        <w:rPr>
          <w:rFonts w:asciiTheme="minorHAnsi" w:hAnsiTheme="minorHAnsi" w:cs="Arial"/>
          <w:bCs/>
          <w:iCs/>
          <w:sz w:val="22"/>
          <w:szCs w:val="22"/>
        </w:rPr>
        <w:t>Copia de póliza contra accidentes personales</w:t>
      </w:r>
      <w:r w:rsidRPr="003105D1">
        <w:rPr>
          <w:rFonts w:asciiTheme="minorHAnsi" w:hAnsiTheme="minorHAnsi" w:cs="Arial"/>
          <w:b/>
          <w:bCs/>
          <w:iCs/>
          <w:sz w:val="22"/>
          <w:szCs w:val="22"/>
        </w:rPr>
        <w:t xml:space="preserve"> </w:t>
      </w:r>
      <w:r w:rsidRPr="003105D1">
        <w:rPr>
          <w:rFonts w:asciiTheme="minorHAnsi" w:hAnsiTheme="minorHAnsi" w:cs="Arial"/>
          <w:iCs/>
          <w:sz w:val="22"/>
          <w:szCs w:val="22"/>
        </w:rPr>
        <w:t>(que cubre gastos médicos, invalidez parcial permanente, invalidez total permanente y muerte).</w:t>
      </w:r>
    </w:p>
    <w:p w:rsidR="003105D1" w:rsidRPr="003105D1" w:rsidRDefault="003105D1" w:rsidP="003105D1">
      <w:pPr>
        <w:spacing w:before="240" w:after="120" w:line="360" w:lineRule="auto"/>
        <w:jc w:val="both"/>
        <w:rPr>
          <w:rFonts w:asciiTheme="minorHAnsi" w:hAnsiTheme="minorHAnsi" w:cs="Arial"/>
          <w:bCs/>
          <w:sz w:val="22"/>
          <w:szCs w:val="22"/>
        </w:rPr>
      </w:pPr>
      <w:r w:rsidRPr="003105D1">
        <w:rPr>
          <w:rFonts w:asciiTheme="minorHAnsi" w:hAnsiTheme="minorHAnsi"/>
          <w:sz w:val="22"/>
          <w:szCs w:val="22"/>
        </w:rPr>
        <w:t>Al ingreso y</w:t>
      </w:r>
      <w:r w:rsidRPr="003105D1">
        <w:rPr>
          <w:rFonts w:asciiTheme="minorHAnsi" w:hAnsiTheme="minorHAnsi"/>
          <w:b/>
          <w:sz w:val="22"/>
          <w:szCs w:val="22"/>
        </w:rPr>
        <w:t xml:space="preserve"> </w:t>
      </w:r>
      <w:r w:rsidRPr="003105D1">
        <w:rPr>
          <w:rFonts w:asciiTheme="minorHAnsi" w:hAnsiTheme="minorHAnsi"/>
          <w:sz w:val="22"/>
          <w:szCs w:val="22"/>
        </w:rPr>
        <w:t>durante la actividad, obra y/o servicio</w:t>
      </w:r>
      <w:r w:rsidRPr="003105D1">
        <w:rPr>
          <w:rFonts w:asciiTheme="minorHAnsi" w:hAnsiTheme="minorHAnsi" w:cs="Arial"/>
          <w:bCs/>
          <w:sz w:val="22"/>
          <w:szCs w:val="22"/>
        </w:rPr>
        <w:t xml:space="preserve"> la empresa contratada deberá cumplir con los siguientes requisitos:</w:t>
      </w:r>
    </w:p>
    <w:p w:rsidR="003105D1" w:rsidRPr="003105D1" w:rsidRDefault="003105D1" w:rsidP="00F87192">
      <w:pPr>
        <w:numPr>
          <w:ilvl w:val="0"/>
          <w:numId w:val="71"/>
        </w:numPr>
        <w:spacing w:after="120" w:line="360" w:lineRule="auto"/>
        <w:jc w:val="both"/>
        <w:rPr>
          <w:rFonts w:asciiTheme="minorHAnsi" w:hAnsiTheme="minorHAnsi" w:cs="Arial"/>
          <w:bCs/>
          <w:sz w:val="22"/>
          <w:szCs w:val="22"/>
        </w:rPr>
      </w:pPr>
      <w:r w:rsidRPr="003105D1">
        <w:rPr>
          <w:rFonts w:asciiTheme="minorHAnsi" w:hAnsiTheme="minorHAnsi" w:cs="Arial"/>
          <w:bCs/>
          <w:sz w:val="22"/>
          <w:szCs w:val="22"/>
        </w:rPr>
        <w:t>Uso obligatorio de EPP (Equipo de Protección Personal, de acuerdo a las actividades específicas)</w:t>
      </w:r>
    </w:p>
    <w:p w:rsidR="003105D1" w:rsidRPr="003105D1" w:rsidRDefault="003105D1" w:rsidP="00F87192">
      <w:pPr>
        <w:numPr>
          <w:ilvl w:val="0"/>
          <w:numId w:val="71"/>
        </w:numPr>
        <w:spacing w:after="120" w:line="360" w:lineRule="auto"/>
        <w:jc w:val="both"/>
        <w:rPr>
          <w:rFonts w:asciiTheme="minorHAnsi" w:hAnsiTheme="minorHAnsi" w:cs="Arial"/>
          <w:bCs/>
          <w:sz w:val="22"/>
          <w:szCs w:val="22"/>
        </w:rPr>
      </w:pPr>
      <w:r w:rsidRPr="003105D1">
        <w:rPr>
          <w:rFonts w:asciiTheme="minorHAnsi" w:hAnsiTheme="minorHAnsi" w:cs="Arial"/>
          <w:bCs/>
          <w:sz w:val="22"/>
          <w:szCs w:val="22"/>
        </w:rPr>
        <w:t>Pantalón y camisa jean</w:t>
      </w:r>
    </w:p>
    <w:p w:rsidR="003105D1" w:rsidRPr="003105D1" w:rsidRDefault="003105D1" w:rsidP="00F87192">
      <w:pPr>
        <w:numPr>
          <w:ilvl w:val="0"/>
          <w:numId w:val="71"/>
        </w:numPr>
        <w:spacing w:after="120" w:line="360" w:lineRule="auto"/>
        <w:jc w:val="both"/>
        <w:rPr>
          <w:rFonts w:asciiTheme="minorHAnsi" w:hAnsiTheme="minorHAnsi" w:cs="Arial"/>
          <w:bCs/>
          <w:sz w:val="22"/>
          <w:szCs w:val="22"/>
        </w:rPr>
      </w:pPr>
      <w:r w:rsidRPr="003105D1">
        <w:rPr>
          <w:rFonts w:asciiTheme="minorHAnsi" w:hAnsiTheme="minorHAnsi" w:cs="Arial"/>
          <w:bCs/>
          <w:sz w:val="22"/>
          <w:szCs w:val="22"/>
        </w:rPr>
        <w:t>Casco de Seguridad</w:t>
      </w:r>
    </w:p>
    <w:p w:rsidR="003105D1" w:rsidRPr="003105D1" w:rsidRDefault="003105D1" w:rsidP="00F87192">
      <w:pPr>
        <w:numPr>
          <w:ilvl w:val="0"/>
          <w:numId w:val="71"/>
        </w:numPr>
        <w:spacing w:after="120" w:line="360" w:lineRule="auto"/>
        <w:jc w:val="both"/>
        <w:rPr>
          <w:rFonts w:asciiTheme="minorHAnsi" w:hAnsiTheme="minorHAnsi" w:cs="Arial"/>
          <w:bCs/>
          <w:sz w:val="22"/>
          <w:szCs w:val="22"/>
        </w:rPr>
      </w:pPr>
      <w:r w:rsidRPr="003105D1">
        <w:rPr>
          <w:rFonts w:asciiTheme="minorHAnsi" w:hAnsiTheme="minorHAnsi" w:cs="Arial"/>
          <w:bCs/>
          <w:sz w:val="22"/>
          <w:szCs w:val="22"/>
        </w:rPr>
        <w:t>Calzados de Seguridad</w:t>
      </w:r>
    </w:p>
    <w:p w:rsidR="003105D1" w:rsidRPr="003105D1" w:rsidRDefault="003105D1" w:rsidP="00F87192">
      <w:pPr>
        <w:numPr>
          <w:ilvl w:val="0"/>
          <w:numId w:val="71"/>
        </w:numPr>
        <w:spacing w:after="120" w:line="360" w:lineRule="auto"/>
        <w:jc w:val="both"/>
        <w:rPr>
          <w:rFonts w:asciiTheme="minorHAnsi" w:hAnsiTheme="minorHAnsi" w:cs="Arial"/>
          <w:bCs/>
          <w:sz w:val="22"/>
          <w:szCs w:val="22"/>
        </w:rPr>
      </w:pPr>
      <w:r w:rsidRPr="003105D1">
        <w:rPr>
          <w:rFonts w:asciiTheme="minorHAnsi" w:hAnsiTheme="minorHAnsi" w:cs="Arial"/>
          <w:bCs/>
          <w:sz w:val="22"/>
          <w:szCs w:val="22"/>
        </w:rPr>
        <w:t>Lentes de Seguridad</w:t>
      </w:r>
    </w:p>
    <w:p w:rsidR="003105D1" w:rsidRPr="003105D1" w:rsidRDefault="003105D1" w:rsidP="00F87192">
      <w:pPr>
        <w:numPr>
          <w:ilvl w:val="0"/>
          <w:numId w:val="71"/>
        </w:numPr>
        <w:spacing w:after="120" w:line="360" w:lineRule="auto"/>
        <w:jc w:val="both"/>
        <w:rPr>
          <w:rFonts w:asciiTheme="minorHAnsi" w:hAnsiTheme="minorHAnsi"/>
          <w:sz w:val="22"/>
          <w:szCs w:val="22"/>
        </w:rPr>
      </w:pPr>
      <w:r w:rsidRPr="003105D1">
        <w:rPr>
          <w:rFonts w:asciiTheme="minorHAnsi" w:hAnsiTheme="minorHAnsi" w:cs="Arial"/>
          <w:bCs/>
          <w:sz w:val="22"/>
          <w:szCs w:val="22"/>
        </w:rPr>
        <w:t xml:space="preserve">Guantes </w:t>
      </w:r>
      <w:r w:rsidRPr="003105D1">
        <w:rPr>
          <w:rFonts w:asciiTheme="minorHAnsi" w:hAnsiTheme="minorHAnsi"/>
          <w:sz w:val="22"/>
          <w:szCs w:val="22"/>
        </w:rPr>
        <w:t>(de acuerdo a las actividades a desarrollar)</w:t>
      </w:r>
    </w:p>
    <w:p w:rsidR="003105D1" w:rsidRPr="003105D1" w:rsidRDefault="003105D1" w:rsidP="00F87192">
      <w:pPr>
        <w:numPr>
          <w:ilvl w:val="0"/>
          <w:numId w:val="71"/>
        </w:numPr>
        <w:spacing w:after="120" w:line="360" w:lineRule="auto"/>
        <w:jc w:val="both"/>
        <w:rPr>
          <w:rFonts w:asciiTheme="minorHAnsi" w:hAnsiTheme="minorHAnsi"/>
          <w:sz w:val="22"/>
          <w:szCs w:val="22"/>
        </w:rPr>
      </w:pPr>
      <w:r w:rsidRPr="003105D1">
        <w:rPr>
          <w:rFonts w:asciiTheme="minorHAnsi" w:hAnsiTheme="minorHAnsi"/>
          <w:sz w:val="22"/>
          <w:szCs w:val="22"/>
        </w:rPr>
        <w:t>Protector auditivo (en caso de intervenir en lugares con generación de ruido)</w:t>
      </w:r>
    </w:p>
    <w:p w:rsidR="003105D1" w:rsidRPr="003105D1" w:rsidRDefault="003105D1" w:rsidP="00F87192">
      <w:pPr>
        <w:numPr>
          <w:ilvl w:val="0"/>
          <w:numId w:val="71"/>
        </w:numPr>
        <w:spacing w:after="120" w:line="360" w:lineRule="auto"/>
        <w:jc w:val="both"/>
        <w:rPr>
          <w:rFonts w:asciiTheme="minorHAnsi" w:hAnsiTheme="minorHAnsi"/>
          <w:sz w:val="22"/>
          <w:szCs w:val="22"/>
        </w:rPr>
      </w:pPr>
      <w:r w:rsidRPr="003105D1">
        <w:rPr>
          <w:rFonts w:asciiTheme="minorHAnsi" w:hAnsiTheme="minorHAnsi"/>
          <w:sz w:val="22"/>
          <w:szCs w:val="22"/>
        </w:rPr>
        <w:t>Protector respiratorio (en caso de intervenir en lugares con generación de partículas suspendidas, gases, vapores)</w:t>
      </w:r>
    </w:p>
    <w:p w:rsidR="003105D1" w:rsidRPr="003105D1" w:rsidRDefault="003105D1" w:rsidP="003105D1">
      <w:pPr>
        <w:spacing w:after="120" w:line="360" w:lineRule="auto"/>
        <w:jc w:val="both"/>
        <w:rPr>
          <w:rFonts w:asciiTheme="minorHAnsi" w:hAnsiTheme="minorHAnsi" w:cs="Arial"/>
          <w:bCs/>
          <w:sz w:val="22"/>
          <w:szCs w:val="22"/>
        </w:rPr>
      </w:pPr>
      <w:r w:rsidRPr="003105D1">
        <w:rPr>
          <w:rFonts w:asciiTheme="minorHAnsi" w:hAnsiTheme="minorHAnsi" w:cs="Arial"/>
          <w:bCs/>
          <w:sz w:val="22"/>
          <w:szCs w:val="22"/>
        </w:rPr>
        <w:t>EPP para riesgos especiales (</w:t>
      </w:r>
      <w:r w:rsidRPr="003105D1">
        <w:rPr>
          <w:rFonts w:asciiTheme="minorHAnsi" w:hAnsiTheme="minorHAnsi"/>
          <w:sz w:val="22"/>
          <w:szCs w:val="22"/>
        </w:rPr>
        <w:t>según Corresponda</w:t>
      </w:r>
      <w:r w:rsidRPr="003105D1">
        <w:rPr>
          <w:rFonts w:asciiTheme="minorHAnsi" w:hAnsiTheme="minorHAnsi" w:cs="Arial"/>
          <w:bCs/>
          <w:sz w:val="22"/>
          <w:szCs w:val="22"/>
        </w:rPr>
        <w:t>)</w:t>
      </w:r>
    </w:p>
    <w:p w:rsidR="003105D1" w:rsidRPr="003105D1" w:rsidRDefault="003105D1" w:rsidP="00F87192">
      <w:pPr>
        <w:numPr>
          <w:ilvl w:val="0"/>
          <w:numId w:val="72"/>
        </w:numPr>
        <w:spacing w:after="120" w:line="360" w:lineRule="auto"/>
        <w:jc w:val="both"/>
        <w:rPr>
          <w:rFonts w:asciiTheme="minorHAnsi" w:hAnsiTheme="minorHAnsi" w:cs="Arial"/>
          <w:bCs/>
          <w:sz w:val="22"/>
          <w:szCs w:val="22"/>
        </w:rPr>
      </w:pPr>
      <w:r w:rsidRPr="003105D1">
        <w:rPr>
          <w:rFonts w:asciiTheme="minorHAnsi" w:hAnsiTheme="minorHAnsi" w:cs="Arial"/>
          <w:bCs/>
          <w:sz w:val="22"/>
          <w:szCs w:val="22"/>
        </w:rPr>
        <w:t>Trabajos en alturas</w:t>
      </w:r>
    </w:p>
    <w:p w:rsidR="003105D1" w:rsidRPr="003105D1" w:rsidRDefault="003105D1" w:rsidP="00F87192">
      <w:pPr>
        <w:numPr>
          <w:ilvl w:val="0"/>
          <w:numId w:val="72"/>
        </w:numPr>
        <w:spacing w:after="120" w:line="360" w:lineRule="auto"/>
        <w:jc w:val="both"/>
        <w:rPr>
          <w:rFonts w:asciiTheme="minorHAnsi" w:hAnsiTheme="minorHAnsi" w:cs="Arial"/>
          <w:bCs/>
          <w:sz w:val="22"/>
          <w:szCs w:val="22"/>
        </w:rPr>
      </w:pPr>
      <w:r w:rsidRPr="003105D1">
        <w:rPr>
          <w:rFonts w:asciiTheme="minorHAnsi" w:hAnsiTheme="minorHAnsi" w:cs="Arial"/>
          <w:bCs/>
          <w:sz w:val="22"/>
          <w:szCs w:val="22"/>
        </w:rPr>
        <w:lastRenderedPageBreak/>
        <w:t>Trabajos en caliente</w:t>
      </w:r>
    </w:p>
    <w:p w:rsidR="003105D1" w:rsidRPr="003105D1" w:rsidRDefault="003105D1" w:rsidP="00F87192">
      <w:pPr>
        <w:numPr>
          <w:ilvl w:val="0"/>
          <w:numId w:val="72"/>
        </w:numPr>
        <w:spacing w:after="120" w:line="360" w:lineRule="auto"/>
        <w:jc w:val="both"/>
        <w:rPr>
          <w:rFonts w:asciiTheme="minorHAnsi" w:hAnsiTheme="minorHAnsi" w:cs="Arial"/>
          <w:bCs/>
          <w:sz w:val="22"/>
          <w:szCs w:val="22"/>
        </w:rPr>
      </w:pPr>
      <w:r w:rsidRPr="003105D1">
        <w:rPr>
          <w:rFonts w:asciiTheme="minorHAnsi" w:hAnsiTheme="minorHAnsi" w:cs="Arial"/>
          <w:bCs/>
          <w:sz w:val="22"/>
          <w:szCs w:val="22"/>
        </w:rPr>
        <w:t>Trabajos eléctricos</w:t>
      </w:r>
    </w:p>
    <w:p w:rsidR="003105D1" w:rsidRPr="003105D1" w:rsidRDefault="003105D1" w:rsidP="00F87192">
      <w:pPr>
        <w:numPr>
          <w:ilvl w:val="0"/>
          <w:numId w:val="72"/>
        </w:numPr>
        <w:spacing w:after="120" w:line="360" w:lineRule="auto"/>
        <w:jc w:val="both"/>
        <w:rPr>
          <w:rFonts w:asciiTheme="minorHAnsi" w:hAnsiTheme="minorHAnsi" w:cs="Arial"/>
          <w:bCs/>
          <w:sz w:val="22"/>
          <w:szCs w:val="22"/>
        </w:rPr>
      </w:pPr>
      <w:r w:rsidRPr="003105D1">
        <w:rPr>
          <w:rFonts w:asciiTheme="minorHAnsi" w:hAnsiTheme="minorHAnsi" w:cs="Arial"/>
          <w:bCs/>
          <w:sz w:val="22"/>
          <w:szCs w:val="22"/>
        </w:rPr>
        <w:t>Uso de señalética en el área</w:t>
      </w:r>
      <w:r w:rsidRPr="003105D1">
        <w:rPr>
          <w:rFonts w:asciiTheme="minorHAnsi" w:hAnsiTheme="minorHAnsi"/>
          <w:sz w:val="22"/>
          <w:szCs w:val="22"/>
        </w:rPr>
        <w:t xml:space="preserve"> o frentes de trabajo</w:t>
      </w:r>
      <w:r w:rsidRPr="003105D1">
        <w:rPr>
          <w:rFonts w:asciiTheme="minorHAnsi" w:hAnsiTheme="minorHAnsi" w:cs="Arial"/>
          <w:bCs/>
          <w:sz w:val="22"/>
          <w:szCs w:val="22"/>
        </w:rPr>
        <w:t>.</w:t>
      </w:r>
    </w:p>
    <w:p w:rsidR="003105D1" w:rsidRPr="003105D1" w:rsidRDefault="003105D1" w:rsidP="003105D1">
      <w:pPr>
        <w:autoSpaceDE w:val="0"/>
        <w:autoSpaceDN w:val="0"/>
        <w:adjustRightInd w:val="0"/>
        <w:spacing w:after="240" w:line="360" w:lineRule="auto"/>
        <w:jc w:val="both"/>
        <w:rPr>
          <w:rFonts w:asciiTheme="minorHAnsi" w:hAnsiTheme="minorHAnsi" w:cs="Arial"/>
          <w:bCs/>
          <w:iCs/>
          <w:sz w:val="22"/>
          <w:szCs w:val="22"/>
        </w:rPr>
      </w:pPr>
      <w:r w:rsidRPr="003105D1">
        <w:rPr>
          <w:rFonts w:asciiTheme="minorHAnsi" w:hAnsiTheme="minorHAnsi" w:cs="Arial"/>
          <w:bCs/>
          <w:iCs/>
          <w:sz w:val="22"/>
          <w:szCs w:val="22"/>
        </w:rPr>
        <w:t>En caso de necesitar el ingreso de vehículos a la actividad, obra y/o servicio:</w:t>
      </w:r>
    </w:p>
    <w:p w:rsidR="003105D1" w:rsidRPr="003105D1" w:rsidRDefault="003105D1" w:rsidP="00F87192">
      <w:pPr>
        <w:numPr>
          <w:ilvl w:val="0"/>
          <w:numId w:val="73"/>
        </w:numPr>
        <w:autoSpaceDE w:val="0"/>
        <w:autoSpaceDN w:val="0"/>
        <w:adjustRightInd w:val="0"/>
        <w:spacing w:line="360" w:lineRule="auto"/>
        <w:jc w:val="both"/>
        <w:rPr>
          <w:rFonts w:asciiTheme="minorHAnsi" w:hAnsiTheme="minorHAnsi" w:cs="Arial"/>
          <w:bCs/>
          <w:iCs/>
          <w:sz w:val="22"/>
          <w:szCs w:val="22"/>
        </w:rPr>
      </w:pPr>
      <w:proofErr w:type="spellStart"/>
      <w:r w:rsidRPr="003105D1">
        <w:rPr>
          <w:rFonts w:asciiTheme="minorHAnsi" w:hAnsiTheme="minorHAnsi" w:cs="Calibri"/>
          <w:sz w:val="22"/>
          <w:szCs w:val="22"/>
        </w:rPr>
        <w:t>Check</w:t>
      </w:r>
      <w:proofErr w:type="spellEnd"/>
      <w:r w:rsidRPr="003105D1">
        <w:rPr>
          <w:rFonts w:asciiTheme="minorHAnsi" w:hAnsiTheme="minorHAnsi" w:cs="Calibri"/>
          <w:sz w:val="22"/>
          <w:szCs w:val="22"/>
        </w:rPr>
        <w:t xml:space="preserve"> </w:t>
      </w:r>
      <w:proofErr w:type="spellStart"/>
      <w:r w:rsidRPr="003105D1">
        <w:rPr>
          <w:rFonts w:asciiTheme="minorHAnsi" w:hAnsiTheme="minorHAnsi" w:cs="Calibri"/>
          <w:sz w:val="22"/>
          <w:szCs w:val="22"/>
        </w:rPr>
        <w:t>list</w:t>
      </w:r>
      <w:proofErr w:type="spellEnd"/>
      <w:r w:rsidRPr="003105D1">
        <w:rPr>
          <w:rFonts w:asciiTheme="minorHAnsi" w:hAnsiTheme="minorHAnsi" w:cs="Calibri"/>
          <w:sz w:val="22"/>
          <w:szCs w:val="22"/>
        </w:rPr>
        <w:t xml:space="preserve"> de vehículos livianos y pesados.</w:t>
      </w:r>
    </w:p>
    <w:p w:rsidR="003105D1" w:rsidRPr="003105D1" w:rsidRDefault="003105D1" w:rsidP="00F87192">
      <w:pPr>
        <w:numPr>
          <w:ilvl w:val="0"/>
          <w:numId w:val="73"/>
        </w:numPr>
        <w:autoSpaceDE w:val="0"/>
        <w:autoSpaceDN w:val="0"/>
        <w:adjustRightInd w:val="0"/>
        <w:spacing w:line="360" w:lineRule="auto"/>
        <w:jc w:val="both"/>
        <w:rPr>
          <w:rFonts w:asciiTheme="minorHAnsi" w:hAnsiTheme="minorHAnsi" w:cs="Arial"/>
          <w:b/>
          <w:bCs/>
          <w:iCs/>
          <w:sz w:val="22"/>
          <w:szCs w:val="22"/>
        </w:rPr>
      </w:pPr>
      <w:r w:rsidRPr="003105D1">
        <w:rPr>
          <w:rFonts w:asciiTheme="minorHAnsi" w:hAnsiTheme="minorHAnsi" w:cs="Arial"/>
          <w:bCs/>
          <w:iCs/>
          <w:sz w:val="22"/>
          <w:szCs w:val="22"/>
        </w:rPr>
        <w:t>Seguro Obligatorio contra Accidentes de Tránsito – SOAT.</w:t>
      </w:r>
    </w:p>
    <w:p w:rsidR="003105D1" w:rsidRPr="003105D1" w:rsidRDefault="003105D1" w:rsidP="00F87192">
      <w:pPr>
        <w:numPr>
          <w:ilvl w:val="0"/>
          <w:numId w:val="73"/>
        </w:numPr>
        <w:autoSpaceDE w:val="0"/>
        <w:autoSpaceDN w:val="0"/>
        <w:adjustRightInd w:val="0"/>
        <w:spacing w:line="360" w:lineRule="auto"/>
        <w:jc w:val="both"/>
        <w:rPr>
          <w:rFonts w:asciiTheme="minorHAnsi" w:hAnsiTheme="minorHAnsi" w:cs="Arial"/>
          <w:b/>
          <w:bCs/>
          <w:iCs/>
          <w:sz w:val="22"/>
          <w:szCs w:val="22"/>
        </w:rPr>
      </w:pPr>
      <w:r w:rsidRPr="003105D1">
        <w:rPr>
          <w:rFonts w:asciiTheme="minorHAnsi" w:hAnsiTheme="minorHAnsi"/>
          <w:sz w:val="22"/>
          <w:szCs w:val="22"/>
        </w:rPr>
        <w:t>El conductor deberá contar con Licencia de conducir vigente de acuerdo al tipo de vehículo que utilizara la empresa Contratista y capacitación en manejo defensivo.</w:t>
      </w:r>
    </w:p>
    <w:p w:rsidR="003105D1" w:rsidRPr="003105D1" w:rsidRDefault="003105D1" w:rsidP="00F87192">
      <w:pPr>
        <w:numPr>
          <w:ilvl w:val="0"/>
          <w:numId w:val="73"/>
        </w:numPr>
        <w:autoSpaceDE w:val="0"/>
        <w:autoSpaceDN w:val="0"/>
        <w:adjustRightInd w:val="0"/>
        <w:spacing w:line="360" w:lineRule="auto"/>
        <w:jc w:val="both"/>
        <w:rPr>
          <w:rFonts w:asciiTheme="minorHAnsi" w:hAnsiTheme="minorHAnsi"/>
          <w:sz w:val="22"/>
          <w:szCs w:val="22"/>
        </w:rPr>
      </w:pPr>
      <w:r w:rsidRPr="003105D1">
        <w:rPr>
          <w:rFonts w:asciiTheme="minorHAnsi" w:hAnsiTheme="minorHAnsi"/>
          <w:sz w:val="22"/>
          <w:szCs w:val="22"/>
        </w:rPr>
        <w:t>Estar equipados mínimamente con 1 extintor de polvo químico seco tipo ABC de 5 lb mínimamente.</w:t>
      </w:r>
    </w:p>
    <w:p w:rsidR="003105D1" w:rsidRPr="003105D1" w:rsidRDefault="003105D1" w:rsidP="00F87192">
      <w:pPr>
        <w:numPr>
          <w:ilvl w:val="0"/>
          <w:numId w:val="73"/>
        </w:numPr>
        <w:autoSpaceDE w:val="0"/>
        <w:autoSpaceDN w:val="0"/>
        <w:adjustRightInd w:val="0"/>
        <w:spacing w:line="360" w:lineRule="auto"/>
        <w:jc w:val="both"/>
        <w:rPr>
          <w:rFonts w:asciiTheme="minorHAnsi" w:hAnsiTheme="minorHAnsi"/>
          <w:sz w:val="22"/>
          <w:szCs w:val="22"/>
        </w:rPr>
      </w:pPr>
      <w:r w:rsidRPr="003105D1">
        <w:rPr>
          <w:rFonts w:asciiTheme="minorHAnsi" w:hAnsiTheme="minorHAnsi"/>
          <w:sz w:val="22"/>
          <w:szCs w:val="22"/>
        </w:rPr>
        <w:t>Tener alarmas audibles de retroceso necesariamente.</w:t>
      </w:r>
    </w:p>
    <w:p w:rsidR="003105D1" w:rsidRPr="003105D1" w:rsidRDefault="003105D1" w:rsidP="00F87192">
      <w:pPr>
        <w:numPr>
          <w:ilvl w:val="0"/>
          <w:numId w:val="73"/>
        </w:numPr>
        <w:autoSpaceDE w:val="0"/>
        <w:autoSpaceDN w:val="0"/>
        <w:adjustRightInd w:val="0"/>
        <w:spacing w:line="360" w:lineRule="auto"/>
        <w:jc w:val="both"/>
        <w:rPr>
          <w:rFonts w:asciiTheme="minorHAnsi" w:hAnsiTheme="minorHAnsi"/>
          <w:sz w:val="22"/>
          <w:szCs w:val="22"/>
        </w:rPr>
      </w:pPr>
      <w:r w:rsidRPr="003105D1">
        <w:rPr>
          <w:rFonts w:asciiTheme="minorHAnsi" w:hAnsiTheme="minorHAnsi" w:cs="Calibri"/>
          <w:bCs/>
          <w:sz w:val="22"/>
          <w:szCs w:val="22"/>
        </w:rPr>
        <w:t>Deberá contar con arresta llamas para ingresar a planta (deseable).</w:t>
      </w:r>
    </w:p>
    <w:p w:rsidR="003105D1" w:rsidRPr="003105D1" w:rsidRDefault="003105D1" w:rsidP="003105D1">
      <w:pPr>
        <w:spacing w:after="13" w:line="360" w:lineRule="auto"/>
        <w:jc w:val="both"/>
        <w:rPr>
          <w:rFonts w:asciiTheme="minorHAnsi" w:hAnsiTheme="minorHAnsi"/>
          <w:sz w:val="22"/>
          <w:szCs w:val="22"/>
        </w:rPr>
      </w:pPr>
      <w:r w:rsidRPr="003105D1">
        <w:rPr>
          <w:rFonts w:asciiTheme="minorHAnsi" w:hAnsiTheme="minorHAnsi"/>
          <w:sz w:val="22"/>
          <w:szCs w:val="22"/>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3105D1" w:rsidRPr="003105D1" w:rsidRDefault="003105D1" w:rsidP="003105D1">
      <w:pPr>
        <w:spacing w:after="13" w:line="360" w:lineRule="auto"/>
        <w:jc w:val="both"/>
        <w:rPr>
          <w:rFonts w:asciiTheme="minorHAnsi" w:hAnsiTheme="minorHAnsi"/>
          <w:sz w:val="22"/>
          <w:szCs w:val="22"/>
        </w:rPr>
      </w:pPr>
      <w:r w:rsidRPr="003105D1">
        <w:rPr>
          <w:rFonts w:asciiTheme="minorHAnsi" w:hAnsiTheme="minorHAnsi"/>
          <w:sz w:val="22"/>
          <w:szCs w:val="22"/>
        </w:rPr>
        <w:t>Además el conductor del vehículo deberá presentar previo a su ingreso al Pozo Petrolero:</w:t>
      </w:r>
    </w:p>
    <w:p w:rsidR="003105D1" w:rsidRPr="003105D1" w:rsidRDefault="003105D1" w:rsidP="00F87192">
      <w:pPr>
        <w:numPr>
          <w:ilvl w:val="0"/>
          <w:numId w:val="67"/>
        </w:numPr>
        <w:spacing w:before="240" w:line="360" w:lineRule="auto"/>
        <w:ind w:left="567"/>
        <w:jc w:val="both"/>
        <w:rPr>
          <w:rFonts w:asciiTheme="minorHAnsi" w:hAnsiTheme="minorHAnsi"/>
          <w:sz w:val="22"/>
          <w:szCs w:val="22"/>
        </w:rPr>
      </w:pPr>
      <w:r w:rsidRPr="003105D1">
        <w:rPr>
          <w:rFonts w:asciiTheme="minorHAnsi" w:hAnsiTheme="minorHAnsi"/>
          <w:sz w:val="22"/>
          <w:szCs w:val="22"/>
        </w:rPr>
        <w:t>Licencia de conducir vigente de acuerdo al tipo de vehículo que utilizara el proveedor.</w:t>
      </w:r>
    </w:p>
    <w:p w:rsidR="003105D1" w:rsidRPr="003105D1" w:rsidRDefault="003105D1" w:rsidP="00F87192">
      <w:pPr>
        <w:numPr>
          <w:ilvl w:val="0"/>
          <w:numId w:val="67"/>
        </w:numPr>
        <w:autoSpaceDE w:val="0"/>
        <w:autoSpaceDN w:val="0"/>
        <w:spacing w:line="360" w:lineRule="auto"/>
        <w:ind w:left="567"/>
        <w:jc w:val="both"/>
        <w:rPr>
          <w:rFonts w:asciiTheme="minorHAnsi" w:hAnsiTheme="minorHAnsi"/>
          <w:sz w:val="22"/>
          <w:szCs w:val="22"/>
        </w:rPr>
      </w:pPr>
      <w:r w:rsidRPr="003105D1">
        <w:rPr>
          <w:rFonts w:asciiTheme="minorHAnsi" w:hAnsiTheme="minorHAnsi"/>
          <w:sz w:val="22"/>
          <w:szCs w:val="22"/>
        </w:rPr>
        <w:t>Contar con certificado de manejo defensivo vigente.</w:t>
      </w:r>
    </w:p>
    <w:p w:rsidR="003105D1" w:rsidRPr="003105D1" w:rsidRDefault="003105D1" w:rsidP="003105D1">
      <w:pPr>
        <w:spacing w:before="240" w:after="120" w:line="360" w:lineRule="auto"/>
        <w:jc w:val="both"/>
        <w:rPr>
          <w:rFonts w:asciiTheme="minorHAnsi" w:hAnsiTheme="minorHAnsi" w:cs="Arial"/>
          <w:b/>
          <w:bCs/>
          <w:sz w:val="22"/>
          <w:szCs w:val="22"/>
        </w:rPr>
      </w:pPr>
      <w:r w:rsidRPr="003105D1">
        <w:rPr>
          <w:rFonts w:asciiTheme="minorHAnsi" w:hAnsiTheme="minorHAnsi" w:cs="Calibri"/>
          <w:sz w:val="22"/>
          <w:szCs w:val="22"/>
        </w:rPr>
        <w:t>Se deja claramente establecido la prohibición total y definitiva de ingreso a obra o ejecución de trabajos con pasantes y/o practicantes de la Contratista y/o sub Contratista en proyectos de YPFB</w:t>
      </w:r>
      <w:r w:rsidRPr="003105D1">
        <w:rPr>
          <w:rFonts w:asciiTheme="minorHAnsi" w:hAnsiTheme="minorHAnsi" w:cs="Arial"/>
          <w:b/>
          <w:bCs/>
          <w:sz w:val="22"/>
          <w:szCs w:val="22"/>
        </w:rPr>
        <w:t xml:space="preserve"> </w:t>
      </w:r>
    </w:p>
    <w:p w:rsidR="003105D1" w:rsidRPr="003105D1" w:rsidRDefault="003105D1" w:rsidP="003105D1">
      <w:pPr>
        <w:spacing w:before="240" w:after="120" w:line="360" w:lineRule="auto"/>
        <w:jc w:val="both"/>
        <w:rPr>
          <w:rFonts w:asciiTheme="minorHAnsi" w:hAnsiTheme="minorHAnsi" w:cs="Arial"/>
          <w:bCs/>
          <w:sz w:val="22"/>
          <w:szCs w:val="22"/>
        </w:rPr>
      </w:pPr>
      <w:r w:rsidRPr="003105D1">
        <w:rPr>
          <w:rFonts w:asciiTheme="minorHAnsi" w:hAnsiTheme="minorHAnsi" w:cs="Arial"/>
          <w:bCs/>
          <w:sz w:val="22"/>
          <w:szCs w:val="22"/>
        </w:rPr>
        <w:t>Durante y/o conclusión de la actividad, obra y/o servicio la empresa Contratista deberá hacer disposición final de los residuos originados.</w:t>
      </w:r>
    </w:p>
    <w:p w:rsidR="003105D1" w:rsidRPr="003105D1" w:rsidRDefault="003105D1" w:rsidP="003105D1">
      <w:pPr>
        <w:spacing w:before="240" w:after="240" w:line="360" w:lineRule="auto"/>
        <w:ind w:left="714"/>
        <w:jc w:val="both"/>
        <w:rPr>
          <w:rFonts w:asciiTheme="minorHAnsi" w:hAnsiTheme="minorHAnsi" w:cs="Arial"/>
          <w:bCs/>
          <w:iCs/>
          <w:sz w:val="22"/>
          <w:szCs w:val="22"/>
          <w:lang w:val="es-BO"/>
        </w:rPr>
      </w:pPr>
      <w:r w:rsidRPr="003105D1">
        <w:rPr>
          <w:rFonts w:asciiTheme="minorHAnsi" w:hAnsiTheme="minorHAnsi" w:cs="Calibri"/>
          <w:sz w:val="22"/>
          <w:szCs w:val="22"/>
        </w:rPr>
        <w:t xml:space="preserve">Toda empresa Contratista </w:t>
      </w:r>
      <w:r w:rsidRPr="003105D1">
        <w:rPr>
          <w:rFonts w:asciiTheme="minorHAnsi" w:hAnsiTheme="minorHAnsi" w:cs="Calibri"/>
          <w:sz w:val="22"/>
          <w:szCs w:val="22"/>
          <w:u w:val="single"/>
        </w:rPr>
        <w:t>directa de YPFB</w:t>
      </w:r>
      <w:r w:rsidRPr="003105D1">
        <w:rPr>
          <w:rFonts w:asciiTheme="minorHAnsi" w:hAnsiTheme="minorHAns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3105D1" w:rsidRDefault="003105D1" w:rsidP="003105D1">
      <w:pPr>
        <w:pStyle w:val="A1"/>
        <w:numPr>
          <w:ilvl w:val="0"/>
          <w:numId w:val="0"/>
        </w:numPr>
        <w:spacing w:after="0" w:line="360" w:lineRule="auto"/>
        <w:ind w:left="714"/>
        <w:jc w:val="center"/>
        <w:rPr>
          <w:iCs/>
        </w:rPr>
      </w:pPr>
      <w:r>
        <w:rPr>
          <w:iCs/>
        </w:rPr>
        <w:lastRenderedPageBreak/>
        <w:t>ANEXO A</w:t>
      </w:r>
    </w:p>
    <w:p w:rsidR="003105D1" w:rsidRDefault="003105D1" w:rsidP="003105D1">
      <w:pPr>
        <w:pStyle w:val="A1"/>
        <w:numPr>
          <w:ilvl w:val="0"/>
          <w:numId w:val="0"/>
        </w:numPr>
        <w:spacing w:line="360" w:lineRule="auto"/>
        <w:ind w:left="714"/>
        <w:jc w:val="center"/>
        <w:rPr>
          <w:iCs/>
        </w:rPr>
      </w:pPr>
      <w:r>
        <w:rPr>
          <w:iCs/>
          <w:noProof/>
        </w:rPr>
        <w:drawing>
          <wp:inline distT="0" distB="0" distL="0" distR="0" wp14:anchorId="00B43D2F" wp14:editId="1D9BD2F3">
            <wp:extent cx="5608955" cy="27736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8955" cy="2773680"/>
                    </a:xfrm>
                    <a:prstGeom prst="rect">
                      <a:avLst/>
                    </a:prstGeom>
                    <a:noFill/>
                  </pic:spPr>
                </pic:pic>
              </a:graphicData>
            </a:graphic>
          </wp:inline>
        </w:drawing>
      </w:r>
      <w:r>
        <w:rPr>
          <w:iCs/>
        </w:rPr>
        <w:t>VISTA DEL CAMINO DE ACCESO A POZO HONDURAS-X1</w:t>
      </w:r>
    </w:p>
    <w:p w:rsidR="003105D1" w:rsidRDefault="003105D1" w:rsidP="003105D1">
      <w:pPr>
        <w:pStyle w:val="A1"/>
        <w:numPr>
          <w:ilvl w:val="0"/>
          <w:numId w:val="0"/>
        </w:numPr>
        <w:spacing w:line="360" w:lineRule="auto"/>
        <w:ind w:left="714"/>
        <w:jc w:val="center"/>
        <w:rPr>
          <w:iCs/>
        </w:rPr>
      </w:pPr>
    </w:p>
    <w:p w:rsidR="003105D1" w:rsidRDefault="003105D1" w:rsidP="003105D1">
      <w:pPr>
        <w:pStyle w:val="A1"/>
        <w:numPr>
          <w:ilvl w:val="0"/>
          <w:numId w:val="0"/>
        </w:numPr>
        <w:spacing w:line="360" w:lineRule="auto"/>
        <w:ind w:left="714"/>
        <w:jc w:val="center"/>
        <w:rPr>
          <w:iCs/>
        </w:rPr>
      </w:pPr>
    </w:p>
    <w:p w:rsidR="003105D1" w:rsidRPr="00F31B96" w:rsidRDefault="003105D1" w:rsidP="003105D1">
      <w:pPr>
        <w:pStyle w:val="A1"/>
        <w:numPr>
          <w:ilvl w:val="0"/>
          <w:numId w:val="0"/>
        </w:numPr>
        <w:spacing w:line="360" w:lineRule="auto"/>
        <w:ind w:left="714"/>
        <w:jc w:val="center"/>
        <w:rPr>
          <w:iCs/>
        </w:rPr>
      </w:pPr>
    </w:p>
    <w:p w:rsidR="003105D1" w:rsidRDefault="003105D1" w:rsidP="003105D1">
      <w:pPr>
        <w:rPr>
          <w:rFonts w:ascii="Verdana" w:hAnsi="Verdana" w:cs="Arial"/>
          <w:b/>
          <w:sz w:val="18"/>
          <w:szCs w:val="18"/>
        </w:rPr>
      </w:pPr>
    </w:p>
    <w:p w:rsidR="007D4619" w:rsidRPr="004B70DE"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CF65E8" w:rsidRDefault="00CF65E8" w:rsidP="007D4619">
      <w:pPr>
        <w:jc w:val="center"/>
        <w:rPr>
          <w:rFonts w:asciiTheme="minorHAnsi" w:hAnsiTheme="minorHAnsi" w:cstheme="minorHAnsi"/>
          <w:b/>
          <w:sz w:val="22"/>
          <w:szCs w:val="22"/>
        </w:rPr>
      </w:pPr>
    </w:p>
    <w:p w:rsidR="00CF65E8" w:rsidRDefault="00CF65E8" w:rsidP="007D4619">
      <w:pPr>
        <w:jc w:val="center"/>
        <w:rPr>
          <w:rFonts w:asciiTheme="minorHAnsi" w:hAnsiTheme="minorHAnsi" w:cstheme="minorHAnsi"/>
          <w:b/>
          <w:sz w:val="22"/>
          <w:szCs w:val="22"/>
        </w:rPr>
      </w:pPr>
    </w:p>
    <w:p w:rsidR="00CF65E8" w:rsidRDefault="00CF65E8" w:rsidP="007D4619">
      <w:pPr>
        <w:jc w:val="center"/>
        <w:rPr>
          <w:rFonts w:asciiTheme="minorHAnsi" w:hAnsiTheme="minorHAnsi" w:cstheme="minorHAnsi"/>
          <w:b/>
          <w:sz w:val="22"/>
          <w:szCs w:val="22"/>
        </w:rPr>
      </w:pPr>
    </w:p>
    <w:p w:rsidR="00CF65E8" w:rsidRDefault="00CF65E8" w:rsidP="007D4619">
      <w:pPr>
        <w:jc w:val="center"/>
        <w:rPr>
          <w:rFonts w:asciiTheme="minorHAnsi" w:hAnsiTheme="minorHAnsi" w:cstheme="minorHAnsi"/>
          <w:b/>
          <w:sz w:val="22"/>
          <w:szCs w:val="22"/>
        </w:rPr>
      </w:pPr>
    </w:p>
    <w:p w:rsidR="00CF65E8" w:rsidRDefault="00CF65E8" w:rsidP="007D4619">
      <w:pPr>
        <w:jc w:val="center"/>
        <w:rPr>
          <w:rFonts w:asciiTheme="minorHAnsi" w:hAnsiTheme="minorHAnsi" w:cstheme="minorHAnsi"/>
          <w:b/>
          <w:sz w:val="22"/>
          <w:szCs w:val="22"/>
        </w:rPr>
      </w:pPr>
    </w:p>
    <w:p w:rsidR="00CF65E8" w:rsidRDefault="00CF65E8" w:rsidP="007D4619">
      <w:pPr>
        <w:jc w:val="center"/>
        <w:rPr>
          <w:rFonts w:asciiTheme="minorHAnsi" w:hAnsiTheme="minorHAnsi" w:cstheme="minorHAnsi"/>
          <w:b/>
          <w:sz w:val="22"/>
          <w:szCs w:val="22"/>
        </w:rPr>
      </w:pPr>
    </w:p>
    <w:p w:rsidR="00CF65E8" w:rsidRDefault="00CF65E8" w:rsidP="007D4619">
      <w:pPr>
        <w:jc w:val="center"/>
        <w:rPr>
          <w:rFonts w:asciiTheme="minorHAnsi" w:hAnsiTheme="minorHAnsi" w:cstheme="minorHAnsi"/>
          <w:b/>
          <w:sz w:val="22"/>
          <w:szCs w:val="22"/>
        </w:rPr>
      </w:pPr>
    </w:p>
    <w:p w:rsidR="00CF65E8" w:rsidRDefault="00CF65E8" w:rsidP="007D4619">
      <w:pPr>
        <w:jc w:val="center"/>
        <w:rPr>
          <w:rFonts w:asciiTheme="minorHAnsi" w:hAnsiTheme="minorHAnsi" w:cstheme="minorHAnsi"/>
          <w:b/>
          <w:sz w:val="22"/>
          <w:szCs w:val="22"/>
        </w:rPr>
      </w:pPr>
    </w:p>
    <w:p w:rsidR="00CF65E8" w:rsidRDefault="00CF65E8" w:rsidP="007D4619">
      <w:pPr>
        <w:jc w:val="center"/>
        <w:rPr>
          <w:rFonts w:asciiTheme="minorHAnsi" w:hAnsiTheme="minorHAnsi" w:cstheme="minorHAnsi"/>
          <w:b/>
          <w:sz w:val="22"/>
          <w:szCs w:val="22"/>
        </w:rPr>
      </w:pPr>
    </w:p>
    <w:p w:rsidR="00CF65E8" w:rsidRDefault="00CF65E8" w:rsidP="007D4619">
      <w:pPr>
        <w:jc w:val="center"/>
        <w:rPr>
          <w:rFonts w:asciiTheme="minorHAnsi" w:hAnsiTheme="minorHAnsi" w:cstheme="minorHAnsi"/>
          <w:b/>
          <w:sz w:val="22"/>
          <w:szCs w:val="22"/>
        </w:rPr>
      </w:pPr>
    </w:p>
    <w:p w:rsidR="00662D7A" w:rsidRDefault="00662D7A" w:rsidP="00662D7A">
      <w:pPr>
        <w:rPr>
          <w:rFonts w:asciiTheme="minorHAnsi" w:hAnsiTheme="minorHAnsi" w:cstheme="minorHAnsi"/>
          <w:b/>
          <w:sz w:val="22"/>
          <w:szCs w:val="22"/>
        </w:rPr>
      </w:pPr>
    </w:p>
    <w:p w:rsidR="003105D1" w:rsidRDefault="003105D1" w:rsidP="00662D7A">
      <w:pPr>
        <w:rPr>
          <w:rFonts w:asciiTheme="minorHAnsi" w:hAnsiTheme="minorHAnsi" w:cstheme="minorHAnsi"/>
          <w:b/>
          <w:sz w:val="22"/>
          <w:szCs w:val="22"/>
        </w:rPr>
      </w:pPr>
    </w:p>
    <w:p w:rsidR="003105D1" w:rsidRDefault="003105D1" w:rsidP="007D4619">
      <w:pPr>
        <w:jc w:val="center"/>
        <w:rPr>
          <w:rFonts w:asciiTheme="minorHAnsi" w:hAnsiTheme="minorHAnsi" w:cstheme="minorHAnsi"/>
          <w:b/>
          <w:sz w:val="22"/>
          <w:szCs w:val="22"/>
        </w:rPr>
      </w:pPr>
    </w:p>
    <w:p w:rsidR="003105D1" w:rsidRDefault="003105D1"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9F5848" w:rsidRDefault="007D4619" w:rsidP="009F5848">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9F5848" w:rsidRPr="009F5848" w:rsidRDefault="009F5848" w:rsidP="001F2041">
      <w:pPr>
        <w:pStyle w:val="A2"/>
        <w:numPr>
          <w:ilvl w:val="0"/>
          <w:numId w:val="34"/>
        </w:numPr>
        <w:autoSpaceDE w:val="0"/>
        <w:autoSpaceDN w:val="0"/>
        <w:adjustRightInd w:val="0"/>
        <w:spacing w:after="0" w:line="240" w:lineRule="auto"/>
        <w:ind w:right="0"/>
        <w:rPr>
          <w:rFonts w:asciiTheme="minorHAnsi" w:hAnsiTheme="minorHAnsi"/>
          <w:sz w:val="22"/>
          <w:szCs w:val="22"/>
          <w:u w:val="single"/>
        </w:rPr>
      </w:pPr>
      <w:r w:rsidRPr="009F5848">
        <w:rPr>
          <w:rFonts w:asciiTheme="minorHAnsi" w:hAnsiTheme="minorHAnsi"/>
          <w:sz w:val="22"/>
          <w:szCs w:val="22"/>
          <w:u w:val="single"/>
        </w:rPr>
        <w:t>GARANTÍA DE SERIEDAD DE LA PROPUESTA.</w:t>
      </w:r>
    </w:p>
    <w:p w:rsidR="009F5848" w:rsidRPr="009F5848" w:rsidRDefault="009F5848" w:rsidP="009F5848">
      <w:pPr>
        <w:autoSpaceDE w:val="0"/>
        <w:autoSpaceDN w:val="0"/>
        <w:adjustRightInd w:val="0"/>
        <w:spacing w:before="240" w:after="240"/>
        <w:contextualSpacing/>
        <w:jc w:val="both"/>
        <w:rPr>
          <w:rFonts w:asciiTheme="minorHAnsi" w:hAnsiTheme="minorHAnsi" w:cs="Calibri"/>
          <w:bCs/>
          <w:sz w:val="22"/>
          <w:szCs w:val="22"/>
          <w:lang w:val="es-BO"/>
        </w:rPr>
      </w:pPr>
      <w:r w:rsidRPr="009F5848">
        <w:rPr>
          <w:rFonts w:asciiTheme="minorHAnsi" w:hAnsiTheme="minorHAnsi" w:cs="Calibri"/>
          <w:bCs/>
          <w:sz w:val="22"/>
          <w:szCs w:val="22"/>
          <w:lang w:val="es-BO"/>
        </w:rPr>
        <w:t>A elección de la empresa proponente ésta podrá optar por uno de los siguientes instrumentos financieros:</w:t>
      </w:r>
    </w:p>
    <w:p w:rsidR="009F5848" w:rsidRPr="009F5848" w:rsidRDefault="009F5848" w:rsidP="009F5848">
      <w:pPr>
        <w:autoSpaceDE w:val="0"/>
        <w:autoSpaceDN w:val="0"/>
        <w:adjustRightInd w:val="0"/>
        <w:spacing w:before="240" w:after="240"/>
        <w:contextualSpacing/>
        <w:jc w:val="both"/>
        <w:rPr>
          <w:rFonts w:asciiTheme="minorHAnsi" w:hAnsiTheme="minorHAnsi" w:cs="Calibri"/>
          <w:b/>
          <w:bCs/>
          <w:sz w:val="22"/>
          <w:szCs w:val="22"/>
        </w:rPr>
      </w:pPr>
    </w:p>
    <w:p w:rsidR="009F5848" w:rsidRPr="009F5848" w:rsidRDefault="009F5848" w:rsidP="009F5848">
      <w:pPr>
        <w:autoSpaceDE w:val="0"/>
        <w:autoSpaceDN w:val="0"/>
        <w:adjustRightInd w:val="0"/>
        <w:spacing w:before="240" w:after="240"/>
        <w:contextualSpacing/>
        <w:jc w:val="both"/>
        <w:rPr>
          <w:rFonts w:asciiTheme="minorHAnsi" w:hAnsiTheme="minorHAnsi" w:cs="Calibri"/>
          <w:bCs/>
          <w:sz w:val="22"/>
          <w:szCs w:val="22"/>
        </w:rPr>
      </w:pPr>
      <w:r w:rsidRPr="009F5848">
        <w:rPr>
          <w:rFonts w:asciiTheme="minorHAnsi" w:hAnsiTheme="minorHAnsi" w:cs="Calibri"/>
          <w:b/>
          <w:bCs/>
          <w:sz w:val="22"/>
          <w:szCs w:val="22"/>
        </w:rPr>
        <w:t xml:space="preserve">Boleta de Garantía, </w:t>
      </w:r>
      <w:r w:rsidRPr="009F5848">
        <w:rPr>
          <w:rFonts w:asciiTheme="minorHAnsi" w:hAnsiTheme="minorHAnsi" w:cs="Calibri"/>
          <w:bCs/>
          <w:sz w:val="22"/>
          <w:szCs w:val="22"/>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9F5848" w:rsidRPr="009F5848" w:rsidRDefault="009F5848" w:rsidP="009F5848">
      <w:pPr>
        <w:autoSpaceDE w:val="0"/>
        <w:autoSpaceDN w:val="0"/>
        <w:adjustRightInd w:val="0"/>
        <w:spacing w:before="240" w:after="240"/>
        <w:contextualSpacing/>
        <w:jc w:val="both"/>
        <w:rPr>
          <w:rFonts w:asciiTheme="minorHAnsi" w:hAnsiTheme="minorHAnsi" w:cs="Calibri"/>
          <w:bCs/>
          <w:sz w:val="22"/>
          <w:szCs w:val="22"/>
        </w:rPr>
      </w:pPr>
    </w:p>
    <w:p w:rsidR="009F5848" w:rsidRPr="009F5848" w:rsidRDefault="009F5848" w:rsidP="009F5848">
      <w:pPr>
        <w:autoSpaceDE w:val="0"/>
        <w:autoSpaceDN w:val="0"/>
        <w:adjustRightInd w:val="0"/>
        <w:spacing w:before="240" w:after="240"/>
        <w:contextualSpacing/>
        <w:jc w:val="both"/>
        <w:rPr>
          <w:rFonts w:asciiTheme="minorHAnsi" w:hAnsiTheme="minorHAnsi" w:cs="Calibri"/>
          <w:bCs/>
          <w:sz w:val="22"/>
          <w:szCs w:val="22"/>
        </w:rPr>
      </w:pPr>
      <w:r w:rsidRPr="009F5848">
        <w:rPr>
          <w:rFonts w:asciiTheme="minorHAnsi" w:hAnsiTheme="minorHAnsi" w:cs="Calibri"/>
          <w:b/>
          <w:bCs/>
          <w:sz w:val="22"/>
          <w:szCs w:val="22"/>
        </w:rPr>
        <w:t xml:space="preserve">Garantía a Primer Requerimiento, </w:t>
      </w:r>
      <w:r w:rsidRPr="009F5848">
        <w:rPr>
          <w:rFonts w:asciiTheme="minorHAnsi" w:hAnsiTheme="minorHAnsi" w:cs="Calibri"/>
          <w:bCs/>
          <w:sz w:val="22"/>
          <w:szCs w:val="22"/>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9F5848" w:rsidRPr="009F5848" w:rsidRDefault="009F5848" w:rsidP="009F5848">
      <w:pPr>
        <w:autoSpaceDE w:val="0"/>
        <w:autoSpaceDN w:val="0"/>
        <w:adjustRightInd w:val="0"/>
        <w:spacing w:before="240" w:after="240"/>
        <w:contextualSpacing/>
        <w:jc w:val="both"/>
        <w:rPr>
          <w:rFonts w:asciiTheme="minorHAnsi" w:hAnsiTheme="minorHAnsi" w:cs="Calibri"/>
          <w:bCs/>
          <w:sz w:val="22"/>
          <w:szCs w:val="22"/>
        </w:rPr>
      </w:pPr>
    </w:p>
    <w:p w:rsidR="009F5848" w:rsidRPr="009F5848" w:rsidRDefault="009F5848" w:rsidP="009F5848">
      <w:pPr>
        <w:autoSpaceDE w:val="0"/>
        <w:autoSpaceDN w:val="0"/>
        <w:adjustRightInd w:val="0"/>
        <w:spacing w:before="240" w:after="240"/>
        <w:contextualSpacing/>
        <w:jc w:val="both"/>
        <w:rPr>
          <w:rFonts w:asciiTheme="minorHAnsi" w:hAnsiTheme="minorHAnsi" w:cs="Calibri"/>
          <w:bCs/>
          <w:sz w:val="22"/>
          <w:szCs w:val="22"/>
        </w:rPr>
      </w:pPr>
      <w:r w:rsidRPr="009F5848">
        <w:rPr>
          <w:rFonts w:asciiTheme="minorHAnsi" w:hAnsiTheme="minorHAnsi" w:cs="Calibri"/>
          <w:b/>
          <w:bCs/>
          <w:sz w:val="22"/>
          <w:szCs w:val="22"/>
        </w:rPr>
        <w:t>Póliza de caución a Primer requerimiento para Entidades Públicas</w:t>
      </w:r>
      <w:r w:rsidRPr="009F5848">
        <w:rPr>
          <w:rFonts w:asciiTheme="minorHAnsi" w:hAnsiTheme="minorHAnsi" w:cs="Calibri"/>
          <w:bCs/>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9F5848" w:rsidRPr="009F5848" w:rsidRDefault="009F5848" w:rsidP="001F2041">
      <w:pPr>
        <w:pStyle w:val="A2"/>
        <w:numPr>
          <w:ilvl w:val="0"/>
          <w:numId w:val="34"/>
        </w:numPr>
        <w:autoSpaceDE w:val="0"/>
        <w:autoSpaceDN w:val="0"/>
        <w:adjustRightInd w:val="0"/>
        <w:spacing w:after="0" w:line="240" w:lineRule="auto"/>
        <w:ind w:right="0"/>
        <w:rPr>
          <w:rFonts w:asciiTheme="minorHAnsi" w:hAnsiTheme="minorHAnsi"/>
          <w:sz w:val="22"/>
          <w:szCs w:val="22"/>
          <w:u w:val="single"/>
        </w:rPr>
      </w:pPr>
      <w:r w:rsidRPr="009F5848">
        <w:rPr>
          <w:rFonts w:asciiTheme="minorHAnsi" w:hAnsiTheme="minorHAnsi"/>
          <w:sz w:val="22"/>
          <w:szCs w:val="22"/>
          <w:u w:val="single"/>
        </w:rPr>
        <w:t>GARANTÍA DE CUMPLIMIENTO DE CONTRATO</w:t>
      </w:r>
    </w:p>
    <w:p w:rsidR="009F5848" w:rsidRPr="009F5848" w:rsidRDefault="009F5848" w:rsidP="009F5848">
      <w:pPr>
        <w:autoSpaceDE w:val="0"/>
        <w:autoSpaceDN w:val="0"/>
        <w:adjustRightInd w:val="0"/>
        <w:spacing w:before="240" w:after="240"/>
        <w:contextualSpacing/>
        <w:jc w:val="both"/>
        <w:rPr>
          <w:rFonts w:asciiTheme="minorHAnsi" w:hAnsiTheme="minorHAnsi" w:cs="Calibri"/>
          <w:bCs/>
          <w:sz w:val="22"/>
          <w:szCs w:val="22"/>
          <w:lang w:val="es-BO"/>
        </w:rPr>
      </w:pPr>
      <w:r w:rsidRPr="009F5848">
        <w:rPr>
          <w:rFonts w:asciiTheme="minorHAnsi" w:hAnsiTheme="minorHAnsi" w:cs="Calibri"/>
          <w:bCs/>
          <w:sz w:val="22"/>
          <w:szCs w:val="22"/>
          <w:lang w:val="es-BO"/>
        </w:rPr>
        <w:t>A elección de la empresa adjudicada ésta podrá optar por uno de los siguientes instrumentos financieros:</w:t>
      </w:r>
    </w:p>
    <w:p w:rsidR="009F5848" w:rsidRPr="009F5848" w:rsidRDefault="009F5848" w:rsidP="009F5848">
      <w:pPr>
        <w:autoSpaceDE w:val="0"/>
        <w:autoSpaceDN w:val="0"/>
        <w:adjustRightInd w:val="0"/>
        <w:spacing w:before="240" w:after="240"/>
        <w:contextualSpacing/>
        <w:jc w:val="both"/>
        <w:rPr>
          <w:rFonts w:asciiTheme="minorHAnsi" w:hAnsiTheme="minorHAnsi" w:cs="Calibri"/>
          <w:b/>
          <w:bCs/>
          <w:sz w:val="22"/>
          <w:szCs w:val="22"/>
        </w:rPr>
      </w:pPr>
    </w:p>
    <w:p w:rsidR="009F5848" w:rsidRPr="009F5848" w:rsidRDefault="009F5848" w:rsidP="009F5848">
      <w:pPr>
        <w:autoSpaceDE w:val="0"/>
        <w:autoSpaceDN w:val="0"/>
        <w:adjustRightInd w:val="0"/>
        <w:spacing w:before="240" w:after="240"/>
        <w:contextualSpacing/>
        <w:jc w:val="both"/>
        <w:rPr>
          <w:rFonts w:asciiTheme="minorHAnsi" w:hAnsiTheme="minorHAnsi" w:cs="Calibri"/>
          <w:bCs/>
          <w:sz w:val="22"/>
          <w:szCs w:val="22"/>
        </w:rPr>
      </w:pPr>
      <w:r w:rsidRPr="009F5848">
        <w:rPr>
          <w:rFonts w:asciiTheme="minorHAnsi" w:hAnsiTheme="minorHAnsi" w:cs="Calibri"/>
          <w:b/>
          <w:bCs/>
          <w:sz w:val="22"/>
          <w:szCs w:val="22"/>
        </w:rPr>
        <w:t>Boleta de Garantía</w:t>
      </w:r>
      <w:r w:rsidRPr="009F5848">
        <w:rPr>
          <w:rFonts w:asciiTheme="minorHAnsi" w:hAnsiTheme="minorHAnsi" w:cs="Calibri"/>
          <w:bCs/>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9F5848" w:rsidRPr="009F5848" w:rsidRDefault="009F5848" w:rsidP="009F5848">
      <w:pPr>
        <w:autoSpaceDE w:val="0"/>
        <w:autoSpaceDN w:val="0"/>
        <w:adjustRightInd w:val="0"/>
        <w:spacing w:before="240" w:after="240"/>
        <w:contextualSpacing/>
        <w:jc w:val="both"/>
        <w:rPr>
          <w:rFonts w:asciiTheme="minorHAnsi" w:hAnsiTheme="minorHAnsi" w:cs="Calibri"/>
          <w:bCs/>
          <w:sz w:val="22"/>
          <w:szCs w:val="22"/>
        </w:rPr>
      </w:pPr>
    </w:p>
    <w:p w:rsidR="009F5848" w:rsidRPr="009F5848" w:rsidRDefault="009F5848" w:rsidP="009F5848">
      <w:pPr>
        <w:autoSpaceDE w:val="0"/>
        <w:autoSpaceDN w:val="0"/>
        <w:adjustRightInd w:val="0"/>
        <w:spacing w:before="240" w:after="240"/>
        <w:contextualSpacing/>
        <w:jc w:val="both"/>
        <w:rPr>
          <w:rFonts w:asciiTheme="minorHAnsi" w:hAnsiTheme="minorHAnsi" w:cs="Calibri"/>
          <w:bCs/>
          <w:sz w:val="22"/>
          <w:szCs w:val="22"/>
        </w:rPr>
      </w:pPr>
      <w:r w:rsidRPr="009F5848">
        <w:rPr>
          <w:rFonts w:asciiTheme="minorHAnsi" w:hAnsiTheme="minorHAnsi" w:cs="Calibri"/>
          <w:b/>
          <w:bCs/>
          <w:sz w:val="22"/>
          <w:szCs w:val="22"/>
        </w:rPr>
        <w:t>Garantía a Primer Requerimiento</w:t>
      </w:r>
      <w:r w:rsidRPr="009F5848">
        <w:rPr>
          <w:rFonts w:asciiTheme="minorHAnsi" w:hAnsiTheme="minorHAnsi" w:cs="Calibri"/>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w:t>
      </w:r>
      <w:r w:rsidRPr="009F5848">
        <w:rPr>
          <w:rFonts w:asciiTheme="minorHAnsi" w:hAnsiTheme="minorHAnsi" w:cs="Calibri"/>
          <w:bCs/>
          <w:sz w:val="22"/>
          <w:szCs w:val="22"/>
        </w:rPr>
        <w:lastRenderedPageBreak/>
        <w:t>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9F5848" w:rsidRPr="009F5848" w:rsidRDefault="009F5848" w:rsidP="009F5848">
      <w:pPr>
        <w:autoSpaceDE w:val="0"/>
        <w:autoSpaceDN w:val="0"/>
        <w:adjustRightInd w:val="0"/>
        <w:spacing w:before="240" w:after="240"/>
        <w:contextualSpacing/>
        <w:jc w:val="both"/>
        <w:rPr>
          <w:rFonts w:asciiTheme="minorHAnsi" w:hAnsiTheme="minorHAnsi" w:cs="Calibri"/>
          <w:bCs/>
          <w:sz w:val="22"/>
          <w:szCs w:val="22"/>
        </w:rPr>
      </w:pPr>
    </w:p>
    <w:p w:rsidR="009F5848" w:rsidRPr="009F5848" w:rsidRDefault="009F5848" w:rsidP="009F5848">
      <w:pPr>
        <w:autoSpaceDE w:val="0"/>
        <w:autoSpaceDN w:val="0"/>
        <w:adjustRightInd w:val="0"/>
        <w:spacing w:before="240" w:after="240"/>
        <w:contextualSpacing/>
        <w:jc w:val="both"/>
        <w:rPr>
          <w:rFonts w:asciiTheme="minorHAnsi" w:hAnsiTheme="minorHAnsi" w:cs="Calibri"/>
          <w:bCs/>
          <w:sz w:val="22"/>
          <w:szCs w:val="22"/>
        </w:rPr>
      </w:pPr>
      <w:r w:rsidRPr="009F5848">
        <w:rPr>
          <w:rFonts w:asciiTheme="minorHAnsi" w:hAnsiTheme="minorHAnsi" w:cs="Calibri"/>
          <w:b/>
          <w:bCs/>
          <w:sz w:val="22"/>
          <w:szCs w:val="22"/>
        </w:rPr>
        <w:t>Póliza de caución a Primer requerimiento para Entidades Públicas</w:t>
      </w:r>
      <w:r w:rsidRPr="009F5848">
        <w:rPr>
          <w:rFonts w:asciiTheme="minorHAnsi" w:hAnsiTheme="minorHAnsi" w:cs="Calibri"/>
          <w:bCs/>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importe equivalente al 7% del valor total del presupuesto programado o monto máximo de contratación.</w:t>
      </w:r>
    </w:p>
    <w:p w:rsidR="009F5848" w:rsidRPr="009F5848" w:rsidRDefault="009F5848" w:rsidP="009F5848">
      <w:pPr>
        <w:autoSpaceDE w:val="0"/>
        <w:autoSpaceDN w:val="0"/>
        <w:adjustRightInd w:val="0"/>
        <w:spacing w:before="240" w:after="240"/>
        <w:contextualSpacing/>
        <w:jc w:val="both"/>
        <w:rPr>
          <w:rFonts w:asciiTheme="minorHAnsi" w:hAnsiTheme="minorHAnsi" w:cs="Calibri"/>
          <w:bCs/>
          <w:sz w:val="22"/>
          <w:szCs w:val="22"/>
        </w:rPr>
      </w:pPr>
    </w:p>
    <w:p w:rsidR="009F5848" w:rsidRPr="009F5848" w:rsidRDefault="009F5848" w:rsidP="009F5848">
      <w:pPr>
        <w:autoSpaceDE w:val="0"/>
        <w:autoSpaceDN w:val="0"/>
        <w:adjustRightInd w:val="0"/>
        <w:rPr>
          <w:rFonts w:asciiTheme="minorHAnsi" w:eastAsiaTheme="minorHAnsi" w:hAnsiTheme="minorHAnsi" w:cs="Arial"/>
          <w:b/>
          <w:bCs/>
          <w:i/>
          <w:iCs/>
          <w:sz w:val="22"/>
          <w:szCs w:val="22"/>
          <w:lang w:val="es-BO"/>
        </w:rPr>
      </w:pPr>
      <w:r w:rsidRPr="009F5848">
        <w:rPr>
          <w:rFonts w:asciiTheme="minorHAnsi" w:eastAsiaTheme="minorHAnsi" w:hAnsiTheme="minorHAnsi" w:cs="Arial"/>
          <w:b/>
          <w:i/>
          <w:iCs/>
          <w:sz w:val="22"/>
          <w:szCs w:val="22"/>
          <w:lang w:val="es-BO"/>
        </w:rPr>
        <w:t xml:space="preserve">INSTRUCCIONES </w:t>
      </w:r>
      <w:r w:rsidRPr="009F5848">
        <w:rPr>
          <w:rFonts w:asciiTheme="minorHAnsi" w:eastAsiaTheme="minorHAnsi" w:hAnsiTheme="minorHAnsi" w:cs="Arial"/>
          <w:b/>
          <w:bCs/>
          <w:i/>
          <w:iCs/>
          <w:sz w:val="22"/>
          <w:szCs w:val="22"/>
          <w:lang w:val="es-BO"/>
        </w:rPr>
        <w:t>PARA LA EMISION DE INSTRUMENTOS FINANCIEROS</w:t>
      </w:r>
    </w:p>
    <w:p w:rsidR="009F5848" w:rsidRPr="009F5848" w:rsidRDefault="009F5848" w:rsidP="009F5848">
      <w:pPr>
        <w:autoSpaceDE w:val="0"/>
        <w:autoSpaceDN w:val="0"/>
        <w:adjustRightInd w:val="0"/>
        <w:rPr>
          <w:rFonts w:asciiTheme="minorHAnsi" w:eastAsiaTheme="minorHAnsi" w:hAnsiTheme="minorHAnsi" w:cs="Arial"/>
          <w:b/>
          <w:bCs/>
          <w:i/>
          <w:iCs/>
          <w:sz w:val="22"/>
          <w:szCs w:val="22"/>
          <w:lang w:val="es-BO"/>
        </w:rPr>
      </w:pPr>
    </w:p>
    <w:p w:rsidR="009F5848" w:rsidRPr="009F5848" w:rsidRDefault="009F5848" w:rsidP="009F5848">
      <w:pPr>
        <w:autoSpaceDE w:val="0"/>
        <w:autoSpaceDN w:val="0"/>
        <w:adjustRightInd w:val="0"/>
        <w:spacing w:before="240" w:after="240"/>
        <w:contextualSpacing/>
        <w:jc w:val="both"/>
        <w:rPr>
          <w:rFonts w:asciiTheme="minorHAnsi" w:hAnsiTheme="minorHAnsi" w:cs="Calibri"/>
          <w:bCs/>
          <w:sz w:val="22"/>
          <w:szCs w:val="22"/>
        </w:rPr>
      </w:pPr>
      <w:r w:rsidRPr="009F5848">
        <w:rPr>
          <w:rFonts w:asciiTheme="minorHAnsi" w:hAnsiTheme="minorHAnsi" w:cs="Calibri"/>
          <w:bCs/>
          <w:sz w:val="22"/>
          <w:szCs w:val="22"/>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9F5848" w:rsidRPr="009F5848" w:rsidTr="000E3F7E">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F5848" w:rsidRPr="009F5848" w:rsidRDefault="009F5848" w:rsidP="000E3F7E">
            <w:pPr>
              <w:pStyle w:val="Prrafodelista"/>
              <w:ind w:left="0"/>
              <w:jc w:val="both"/>
              <w:rPr>
                <w:rFonts w:asciiTheme="minorHAnsi" w:hAnsiTheme="minorHAnsi"/>
                <w:b/>
                <w:bCs/>
                <w:sz w:val="22"/>
                <w:szCs w:val="22"/>
              </w:rPr>
            </w:pPr>
            <w:r w:rsidRPr="009F5848">
              <w:rPr>
                <w:rFonts w:asciiTheme="minorHAnsi" w:hAnsiTheme="minorHAns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F5848" w:rsidRPr="009F5848" w:rsidRDefault="009F5848" w:rsidP="000E3F7E">
            <w:pPr>
              <w:pStyle w:val="Prrafodelista"/>
              <w:ind w:left="0"/>
              <w:jc w:val="both"/>
              <w:rPr>
                <w:rFonts w:asciiTheme="minorHAnsi" w:hAnsiTheme="minorHAnsi"/>
                <w:b/>
                <w:bCs/>
                <w:sz w:val="22"/>
                <w:szCs w:val="22"/>
              </w:rPr>
            </w:pPr>
            <w:r w:rsidRPr="009F5848">
              <w:rPr>
                <w:rFonts w:asciiTheme="minorHAnsi" w:hAnsiTheme="minorHAnsi"/>
                <w:b/>
                <w:bCs/>
                <w:sz w:val="22"/>
                <w:szCs w:val="22"/>
              </w:rPr>
              <w:t>INSTRUCCIÓN</w:t>
            </w:r>
          </w:p>
        </w:tc>
      </w:tr>
      <w:tr w:rsidR="009F5848" w:rsidRPr="009F5848" w:rsidTr="000E3F7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848" w:rsidRPr="009F5848" w:rsidRDefault="009F5848" w:rsidP="000E3F7E">
            <w:pPr>
              <w:pStyle w:val="Prrafodelista"/>
              <w:ind w:left="0"/>
              <w:jc w:val="both"/>
              <w:rPr>
                <w:rFonts w:asciiTheme="minorHAnsi" w:hAnsiTheme="minorHAnsi"/>
                <w:b/>
                <w:bCs/>
                <w:sz w:val="22"/>
                <w:szCs w:val="22"/>
              </w:rPr>
            </w:pPr>
            <w:r w:rsidRPr="009F5848">
              <w:rPr>
                <w:rFonts w:asciiTheme="minorHAnsi" w:hAnsiTheme="minorHAns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F5848" w:rsidRPr="009F5848" w:rsidRDefault="009F5848" w:rsidP="000E3F7E">
            <w:pPr>
              <w:jc w:val="both"/>
              <w:rPr>
                <w:rStyle w:val="nfasis"/>
                <w:rFonts w:asciiTheme="minorHAnsi" w:hAnsiTheme="minorHAnsi"/>
                <w:sz w:val="22"/>
                <w:szCs w:val="22"/>
              </w:rPr>
            </w:pPr>
            <w:r w:rsidRPr="009F5848">
              <w:rPr>
                <w:rFonts w:asciiTheme="minorHAnsi" w:hAnsiTheme="minorHAnsi" w:cs="Arial"/>
                <w:sz w:val="22"/>
                <w:szCs w:val="22"/>
              </w:rPr>
              <w:t xml:space="preserve">Se aceptará </w:t>
            </w:r>
            <w:r w:rsidRPr="009F5848">
              <w:rPr>
                <w:rFonts w:asciiTheme="minorHAnsi" w:hAnsiTheme="minorHAnsi" w:cs="Arial"/>
                <w:sz w:val="22"/>
                <w:szCs w:val="22"/>
                <w:u w:val="single"/>
              </w:rPr>
              <w:t>únicamente</w:t>
            </w:r>
            <w:r w:rsidRPr="009F5848">
              <w:rPr>
                <w:rFonts w:asciiTheme="minorHAnsi" w:hAnsiTheme="minorHAnsi" w:cs="Arial"/>
                <w:sz w:val="22"/>
                <w:szCs w:val="22"/>
              </w:rPr>
              <w:t xml:space="preserve"> los instrumentos detallados en el presente anexo.</w:t>
            </w:r>
          </w:p>
        </w:tc>
      </w:tr>
      <w:tr w:rsidR="009F5848" w:rsidRPr="009F5848" w:rsidTr="000E3F7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848" w:rsidRPr="009F5848" w:rsidRDefault="009F5848" w:rsidP="000E3F7E">
            <w:pPr>
              <w:pStyle w:val="Prrafodelista"/>
              <w:ind w:left="0"/>
              <w:jc w:val="both"/>
              <w:rPr>
                <w:rFonts w:asciiTheme="minorHAnsi" w:hAnsiTheme="minorHAnsi"/>
                <w:b/>
                <w:bCs/>
                <w:sz w:val="22"/>
                <w:szCs w:val="22"/>
              </w:rPr>
            </w:pPr>
            <w:r w:rsidRPr="009F5848">
              <w:rPr>
                <w:rFonts w:asciiTheme="minorHAnsi" w:hAnsiTheme="minorHAnsi"/>
                <w:b/>
                <w:bCs/>
                <w:sz w:val="22"/>
                <w:szCs w:val="22"/>
              </w:rPr>
              <w:t>OBJETO DE LA GARANTÍA</w:t>
            </w:r>
          </w:p>
          <w:p w:rsidR="009F5848" w:rsidRPr="009F5848" w:rsidRDefault="009F5848" w:rsidP="000E3F7E">
            <w:pPr>
              <w:pStyle w:val="Prrafodelista"/>
              <w:ind w:left="0"/>
              <w:jc w:val="both"/>
              <w:rPr>
                <w:rFonts w:asciiTheme="minorHAnsi" w:hAnsiTheme="minorHAnsi"/>
                <w:i/>
                <w:sz w:val="22"/>
                <w:szCs w:val="22"/>
              </w:rPr>
            </w:pPr>
            <w:r w:rsidRPr="009F5848">
              <w:rPr>
                <w:rFonts w:asciiTheme="minorHAnsi" w:hAnsiTheme="minorHAns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F5848" w:rsidRPr="009F5848" w:rsidRDefault="009F5848" w:rsidP="000E3F7E">
            <w:pPr>
              <w:jc w:val="both"/>
              <w:rPr>
                <w:rFonts w:asciiTheme="minorHAnsi" w:hAnsiTheme="minorHAnsi" w:cs="Arial"/>
                <w:sz w:val="22"/>
                <w:szCs w:val="22"/>
              </w:rPr>
            </w:pPr>
            <w:r w:rsidRPr="009F5848">
              <w:rPr>
                <w:rFonts w:asciiTheme="minorHAnsi" w:hAnsiTheme="minorHAnsi" w:cs="Arial"/>
                <w:sz w:val="22"/>
                <w:szCs w:val="22"/>
              </w:rPr>
              <w:t xml:space="preserve">Debe consignar correctamente y de manera explícita, textual y completa: </w:t>
            </w:r>
          </w:p>
          <w:p w:rsidR="009F5848" w:rsidRPr="009F5848" w:rsidRDefault="009F5848" w:rsidP="001F2041">
            <w:pPr>
              <w:numPr>
                <w:ilvl w:val="0"/>
                <w:numId w:val="35"/>
              </w:numPr>
              <w:jc w:val="both"/>
              <w:rPr>
                <w:rFonts w:asciiTheme="minorHAnsi" w:hAnsiTheme="minorHAnsi" w:cs="Arial"/>
                <w:sz w:val="22"/>
                <w:szCs w:val="22"/>
              </w:rPr>
            </w:pPr>
            <w:r w:rsidRPr="009F5848">
              <w:rPr>
                <w:rFonts w:asciiTheme="minorHAnsi" w:hAnsiTheme="minorHAnsi" w:cs="Arial"/>
                <w:sz w:val="22"/>
                <w:szCs w:val="22"/>
              </w:rPr>
              <w:t>Objeto a garantizar conforme lo requerido en el presente anexo.</w:t>
            </w:r>
          </w:p>
          <w:p w:rsidR="009F5848" w:rsidRPr="009F5848" w:rsidRDefault="009F5848" w:rsidP="001F2041">
            <w:pPr>
              <w:numPr>
                <w:ilvl w:val="0"/>
                <w:numId w:val="35"/>
              </w:numPr>
              <w:jc w:val="both"/>
              <w:rPr>
                <w:rFonts w:asciiTheme="minorHAnsi" w:hAnsiTheme="minorHAnsi" w:cs="Arial"/>
                <w:sz w:val="22"/>
                <w:szCs w:val="22"/>
              </w:rPr>
            </w:pPr>
            <w:r w:rsidRPr="009F5848">
              <w:rPr>
                <w:rFonts w:asciiTheme="minorHAnsi" w:hAnsiTheme="minorHAnsi" w:cs="Arial"/>
                <w:sz w:val="22"/>
                <w:szCs w:val="22"/>
              </w:rPr>
              <w:t>Nombre del proceso de contratación, conforme al registrado en la carátula del DBC.</w:t>
            </w:r>
          </w:p>
          <w:p w:rsidR="009F5848" w:rsidRPr="009F5848" w:rsidRDefault="009F5848" w:rsidP="001F2041">
            <w:pPr>
              <w:numPr>
                <w:ilvl w:val="0"/>
                <w:numId w:val="35"/>
              </w:numPr>
              <w:jc w:val="both"/>
              <w:rPr>
                <w:rFonts w:asciiTheme="minorHAnsi" w:hAnsiTheme="minorHAnsi" w:cs="Arial"/>
                <w:sz w:val="22"/>
                <w:szCs w:val="22"/>
              </w:rPr>
            </w:pPr>
            <w:r w:rsidRPr="009F5848">
              <w:rPr>
                <w:rFonts w:asciiTheme="minorHAnsi" w:hAnsiTheme="minorHAnsi" w:cs="Arial"/>
                <w:sz w:val="22"/>
                <w:szCs w:val="22"/>
              </w:rPr>
              <w:t>Código del Proceso de contratación: conforme al registrado en la carátula del DBC.</w:t>
            </w:r>
          </w:p>
        </w:tc>
      </w:tr>
      <w:tr w:rsidR="009F5848" w:rsidRPr="009F5848" w:rsidTr="000E3F7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848" w:rsidRPr="009F5848" w:rsidRDefault="009F5848" w:rsidP="000E3F7E">
            <w:pPr>
              <w:pStyle w:val="Prrafodelista"/>
              <w:ind w:left="0"/>
              <w:jc w:val="both"/>
              <w:rPr>
                <w:rFonts w:asciiTheme="minorHAnsi" w:hAnsiTheme="minorHAnsi"/>
                <w:b/>
                <w:bCs/>
                <w:sz w:val="22"/>
                <w:szCs w:val="22"/>
              </w:rPr>
            </w:pPr>
            <w:r w:rsidRPr="009F5848">
              <w:rPr>
                <w:rFonts w:asciiTheme="minorHAnsi" w:hAnsiTheme="minorHAns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F5848" w:rsidRPr="009F5848" w:rsidRDefault="009F5848" w:rsidP="000E3F7E">
            <w:pPr>
              <w:jc w:val="both"/>
              <w:rPr>
                <w:rFonts w:asciiTheme="minorHAnsi" w:hAnsiTheme="minorHAnsi" w:cs="Arial"/>
                <w:sz w:val="22"/>
                <w:szCs w:val="22"/>
              </w:rPr>
            </w:pPr>
            <w:r w:rsidRPr="009F5848">
              <w:rPr>
                <w:rFonts w:asciiTheme="minorHAnsi" w:hAnsiTheme="minorHAnsi" w:cs="Arial"/>
                <w:sz w:val="22"/>
                <w:szCs w:val="22"/>
              </w:rPr>
              <w:t xml:space="preserve">Debe consignar el nombre plenamente concordante con el registrado en los siguientes documentos en orden de prelación, según corresponda al documento requerido en el DBC: </w:t>
            </w:r>
          </w:p>
          <w:p w:rsidR="009F5848" w:rsidRPr="009F5848" w:rsidRDefault="009F5848" w:rsidP="001F2041">
            <w:pPr>
              <w:numPr>
                <w:ilvl w:val="0"/>
                <w:numId w:val="36"/>
              </w:numPr>
              <w:jc w:val="both"/>
              <w:rPr>
                <w:rFonts w:asciiTheme="minorHAnsi" w:hAnsiTheme="minorHAnsi" w:cs="Arial"/>
                <w:sz w:val="22"/>
                <w:szCs w:val="22"/>
              </w:rPr>
            </w:pPr>
            <w:r w:rsidRPr="009F5848">
              <w:rPr>
                <w:rFonts w:asciiTheme="minorHAnsi" w:hAnsiTheme="minorHAnsi" w:cs="Arial"/>
                <w:sz w:val="22"/>
                <w:szCs w:val="22"/>
              </w:rPr>
              <w:t>Matrícula de Comercio FUNDEMPRESA, priori (o equivalente en el país de origen); o</w:t>
            </w:r>
          </w:p>
          <w:p w:rsidR="009F5848" w:rsidRPr="009F5848" w:rsidRDefault="009F5848" w:rsidP="001F2041">
            <w:pPr>
              <w:numPr>
                <w:ilvl w:val="0"/>
                <w:numId w:val="36"/>
              </w:numPr>
              <w:jc w:val="both"/>
              <w:rPr>
                <w:rFonts w:asciiTheme="minorHAnsi" w:hAnsiTheme="minorHAnsi" w:cs="Arial"/>
                <w:sz w:val="22"/>
                <w:szCs w:val="22"/>
              </w:rPr>
            </w:pPr>
            <w:r w:rsidRPr="009F5848">
              <w:rPr>
                <w:rFonts w:asciiTheme="minorHAnsi" w:hAnsiTheme="minorHAnsi" w:cs="Arial"/>
                <w:sz w:val="22"/>
                <w:szCs w:val="22"/>
              </w:rPr>
              <w:t>Número de Identificación Tributaria – NIT (o equivalente en el país de origen); o</w:t>
            </w:r>
          </w:p>
          <w:p w:rsidR="009F5848" w:rsidRPr="009F5848" w:rsidRDefault="009F5848" w:rsidP="001F2041">
            <w:pPr>
              <w:numPr>
                <w:ilvl w:val="0"/>
                <w:numId w:val="36"/>
              </w:numPr>
              <w:jc w:val="both"/>
              <w:rPr>
                <w:rFonts w:asciiTheme="minorHAnsi" w:hAnsiTheme="minorHAnsi" w:cs="Arial"/>
                <w:sz w:val="22"/>
                <w:szCs w:val="22"/>
              </w:rPr>
            </w:pPr>
            <w:r w:rsidRPr="009F5848">
              <w:rPr>
                <w:rFonts w:asciiTheme="minorHAnsi" w:hAnsiTheme="minorHAnsi" w:cs="Arial"/>
                <w:sz w:val="22"/>
                <w:szCs w:val="22"/>
              </w:rPr>
              <w:t xml:space="preserve">Documento de Acta de Constitución. </w:t>
            </w:r>
          </w:p>
        </w:tc>
      </w:tr>
      <w:tr w:rsidR="009F5848" w:rsidRPr="009F5848" w:rsidTr="000E3F7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848" w:rsidRPr="009F5848" w:rsidRDefault="009F5848" w:rsidP="000E3F7E">
            <w:pPr>
              <w:pStyle w:val="Prrafodelista"/>
              <w:ind w:left="0"/>
              <w:jc w:val="both"/>
              <w:rPr>
                <w:rFonts w:asciiTheme="minorHAnsi" w:hAnsiTheme="minorHAnsi"/>
                <w:b/>
                <w:bCs/>
                <w:sz w:val="22"/>
                <w:szCs w:val="22"/>
              </w:rPr>
            </w:pPr>
            <w:r w:rsidRPr="009F5848">
              <w:rPr>
                <w:rFonts w:asciiTheme="minorHAnsi" w:hAnsiTheme="minorHAnsi"/>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F5848" w:rsidRPr="009F5848" w:rsidRDefault="009F5848" w:rsidP="000E3F7E">
            <w:pPr>
              <w:jc w:val="both"/>
              <w:rPr>
                <w:rFonts w:asciiTheme="minorHAnsi" w:hAnsiTheme="minorHAnsi" w:cs="Arial"/>
                <w:sz w:val="22"/>
                <w:szCs w:val="22"/>
              </w:rPr>
            </w:pPr>
            <w:r w:rsidRPr="009F5848">
              <w:rPr>
                <w:rFonts w:asciiTheme="minorHAnsi" w:hAnsiTheme="minorHAnsi" w:cs="Arial"/>
                <w:sz w:val="22"/>
                <w:szCs w:val="22"/>
              </w:rPr>
              <w:t>Debe consignar:</w:t>
            </w:r>
          </w:p>
          <w:p w:rsidR="009F5848" w:rsidRPr="009F5848" w:rsidRDefault="009F5848" w:rsidP="001F2041">
            <w:pPr>
              <w:pStyle w:val="Prrafodelista"/>
              <w:numPr>
                <w:ilvl w:val="0"/>
                <w:numId w:val="37"/>
              </w:numPr>
              <w:spacing w:line="276" w:lineRule="auto"/>
              <w:ind w:left="357" w:hanging="357"/>
              <w:jc w:val="both"/>
              <w:rPr>
                <w:rFonts w:asciiTheme="minorHAnsi" w:hAnsiTheme="minorHAnsi" w:cs="Arial"/>
                <w:sz w:val="22"/>
                <w:szCs w:val="22"/>
              </w:rPr>
            </w:pPr>
            <w:r w:rsidRPr="009F5848">
              <w:rPr>
                <w:rFonts w:asciiTheme="minorHAnsi" w:hAnsiTheme="minorHAnsi" w:cs="Arial"/>
                <w:sz w:val="22"/>
                <w:szCs w:val="22"/>
              </w:rPr>
              <w:t>YACIMIENTOS PETROLIFEROS FISCALES BOLIVIANOS;</w:t>
            </w:r>
          </w:p>
          <w:p w:rsidR="009F5848" w:rsidRPr="009F5848" w:rsidRDefault="009F5848" w:rsidP="001F2041">
            <w:pPr>
              <w:pStyle w:val="Prrafodelista"/>
              <w:numPr>
                <w:ilvl w:val="0"/>
                <w:numId w:val="37"/>
              </w:numPr>
              <w:spacing w:line="276" w:lineRule="auto"/>
              <w:ind w:left="357" w:hanging="357"/>
              <w:jc w:val="both"/>
              <w:rPr>
                <w:rFonts w:asciiTheme="minorHAnsi" w:hAnsiTheme="minorHAnsi"/>
                <w:i/>
                <w:sz w:val="22"/>
                <w:szCs w:val="22"/>
              </w:rPr>
            </w:pPr>
            <w:r w:rsidRPr="009F5848">
              <w:rPr>
                <w:rFonts w:asciiTheme="minorHAnsi" w:hAnsiTheme="minorHAnsi"/>
                <w:i/>
                <w:sz w:val="22"/>
                <w:szCs w:val="22"/>
              </w:rPr>
              <w:t>YPFB;</w:t>
            </w:r>
          </w:p>
          <w:p w:rsidR="009F5848" w:rsidRPr="009F5848" w:rsidRDefault="009F5848" w:rsidP="001F2041">
            <w:pPr>
              <w:pStyle w:val="Prrafodelista"/>
              <w:numPr>
                <w:ilvl w:val="0"/>
                <w:numId w:val="37"/>
              </w:numPr>
              <w:spacing w:line="276" w:lineRule="auto"/>
              <w:ind w:left="357" w:hanging="357"/>
              <w:jc w:val="both"/>
              <w:rPr>
                <w:rFonts w:asciiTheme="minorHAnsi" w:hAnsiTheme="minorHAnsi"/>
                <w:i/>
                <w:sz w:val="22"/>
                <w:szCs w:val="22"/>
              </w:rPr>
            </w:pPr>
            <w:r w:rsidRPr="009F5848">
              <w:rPr>
                <w:rFonts w:asciiTheme="minorHAnsi" w:hAnsiTheme="minorHAnsi"/>
                <w:i/>
                <w:sz w:val="22"/>
                <w:szCs w:val="22"/>
              </w:rPr>
              <w:t>o ambos.</w:t>
            </w:r>
          </w:p>
        </w:tc>
      </w:tr>
      <w:tr w:rsidR="009F5848" w:rsidRPr="009F5848" w:rsidTr="009F5848">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9F5848" w:rsidRPr="009F5848" w:rsidRDefault="009F5848" w:rsidP="000E3F7E">
            <w:pPr>
              <w:pStyle w:val="Prrafodelista"/>
              <w:ind w:left="0"/>
              <w:jc w:val="both"/>
              <w:rPr>
                <w:rFonts w:asciiTheme="minorHAnsi" w:hAnsiTheme="minorHAnsi"/>
                <w:sz w:val="22"/>
                <w:szCs w:val="22"/>
              </w:rPr>
            </w:pPr>
            <w:r w:rsidRPr="009F5848">
              <w:rPr>
                <w:rFonts w:asciiTheme="minorHAnsi" w:hAnsiTheme="minorHAnsi"/>
                <w:b/>
                <w:bCs/>
                <w:sz w:val="22"/>
                <w:szCs w:val="22"/>
              </w:rPr>
              <w:t>MONTO GARANTIZADO</w:t>
            </w:r>
          </w:p>
        </w:tc>
        <w:tc>
          <w:tcPr>
            <w:tcW w:w="6197" w:type="dxa"/>
            <w:tcBorders>
              <w:top w:val="nil"/>
              <w:left w:val="nil"/>
              <w:bottom w:val="single" w:sz="4" w:space="0" w:color="auto"/>
              <w:right w:val="single" w:sz="8" w:space="0" w:color="auto"/>
            </w:tcBorders>
            <w:tcMar>
              <w:top w:w="0" w:type="dxa"/>
              <w:left w:w="108" w:type="dxa"/>
              <w:bottom w:w="0" w:type="dxa"/>
              <w:right w:w="108" w:type="dxa"/>
            </w:tcMar>
            <w:hideMark/>
          </w:tcPr>
          <w:p w:rsidR="009F5848" w:rsidRPr="009F5848" w:rsidRDefault="009F5848" w:rsidP="000E3F7E">
            <w:pPr>
              <w:jc w:val="both"/>
              <w:rPr>
                <w:rFonts w:asciiTheme="minorHAnsi" w:hAnsiTheme="minorHAnsi" w:cs="Arial"/>
                <w:sz w:val="22"/>
                <w:szCs w:val="22"/>
              </w:rPr>
            </w:pPr>
            <w:r w:rsidRPr="009F5848">
              <w:rPr>
                <w:rFonts w:asciiTheme="minorHAnsi" w:hAnsiTheme="minorHAnsi" w:cs="Arial"/>
                <w:sz w:val="22"/>
                <w:szCs w:val="22"/>
              </w:rPr>
              <w:t xml:space="preserve">Debe consignar el valor/importe/monto correctamente calculado, conforme el presente anexo y la “Garantía según el objeto” requerida, considerando el </w:t>
            </w:r>
            <w:proofErr w:type="spellStart"/>
            <w:r w:rsidRPr="009F5848">
              <w:rPr>
                <w:rFonts w:asciiTheme="minorHAnsi" w:hAnsiTheme="minorHAnsi" w:cs="Arial"/>
                <w:sz w:val="22"/>
                <w:szCs w:val="22"/>
              </w:rPr>
              <w:t>inc</w:t>
            </w:r>
            <w:proofErr w:type="spellEnd"/>
            <w:r w:rsidRPr="009F5848">
              <w:rPr>
                <w:rFonts w:asciiTheme="minorHAnsi" w:hAnsiTheme="minorHAnsi" w:cs="Arial"/>
                <w:sz w:val="22"/>
                <w:szCs w:val="22"/>
              </w:rPr>
              <w:t xml:space="preserve"> c) de los Aspectos Subsanables del DBC.</w:t>
            </w:r>
          </w:p>
        </w:tc>
      </w:tr>
      <w:tr w:rsidR="009F5848" w:rsidRPr="009F5848" w:rsidTr="009F5848">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848" w:rsidRPr="009F5848" w:rsidRDefault="009F5848" w:rsidP="000E3F7E">
            <w:pPr>
              <w:pStyle w:val="Prrafodelista"/>
              <w:ind w:left="0"/>
              <w:jc w:val="both"/>
              <w:rPr>
                <w:rFonts w:asciiTheme="minorHAnsi" w:hAnsiTheme="minorHAnsi"/>
                <w:sz w:val="22"/>
                <w:szCs w:val="22"/>
              </w:rPr>
            </w:pPr>
            <w:r w:rsidRPr="009F5848">
              <w:rPr>
                <w:rFonts w:asciiTheme="minorHAnsi" w:hAnsiTheme="minorHAnsi"/>
                <w:b/>
                <w:bCs/>
                <w:sz w:val="22"/>
                <w:szCs w:val="22"/>
              </w:rPr>
              <w:lastRenderedPageBreak/>
              <w:t>VIGENCIA</w:t>
            </w:r>
          </w:p>
        </w:tc>
        <w:tc>
          <w:tcPr>
            <w:tcW w:w="619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F5848" w:rsidRPr="009F5848" w:rsidRDefault="009F5848" w:rsidP="000E3F7E">
            <w:pPr>
              <w:jc w:val="both"/>
              <w:rPr>
                <w:rFonts w:asciiTheme="minorHAnsi" w:hAnsiTheme="minorHAnsi" w:cs="Arial"/>
                <w:sz w:val="22"/>
                <w:szCs w:val="22"/>
              </w:rPr>
            </w:pPr>
            <w:r w:rsidRPr="009F5848">
              <w:rPr>
                <w:rFonts w:asciiTheme="minorHAnsi" w:hAnsiTheme="minorHAnsi" w:cs="Arial"/>
                <w:sz w:val="22"/>
                <w:szCs w:val="22"/>
              </w:rPr>
              <w:t xml:space="preserve">Debe consignar una vigencia igual o mayor al requerido en el presente Anexo, </w:t>
            </w:r>
          </w:p>
          <w:p w:rsidR="009F5848" w:rsidRPr="009F5848" w:rsidRDefault="009F5848" w:rsidP="001F2041">
            <w:pPr>
              <w:numPr>
                <w:ilvl w:val="0"/>
                <w:numId w:val="38"/>
              </w:numPr>
              <w:jc w:val="both"/>
              <w:rPr>
                <w:rFonts w:asciiTheme="minorHAnsi" w:hAnsiTheme="minorHAnsi" w:cs="Arial"/>
                <w:sz w:val="22"/>
                <w:szCs w:val="22"/>
              </w:rPr>
            </w:pPr>
            <w:r w:rsidRPr="009F5848">
              <w:rPr>
                <w:rFonts w:asciiTheme="minorHAnsi" w:hAnsiTheme="minorHAnsi" w:cs="Arial"/>
                <w:sz w:val="22"/>
                <w:szCs w:val="22"/>
                <w:u w:val="single"/>
              </w:rPr>
              <w:t>Para Garantía de Seriedad de Propuesta:</w:t>
            </w:r>
            <w:r w:rsidRPr="009F5848">
              <w:rPr>
                <w:rFonts w:asciiTheme="minorHAnsi" w:hAnsiTheme="minorHAnsi" w:cs="Arial"/>
                <w:sz w:val="22"/>
                <w:szCs w:val="22"/>
              </w:rPr>
              <w:t xml:space="preserve"> (120 días) computable a partir de la “Fecha de presentación de propuesta”, establecido en el Cronograma de Plazos del DBC.</w:t>
            </w:r>
          </w:p>
          <w:p w:rsidR="009F5848" w:rsidRPr="009F5848" w:rsidRDefault="009F5848" w:rsidP="001F2041">
            <w:pPr>
              <w:numPr>
                <w:ilvl w:val="0"/>
                <w:numId w:val="38"/>
              </w:numPr>
              <w:jc w:val="both"/>
              <w:rPr>
                <w:rFonts w:asciiTheme="minorHAnsi" w:hAnsiTheme="minorHAnsi" w:cs="Arial"/>
                <w:sz w:val="22"/>
                <w:szCs w:val="22"/>
              </w:rPr>
            </w:pPr>
            <w:r w:rsidRPr="009F5848">
              <w:rPr>
                <w:rFonts w:asciiTheme="minorHAnsi" w:hAnsiTheme="minorHAnsi" w:cs="Arial"/>
                <w:sz w:val="22"/>
                <w:szCs w:val="22"/>
                <w:u w:val="single"/>
              </w:rPr>
              <w:t>Otras garantías:</w:t>
            </w:r>
            <w:r w:rsidRPr="009F5848">
              <w:rPr>
                <w:rFonts w:asciiTheme="minorHAnsi" w:hAnsiTheme="minorHAnsi" w:cs="Arial"/>
                <w:sz w:val="22"/>
                <w:szCs w:val="22"/>
              </w:rPr>
              <w:t xml:space="preserve"> conforme lo requerido en el presente anexo.</w:t>
            </w:r>
          </w:p>
          <w:p w:rsidR="009F5848" w:rsidRPr="009F5848" w:rsidRDefault="009F5848" w:rsidP="000E3F7E">
            <w:pPr>
              <w:jc w:val="both"/>
              <w:rPr>
                <w:rFonts w:asciiTheme="minorHAnsi" w:hAnsiTheme="minorHAnsi" w:cs="Arial"/>
                <w:sz w:val="22"/>
                <w:szCs w:val="22"/>
              </w:rPr>
            </w:pPr>
            <w:r w:rsidRPr="009F5848">
              <w:rPr>
                <w:rFonts w:asciiTheme="minorHAnsi" w:hAnsiTheme="minorHAnsi" w:cs="Arial"/>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9F5848" w:rsidRPr="009F5848" w:rsidTr="000E3F7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848" w:rsidRPr="009F5848" w:rsidRDefault="009F5848" w:rsidP="000E3F7E">
            <w:pPr>
              <w:pStyle w:val="Prrafodelista"/>
              <w:ind w:left="0"/>
              <w:jc w:val="both"/>
              <w:rPr>
                <w:rFonts w:asciiTheme="minorHAnsi" w:hAnsiTheme="minorHAnsi"/>
                <w:b/>
                <w:bCs/>
                <w:sz w:val="22"/>
                <w:szCs w:val="22"/>
              </w:rPr>
            </w:pPr>
            <w:r w:rsidRPr="009F5848">
              <w:rPr>
                <w:rFonts w:asciiTheme="minorHAnsi" w:hAnsiTheme="minorHAnsi"/>
                <w:b/>
                <w:bCs/>
                <w:sz w:val="22"/>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F5848" w:rsidRPr="009F5848" w:rsidRDefault="009F5848" w:rsidP="000E3F7E">
            <w:pPr>
              <w:jc w:val="both"/>
              <w:rPr>
                <w:rFonts w:asciiTheme="minorHAnsi" w:hAnsiTheme="minorHAnsi" w:cs="Arial"/>
                <w:sz w:val="22"/>
                <w:szCs w:val="22"/>
              </w:rPr>
            </w:pPr>
            <w:r w:rsidRPr="009F5848">
              <w:rPr>
                <w:rFonts w:asciiTheme="minorHAnsi" w:hAnsiTheme="minorHAnsi" w:cs="Arial"/>
                <w:sz w:val="22"/>
                <w:szCs w:val="22"/>
              </w:rPr>
              <w:t>Debe incluir las cláusulas de:</w:t>
            </w:r>
          </w:p>
          <w:p w:rsidR="009F5848" w:rsidRPr="009F5848" w:rsidRDefault="009F5848" w:rsidP="001F2041">
            <w:pPr>
              <w:pStyle w:val="Prrafodelista"/>
              <w:numPr>
                <w:ilvl w:val="0"/>
                <w:numId w:val="39"/>
              </w:numPr>
              <w:jc w:val="both"/>
              <w:rPr>
                <w:rFonts w:asciiTheme="minorHAnsi" w:hAnsiTheme="minorHAnsi" w:cs="Arial"/>
                <w:sz w:val="22"/>
                <w:szCs w:val="22"/>
              </w:rPr>
            </w:pPr>
            <w:r w:rsidRPr="009F5848">
              <w:rPr>
                <w:rFonts w:asciiTheme="minorHAnsi" w:hAnsiTheme="minorHAnsi" w:cs="Arial"/>
                <w:sz w:val="22"/>
                <w:szCs w:val="22"/>
              </w:rPr>
              <w:t xml:space="preserve">Para Boletas de Garantía: RENOVABLE, IRREVOCABLE y </w:t>
            </w:r>
            <w:r w:rsidRPr="009F5848">
              <w:rPr>
                <w:rFonts w:asciiTheme="minorHAnsi" w:hAnsiTheme="minorHAnsi" w:cs="Arial"/>
                <w:b/>
                <w:sz w:val="22"/>
                <w:szCs w:val="22"/>
                <w:u w:val="single"/>
              </w:rPr>
              <w:t>explícitamente</w:t>
            </w:r>
            <w:r w:rsidRPr="009F5848">
              <w:rPr>
                <w:rFonts w:asciiTheme="minorHAnsi" w:hAnsiTheme="minorHAnsi" w:cs="Arial"/>
                <w:b/>
                <w:sz w:val="22"/>
                <w:szCs w:val="22"/>
              </w:rPr>
              <w:t xml:space="preserve"> </w:t>
            </w:r>
            <w:r w:rsidRPr="009F5848">
              <w:rPr>
                <w:rFonts w:asciiTheme="minorHAnsi" w:hAnsiTheme="minorHAnsi" w:cs="Arial"/>
                <w:sz w:val="22"/>
                <w:szCs w:val="22"/>
              </w:rPr>
              <w:t>DE EJECUCIÓN INMEDIATA</w:t>
            </w:r>
          </w:p>
          <w:p w:rsidR="009F5848" w:rsidRPr="009F5848" w:rsidRDefault="009F5848" w:rsidP="001F2041">
            <w:pPr>
              <w:pStyle w:val="Prrafodelista"/>
              <w:numPr>
                <w:ilvl w:val="0"/>
                <w:numId w:val="39"/>
              </w:numPr>
              <w:jc w:val="both"/>
              <w:rPr>
                <w:rFonts w:asciiTheme="minorHAnsi" w:hAnsiTheme="minorHAnsi" w:cs="Arial"/>
                <w:sz w:val="22"/>
                <w:szCs w:val="22"/>
              </w:rPr>
            </w:pPr>
            <w:r w:rsidRPr="009F5848">
              <w:rPr>
                <w:rFonts w:asciiTheme="minorHAnsi" w:hAnsiTheme="minorHAnsi" w:cs="Arial"/>
                <w:sz w:val="22"/>
                <w:szCs w:val="22"/>
              </w:rPr>
              <w:t xml:space="preserve">Para Garantías a Primer Requerimiento: RENOVABLE, IRREVOCABLE y </w:t>
            </w:r>
            <w:r w:rsidRPr="009F5848">
              <w:rPr>
                <w:rFonts w:asciiTheme="minorHAnsi" w:hAnsiTheme="minorHAnsi" w:cs="Arial"/>
                <w:b/>
                <w:sz w:val="22"/>
                <w:szCs w:val="22"/>
                <w:u w:val="single"/>
              </w:rPr>
              <w:t>explícitamente</w:t>
            </w:r>
            <w:r w:rsidRPr="009F5848">
              <w:rPr>
                <w:rFonts w:asciiTheme="minorHAnsi" w:hAnsiTheme="minorHAnsi" w:cs="Arial"/>
                <w:b/>
                <w:sz w:val="22"/>
                <w:szCs w:val="22"/>
              </w:rPr>
              <w:t xml:space="preserve"> </w:t>
            </w:r>
            <w:r w:rsidRPr="009F5848">
              <w:rPr>
                <w:rFonts w:asciiTheme="minorHAnsi" w:hAnsiTheme="minorHAnsi" w:cs="Arial"/>
                <w:sz w:val="22"/>
                <w:szCs w:val="22"/>
              </w:rPr>
              <w:t>de EJECUCIÓN A PRIMER REQUERIMIENTO</w:t>
            </w:r>
          </w:p>
        </w:tc>
      </w:tr>
    </w:tbl>
    <w:p w:rsidR="009F5848" w:rsidRDefault="009F5848" w:rsidP="009F5848">
      <w:pPr>
        <w:jc w:val="both"/>
        <w:rPr>
          <w:rFonts w:asciiTheme="minorHAnsi" w:hAnsiTheme="minorHAnsi"/>
          <w:b/>
          <w:sz w:val="22"/>
          <w:szCs w:val="22"/>
        </w:rPr>
      </w:pPr>
    </w:p>
    <w:p w:rsidR="009F5848" w:rsidRPr="009F5848" w:rsidRDefault="009F5848" w:rsidP="009F5848">
      <w:pPr>
        <w:jc w:val="both"/>
        <w:rPr>
          <w:rFonts w:asciiTheme="minorHAnsi" w:hAnsiTheme="minorHAnsi"/>
          <w:b/>
          <w:sz w:val="22"/>
          <w:szCs w:val="22"/>
        </w:rPr>
      </w:pPr>
      <w:r w:rsidRPr="009F5848">
        <w:rPr>
          <w:rFonts w:asciiTheme="minorHAnsi" w:hAnsiTheme="minorHAnsi"/>
          <w:b/>
          <w:sz w:val="22"/>
          <w:szCs w:val="22"/>
        </w:rPr>
        <w:t xml:space="preserve">NOTA: EL INCUMPLIMIENTO DE LOS PARAMETROS ESTABLECIDOS PRECEDENTEMENTE,  </w:t>
      </w:r>
      <w:r w:rsidRPr="009F5848">
        <w:rPr>
          <w:rFonts w:asciiTheme="minorHAnsi" w:hAnsiTheme="minorHAnsi"/>
          <w:b/>
          <w:sz w:val="22"/>
          <w:szCs w:val="22"/>
          <w:u w:val="single"/>
        </w:rPr>
        <w:t>NO DARÁ LUGAR A SUBSANACION ALGUNA</w:t>
      </w:r>
    </w:p>
    <w:p w:rsidR="007D4619" w:rsidRPr="009F5848" w:rsidRDefault="007D4619" w:rsidP="007D4619">
      <w:pPr>
        <w:rPr>
          <w:rFonts w:asciiTheme="minorHAnsi" w:hAnsiTheme="minorHAnsi" w:cstheme="minorHAnsi"/>
          <w:b/>
          <w:bCs/>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9F5848" w:rsidRDefault="009F5848" w:rsidP="007D4619">
      <w:pPr>
        <w:jc w:val="center"/>
        <w:rPr>
          <w:rFonts w:asciiTheme="minorHAnsi" w:hAnsiTheme="minorHAnsi" w:cstheme="minorHAnsi"/>
          <w:b/>
          <w:bCs/>
          <w:sz w:val="22"/>
          <w:szCs w:val="22"/>
        </w:rPr>
      </w:pPr>
    </w:p>
    <w:p w:rsidR="009F5848" w:rsidRDefault="009F5848" w:rsidP="007D4619">
      <w:pPr>
        <w:jc w:val="center"/>
        <w:rPr>
          <w:rFonts w:asciiTheme="minorHAnsi" w:hAnsiTheme="minorHAnsi" w:cstheme="minorHAnsi"/>
          <w:b/>
          <w:bCs/>
          <w:sz w:val="22"/>
          <w:szCs w:val="22"/>
        </w:rPr>
      </w:pPr>
    </w:p>
    <w:p w:rsidR="009F5848" w:rsidRDefault="009F5848" w:rsidP="007D4619">
      <w:pPr>
        <w:jc w:val="center"/>
        <w:rPr>
          <w:rFonts w:asciiTheme="minorHAnsi" w:hAnsiTheme="minorHAnsi" w:cstheme="minorHAnsi"/>
          <w:b/>
          <w:bCs/>
          <w:sz w:val="22"/>
          <w:szCs w:val="22"/>
        </w:rPr>
      </w:pPr>
    </w:p>
    <w:p w:rsidR="009F5848" w:rsidRDefault="009F5848" w:rsidP="007D4619">
      <w:pPr>
        <w:jc w:val="center"/>
        <w:rPr>
          <w:rFonts w:asciiTheme="minorHAnsi" w:hAnsiTheme="minorHAnsi" w:cstheme="minorHAnsi"/>
          <w:b/>
          <w:bCs/>
          <w:sz w:val="22"/>
          <w:szCs w:val="22"/>
        </w:rPr>
      </w:pPr>
    </w:p>
    <w:p w:rsidR="009F5848" w:rsidRDefault="009F5848" w:rsidP="007D4619">
      <w:pPr>
        <w:jc w:val="center"/>
        <w:rPr>
          <w:rFonts w:asciiTheme="minorHAnsi" w:hAnsiTheme="minorHAnsi" w:cstheme="minorHAnsi"/>
          <w:b/>
          <w:bCs/>
          <w:sz w:val="22"/>
          <w:szCs w:val="22"/>
        </w:rPr>
      </w:pPr>
    </w:p>
    <w:p w:rsidR="009F5848" w:rsidRDefault="009F5848" w:rsidP="007D4619">
      <w:pPr>
        <w:jc w:val="center"/>
        <w:rPr>
          <w:rFonts w:asciiTheme="minorHAnsi" w:hAnsiTheme="minorHAnsi" w:cstheme="minorHAnsi"/>
          <w:b/>
          <w:bCs/>
          <w:sz w:val="22"/>
          <w:szCs w:val="22"/>
        </w:rPr>
      </w:pPr>
    </w:p>
    <w:p w:rsidR="009F5848" w:rsidRDefault="009F5848" w:rsidP="007D4619">
      <w:pPr>
        <w:jc w:val="center"/>
        <w:rPr>
          <w:rFonts w:asciiTheme="minorHAnsi" w:hAnsiTheme="minorHAnsi" w:cstheme="minorHAnsi"/>
          <w:b/>
          <w:bCs/>
          <w:sz w:val="22"/>
          <w:szCs w:val="22"/>
        </w:rPr>
      </w:pPr>
    </w:p>
    <w:p w:rsidR="009F5848" w:rsidRDefault="009F5848" w:rsidP="007D4619">
      <w:pPr>
        <w:jc w:val="center"/>
        <w:rPr>
          <w:rFonts w:asciiTheme="minorHAnsi" w:hAnsiTheme="minorHAnsi" w:cstheme="minorHAnsi"/>
          <w:b/>
          <w:bCs/>
          <w:sz w:val="22"/>
          <w:szCs w:val="22"/>
        </w:rPr>
      </w:pPr>
    </w:p>
    <w:p w:rsidR="009F5848" w:rsidRDefault="009F5848" w:rsidP="007D4619">
      <w:pPr>
        <w:jc w:val="center"/>
        <w:rPr>
          <w:rFonts w:asciiTheme="minorHAnsi" w:hAnsiTheme="minorHAnsi" w:cstheme="minorHAnsi"/>
          <w:b/>
          <w:bCs/>
          <w:sz w:val="22"/>
          <w:szCs w:val="22"/>
        </w:rPr>
      </w:pPr>
    </w:p>
    <w:p w:rsidR="009F5848" w:rsidRDefault="009F5848" w:rsidP="007D4619">
      <w:pPr>
        <w:jc w:val="center"/>
        <w:rPr>
          <w:rFonts w:asciiTheme="minorHAnsi" w:hAnsiTheme="minorHAnsi" w:cstheme="minorHAnsi"/>
          <w:b/>
          <w:bCs/>
          <w:sz w:val="22"/>
          <w:szCs w:val="22"/>
        </w:rPr>
      </w:pPr>
    </w:p>
    <w:p w:rsidR="009F5848" w:rsidRDefault="009F5848" w:rsidP="007D4619">
      <w:pPr>
        <w:jc w:val="center"/>
        <w:rPr>
          <w:rFonts w:asciiTheme="minorHAnsi" w:hAnsiTheme="minorHAnsi" w:cstheme="minorHAnsi"/>
          <w:b/>
          <w:bCs/>
          <w:sz w:val="22"/>
          <w:szCs w:val="22"/>
        </w:rPr>
      </w:pPr>
    </w:p>
    <w:p w:rsidR="009F5848" w:rsidRDefault="009F5848" w:rsidP="007D4619">
      <w:pPr>
        <w:jc w:val="center"/>
        <w:rPr>
          <w:rFonts w:asciiTheme="minorHAnsi" w:hAnsiTheme="minorHAnsi" w:cstheme="minorHAnsi"/>
          <w:b/>
          <w:bCs/>
          <w:sz w:val="22"/>
          <w:szCs w:val="22"/>
        </w:rPr>
      </w:pPr>
    </w:p>
    <w:p w:rsidR="009F5848" w:rsidRDefault="009F5848" w:rsidP="007D4619">
      <w:pPr>
        <w:jc w:val="center"/>
        <w:rPr>
          <w:rFonts w:asciiTheme="minorHAnsi" w:hAnsiTheme="minorHAnsi" w:cstheme="minorHAnsi"/>
          <w:b/>
          <w:bCs/>
          <w:sz w:val="22"/>
          <w:szCs w:val="22"/>
        </w:rPr>
      </w:pPr>
    </w:p>
    <w:p w:rsidR="009F5848" w:rsidRDefault="009F5848" w:rsidP="007D4619">
      <w:pPr>
        <w:jc w:val="center"/>
        <w:rPr>
          <w:rFonts w:asciiTheme="minorHAnsi" w:hAnsiTheme="minorHAnsi" w:cstheme="minorHAnsi"/>
          <w:b/>
          <w:bCs/>
          <w:sz w:val="22"/>
          <w:szCs w:val="22"/>
        </w:rPr>
      </w:pPr>
    </w:p>
    <w:p w:rsidR="009F5848" w:rsidRDefault="009F5848" w:rsidP="007D4619">
      <w:pPr>
        <w:jc w:val="center"/>
        <w:rPr>
          <w:rFonts w:asciiTheme="minorHAnsi" w:hAnsiTheme="minorHAnsi" w:cstheme="minorHAnsi"/>
          <w:b/>
          <w:bCs/>
          <w:sz w:val="22"/>
          <w:szCs w:val="22"/>
        </w:rPr>
      </w:pPr>
    </w:p>
    <w:p w:rsidR="009F5848" w:rsidRDefault="009F5848" w:rsidP="007D4619">
      <w:pPr>
        <w:jc w:val="center"/>
        <w:rPr>
          <w:rFonts w:asciiTheme="minorHAnsi" w:hAnsiTheme="minorHAnsi" w:cstheme="minorHAnsi"/>
          <w:b/>
          <w:bCs/>
          <w:sz w:val="22"/>
          <w:szCs w:val="22"/>
        </w:rPr>
      </w:pPr>
    </w:p>
    <w:p w:rsidR="009F5848" w:rsidRDefault="009F5848" w:rsidP="007D4619">
      <w:pPr>
        <w:jc w:val="center"/>
        <w:rPr>
          <w:rFonts w:asciiTheme="minorHAnsi" w:hAnsiTheme="minorHAnsi" w:cstheme="minorHAnsi"/>
          <w:b/>
          <w:bCs/>
          <w:sz w:val="22"/>
          <w:szCs w:val="22"/>
        </w:rPr>
      </w:pPr>
    </w:p>
    <w:p w:rsidR="009F5848" w:rsidRDefault="009F5848" w:rsidP="007D4619">
      <w:pPr>
        <w:jc w:val="center"/>
        <w:rPr>
          <w:rFonts w:asciiTheme="minorHAnsi" w:hAnsiTheme="minorHAnsi" w:cstheme="minorHAnsi"/>
          <w:b/>
          <w:bCs/>
          <w:sz w:val="22"/>
          <w:szCs w:val="22"/>
        </w:rPr>
      </w:pPr>
    </w:p>
    <w:p w:rsidR="009F5848" w:rsidRDefault="009F5848" w:rsidP="007D4619">
      <w:pPr>
        <w:jc w:val="center"/>
        <w:rPr>
          <w:rFonts w:asciiTheme="minorHAnsi" w:hAnsiTheme="minorHAnsi" w:cstheme="minorHAnsi"/>
          <w:b/>
          <w:bCs/>
          <w:sz w:val="22"/>
          <w:szCs w:val="22"/>
        </w:rPr>
      </w:pPr>
    </w:p>
    <w:p w:rsidR="009F5848" w:rsidRDefault="009F5848" w:rsidP="007D4619">
      <w:pPr>
        <w:jc w:val="center"/>
        <w:rPr>
          <w:rFonts w:asciiTheme="minorHAnsi" w:hAnsiTheme="minorHAnsi" w:cstheme="minorHAnsi"/>
          <w:b/>
          <w:bCs/>
          <w:sz w:val="22"/>
          <w:szCs w:val="22"/>
        </w:rPr>
      </w:pPr>
    </w:p>
    <w:p w:rsidR="009F5848" w:rsidRDefault="009F5848"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3D1DCF">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3D1DCF" w:rsidRPr="003D1DCF" w:rsidRDefault="003D1DCF" w:rsidP="003D1DCF">
      <w:pPr>
        <w:spacing w:after="120"/>
        <w:jc w:val="right"/>
        <w:rPr>
          <w:rFonts w:ascii="Arial" w:hAnsi="Arial" w:cs="Arial"/>
          <w:b/>
          <w:sz w:val="21"/>
          <w:szCs w:val="21"/>
          <w:lang w:val="es-BO" w:eastAsia="es-ES"/>
        </w:rPr>
      </w:pPr>
      <w:r w:rsidRPr="003D1DCF">
        <w:rPr>
          <w:rFonts w:ascii="Arial" w:hAnsi="Arial" w:cs="Arial"/>
          <w:b/>
          <w:sz w:val="21"/>
          <w:szCs w:val="21"/>
          <w:lang w:val="es-BO" w:eastAsia="es-ES"/>
        </w:rPr>
        <w:t xml:space="preserve">Contrato XXXX/2017 </w:t>
      </w:r>
    </w:p>
    <w:p w:rsidR="003D1DCF" w:rsidRPr="003D1DCF" w:rsidRDefault="003D1DCF" w:rsidP="003D1DCF">
      <w:pPr>
        <w:spacing w:after="120"/>
        <w:jc w:val="right"/>
        <w:rPr>
          <w:rFonts w:ascii="Arial" w:hAnsi="Arial" w:cs="Arial"/>
          <w:b/>
          <w:sz w:val="21"/>
          <w:szCs w:val="21"/>
          <w:lang w:val="es-BO" w:eastAsia="es-ES"/>
        </w:rPr>
      </w:pPr>
      <w:r w:rsidRPr="003D1DCF">
        <w:rPr>
          <w:rFonts w:ascii="Arial" w:hAnsi="Arial" w:cs="Arial"/>
          <w:b/>
          <w:sz w:val="21"/>
          <w:szCs w:val="21"/>
          <w:lang w:val="es-BO" w:eastAsia="es-ES"/>
        </w:rPr>
        <w:t>Lugar de suscripción, XX de XXXX de 2017</w:t>
      </w:r>
    </w:p>
    <w:p w:rsidR="003D1DCF" w:rsidRPr="003D1DCF" w:rsidRDefault="003D1DCF" w:rsidP="003D1DCF">
      <w:pPr>
        <w:tabs>
          <w:tab w:val="left" w:pos="0"/>
        </w:tabs>
        <w:jc w:val="center"/>
        <w:rPr>
          <w:rFonts w:ascii="Arial" w:hAnsi="Arial" w:cs="Arial"/>
          <w:b/>
          <w:lang w:val="es-BO" w:eastAsia="es-ES"/>
        </w:rPr>
      </w:pPr>
      <w:r w:rsidRPr="003D1DCF">
        <w:rPr>
          <w:rFonts w:ascii="Arial" w:hAnsi="Arial" w:cs="Arial"/>
          <w:b/>
          <w:lang w:val="es-BO" w:eastAsia="es-ES"/>
        </w:rPr>
        <w:t>CONTRATO ADMINISTRATIVO DE SERVICIO____________________________________________</w:t>
      </w:r>
    </w:p>
    <w:p w:rsidR="003D1DCF" w:rsidRPr="003D1DCF" w:rsidRDefault="003D1DCF" w:rsidP="003D1DCF">
      <w:pPr>
        <w:tabs>
          <w:tab w:val="left" w:pos="0"/>
        </w:tabs>
        <w:jc w:val="center"/>
        <w:rPr>
          <w:rFonts w:ascii="Arial" w:hAnsi="Arial" w:cs="Arial"/>
          <w:b/>
          <w:lang w:val="es-BO" w:eastAsia="es-ES"/>
        </w:rPr>
      </w:pPr>
      <w:r w:rsidRPr="003D1DCF">
        <w:rPr>
          <w:rFonts w:ascii="Arial" w:hAnsi="Arial" w:cs="Arial"/>
          <w:b/>
          <w:lang w:val="es-BO" w:eastAsia="es-ES"/>
        </w:rPr>
        <w:t>CÓDIGO: _________________</w:t>
      </w:r>
    </w:p>
    <w:p w:rsidR="003D1DCF" w:rsidRPr="003D1DCF" w:rsidRDefault="003D1DCF" w:rsidP="003D1DCF">
      <w:pPr>
        <w:tabs>
          <w:tab w:val="left" w:pos="0"/>
        </w:tabs>
        <w:jc w:val="center"/>
        <w:rPr>
          <w:rFonts w:ascii="Arial" w:hAnsi="Arial" w:cs="Arial"/>
          <w:b/>
          <w:lang w:val="es-BO" w:eastAsia="es-ES"/>
        </w:rPr>
      </w:pPr>
    </w:p>
    <w:p w:rsidR="003D1DCF" w:rsidRPr="003D1DCF" w:rsidRDefault="003D1DCF" w:rsidP="003D1DCF">
      <w:pPr>
        <w:spacing w:before="120" w:after="120"/>
        <w:jc w:val="both"/>
        <w:rPr>
          <w:rFonts w:ascii="Arial" w:hAnsi="Arial" w:cs="Arial"/>
          <w:b/>
          <w:lang w:val="es-BO" w:eastAsia="es-ES"/>
        </w:rPr>
      </w:pPr>
      <w:r w:rsidRPr="003D1DCF">
        <w:rPr>
          <w:rFonts w:ascii="Arial" w:hAnsi="Arial" w:cs="Arial"/>
          <w:b/>
          <w:u w:val="single"/>
          <w:lang w:val="es-BO" w:eastAsia="es-ES"/>
        </w:rPr>
        <w:t xml:space="preserve">PRIMERA.- (PARTES </w:t>
      </w:r>
      <w:r w:rsidRPr="003D1DCF">
        <w:rPr>
          <w:rFonts w:ascii="Arial" w:hAnsi="Arial" w:cs="Arial"/>
          <w:b/>
          <w:bCs/>
          <w:u w:val="single"/>
          <w:lang w:val="es-BO" w:eastAsia="es-ES"/>
        </w:rPr>
        <w:t>CONTRATANTE</w:t>
      </w:r>
      <w:r w:rsidRPr="003D1DCF">
        <w:rPr>
          <w:rFonts w:ascii="Arial" w:hAnsi="Arial" w:cs="Arial"/>
          <w:b/>
          <w:u w:val="single"/>
          <w:lang w:val="es-BO" w:eastAsia="es-ES"/>
        </w:rPr>
        <w:t>S)</w:t>
      </w:r>
      <w:r w:rsidRPr="003D1DCF">
        <w:rPr>
          <w:rFonts w:ascii="Arial" w:hAnsi="Arial" w:cs="Arial"/>
          <w:b/>
          <w:lang w:val="es-BO" w:eastAsia="es-ES"/>
        </w:rPr>
        <w:t xml:space="preserve"> </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 xml:space="preserve">Dirá usted que las partes </w:t>
      </w:r>
      <w:r w:rsidRPr="003D1DCF">
        <w:rPr>
          <w:rFonts w:ascii="Arial" w:hAnsi="Arial" w:cs="Arial"/>
          <w:b/>
          <w:bCs/>
          <w:lang w:val="es-BO" w:eastAsia="es-ES"/>
        </w:rPr>
        <w:t>CONTRATANTES</w:t>
      </w:r>
      <w:r w:rsidRPr="003D1DCF">
        <w:rPr>
          <w:rFonts w:ascii="Arial" w:hAnsi="Arial" w:cs="Arial"/>
          <w:lang w:val="es-BO" w:eastAsia="es-ES"/>
        </w:rPr>
        <w:t xml:space="preserve"> son:</w:t>
      </w:r>
    </w:p>
    <w:p w:rsidR="003D1DCF" w:rsidRPr="003D1DCF" w:rsidRDefault="003D1DCF" w:rsidP="001F2041">
      <w:pPr>
        <w:numPr>
          <w:ilvl w:val="1"/>
          <w:numId w:val="51"/>
        </w:numPr>
        <w:spacing w:before="120" w:after="120"/>
        <w:ind w:left="709" w:hanging="709"/>
        <w:contextualSpacing/>
        <w:jc w:val="both"/>
        <w:rPr>
          <w:rFonts w:ascii="Arial" w:hAnsi="Arial" w:cs="Arial"/>
          <w:lang w:val="es-BO" w:eastAsia="es-ES"/>
        </w:rPr>
      </w:pPr>
      <w:r w:rsidRPr="003D1DCF">
        <w:rPr>
          <w:rFonts w:ascii="Arial" w:hAnsi="Arial" w:cs="Arial"/>
          <w:b/>
          <w:lang w:val="es-BO" w:eastAsia="es-ES"/>
        </w:rPr>
        <w:t>YACIMIENTOS PETROLÍFEROS FISCALES BOLIVIANOS</w:t>
      </w:r>
      <w:r w:rsidRPr="003D1DCF">
        <w:rPr>
          <w:rFonts w:ascii="Arial" w:hAnsi="Arial" w:cs="Arial"/>
          <w:lang w:val="es-BO" w:eastAsia="es-ES"/>
        </w:rPr>
        <w:t xml:space="preserve">, con Número de Identificación Tributaria (NIT) Nº 1020269020, con domicilio en ___________________, Zona __________ de la ciudad de </w:t>
      </w:r>
      <w:r w:rsidRPr="003D1DCF">
        <w:rPr>
          <w:rFonts w:ascii="Arial" w:hAnsi="Arial" w:cs="Arial"/>
          <w:lang w:val="es-BO" w:eastAsia="es-ES"/>
        </w:rPr>
        <w:softHyphen/>
      </w:r>
      <w:r w:rsidRPr="003D1DCF">
        <w:rPr>
          <w:rFonts w:ascii="Arial" w:hAnsi="Arial" w:cs="Arial"/>
          <w:lang w:val="es-BO" w:eastAsia="es-ES"/>
        </w:rPr>
        <w:softHyphen/>
      </w:r>
      <w:r w:rsidRPr="003D1DCF">
        <w:rPr>
          <w:rFonts w:ascii="Arial" w:hAnsi="Arial" w:cs="Arial"/>
          <w:lang w:val="es-BO" w:eastAsia="es-ES"/>
        </w:rPr>
        <w:softHyphen/>
      </w:r>
      <w:r w:rsidRPr="003D1DCF">
        <w:rPr>
          <w:rFonts w:ascii="Arial" w:hAnsi="Arial" w:cs="Arial"/>
          <w:lang w:val="es-BO" w:eastAsia="es-ES"/>
        </w:rPr>
        <w:softHyphen/>
      </w:r>
      <w:r w:rsidRPr="003D1DCF">
        <w:rPr>
          <w:rFonts w:ascii="Arial" w:hAnsi="Arial" w:cs="Arial"/>
          <w:lang w:val="es-BO" w:eastAsia="es-ES"/>
        </w:rPr>
        <w:softHyphen/>
      </w:r>
      <w:r w:rsidRPr="003D1DCF">
        <w:rPr>
          <w:rFonts w:ascii="Arial" w:hAnsi="Arial" w:cs="Arial"/>
          <w:lang w:val="es-BO" w:eastAsia="es-ES"/>
        </w:rPr>
        <w:softHyphen/>
      </w:r>
      <w:r w:rsidRPr="003D1DCF">
        <w:rPr>
          <w:rFonts w:ascii="Arial" w:hAnsi="Arial" w:cs="Arial"/>
          <w:lang w:val="es-BO" w:eastAsia="es-ES"/>
        </w:rPr>
        <w:softHyphen/>
      </w:r>
      <w:r w:rsidRPr="003D1DCF">
        <w:rPr>
          <w:rFonts w:ascii="Arial" w:hAnsi="Arial" w:cs="Arial"/>
          <w:lang w:val="es-BO" w:eastAsia="es-ES"/>
        </w:rPr>
        <w:softHyphen/>
        <w:t xml:space="preserve">_________, representada legalmente por __________________, </w:t>
      </w:r>
      <w:r w:rsidRPr="003D1DCF">
        <w:rPr>
          <w:rFonts w:ascii="Arial" w:hAnsi="Arial" w:cs="Arial"/>
          <w:lang w:val="es-BO" w:eastAsia="es-BO"/>
        </w:rPr>
        <w:t xml:space="preserve">con cédula de Identidad N° ____________, designado mediante ____________________ de fecha _________________, que en adelante se denominará </w:t>
      </w:r>
      <w:r w:rsidRPr="003D1DCF">
        <w:rPr>
          <w:rFonts w:ascii="Arial" w:hAnsi="Arial" w:cs="Arial"/>
          <w:lang w:val="es-BO" w:eastAsia="es-ES"/>
        </w:rPr>
        <w:t xml:space="preserve">la </w:t>
      </w:r>
      <w:r w:rsidRPr="003D1DCF">
        <w:rPr>
          <w:rFonts w:ascii="Arial" w:hAnsi="Arial" w:cs="Arial"/>
          <w:b/>
          <w:lang w:val="es-BO" w:eastAsia="es-ES"/>
        </w:rPr>
        <w:t>ENTIDAD.</w:t>
      </w:r>
    </w:p>
    <w:p w:rsidR="003D1DCF" w:rsidRPr="003D1DCF" w:rsidRDefault="003D1DCF" w:rsidP="003D1DCF">
      <w:pPr>
        <w:spacing w:before="120" w:after="120"/>
        <w:ind w:left="709"/>
        <w:contextualSpacing/>
        <w:jc w:val="both"/>
        <w:rPr>
          <w:rFonts w:ascii="Arial" w:hAnsi="Arial" w:cs="Arial"/>
          <w:lang w:val="es-BO" w:eastAsia="es-ES"/>
        </w:rPr>
      </w:pPr>
    </w:p>
    <w:p w:rsidR="003D1DCF" w:rsidRPr="003D1DCF" w:rsidRDefault="003D1DCF" w:rsidP="001F2041">
      <w:pPr>
        <w:numPr>
          <w:ilvl w:val="1"/>
          <w:numId w:val="44"/>
        </w:numPr>
        <w:spacing w:before="120" w:after="120"/>
        <w:ind w:left="709" w:hanging="709"/>
        <w:contextualSpacing/>
        <w:jc w:val="both"/>
        <w:rPr>
          <w:rFonts w:ascii="Arial" w:hAnsi="Arial" w:cs="Arial"/>
          <w:i/>
          <w:lang w:val="es-BO" w:eastAsia="es-ES"/>
        </w:rPr>
      </w:pPr>
      <w:r w:rsidRPr="003D1DCF">
        <w:rPr>
          <w:rFonts w:ascii="Arial" w:hAnsi="Arial" w:cs="Arial"/>
          <w:b/>
          <w:lang w:val="es-BO" w:eastAsia="es-ES"/>
        </w:rPr>
        <w:t>____________________</w:t>
      </w:r>
      <w:r w:rsidRPr="003D1DCF">
        <w:rPr>
          <w:rFonts w:ascii="Arial" w:hAnsi="Arial" w:cs="Arial"/>
          <w:lang w:val="es-BO" w:eastAsia="es-ES"/>
        </w:rPr>
        <w:t>,</w:t>
      </w:r>
      <w:r w:rsidRPr="003D1DCF">
        <w:rPr>
          <w:rFonts w:ascii="Arial" w:hAnsi="Arial" w:cs="Arial"/>
          <w:b/>
          <w:lang w:val="es-BO" w:eastAsia="es-ES"/>
        </w:rPr>
        <w:t xml:space="preserve"> </w:t>
      </w:r>
      <w:r w:rsidRPr="003D1DCF">
        <w:rPr>
          <w:rFonts w:ascii="Arial" w:hAnsi="Arial" w:cs="Arial"/>
          <w:lang w:val="es-BO"/>
        </w:rPr>
        <w:t>una empresa constituida bajo las leyes del Estado Plurinacional de Bolivia, inscrita en el Registro de Comercio de Bolivia concesionado a FUNDEMPRESA</w:t>
      </w:r>
      <w:r w:rsidRPr="003D1DCF">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3D1DCF">
        <w:rPr>
          <w:rFonts w:ascii="Arial" w:hAnsi="Arial" w:cs="Arial"/>
          <w:b/>
          <w:lang w:val="es-BO" w:eastAsia="es-ES"/>
        </w:rPr>
        <w:t>CONTRATISTA</w:t>
      </w:r>
      <w:r w:rsidRPr="003D1DCF">
        <w:rPr>
          <w:rFonts w:ascii="Arial" w:hAnsi="Arial" w:cs="Arial"/>
          <w:b/>
          <w:bCs/>
          <w:lang w:val="es-BO" w:eastAsia="es-ES"/>
        </w:rPr>
        <w:t xml:space="preserve">. </w:t>
      </w:r>
    </w:p>
    <w:p w:rsidR="003D1DCF" w:rsidRPr="003D1DCF" w:rsidRDefault="003D1DCF" w:rsidP="003D1DCF">
      <w:pPr>
        <w:spacing w:before="120" w:after="120"/>
        <w:contextualSpacing/>
        <w:jc w:val="both"/>
        <w:rPr>
          <w:rFonts w:ascii="Arial" w:hAnsi="Arial" w:cs="Arial"/>
          <w:lang w:val="es-BO" w:eastAsia="es-ES"/>
        </w:rPr>
      </w:pPr>
      <w:r w:rsidRPr="003D1DCF">
        <w:rPr>
          <w:rFonts w:ascii="Arial" w:hAnsi="Arial" w:cs="Arial"/>
          <w:lang w:val="es-BO" w:eastAsia="es-ES"/>
        </w:rPr>
        <w:t xml:space="preserve">Tanto la </w:t>
      </w:r>
      <w:r w:rsidRPr="003D1DCF">
        <w:rPr>
          <w:rFonts w:ascii="Arial" w:hAnsi="Arial" w:cs="Arial"/>
          <w:b/>
          <w:lang w:val="es-BO" w:eastAsia="es-ES"/>
        </w:rPr>
        <w:t>ENTIDAD</w:t>
      </w:r>
      <w:r w:rsidRPr="003D1DCF">
        <w:rPr>
          <w:rFonts w:ascii="Arial" w:hAnsi="Arial" w:cs="Arial"/>
          <w:lang w:val="es-BO" w:eastAsia="es-ES"/>
        </w:rPr>
        <w:t xml:space="preserve"> como el </w:t>
      </w:r>
      <w:r w:rsidRPr="003D1DCF">
        <w:rPr>
          <w:rFonts w:ascii="Arial" w:hAnsi="Arial" w:cs="Arial"/>
          <w:b/>
          <w:lang w:val="es-BO" w:eastAsia="es-ES"/>
        </w:rPr>
        <w:t>CONTRATISTA</w:t>
      </w:r>
      <w:r w:rsidRPr="003D1DCF">
        <w:rPr>
          <w:rFonts w:ascii="Arial" w:hAnsi="Arial" w:cs="Arial"/>
          <w:lang w:val="es-BO" w:eastAsia="es-ES"/>
        </w:rPr>
        <w:t xml:space="preserve"> podrán ser denominados individualmente e indistintamente como “Parte” o colectivamente “Partes”</w:t>
      </w:r>
    </w:p>
    <w:p w:rsidR="003D1DCF" w:rsidRPr="003D1DCF" w:rsidRDefault="003D1DCF" w:rsidP="003D1DCF">
      <w:pPr>
        <w:tabs>
          <w:tab w:val="left" w:pos="7814"/>
        </w:tabs>
        <w:spacing w:before="120" w:after="120"/>
        <w:contextualSpacing/>
        <w:jc w:val="both"/>
        <w:rPr>
          <w:rFonts w:ascii="Arial" w:hAnsi="Arial" w:cs="Arial"/>
          <w:lang w:val="es-BO" w:eastAsia="es-ES"/>
        </w:rPr>
      </w:pPr>
      <w:r w:rsidRPr="003D1DCF">
        <w:rPr>
          <w:rFonts w:ascii="Arial" w:hAnsi="Arial" w:cs="Arial"/>
          <w:lang w:val="es-BO" w:eastAsia="es-ES"/>
        </w:rPr>
        <w:tab/>
      </w:r>
    </w:p>
    <w:p w:rsidR="003D1DCF" w:rsidRPr="003D1DCF" w:rsidRDefault="003D1DCF" w:rsidP="003D1DCF">
      <w:pPr>
        <w:spacing w:before="120" w:after="120"/>
        <w:jc w:val="both"/>
        <w:rPr>
          <w:rFonts w:ascii="Arial" w:hAnsi="Arial" w:cs="Arial"/>
          <w:b/>
          <w:u w:val="single"/>
          <w:lang w:val="es-BO" w:eastAsia="es-ES"/>
        </w:rPr>
      </w:pPr>
      <w:r w:rsidRPr="003D1DCF">
        <w:rPr>
          <w:rFonts w:ascii="Arial" w:hAnsi="Arial" w:cs="Arial"/>
          <w:b/>
          <w:u w:val="single"/>
          <w:lang w:val="es-BO" w:eastAsia="es-ES"/>
        </w:rPr>
        <w:t>SEGUNDA.- (ANTECEDENTES)</w:t>
      </w:r>
    </w:p>
    <w:p w:rsidR="003D1DCF" w:rsidRPr="003D1DCF" w:rsidRDefault="003D1DCF" w:rsidP="003D1DCF">
      <w:pPr>
        <w:spacing w:before="120" w:after="120"/>
        <w:ind w:left="709" w:hanging="709"/>
        <w:jc w:val="both"/>
        <w:rPr>
          <w:rFonts w:ascii="Arial" w:hAnsi="Arial" w:cs="Arial"/>
          <w:b/>
          <w:lang w:val="es-BO" w:eastAsia="es-ES"/>
        </w:rPr>
      </w:pPr>
      <w:r w:rsidRPr="003D1DCF">
        <w:rPr>
          <w:rFonts w:ascii="Arial" w:hAnsi="Arial" w:cs="Arial"/>
          <w:b/>
          <w:lang w:val="es-BO" w:eastAsia="es-ES"/>
        </w:rPr>
        <w:t>2.1.</w:t>
      </w:r>
      <w:r w:rsidRPr="003D1DCF">
        <w:rPr>
          <w:rFonts w:ascii="Arial" w:hAnsi="Arial" w:cs="Arial"/>
          <w:lang w:val="es-BO" w:eastAsia="es-ES"/>
        </w:rPr>
        <w:tab/>
      </w:r>
      <w:r w:rsidRPr="003D1DCF">
        <w:rPr>
          <w:rFonts w:ascii="Arial" w:eastAsiaTheme="minorHAnsi" w:hAnsi="Arial" w:cs="Arial"/>
          <w:lang w:val="es-BO"/>
        </w:rPr>
        <w:t xml:space="preserve">La </w:t>
      </w:r>
      <w:r w:rsidRPr="003D1DCF">
        <w:rPr>
          <w:rFonts w:ascii="Arial" w:eastAsiaTheme="minorHAnsi" w:hAnsi="Arial" w:cs="Arial"/>
          <w:b/>
          <w:lang w:val="es-BO"/>
        </w:rPr>
        <w:t>ENTIDAD</w:t>
      </w:r>
      <w:r w:rsidRPr="003D1DCF">
        <w:rPr>
          <w:rFonts w:ascii="Arial" w:eastAsiaTheme="minorHAnsi" w:hAnsi="Arial" w:cs="Arial"/>
          <w:lang w:val="es-BO"/>
        </w:rPr>
        <w:t xml:space="preserve">, mediante la modalidad de contratación ________________ con código </w:t>
      </w:r>
      <w:r w:rsidRPr="003D1DCF">
        <w:rPr>
          <w:rFonts w:ascii="Arial" w:hAnsi="Arial" w:cs="Arial"/>
          <w:lang w:val="es-BO" w:eastAsia="es-ES"/>
        </w:rPr>
        <w:t>__________________</w:t>
      </w:r>
      <w:r w:rsidRPr="003D1DCF">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3D1DCF">
        <w:rPr>
          <w:rFonts w:ascii="Arial" w:hAnsi="Arial" w:cs="Arial"/>
          <w:lang w:val="es-BO" w:eastAsia="es-ES"/>
        </w:rPr>
        <w:t>Reglamento de ______________________________ aprobado mediante Resolución de Directorio N°___________ de fecha_________ y el documento base de contratación.</w:t>
      </w:r>
    </w:p>
    <w:p w:rsidR="003D1DCF" w:rsidRPr="003D1DCF" w:rsidRDefault="003D1DCF" w:rsidP="003D1DCF">
      <w:pPr>
        <w:spacing w:before="120" w:after="120"/>
        <w:ind w:left="705" w:hanging="705"/>
        <w:jc w:val="both"/>
        <w:rPr>
          <w:rFonts w:ascii="Arial" w:hAnsi="Arial" w:cs="Arial"/>
          <w:lang w:val="es-BO" w:eastAsia="es-ES"/>
        </w:rPr>
      </w:pPr>
      <w:r w:rsidRPr="003D1DCF">
        <w:rPr>
          <w:rFonts w:ascii="Arial" w:hAnsi="Arial" w:cs="Arial"/>
          <w:b/>
          <w:lang w:val="es-BO" w:eastAsia="es-ES"/>
        </w:rPr>
        <w:t>2.2.</w:t>
      </w:r>
      <w:r w:rsidRPr="003D1DCF">
        <w:rPr>
          <w:rFonts w:ascii="Arial" w:hAnsi="Arial" w:cs="Arial"/>
          <w:lang w:val="es-BO" w:eastAsia="es-ES"/>
        </w:rPr>
        <w:tab/>
        <w:t xml:space="preserve">Por su parte el </w:t>
      </w:r>
      <w:r w:rsidRPr="003D1DCF">
        <w:rPr>
          <w:rFonts w:ascii="Arial" w:hAnsi="Arial" w:cs="Arial"/>
          <w:b/>
          <w:lang w:val="es-BO" w:eastAsia="es-ES"/>
        </w:rPr>
        <w:t>CONTRATISTA</w:t>
      </w:r>
      <w:r w:rsidRPr="003D1DCF">
        <w:rPr>
          <w:rFonts w:ascii="Arial" w:hAnsi="Arial" w:cs="Arial"/>
          <w:lang w:val="es-BO" w:eastAsia="es-ES"/>
        </w:rPr>
        <w:t xml:space="preserve"> reúne las condiciones y experiencia para llevar a cabo la prestación del Servicio detallado en el presente Contrato.</w:t>
      </w:r>
    </w:p>
    <w:p w:rsidR="003D1DCF" w:rsidRPr="003D1DCF" w:rsidRDefault="003D1DCF" w:rsidP="003D1DCF">
      <w:pPr>
        <w:spacing w:before="120" w:after="120"/>
        <w:jc w:val="both"/>
        <w:rPr>
          <w:rFonts w:ascii="Arial" w:hAnsi="Arial" w:cs="Arial"/>
          <w:b/>
          <w:u w:val="single"/>
          <w:lang w:val="es-BO" w:eastAsia="es-ES"/>
        </w:rPr>
      </w:pPr>
      <w:r w:rsidRPr="003D1DCF">
        <w:rPr>
          <w:rFonts w:ascii="Arial" w:hAnsi="Arial" w:cs="Arial"/>
          <w:b/>
          <w:u w:val="single"/>
          <w:lang w:val="es-BO" w:eastAsia="es-ES"/>
        </w:rPr>
        <w:t>TERCERA.- (DISPOSICIONES GENERALES)</w:t>
      </w:r>
    </w:p>
    <w:p w:rsidR="003D1DCF" w:rsidRPr="003D1DCF" w:rsidRDefault="003D1DCF" w:rsidP="003D1DCF">
      <w:pPr>
        <w:spacing w:before="120" w:after="120"/>
        <w:ind w:left="709" w:hanging="709"/>
        <w:jc w:val="both"/>
        <w:rPr>
          <w:rFonts w:ascii="Arial" w:hAnsi="Arial" w:cs="Arial"/>
          <w:lang w:val="es-BO" w:eastAsia="es-ES"/>
        </w:rPr>
      </w:pPr>
      <w:r w:rsidRPr="003D1DCF">
        <w:rPr>
          <w:rFonts w:ascii="Arial" w:hAnsi="Arial" w:cs="Arial"/>
          <w:b/>
          <w:lang w:val="es-BO" w:eastAsia="es-ES"/>
        </w:rPr>
        <w:t>3.1.</w:t>
      </w:r>
      <w:r w:rsidRPr="003D1DCF">
        <w:rPr>
          <w:rFonts w:ascii="Arial" w:hAnsi="Arial" w:cs="Arial"/>
          <w:b/>
          <w:lang w:val="es-BO" w:eastAsia="es-ES"/>
        </w:rPr>
        <w:tab/>
        <w:t>Definiciones:</w:t>
      </w:r>
      <w:r w:rsidRPr="003D1DCF">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3D1DCF" w:rsidRPr="003D1DCF" w:rsidTr="003415A5">
        <w:trPr>
          <w:trHeight w:val="556"/>
        </w:trPr>
        <w:tc>
          <w:tcPr>
            <w:tcW w:w="1809" w:type="dxa"/>
          </w:tcPr>
          <w:p w:rsidR="003D1DCF" w:rsidRPr="003D1DCF" w:rsidRDefault="003D1DCF" w:rsidP="003D1DCF">
            <w:pPr>
              <w:rPr>
                <w:rFonts w:ascii="Arial" w:hAnsi="Arial" w:cs="Arial"/>
                <w:b/>
                <w:sz w:val="20"/>
                <w:lang w:val="es-BO" w:eastAsia="es-ES"/>
              </w:rPr>
            </w:pPr>
            <w:r w:rsidRPr="003D1DCF">
              <w:rPr>
                <w:rFonts w:ascii="Arial" w:hAnsi="Arial" w:cs="Arial"/>
                <w:b/>
                <w:sz w:val="20"/>
                <w:lang w:val="es-BO" w:eastAsia="es-ES"/>
              </w:rPr>
              <w:t>Contrato:</w:t>
            </w:r>
          </w:p>
        </w:tc>
        <w:tc>
          <w:tcPr>
            <w:tcW w:w="6662" w:type="dxa"/>
          </w:tcPr>
          <w:p w:rsidR="003D1DCF" w:rsidRPr="003D1DCF" w:rsidRDefault="003D1DCF" w:rsidP="003D1DCF">
            <w:pPr>
              <w:rPr>
                <w:rFonts w:ascii="Arial" w:hAnsi="Arial" w:cs="Arial"/>
                <w:sz w:val="20"/>
                <w:lang w:val="es-BO" w:eastAsia="es-ES"/>
              </w:rPr>
            </w:pPr>
            <w:r w:rsidRPr="003D1DCF">
              <w:rPr>
                <w:rFonts w:ascii="Arial" w:hAnsi="Arial" w:cs="Arial"/>
                <w:sz w:val="20"/>
                <w:lang w:val="es-BO" w:eastAsia="es-ES"/>
              </w:rPr>
              <w:t>Es el presente documento celebrado entre las Partes, junto con todos los anexos que forman parte integrante del mismo.</w:t>
            </w:r>
          </w:p>
        </w:tc>
      </w:tr>
      <w:tr w:rsidR="003D1DCF" w:rsidRPr="003D1DCF" w:rsidTr="003415A5">
        <w:trPr>
          <w:trHeight w:val="1028"/>
        </w:trPr>
        <w:tc>
          <w:tcPr>
            <w:tcW w:w="1809" w:type="dxa"/>
          </w:tcPr>
          <w:p w:rsidR="003D1DCF" w:rsidRPr="003D1DCF" w:rsidRDefault="003D1DCF" w:rsidP="003D1DCF">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3D1DCF">
              <w:rPr>
                <w:rFonts w:ascii="Arial" w:hAnsi="Arial" w:cs="Arial"/>
                <w:b/>
                <w:sz w:val="20"/>
                <w:lang w:val="es-BO" w:eastAsia="es-ES"/>
              </w:rPr>
              <w:lastRenderedPageBreak/>
              <w:t>Fiscal  del Servicio:</w:t>
            </w:r>
          </w:p>
        </w:tc>
        <w:tc>
          <w:tcPr>
            <w:tcW w:w="6662" w:type="dxa"/>
          </w:tcPr>
          <w:p w:rsidR="003D1DCF" w:rsidRPr="003D1DCF" w:rsidRDefault="003D1DCF" w:rsidP="003D1DCF">
            <w:pPr>
              <w:rPr>
                <w:rFonts w:ascii="Arial" w:hAnsi="Arial" w:cs="Arial"/>
                <w:sz w:val="20"/>
                <w:lang w:val="es-BO" w:eastAsia="es-ES"/>
              </w:rPr>
            </w:pPr>
            <w:r w:rsidRPr="003D1DCF">
              <w:rPr>
                <w:rFonts w:ascii="Arial" w:hAnsi="Arial" w:cs="Arial"/>
                <w:sz w:val="20"/>
                <w:lang w:val="es-BO" w:eastAsia="es-ES"/>
              </w:rPr>
              <w:t xml:space="preserve">Es una o más personas designadas por la </w:t>
            </w:r>
            <w:r w:rsidRPr="003D1DCF">
              <w:rPr>
                <w:rFonts w:ascii="Arial" w:hAnsi="Arial" w:cs="Arial"/>
                <w:b/>
                <w:sz w:val="20"/>
                <w:lang w:val="es-BO" w:eastAsia="es-ES"/>
              </w:rPr>
              <w:t>ENTIDAD</w:t>
            </w:r>
            <w:r w:rsidRPr="003D1DCF">
              <w:rPr>
                <w:rFonts w:ascii="Arial" w:hAnsi="Arial" w:cs="Arial"/>
                <w:sz w:val="20"/>
                <w:lang w:val="es-BO" w:eastAsia="es-ES"/>
              </w:rPr>
              <w:t xml:space="preserve">, quien será el interlocutor de éste frente al </w:t>
            </w:r>
            <w:r w:rsidRPr="003D1DCF">
              <w:rPr>
                <w:rFonts w:ascii="Arial" w:hAnsi="Arial" w:cs="Arial"/>
                <w:b/>
                <w:sz w:val="20"/>
                <w:lang w:val="es-BO" w:eastAsia="es-ES"/>
              </w:rPr>
              <w:t>CONTRATISTA</w:t>
            </w:r>
            <w:r w:rsidRPr="003D1DCF">
              <w:rPr>
                <w:rFonts w:ascii="Arial" w:hAnsi="Arial" w:cs="Arial"/>
                <w:sz w:val="20"/>
                <w:lang w:val="es-BO" w:eastAsia="es-ES"/>
              </w:rPr>
              <w:t xml:space="preserve">, encargado de verificar el cumplimiento de las obligaciones del </w:t>
            </w:r>
            <w:r w:rsidRPr="003D1DCF">
              <w:rPr>
                <w:rFonts w:ascii="Arial" w:hAnsi="Arial" w:cs="Arial"/>
                <w:b/>
                <w:sz w:val="20"/>
                <w:lang w:val="es-BO" w:eastAsia="es-ES"/>
              </w:rPr>
              <w:t>CONTRATISTA</w:t>
            </w:r>
            <w:r w:rsidRPr="003D1DCF">
              <w:rPr>
                <w:rFonts w:ascii="Arial" w:hAnsi="Arial" w:cs="Arial"/>
                <w:sz w:val="20"/>
                <w:lang w:val="es-BO" w:eastAsia="es-ES"/>
              </w:rPr>
              <w:t xml:space="preserve">, asegurando que el Servicio sea ejecutado conforme lo establecido en el Contrato. </w:t>
            </w:r>
          </w:p>
        </w:tc>
      </w:tr>
      <w:tr w:rsidR="003D1DCF" w:rsidRPr="003D1DCF" w:rsidTr="003415A5">
        <w:trPr>
          <w:trHeight w:val="555"/>
        </w:trPr>
        <w:tc>
          <w:tcPr>
            <w:tcW w:w="1809" w:type="dxa"/>
          </w:tcPr>
          <w:p w:rsidR="003D1DCF" w:rsidRPr="003D1DCF" w:rsidRDefault="003D1DCF" w:rsidP="003D1DCF">
            <w:pPr>
              <w:rPr>
                <w:rFonts w:ascii="Arial" w:hAnsi="Arial" w:cs="Arial"/>
                <w:b/>
                <w:sz w:val="20"/>
                <w:lang w:val="es-BO" w:eastAsia="es-ES"/>
              </w:rPr>
            </w:pPr>
            <w:r w:rsidRPr="003D1DCF">
              <w:rPr>
                <w:rFonts w:ascii="Arial" w:hAnsi="Arial" w:cs="Arial"/>
                <w:b/>
                <w:sz w:val="20"/>
                <w:lang w:val="es-BO" w:eastAsia="es-ES"/>
              </w:rPr>
              <w:t>Ley Aplicable:</w:t>
            </w:r>
          </w:p>
        </w:tc>
        <w:tc>
          <w:tcPr>
            <w:tcW w:w="6662" w:type="dxa"/>
          </w:tcPr>
          <w:p w:rsidR="003D1DCF" w:rsidRPr="003D1DCF" w:rsidRDefault="003D1DCF" w:rsidP="003D1DCF">
            <w:pPr>
              <w:rPr>
                <w:rFonts w:ascii="Arial" w:hAnsi="Arial" w:cs="Arial"/>
                <w:sz w:val="20"/>
                <w:lang w:val="es-BO" w:eastAsia="es-ES"/>
              </w:rPr>
            </w:pPr>
            <w:r w:rsidRPr="003D1DCF">
              <w:rPr>
                <w:rFonts w:ascii="Arial" w:hAnsi="Arial" w:cs="Arial"/>
                <w:sz w:val="20"/>
                <w:lang w:val="es-BO" w:eastAsia="es-ES"/>
              </w:rPr>
              <w:t>Son las normas constitucionales, leyes, decretos y toda otra disposición  legal vigente y publicada en el Estado Plurinacional de Bolivia.</w:t>
            </w:r>
          </w:p>
        </w:tc>
      </w:tr>
      <w:tr w:rsidR="003D1DCF" w:rsidRPr="003D1DCF" w:rsidTr="003415A5">
        <w:trPr>
          <w:trHeight w:val="420"/>
        </w:trPr>
        <w:tc>
          <w:tcPr>
            <w:tcW w:w="1809" w:type="dxa"/>
          </w:tcPr>
          <w:p w:rsidR="003D1DCF" w:rsidRPr="003D1DCF" w:rsidRDefault="003D1DCF" w:rsidP="003D1DCF">
            <w:pPr>
              <w:rPr>
                <w:rFonts w:ascii="Arial" w:hAnsi="Arial" w:cs="Arial"/>
                <w:b/>
                <w:sz w:val="20"/>
                <w:lang w:val="es-BO" w:eastAsia="es-ES"/>
              </w:rPr>
            </w:pPr>
            <w:r w:rsidRPr="003D1DCF">
              <w:rPr>
                <w:rFonts w:ascii="Arial" w:hAnsi="Arial" w:cs="Arial"/>
                <w:b/>
                <w:sz w:val="20"/>
                <w:lang w:val="es-BO" w:eastAsia="es-ES"/>
              </w:rPr>
              <w:t>Personal:</w:t>
            </w:r>
          </w:p>
        </w:tc>
        <w:tc>
          <w:tcPr>
            <w:tcW w:w="6662" w:type="dxa"/>
          </w:tcPr>
          <w:p w:rsidR="003D1DCF" w:rsidRPr="003D1DCF" w:rsidRDefault="003D1DCF" w:rsidP="003D1DCF">
            <w:pPr>
              <w:rPr>
                <w:rFonts w:ascii="Arial" w:hAnsi="Arial" w:cs="Arial"/>
                <w:sz w:val="20"/>
                <w:lang w:val="es-BO" w:eastAsia="es-ES"/>
              </w:rPr>
            </w:pPr>
            <w:r w:rsidRPr="003D1DCF">
              <w:rPr>
                <w:rFonts w:ascii="Arial" w:hAnsi="Arial" w:cs="Arial"/>
                <w:sz w:val="20"/>
                <w:lang w:val="es-BO" w:eastAsia="es-ES"/>
              </w:rPr>
              <w:t xml:space="preserve">Significa los empleados del </w:t>
            </w:r>
            <w:r w:rsidRPr="003D1DCF">
              <w:rPr>
                <w:rFonts w:ascii="Arial" w:hAnsi="Arial" w:cs="Arial"/>
                <w:b/>
                <w:sz w:val="20"/>
                <w:lang w:val="es-BO" w:eastAsia="es-ES"/>
              </w:rPr>
              <w:t>CONTRATISTA</w:t>
            </w:r>
            <w:r w:rsidRPr="003D1DCF">
              <w:rPr>
                <w:rFonts w:ascii="Arial" w:hAnsi="Arial" w:cs="Arial"/>
                <w:sz w:val="20"/>
                <w:lang w:val="es-BO" w:eastAsia="es-ES"/>
              </w:rPr>
              <w:t>.</w:t>
            </w:r>
          </w:p>
        </w:tc>
      </w:tr>
      <w:tr w:rsidR="003D1DCF" w:rsidRPr="003D1DCF" w:rsidTr="003415A5">
        <w:tc>
          <w:tcPr>
            <w:tcW w:w="1809" w:type="dxa"/>
          </w:tcPr>
          <w:p w:rsidR="003D1DCF" w:rsidRPr="003D1DCF" w:rsidRDefault="003D1DCF" w:rsidP="003D1D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3D1DCF">
              <w:rPr>
                <w:rFonts w:ascii="Arial" w:hAnsi="Arial" w:cs="Arial"/>
                <w:b/>
                <w:sz w:val="20"/>
                <w:lang w:val="es-BO" w:eastAsia="es-ES"/>
              </w:rPr>
              <w:t>Servicio (s):</w:t>
            </w:r>
          </w:p>
          <w:p w:rsidR="003D1DCF" w:rsidRPr="003D1DCF" w:rsidRDefault="003D1DCF" w:rsidP="003D1DCF">
            <w:pPr>
              <w:rPr>
                <w:rFonts w:ascii="Arial" w:hAnsi="Arial" w:cs="Arial"/>
                <w:b/>
                <w:sz w:val="20"/>
                <w:lang w:val="es-BO" w:eastAsia="es-ES"/>
              </w:rPr>
            </w:pPr>
          </w:p>
        </w:tc>
        <w:tc>
          <w:tcPr>
            <w:tcW w:w="6662" w:type="dxa"/>
          </w:tcPr>
          <w:p w:rsidR="003D1DCF" w:rsidRPr="003D1DCF" w:rsidRDefault="003D1DCF" w:rsidP="003D1DCF">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3D1DCF">
              <w:rPr>
                <w:rFonts w:ascii="Arial" w:hAnsi="Arial" w:cs="Arial"/>
                <w:sz w:val="20"/>
                <w:lang w:val="es-BO" w:eastAsia="es-ES"/>
              </w:rPr>
              <w:t xml:space="preserve">Significa el servicio de ________________________,  que debe desarrollar el </w:t>
            </w:r>
            <w:r w:rsidRPr="003D1DCF">
              <w:rPr>
                <w:rFonts w:ascii="Arial" w:hAnsi="Arial" w:cs="Arial"/>
                <w:b/>
                <w:sz w:val="20"/>
                <w:lang w:val="es-BO" w:eastAsia="es-ES"/>
              </w:rPr>
              <w:t>CONTRATISTA</w:t>
            </w:r>
            <w:r w:rsidRPr="003D1DCF">
              <w:rPr>
                <w:rFonts w:ascii="Arial" w:hAnsi="Arial" w:cs="Arial"/>
                <w:sz w:val="20"/>
                <w:lang w:val="es-BO" w:eastAsia="es-ES"/>
              </w:rPr>
              <w:t xml:space="preserve"> a favor de la </w:t>
            </w:r>
            <w:r w:rsidRPr="003D1DCF">
              <w:rPr>
                <w:rFonts w:ascii="Arial" w:hAnsi="Arial" w:cs="Arial"/>
                <w:b/>
                <w:sz w:val="20"/>
                <w:lang w:val="es-BO" w:eastAsia="es-ES"/>
              </w:rPr>
              <w:t>ENTIDAD</w:t>
            </w:r>
            <w:r w:rsidRPr="003D1DCF">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D1DCF" w:rsidRPr="003D1DCF" w:rsidTr="003415A5">
        <w:trPr>
          <w:trHeight w:val="783"/>
        </w:trPr>
        <w:tc>
          <w:tcPr>
            <w:tcW w:w="1809" w:type="dxa"/>
          </w:tcPr>
          <w:p w:rsidR="003D1DCF" w:rsidRPr="003D1DCF" w:rsidRDefault="003D1DCF" w:rsidP="003D1D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3D1DCF">
              <w:rPr>
                <w:rFonts w:ascii="Arial" w:hAnsi="Arial" w:cs="Arial"/>
                <w:b/>
                <w:sz w:val="20"/>
                <w:lang w:val="es-BO" w:eastAsia="es-ES"/>
              </w:rPr>
              <w:t>Informe  de Conformidad:</w:t>
            </w:r>
          </w:p>
        </w:tc>
        <w:tc>
          <w:tcPr>
            <w:tcW w:w="6662" w:type="dxa"/>
          </w:tcPr>
          <w:p w:rsidR="003D1DCF" w:rsidRPr="003D1DCF" w:rsidRDefault="003D1DCF" w:rsidP="003D1DCF">
            <w:pPr>
              <w:rPr>
                <w:rFonts w:ascii="Arial" w:hAnsi="Arial" w:cs="Arial"/>
                <w:sz w:val="20"/>
                <w:lang w:val="es-BO" w:eastAsia="es-ES"/>
              </w:rPr>
            </w:pPr>
            <w:r w:rsidRPr="003D1DCF">
              <w:rPr>
                <w:rFonts w:ascii="Arial" w:hAnsi="Arial" w:cs="Arial"/>
                <w:sz w:val="20"/>
                <w:lang w:val="es-BO" w:eastAsia="es-ES"/>
              </w:rPr>
              <w:t>Informe elaborado por el Fiscal del Servicio, una vez verificado el cumplimiento del Servicio.</w:t>
            </w:r>
          </w:p>
        </w:tc>
      </w:tr>
    </w:tbl>
    <w:p w:rsidR="003D1DCF" w:rsidRPr="003D1DCF" w:rsidRDefault="003D1DCF" w:rsidP="003D1D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D1DCF">
        <w:rPr>
          <w:rFonts w:ascii="Arial" w:hAnsi="Arial" w:cs="Arial"/>
          <w:b/>
          <w:lang w:val="es-BO" w:eastAsia="es-ES"/>
        </w:rPr>
        <w:t>3.2.</w:t>
      </w:r>
      <w:r w:rsidRPr="003D1DCF">
        <w:rPr>
          <w:rFonts w:ascii="Arial" w:hAnsi="Arial" w:cs="Arial"/>
          <w:b/>
          <w:lang w:val="es-BO" w:eastAsia="es-ES"/>
        </w:rPr>
        <w:tab/>
        <w:t xml:space="preserve">Relación entre las Partes: </w:t>
      </w:r>
      <w:r w:rsidRPr="003D1DCF">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3D1DCF">
        <w:rPr>
          <w:rFonts w:ascii="Arial" w:hAnsi="Arial" w:cs="Arial"/>
          <w:b/>
          <w:lang w:val="es-BO" w:eastAsia="es-ES"/>
        </w:rPr>
        <w:t>CONTRATISTA</w:t>
      </w:r>
      <w:r w:rsidRPr="003D1DCF">
        <w:rPr>
          <w:rFonts w:ascii="Arial" w:hAnsi="Arial" w:cs="Arial"/>
          <w:lang w:val="es-BO" w:eastAsia="es-ES"/>
        </w:rPr>
        <w:t>, quien será plenamente responsable por todos los aspectos relacionados con este Contrato y la Ley Aplicable.</w:t>
      </w:r>
    </w:p>
    <w:p w:rsidR="003D1DCF" w:rsidRPr="003D1DCF" w:rsidRDefault="003D1DCF" w:rsidP="003D1D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D1DCF">
        <w:rPr>
          <w:rFonts w:ascii="Arial" w:hAnsi="Arial" w:cs="Arial"/>
          <w:b/>
          <w:lang w:val="es-BO" w:eastAsia="es-ES"/>
        </w:rPr>
        <w:t>3.3.</w:t>
      </w:r>
      <w:r w:rsidRPr="003D1DCF">
        <w:rPr>
          <w:rFonts w:ascii="Arial" w:hAnsi="Arial" w:cs="Arial"/>
          <w:lang w:val="es-BO" w:eastAsia="es-ES"/>
        </w:rPr>
        <w:tab/>
      </w:r>
      <w:r w:rsidRPr="003D1DCF">
        <w:rPr>
          <w:rFonts w:ascii="Arial" w:hAnsi="Arial" w:cs="Arial"/>
          <w:b/>
          <w:lang w:val="es-BO" w:eastAsia="es-ES"/>
        </w:rPr>
        <w:t>Ley que rige el Contrato:</w:t>
      </w:r>
      <w:r w:rsidRPr="003D1DCF">
        <w:rPr>
          <w:rFonts w:ascii="Arial" w:hAnsi="Arial" w:cs="Arial"/>
          <w:lang w:val="es-BO" w:eastAsia="es-ES"/>
        </w:rPr>
        <w:t xml:space="preserve"> Este Contrato, su significado e interpretación y la relación que crea entre las Partes se regirá por Ley Aplicable.</w:t>
      </w:r>
    </w:p>
    <w:p w:rsidR="003D1DCF" w:rsidRPr="003D1DCF" w:rsidRDefault="003D1DCF" w:rsidP="003D1D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D1DCF">
        <w:rPr>
          <w:rFonts w:ascii="Arial" w:hAnsi="Arial" w:cs="Arial"/>
          <w:b/>
          <w:lang w:val="es-BO" w:eastAsia="es-ES"/>
        </w:rPr>
        <w:t>3.4.</w:t>
      </w:r>
      <w:r w:rsidRPr="003D1DCF">
        <w:rPr>
          <w:rFonts w:ascii="Arial" w:hAnsi="Arial" w:cs="Arial"/>
          <w:lang w:val="es-BO" w:eastAsia="es-ES"/>
        </w:rPr>
        <w:tab/>
      </w:r>
      <w:r w:rsidRPr="003D1DCF">
        <w:rPr>
          <w:rFonts w:ascii="Arial" w:hAnsi="Arial" w:cs="Arial"/>
          <w:b/>
          <w:lang w:val="es-BO" w:eastAsia="es-ES"/>
        </w:rPr>
        <w:t xml:space="preserve">Idioma: </w:t>
      </w:r>
      <w:r w:rsidRPr="003D1DCF">
        <w:rPr>
          <w:rFonts w:ascii="Arial" w:hAnsi="Arial" w:cs="Arial"/>
          <w:lang w:val="es-BO" w:eastAsia="es-ES"/>
        </w:rPr>
        <w:t>Este Contrato se ha celebrado en castellano, idioma por el que se regirán obligatoriamente todas las materias relacionadas con el mismo o su interpretación.</w:t>
      </w:r>
    </w:p>
    <w:p w:rsidR="003D1DCF" w:rsidRPr="003D1DCF" w:rsidRDefault="003D1DCF" w:rsidP="003D1D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D1DCF">
        <w:rPr>
          <w:rFonts w:ascii="Arial" w:hAnsi="Arial" w:cs="Arial"/>
          <w:b/>
          <w:lang w:val="es-BO" w:eastAsia="es-ES"/>
        </w:rPr>
        <w:t>3.5.</w:t>
      </w:r>
      <w:r w:rsidRPr="003D1DCF">
        <w:rPr>
          <w:rFonts w:ascii="Arial" w:hAnsi="Arial" w:cs="Arial"/>
          <w:lang w:val="es-BO" w:eastAsia="es-ES"/>
        </w:rPr>
        <w:tab/>
      </w:r>
      <w:r w:rsidRPr="003D1DCF">
        <w:rPr>
          <w:rFonts w:ascii="Arial" w:hAnsi="Arial" w:cs="Arial"/>
          <w:b/>
          <w:lang w:val="es-BO" w:eastAsia="es-ES"/>
        </w:rPr>
        <w:t>Encabezamientos:</w:t>
      </w:r>
      <w:r w:rsidRPr="003D1DCF">
        <w:rPr>
          <w:rFonts w:ascii="Arial" w:hAnsi="Arial" w:cs="Arial"/>
          <w:lang w:val="es-BO" w:eastAsia="es-ES"/>
        </w:rPr>
        <w:t xml:space="preserve"> El contenido de este Contrato no se verá restringido, modificado o afectado por los encabezamientos.</w:t>
      </w:r>
    </w:p>
    <w:p w:rsidR="003D1DCF" w:rsidRPr="003D1DCF" w:rsidRDefault="003D1DCF" w:rsidP="003D1D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D1DCF">
        <w:rPr>
          <w:rFonts w:ascii="Arial" w:hAnsi="Arial" w:cs="Arial"/>
          <w:b/>
          <w:lang w:val="es-BO" w:eastAsia="es-ES"/>
        </w:rPr>
        <w:t>3.6.</w:t>
      </w:r>
      <w:r w:rsidRPr="003D1DCF">
        <w:rPr>
          <w:rFonts w:ascii="Arial" w:hAnsi="Arial" w:cs="Arial"/>
          <w:lang w:val="es-BO" w:eastAsia="es-ES"/>
        </w:rPr>
        <w:tab/>
      </w:r>
      <w:r w:rsidRPr="003D1DCF">
        <w:rPr>
          <w:rFonts w:ascii="Arial" w:hAnsi="Arial" w:cs="Arial"/>
          <w:b/>
          <w:lang w:val="es-BO" w:eastAsia="es-ES"/>
        </w:rPr>
        <w:t>Totalidad del acuerdo:</w:t>
      </w:r>
      <w:r w:rsidRPr="003D1DCF">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D1DCF" w:rsidRPr="003D1DCF" w:rsidRDefault="003D1DCF" w:rsidP="003D1D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D1DCF">
        <w:rPr>
          <w:rFonts w:ascii="Arial" w:hAnsi="Arial" w:cs="Arial"/>
          <w:b/>
          <w:lang w:val="es-BO" w:eastAsia="es-ES"/>
        </w:rPr>
        <w:t>3.7.</w:t>
      </w:r>
      <w:r w:rsidRPr="003D1DCF">
        <w:rPr>
          <w:rFonts w:ascii="Arial" w:hAnsi="Arial" w:cs="Arial"/>
          <w:lang w:val="es-BO" w:eastAsia="es-ES"/>
        </w:rPr>
        <w:tab/>
      </w:r>
      <w:r w:rsidRPr="003D1DCF">
        <w:rPr>
          <w:rFonts w:ascii="Arial" w:hAnsi="Arial" w:cs="Arial"/>
          <w:b/>
          <w:lang w:val="es-BO" w:eastAsia="es-ES"/>
        </w:rPr>
        <w:t>Plazos:</w:t>
      </w:r>
      <w:r w:rsidRPr="003D1DCF">
        <w:rPr>
          <w:rFonts w:ascii="Arial" w:hAnsi="Arial" w:cs="Arial"/>
          <w:lang w:val="es-BO" w:eastAsia="es-ES"/>
        </w:rPr>
        <w:t xml:space="preserve"> Todos los plazos establecidos en este Contrato y sus anexos se entenderán como días calendario, salvo indicación expresa en contrario.</w:t>
      </w:r>
    </w:p>
    <w:p w:rsidR="003D1DCF" w:rsidRPr="003D1DCF" w:rsidRDefault="003D1DCF" w:rsidP="003D1D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D1DCF">
        <w:rPr>
          <w:rFonts w:ascii="Arial" w:hAnsi="Arial" w:cs="Arial"/>
          <w:b/>
          <w:lang w:val="es-BO" w:eastAsia="es-ES"/>
        </w:rPr>
        <w:t>3.8.</w:t>
      </w:r>
      <w:r w:rsidRPr="003D1DCF">
        <w:rPr>
          <w:rFonts w:ascii="Arial" w:hAnsi="Arial" w:cs="Arial"/>
          <w:lang w:val="es-BO" w:eastAsia="es-ES"/>
        </w:rPr>
        <w:tab/>
      </w:r>
      <w:r w:rsidRPr="003D1DCF">
        <w:rPr>
          <w:rFonts w:ascii="Arial" w:hAnsi="Arial" w:cs="Arial"/>
          <w:b/>
          <w:lang w:val="es-BO" w:eastAsia="es-ES"/>
        </w:rPr>
        <w:t>Mayúsculas:</w:t>
      </w:r>
      <w:r w:rsidRPr="003D1DCF">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3D1DCF" w:rsidRPr="003D1DCF" w:rsidRDefault="003D1DCF" w:rsidP="003D1D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3D1DCF">
        <w:rPr>
          <w:rFonts w:ascii="Arial" w:hAnsi="Arial" w:cs="Arial"/>
          <w:b/>
          <w:bCs/>
          <w:lang w:val="es-BO" w:eastAsia="es-ES"/>
        </w:rPr>
        <w:t>3.9.</w:t>
      </w:r>
      <w:r w:rsidRPr="003D1DCF">
        <w:rPr>
          <w:rFonts w:ascii="Arial" w:hAnsi="Arial" w:cs="Arial"/>
          <w:bCs/>
          <w:lang w:val="es-BO" w:eastAsia="es-ES"/>
        </w:rPr>
        <w:tab/>
      </w:r>
      <w:r w:rsidRPr="003D1DCF">
        <w:rPr>
          <w:rFonts w:ascii="Arial" w:hAnsi="Arial" w:cs="Arial"/>
          <w:b/>
          <w:bCs/>
          <w:lang w:val="es-BO" w:eastAsia="es-ES"/>
        </w:rPr>
        <w:t xml:space="preserve">Discrepancias: </w:t>
      </w:r>
      <w:r w:rsidRPr="003D1DCF">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D1DCF" w:rsidRPr="003D1DCF" w:rsidRDefault="003D1DCF" w:rsidP="003D1DCF">
      <w:pPr>
        <w:spacing w:before="120" w:after="120"/>
        <w:jc w:val="both"/>
        <w:rPr>
          <w:rFonts w:ascii="Arial" w:hAnsi="Arial" w:cs="Arial"/>
          <w:b/>
          <w:u w:val="single"/>
          <w:lang w:val="es-BO" w:eastAsia="es-ES"/>
        </w:rPr>
      </w:pPr>
      <w:r w:rsidRPr="003D1DCF">
        <w:rPr>
          <w:rFonts w:ascii="Arial" w:hAnsi="Arial" w:cs="Arial"/>
          <w:b/>
          <w:u w:val="single"/>
          <w:lang w:val="es-BO" w:eastAsia="es-ES"/>
        </w:rPr>
        <w:t xml:space="preserve">CUARTA.- (NATURALEZA DEL CONTRATO) </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3D1DCF" w:rsidRPr="003D1DCF" w:rsidRDefault="003D1DCF" w:rsidP="003D1DCF">
      <w:pPr>
        <w:spacing w:before="120" w:after="120" w:line="195" w:lineRule="exact"/>
        <w:jc w:val="both"/>
        <w:rPr>
          <w:rFonts w:ascii="Arial" w:hAnsi="Arial" w:cs="Arial"/>
          <w:b/>
          <w:u w:val="single"/>
          <w:lang w:val="es-BO" w:eastAsia="es-ES"/>
        </w:rPr>
      </w:pPr>
      <w:r w:rsidRPr="003D1DCF">
        <w:rPr>
          <w:rFonts w:ascii="Arial" w:hAnsi="Arial" w:cs="Arial"/>
          <w:b/>
          <w:u w:val="single"/>
          <w:lang w:val="es-BO" w:eastAsia="es-ES"/>
        </w:rPr>
        <w:t xml:space="preserve">QUINTA.- (DOCUMENTOS DEL CONTRATO) </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Forman parte integrante e indivisible del presente Contrato, los anexos que se detallan a continuación y que tienen por finalidad complementarse mutuamente:</w:t>
      </w:r>
    </w:p>
    <w:p w:rsidR="003D1DCF" w:rsidRPr="003D1DCF" w:rsidRDefault="003D1DCF" w:rsidP="003D1DC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3D1DCF">
        <w:rPr>
          <w:rFonts w:ascii="Arial" w:hAnsi="Arial" w:cs="Arial"/>
          <w:lang w:val="es-BO" w:eastAsia="es-ES"/>
        </w:rPr>
        <w:tab/>
        <w:t xml:space="preserve">Anexo 1: </w:t>
      </w:r>
      <w:r w:rsidRPr="003D1DCF">
        <w:rPr>
          <w:rFonts w:ascii="Arial" w:hAnsi="Arial" w:cs="Arial"/>
          <w:b/>
          <w:i/>
          <w:u w:val="single"/>
          <w:lang w:val="es-BO" w:eastAsia="es-ES"/>
        </w:rPr>
        <w:t>Documento base de contratación</w:t>
      </w:r>
    </w:p>
    <w:p w:rsidR="003D1DCF" w:rsidRPr="003D1DCF" w:rsidRDefault="003D1DCF" w:rsidP="003D1DC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3D1DCF">
        <w:rPr>
          <w:rFonts w:ascii="Arial" w:hAnsi="Arial" w:cs="Arial"/>
          <w:lang w:val="es-BO" w:eastAsia="es-ES"/>
        </w:rPr>
        <w:lastRenderedPageBreak/>
        <w:tab/>
        <w:t xml:space="preserve">               Aclaraciones y enmiendas</w:t>
      </w:r>
    </w:p>
    <w:p w:rsidR="003D1DCF" w:rsidRPr="003D1DCF" w:rsidRDefault="003D1DCF" w:rsidP="003D1DC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3D1DCF">
        <w:rPr>
          <w:rFonts w:ascii="Arial" w:hAnsi="Arial" w:cs="Arial"/>
          <w:lang w:val="es-BO" w:eastAsia="es-ES"/>
        </w:rPr>
        <w:tab/>
        <w:t>Anexo 2: Propuesta adjudicada (oferta técnica y económica).</w:t>
      </w:r>
    </w:p>
    <w:p w:rsidR="003D1DCF" w:rsidRPr="003D1DCF" w:rsidRDefault="003D1DCF" w:rsidP="003D1DC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3D1DCF">
        <w:rPr>
          <w:rFonts w:ascii="Arial" w:hAnsi="Arial" w:cs="Arial"/>
          <w:lang w:val="es-BO" w:eastAsia="es-ES"/>
        </w:rPr>
        <w:tab/>
        <w:t>Anexo 3: Acta de concertación (cuando corresponda)</w:t>
      </w:r>
    </w:p>
    <w:p w:rsidR="003D1DCF" w:rsidRPr="003D1DCF" w:rsidRDefault="003D1DCF" w:rsidP="003D1DC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3D1DCF">
        <w:rPr>
          <w:rFonts w:ascii="Arial" w:hAnsi="Arial" w:cs="Arial"/>
          <w:lang w:val="es-BO" w:eastAsia="es-ES"/>
        </w:rPr>
        <w:tab/>
        <w:t>Anexo 4: Garantía (cuando corresponda)</w:t>
      </w:r>
    </w:p>
    <w:p w:rsidR="003D1DCF" w:rsidRPr="003D1DCF" w:rsidRDefault="003D1DCF" w:rsidP="003D1DC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3D1DCF">
        <w:rPr>
          <w:rFonts w:ascii="Arial" w:hAnsi="Arial" w:cs="Arial"/>
          <w:lang w:val="es-BO" w:eastAsia="es-ES"/>
        </w:rPr>
        <w:tab/>
        <w:t xml:space="preserve">Anexo 5: </w:t>
      </w:r>
      <w:r w:rsidRPr="003D1DCF">
        <w:rPr>
          <w:rFonts w:ascii="Arial" w:hAnsi="Arial" w:cs="Arial"/>
          <w:b/>
          <w:i/>
          <w:u w:val="single"/>
          <w:lang w:val="es-BO" w:eastAsia="es-ES"/>
        </w:rPr>
        <w:t>(insertar otro (s) que se puedan considerar importantes)</w:t>
      </w:r>
    </w:p>
    <w:p w:rsidR="003D1DCF" w:rsidRPr="003D1DCF" w:rsidRDefault="003D1DCF" w:rsidP="003D1DC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3D1DCF">
        <w:rPr>
          <w:rFonts w:ascii="Arial" w:hAnsi="Arial" w:cs="Arial"/>
          <w:b/>
          <w:u w:val="single"/>
          <w:lang w:val="es-BO" w:eastAsia="es-ES"/>
        </w:rPr>
        <w:t>SEXTA.- (OBJETO DEL CONTRATO)</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 xml:space="preserve">El objeto del presente Contrato es la prestación del Servicio consistente en _________________________, realizado por el </w:t>
      </w:r>
      <w:r w:rsidRPr="003D1DCF">
        <w:rPr>
          <w:rFonts w:ascii="Arial" w:hAnsi="Arial" w:cs="Arial"/>
          <w:b/>
          <w:lang w:val="es-BO" w:eastAsia="es-ES"/>
        </w:rPr>
        <w:t>CONTRATISTA</w:t>
      </w:r>
      <w:r w:rsidRPr="003D1DCF">
        <w:rPr>
          <w:rFonts w:ascii="Arial" w:hAnsi="Arial" w:cs="Arial"/>
          <w:lang w:val="es-BO" w:eastAsia="es-ES"/>
        </w:rPr>
        <w:t xml:space="preserve"> con estricta y absoluta sujeción a este Contrato y de conformidad a los anexos que forman parte integrante e indivisible del presente Contrato.</w:t>
      </w:r>
      <w:r w:rsidRPr="003D1DCF" w:rsidDel="00320C8A">
        <w:rPr>
          <w:rFonts w:ascii="Arial" w:hAnsi="Arial" w:cs="Arial"/>
          <w:lang w:val="es-BO" w:eastAsia="es-ES"/>
        </w:rPr>
        <w:t xml:space="preserve"> </w:t>
      </w:r>
    </w:p>
    <w:p w:rsidR="003D1DCF" w:rsidRPr="003D1DCF" w:rsidRDefault="003D1DCF" w:rsidP="003D1DCF">
      <w:pPr>
        <w:spacing w:before="120" w:after="120"/>
        <w:jc w:val="both"/>
        <w:rPr>
          <w:rFonts w:ascii="Arial" w:hAnsi="Arial" w:cs="Arial"/>
          <w:b/>
          <w:u w:val="single"/>
          <w:lang w:val="es-BO" w:eastAsia="es-ES"/>
        </w:rPr>
      </w:pPr>
      <w:r w:rsidRPr="003D1DCF">
        <w:rPr>
          <w:rFonts w:ascii="Arial" w:hAnsi="Arial" w:cs="Arial"/>
          <w:b/>
          <w:u w:val="single"/>
          <w:lang w:val="es-BO" w:eastAsia="es-ES"/>
        </w:rPr>
        <w:t>SÉPTIMA.- (VIGENCIA Y PLAZO DEL CONTRATO)</w:t>
      </w:r>
    </w:p>
    <w:p w:rsidR="003D1DCF" w:rsidRPr="003D1DCF" w:rsidRDefault="003D1DCF" w:rsidP="003D1DCF">
      <w:pPr>
        <w:spacing w:before="120" w:after="120"/>
        <w:jc w:val="both"/>
        <w:rPr>
          <w:rFonts w:ascii="Arial" w:hAnsi="Arial" w:cs="Arial"/>
          <w:b/>
          <w:lang w:val="es-BO" w:eastAsia="es-ES"/>
        </w:rPr>
      </w:pPr>
      <w:r w:rsidRPr="003D1DCF">
        <w:rPr>
          <w:rFonts w:ascii="Arial" w:hAnsi="Arial" w:cs="Arial"/>
          <w:b/>
          <w:lang w:val="es-BO" w:eastAsia="es-ES"/>
        </w:rPr>
        <w:t>7.1 Vigencia.-</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3D1DCF" w:rsidRPr="003D1DCF" w:rsidRDefault="003D1DCF" w:rsidP="003D1DCF">
      <w:pPr>
        <w:spacing w:before="120" w:after="120"/>
        <w:jc w:val="both"/>
        <w:rPr>
          <w:rFonts w:ascii="Arial" w:hAnsi="Arial" w:cs="Arial"/>
          <w:b/>
          <w:lang w:val="es-BO" w:eastAsia="es-ES"/>
        </w:rPr>
      </w:pPr>
      <w:r w:rsidRPr="003D1DCF">
        <w:rPr>
          <w:rFonts w:ascii="Arial" w:hAnsi="Arial" w:cs="Arial"/>
          <w:b/>
          <w:lang w:val="es-BO" w:eastAsia="es-ES"/>
        </w:rPr>
        <w:t>7.2 Plazo de habilitación.-</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 xml:space="preserve">El </w:t>
      </w:r>
      <w:r w:rsidRPr="003D1DCF">
        <w:rPr>
          <w:rFonts w:ascii="Arial" w:hAnsi="Arial" w:cs="Arial"/>
          <w:b/>
          <w:bCs/>
          <w:lang w:val="es-BO" w:eastAsia="es-ES"/>
        </w:rPr>
        <w:t xml:space="preserve">CONTRATISTA </w:t>
      </w:r>
      <w:r w:rsidRPr="003D1DCF">
        <w:rPr>
          <w:rFonts w:ascii="Arial" w:hAnsi="Arial" w:cs="Arial"/>
          <w:bCs/>
          <w:lang w:val="es-BO" w:eastAsia="es-ES"/>
        </w:rPr>
        <w:t>se compromete a ejecutar</w:t>
      </w:r>
      <w:r w:rsidRPr="003D1DCF">
        <w:rPr>
          <w:rFonts w:ascii="Arial" w:hAnsi="Arial" w:cs="Arial"/>
          <w:b/>
          <w:bCs/>
          <w:lang w:val="es-BO" w:eastAsia="es-ES"/>
        </w:rPr>
        <w:t xml:space="preserve"> </w:t>
      </w:r>
      <w:r w:rsidRPr="003D1DCF">
        <w:rPr>
          <w:rFonts w:ascii="Arial" w:hAnsi="Arial" w:cs="Arial"/>
          <w:lang w:val="es-BO" w:eastAsia="es-ES"/>
        </w:rPr>
        <w:t xml:space="preserve">el Servicio en el plazo máximo de </w:t>
      </w:r>
      <w:r w:rsidRPr="003D1DCF">
        <w:rPr>
          <w:rFonts w:ascii="Arial" w:hAnsi="Arial" w:cs="Arial"/>
          <w:i/>
          <w:u w:val="single"/>
          <w:lang w:val="es-BO" w:eastAsia="es-ES"/>
        </w:rPr>
        <w:t>numeral (literal)</w:t>
      </w:r>
      <w:r w:rsidRPr="003D1DCF">
        <w:rPr>
          <w:rFonts w:ascii="Arial" w:hAnsi="Arial" w:cs="Arial"/>
          <w:i/>
          <w:lang w:val="es-BO" w:eastAsia="es-ES"/>
        </w:rPr>
        <w:t xml:space="preserve"> </w:t>
      </w:r>
      <w:r w:rsidRPr="003D1DCF">
        <w:rPr>
          <w:rFonts w:ascii="Arial" w:hAnsi="Arial" w:cs="Arial"/>
          <w:lang w:val="es-BO" w:eastAsia="es-ES"/>
        </w:rPr>
        <w:t>días calendario, computables a partir de la instrucción de la Unidad Solicitante.</w:t>
      </w:r>
    </w:p>
    <w:p w:rsidR="003D1DCF" w:rsidRPr="003D1DCF" w:rsidRDefault="003D1DCF" w:rsidP="003D1DCF">
      <w:pPr>
        <w:spacing w:before="120" w:after="120"/>
        <w:jc w:val="both"/>
        <w:rPr>
          <w:rFonts w:ascii="Arial" w:hAnsi="Arial" w:cs="Arial"/>
          <w:b/>
          <w:u w:val="single"/>
          <w:lang w:val="es-BO" w:eastAsia="es-ES"/>
        </w:rPr>
      </w:pPr>
      <w:r w:rsidRPr="003D1DCF">
        <w:rPr>
          <w:rFonts w:ascii="Arial" w:hAnsi="Arial" w:cs="Arial"/>
          <w:b/>
          <w:u w:val="single"/>
          <w:lang w:val="es-BO" w:eastAsia="es-ES"/>
        </w:rPr>
        <w:t>OCTAVA.- (LUGAR DE ENTREGA)</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 xml:space="preserve">La entrega de los documentos de validez para el Servicio debe ser realizada en oficinas de ___________________________ </w:t>
      </w:r>
      <w:proofErr w:type="spellStart"/>
      <w:r w:rsidRPr="003D1DCF">
        <w:rPr>
          <w:rFonts w:ascii="Arial" w:hAnsi="Arial" w:cs="Arial"/>
          <w:lang w:val="es-BO" w:eastAsia="es-ES"/>
        </w:rPr>
        <w:t>de</w:t>
      </w:r>
      <w:proofErr w:type="spellEnd"/>
      <w:r w:rsidRPr="003D1DCF">
        <w:rPr>
          <w:rFonts w:ascii="Arial" w:hAnsi="Arial" w:cs="Arial"/>
          <w:lang w:val="es-BO" w:eastAsia="es-ES"/>
        </w:rPr>
        <w:t xml:space="preserve"> la </w:t>
      </w:r>
      <w:r w:rsidRPr="003D1DCF">
        <w:rPr>
          <w:rFonts w:ascii="Arial" w:hAnsi="Arial" w:cs="Arial"/>
          <w:b/>
          <w:lang w:val="es-BO" w:eastAsia="es-ES"/>
        </w:rPr>
        <w:t>ENTIDAD</w:t>
      </w:r>
      <w:r w:rsidRPr="003D1DCF">
        <w:rPr>
          <w:rFonts w:ascii="Arial" w:hAnsi="Arial" w:cs="Arial"/>
          <w:lang w:val="es-BO" w:eastAsia="es-ES"/>
        </w:rPr>
        <w:t>, calle _________________ de la ciudad de _____________.</w:t>
      </w:r>
    </w:p>
    <w:p w:rsidR="003D1DCF" w:rsidRPr="003D1DCF" w:rsidRDefault="003D1DCF" w:rsidP="003D1DCF">
      <w:pPr>
        <w:spacing w:before="120" w:after="120"/>
        <w:jc w:val="both"/>
        <w:rPr>
          <w:rFonts w:ascii="Arial" w:hAnsi="Arial" w:cs="Arial"/>
          <w:b/>
          <w:u w:val="single"/>
          <w:lang w:val="es-BO" w:eastAsia="es-ES"/>
        </w:rPr>
      </w:pPr>
      <w:r w:rsidRPr="003D1DCF">
        <w:rPr>
          <w:rFonts w:ascii="Arial" w:hAnsi="Arial" w:cs="Arial"/>
          <w:b/>
          <w:u w:val="single"/>
          <w:lang w:val="es-BO" w:eastAsia="es-ES"/>
        </w:rPr>
        <w:t>NOVENA.- (MONTO DEL CONTRATO)</w:t>
      </w:r>
    </w:p>
    <w:p w:rsidR="003D1DCF" w:rsidRPr="003D1DCF" w:rsidRDefault="003D1DCF" w:rsidP="003D1DCF">
      <w:pPr>
        <w:spacing w:before="120" w:after="120"/>
        <w:jc w:val="both"/>
        <w:rPr>
          <w:rFonts w:ascii="Arial" w:hAnsi="Arial" w:cs="Arial"/>
          <w:b/>
          <w:u w:val="single"/>
          <w:lang w:val="es-BO" w:eastAsia="es-ES"/>
        </w:rPr>
      </w:pPr>
      <w:r w:rsidRPr="003D1DCF">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3D1DCF">
        <w:rPr>
          <w:rFonts w:ascii="Arial" w:hAnsi="Arial" w:cs="Arial"/>
          <w:b/>
          <w:lang w:val="es-BO" w:eastAsia="es-ES"/>
        </w:rPr>
        <w:t>ENTIDAD</w:t>
      </w:r>
      <w:r w:rsidRPr="003D1DCF">
        <w:rPr>
          <w:rFonts w:ascii="Arial" w:hAnsi="Arial" w:cs="Arial"/>
          <w:lang w:val="es-BO" w:eastAsia="es-ES"/>
        </w:rPr>
        <w:t xml:space="preserve"> y de acuerdo a los precios unitarios detallados a continuación:</w:t>
      </w:r>
    </w:p>
    <w:p w:rsidR="003D1DCF" w:rsidRPr="003D1DCF" w:rsidRDefault="003D1DCF" w:rsidP="003D1DCF">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3D1DCF" w:rsidRPr="003D1DCF" w:rsidTr="003415A5">
        <w:trPr>
          <w:trHeight w:val="562"/>
          <w:jc w:val="center"/>
        </w:trPr>
        <w:tc>
          <w:tcPr>
            <w:tcW w:w="571" w:type="dxa"/>
            <w:shd w:val="clear" w:color="auto" w:fill="D9D9D9"/>
            <w:vAlign w:val="center"/>
            <w:hideMark/>
          </w:tcPr>
          <w:p w:rsidR="003D1DCF" w:rsidRPr="003D1DCF" w:rsidRDefault="003D1DCF" w:rsidP="003D1DCF">
            <w:pPr>
              <w:jc w:val="center"/>
              <w:rPr>
                <w:rFonts w:ascii="Arial" w:hAnsi="Arial" w:cs="Arial"/>
                <w:b/>
                <w:bCs/>
                <w:lang w:val="es-BO" w:eastAsia="es-BO"/>
              </w:rPr>
            </w:pPr>
            <w:r w:rsidRPr="003D1DCF">
              <w:rPr>
                <w:rFonts w:ascii="Arial" w:hAnsi="Arial" w:cs="Arial"/>
                <w:b/>
                <w:bCs/>
                <w:lang w:val="es-BO" w:eastAsia="es-BO"/>
              </w:rPr>
              <w:t>Nº</w:t>
            </w:r>
          </w:p>
        </w:tc>
        <w:tc>
          <w:tcPr>
            <w:tcW w:w="1932" w:type="dxa"/>
            <w:shd w:val="clear" w:color="auto" w:fill="D9D9D9"/>
            <w:vAlign w:val="center"/>
            <w:hideMark/>
          </w:tcPr>
          <w:p w:rsidR="003D1DCF" w:rsidRPr="003D1DCF" w:rsidRDefault="003D1DCF" w:rsidP="003D1DCF">
            <w:pPr>
              <w:jc w:val="center"/>
              <w:rPr>
                <w:rFonts w:ascii="Arial" w:hAnsi="Arial" w:cs="Arial"/>
                <w:b/>
                <w:bCs/>
                <w:lang w:val="es-BO" w:eastAsia="es-BO"/>
              </w:rPr>
            </w:pPr>
            <w:r w:rsidRPr="003D1DCF">
              <w:rPr>
                <w:rFonts w:ascii="Arial" w:hAnsi="Arial" w:cs="Arial"/>
                <w:b/>
                <w:bCs/>
                <w:lang w:val="es-BO" w:eastAsia="es-BO"/>
              </w:rPr>
              <w:t xml:space="preserve">DESCRIPCIÓN </w:t>
            </w:r>
          </w:p>
        </w:tc>
        <w:tc>
          <w:tcPr>
            <w:tcW w:w="937" w:type="dxa"/>
            <w:shd w:val="clear" w:color="auto" w:fill="D9D9D9"/>
            <w:vAlign w:val="center"/>
          </w:tcPr>
          <w:p w:rsidR="003D1DCF" w:rsidRPr="003D1DCF" w:rsidRDefault="003D1DCF" w:rsidP="003D1DCF">
            <w:pPr>
              <w:jc w:val="center"/>
              <w:rPr>
                <w:rFonts w:ascii="Arial" w:hAnsi="Arial" w:cs="Arial"/>
                <w:b/>
                <w:bCs/>
                <w:lang w:val="es-BO" w:eastAsia="es-BO"/>
              </w:rPr>
            </w:pPr>
            <w:r w:rsidRPr="003D1DCF">
              <w:rPr>
                <w:rFonts w:ascii="Arial" w:hAnsi="Arial" w:cs="Arial"/>
                <w:b/>
                <w:bCs/>
                <w:lang w:val="es-BO" w:eastAsia="es-BO"/>
              </w:rPr>
              <w:t>CANTIDAD</w:t>
            </w:r>
          </w:p>
        </w:tc>
        <w:tc>
          <w:tcPr>
            <w:tcW w:w="845" w:type="dxa"/>
            <w:shd w:val="clear" w:color="auto" w:fill="D9D9D9"/>
            <w:vAlign w:val="center"/>
          </w:tcPr>
          <w:p w:rsidR="003D1DCF" w:rsidRPr="003D1DCF" w:rsidRDefault="003D1DCF" w:rsidP="003D1DCF">
            <w:pPr>
              <w:jc w:val="center"/>
              <w:rPr>
                <w:rFonts w:ascii="Arial" w:hAnsi="Arial" w:cs="Arial"/>
                <w:b/>
                <w:bCs/>
                <w:lang w:val="es-BO" w:eastAsia="es-BO"/>
              </w:rPr>
            </w:pPr>
            <w:r w:rsidRPr="003D1DCF">
              <w:rPr>
                <w:rFonts w:ascii="Arial" w:hAnsi="Arial" w:cs="Arial"/>
                <w:b/>
                <w:bCs/>
                <w:lang w:val="es-BO" w:eastAsia="es-BO"/>
              </w:rPr>
              <w:t>UNIDAD DE MEDIDA</w:t>
            </w:r>
          </w:p>
        </w:tc>
        <w:tc>
          <w:tcPr>
            <w:tcW w:w="1141" w:type="dxa"/>
            <w:shd w:val="clear" w:color="auto" w:fill="D9D9D9"/>
            <w:vAlign w:val="center"/>
            <w:hideMark/>
          </w:tcPr>
          <w:p w:rsidR="003D1DCF" w:rsidRPr="003D1DCF" w:rsidRDefault="003D1DCF" w:rsidP="003D1DCF">
            <w:pPr>
              <w:jc w:val="center"/>
              <w:rPr>
                <w:rFonts w:ascii="Arial" w:hAnsi="Arial" w:cs="Arial"/>
                <w:b/>
                <w:bCs/>
                <w:lang w:val="es-BO" w:eastAsia="es-BO"/>
              </w:rPr>
            </w:pPr>
            <w:r w:rsidRPr="003D1DCF">
              <w:rPr>
                <w:rFonts w:ascii="Arial" w:hAnsi="Arial" w:cs="Arial"/>
                <w:b/>
                <w:bCs/>
                <w:lang w:val="es-BO" w:eastAsia="es-BO"/>
              </w:rPr>
              <w:t>PRECIO UNITARIO (Bs.)</w:t>
            </w:r>
          </w:p>
        </w:tc>
        <w:tc>
          <w:tcPr>
            <w:tcW w:w="1242" w:type="dxa"/>
            <w:shd w:val="clear" w:color="auto" w:fill="D9D9D9"/>
            <w:vAlign w:val="center"/>
          </w:tcPr>
          <w:p w:rsidR="003D1DCF" w:rsidRPr="003D1DCF" w:rsidRDefault="003D1DCF" w:rsidP="003D1DCF">
            <w:pPr>
              <w:jc w:val="center"/>
              <w:rPr>
                <w:rFonts w:ascii="Arial" w:hAnsi="Arial" w:cs="Arial"/>
                <w:b/>
                <w:bCs/>
                <w:lang w:val="es-BO" w:eastAsia="es-BO"/>
              </w:rPr>
            </w:pPr>
            <w:r w:rsidRPr="003D1DCF">
              <w:rPr>
                <w:rFonts w:ascii="Arial" w:hAnsi="Arial" w:cs="Arial"/>
                <w:b/>
                <w:bCs/>
                <w:lang w:val="es-BO" w:eastAsia="es-BO"/>
              </w:rPr>
              <w:t>PRECIO TOTAL</w:t>
            </w:r>
          </w:p>
          <w:p w:rsidR="003D1DCF" w:rsidRPr="003D1DCF" w:rsidRDefault="003D1DCF" w:rsidP="003D1DCF">
            <w:pPr>
              <w:jc w:val="center"/>
              <w:rPr>
                <w:rFonts w:ascii="Arial" w:hAnsi="Arial" w:cs="Arial"/>
                <w:b/>
                <w:bCs/>
                <w:lang w:val="es-BO" w:eastAsia="es-BO"/>
              </w:rPr>
            </w:pPr>
            <w:r w:rsidRPr="003D1DCF">
              <w:rPr>
                <w:rFonts w:ascii="Arial" w:hAnsi="Arial" w:cs="Arial"/>
                <w:b/>
                <w:bCs/>
                <w:lang w:val="es-BO" w:eastAsia="es-BO"/>
              </w:rPr>
              <w:t>(Bs.)</w:t>
            </w:r>
          </w:p>
        </w:tc>
        <w:tc>
          <w:tcPr>
            <w:tcW w:w="1164" w:type="dxa"/>
            <w:shd w:val="clear" w:color="auto" w:fill="D9D9D9"/>
            <w:vAlign w:val="center"/>
          </w:tcPr>
          <w:p w:rsidR="003D1DCF" w:rsidRPr="003D1DCF" w:rsidRDefault="003D1DCF" w:rsidP="003D1DCF">
            <w:pPr>
              <w:jc w:val="center"/>
              <w:rPr>
                <w:rFonts w:ascii="Arial" w:hAnsi="Arial" w:cs="Arial"/>
                <w:b/>
                <w:bCs/>
                <w:lang w:val="es-BO" w:eastAsia="es-BO"/>
              </w:rPr>
            </w:pPr>
            <w:r w:rsidRPr="003D1DCF">
              <w:rPr>
                <w:rFonts w:ascii="Arial" w:hAnsi="Arial" w:cs="Arial"/>
                <w:b/>
                <w:bCs/>
                <w:lang w:val="es-BO" w:eastAsia="es-BO"/>
              </w:rPr>
              <w:t>PLAZO</w:t>
            </w:r>
          </w:p>
        </w:tc>
      </w:tr>
      <w:tr w:rsidR="003D1DCF" w:rsidRPr="003D1DCF" w:rsidTr="003415A5">
        <w:trPr>
          <w:trHeight w:hRule="exact" w:val="562"/>
          <w:jc w:val="center"/>
        </w:trPr>
        <w:tc>
          <w:tcPr>
            <w:tcW w:w="571" w:type="dxa"/>
            <w:shd w:val="clear" w:color="auto" w:fill="auto"/>
            <w:vAlign w:val="center"/>
          </w:tcPr>
          <w:p w:rsidR="003D1DCF" w:rsidRPr="003D1DCF" w:rsidRDefault="003D1DCF" w:rsidP="003D1DCF">
            <w:pPr>
              <w:jc w:val="center"/>
              <w:rPr>
                <w:rFonts w:ascii="Arial" w:hAnsi="Arial" w:cs="Arial"/>
                <w:lang w:val="es-BO" w:eastAsia="es-ES"/>
              </w:rPr>
            </w:pPr>
          </w:p>
        </w:tc>
        <w:tc>
          <w:tcPr>
            <w:tcW w:w="1932" w:type="dxa"/>
            <w:shd w:val="clear" w:color="auto" w:fill="auto"/>
            <w:vAlign w:val="center"/>
          </w:tcPr>
          <w:p w:rsidR="003D1DCF" w:rsidRPr="003D1DCF" w:rsidRDefault="003D1DCF" w:rsidP="003D1DCF">
            <w:pPr>
              <w:jc w:val="center"/>
              <w:rPr>
                <w:rFonts w:ascii="Arial" w:hAnsi="Arial" w:cs="Arial"/>
                <w:lang w:val="es-BO" w:eastAsia="es-ES"/>
              </w:rPr>
            </w:pPr>
          </w:p>
        </w:tc>
        <w:tc>
          <w:tcPr>
            <w:tcW w:w="937" w:type="dxa"/>
            <w:shd w:val="clear" w:color="auto" w:fill="auto"/>
            <w:vAlign w:val="center"/>
          </w:tcPr>
          <w:p w:rsidR="003D1DCF" w:rsidRPr="003D1DCF" w:rsidRDefault="003D1DCF" w:rsidP="003D1DCF">
            <w:pPr>
              <w:jc w:val="center"/>
              <w:rPr>
                <w:rFonts w:ascii="Arial" w:hAnsi="Arial" w:cs="Arial"/>
                <w:lang w:val="es-BO" w:eastAsia="es-ES"/>
              </w:rPr>
            </w:pPr>
          </w:p>
        </w:tc>
        <w:tc>
          <w:tcPr>
            <w:tcW w:w="845" w:type="dxa"/>
            <w:vAlign w:val="center"/>
          </w:tcPr>
          <w:p w:rsidR="003D1DCF" w:rsidRPr="003D1DCF" w:rsidRDefault="003D1DCF" w:rsidP="003D1DCF">
            <w:pPr>
              <w:jc w:val="center"/>
              <w:rPr>
                <w:rFonts w:ascii="Arial" w:hAnsi="Arial" w:cs="Arial"/>
                <w:lang w:val="es-BO" w:eastAsia="es-ES"/>
              </w:rPr>
            </w:pPr>
          </w:p>
        </w:tc>
        <w:tc>
          <w:tcPr>
            <w:tcW w:w="1141" w:type="dxa"/>
            <w:shd w:val="clear" w:color="auto" w:fill="auto"/>
            <w:vAlign w:val="center"/>
          </w:tcPr>
          <w:p w:rsidR="003D1DCF" w:rsidRPr="003D1DCF" w:rsidRDefault="003D1DCF" w:rsidP="003D1DCF">
            <w:pPr>
              <w:jc w:val="center"/>
              <w:rPr>
                <w:rFonts w:ascii="Arial" w:hAnsi="Arial" w:cs="Arial"/>
                <w:lang w:val="es-BO" w:eastAsia="es-ES"/>
              </w:rPr>
            </w:pPr>
          </w:p>
        </w:tc>
        <w:tc>
          <w:tcPr>
            <w:tcW w:w="1242" w:type="dxa"/>
            <w:vAlign w:val="center"/>
          </w:tcPr>
          <w:p w:rsidR="003D1DCF" w:rsidRPr="003D1DCF" w:rsidRDefault="003D1DCF" w:rsidP="003D1DCF">
            <w:pPr>
              <w:jc w:val="center"/>
              <w:rPr>
                <w:rFonts w:ascii="Arial" w:hAnsi="Arial" w:cs="Arial"/>
                <w:lang w:val="es-BO" w:eastAsia="es-ES"/>
              </w:rPr>
            </w:pPr>
          </w:p>
        </w:tc>
        <w:tc>
          <w:tcPr>
            <w:tcW w:w="1164" w:type="dxa"/>
            <w:vAlign w:val="center"/>
          </w:tcPr>
          <w:p w:rsidR="003D1DCF" w:rsidRPr="003D1DCF" w:rsidRDefault="003D1DCF" w:rsidP="003D1DCF">
            <w:pPr>
              <w:jc w:val="center"/>
              <w:rPr>
                <w:rFonts w:ascii="Arial" w:hAnsi="Arial" w:cs="Arial"/>
                <w:lang w:val="es-BO" w:eastAsia="es-ES"/>
              </w:rPr>
            </w:pPr>
          </w:p>
        </w:tc>
      </w:tr>
    </w:tbl>
    <w:p w:rsidR="003D1DCF" w:rsidRPr="003D1DCF" w:rsidRDefault="003D1DCF" w:rsidP="003D1DCF">
      <w:pPr>
        <w:widowControl w:val="0"/>
        <w:spacing w:before="120" w:after="120"/>
        <w:jc w:val="both"/>
        <w:rPr>
          <w:rFonts w:ascii="Arial" w:hAnsi="Arial" w:cs="Arial"/>
          <w:lang w:val="es-BO" w:eastAsia="es-ES"/>
        </w:rPr>
      </w:pPr>
      <w:r w:rsidRPr="003D1DCF">
        <w:rPr>
          <w:rFonts w:ascii="Arial" w:hAnsi="Arial" w:cs="Arial"/>
          <w:lang w:val="es-BO" w:eastAsia="es-ES"/>
        </w:rPr>
        <w:t xml:space="preserve">El </w:t>
      </w:r>
      <w:r w:rsidRPr="003D1DCF">
        <w:rPr>
          <w:rFonts w:ascii="Arial" w:hAnsi="Arial" w:cs="Arial"/>
          <w:b/>
          <w:lang w:val="es-BO" w:eastAsia="es-ES"/>
        </w:rPr>
        <w:t>CONTRATISTA</w:t>
      </w:r>
      <w:r w:rsidRPr="003D1DCF">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3D1DCF">
        <w:rPr>
          <w:rFonts w:ascii="Arial" w:hAnsi="Arial" w:cs="Arial"/>
          <w:b/>
          <w:lang w:val="es-BO" w:eastAsia="es-ES"/>
        </w:rPr>
        <w:t>CONTRATISTA</w:t>
      </w:r>
      <w:r w:rsidRPr="003D1DCF">
        <w:rPr>
          <w:rFonts w:ascii="Arial" w:hAnsi="Arial" w:cs="Arial"/>
          <w:lang w:val="es-BO" w:eastAsia="es-ES"/>
        </w:rPr>
        <w:t xml:space="preserve">, a título de revisión de precio o reembolso, ni cualquier otro similar a la </w:t>
      </w:r>
      <w:r w:rsidRPr="003D1DCF">
        <w:rPr>
          <w:rFonts w:ascii="Arial" w:hAnsi="Arial" w:cs="Arial"/>
          <w:b/>
          <w:lang w:val="es-BO" w:eastAsia="es-ES"/>
        </w:rPr>
        <w:t>ENTIDAD.</w:t>
      </w:r>
    </w:p>
    <w:p w:rsidR="003D1DCF" w:rsidRPr="003D1DCF" w:rsidRDefault="003D1DCF" w:rsidP="003D1DCF">
      <w:pPr>
        <w:numPr>
          <w:ilvl w:val="1"/>
          <w:numId w:val="0"/>
        </w:numPr>
        <w:tabs>
          <w:tab w:val="num" w:pos="284"/>
        </w:tabs>
        <w:spacing w:before="120" w:after="120"/>
        <w:jc w:val="both"/>
        <w:rPr>
          <w:rFonts w:ascii="Arial" w:hAnsi="Arial" w:cs="Arial"/>
          <w:lang w:val="es-BO" w:eastAsia="es-ES"/>
        </w:rPr>
      </w:pPr>
      <w:r w:rsidRPr="003D1DCF">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3D1DCF">
        <w:rPr>
          <w:rFonts w:ascii="Arial" w:hAnsi="Arial" w:cs="Arial"/>
          <w:b/>
          <w:lang w:val="es-BO" w:eastAsia="es-ES"/>
        </w:rPr>
        <w:t>ENTIDAD</w:t>
      </w:r>
      <w:r w:rsidRPr="003D1DCF">
        <w:rPr>
          <w:rFonts w:ascii="Arial" w:hAnsi="Arial" w:cs="Arial"/>
          <w:lang w:val="es-BO" w:eastAsia="es-ES"/>
        </w:rPr>
        <w:t xml:space="preserve"> reconocerá costos por trabajos adicionales que previamente no tuvieran su expresa aprobación y no se haya cumplido lo establecido en el Contrato.</w:t>
      </w:r>
    </w:p>
    <w:p w:rsidR="003D1DCF" w:rsidRPr="003D1DCF" w:rsidRDefault="003D1DCF" w:rsidP="003D1DCF">
      <w:pPr>
        <w:spacing w:before="120" w:after="120"/>
        <w:jc w:val="both"/>
        <w:rPr>
          <w:rFonts w:ascii="Arial" w:hAnsi="Arial" w:cs="Arial"/>
          <w:u w:val="single"/>
          <w:lang w:val="es-BO" w:eastAsia="es-ES"/>
        </w:rPr>
      </w:pPr>
      <w:r w:rsidRPr="003D1DCF">
        <w:rPr>
          <w:rFonts w:ascii="Arial" w:hAnsi="Arial" w:cs="Arial"/>
          <w:b/>
          <w:u w:val="single"/>
          <w:lang w:val="es-BO" w:eastAsia="es-ES"/>
        </w:rPr>
        <w:t>DÉCIMA.- (FORMA DE PAGO)</w:t>
      </w:r>
      <w:r w:rsidRPr="003D1DCF">
        <w:rPr>
          <w:rFonts w:ascii="Arial" w:hAnsi="Arial" w:cs="Arial"/>
          <w:b/>
          <w:highlight w:val="yellow"/>
          <w:lang w:val="es-ES_tradnl" w:eastAsia="es-ES"/>
        </w:rPr>
        <w:t xml:space="preserve"> Conforme lo establecido en las Especificaciones Técnicas,</w:t>
      </w:r>
      <w:r w:rsidRPr="003D1DCF">
        <w:rPr>
          <w:rFonts w:ascii="Arial" w:hAnsi="Arial" w:cs="Arial"/>
          <w:b/>
          <w:lang w:val="es-ES_tradnl" w:eastAsia="es-ES"/>
        </w:rPr>
        <w:t xml:space="preserve"> </w:t>
      </w:r>
      <w:r w:rsidRPr="003D1DCF">
        <w:rPr>
          <w:rFonts w:ascii="Arial" w:hAnsi="Arial" w:cs="Arial"/>
          <w:b/>
          <w:highlight w:val="yellow"/>
          <w:lang w:val="es-BO" w:eastAsia="es-ES"/>
        </w:rPr>
        <w:t>determinadas por la unidad solicitante.</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lastRenderedPageBreak/>
        <w:t xml:space="preserve">El monto del presente Contrato será pagado por la </w:t>
      </w:r>
      <w:r w:rsidRPr="003D1DCF">
        <w:rPr>
          <w:rFonts w:ascii="Arial" w:hAnsi="Arial" w:cs="Arial"/>
          <w:b/>
          <w:lang w:val="es-BO" w:eastAsia="es-ES"/>
        </w:rPr>
        <w:t>ENTIDAD</w:t>
      </w:r>
      <w:r w:rsidRPr="003D1DCF">
        <w:rPr>
          <w:rFonts w:ascii="Arial" w:hAnsi="Arial" w:cs="Arial"/>
          <w:lang w:val="es-BO" w:eastAsia="es-ES"/>
        </w:rPr>
        <w:t xml:space="preserve"> a favor del </w:t>
      </w:r>
      <w:r w:rsidRPr="003D1DCF">
        <w:rPr>
          <w:rFonts w:ascii="Arial" w:hAnsi="Arial" w:cs="Arial"/>
          <w:b/>
          <w:lang w:val="es-BO" w:eastAsia="es-ES"/>
        </w:rPr>
        <w:t xml:space="preserve">CONTRATISTA </w:t>
      </w:r>
      <w:r w:rsidRPr="003D1DCF">
        <w:rPr>
          <w:rFonts w:ascii="Arial" w:hAnsi="Arial" w:cs="Arial"/>
          <w:lang w:val="es-BO" w:eastAsia="es-ES"/>
        </w:rPr>
        <w:t>contra prestación del Servicio __________________________________________________________________________</w:t>
      </w:r>
    </w:p>
    <w:p w:rsidR="003D1DCF" w:rsidRPr="003D1DCF" w:rsidRDefault="003D1DCF" w:rsidP="003D1DCF">
      <w:pPr>
        <w:spacing w:before="120" w:after="120"/>
        <w:jc w:val="both"/>
        <w:rPr>
          <w:rFonts w:ascii="Arial" w:hAnsi="Arial" w:cs="Arial"/>
          <w:b/>
          <w:u w:val="single"/>
          <w:lang w:val="es-BO" w:eastAsia="es-ES"/>
        </w:rPr>
      </w:pPr>
      <w:r w:rsidRPr="003D1DCF">
        <w:rPr>
          <w:rFonts w:ascii="Arial" w:hAnsi="Arial" w:cs="Arial"/>
          <w:b/>
          <w:u w:val="single"/>
          <w:lang w:val="es-BO" w:eastAsia="es-ES"/>
        </w:rPr>
        <w:t>DÉCIMA PRIMERA.- (FACTURACIÓN)</w:t>
      </w:r>
    </w:p>
    <w:p w:rsidR="003D1DCF" w:rsidRPr="003D1DCF" w:rsidRDefault="003D1DCF" w:rsidP="003D1DCF">
      <w:pPr>
        <w:spacing w:before="120" w:after="120"/>
        <w:jc w:val="both"/>
        <w:rPr>
          <w:rFonts w:ascii="Arial" w:hAnsi="Arial" w:cs="Arial"/>
          <w:b/>
          <w:lang w:val="es-BO" w:eastAsia="es-ES"/>
        </w:rPr>
      </w:pPr>
      <w:r w:rsidRPr="003D1DCF">
        <w:rPr>
          <w:rFonts w:ascii="Arial" w:hAnsi="Arial" w:cs="Arial"/>
          <w:lang w:val="es-BO" w:eastAsia="es-ES"/>
        </w:rPr>
        <w:t xml:space="preserve">El </w:t>
      </w:r>
      <w:r w:rsidRPr="003D1DCF">
        <w:rPr>
          <w:rFonts w:ascii="Arial" w:hAnsi="Arial" w:cs="Arial"/>
          <w:b/>
          <w:lang w:val="es-BO" w:eastAsia="es-ES"/>
        </w:rPr>
        <w:t>CONTRATISTA</w:t>
      </w:r>
      <w:r w:rsidRPr="003D1DCF">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3D1DCF">
        <w:rPr>
          <w:rFonts w:ascii="Arial" w:hAnsi="Arial" w:cs="Arial"/>
          <w:b/>
          <w:lang w:val="es-BO" w:eastAsia="es-ES"/>
        </w:rPr>
        <w:t>.</w:t>
      </w:r>
    </w:p>
    <w:p w:rsidR="003D1DCF" w:rsidRPr="003D1DCF" w:rsidRDefault="003D1DCF" w:rsidP="003D1DCF">
      <w:pPr>
        <w:spacing w:before="120" w:after="120"/>
        <w:jc w:val="both"/>
        <w:rPr>
          <w:rFonts w:ascii="Arial" w:hAnsi="Arial" w:cs="Arial"/>
          <w:u w:val="single"/>
          <w:lang w:val="es-BO" w:eastAsia="es-ES"/>
        </w:rPr>
      </w:pPr>
      <w:r w:rsidRPr="003D1DCF">
        <w:rPr>
          <w:rFonts w:ascii="Arial" w:hAnsi="Arial" w:cs="Arial"/>
          <w:b/>
          <w:u w:val="single"/>
          <w:lang w:val="es-BO" w:eastAsia="es-ES"/>
        </w:rPr>
        <w:t>DECIMA SEGUNDA.- (GARANTÍA DE CUMPLIMIENTO DE CONTRATO)</w:t>
      </w:r>
      <w:r w:rsidRPr="003D1DCF">
        <w:rPr>
          <w:rFonts w:ascii="Arial" w:hAnsi="Arial" w:cs="Arial"/>
          <w:b/>
          <w:u w:val="single"/>
          <w:lang w:val="es-ES_tradnl" w:eastAsia="es-ES"/>
        </w:rPr>
        <w:t xml:space="preserve"> </w:t>
      </w:r>
      <w:r w:rsidRPr="003D1DCF">
        <w:rPr>
          <w:rFonts w:ascii="Arial" w:hAnsi="Arial" w:cs="Arial"/>
          <w:b/>
          <w:highlight w:val="yellow"/>
          <w:lang w:val="es-ES_tradnl" w:eastAsia="es-ES"/>
        </w:rPr>
        <w:t xml:space="preserve"> Conforme lo establecido en las Especificaciones Técnicas,</w:t>
      </w:r>
      <w:r w:rsidRPr="003D1DCF">
        <w:rPr>
          <w:rFonts w:ascii="Arial" w:hAnsi="Arial" w:cs="Arial"/>
          <w:b/>
          <w:lang w:val="es-ES_tradnl" w:eastAsia="es-ES"/>
        </w:rPr>
        <w:t xml:space="preserve"> </w:t>
      </w:r>
      <w:r w:rsidRPr="003D1DCF">
        <w:rPr>
          <w:rFonts w:ascii="Arial" w:hAnsi="Arial" w:cs="Arial"/>
          <w:b/>
          <w:highlight w:val="yellow"/>
          <w:lang w:val="es-BO" w:eastAsia="es-ES"/>
        </w:rPr>
        <w:t>determinadas por la unidad solicitante.</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 xml:space="preserve">El </w:t>
      </w:r>
      <w:r w:rsidRPr="003D1DCF">
        <w:rPr>
          <w:rFonts w:ascii="Arial" w:hAnsi="Arial" w:cs="Arial"/>
          <w:b/>
          <w:lang w:val="es-BO" w:eastAsia="es-ES"/>
        </w:rPr>
        <w:t>CONTRATISTA</w:t>
      </w:r>
      <w:r w:rsidRPr="003D1DCF">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3D1DCF">
        <w:rPr>
          <w:rFonts w:ascii="Arial" w:hAnsi="Arial" w:cs="Arial"/>
          <w:b/>
          <w:i/>
          <w:lang w:val="es-BO" w:eastAsia="es-ES"/>
        </w:rPr>
        <w:t xml:space="preserve">, </w:t>
      </w:r>
      <w:r w:rsidRPr="003D1DCF">
        <w:rPr>
          <w:rFonts w:ascii="Arial" w:hAnsi="Arial" w:cs="Arial"/>
          <w:lang w:val="es-BO" w:eastAsia="es-ES"/>
        </w:rPr>
        <w:t>a la orden de Yacimientos Petrolíferos Fiscales Bolivianos</w:t>
      </w:r>
      <w:r w:rsidRPr="003D1DCF">
        <w:rPr>
          <w:rFonts w:ascii="Arial" w:hAnsi="Arial" w:cs="Arial"/>
          <w:i/>
          <w:lang w:val="es-BO" w:eastAsia="es-ES"/>
        </w:rPr>
        <w:t xml:space="preserve">, </w:t>
      </w:r>
      <w:r w:rsidRPr="003D1DCF">
        <w:rPr>
          <w:rFonts w:ascii="Arial" w:hAnsi="Arial" w:cs="Arial"/>
          <w:lang w:val="es-BO" w:eastAsia="es-ES"/>
        </w:rPr>
        <w:t>por Bs.________________</w:t>
      </w:r>
      <w:r w:rsidRPr="003D1DCF">
        <w:rPr>
          <w:rFonts w:ascii="Arial" w:hAnsi="Arial" w:cs="Arial"/>
          <w:b/>
          <w:lang w:val="es-BO" w:eastAsia="es-ES"/>
        </w:rPr>
        <w:t xml:space="preserve"> </w:t>
      </w:r>
      <w:r w:rsidRPr="003D1DCF">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 xml:space="preserve">El importe de dicha garantía en caso de cualquier incumplimiento contractual incurrido por el </w:t>
      </w:r>
      <w:r w:rsidRPr="003D1DCF">
        <w:rPr>
          <w:rFonts w:ascii="Arial" w:hAnsi="Arial" w:cs="Arial"/>
          <w:b/>
          <w:lang w:val="es-BO" w:eastAsia="es-ES"/>
        </w:rPr>
        <w:t>CONTRATISTA,</w:t>
      </w:r>
      <w:r w:rsidRPr="003D1DCF">
        <w:rPr>
          <w:rFonts w:ascii="Arial" w:hAnsi="Arial" w:cs="Arial"/>
          <w:lang w:val="es-BO" w:eastAsia="es-ES"/>
        </w:rPr>
        <w:t xml:space="preserve"> será pagado en favor de la </w:t>
      </w:r>
      <w:r w:rsidRPr="003D1DCF">
        <w:rPr>
          <w:rFonts w:ascii="Arial" w:hAnsi="Arial" w:cs="Arial"/>
          <w:b/>
          <w:lang w:val="es-BO" w:eastAsia="es-ES"/>
        </w:rPr>
        <w:t>ENTIDAD</w:t>
      </w:r>
      <w:r w:rsidRPr="003D1DCF">
        <w:rPr>
          <w:rFonts w:ascii="Arial" w:hAnsi="Arial" w:cs="Arial"/>
          <w:lang w:val="es-BO" w:eastAsia="es-ES"/>
        </w:rPr>
        <w:t xml:space="preserve"> a su sólo requerimiento, sin necesidad de ningún trámite o acción judicial.</w:t>
      </w:r>
    </w:p>
    <w:p w:rsidR="003D1DCF" w:rsidRPr="003D1DCF" w:rsidRDefault="003D1DCF" w:rsidP="003D1DCF">
      <w:pPr>
        <w:spacing w:line="276" w:lineRule="auto"/>
        <w:jc w:val="both"/>
        <w:rPr>
          <w:rFonts w:ascii="Arial" w:hAnsi="Arial" w:cs="Arial"/>
          <w:lang w:val="es-BO" w:eastAsia="es-ES"/>
        </w:rPr>
      </w:pPr>
      <w:r w:rsidRPr="003D1DCF">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3D1DCF" w:rsidRPr="003D1DCF" w:rsidRDefault="003D1DCF" w:rsidP="003D1DCF">
      <w:pPr>
        <w:tabs>
          <w:tab w:val="left" w:pos="1926"/>
        </w:tabs>
        <w:spacing w:before="120" w:after="120" w:line="276" w:lineRule="auto"/>
        <w:jc w:val="both"/>
        <w:rPr>
          <w:rFonts w:ascii="Arial" w:hAnsi="Arial" w:cs="Arial"/>
          <w:lang w:val="es-BO" w:eastAsia="es-ES"/>
        </w:rPr>
      </w:pPr>
      <w:r w:rsidRPr="003D1DCF">
        <w:rPr>
          <w:rFonts w:ascii="Arial" w:hAnsi="Arial" w:cs="Arial"/>
          <w:lang w:val="es-BO" w:eastAsia="es-ES"/>
        </w:rPr>
        <w:t xml:space="preserve">El </w:t>
      </w:r>
      <w:r w:rsidRPr="003D1DCF">
        <w:rPr>
          <w:rFonts w:ascii="Arial" w:hAnsi="Arial" w:cs="Arial"/>
          <w:b/>
          <w:lang w:val="es-BO" w:eastAsia="es-ES"/>
        </w:rPr>
        <w:t>CONTRATISTA</w:t>
      </w:r>
      <w:r w:rsidRPr="003D1DCF">
        <w:rPr>
          <w:rFonts w:ascii="Arial" w:hAnsi="Arial" w:cs="Arial"/>
          <w:lang w:val="es-BO" w:eastAsia="es-ES"/>
        </w:rPr>
        <w:t xml:space="preserve">, tiene la obligación de mantener actualizada la garantía de cumplimiento de Contrato, cuantas veces lo requiera la </w:t>
      </w:r>
      <w:r w:rsidRPr="003D1DCF">
        <w:rPr>
          <w:rFonts w:ascii="Arial" w:hAnsi="Arial" w:cs="Arial"/>
          <w:b/>
          <w:lang w:val="es-BO" w:eastAsia="es-ES"/>
        </w:rPr>
        <w:t>ENTIDAD</w:t>
      </w:r>
      <w:r w:rsidRPr="003D1DCF">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3D1DCF" w:rsidRPr="003D1DCF" w:rsidRDefault="003D1DCF" w:rsidP="003D1DCF">
      <w:pPr>
        <w:spacing w:before="120" w:after="120"/>
        <w:jc w:val="both"/>
        <w:rPr>
          <w:rFonts w:ascii="Arial" w:hAnsi="Arial" w:cs="Arial"/>
          <w:b/>
          <w:u w:val="single"/>
          <w:lang w:val="es-BO" w:eastAsia="es-ES"/>
        </w:rPr>
      </w:pPr>
      <w:r w:rsidRPr="003D1DCF">
        <w:rPr>
          <w:rFonts w:ascii="Arial" w:hAnsi="Arial" w:cs="Arial"/>
          <w:b/>
          <w:u w:val="single"/>
          <w:lang w:val="es-BO" w:eastAsia="es-ES"/>
        </w:rPr>
        <w:t xml:space="preserve">DÉCIMA TERCERA.- (SEGUROS) </w:t>
      </w:r>
      <w:r w:rsidRPr="003D1DCF">
        <w:rPr>
          <w:rFonts w:ascii="Arial" w:hAnsi="Arial" w:cs="Arial"/>
          <w:b/>
          <w:highlight w:val="yellow"/>
          <w:lang w:val="es-ES_tradnl" w:eastAsia="es-ES"/>
        </w:rPr>
        <w:t>Conforme lo establecido en las Especificaciones Técnicas,</w:t>
      </w:r>
      <w:r w:rsidRPr="003D1DCF">
        <w:rPr>
          <w:rFonts w:ascii="Arial" w:hAnsi="Arial" w:cs="Arial"/>
          <w:b/>
          <w:lang w:val="es-ES_tradnl" w:eastAsia="es-ES"/>
        </w:rPr>
        <w:t xml:space="preserve"> </w:t>
      </w:r>
      <w:r w:rsidRPr="003D1DCF">
        <w:rPr>
          <w:rFonts w:ascii="Arial" w:hAnsi="Arial" w:cs="Arial"/>
          <w:b/>
          <w:highlight w:val="yellow"/>
          <w:lang w:val="es-BO" w:eastAsia="es-ES"/>
        </w:rPr>
        <w:t>determinadas por la unidad solicitante.</w:t>
      </w:r>
    </w:p>
    <w:p w:rsidR="003D1DCF" w:rsidRPr="003D1DCF" w:rsidRDefault="003D1DCF" w:rsidP="003D1DCF">
      <w:pPr>
        <w:spacing w:before="120" w:after="120"/>
        <w:jc w:val="both"/>
        <w:rPr>
          <w:rFonts w:ascii="Arial" w:hAnsi="Arial" w:cs="Arial"/>
          <w:u w:val="single"/>
          <w:lang w:val="es-BO" w:eastAsia="es-ES"/>
        </w:rPr>
      </w:pPr>
      <w:r w:rsidRPr="003D1DCF">
        <w:rPr>
          <w:rFonts w:ascii="Arial" w:hAnsi="Arial" w:cs="Arial"/>
          <w:b/>
          <w:u w:val="single"/>
          <w:lang w:val="es-BO" w:eastAsia="es-ES"/>
        </w:rPr>
        <w:t>DÉCIMA CUARTA.- (MOROSIDAD Y SUS PENALIDADES)</w:t>
      </w:r>
      <w:r w:rsidRPr="003D1DCF">
        <w:rPr>
          <w:rFonts w:ascii="Arial" w:hAnsi="Arial" w:cs="Arial"/>
          <w:b/>
          <w:u w:val="single"/>
          <w:lang w:val="es-ES_tradnl" w:eastAsia="es-ES"/>
        </w:rPr>
        <w:t xml:space="preserve"> </w:t>
      </w:r>
      <w:r w:rsidRPr="003D1DCF">
        <w:rPr>
          <w:rFonts w:ascii="Arial" w:hAnsi="Arial" w:cs="Arial"/>
          <w:b/>
          <w:highlight w:val="yellow"/>
          <w:lang w:val="es-ES_tradnl" w:eastAsia="es-ES"/>
        </w:rPr>
        <w:t>Conforme lo establecido en las Especificaciones Técnicas,</w:t>
      </w:r>
      <w:r w:rsidRPr="003D1DCF">
        <w:rPr>
          <w:rFonts w:ascii="Arial" w:hAnsi="Arial" w:cs="Arial"/>
          <w:b/>
          <w:lang w:val="es-ES_tradnl" w:eastAsia="es-ES"/>
        </w:rPr>
        <w:t xml:space="preserve"> </w:t>
      </w:r>
      <w:r w:rsidRPr="003D1DCF">
        <w:rPr>
          <w:rFonts w:ascii="Arial" w:hAnsi="Arial" w:cs="Arial"/>
          <w:b/>
          <w:highlight w:val="yellow"/>
          <w:lang w:val="es-BO" w:eastAsia="es-ES"/>
        </w:rPr>
        <w:t>determinadas por la unidad solicitante.</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 xml:space="preserve">Queda convenido entre las Partes, que el </w:t>
      </w:r>
      <w:r w:rsidRPr="003D1DCF">
        <w:rPr>
          <w:rFonts w:ascii="Arial" w:hAnsi="Arial" w:cs="Arial"/>
          <w:b/>
          <w:lang w:val="es-BO" w:eastAsia="es-ES"/>
        </w:rPr>
        <w:t xml:space="preserve">CONTRATISTA </w:t>
      </w:r>
      <w:r w:rsidRPr="003D1DCF">
        <w:rPr>
          <w:rFonts w:ascii="Arial" w:hAnsi="Arial" w:cs="Arial"/>
          <w:lang w:val="es-BO" w:eastAsia="es-ES"/>
        </w:rPr>
        <w:t xml:space="preserve">se obliga a cumplir con lo estipulado en las especificaciones técnicas y en la cláusula (Vigencia y Plazo) del Contrato, caso contrario la </w:t>
      </w:r>
      <w:r w:rsidRPr="003D1DCF">
        <w:rPr>
          <w:rFonts w:ascii="Arial" w:hAnsi="Arial" w:cs="Arial"/>
          <w:b/>
          <w:lang w:val="es-BO" w:eastAsia="es-ES"/>
        </w:rPr>
        <w:t>ENTIDAD</w:t>
      </w:r>
      <w:r w:rsidRPr="003D1DCF">
        <w:rPr>
          <w:rFonts w:ascii="Arial" w:hAnsi="Arial" w:cs="Arial"/>
          <w:lang w:val="es-BO" w:eastAsia="es-ES"/>
        </w:rPr>
        <w:t xml:space="preserve"> aplicará una multa equivalente al </w:t>
      </w:r>
      <w:r w:rsidRPr="003D1DCF">
        <w:rPr>
          <w:rFonts w:ascii="Arial" w:hAnsi="Arial" w:cs="Arial"/>
          <w:i/>
          <w:u w:val="single"/>
          <w:lang w:val="es-BO" w:eastAsia="es-ES"/>
        </w:rPr>
        <w:t>numeral%</w:t>
      </w:r>
      <w:r w:rsidRPr="003D1DCF">
        <w:rPr>
          <w:rFonts w:ascii="Arial" w:hAnsi="Arial" w:cs="Arial"/>
          <w:lang w:val="es-BO" w:eastAsia="es-ES"/>
        </w:rPr>
        <w:t xml:space="preserve"> (</w:t>
      </w:r>
      <w:r w:rsidRPr="003D1DCF">
        <w:rPr>
          <w:rFonts w:ascii="Arial" w:hAnsi="Arial" w:cs="Arial"/>
          <w:i/>
          <w:u w:val="single"/>
          <w:lang w:val="es-BO" w:eastAsia="es-ES"/>
        </w:rPr>
        <w:t>literal</w:t>
      </w:r>
      <w:r w:rsidRPr="003D1DCF">
        <w:rPr>
          <w:rFonts w:ascii="Arial" w:hAnsi="Arial" w:cs="Arial"/>
          <w:lang w:val="es-BO" w:eastAsia="es-ES"/>
        </w:rPr>
        <w:t xml:space="preserve"> por ciento) sobre el monto total del Contrato, por cada día calendario de retraso.</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 xml:space="preserve">De establecer la </w:t>
      </w:r>
      <w:r w:rsidRPr="003D1DCF">
        <w:rPr>
          <w:rFonts w:ascii="Arial" w:hAnsi="Arial" w:cs="Arial"/>
          <w:b/>
          <w:lang w:val="es-BO" w:eastAsia="es-ES"/>
        </w:rPr>
        <w:t>ENTIDAD</w:t>
      </w:r>
      <w:r w:rsidRPr="003D1DCF">
        <w:rPr>
          <w:rFonts w:ascii="Arial" w:hAnsi="Arial" w:cs="Arial"/>
          <w:lang w:val="es-BO" w:eastAsia="es-ES"/>
        </w:rPr>
        <w:t xml:space="preserve"> que por la aplicación de multas por mora se ha llegado al límite del 10% (diez por ciento) del monto total del Contrato, la </w:t>
      </w:r>
      <w:r w:rsidRPr="003D1DCF">
        <w:rPr>
          <w:rFonts w:ascii="Arial" w:hAnsi="Arial" w:cs="Arial"/>
          <w:b/>
          <w:lang w:val="es-BO" w:eastAsia="es-ES"/>
        </w:rPr>
        <w:t>ENTIDAD</w:t>
      </w:r>
      <w:r w:rsidRPr="003D1DCF">
        <w:rPr>
          <w:rFonts w:ascii="Arial" w:hAnsi="Arial" w:cs="Arial"/>
          <w:lang w:val="es-BO" w:eastAsia="es-ES"/>
        </w:rPr>
        <w:t xml:space="preserve"> podrá iniciar el proceso de resolución del Contrato, conforme a lo estipulado en la cláusula (Terminación del Contrato).</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 xml:space="preserve">De establecer la </w:t>
      </w:r>
      <w:r w:rsidRPr="003D1DCF">
        <w:rPr>
          <w:rFonts w:ascii="Arial" w:hAnsi="Arial" w:cs="Arial"/>
          <w:b/>
          <w:lang w:val="es-BO" w:eastAsia="es-ES"/>
        </w:rPr>
        <w:t>ENTIDAD</w:t>
      </w:r>
      <w:r w:rsidRPr="003D1DCF">
        <w:rPr>
          <w:rFonts w:ascii="Arial" w:hAnsi="Arial" w:cs="Arial"/>
          <w:lang w:val="es-BO" w:eastAsia="es-ES"/>
        </w:rPr>
        <w:t xml:space="preserve"> que por la aplicación de multas por mora se ha llegado al límite del 20% (veinte por ciento) del monto total del Contrato, la </w:t>
      </w:r>
      <w:r w:rsidRPr="003D1DCF">
        <w:rPr>
          <w:rFonts w:ascii="Arial" w:hAnsi="Arial" w:cs="Arial"/>
          <w:b/>
          <w:lang w:val="es-BO" w:eastAsia="es-ES"/>
        </w:rPr>
        <w:t>ENTIDAD</w:t>
      </w:r>
      <w:r w:rsidRPr="003D1DCF">
        <w:rPr>
          <w:rFonts w:ascii="Arial" w:hAnsi="Arial" w:cs="Arial"/>
          <w:lang w:val="es-BO" w:eastAsia="es-ES"/>
        </w:rPr>
        <w:t xml:space="preserve"> deberá iniciar el proceso de resolución del Contrato, conforme a lo estipulado en la cláusula (Terminación del Contrato).</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 xml:space="preserve">Las multas serán cobradas mediante descuentos establecidos expresamente por la </w:t>
      </w:r>
      <w:r w:rsidRPr="003D1DCF">
        <w:rPr>
          <w:rFonts w:ascii="Arial" w:hAnsi="Arial" w:cs="Arial"/>
          <w:b/>
          <w:bCs/>
          <w:lang w:val="es-BO" w:eastAsia="es-ES"/>
        </w:rPr>
        <w:t>ENTIDAD</w:t>
      </w:r>
      <w:r w:rsidRPr="003D1DCF">
        <w:rPr>
          <w:rFonts w:ascii="Arial" w:hAnsi="Arial" w:cs="Arial"/>
          <w:lang w:val="es-BO" w:eastAsia="es-ES"/>
        </w:rPr>
        <w:t xml:space="preserve">, con base en el informe específico y documentado de los pagos o liquidación final emitido por el Fiscal del Servicio, sin perjuicio de que la </w:t>
      </w:r>
      <w:r w:rsidRPr="003D1DCF">
        <w:rPr>
          <w:rFonts w:ascii="Arial" w:hAnsi="Arial" w:cs="Arial"/>
          <w:b/>
          <w:lang w:val="es-BO" w:eastAsia="es-ES"/>
        </w:rPr>
        <w:t>ENTIDAD</w:t>
      </w:r>
      <w:r w:rsidRPr="003D1DCF">
        <w:rPr>
          <w:rFonts w:ascii="Arial" w:hAnsi="Arial" w:cs="Arial"/>
          <w:b/>
          <w:bCs/>
          <w:lang w:val="es-BO" w:eastAsia="es-ES"/>
        </w:rPr>
        <w:t xml:space="preserve"> </w:t>
      </w:r>
      <w:r w:rsidRPr="003D1DCF">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3D1DCF" w:rsidRPr="003D1DCF" w:rsidRDefault="003D1DCF" w:rsidP="003D1DCF">
      <w:pPr>
        <w:spacing w:before="120" w:after="120" w:line="195" w:lineRule="exact"/>
        <w:jc w:val="both"/>
        <w:rPr>
          <w:rFonts w:ascii="Arial" w:hAnsi="Arial" w:cs="Arial"/>
          <w:b/>
          <w:u w:val="single"/>
          <w:lang w:val="es-BO" w:eastAsia="es-ES"/>
        </w:rPr>
      </w:pPr>
      <w:r w:rsidRPr="003D1DCF">
        <w:rPr>
          <w:rFonts w:ascii="Arial" w:hAnsi="Arial" w:cs="Arial"/>
          <w:b/>
          <w:u w:val="single"/>
          <w:lang w:val="es-BO" w:eastAsia="es-ES"/>
        </w:rPr>
        <w:t>DÉCIMA QUINTA.- (NOTIFICACIONES)</w:t>
      </w:r>
    </w:p>
    <w:p w:rsidR="003D1DCF" w:rsidRPr="003D1DCF" w:rsidRDefault="003D1DCF" w:rsidP="003D1DCF">
      <w:pPr>
        <w:widowControl w:val="0"/>
        <w:numPr>
          <w:ilvl w:val="1"/>
          <w:numId w:val="0"/>
        </w:numPr>
        <w:tabs>
          <w:tab w:val="num" w:pos="284"/>
        </w:tabs>
        <w:spacing w:before="120" w:after="120"/>
        <w:ind w:left="709" w:hanging="709"/>
        <w:jc w:val="both"/>
        <w:rPr>
          <w:rFonts w:ascii="Arial" w:hAnsi="Arial" w:cs="Arial"/>
          <w:lang w:val="es-BO" w:eastAsia="es-ES"/>
        </w:rPr>
      </w:pPr>
      <w:r w:rsidRPr="003D1DCF">
        <w:rPr>
          <w:rFonts w:ascii="Arial" w:hAnsi="Arial" w:cs="Arial"/>
          <w:b/>
          <w:lang w:val="es-BO" w:eastAsia="es-ES"/>
        </w:rPr>
        <w:t>15.1.</w:t>
      </w:r>
      <w:r w:rsidRPr="003D1DCF">
        <w:rPr>
          <w:rFonts w:ascii="Arial" w:hAnsi="Arial" w:cs="Arial"/>
          <w:lang w:val="es-BO" w:eastAsia="es-ES"/>
        </w:rPr>
        <w:tab/>
        <w:t xml:space="preserve">Las notificaciones que se cursen entre las Partes, tendrán validez siempre que se envíen mediante nota por escrito, correo electrónico (e-mail), facsímile, fax u otro medio de </w:t>
      </w:r>
      <w:r w:rsidRPr="003D1DCF">
        <w:rPr>
          <w:rFonts w:ascii="Arial" w:hAnsi="Arial" w:cs="Arial"/>
          <w:lang w:val="es-BO" w:eastAsia="es-ES"/>
        </w:rPr>
        <w:lastRenderedPageBreak/>
        <w:t>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3D1DCF" w:rsidRPr="003D1DCF" w:rsidTr="003415A5">
        <w:trPr>
          <w:trHeight w:val="237"/>
        </w:trPr>
        <w:tc>
          <w:tcPr>
            <w:tcW w:w="3827" w:type="dxa"/>
            <w:tcBorders>
              <w:top w:val="single" w:sz="4" w:space="0" w:color="auto"/>
              <w:left w:val="single" w:sz="4" w:space="0" w:color="auto"/>
              <w:bottom w:val="single" w:sz="4" w:space="0" w:color="auto"/>
              <w:right w:val="single" w:sz="4" w:space="0" w:color="auto"/>
            </w:tcBorders>
          </w:tcPr>
          <w:p w:rsidR="003D1DCF" w:rsidRPr="003D1DCF" w:rsidRDefault="003D1DCF" w:rsidP="003D1DCF">
            <w:pPr>
              <w:widowControl w:val="0"/>
              <w:ind w:left="180" w:hanging="180"/>
              <w:jc w:val="center"/>
              <w:rPr>
                <w:rFonts w:ascii="Arial" w:hAnsi="Arial" w:cs="Arial"/>
                <w:b/>
                <w:bCs/>
                <w:lang w:val="es-BO" w:eastAsia="es-ES"/>
              </w:rPr>
            </w:pPr>
            <w:r w:rsidRPr="003D1DCF">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3D1DCF" w:rsidRPr="003D1DCF" w:rsidRDefault="003D1DCF" w:rsidP="003D1DCF">
            <w:pPr>
              <w:widowControl w:val="0"/>
              <w:ind w:left="180" w:hanging="180"/>
              <w:jc w:val="center"/>
              <w:rPr>
                <w:rFonts w:ascii="Arial" w:hAnsi="Arial" w:cs="Arial"/>
                <w:b/>
                <w:bCs/>
                <w:lang w:val="es-BO" w:eastAsia="es-ES"/>
              </w:rPr>
            </w:pPr>
            <w:r w:rsidRPr="003D1DCF">
              <w:rPr>
                <w:rFonts w:ascii="Arial" w:hAnsi="Arial" w:cs="Arial"/>
                <w:b/>
                <w:bCs/>
                <w:lang w:val="es-BO" w:eastAsia="es-ES"/>
              </w:rPr>
              <w:t>CONTRATISTA</w:t>
            </w:r>
          </w:p>
        </w:tc>
      </w:tr>
      <w:tr w:rsidR="003D1DCF" w:rsidRPr="003D1DCF" w:rsidTr="003415A5">
        <w:trPr>
          <w:trHeight w:val="1537"/>
        </w:trPr>
        <w:tc>
          <w:tcPr>
            <w:tcW w:w="3827" w:type="dxa"/>
            <w:tcBorders>
              <w:top w:val="single" w:sz="4" w:space="0" w:color="auto"/>
              <w:left w:val="single" w:sz="4" w:space="0" w:color="auto"/>
              <w:bottom w:val="single" w:sz="4" w:space="0" w:color="auto"/>
              <w:right w:val="single" w:sz="4" w:space="0" w:color="auto"/>
            </w:tcBorders>
          </w:tcPr>
          <w:p w:rsidR="003D1DCF" w:rsidRPr="003D1DCF" w:rsidRDefault="003D1DCF" w:rsidP="003D1DCF">
            <w:pPr>
              <w:widowControl w:val="0"/>
              <w:jc w:val="both"/>
              <w:rPr>
                <w:rFonts w:ascii="Arial" w:hAnsi="Arial" w:cs="Arial"/>
                <w:lang w:val="es-BO" w:eastAsia="es-ES"/>
              </w:rPr>
            </w:pPr>
            <w:r w:rsidRPr="003D1DCF">
              <w:rPr>
                <w:rFonts w:ascii="Arial" w:hAnsi="Arial" w:cs="Arial"/>
                <w:b/>
                <w:lang w:val="es-BO" w:eastAsia="es-ES"/>
              </w:rPr>
              <w:t>Domicilio:</w:t>
            </w:r>
            <w:r w:rsidRPr="003D1DCF">
              <w:rPr>
                <w:rFonts w:ascii="Arial" w:hAnsi="Arial" w:cs="Arial"/>
                <w:lang w:val="es-BO" w:eastAsia="es-ES"/>
              </w:rPr>
              <w:t xml:space="preserve"> _________________</w:t>
            </w:r>
          </w:p>
          <w:p w:rsidR="003D1DCF" w:rsidRPr="003D1DCF" w:rsidRDefault="003D1DCF" w:rsidP="003D1DCF">
            <w:pPr>
              <w:widowControl w:val="0"/>
              <w:ind w:left="180" w:hanging="180"/>
              <w:jc w:val="both"/>
              <w:rPr>
                <w:rFonts w:ascii="Arial" w:hAnsi="Arial" w:cs="Arial"/>
                <w:lang w:val="es-BO" w:eastAsia="es-ES"/>
              </w:rPr>
            </w:pPr>
            <w:r w:rsidRPr="003D1DCF">
              <w:rPr>
                <w:rFonts w:ascii="Arial" w:hAnsi="Arial" w:cs="Arial"/>
                <w:b/>
                <w:lang w:val="es-BO" w:eastAsia="es-ES"/>
              </w:rPr>
              <w:t>N° Telf.:</w:t>
            </w:r>
            <w:r w:rsidRPr="003D1DCF">
              <w:rPr>
                <w:rFonts w:ascii="Arial" w:hAnsi="Arial" w:cs="Arial"/>
                <w:lang w:val="es-BO" w:eastAsia="es-ES"/>
              </w:rPr>
              <w:t xml:space="preserve"> ____________________</w:t>
            </w:r>
          </w:p>
          <w:p w:rsidR="003D1DCF" w:rsidRPr="003D1DCF" w:rsidRDefault="003D1DCF" w:rsidP="003D1DCF">
            <w:pPr>
              <w:widowControl w:val="0"/>
              <w:ind w:left="180" w:hanging="180"/>
              <w:jc w:val="both"/>
              <w:rPr>
                <w:rFonts w:ascii="Arial" w:hAnsi="Arial" w:cs="Arial"/>
                <w:lang w:val="es-BO" w:eastAsia="es-ES"/>
              </w:rPr>
            </w:pPr>
            <w:r w:rsidRPr="003D1DCF">
              <w:rPr>
                <w:rFonts w:ascii="Arial" w:hAnsi="Arial" w:cs="Arial"/>
                <w:b/>
                <w:lang w:val="es-BO" w:eastAsia="es-ES"/>
              </w:rPr>
              <w:t>N° Cel.</w:t>
            </w:r>
            <w:r w:rsidRPr="003D1DCF">
              <w:rPr>
                <w:rFonts w:ascii="Arial" w:hAnsi="Arial" w:cs="Arial"/>
                <w:lang w:val="es-BO" w:eastAsia="es-ES"/>
              </w:rPr>
              <w:t xml:space="preserve"> ______________________</w:t>
            </w:r>
          </w:p>
          <w:p w:rsidR="003D1DCF" w:rsidRPr="003D1DCF" w:rsidRDefault="003D1DCF" w:rsidP="003D1DCF">
            <w:pPr>
              <w:widowControl w:val="0"/>
              <w:ind w:left="180" w:hanging="180"/>
              <w:jc w:val="both"/>
              <w:rPr>
                <w:rFonts w:ascii="Arial" w:hAnsi="Arial" w:cs="Arial"/>
                <w:lang w:val="es-BO" w:eastAsia="es-ES"/>
              </w:rPr>
            </w:pPr>
            <w:r w:rsidRPr="003D1DCF">
              <w:rPr>
                <w:rFonts w:ascii="Arial" w:hAnsi="Arial" w:cs="Arial"/>
                <w:b/>
                <w:lang w:val="es-BO" w:eastAsia="es-ES"/>
              </w:rPr>
              <w:t xml:space="preserve">E-mail: </w:t>
            </w:r>
            <w:r w:rsidRPr="003D1DCF">
              <w:rPr>
                <w:rFonts w:ascii="Arial" w:hAnsi="Arial" w:cs="Arial"/>
                <w:lang w:val="es-BO" w:eastAsia="es-ES"/>
              </w:rPr>
              <w:t>____________________</w:t>
            </w:r>
          </w:p>
          <w:p w:rsidR="003D1DCF" w:rsidRPr="003D1DCF" w:rsidRDefault="003D1DCF" w:rsidP="003D1DCF">
            <w:pPr>
              <w:widowControl w:val="0"/>
              <w:ind w:left="180" w:hanging="180"/>
              <w:jc w:val="both"/>
              <w:rPr>
                <w:rFonts w:ascii="Arial" w:hAnsi="Arial" w:cs="Arial"/>
                <w:b/>
                <w:lang w:val="es-BO" w:eastAsia="es-ES"/>
              </w:rPr>
            </w:pPr>
            <w:proofErr w:type="spellStart"/>
            <w:r w:rsidRPr="003D1DCF">
              <w:rPr>
                <w:rFonts w:ascii="Arial" w:hAnsi="Arial" w:cs="Arial"/>
                <w:b/>
                <w:lang w:val="es-BO" w:eastAsia="es-ES"/>
              </w:rPr>
              <w:t>Attn</w:t>
            </w:r>
            <w:proofErr w:type="spellEnd"/>
            <w:r w:rsidRPr="003D1DCF">
              <w:rPr>
                <w:rFonts w:ascii="Arial" w:hAnsi="Arial" w:cs="Arial"/>
                <w:b/>
                <w:lang w:val="es-BO" w:eastAsia="es-ES"/>
              </w:rPr>
              <w:t xml:space="preserve">.: </w:t>
            </w:r>
            <w:r w:rsidRPr="003D1DCF">
              <w:rPr>
                <w:rFonts w:ascii="Arial" w:hAnsi="Arial" w:cs="Arial"/>
                <w:lang w:val="es-BO" w:eastAsia="es-ES"/>
              </w:rPr>
              <w:t>_____________________</w:t>
            </w:r>
          </w:p>
          <w:p w:rsidR="003D1DCF" w:rsidRPr="003D1DCF" w:rsidRDefault="003D1DCF" w:rsidP="003D1DCF">
            <w:pPr>
              <w:widowControl w:val="0"/>
              <w:ind w:left="180" w:hanging="180"/>
              <w:jc w:val="both"/>
              <w:rPr>
                <w:rFonts w:ascii="Arial" w:hAnsi="Arial" w:cs="Arial"/>
                <w:lang w:val="es-BO" w:eastAsia="es-ES"/>
              </w:rPr>
            </w:pPr>
            <w:r w:rsidRPr="003D1DCF">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3D1DCF" w:rsidRPr="003D1DCF" w:rsidRDefault="003D1DCF" w:rsidP="003D1DCF">
            <w:pPr>
              <w:widowControl w:val="0"/>
              <w:ind w:left="-45"/>
              <w:jc w:val="both"/>
              <w:rPr>
                <w:rFonts w:ascii="Arial" w:hAnsi="Arial" w:cs="Arial"/>
                <w:lang w:val="es-BO" w:eastAsia="es-ES"/>
              </w:rPr>
            </w:pPr>
            <w:r w:rsidRPr="003D1DCF">
              <w:rPr>
                <w:rFonts w:ascii="Arial" w:hAnsi="Arial" w:cs="Arial"/>
                <w:b/>
                <w:lang w:val="es-BO" w:eastAsia="es-ES"/>
              </w:rPr>
              <w:t>Domicilio:</w:t>
            </w:r>
            <w:r w:rsidRPr="003D1DCF">
              <w:rPr>
                <w:rFonts w:ascii="Arial" w:hAnsi="Arial" w:cs="Arial"/>
                <w:lang w:val="es-BO" w:eastAsia="es-ES"/>
              </w:rPr>
              <w:t xml:space="preserve"> ___________________</w:t>
            </w:r>
          </w:p>
          <w:p w:rsidR="003D1DCF" w:rsidRPr="003D1DCF" w:rsidRDefault="003D1DCF" w:rsidP="003D1DCF">
            <w:pPr>
              <w:widowControl w:val="0"/>
              <w:ind w:hanging="45"/>
              <w:jc w:val="both"/>
              <w:rPr>
                <w:rFonts w:ascii="Arial" w:hAnsi="Arial" w:cs="Arial"/>
                <w:lang w:val="es-BO" w:eastAsia="es-ES"/>
              </w:rPr>
            </w:pPr>
            <w:r w:rsidRPr="003D1DCF">
              <w:rPr>
                <w:rFonts w:ascii="Arial" w:hAnsi="Arial" w:cs="Arial"/>
                <w:b/>
                <w:lang w:val="es-BO" w:eastAsia="es-ES"/>
              </w:rPr>
              <w:t xml:space="preserve">N° Telf.: </w:t>
            </w:r>
            <w:r w:rsidRPr="003D1DCF">
              <w:rPr>
                <w:rFonts w:ascii="Arial" w:hAnsi="Arial" w:cs="Arial"/>
                <w:lang w:val="es-BO" w:eastAsia="es-ES"/>
              </w:rPr>
              <w:t>_______________________</w:t>
            </w:r>
          </w:p>
          <w:p w:rsidR="003D1DCF" w:rsidRPr="003D1DCF" w:rsidRDefault="003D1DCF" w:rsidP="003D1DCF">
            <w:pPr>
              <w:tabs>
                <w:tab w:val="left" w:pos="269"/>
              </w:tabs>
              <w:autoSpaceDE w:val="0"/>
              <w:autoSpaceDN w:val="0"/>
              <w:adjustRightInd w:val="0"/>
              <w:rPr>
                <w:rFonts w:ascii="Arial" w:hAnsi="Arial" w:cs="Arial"/>
                <w:lang w:val="es-BO" w:eastAsia="es-ES"/>
              </w:rPr>
            </w:pPr>
            <w:r w:rsidRPr="003D1DCF">
              <w:rPr>
                <w:rFonts w:ascii="Arial" w:hAnsi="Arial" w:cs="Arial"/>
                <w:b/>
                <w:lang w:val="es-BO" w:eastAsia="es-ES"/>
              </w:rPr>
              <w:t xml:space="preserve">N° Cel.: </w:t>
            </w:r>
            <w:r w:rsidRPr="003D1DCF">
              <w:rPr>
                <w:rFonts w:ascii="Arial" w:hAnsi="Arial" w:cs="Arial"/>
                <w:lang w:val="es-BO" w:eastAsia="es-ES"/>
              </w:rPr>
              <w:t>______________________</w:t>
            </w:r>
          </w:p>
          <w:p w:rsidR="003D1DCF" w:rsidRPr="003D1DCF" w:rsidRDefault="003D1DCF" w:rsidP="003D1DCF">
            <w:pPr>
              <w:autoSpaceDE w:val="0"/>
              <w:autoSpaceDN w:val="0"/>
              <w:adjustRightInd w:val="0"/>
              <w:rPr>
                <w:rFonts w:ascii="Arial" w:hAnsi="Arial" w:cs="Arial"/>
                <w:b/>
                <w:lang w:val="es-BO" w:eastAsia="es-ES"/>
              </w:rPr>
            </w:pPr>
            <w:r w:rsidRPr="003D1DCF">
              <w:rPr>
                <w:rFonts w:ascii="Arial" w:hAnsi="Arial" w:cs="Arial"/>
                <w:b/>
                <w:lang w:val="es-BO" w:eastAsia="es-ES"/>
              </w:rPr>
              <w:t xml:space="preserve">E-mail: </w:t>
            </w:r>
            <w:r w:rsidRPr="003D1DCF">
              <w:rPr>
                <w:rFonts w:ascii="Arial" w:hAnsi="Arial" w:cs="Arial"/>
                <w:lang w:val="es-BO" w:eastAsia="es-ES"/>
              </w:rPr>
              <w:t>_______________________</w:t>
            </w:r>
          </w:p>
          <w:p w:rsidR="003D1DCF" w:rsidRPr="003D1DCF" w:rsidRDefault="003D1DCF" w:rsidP="003D1DCF">
            <w:pPr>
              <w:autoSpaceDE w:val="0"/>
              <w:autoSpaceDN w:val="0"/>
              <w:adjustRightInd w:val="0"/>
              <w:rPr>
                <w:rFonts w:ascii="Arial" w:hAnsi="Arial" w:cs="Arial"/>
                <w:lang w:val="es-BO" w:eastAsia="es-ES"/>
              </w:rPr>
            </w:pPr>
            <w:proofErr w:type="spellStart"/>
            <w:r w:rsidRPr="003D1DCF">
              <w:rPr>
                <w:rFonts w:ascii="Arial" w:hAnsi="Arial" w:cs="Arial"/>
                <w:b/>
                <w:lang w:val="es-BO" w:eastAsia="es-ES"/>
              </w:rPr>
              <w:t>Attn</w:t>
            </w:r>
            <w:proofErr w:type="spellEnd"/>
            <w:r w:rsidRPr="003D1DCF">
              <w:rPr>
                <w:rFonts w:ascii="Arial" w:hAnsi="Arial" w:cs="Arial"/>
                <w:b/>
                <w:lang w:val="es-BO" w:eastAsia="es-ES"/>
              </w:rPr>
              <w:t xml:space="preserve">.: </w:t>
            </w:r>
            <w:r w:rsidRPr="003D1DCF">
              <w:rPr>
                <w:rFonts w:ascii="Arial" w:hAnsi="Arial" w:cs="Arial"/>
                <w:lang w:val="es-BO" w:eastAsia="es-ES"/>
              </w:rPr>
              <w:t>________________________</w:t>
            </w:r>
          </w:p>
          <w:p w:rsidR="003D1DCF" w:rsidRPr="003D1DCF" w:rsidRDefault="003D1DCF" w:rsidP="003D1DCF">
            <w:pPr>
              <w:autoSpaceDE w:val="0"/>
              <w:autoSpaceDN w:val="0"/>
              <w:adjustRightInd w:val="0"/>
              <w:ind w:left="180" w:hanging="180"/>
              <w:rPr>
                <w:rFonts w:ascii="Arial" w:hAnsi="Arial" w:cs="Arial"/>
                <w:caps/>
                <w:lang w:val="es-BO" w:eastAsia="es-ES"/>
              </w:rPr>
            </w:pPr>
            <w:r w:rsidRPr="003D1DCF">
              <w:rPr>
                <w:rFonts w:ascii="Arial" w:hAnsi="Arial" w:cs="Arial"/>
                <w:lang w:val="es-BO" w:eastAsia="es-ES"/>
              </w:rPr>
              <w:t>___________ - Bolivia</w:t>
            </w:r>
          </w:p>
        </w:tc>
      </w:tr>
    </w:tbl>
    <w:p w:rsidR="003D1DCF" w:rsidRPr="003D1DCF" w:rsidRDefault="003D1DCF" w:rsidP="003D1DCF">
      <w:pPr>
        <w:widowControl w:val="0"/>
        <w:tabs>
          <w:tab w:val="num" w:pos="720"/>
        </w:tabs>
        <w:spacing w:before="120" w:after="120"/>
        <w:ind w:left="720" w:hanging="720"/>
        <w:jc w:val="both"/>
        <w:rPr>
          <w:rFonts w:ascii="Arial" w:hAnsi="Arial" w:cs="Arial"/>
          <w:bCs/>
          <w:lang w:val="es-BO" w:eastAsia="es-ES"/>
        </w:rPr>
      </w:pPr>
      <w:r w:rsidRPr="003D1DCF">
        <w:rPr>
          <w:rFonts w:ascii="Arial" w:hAnsi="Arial" w:cs="Arial"/>
          <w:b/>
          <w:lang w:val="es-BO" w:eastAsia="es-ES"/>
        </w:rPr>
        <w:t>15.2.</w:t>
      </w:r>
      <w:r w:rsidRPr="003D1DCF">
        <w:rPr>
          <w:rFonts w:ascii="Arial" w:hAnsi="Arial" w:cs="Arial"/>
          <w:bCs/>
          <w:lang w:val="es-BO" w:eastAsia="es-ES"/>
        </w:rPr>
        <w:tab/>
        <w:t>Se considerará recibida la notificación o comunicación en la fecha y hora en que se haya realizado la entrega.</w:t>
      </w:r>
    </w:p>
    <w:p w:rsidR="003D1DCF" w:rsidRPr="003D1DCF" w:rsidRDefault="003D1DCF" w:rsidP="003D1DCF">
      <w:pPr>
        <w:widowControl w:val="0"/>
        <w:tabs>
          <w:tab w:val="num" w:pos="720"/>
        </w:tabs>
        <w:spacing w:before="120" w:after="120"/>
        <w:ind w:left="720" w:hanging="720"/>
        <w:jc w:val="both"/>
        <w:rPr>
          <w:rFonts w:ascii="Arial" w:hAnsi="Arial" w:cs="Arial"/>
          <w:lang w:val="es-BO" w:eastAsia="es-ES"/>
        </w:rPr>
      </w:pPr>
      <w:r w:rsidRPr="003D1DCF">
        <w:rPr>
          <w:rFonts w:ascii="Arial" w:hAnsi="Arial" w:cs="Arial"/>
          <w:b/>
          <w:bCs/>
          <w:lang w:val="es-BO" w:eastAsia="es-ES"/>
        </w:rPr>
        <w:t>15.3.</w:t>
      </w:r>
      <w:r w:rsidRPr="003D1DCF">
        <w:rPr>
          <w:rFonts w:ascii="Arial" w:hAnsi="Arial" w:cs="Arial"/>
          <w:bCs/>
          <w:lang w:val="es-BO" w:eastAsia="es-ES"/>
        </w:rPr>
        <w:tab/>
      </w:r>
      <w:r w:rsidRPr="003D1DCF">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3D1DCF" w:rsidRPr="003D1DCF" w:rsidRDefault="003D1DCF" w:rsidP="003D1DCF">
      <w:pPr>
        <w:spacing w:before="120" w:after="120"/>
        <w:jc w:val="both"/>
        <w:rPr>
          <w:rFonts w:ascii="Arial" w:hAnsi="Arial" w:cs="Arial"/>
          <w:b/>
          <w:u w:val="single"/>
          <w:lang w:val="es-BO" w:eastAsia="es-ES"/>
        </w:rPr>
      </w:pPr>
      <w:r w:rsidRPr="003D1DCF">
        <w:rPr>
          <w:rFonts w:ascii="Arial" w:hAnsi="Arial" w:cs="Arial"/>
          <w:b/>
          <w:u w:val="single"/>
          <w:lang w:val="es-BO" w:eastAsia="es-ES"/>
        </w:rPr>
        <w:t>DÉCIMA SEXTA.- (RESPONSABILIDAD Y OBLIGACIONES DEL CONTRATISTA)</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 xml:space="preserve">El </w:t>
      </w:r>
      <w:r w:rsidRPr="003D1DCF">
        <w:rPr>
          <w:rFonts w:ascii="Arial" w:hAnsi="Arial" w:cs="Arial"/>
          <w:b/>
          <w:lang w:val="es-BO" w:eastAsia="es-ES"/>
        </w:rPr>
        <w:t>CONTRATISTA</w:t>
      </w:r>
      <w:r w:rsidRPr="003D1DCF">
        <w:rPr>
          <w:rFonts w:ascii="Arial" w:hAnsi="Arial" w:cs="Arial"/>
          <w:lang w:val="es-BO" w:eastAsia="es-ES"/>
        </w:rPr>
        <w:t xml:space="preserve"> se compromete a cumplir con las siguientes responsabilidades y obligaciones, que son de carácter enunciativo y no limitativo:</w:t>
      </w:r>
    </w:p>
    <w:p w:rsidR="003D1DCF" w:rsidRPr="003D1DCF" w:rsidRDefault="003D1DCF" w:rsidP="001F2041">
      <w:pPr>
        <w:numPr>
          <w:ilvl w:val="0"/>
          <w:numId w:val="52"/>
        </w:numPr>
        <w:spacing w:before="120" w:after="120"/>
        <w:contextualSpacing/>
        <w:jc w:val="both"/>
        <w:rPr>
          <w:rFonts w:ascii="Arial" w:hAnsi="Arial" w:cs="Arial"/>
          <w:b/>
          <w:vanish/>
          <w:lang w:val="es-BO" w:eastAsia="es-ES"/>
        </w:rPr>
      </w:pPr>
    </w:p>
    <w:p w:rsidR="003D1DCF" w:rsidRPr="003D1DCF" w:rsidRDefault="003D1DCF" w:rsidP="001F2041">
      <w:pPr>
        <w:numPr>
          <w:ilvl w:val="0"/>
          <w:numId w:val="52"/>
        </w:numPr>
        <w:spacing w:before="120" w:after="120"/>
        <w:contextualSpacing/>
        <w:jc w:val="both"/>
        <w:rPr>
          <w:rFonts w:ascii="Arial" w:hAnsi="Arial" w:cs="Arial"/>
          <w:b/>
          <w:vanish/>
          <w:lang w:val="es-BO" w:eastAsia="es-ES"/>
        </w:rPr>
      </w:pPr>
    </w:p>
    <w:p w:rsidR="003D1DCF" w:rsidRPr="003D1DCF" w:rsidRDefault="003D1DCF" w:rsidP="001F2041">
      <w:pPr>
        <w:numPr>
          <w:ilvl w:val="1"/>
          <w:numId w:val="52"/>
        </w:numPr>
        <w:spacing w:before="120" w:after="120"/>
        <w:contextualSpacing/>
        <w:jc w:val="both"/>
        <w:rPr>
          <w:rFonts w:ascii="Arial" w:hAnsi="Arial" w:cs="Arial"/>
          <w:b/>
          <w:lang w:val="es-BO" w:eastAsia="es-ES"/>
        </w:rPr>
      </w:pPr>
      <w:r w:rsidRPr="003D1DCF">
        <w:rPr>
          <w:rFonts w:ascii="Arial" w:hAnsi="Arial" w:cs="Arial"/>
          <w:b/>
          <w:lang w:val="es-BO" w:eastAsia="es-ES"/>
        </w:rPr>
        <w:t xml:space="preserve">  Responsabilidades:</w:t>
      </w:r>
    </w:p>
    <w:p w:rsidR="003D1DCF" w:rsidRPr="003D1DCF" w:rsidRDefault="003D1DCF" w:rsidP="001F2041">
      <w:pPr>
        <w:numPr>
          <w:ilvl w:val="0"/>
          <w:numId w:val="50"/>
        </w:numPr>
        <w:spacing w:before="120" w:after="120"/>
        <w:contextualSpacing/>
        <w:jc w:val="both"/>
        <w:rPr>
          <w:rFonts w:ascii="Arial" w:hAnsi="Arial" w:cs="Arial"/>
          <w:lang w:val="es-BO" w:eastAsia="es-ES"/>
        </w:rPr>
      </w:pPr>
      <w:r w:rsidRPr="003D1DCF">
        <w:rPr>
          <w:rFonts w:ascii="Arial" w:hAnsi="Arial" w:cs="Arial"/>
          <w:lang w:val="es-BO" w:eastAsia="es-ES"/>
        </w:rPr>
        <w:t xml:space="preserve">El </w:t>
      </w:r>
      <w:r w:rsidRPr="003D1DCF">
        <w:rPr>
          <w:rFonts w:ascii="Arial" w:hAnsi="Arial" w:cs="Arial"/>
          <w:b/>
          <w:lang w:val="es-BO" w:eastAsia="es-ES"/>
        </w:rPr>
        <w:t>CONTRATISTA</w:t>
      </w:r>
      <w:r w:rsidRPr="003D1DCF">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3D1DCF" w:rsidRPr="003D1DCF" w:rsidRDefault="003D1DCF" w:rsidP="003D1DCF">
      <w:pPr>
        <w:spacing w:before="120" w:after="120"/>
        <w:ind w:left="1065"/>
        <w:contextualSpacing/>
        <w:jc w:val="both"/>
        <w:rPr>
          <w:rFonts w:ascii="Arial" w:hAnsi="Arial" w:cs="Arial"/>
          <w:lang w:val="es-BO" w:eastAsia="es-ES"/>
        </w:rPr>
      </w:pPr>
    </w:p>
    <w:p w:rsidR="003D1DCF" w:rsidRPr="003D1DCF" w:rsidRDefault="003D1DCF" w:rsidP="001F2041">
      <w:pPr>
        <w:numPr>
          <w:ilvl w:val="0"/>
          <w:numId w:val="50"/>
        </w:numPr>
        <w:spacing w:before="120" w:after="120"/>
        <w:contextualSpacing/>
        <w:jc w:val="both"/>
        <w:rPr>
          <w:rFonts w:ascii="Arial" w:hAnsi="Arial" w:cs="Arial"/>
          <w:lang w:val="es-BO" w:eastAsia="es-ES"/>
        </w:rPr>
      </w:pPr>
      <w:r w:rsidRPr="003D1DCF">
        <w:rPr>
          <w:rFonts w:ascii="Arial" w:hAnsi="Arial" w:cs="Arial"/>
          <w:lang w:val="es-BO" w:eastAsia="es-ES"/>
        </w:rPr>
        <w:t xml:space="preserve">En consecuencia el </w:t>
      </w:r>
      <w:r w:rsidRPr="003D1DCF">
        <w:rPr>
          <w:rFonts w:ascii="Arial" w:hAnsi="Arial" w:cs="Arial"/>
          <w:b/>
          <w:lang w:val="es-BO" w:eastAsia="es-ES"/>
        </w:rPr>
        <w:t>CONTRATISTA</w:t>
      </w:r>
      <w:r w:rsidRPr="003D1DCF">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3D1DCF">
      <w:pPr>
        <w:spacing w:before="120" w:after="120"/>
        <w:ind w:left="1065"/>
        <w:contextualSpacing/>
        <w:jc w:val="both"/>
        <w:rPr>
          <w:rFonts w:ascii="Arial" w:hAnsi="Arial" w:cs="Arial"/>
          <w:lang w:val="es-BO" w:eastAsia="es-ES"/>
        </w:rPr>
      </w:pPr>
      <w:r w:rsidRPr="003D1DCF">
        <w:rPr>
          <w:rFonts w:ascii="Arial" w:hAnsi="Arial" w:cs="Arial"/>
          <w:lang w:val="es-BO" w:eastAsia="es-ES"/>
        </w:rPr>
        <w:t xml:space="preserve">En caso de no responder favorablemente al requerimiento, la </w:t>
      </w:r>
      <w:r w:rsidRPr="003D1DCF">
        <w:rPr>
          <w:rFonts w:ascii="Arial" w:hAnsi="Arial" w:cs="Arial"/>
          <w:b/>
          <w:lang w:val="es-BO" w:eastAsia="es-ES"/>
        </w:rPr>
        <w:t xml:space="preserve">ENTIDAD </w:t>
      </w:r>
      <w:r w:rsidRPr="003D1DCF">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3D1DCF">
        <w:rPr>
          <w:rFonts w:ascii="Arial" w:hAnsi="Arial" w:cs="Arial"/>
          <w:b/>
          <w:lang w:val="es-BO" w:eastAsia="es-ES"/>
        </w:rPr>
        <w:t>CONTRATISTA</w:t>
      </w:r>
      <w:r w:rsidRPr="003D1DCF">
        <w:rPr>
          <w:rFonts w:ascii="Arial" w:hAnsi="Arial" w:cs="Arial"/>
          <w:lang w:val="es-BO" w:eastAsia="es-ES"/>
        </w:rPr>
        <w:t xml:space="preserve"> es responsable ante el Estado.</w:t>
      </w:r>
    </w:p>
    <w:p w:rsidR="003D1DCF" w:rsidRPr="003D1DCF" w:rsidRDefault="003D1DCF" w:rsidP="003D1DCF">
      <w:pPr>
        <w:spacing w:before="120" w:after="120"/>
        <w:ind w:left="1065"/>
        <w:contextualSpacing/>
        <w:jc w:val="both"/>
        <w:rPr>
          <w:rFonts w:ascii="Arial" w:hAnsi="Arial" w:cs="Arial"/>
          <w:lang w:val="es-BO" w:eastAsia="es-ES"/>
        </w:rPr>
      </w:pPr>
    </w:p>
    <w:p w:rsidR="003D1DCF" w:rsidRPr="003D1DCF" w:rsidRDefault="003D1DCF" w:rsidP="001F2041">
      <w:pPr>
        <w:numPr>
          <w:ilvl w:val="0"/>
          <w:numId w:val="50"/>
        </w:numPr>
        <w:spacing w:before="120" w:after="120"/>
        <w:ind w:left="1066"/>
        <w:contextualSpacing/>
        <w:jc w:val="both"/>
        <w:rPr>
          <w:rFonts w:ascii="Arial" w:hAnsi="Arial" w:cs="Arial"/>
          <w:lang w:val="es-BO" w:eastAsia="es-ES"/>
        </w:rPr>
      </w:pPr>
      <w:r w:rsidRPr="003D1DCF">
        <w:rPr>
          <w:rFonts w:ascii="Arial" w:hAnsi="Arial" w:cs="Arial"/>
          <w:lang w:val="es-BO" w:eastAsia="es-ES"/>
        </w:rPr>
        <w:t>Por los efectos resultantes de la inobservancia y/o infracción de las obligaciones del Contrato, leyes, reglamentos y/o cualquier disposición legal.</w:t>
      </w:r>
    </w:p>
    <w:p w:rsidR="003D1DCF" w:rsidRPr="003D1DCF" w:rsidRDefault="003D1DCF" w:rsidP="003D1DCF">
      <w:pPr>
        <w:spacing w:before="120" w:after="120"/>
        <w:ind w:left="1066"/>
        <w:contextualSpacing/>
        <w:jc w:val="both"/>
        <w:rPr>
          <w:rFonts w:ascii="Arial" w:hAnsi="Arial" w:cs="Arial"/>
          <w:lang w:val="es-BO" w:eastAsia="es-ES"/>
        </w:rPr>
      </w:pPr>
    </w:p>
    <w:p w:rsidR="003D1DCF" w:rsidRPr="003D1DCF" w:rsidRDefault="003D1DCF" w:rsidP="001F2041">
      <w:pPr>
        <w:numPr>
          <w:ilvl w:val="0"/>
          <w:numId w:val="50"/>
        </w:numPr>
        <w:tabs>
          <w:tab w:val="num" w:pos="1418"/>
        </w:tabs>
        <w:spacing w:before="120" w:after="120"/>
        <w:ind w:left="1066"/>
        <w:contextualSpacing/>
        <w:jc w:val="both"/>
        <w:rPr>
          <w:rFonts w:ascii="Arial" w:hAnsi="Arial" w:cs="Arial"/>
          <w:lang w:val="es-BO" w:eastAsia="es-ES"/>
        </w:rPr>
      </w:pPr>
      <w:r w:rsidRPr="003D1DCF">
        <w:rPr>
          <w:rFonts w:ascii="Arial" w:hAnsi="Arial" w:cs="Arial"/>
          <w:lang w:val="es-BO" w:eastAsia="es-ES"/>
        </w:rPr>
        <w:t xml:space="preserve">Por todo subcontrato suscrito por el </w:t>
      </w:r>
      <w:r w:rsidRPr="003D1DCF">
        <w:rPr>
          <w:rFonts w:ascii="Arial" w:hAnsi="Arial" w:cs="Arial"/>
          <w:b/>
          <w:lang w:val="es-BO" w:eastAsia="es-ES"/>
        </w:rPr>
        <w:t>CONTRATISTA</w:t>
      </w:r>
      <w:r w:rsidRPr="003D1DCF">
        <w:rPr>
          <w:rFonts w:ascii="Arial" w:hAnsi="Arial" w:cs="Arial"/>
          <w:lang w:val="es-BO" w:eastAsia="es-ES"/>
        </w:rPr>
        <w:t xml:space="preserve">, no obligara o pretenderá obligar a la </w:t>
      </w:r>
      <w:r w:rsidRPr="003D1DCF">
        <w:rPr>
          <w:rFonts w:ascii="Arial" w:hAnsi="Arial" w:cs="Arial"/>
          <w:b/>
          <w:lang w:val="es-BO" w:eastAsia="es-ES"/>
        </w:rPr>
        <w:t>ENTIDAD</w:t>
      </w:r>
      <w:r w:rsidRPr="003D1DCF">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3D1DCF">
        <w:rPr>
          <w:rFonts w:ascii="Arial" w:hAnsi="Arial" w:cs="Arial"/>
          <w:b/>
          <w:lang w:val="es-BO" w:eastAsia="es-ES"/>
        </w:rPr>
        <w:t>ENTIDAD</w:t>
      </w:r>
      <w:r w:rsidRPr="003D1DCF">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3D1DCF">
        <w:rPr>
          <w:rFonts w:ascii="Arial" w:hAnsi="Arial" w:cs="Arial"/>
          <w:b/>
          <w:lang w:val="es-BO" w:eastAsia="es-ES"/>
        </w:rPr>
        <w:t>CONTRATISTA.</w:t>
      </w:r>
      <w:r w:rsidRPr="003D1DCF">
        <w:rPr>
          <w:rFonts w:ascii="Arial" w:hAnsi="Arial" w:cs="Arial"/>
          <w:lang w:val="es-BO" w:eastAsia="es-ES"/>
        </w:rPr>
        <w:t xml:space="preserve"> </w:t>
      </w:r>
    </w:p>
    <w:p w:rsidR="003D1DCF" w:rsidRPr="003D1DCF" w:rsidRDefault="003D1DCF" w:rsidP="003D1DCF">
      <w:pPr>
        <w:spacing w:before="120" w:after="120"/>
        <w:ind w:left="1065"/>
        <w:contextualSpacing/>
        <w:jc w:val="both"/>
        <w:rPr>
          <w:rFonts w:ascii="Arial" w:hAnsi="Arial" w:cs="Arial"/>
          <w:lang w:val="es-BO" w:eastAsia="es-ES"/>
        </w:rPr>
      </w:pPr>
    </w:p>
    <w:p w:rsidR="003D1DCF" w:rsidRPr="003D1DCF" w:rsidRDefault="003D1DCF" w:rsidP="001F2041">
      <w:pPr>
        <w:numPr>
          <w:ilvl w:val="0"/>
          <w:numId w:val="50"/>
        </w:numPr>
        <w:spacing w:before="120" w:after="120"/>
        <w:contextualSpacing/>
        <w:jc w:val="both"/>
        <w:rPr>
          <w:rFonts w:ascii="Arial" w:hAnsi="Arial" w:cs="Arial"/>
          <w:lang w:val="es-BO" w:eastAsia="es-ES"/>
        </w:rPr>
      </w:pPr>
      <w:r w:rsidRPr="003D1DCF">
        <w:rPr>
          <w:rFonts w:ascii="Arial" w:hAnsi="Arial" w:cs="Arial"/>
          <w:lang w:val="es-BO" w:eastAsia="es-ES"/>
        </w:rPr>
        <w:t>Por las indemnizaciones o reclamos ocasionados por errores, negligencia y/o impericias practicados en la ejecución de los Servicios.</w:t>
      </w:r>
    </w:p>
    <w:p w:rsidR="003D1DCF" w:rsidRPr="003D1DCF" w:rsidRDefault="003D1DCF" w:rsidP="003D1DCF">
      <w:pPr>
        <w:spacing w:before="120" w:after="120"/>
        <w:ind w:left="1065"/>
        <w:contextualSpacing/>
        <w:jc w:val="both"/>
        <w:rPr>
          <w:rFonts w:ascii="Arial" w:hAnsi="Arial" w:cs="Arial"/>
          <w:lang w:val="es-BO" w:eastAsia="es-ES"/>
        </w:rPr>
      </w:pPr>
    </w:p>
    <w:p w:rsidR="003D1DCF" w:rsidRPr="003D1DCF" w:rsidRDefault="003D1DCF" w:rsidP="001F2041">
      <w:pPr>
        <w:numPr>
          <w:ilvl w:val="0"/>
          <w:numId w:val="50"/>
        </w:numPr>
        <w:spacing w:before="120" w:after="120"/>
        <w:contextualSpacing/>
        <w:jc w:val="both"/>
        <w:rPr>
          <w:rFonts w:ascii="Arial" w:hAnsi="Arial" w:cs="Arial"/>
          <w:lang w:val="es-BO" w:eastAsia="es-ES"/>
        </w:rPr>
      </w:pPr>
      <w:r w:rsidRPr="003D1DCF">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D1DCF" w:rsidRPr="003D1DCF" w:rsidRDefault="003D1DCF" w:rsidP="003D1DCF">
      <w:pPr>
        <w:spacing w:before="120" w:after="120"/>
        <w:contextualSpacing/>
        <w:jc w:val="both"/>
        <w:rPr>
          <w:rFonts w:ascii="Arial" w:hAnsi="Arial" w:cs="Arial"/>
          <w:lang w:val="es-BO" w:eastAsia="es-ES"/>
        </w:rPr>
      </w:pPr>
    </w:p>
    <w:p w:rsidR="003D1DCF" w:rsidRPr="003D1DCF" w:rsidRDefault="003D1DCF" w:rsidP="001F2041">
      <w:pPr>
        <w:numPr>
          <w:ilvl w:val="0"/>
          <w:numId w:val="50"/>
        </w:numPr>
        <w:spacing w:before="120" w:after="120"/>
        <w:contextualSpacing/>
        <w:jc w:val="both"/>
        <w:rPr>
          <w:rFonts w:ascii="Arial" w:hAnsi="Arial" w:cs="Arial"/>
          <w:lang w:val="es-BO" w:eastAsia="es-ES"/>
        </w:rPr>
      </w:pPr>
      <w:r w:rsidRPr="003D1DCF">
        <w:rPr>
          <w:rFonts w:ascii="Arial" w:hAnsi="Arial" w:cs="Arial"/>
          <w:lang w:val="es-BO" w:eastAsia="es-ES"/>
        </w:rPr>
        <w:t xml:space="preserve">Por rehacer o reparar, a su costo y en los plazos estipulados por la </w:t>
      </w:r>
      <w:r w:rsidRPr="003D1DCF">
        <w:rPr>
          <w:rFonts w:ascii="Arial" w:hAnsi="Arial" w:cs="Arial"/>
          <w:b/>
          <w:lang w:val="es-BO" w:eastAsia="es-ES"/>
        </w:rPr>
        <w:t>ENTIDAD</w:t>
      </w:r>
      <w:r w:rsidRPr="003D1DCF">
        <w:rPr>
          <w:rFonts w:ascii="Arial" w:hAnsi="Arial" w:cs="Arial"/>
          <w:lang w:val="es-BO" w:eastAsia="es-ES"/>
        </w:rPr>
        <w:t xml:space="preserve">, toda y/o cualquier parte de los Servicios que hubiese sido considerada inaceptable por la </w:t>
      </w:r>
      <w:r w:rsidRPr="003D1DCF">
        <w:rPr>
          <w:rFonts w:ascii="Arial" w:hAnsi="Arial" w:cs="Arial"/>
          <w:b/>
          <w:lang w:val="es-BO" w:eastAsia="es-ES"/>
        </w:rPr>
        <w:t>ENTIDAD</w:t>
      </w:r>
      <w:r w:rsidRPr="003D1DCF">
        <w:rPr>
          <w:rFonts w:ascii="Arial" w:hAnsi="Arial" w:cs="Arial"/>
          <w:lang w:val="es-BO" w:eastAsia="es-ES"/>
        </w:rPr>
        <w:t>.</w:t>
      </w:r>
    </w:p>
    <w:p w:rsidR="003D1DCF" w:rsidRPr="003D1DCF" w:rsidRDefault="003D1DCF" w:rsidP="003D1DCF">
      <w:pPr>
        <w:spacing w:before="120" w:after="120"/>
        <w:ind w:left="1065"/>
        <w:contextualSpacing/>
        <w:jc w:val="both"/>
        <w:rPr>
          <w:rFonts w:ascii="Arial" w:hAnsi="Arial" w:cs="Arial"/>
          <w:lang w:val="es-BO" w:eastAsia="es-ES"/>
        </w:rPr>
      </w:pPr>
    </w:p>
    <w:p w:rsidR="003D1DCF" w:rsidRPr="003D1DCF" w:rsidRDefault="003D1DCF" w:rsidP="001F2041">
      <w:pPr>
        <w:numPr>
          <w:ilvl w:val="0"/>
          <w:numId w:val="50"/>
        </w:numPr>
        <w:spacing w:before="120" w:after="120"/>
        <w:contextualSpacing/>
        <w:jc w:val="both"/>
        <w:rPr>
          <w:rFonts w:ascii="Arial" w:hAnsi="Arial" w:cs="Arial"/>
          <w:lang w:val="es-BO" w:eastAsia="es-ES"/>
        </w:rPr>
      </w:pPr>
      <w:r w:rsidRPr="003D1DCF">
        <w:rPr>
          <w:rFonts w:ascii="Arial" w:hAnsi="Arial" w:cs="Arial"/>
          <w:lang w:val="es-BO" w:eastAsia="es-ES"/>
        </w:rPr>
        <w:t xml:space="preserve">El </w:t>
      </w:r>
      <w:r w:rsidRPr="003D1DCF">
        <w:rPr>
          <w:rFonts w:ascii="Arial" w:hAnsi="Arial" w:cs="Arial"/>
          <w:b/>
          <w:lang w:val="es-BO" w:eastAsia="es-ES"/>
        </w:rPr>
        <w:t>CONTRATISTA</w:t>
      </w:r>
      <w:r w:rsidRPr="003D1DCF">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3D1DCF" w:rsidRPr="003D1DCF" w:rsidRDefault="003D1DCF" w:rsidP="001F2041">
      <w:pPr>
        <w:numPr>
          <w:ilvl w:val="1"/>
          <w:numId w:val="52"/>
        </w:numPr>
        <w:spacing w:before="120" w:after="120"/>
        <w:contextualSpacing/>
        <w:jc w:val="both"/>
        <w:rPr>
          <w:rFonts w:ascii="Arial" w:hAnsi="Arial" w:cs="Arial"/>
          <w:b/>
          <w:lang w:val="es-BO" w:eastAsia="es-ES"/>
        </w:rPr>
      </w:pPr>
      <w:r w:rsidRPr="003D1DCF">
        <w:rPr>
          <w:rFonts w:ascii="Arial" w:hAnsi="Arial" w:cs="Arial"/>
          <w:b/>
          <w:lang w:val="es-BO" w:eastAsia="es-ES"/>
        </w:rPr>
        <w:t xml:space="preserve">  Obligaciones: </w:t>
      </w: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t>Ejecutar el Servicio de acuerdo a lo previsto en este Contrato, sus anexos y la Ley Aplicable, siendo el único responsable ante cualquier inobservancia.</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3D1DCF">
        <w:rPr>
          <w:rFonts w:ascii="Arial" w:hAnsi="Arial" w:cs="Arial"/>
          <w:b/>
          <w:lang w:val="es-BO" w:eastAsia="es-ES"/>
        </w:rPr>
        <w:t>CONTRATISTA</w:t>
      </w:r>
      <w:r w:rsidRPr="003D1DCF">
        <w:rPr>
          <w:rFonts w:ascii="Arial" w:hAnsi="Arial" w:cs="Arial"/>
          <w:lang w:val="es-BO" w:eastAsia="es-ES"/>
        </w:rPr>
        <w:t xml:space="preserve"> responsable por los efectos que se originaren de eventuales inobservancias, mencionando de manera enunciativa y no limitativa, las siguientes: </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1F2041">
      <w:pPr>
        <w:numPr>
          <w:ilvl w:val="0"/>
          <w:numId w:val="43"/>
        </w:numPr>
        <w:spacing w:before="120" w:after="120"/>
        <w:ind w:left="1701" w:hanging="567"/>
        <w:contextualSpacing/>
        <w:jc w:val="both"/>
        <w:rPr>
          <w:rFonts w:ascii="Arial" w:hAnsi="Arial" w:cs="Arial"/>
          <w:lang w:val="es-BO" w:eastAsia="es-ES"/>
        </w:rPr>
      </w:pPr>
      <w:r w:rsidRPr="003D1DCF">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3D1DCF" w:rsidRPr="003D1DCF" w:rsidRDefault="003D1DCF" w:rsidP="003D1DCF">
      <w:pPr>
        <w:spacing w:before="120" w:after="120"/>
        <w:ind w:left="1701"/>
        <w:contextualSpacing/>
        <w:jc w:val="both"/>
        <w:rPr>
          <w:rFonts w:ascii="Arial" w:hAnsi="Arial" w:cs="Arial"/>
          <w:lang w:val="es-BO" w:eastAsia="es-ES"/>
        </w:rPr>
      </w:pPr>
    </w:p>
    <w:p w:rsidR="003D1DCF" w:rsidRPr="003D1DCF" w:rsidRDefault="003D1DCF" w:rsidP="001F2041">
      <w:pPr>
        <w:numPr>
          <w:ilvl w:val="0"/>
          <w:numId w:val="43"/>
        </w:numPr>
        <w:spacing w:before="120" w:after="120"/>
        <w:ind w:left="1701" w:hanging="567"/>
        <w:contextualSpacing/>
        <w:jc w:val="both"/>
        <w:rPr>
          <w:rFonts w:ascii="Arial" w:hAnsi="Arial" w:cs="Arial"/>
          <w:lang w:val="es-BO" w:eastAsia="es-ES"/>
        </w:rPr>
      </w:pPr>
      <w:r w:rsidRPr="003D1DCF">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3D1DCF">
        <w:rPr>
          <w:rFonts w:ascii="Arial" w:hAnsi="Arial" w:cs="Arial"/>
          <w:b/>
          <w:lang w:val="es-BO" w:eastAsia="es-ES"/>
        </w:rPr>
        <w:t>ENTIDAD</w:t>
      </w:r>
      <w:r w:rsidRPr="003D1DCF">
        <w:rPr>
          <w:rFonts w:ascii="Arial" w:hAnsi="Arial" w:cs="Arial"/>
          <w:lang w:val="es-BO" w:eastAsia="es-ES"/>
        </w:rPr>
        <w:t xml:space="preserve">. </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t>Planear, programar, dirigir y ejecutar los Servicios con calidad y seguridad, a fin de garantizar el pleno cumplimiento del Contrato.</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D1DCF">
        <w:rPr>
          <w:rFonts w:ascii="Arial" w:hAnsi="Arial" w:cs="Arial"/>
          <w:lang w:val="es-BO" w:eastAsia="es-ES"/>
        </w:rPr>
        <w:tab/>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3D1DCF">
        <w:rPr>
          <w:rFonts w:ascii="Arial" w:hAnsi="Arial" w:cs="Arial"/>
          <w:b/>
          <w:lang w:val="es-BO" w:eastAsia="es-ES"/>
        </w:rPr>
        <w:t>CONTRATISTA</w:t>
      </w:r>
      <w:r w:rsidRPr="003D1DCF">
        <w:rPr>
          <w:rFonts w:ascii="Arial" w:hAnsi="Arial" w:cs="Arial"/>
          <w:lang w:val="es-BO" w:eastAsia="es-ES"/>
        </w:rPr>
        <w:t xml:space="preserve"> único y exclusivo responsable.</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t xml:space="preserve">Salvaguardar y liberar a la </w:t>
      </w:r>
      <w:r w:rsidRPr="003D1DCF">
        <w:rPr>
          <w:rFonts w:ascii="Arial" w:hAnsi="Arial" w:cs="Arial"/>
          <w:b/>
          <w:lang w:val="es-BO" w:eastAsia="es-ES"/>
        </w:rPr>
        <w:t>ENTIDAD</w:t>
      </w:r>
      <w:r w:rsidRPr="003D1DCF">
        <w:rPr>
          <w:rFonts w:ascii="Arial" w:hAnsi="Arial" w:cs="Arial"/>
          <w:lang w:val="es-BO" w:eastAsia="es-ES"/>
        </w:rPr>
        <w:t xml:space="preserve"> de la responsabilidad de todos los reclamos, representaciones y procesos judiciales de cualquier naturaleza, relacionados con la ejecución de los Servicios. </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lastRenderedPageBreak/>
        <w:t xml:space="preserve">Responder por los daños o pérdidas causados a la </w:t>
      </w:r>
      <w:r w:rsidRPr="003D1DCF">
        <w:rPr>
          <w:rFonts w:ascii="Arial" w:hAnsi="Arial" w:cs="Arial"/>
          <w:b/>
          <w:lang w:val="es-BO" w:eastAsia="es-ES"/>
        </w:rPr>
        <w:t>ENTIDAD</w:t>
      </w:r>
      <w:r w:rsidRPr="003D1DCF">
        <w:rPr>
          <w:rFonts w:ascii="Arial" w:hAnsi="Arial" w:cs="Arial"/>
          <w:lang w:val="es-BO" w:eastAsia="es-ES"/>
        </w:rPr>
        <w:t xml:space="preserve"> o a terceros, resultantes de acción u omisión en la ejecución de los Servicios.</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D1DCF">
        <w:rPr>
          <w:rFonts w:ascii="Arial" w:hAnsi="Arial" w:cs="Arial"/>
          <w:b/>
          <w:lang w:val="es-BO" w:eastAsia="es-ES"/>
        </w:rPr>
        <w:t>ENTIDAD</w:t>
      </w:r>
      <w:r w:rsidRPr="003D1DCF">
        <w:rPr>
          <w:rFonts w:ascii="Arial" w:hAnsi="Arial" w:cs="Arial"/>
          <w:lang w:val="es-BO" w:eastAsia="es-ES"/>
        </w:rPr>
        <w:t xml:space="preserve"> de cualquier reclamo. </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3D1DCF">
        <w:rPr>
          <w:rFonts w:ascii="Arial" w:hAnsi="Arial" w:cs="Arial"/>
          <w:b/>
          <w:lang w:val="es-BO" w:eastAsia="es-ES"/>
        </w:rPr>
        <w:t>ENTIDAD</w:t>
      </w:r>
      <w:r w:rsidRPr="003D1DCF">
        <w:rPr>
          <w:rFonts w:ascii="Arial" w:hAnsi="Arial" w:cs="Arial"/>
          <w:lang w:val="es-BO" w:eastAsia="es-ES"/>
        </w:rPr>
        <w:t xml:space="preserve"> podrá pedir al </w:t>
      </w:r>
      <w:r w:rsidRPr="003D1DCF">
        <w:rPr>
          <w:rFonts w:ascii="Arial" w:hAnsi="Arial" w:cs="Arial"/>
          <w:b/>
          <w:lang w:val="es-BO" w:eastAsia="es-ES"/>
        </w:rPr>
        <w:t>CONTRATISTA</w:t>
      </w:r>
      <w:r w:rsidRPr="003D1DCF">
        <w:rPr>
          <w:rFonts w:ascii="Arial" w:hAnsi="Arial" w:cs="Arial"/>
          <w:lang w:val="es-BO" w:eastAsia="es-ES"/>
        </w:rPr>
        <w:t xml:space="preserve"> en cualquier momento, dentro del término del presente Contrato, una declaración que certifique el cumplimiento de la presente obligación.</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t>Los sueldos pagados a los trabajadores deben obedecer como mínimo, a lo establecido en la Ley Aplicable.</w:t>
      </w:r>
    </w:p>
    <w:p w:rsidR="003D1DCF" w:rsidRPr="003D1DCF" w:rsidRDefault="003D1DCF" w:rsidP="003D1DCF">
      <w:pPr>
        <w:spacing w:before="120" w:after="120"/>
        <w:ind w:left="720"/>
        <w:contextualSpacing/>
        <w:jc w:val="both"/>
        <w:rPr>
          <w:rFonts w:ascii="Arial" w:hAnsi="Arial" w:cs="Arial"/>
          <w:lang w:val="es-BO" w:eastAsia="es-ES"/>
        </w:rPr>
      </w:pPr>
      <w:r w:rsidRPr="003D1DCF">
        <w:rPr>
          <w:rFonts w:ascii="Arial" w:hAnsi="Arial" w:cs="Arial"/>
          <w:lang w:val="es-BO" w:eastAsia="es-ES"/>
        </w:rPr>
        <w:tab/>
      </w: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3D1DCF">
        <w:rPr>
          <w:rFonts w:ascii="Arial" w:hAnsi="Arial" w:cs="Arial"/>
          <w:b/>
          <w:lang w:val="es-BO" w:eastAsia="es-ES"/>
        </w:rPr>
        <w:t xml:space="preserve">ENTIDAD </w:t>
      </w:r>
      <w:r w:rsidRPr="003D1DCF">
        <w:rPr>
          <w:rFonts w:ascii="Arial" w:hAnsi="Arial" w:cs="Arial"/>
          <w:lang w:val="es-BO" w:eastAsia="es-ES"/>
        </w:rPr>
        <w:t>en conformidad al Contrato.</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t>Cumplir la legislación laboral y social vigente en el Estado Plurinacional de Bolivia y será también responsable de dicho cumplimiento por parte de sus subcontratistas.</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t xml:space="preserve">Mantener a la </w:t>
      </w:r>
      <w:r w:rsidRPr="003D1DCF">
        <w:rPr>
          <w:rFonts w:ascii="Arial" w:hAnsi="Arial" w:cs="Arial"/>
          <w:b/>
          <w:lang w:val="es-BO" w:eastAsia="es-ES"/>
        </w:rPr>
        <w:t>ENTIDAD</w:t>
      </w:r>
      <w:r w:rsidRPr="003D1DCF">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3D1DCF">
        <w:rPr>
          <w:rFonts w:ascii="Arial" w:hAnsi="Arial" w:cs="Arial"/>
          <w:b/>
          <w:lang w:val="es-BO" w:eastAsia="es-ES"/>
        </w:rPr>
        <w:t>CONTRATISTA</w:t>
      </w:r>
      <w:r w:rsidRPr="003D1DCF">
        <w:rPr>
          <w:rFonts w:ascii="Arial" w:hAnsi="Arial" w:cs="Arial"/>
          <w:lang w:val="es-BO" w:eastAsia="es-ES"/>
        </w:rPr>
        <w:t>.</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1F2041">
      <w:pPr>
        <w:numPr>
          <w:ilvl w:val="0"/>
          <w:numId w:val="42"/>
        </w:numPr>
        <w:spacing w:before="120" w:after="120"/>
        <w:ind w:left="1134" w:hanging="425"/>
        <w:contextualSpacing/>
        <w:jc w:val="both"/>
        <w:rPr>
          <w:rFonts w:ascii="Arial" w:hAnsi="Arial" w:cs="Arial"/>
          <w:lang w:val="es-BO" w:eastAsia="es-ES"/>
        </w:rPr>
      </w:pPr>
      <w:r w:rsidRPr="003D1DCF">
        <w:rPr>
          <w:rFonts w:ascii="Arial" w:hAnsi="Arial" w:cs="Arial"/>
          <w:lang w:val="es-BO" w:eastAsia="es-ES"/>
        </w:rPr>
        <w:t xml:space="preserve">Realizar el trabajo solicitado conforme a detalle y requerimiento realizado por la </w:t>
      </w:r>
      <w:r w:rsidRPr="003D1DCF">
        <w:rPr>
          <w:rFonts w:ascii="Arial" w:hAnsi="Arial" w:cs="Arial"/>
          <w:b/>
          <w:lang w:val="es-BO" w:eastAsia="es-ES"/>
        </w:rPr>
        <w:t>ENTIDAD</w:t>
      </w:r>
      <w:r w:rsidRPr="003D1DCF">
        <w:rPr>
          <w:rFonts w:ascii="Arial" w:hAnsi="Arial" w:cs="Arial"/>
          <w:lang w:val="es-BO" w:eastAsia="es-ES"/>
        </w:rPr>
        <w:t xml:space="preserve">. </w:t>
      </w:r>
    </w:p>
    <w:p w:rsidR="003D1DCF" w:rsidRPr="003D1DCF" w:rsidRDefault="003D1DCF" w:rsidP="003D1DCF">
      <w:pPr>
        <w:spacing w:before="120" w:after="120"/>
        <w:ind w:left="720"/>
        <w:contextualSpacing/>
        <w:jc w:val="both"/>
        <w:rPr>
          <w:rFonts w:ascii="Arial" w:hAnsi="Arial" w:cs="Arial"/>
          <w:lang w:val="es-BO" w:eastAsia="es-ES"/>
        </w:rPr>
      </w:pPr>
    </w:p>
    <w:p w:rsidR="003D1DCF" w:rsidRPr="003D1DCF" w:rsidRDefault="003D1DCF" w:rsidP="003D1DCF">
      <w:pPr>
        <w:spacing w:after="120"/>
        <w:jc w:val="both"/>
        <w:rPr>
          <w:rFonts w:ascii="Arial" w:hAnsi="Arial" w:cs="Arial"/>
          <w:lang w:val="es-BO" w:eastAsia="es-ES"/>
        </w:rPr>
      </w:pPr>
      <w:r w:rsidRPr="003D1DCF">
        <w:rPr>
          <w:rFonts w:ascii="Arial" w:hAnsi="Arial" w:cs="Arial"/>
          <w:lang w:val="es-BO" w:eastAsia="es-ES"/>
        </w:rPr>
        <w:t>Las demás obligaciones y responsabilidades a su cargo que sin estar expresamente mencionadas, emerjan del presente Contrato.</w:t>
      </w:r>
    </w:p>
    <w:p w:rsidR="003D1DCF" w:rsidRPr="003D1DCF" w:rsidRDefault="003D1DCF" w:rsidP="003D1DCF">
      <w:pPr>
        <w:spacing w:after="120"/>
        <w:jc w:val="both"/>
        <w:rPr>
          <w:rFonts w:ascii="Arial" w:hAnsi="Arial" w:cs="Arial"/>
          <w:lang w:val="es-BO" w:eastAsia="es-ES"/>
        </w:rPr>
      </w:pPr>
      <w:r w:rsidRPr="003D1DCF">
        <w:rPr>
          <w:rFonts w:ascii="Arial" w:hAnsi="Arial" w:cs="Arial"/>
          <w:b/>
          <w:u w:val="single"/>
          <w:lang w:val="es-BO" w:eastAsia="es-ES"/>
        </w:rPr>
        <w:t>DÉCIMA SEPTIMA.- (OBLIGACIONES DE LA ENTIDAD)</w:t>
      </w:r>
    </w:p>
    <w:p w:rsidR="003D1DCF" w:rsidRPr="003D1DCF" w:rsidRDefault="003D1DCF" w:rsidP="003D1DCF">
      <w:pPr>
        <w:spacing w:after="120"/>
        <w:ind w:left="709" w:hanging="708"/>
        <w:jc w:val="both"/>
        <w:rPr>
          <w:rFonts w:ascii="Arial" w:hAnsi="Arial" w:cs="Arial"/>
          <w:lang w:val="es-BO" w:eastAsia="es-ES"/>
        </w:rPr>
      </w:pPr>
      <w:r w:rsidRPr="003D1DCF">
        <w:rPr>
          <w:rFonts w:ascii="Arial" w:hAnsi="Arial" w:cs="Arial"/>
          <w:lang w:val="es-BO" w:eastAsia="es-ES"/>
        </w:rPr>
        <w:t xml:space="preserve">La  </w:t>
      </w:r>
      <w:r w:rsidRPr="003D1DCF">
        <w:rPr>
          <w:rFonts w:ascii="Arial" w:hAnsi="Arial" w:cs="Arial"/>
          <w:b/>
          <w:lang w:val="es-BO" w:eastAsia="es-ES"/>
        </w:rPr>
        <w:t>ENTIDAD</w:t>
      </w:r>
      <w:r w:rsidRPr="003D1DCF">
        <w:rPr>
          <w:rFonts w:ascii="Arial" w:hAnsi="Arial" w:cs="Arial"/>
          <w:lang w:val="es-BO" w:eastAsia="es-ES"/>
        </w:rPr>
        <w:t xml:space="preserve"> se obliga en su sentido más amplio a cumplir con las siguientes obligaciones:</w:t>
      </w:r>
    </w:p>
    <w:p w:rsidR="003D1DCF" w:rsidRPr="003D1DCF" w:rsidRDefault="003D1DCF" w:rsidP="001F2041">
      <w:pPr>
        <w:numPr>
          <w:ilvl w:val="0"/>
          <w:numId w:val="48"/>
        </w:numPr>
        <w:spacing w:before="120" w:after="120"/>
        <w:ind w:left="1068"/>
        <w:contextualSpacing/>
        <w:jc w:val="both"/>
        <w:rPr>
          <w:rFonts w:ascii="Arial" w:hAnsi="Arial" w:cs="Arial"/>
          <w:lang w:val="es-BO" w:eastAsia="es-ES"/>
        </w:rPr>
      </w:pPr>
      <w:r w:rsidRPr="003D1DCF">
        <w:rPr>
          <w:rFonts w:ascii="Arial" w:hAnsi="Arial" w:cs="Arial"/>
          <w:lang w:val="es-BO" w:eastAsia="es-ES"/>
        </w:rPr>
        <w:t xml:space="preserve">Notificar al </w:t>
      </w:r>
      <w:r w:rsidRPr="003D1DCF">
        <w:rPr>
          <w:rFonts w:ascii="Arial" w:hAnsi="Arial" w:cs="Arial"/>
          <w:b/>
          <w:lang w:val="es-BO" w:eastAsia="es-ES"/>
        </w:rPr>
        <w:t xml:space="preserve">CONTRATISTA </w:t>
      </w:r>
      <w:r w:rsidRPr="003D1DCF">
        <w:rPr>
          <w:rFonts w:ascii="Arial" w:hAnsi="Arial" w:cs="Arial"/>
          <w:lang w:val="es-BO" w:eastAsia="es-ES"/>
        </w:rPr>
        <w:t>los defectos e irregularidades encontradas en la ejecución del Servicio, fijando plazos para su corrección.</w:t>
      </w:r>
    </w:p>
    <w:p w:rsidR="003D1DCF" w:rsidRPr="003D1DCF" w:rsidRDefault="003D1DCF" w:rsidP="003D1DCF">
      <w:pPr>
        <w:spacing w:before="120" w:after="120"/>
        <w:ind w:left="1415"/>
        <w:contextualSpacing/>
        <w:jc w:val="both"/>
        <w:rPr>
          <w:rFonts w:ascii="Arial" w:hAnsi="Arial" w:cs="Arial"/>
          <w:lang w:val="es-BO" w:eastAsia="es-ES"/>
        </w:rPr>
      </w:pPr>
    </w:p>
    <w:p w:rsidR="003D1DCF" w:rsidRPr="003D1DCF" w:rsidRDefault="003D1DCF" w:rsidP="001F2041">
      <w:pPr>
        <w:numPr>
          <w:ilvl w:val="0"/>
          <w:numId w:val="48"/>
        </w:numPr>
        <w:spacing w:before="120" w:after="120"/>
        <w:ind w:left="1068"/>
        <w:contextualSpacing/>
        <w:jc w:val="both"/>
        <w:rPr>
          <w:rFonts w:ascii="Arial" w:hAnsi="Arial" w:cs="Arial"/>
          <w:lang w:val="es-BO" w:eastAsia="es-ES"/>
        </w:rPr>
      </w:pPr>
      <w:r w:rsidRPr="003D1DCF">
        <w:rPr>
          <w:rFonts w:ascii="Arial" w:hAnsi="Arial" w:cs="Arial"/>
          <w:lang w:val="es-BO" w:eastAsia="es-ES"/>
        </w:rPr>
        <w:t xml:space="preserve">Proporcionar información y detalle para la ejecución del Servicio, comunicando al </w:t>
      </w:r>
      <w:r w:rsidRPr="003D1DCF">
        <w:rPr>
          <w:rFonts w:ascii="Arial" w:hAnsi="Arial" w:cs="Arial"/>
          <w:b/>
          <w:lang w:val="es-BO" w:eastAsia="es-ES"/>
        </w:rPr>
        <w:t>CONTRATISTA</w:t>
      </w:r>
      <w:r w:rsidRPr="003D1DCF">
        <w:rPr>
          <w:rFonts w:ascii="Arial" w:hAnsi="Arial" w:cs="Arial"/>
          <w:lang w:val="es-BO" w:eastAsia="es-ES"/>
        </w:rPr>
        <w:t xml:space="preserve"> eventuales cambios de normas y horarios de trabajo.</w:t>
      </w:r>
    </w:p>
    <w:p w:rsidR="003D1DCF" w:rsidRPr="003D1DCF" w:rsidRDefault="003D1DCF" w:rsidP="003D1DCF">
      <w:pPr>
        <w:spacing w:before="120" w:after="120"/>
        <w:jc w:val="both"/>
        <w:rPr>
          <w:rFonts w:ascii="Arial" w:hAnsi="Arial" w:cs="Arial"/>
          <w:u w:val="single"/>
          <w:lang w:val="es-BO" w:eastAsia="es-ES"/>
        </w:rPr>
      </w:pPr>
      <w:r w:rsidRPr="003D1DCF">
        <w:rPr>
          <w:rFonts w:ascii="Arial" w:hAnsi="Arial" w:cs="Arial"/>
          <w:b/>
          <w:u w:val="single"/>
          <w:lang w:val="es-BO" w:eastAsia="es-ES"/>
        </w:rPr>
        <w:t>DÉCIMA OCTAVA.- (FISCALIZACIÓN DEL SERVICIO)</w:t>
      </w:r>
    </w:p>
    <w:p w:rsidR="003D1DCF" w:rsidRPr="003D1DCF" w:rsidRDefault="003D1DCF" w:rsidP="003D1DCF">
      <w:pPr>
        <w:spacing w:before="120" w:after="120"/>
        <w:ind w:left="705" w:hanging="705"/>
        <w:jc w:val="both"/>
        <w:rPr>
          <w:rFonts w:ascii="Arial" w:hAnsi="Arial" w:cs="Arial"/>
          <w:lang w:val="es-BO" w:eastAsia="es-ES"/>
        </w:rPr>
      </w:pPr>
      <w:r w:rsidRPr="003D1DCF">
        <w:rPr>
          <w:rFonts w:ascii="Arial" w:hAnsi="Arial" w:cs="Arial"/>
          <w:b/>
          <w:lang w:val="es-BO" w:eastAsia="es-ES"/>
        </w:rPr>
        <w:t xml:space="preserve">18.1. </w:t>
      </w:r>
      <w:r w:rsidRPr="003D1DCF">
        <w:rPr>
          <w:rFonts w:ascii="Arial" w:hAnsi="Arial" w:cs="Arial"/>
          <w:lang w:val="es-BO" w:eastAsia="es-ES"/>
        </w:rPr>
        <w:tab/>
        <w:t xml:space="preserve">La </w:t>
      </w:r>
      <w:r w:rsidRPr="003D1DCF">
        <w:rPr>
          <w:rFonts w:ascii="Arial" w:hAnsi="Arial" w:cs="Arial"/>
          <w:b/>
          <w:lang w:val="es-BO" w:eastAsia="es-ES"/>
        </w:rPr>
        <w:t xml:space="preserve">ENTIDAD </w:t>
      </w:r>
      <w:r w:rsidRPr="003D1DCF">
        <w:rPr>
          <w:rFonts w:ascii="Arial" w:hAnsi="Arial" w:cs="Arial"/>
          <w:lang w:val="es-BO" w:eastAsia="es-ES"/>
        </w:rPr>
        <w:t>designará un Fiscal del Servicio</w:t>
      </w:r>
      <w:r w:rsidRPr="003D1DCF">
        <w:rPr>
          <w:rFonts w:ascii="Arial" w:hAnsi="Arial" w:cs="Arial"/>
          <w:b/>
          <w:lang w:val="es-BO" w:eastAsia="es-ES"/>
        </w:rPr>
        <w:t xml:space="preserve"> </w:t>
      </w:r>
      <w:r w:rsidRPr="003D1DCF">
        <w:rPr>
          <w:rFonts w:ascii="Arial" w:hAnsi="Arial" w:cs="Arial"/>
          <w:lang w:val="es-BO" w:eastAsia="es-ES"/>
        </w:rPr>
        <w:t xml:space="preserve">de seguimiento y control de la ejecución del Contrato, y comunicará oficialmente esta designación al </w:t>
      </w:r>
      <w:r w:rsidRPr="003D1DCF">
        <w:rPr>
          <w:rFonts w:ascii="Arial" w:hAnsi="Arial" w:cs="Arial"/>
          <w:b/>
          <w:lang w:val="es-BO" w:eastAsia="es-ES"/>
        </w:rPr>
        <w:t xml:space="preserve">CONTRATISTA </w:t>
      </w:r>
      <w:r w:rsidRPr="003D1DCF">
        <w:rPr>
          <w:rFonts w:ascii="Arial" w:hAnsi="Arial" w:cs="Arial"/>
          <w:lang w:val="es-BO" w:eastAsia="es-ES"/>
        </w:rPr>
        <w:t>mediante nota expresa y de conformidad a lo determinado en la cláusula (Notificaciones).</w:t>
      </w:r>
    </w:p>
    <w:p w:rsidR="003D1DCF" w:rsidRPr="003D1DCF" w:rsidRDefault="003D1DCF" w:rsidP="003D1DCF">
      <w:pPr>
        <w:tabs>
          <w:tab w:val="left" w:pos="900"/>
        </w:tabs>
        <w:spacing w:before="120" w:after="120"/>
        <w:ind w:left="705" w:hanging="705"/>
        <w:jc w:val="both"/>
        <w:rPr>
          <w:rFonts w:ascii="Arial" w:hAnsi="Arial" w:cs="Arial"/>
          <w:lang w:val="es-BO" w:eastAsia="es-ES"/>
        </w:rPr>
      </w:pPr>
      <w:r w:rsidRPr="003D1DCF">
        <w:rPr>
          <w:rFonts w:ascii="Arial" w:hAnsi="Arial" w:cs="Arial"/>
          <w:b/>
          <w:lang w:val="es-BO" w:eastAsia="es-ES"/>
        </w:rPr>
        <w:t>18.2.</w:t>
      </w:r>
      <w:r w:rsidRPr="003D1DCF">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3D1DCF">
        <w:rPr>
          <w:rFonts w:ascii="Arial" w:hAnsi="Arial" w:cs="Arial"/>
          <w:b/>
          <w:lang w:val="es-BO" w:eastAsia="es-ES"/>
        </w:rPr>
        <w:t>ENTIDAD</w:t>
      </w:r>
      <w:r w:rsidRPr="003D1DCF">
        <w:rPr>
          <w:rFonts w:ascii="Arial" w:hAnsi="Arial" w:cs="Arial"/>
          <w:lang w:val="es-BO" w:eastAsia="es-ES"/>
        </w:rPr>
        <w:t xml:space="preserve"> con relación al Contrato.</w:t>
      </w:r>
    </w:p>
    <w:p w:rsidR="003D1DCF" w:rsidRPr="003D1DCF" w:rsidRDefault="003D1DCF" w:rsidP="003D1DCF">
      <w:pPr>
        <w:widowControl w:val="0"/>
        <w:spacing w:before="120" w:after="120"/>
        <w:jc w:val="both"/>
        <w:rPr>
          <w:rFonts w:ascii="Arial" w:hAnsi="Arial" w:cs="Arial"/>
          <w:lang w:val="es-BO" w:eastAsia="es-ES"/>
        </w:rPr>
      </w:pPr>
      <w:r w:rsidRPr="003D1DCF">
        <w:rPr>
          <w:rFonts w:ascii="Arial" w:hAnsi="Arial" w:cs="Arial"/>
          <w:b/>
          <w:lang w:val="es-BO" w:eastAsia="es-ES"/>
        </w:rPr>
        <w:t>18.3.</w:t>
      </w:r>
      <w:r w:rsidRPr="003D1DCF">
        <w:rPr>
          <w:rFonts w:ascii="Arial" w:hAnsi="Arial" w:cs="Arial"/>
          <w:lang w:val="es-BO" w:eastAsia="es-ES"/>
        </w:rPr>
        <w:tab/>
        <w:t>El Fiscal del Servicio tendrá los más amplios poderes, inclusive para:</w:t>
      </w:r>
    </w:p>
    <w:p w:rsidR="003D1DCF" w:rsidRPr="003D1DCF" w:rsidRDefault="003D1DCF" w:rsidP="001F2041">
      <w:pPr>
        <w:widowControl w:val="0"/>
        <w:numPr>
          <w:ilvl w:val="0"/>
          <w:numId w:val="47"/>
        </w:numPr>
        <w:tabs>
          <w:tab w:val="num" w:pos="1134"/>
        </w:tabs>
        <w:spacing w:before="120" w:after="120"/>
        <w:ind w:left="1134" w:hanging="425"/>
        <w:jc w:val="both"/>
        <w:rPr>
          <w:rFonts w:ascii="Arial" w:hAnsi="Arial" w:cs="Arial"/>
          <w:lang w:val="es-BO" w:eastAsia="es-ES"/>
        </w:rPr>
      </w:pPr>
      <w:r w:rsidRPr="003D1DCF">
        <w:rPr>
          <w:rFonts w:ascii="Arial" w:hAnsi="Arial" w:cs="Arial"/>
          <w:lang w:val="es-BO" w:eastAsia="es-ES"/>
        </w:rPr>
        <w:t xml:space="preserve">Ordenar la inmediata sustitución de cualquier empleado del </w:t>
      </w:r>
      <w:r w:rsidRPr="003D1DCF">
        <w:rPr>
          <w:rFonts w:ascii="Arial" w:hAnsi="Arial" w:cs="Arial"/>
          <w:b/>
          <w:lang w:val="es-BO" w:eastAsia="es-ES"/>
        </w:rPr>
        <w:t>CONTRATISTA</w:t>
      </w:r>
      <w:r w:rsidRPr="003D1DCF">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3D1DCF" w:rsidRPr="003D1DCF" w:rsidRDefault="003D1DCF" w:rsidP="001F2041">
      <w:pPr>
        <w:widowControl w:val="0"/>
        <w:numPr>
          <w:ilvl w:val="0"/>
          <w:numId w:val="47"/>
        </w:numPr>
        <w:tabs>
          <w:tab w:val="num" w:pos="1134"/>
        </w:tabs>
        <w:spacing w:before="120" w:after="120"/>
        <w:ind w:left="1134" w:hanging="425"/>
        <w:jc w:val="both"/>
        <w:rPr>
          <w:rFonts w:ascii="Arial" w:hAnsi="Arial" w:cs="Arial"/>
          <w:lang w:val="es-BO" w:eastAsia="es-ES"/>
        </w:rPr>
      </w:pPr>
      <w:r w:rsidRPr="003D1DCF">
        <w:rPr>
          <w:rFonts w:ascii="Arial" w:hAnsi="Arial" w:cs="Arial"/>
          <w:lang w:val="es-BO" w:eastAsia="es-ES"/>
        </w:rPr>
        <w:t>Interrumpir cualquier parte del Servicio ejecutado en desacuerdo con lo determinado en el Contrato.</w:t>
      </w:r>
    </w:p>
    <w:p w:rsidR="003D1DCF" w:rsidRPr="003D1DCF" w:rsidRDefault="003D1DCF" w:rsidP="001F2041">
      <w:pPr>
        <w:widowControl w:val="0"/>
        <w:numPr>
          <w:ilvl w:val="0"/>
          <w:numId w:val="47"/>
        </w:numPr>
        <w:tabs>
          <w:tab w:val="num" w:pos="1134"/>
        </w:tabs>
        <w:spacing w:before="120" w:after="120"/>
        <w:ind w:left="1134" w:hanging="425"/>
        <w:jc w:val="both"/>
        <w:rPr>
          <w:rFonts w:ascii="Arial" w:hAnsi="Arial" w:cs="Arial"/>
          <w:lang w:val="es-BO" w:eastAsia="es-ES"/>
        </w:rPr>
      </w:pPr>
      <w:r w:rsidRPr="003D1DCF">
        <w:rPr>
          <w:rFonts w:ascii="Arial" w:hAnsi="Arial" w:cs="Arial"/>
          <w:lang w:val="es-BO" w:eastAsia="es-ES"/>
        </w:rPr>
        <w:t xml:space="preserve">En caso de inobservancia por parte del </w:t>
      </w:r>
      <w:r w:rsidRPr="003D1DCF">
        <w:rPr>
          <w:rFonts w:ascii="Arial" w:hAnsi="Arial" w:cs="Arial"/>
          <w:b/>
          <w:lang w:val="es-BO" w:eastAsia="es-ES"/>
        </w:rPr>
        <w:t>CONTRATISTA</w:t>
      </w:r>
      <w:r w:rsidRPr="003D1DCF">
        <w:rPr>
          <w:rFonts w:ascii="Arial" w:hAnsi="Arial" w:cs="Arial"/>
          <w:lang w:val="es-BO" w:eastAsia="es-ES"/>
        </w:rPr>
        <w:t xml:space="preserve"> a las exigencias de la fiscalización, se tendrá además el derecho de aplicación de multas previstas en el Contrato. </w:t>
      </w:r>
    </w:p>
    <w:p w:rsidR="003D1DCF" w:rsidRPr="003D1DCF" w:rsidRDefault="003D1DCF" w:rsidP="003D1DCF">
      <w:pPr>
        <w:widowControl w:val="0"/>
        <w:spacing w:before="120" w:after="120"/>
        <w:ind w:left="709" w:hanging="709"/>
        <w:jc w:val="both"/>
        <w:rPr>
          <w:rFonts w:ascii="Arial" w:hAnsi="Arial" w:cs="Arial"/>
          <w:lang w:val="es-BO" w:eastAsia="es-ES"/>
        </w:rPr>
      </w:pPr>
      <w:r w:rsidRPr="003D1DCF">
        <w:rPr>
          <w:rFonts w:ascii="Arial" w:hAnsi="Arial" w:cs="Arial"/>
          <w:b/>
          <w:lang w:val="es-BO" w:eastAsia="es-ES"/>
        </w:rPr>
        <w:t>18.4.</w:t>
      </w:r>
      <w:r w:rsidRPr="003D1DCF">
        <w:rPr>
          <w:rFonts w:ascii="Arial" w:hAnsi="Arial" w:cs="Arial"/>
          <w:lang w:val="es-BO" w:eastAsia="es-ES"/>
        </w:rPr>
        <w:t xml:space="preserve"> </w:t>
      </w:r>
      <w:r w:rsidRPr="003D1DCF">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3D1DCF">
        <w:rPr>
          <w:rFonts w:ascii="Arial" w:hAnsi="Arial" w:cs="Arial"/>
          <w:b/>
          <w:lang w:val="es-BO" w:eastAsia="es-ES"/>
        </w:rPr>
        <w:t>CONTRATISTA</w:t>
      </w:r>
      <w:r w:rsidRPr="003D1DCF">
        <w:rPr>
          <w:rFonts w:ascii="Arial" w:hAnsi="Arial" w:cs="Arial"/>
          <w:lang w:val="es-BO" w:eastAsia="es-ES"/>
        </w:rPr>
        <w:t xml:space="preserve"> un plazo máximo para la solución del problema. Luego de dicho aviso, si transcurrido el plazo, el </w:t>
      </w:r>
      <w:r w:rsidRPr="003D1DCF">
        <w:rPr>
          <w:rFonts w:ascii="Arial" w:hAnsi="Arial" w:cs="Arial"/>
          <w:b/>
          <w:lang w:val="es-BO" w:eastAsia="es-ES"/>
        </w:rPr>
        <w:t>CONTRATISTA</w:t>
      </w:r>
      <w:r w:rsidRPr="003D1DCF">
        <w:rPr>
          <w:rFonts w:ascii="Arial" w:hAnsi="Arial" w:cs="Arial"/>
          <w:lang w:val="es-BO" w:eastAsia="es-ES"/>
        </w:rPr>
        <w:t xml:space="preserve"> no procede con dicha solicitud, la misma se constituirá en causal de resolución por incumplimiento de Contrato, reservándose la </w:t>
      </w:r>
      <w:r w:rsidRPr="003D1DCF">
        <w:rPr>
          <w:rFonts w:ascii="Arial" w:hAnsi="Arial" w:cs="Arial"/>
          <w:b/>
          <w:lang w:val="es-BO" w:eastAsia="es-ES"/>
        </w:rPr>
        <w:t>ENTIDAD</w:t>
      </w:r>
      <w:r w:rsidRPr="003D1DCF">
        <w:rPr>
          <w:rFonts w:ascii="Arial" w:hAnsi="Arial" w:cs="Arial"/>
          <w:lang w:val="es-BO" w:eastAsia="es-ES"/>
        </w:rPr>
        <w:t xml:space="preserve"> el derecho de aplicar las multas de acuerdo al Contrato.</w:t>
      </w:r>
    </w:p>
    <w:p w:rsidR="003D1DCF" w:rsidRPr="003D1DCF" w:rsidRDefault="003D1DCF" w:rsidP="003D1DCF">
      <w:pPr>
        <w:widowControl w:val="0"/>
        <w:spacing w:before="120" w:after="120"/>
        <w:ind w:left="709" w:hanging="709"/>
        <w:jc w:val="both"/>
        <w:rPr>
          <w:rFonts w:ascii="Arial" w:hAnsi="Arial" w:cs="Arial"/>
          <w:lang w:val="es-BO" w:eastAsia="es-ES"/>
        </w:rPr>
      </w:pPr>
      <w:r w:rsidRPr="003D1DCF">
        <w:rPr>
          <w:rFonts w:ascii="Arial" w:hAnsi="Arial" w:cs="Arial"/>
          <w:b/>
          <w:lang w:val="es-BO" w:eastAsia="es-ES"/>
        </w:rPr>
        <w:t>18.5.</w:t>
      </w:r>
      <w:r w:rsidRPr="003D1DCF">
        <w:rPr>
          <w:rFonts w:ascii="Arial" w:hAnsi="Arial" w:cs="Arial"/>
          <w:lang w:val="es-BO" w:eastAsia="es-ES"/>
        </w:rPr>
        <w:tab/>
        <w:t xml:space="preserve">La acción u omisión, total o parcial, de la fiscalización no exime al </w:t>
      </w:r>
      <w:r w:rsidRPr="003D1DCF">
        <w:rPr>
          <w:rFonts w:ascii="Arial" w:hAnsi="Arial" w:cs="Arial"/>
          <w:b/>
          <w:lang w:val="es-BO" w:eastAsia="es-ES"/>
        </w:rPr>
        <w:t>CONTRATISTA</w:t>
      </w:r>
      <w:r w:rsidRPr="003D1DCF">
        <w:rPr>
          <w:rFonts w:ascii="Arial" w:hAnsi="Arial" w:cs="Arial"/>
          <w:lang w:val="es-BO" w:eastAsia="es-ES"/>
        </w:rPr>
        <w:t xml:space="preserve"> de su total responsabilidad por la ejecución del Servicio.</w:t>
      </w:r>
    </w:p>
    <w:p w:rsidR="003D1DCF" w:rsidRPr="003D1DCF" w:rsidRDefault="003D1DCF" w:rsidP="003D1DCF">
      <w:pPr>
        <w:spacing w:before="120" w:after="120"/>
        <w:jc w:val="both"/>
        <w:rPr>
          <w:rFonts w:ascii="Arial" w:hAnsi="Arial" w:cs="Arial"/>
          <w:b/>
          <w:u w:val="single"/>
          <w:lang w:val="es-BO" w:eastAsia="es-ES"/>
        </w:rPr>
      </w:pPr>
      <w:r w:rsidRPr="003D1DCF">
        <w:rPr>
          <w:rFonts w:ascii="Arial" w:hAnsi="Arial" w:cs="Arial"/>
          <w:b/>
          <w:u w:val="single"/>
          <w:lang w:val="es-BO" w:eastAsia="es-ES"/>
        </w:rPr>
        <w:t>DÉCIMA NOVENA.- (REPRESENTANTE DEL CONTRATISTA)</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 xml:space="preserve">El </w:t>
      </w:r>
      <w:r w:rsidRPr="003D1DCF">
        <w:rPr>
          <w:rFonts w:ascii="Arial" w:hAnsi="Arial" w:cs="Arial"/>
          <w:b/>
          <w:lang w:val="es-BO" w:eastAsia="es-ES"/>
        </w:rPr>
        <w:t>CONTRATISTA</w:t>
      </w:r>
      <w:r w:rsidRPr="003D1DCF">
        <w:rPr>
          <w:rFonts w:ascii="Arial" w:hAnsi="Arial" w:cs="Arial"/>
          <w:lang w:val="es-BO" w:eastAsia="es-ES"/>
        </w:rPr>
        <w:t xml:space="preserve"> designará mediante notificación escrita a la </w:t>
      </w:r>
      <w:r w:rsidRPr="003D1DCF">
        <w:rPr>
          <w:rFonts w:ascii="Arial" w:hAnsi="Arial" w:cs="Arial"/>
          <w:b/>
          <w:lang w:val="es-BO" w:eastAsia="es-ES"/>
        </w:rPr>
        <w:t>ENTIDAD</w:t>
      </w:r>
      <w:r w:rsidRPr="003D1DCF">
        <w:rPr>
          <w:rFonts w:ascii="Arial" w:hAnsi="Arial" w:cs="Arial"/>
          <w:lang w:val="es-BO" w:eastAsia="es-ES"/>
        </w:rPr>
        <w:t xml:space="preserve">, a su representante para la entrega del Servicio, dicho personero será denominado agente del Servicio y será presentado oficialmente por el </w:t>
      </w:r>
      <w:r w:rsidRPr="003D1DCF">
        <w:rPr>
          <w:rFonts w:ascii="Arial" w:hAnsi="Arial" w:cs="Arial"/>
          <w:b/>
          <w:lang w:val="es-BO" w:eastAsia="es-ES"/>
        </w:rPr>
        <w:t>CONTRATISTA</w:t>
      </w:r>
      <w:r w:rsidRPr="003D1DCF">
        <w:rPr>
          <w:rFonts w:ascii="Arial" w:hAnsi="Arial" w:cs="Arial"/>
          <w:lang w:val="es-BO" w:eastAsia="es-ES"/>
        </w:rPr>
        <w:t xml:space="preserve"> antes del inicio del mismo, mediante comunicación escrita dirigida a la </w:t>
      </w:r>
      <w:r w:rsidRPr="003D1DCF">
        <w:rPr>
          <w:rFonts w:ascii="Arial" w:hAnsi="Arial" w:cs="Arial"/>
          <w:b/>
          <w:lang w:val="es-BO" w:eastAsia="es-ES"/>
        </w:rPr>
        <w:t xml:space="preserve">ENTIDAD  </w:t>
      </w:r>
      <w:r w:rsidRPr="003D1DCF">
        <w:rPr>
          <w:rFonts w:ascii="Arial" w:hAnsi="Arial" w:cs="Arial"/>
          <w:lang w:val="es-BO" w:eastAsia="es-ES"/>
        </w:rPr>
        <w:t>de conformidad a la cláusula (Notificaciones) del presente Contrato.</w:t>
      </w:r>
    </w:p>
    <w:p w:rsidR="003D1DCF" w:rsidRPr="003D1DCF" w:rsidRDefault="003D1DCF" w:rsidP="003D1DCF">
      <w:pPr>
        <w:spacing w:before="120" w:after="120"/>
        <w:jc w:val="both"/>
        <w:rPr>
          <w:rFonts w:ascii="Arial" w:hAnsi="Arial" w:cs="Arial"/>
          <w:b/>
          <w:u w:val="single"/>
          <w:lang w:val="es-BO" w:eastAsia="es-ES"/>
        </w:rPr>
      </w:pPr>
      <w:r w:rsidRPr="003D1DCF">
        <w:rPr>
          <w:rFonts w:ascii="Arial" w:hAnsi="Arial" w:cs="Arial"/>
          <w:lang w:val="es-BO" w:eastAsia="es-ES"/>
        </w:rPr>
        <w:t xml:space="preserve">El agente del Servicio representará al </w:t>
      </w:r>
      <w:r w:rsidRPr="003D1DCF">
        <w:rPr>
          <w:rFonts w:ascii="Arial" w:hAnsi="Arial" w:cs="Arial"/>
          <w:b/>
          <w:lang w:val="es-BO" w:eastAsia="es-ES"/>
        </w:rPr>
        <w:t>CONTRATISTA</w:t>
      </w:r>
      <w:r w:rsidRPr="003D1DCF">
        <w:rPr>
          <w:rFonts w:ascii="Arial" w:hAnsi="Arial" w:cs="Arial"/>
          <w:lang w:val="es-BO" w:eastAsia="es-ES"/>
        </w:rPr>
        <w:t xml:space="preserve"> durante toda la prestación del Servicio y mantendrá coordinación permanente y efectiva con la </w:t>
      </w:r>
      <w:r w:rsidRPr="003D1DCF">
        <w:rPr>
          <w:rFonts w:ascii="Arial" w:hAnsi="Arial" w:cs="Arial"/>
          <w:b/>
          <w:lang w:val="es-BO" w:eastAsia="es-ES"/>
        </w:rPr>
        <w:t>ENTIDAD</w:t>
      </w:r>
      <w:r w:rsidRPr="003D1DCF">
        <w:rPr>
          <w:rFonts w:ascii="Arial" w:hAnsi="Arial" w:cs="Arial"/>
          <w:lang w:val="es-BO" w:eastAsia="es-ES"/>
        </w:rPr>
        <w:t xml:space="preserve"> a través del Fiscal del Servicio, a objeto de atender satisfactoriamente los requerimientos y dar fiel cumplimiento al Contrato.</w:t>
      </w:r>
    </w:p>
    <w:p w:rsidR="003D1DCF" w:rsidRPr="003D1DCF" w:rsidRDefault="003D1DCF" w:rsidP="003D1DCF">
      <w:pPr>
        <w:spacing w:before="120" w:after="120"/>
        <w:jc w:val="both"/>
        <w:rPr>
          <w:rFonts w:ascii="Arial" w:hAnsi="Arial" w:cs="Arial"/>
          <w:b/>
          <w:u w:val="single"/>
          <w:lang w:val="es-BO" w:eastAsia="es-ES"/>
        </w:rPr>
      </w:pPr>
      <w:r w:rsidRPr="003D1DCF">
        <w:rPr>
          <w:rFonts w:ascii="Arial" w:hAnsi="Arial" w:cs="Arial"/>
          <w:b/>
          <w:u w:val="single"/>
          <w:lang w:val="es-BO" w:eastAsia="es-ES"/>
        </w:rPr>
        <w:t>VIGÉSIMA.- (INTRANSFERIBILIDAD DEL CONTRATO)</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 xml:space="preserve">El </w:t>
      </w:r>
      <w:r w:rsidRPr="003D1DCF">
        <w:rPr>
          <w:rFonts w:ascii="Arial" w:hAnsi="Arial" w:cs="Arial"/>
          <w:b/>
          <w:lang w:val="es-BO" w:eastAsia="es-ES"/>
        </w:rPr>
        <w:t>CONTRATISTA</w:t>
      </w:r>
      <w:r w:rsidRPr="003D1DCF">
        <w:rPr>
          <w:rFonts w:ascii="Arial" w:hAnsi="Arial" w:cs="Arial"/>
          <w:lang w:val="es-BO" w:eastAsia="es-ES"/>
        </w:rPr>
        <w:t xml:space="preserve"> bajo ningún título podrá ceder, transferir, subrogar, total o parcialmente este Contrato.</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lastRenderedPageBreak/>
        <w:t xml:space="preserve">En caso excepcional, emergente de causa de fuerza mayor, caso fortuito o necesidad pública, las Partes podrán acordar la cesión o subrogación del Contrato total o parcialmente, previa aprobación de la </w:t>
      </w:r>
      <w:r w:rsidRPr="003D1DCF">
        <w:rPr>
          <w:rFonts w:ascii="Arial" w:hAnsi="Arial" w:cs="Arial"/>
          <w:b/>
          <w:lang w:val="es-BO" w:eastAsia="es-ES"/>
        </w:rPr>
        <w:t>ENTIDAD</w:t>
      </w:r>
      <w:r w:rsidRPr="003D1DCF">
        <w:rPr>
          <w:rFonts w:ascii="Arial" w:hAnsi="Arial" w:cs="Arial"/>
          <w:lang w:val="es-BO" w:eastAsia="es-ES"/>
        </w:rPr>
        <w:t>, bajo los mismos términos y condiciones del presente Contrato.</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D1DCF" w:rsidRPr="003D1DCF" w:rsidRDefault="003D1DCF" w:rsidP="003D1DCF">
      <w:pPr>
        <w:spacing w:before="120" w:after="120"/>
        <w:jc w:val="both"/>
        <w:rPr>
          <w:rFonts w:ascii="Arial" w:hAnsi="Arial" w:cs="Arial"/>
          <w:u w:val="single"/>
          <w:lang w:val="es-BO" w:eastAsia="es-ES"/>
        </w:rPr>
      </w:pPr>
      <w:r w:rsidRPr="003D1DCF">
        <w:rPr>
          <w:rFonts w:ascii="Arial" w:hAnsi="Arial" w:cs="Arial"/>
          <w:b/>
          <w:u w:val="single"/>
          <w:lang w:val="es-BO" w:eastAsia="es-ES"/>
        </w:rPr>
        <w:t>VIGÉSIMA PRIMERA.- (IMPUESTOS Y TRIBUTOS)</w:t>
      </w:r>
    </w:p>
    <w:p w:rsidR="003D1DCF" w:rsidRPr="003D1DCF" w:rsidRDefault="003D1DCF" w:rsidP="003D1DCF">
      <w:pPr>
        <w:widowControl w:val="0"/>
        <w:spacing w:before="120" w:after="120"/>
        <w:ind w:left="720" w:hanging="720"/>
        <w:jc w:val="both"/>
        <w:rPr>
          <w:rFonts w:ascii="Arial" w:hAnsi="Arial" w:cs="Arial"/>
          <w:lang w:val="es-BO" w:eastAsia="es-ES"/>
        </w:rPr>
      </w:pPr>
      <w:r w:rsidRPr="003D1DCF">
        <w:rPr>
          <w:rFonts w:ascii="Arial" w:hAnsi="Arial" w:cs="Arial"/>
          <w:b/>
          <w:lang w:val="es-BO" w:eastAsia="es-ES"/>
        </w:rPr>
        <w:t>21.1.</w:t>
      </w:r>
      <w:r w:rsidRPr="003D1DCF">
        <w:rPr>
          <w:rFonts w:ascii="Arial" w:hAnsi="Arial" w:cs="Arial"/>
          <w:b/>
          <w:lang w:val="es-BO" w:eastAsia="es-ES"/>
        </w:rPr>
        <w:tab/>
      </w:r>
      <w:r w:rsidRPr="003D1DCF">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3D1DCF">
        <w:rPr>
          <w:rFonts w:ascii="Arial" w:hAnsi="Arial" w:cs="Arial"/>
          <w:b/>
          <w:lang w:val="es-BO" w:eastAsia="es-ES"/>
        </w:rPr>
        <w:t>CONTRATISTA</w:t>
      </w:r>
      <w:r w:rsidRPr="003D1DCF">
        <w:rPr>
          <w:rFonts w:ascii="Arial" w:hAnsi="Arial" w:cs="Arial"/>
          <w:lang w:val="es-BO" w:eastAsia="es-ES"/>
        </w:rPr>
        <w:t xml:space="preserve"> conforme a lo previsto en la Ley Aplicable, sin derecho a reembolso. La </w:t>
      </w:r>
      <w:r w:rsidRPr="003D1DCF">
        <w:rPr>
          <w:rFonts w:ascii="Arial" w:hAnsi="Arial" w:cs="Arial"/>
          <w:b/>
          <w:lang w:val="es-BO" w:eastAsia="es-ES"/>
        </w:rPr>
        <w:t>ENTIDAD</w:t>
      </w:r>
      <w:r w:rsidRPr="003D1DCF">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3D1DCF" w:rsidRPr="003D1DCF" w:rsidRDefault="003D1DCF" w:rsidP="003D1DCF">
      <w:pPr>
        <w:widowControl w:val="0"/>
        <w:spacing w:before="120" w:after="120"/>
        <w:ind w:left="720" w:hanging="720"/>
        <w:jc w:val="both"/>
        <w:rPr>
          <w:rFonts w:ascii="Arial" w:hAnsi="Arial" w:cs="Arial"/>
          <w:lang w:val="es-BO" w:eastAsia="es-ES"/>
        </w:rPr>
      </w:pPr>
      <w:r w:rsidRPr="003D1DCF">
        <w:rPr>
          <w:rFonts w:ascii="Arial" w:hAnsi="Arial" w:cs="Arial"/>
          <w:b/>
          <w:lang w:val="es-BO" w:eastAsia="es-ES"/>
        </w:rPr>
        <w:t>21.2.</w:t>
      </w:r>
      <w:r w:rsidRPr="003D1DCF">
        <w:rPr>
          <w:rFonts w:ascii="Arial" w:hAnsi="Arial" w:cs="Arial"/>
          <w:lang w:val="es-BO" w:eastAsia="es-ES"/>
        </w:rPr>
        <w:tab/>
        <w:t xml:space="preserve">El </w:t>
      </w:r>
      <w:r w:rsidRPr="003D1DCF">
        <w:rPr>
          <w:rFonts w:ascii="Arial" w:hAnsi="Arial" w:cs="Arial"/>
          <w:b/>
          <w:lang w:val="es-BO" w:eastAsia="es-ES"/>
        </w:rPr>
        <w:t>CONTRATISTA</w:t>
      </w:r>
      <w:r w:rsidRPr="003D1DCF">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D1DCF" w:rsidRPr="003D1DCF" w:rsidRDefault="003D1DCF" w:rsidP="003D1DCF">
      <w:pPr>
        <w:spacing w:before="120" w:after="120" w:line="195" w:lineRule="exact"/>
        <w:jc w:val="both"/>
        <w:rPr>
          <w:rFonts w:ascii="Arial" w:hAnsi="Arial" w:cs="Arial"/>
          <w:b/>
          <w:u w:val="single"/>
          <w:lang w:val="es-BO" w:eastAsia="es-ES"/>
        </w:rPr>
      </w:pPr>
      <w:r w:rsidRPr="003D1DCF">
        <w:rPr>
          <w:rFonts w:ascii="Arial" w:hAnsi="Arial" w:cs="Arial"/>
          <w:b/>
          <w:u w:val="single"/>
          <w:lang w:val="es-BO" w:eastAsia="es-ES"/>
        </w:rPr>
        <w:t>VIGÉSIMA SEGUNDA.- (CONFIDENCIALIDAD)</w:t>
      </w:r>
    </w:p>
    <w:p w:rsidR="003D1DCF" w:rsidRPr="003D1DCF" w:rsidRDefault="003D1DCF" w:rsidP="003D1DCF">
      <w:pPr>
        <w:shd w:val="clear" w:color="auto" w:fill="FFFFFF"/>
        <w:tabs>
          <w:tab w:val="left" w:pos="426"/>
        </w:tabs>
        <w:spacing w:before="120" w:after="120"/>
        <w:ind w:right="-6"/>
        <w:contextualSpacing/>
        <w:jc w:val="both"/>
        <w:rPr>
          <w:rFonts w:ascii="Arial" w:hAnsi="Arial" w:cs="Arial"/>
          <w:lang w:val="es-BO"/>
        </w:rPr>
      </w:pPr>
      <w:r w:rsidRPr="003D1DCF">
        <w:rPr>
          <w:rFonts w:ascii="Arial" w:hAnsi="Arial" w:cs="Arial"/>
          <w:lang w:val="es-BO"/>
        </w:rPr>
        <w:t xml:space="preserve">El </w:t>
      </w:r>
      <w:r w:rsidRPr="003D1DCF">
        <w:rPr>
          <w:rFonts w:ascii="Arial" w:hAnsi="Arial" w:cs="Arial"/>
          <w:b/>
          <w:bCs/>
          <w:lang w:val="es-BO"/>
        </w:rPr>
        <w:t>CONTRATISTA</w:t>
      </w:r>
      <w:r w:rsidRPr="003D1DC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D1DCF" w:rsidRPr="003D1DCF" w:rsidRDefault="003D1DCF" w:rsidP="003D1DCF">
      <w:pPr>
        <w:shd w:val="clear" w:color="auto" w:fill="FFFFFF"/>
        <w:tabs>
          <w:tab w:val="left" w:pos="426"/>
        </w:tabs>
        <w:spacing w:before="120" w:after="120"/>
        <w:ind w:right="-6"/>
        <w:contextualSpacing/>
        <w:jc w:val="both"/>
        <w:rPr>
          <w:rFonts w:ascii="Arial" w:hAnsi="Arial" w:cs="Arial"/>
          <w:lang w:val="es-BO"/>
        </w:rPr>
      </w:pPr>
    </w:p>
    <w:p w:rsidR="003D1DCF" w:rsidRPr="003D1DCF" w:rsidRDefault="003D1DCF" w:rsidP="003D1DCF">
      <w:pPr>
        <w:shd w:val="clear" w:color="auto" w:fill="FFFFFF"/>
        <w:tabs>
          <w:tab w:val="left" w:pos="426"/>
        </w:tabs>
        <w:spacing w:before="120" w:after="120"/>
        <w:ind w:right="-6"/>
        <w:contextualSpacing/>
        <w:jc w:val="both"/>
        <w:rPr>
          <w:rFonts w:ascii="Arial" w:hAnsi="Arial" w:cs="Arial"/>
          <w:lang w:val="es-BO"/>
        </w:rPr>
      </w:pPr>
      <w:r w:rsidRPr="003D1DCF">
        <w:rPr>
          <w:rFonts w:ascii="Arial" w:hAnsi="Arial" w:cs="Arial"/>
          <w:lang w:val="es-BO"/>
        </w:rPr>
        <w:t xml:space="preserve">Las obligaciones que el </w:t>
      </w:r>
      <w:r w:rsidRPr="003D1DCF">
        <w:rPr>
          <w:rFonts w:ascii="Arial" w:hAnsi="Arial" w:cs="Arial"/>
          <w:b/>
          <w:lang w:val="es-BO"/>
        </w:rPr>
        <w:t xml:space="preserve">CONTRATISTA </w:t>
      </w:r>
      <w:r w:rsidRPr="003D1DCF">
        <w:rPr>
          <w:rFonts w:ascii="Arial" w:hAnsi="Arial" w:cs="Arial"/>
          <w:lang w:val="es-BO"/>
        </w:rPr>
        <w:t>asume bajo este Contrato con relación a la confidencialidad, subsistirán una vez finalizado el Contrato.</w:t>
      </w:r>
    </w:p>
    <w:p w:rsidR="003D1DCF" w:rsidRPr="003D1DCF" w:rsidRDefault="003D1DCF" w:rsidP="003D1DCF">
      <w:pPr>
        <w:spacing w:before="120" w:after="120"/>
        <w:contextualSpacing/>
        <w:rPr>
          <w:rFonts w:ascii="Arial" w:hAnsi="Arial" w:cs="Arial"/>
          <w:lang w:val="es-BO"/>
        </w:rPr>
      </w:pPr>
    </w:p>
    <w:p w:rsidR="003D1DCF" w:rsidRPr="003D1DCF" w:rsidRDefault="003D1DCF" w:rsidP="003D1DCF">
      <w:pPr>
        <w:shd w:val="clear" w:color="auto" w:fill="FFFFFF"/>
        <w:tabs>
          <w:tab w:val="left" w:pos="426"/>
        </w:tabs>
        <w:spacing w:before="120" w:after="120"/>
        <w:ind w:right="-6"/>
        <w:contextualSpacing/>
        <w:jc w:val="both"/>
        <w:rPr>
          <w:rFonts w:ascii="Arial" w:hAnsi="Arial" w:cs="Arial"/>
          <w:lang w:val="es-BO"/>
        </w:rPr>
      </w:pPr>
      <w:r w:rsidRPr="003D1DCF">
        <w:rPr>
          <w:rFonts w:ascii="Arial" w:hAnsi="Arial" w:cs="Arial"/>
          <w:lang w:val="es-BO"/>
        </w:rPr>
        <w:t xml:space="preserve">A la terminación del presente Contrato, por resolución o por su cumplimiento, el </w:t>
      </w:r>
      <w:r w:rsidRPr="003D1DCF">
        <w:rPr>
          <w:rFonts w:ascii="Arial" w:hAnsi="Arial" w:cs="Arial"/>
          <w:b/>
          <w:lang w:val="es-BO"/>
        </w:rPr>
        <w:t xml:space="preserve">CONTRATISTA </w:t>
      </w:r>
      <w:r w:rsidRPr="003D1DCF">
        <w:rPr>
          <w:rFonts w:ascii="Arial" w:hAnsi="Arial" w:cs="Arial"/>
          <w:lang w:val="es-BO"/>
        </w:rPr>
        <w:t xml:space="preserve">está en la obligación de entregar de manera inmediata a la </w:t>
      </w:r>
      <w:r w:rsidRPr="003D1DCF">
        <w:rPr>
          <w:rFonts w:ascii="Arial" w:hAnsi="Arial" w:cs="Arial"/>
          <w:b/>
          <w:lang w:val="es-BO"/>
        </w:rPr>
        <w:t>ENTIDAD</w:t>
      </w:r>
      <w:r w:rsidRPr="003D1DCF">
        <w:rPr>
          <w:rFonts w:ascii="Arial" w:hAnsi="Arial" w:cs="Arial"/>
          <w:lang w:val="es-BO"/>
        </w:rPr>
        <w:t xml:space="preserve"> todos los documentos, notas, datos, información, y otros que hubiera entrado en posesión del </w:t>
      </w:r>
      <w:r w:rsidRPr="003D1DCF">
        <w:rPr>
          <w:rFonts w:ascii="Arial" w:hAnsi="Arial" w:cs="Arial"/>
          <w:b/>
          <w:lang w:val="es-BO"/>
        </w:rPr>
        <w:t>CONTRATISTA</w:t>
      </w:r>
      <w:r w:rsidRPr="003D1DCF">
        <w:rPr>
          <w:rFonts w:ascii="Arial" w:hAnsi="Arial" w:cs="Arial"/>
          <w:lang w:val="es-BO"/>
        </w:rPr>
        <w:t xml:space="preserve"> en virtud a la ejecución del presente Contrato, no pudiendo retener el </w:t>
      </w:r>
      <w:r w:rsidRPr="003D1DCF">
        <w:rPr>
          <w:rFonts w:ascii="Arial" w:hAnsi="Arial" w:cs="Arial"/>
          <w:b/>
          <w:lang w:val="es-BO"/>
        </w:rPr>
        <w:t xml:space="preserve">CONTRATISTA </w:t>
      </w:r>
      <w:r w:rsidRPr="003D1DCF">
        <w:rPr>
          <w:rFonts w:ascii="Arial" w:hAnsi="Arial" w:cs="Arial"/>
          <w:lang w:val="es-BO"/>
        </w:rPr>
        <w:t>ninguna copia de los mismos, ya sean en papel o en formato electrónico o digital.</w:t>
      </w:r>
    </w:p>
    <w:p w:rsidR="003D1DCF" w:rsidRPr="003D1DCF" w:rsidRDefault="003D1DCF" w:rsidP="003D1DCF">
      <w:pPr>
        <w:shd w:val="clear" w:color="auto" w:fill="FFFFFF"/>
        <w:tabs>
          <w:tab w:val="left" w:pos="426"/>
        </w:tabs>
        <w:spacing w:before="120" w:after="120"/>
        <w:ind w:right="-6"/>
        <w:contextualSpacing/>
        <w:jc w:val="both"/>
        <w:rPr>
          <w:rFonts w:ascii="Arial" w:hAnsi="Arial" w:cs="Arial"/>
          <w:lang w:val="es-BO"/>
        </w:rPr>
      </w:pPr>
    </w:p>
    <w:p w:rsidR="003D1DCF" w:rsidRPr="003D1DCF" w:rsidRDefault="003D1DCF" w:rsidP="003D1DCF">
      <w:pPr>
        <w:shd w:val="clear" w:color="auto" w:fill="FFFFFF"/>
        <w:tabs>
          <w:tab w:val="left" w:pos="426"/>
        </w:tabs>
        <w:spacing w:before="120" w:after="120"/>
        <w:ind w:right="-6"/>
        <w:contextualSpacing/>
        <w:jc w:val="both"/>
        <w:rPr>
          <w:rFonts w:ascii="Arial" w:hAnsi="Arial" w:cs="Arial"/>
          <w:lang w:val="es-BO"/>
        </w:rPr>
      </w:pPr>
      <w:r w:rsidRPr="003D1DCF">
        <w:rPr>
          <w:rFonts w:ascii="Arial" w:hAnsi="Arial" w:cs="Arial"/>
          <w:lang w:val="es-BO"/>
        </w:rPr>
        <w:t>El incumplimiento de la obligación de confidencialidad importara:</w:t>
      </w:r>
    </w:p>
    <w:p w:rsidR="003D1DCF" w:rsidRPr="003D1DCF" w:rsidRDefault="003D1DCF" w:rsidP="001F2041">
      <w:pPr>
        <w:numPr>
          <w:ilvl w:val="0"/>
          <w:numId w:val="49"/>
        </w:numPr>
        <w:shd w:val="clear" w:color="auto" w:fill="FFFFFF"/>
        <w:tabs>
          <w:tab w:val="left" w:pos="426"/>
        </w:tabs>
        <w:spacing w:after="120"/>
        <w:ind w:left="993" w:right="-6" w:hanging="284"/>
        <w:contextualSpacing/>
        <w:jc w:val="both"/>
        <w:rPr>
          <w:rFonts w:ascii="Arial" w:hAnsi="Arial" w:cs="Arial"/>
          <w:b/>
          <w:lang w:val="es-BO" w:eastAsia="es-ES"/>
        </w:rPr>
      </w:pPr>
      <w:r w:rsidRPr="003D1DCF">
        <w:rPr>
          <w:rFonts w:ascii="Arial" w:hAnsi="Arial" w:cs="Arial"/>
          <w:lang w:val="es-BO" w:eastAsia="es-ES"/>
        </w:rPr>
        <w:t>La adopción de medidas judiciales y sanciones de acuerdo a normas pertinentes.</w:t>
      </w:r>
    </w:p>
    <w:p w:rsidR="003D1DCF" w:rsidRPr="003D1DCF" w:rsidRDefault="003D1DCF" w:rsidP="003D1DCF">
      <w:pPr>
        <w:shd w:val="clear" w:color="auto" w:fill="FFFFFF"/>
        <w:tabs>
          <w:tab w:val="left" w:pos="426"/>
          <w:tab w:val="left" w:pos="2093"/>
        </w:tabs>
        <w:spacing w:after="120"/>
        <w:ind w:left="993" w:right="-6"/>
        <w:contextualSpacing/>
        <w:jc w:val="both"/>
        <w:rPr>
          <w:rFonts w:ascii="Arial" w:hAnsi="Arial" w:cs="Arial"/>
          <w:b/>
          <w:lang w:val="es-BO" w:eastAsia="es-ES"/>
        </w:rPr>
      </w:pPr>
      <w:r w:rsidRPr="003D1DCF">
        <w:rPr>
          <w:rFonts w:ascii="Arial" w:hAnsi="Arial" w:cs="Arial"/>
          <w:b/>
          <w:lang w:val="es-BO" w:eastAsia="es-ES"/>
        </w:rPr>
        <w:tab/>
      </w:r>
    </w:p>
    <w:p w:rsidR="003D1DCF" w:rsidRPr="003D1DCF" w:rsidRDefault="003D1DCF" w:rsidP="001F2041">
      <w:pPr>
        <w:numPr>
          <w:ilvl w:val="0"/>
          <w:numId w:val="49"/>
        </w:numPr>
        <w:shd w:val="clear" w:color="auto" w:fill="FFFFFF"/>
        <w:tabs>
          <w:tab w:val="left" w:pos="426"/>
        </w:tabs>
        <w:spacing w:after="120"/>
        <w:ind w:left="993" w:right="-6" w:hanging="284"/>
        <w:contextualSpacing/>
        <w:jc w:val="both"/>
        <w:rPr>
          <w:rFonts w:ascii="Arial" w:hAnsi="Arial" w:cs="Arial"/>
          <w:b/>
          <w:lang w:val="es-BO" w:eastAsia="es-ES"/>
        </w:rPr>
      </w:pPr>
      <w:r w:rsidRPr="003D1DCF">
        <w:rPr>
          <w:rFonts w:ascii="Arial" w:hAnsi="Arial" w:cs="Arial"/>
          <w:lang w:val="es-BO" w:eastAsia="es-ES"/>
        </w:rPr>
        <w:t>Responsabilidad por pérdida y daños.</w:t>
      </w:r>
    </w:p>
    <w:p w:rsidR="003D1DCF" w:rsidRPr="003D1DCF" w:rsidRDefault="003D1DCF" w:rsidP="003D1DCF">
      <w:pPr>
        <w:spacing w:before="120" w:after="120"/>
        <w:jc w:val="both"/>
        <w:rPr>
          <w:rFonts w:ascii="Arial" w:hAnsi="Arial" w:cs="Arial"/>
          <w:u w:val="single"/>
          <w:lang w:val="es-BO" w:eastAsia="es-ES"/>
        </w:rPr>
      </w:pPr>
      <w:r w:rsidRPr="003D1DCF">
        <w:rPr>
          <w:rFonts w:ascii="Arial" w:hAnsi="Arial" w:cs="Arial"/>
          <w:b/>
          <w:u w:val="single"/>
          <w:lang w:val="es-BO" w:eastAsia="es-ES"/>
        </w:rPr>
        <w:t>VIGÉSIMA TERCERA.- (CAUSAS DE FUERZA MAYOR Y/O CASO FORTUITO)</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 xml:space="preserve">Con el fin de exceptuar al </w:t>
      </w:r>
      <w:r w:rsidRPr="003D1DCF">
        <w:rPr>
          <w:rFonts w:ascii="Arial" w:hAnsi="Arial" w:cs="Arial"/>
          <w:b/>
          <w:lang w:val="es-BO" w:eastAsia="es-ES"/>
        </w:rPr>
        <w:t xml:space="preserve">CONTRATISTA </w:t>
      </w:r>
      <w:r w:rsidRPr="003D1DCF">
        <w:rPr>
          <w:rFonts w:ascii="Arial" w:hAnsi="Arial" w:cs="Arial"/>
          <w:lang w:val="es-BO" w:eastAsia="es-ES"/>
        </w:rPr>
        <w:t xml:space="preserve">de determinadas responsabilidades por mora durante la vigencia del presente Contrato, la </w:t>
      </w:r>
      <w:r w:rsidRPr="003D1DCF">
        <w:rPr>
          <w:rFonts w:ascii="Arial" w:hAnsi="Arial" w:cs="Arial"/>
          <w:b/>
          <w:lang w:val="es-BO" w:eastAsia="es-ES"/>
        </w:rPr>
        <w:t>ENTIDAD</w:t>
      </w:r>
      <w:r w:rsidRPr="003D1DCF">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D1DCF" w:rsidRPr="003D1DCF" w:rsidRDefault="003D1DCF" w:rsidP="003D1DCF">
      <w:pPr>
        <w:spacing w:before="120" w:after="120"/>
        <w:ind w:left="567" w:hanging="567"/>
        <w:jc w:val="both"/>
        <w:rPr>
          <w:rFonts w:ascii="Arial" w:hAnsi="Arial" w:cs="Arial"/>
          <w:b/>
          <w:lang w:val="es-BO" w:eastAsia="es-ES"/>
        </w:rPr>
      </w:pPr>
      <w:r w:rsidRPr="003D1DCF">
        <w:rPr>
          <w:rFonts w:ascii="Arial" w:hAnsi="Arial" w:cs="Arial"/>
          <w:b/>
          <w:lang w:val="es-BO" w:eastAsia="es-ES"/>
        </w:rPr>
        <w:t>23.1   Condiciones de Validez:</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3D1DCF" w:rsidRPr="003D1DCF" w:rsidRDefault="003D1DCF" w:rsidP="001F2041">
      <w:pPr>
        <w:numPr>
          <w:ilvl w:val="0"/>
          <w:numId w:val="41"/>
        </w:numPr>
        <w:spacing w:before="120" w:after="120"/>
        <w:ind w:left="1134" w:hanging="283"/>
        <w:jc w:val="both"/>
        <w:rPr>
          <w:rFonts w:ascii="Arial" w:hAnsi="Arial" w:cs="Arial"/>
          <w:lang w:val="es-BO" w:eastAsia="es-ES"/>
        </w:rPr>
      </w:pPr>
      <w:r w:rsidRPr="003D1DCF">
        <w:rPr>
          <w:rFonts w:ascii="Arial" w:hAnsi="Arial" w:cs="Arial"/>
          <w:lang w:val="es-BO" w:eastAsia="es-ES"/>
        </w:rPr>
        <w:t xml:space="preserve">Las circunstancias de la fuerza mayor o caso fortuito no hayan surgido por un incumplimiento, omisión o negligencia de la Parte </w:t>
      </w:r>
      <w:proofErr w:type="spellStart"/>
      <w:r w:rsidRPr="003D1DCF">
        <w:rPr>
          <w:rFonts w:ascii="Arial" w:hAnsi="Arial" w:cs="Arial"/>
          <w:lang w:val="es-BO" w:eastAsia="es-ES"/>
        </w:rPr>
        <w:t>invocante</w:t>
      </w:r>
      <w:proofErr w:type="spellEnd"/>
      <w:r w:rsidRPr="003D1DCF">
        <w:rPr>
          <w:rFonts w:ascii="Arial" w:hAnsi="Arial" w:cs="Arial"/>
          <w:lang w:val="es-BO" w:eastAsia="es-ES"/>
        </w:rPr>
        <w:t xml:space="preserve">, o en el caso del </w:t>
      </w:r>
      <w:r w:rsidRPr="003D1DCF">
        <w:rPr>
          <w:rFonts w:ascii="Arial" w:hAnsi="Arial" w:cs="Arial"/>
          <w:b/>
          <w:lang w:val="es-BO" w:eastAsia="es-ES"/>
        </w:rPr>
        <w:t>CONTRATISTA</w:t>
      </w:r>
      <w:r w:rsidRPr="003D1DCF">
        <w:rPr>
          <w:rFonts w:ascii="Arial" w:hAnsi="Arial" w:cs="Arial"/>
          <w:lang w:val="es-BO" w:eastAsia="es-ES"/>
        </w:rPr>
        <w:t>, será aplicable también a cualquier subcontratista.</w:t>
      </w:r>
    </w:p>
    <w:p w:rsidR="003D1DCF" w:rsidRPr="003D1DCF" w:rsidRDefault="003D1DCF" w:rsidP="001F2041">
      <w:pPr>
        <w:numPr>
          <w:ilvl w:val="0"/>
          <w:numId w:val="41"/>
        </w:numPr>
        <w:spacing w:before="120" w:after="120"/>
        <w:ind w:left="1134" w:hanging="283"/>
        <w:contextualSpacing/>
        <w:jc w:val="both"/>
        <w:rPr>
          <w:rFonts w:ascii="Arial" w:hAnsi="Arial" w:cs="Arial"/>
          <w:lang w:val="es-BO" w:eastAsia="es-ES"/>
        </w:rPr>
      </w:pPr>
      <w:r w:rsidRPr="003D1DCF">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D1DCF" w:rsidRPr="003D1DCF" w:rsidRDefault="003D1DCF" w:rsidP="003D1DCF">
      <w:pPr>
        <w:tabs>
          <w:tab w:val="left" w:pos="2820"/>
        </w:tabs>
        <w:spacing w:before="120" w:after="120"/>
        <w:ind w:left="1134" w:hanging="283"/>
        <w:contextualSpacing/>
        <w:jc w:val="both"/>
        <w:rPr>
          <w:rFonts w:ascii="Arial" w:hAnsi="Arial" w:cs="Arial"/>
          <w:lang w:val="es-BO" w:eastAsia="es-ES"/>
        </w:rPr>
      </w:pPr>
      <w:r w:rsidRPr="003D1DCF">
        <w:rPr>
          <w:rFonts w:ascii="Arial" w:hAnsi="Arial" w:cs="Arial"/>
          <w:lang w:val="es-BO" w:eastAsia="es-ES"/>
        </w:rPr>
        <w:tab/>
      </w:r>
      <w:r w:rsidRPr="003D1DCF">
        <w:rPr>
          <w:rFonts w:ascii="Arial" w:hAnsi="Arial" w:cs="Arial"/>
          <w:lang w:val="es-BO" w:eastAsia="es-ES"/>
        </w:rPr>
        <w:tab/>
      </w:r>
    </w:p>
    <w:p w:rsidR="003D1DCF" w:rsidRPr="003D1DCF" w:rsidRDefault="003D1DCF" w:rsidP="001F2041">
      <w:pPr>
        <w:numPr>
          <w:ilvl w:val="0"/>
          <w:numId w:val="41"/>
        </w:numPr>
        <w:spacing w:before="120" w:after="120"/>
        <w:ind w:left="1134" w:hanging="283"/>
        <w:contextualSpacing/>
        <w:jc w:val="both"/>
        <w:rPr>
          <w:rFonts w:ascii="Arial" w:hAnsi="Arial" w:cs="Arial"/>
          <w:lang w:val="es-BO" w:eastAsia="es-ES"/>
        </w:rPr>
      </w:pPr>
      <w:r w:rsidRPr="003D1DCF">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3D1DCF">
        <w:rPr>
          <w:rFonts w:ascii="Arial" w:hAnsi="Arial" w:cs="Arial"/>
          <w:b/>
          <w:lang w:val="es-BO" w:eastAsia="es-ES"/>
        </w:rPr>
        <w:t xml:space="preserve"> </w:t>
      </w:r>
      <w:r w:rsidRPr="003D1DCF">
        <w:rPr>
          <w:rFonts w:ascii="Arial" w:hAnsi="Arial" w:cs="Arial"/>
          <w:lang w:val="es-BO" w:eastAsia="es-ES"/>
        </w:rPr>
        <w:t>y limitar el daño al mismo.</w:t>
      </w:r>
    </w:p>
    <w:p w:rsidR="003D1DCF" w:rsidRPr="003D1DCF" w:rsidRDefault="003D1DCF" w:rsidP="003D1DCF">
      <w:pPr>
        <w:spacing w:before="120" w:after="120"/>
        <w:contextualSpacing/>
        <w:jc w:val="both"/>
        <w:rPr>
          <w:rFonts w:ascii="Arial" w:hAnsi="Arial" w:cs="Arial"/>
          <w:lang w:val="es-BO" w:eastAsia="es-ES"/>
        </w:rPr>
      </w:pP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 xml:space="preserve">Previo cumplimiento por parte del </w:t>
      </w:r>
      <w:r w:rsidRPr="003D1DCF">
        <w:rPr>
          <w:rFonts w:ascii="Arial" w:hAnsi="Arial" w:cs="Arial"/>
          <w:b/>
          <w:lang w:val="es-BO" w:eastAsia="es-ES"/>
        </w:rPr>
        <w:t>CONTRATISTA</w:t>
      </w:r>
      <w:r w:rsidRPr="003D1DCF">
        <w:rPr>
          <w:rFonts w:ascii="Arial" w:hAnsi="Arial" w:cs="Arial"/>
          <w:lang w:val="es-BO" w:eastAsia="es-ES"/>
        </w:rPr>
        <w:t xml:space="preserve"> de lo establecido precedentemente dentro de los 2 (dos) días hábiles la </w:t>
      </w:r>
      <w:r w:rsidRPr="003D1DCF">
        <w:rPr>
          <w:rFonts w:ascii="Arial" w:hAnsi="Arial" w:cs="Arial"/>
          <w:b/>
          <w:lang w:val="es-BO" w:eastAsia="es-ES"/>
        </w:rPr>
        <w:t>ENTIDAD</w:t>
      </w:r>
      <w:r w:rsidRPr="003D1DCF">
        <w:rPr>
          <w:rFonts w:ascii="Arial" w:hAnsi="Arial" w:cs="Arial"/>
          <w:lang w:val="es-BO" w:eastAsia="es-ES"/>
        </w:rPr>
        <w:t xml:space="preserve"> debe aprobar la existencia del impedimento, sin el cual, de ninguna manera y por ningún motivo podrá solicitar luego a la </w:t>
      </w:r>
      <w:r w:rsidRPr="003D1DCF">
        <w:rPr>
          <w:rFonts w:ascii="Arial" w:hAnsi="Arial" w:cs="Arial"/>
          <w:b/>
          <w:lang w:val="es-BO" w:eastAsia="es-ES"/>
        </w:rPr>
        <w:t>ENTIDAD</w:t>
      </w:r>
      <w:r w:rsidRPr="003D1DCF">
        <w:rPr>
          <w:rFonts w:ascii="Arial" w:hAnsi="Arial" w:cs="Arial"/>
          <w:lang w:val="es-BO" w:eastAsia="es-ES"/>
        </w:rPr>
        <w:t xml:space="preserve"> por escrito la ampliación del plazo del Contrato y/o pago de multas.</w:t>
      </w:r>
    </w:p>
    <w:p w:rsidR="003D1DCF" w:rsidRPr="003D1DCF" w:rsidRDefault="003D1DCF" w:rsidP="003D1DCF">
      <w:pPr>
        <w:spacing w:before="120" w:after="120"/>
        <w:ind w:left="567" w:hanging="567"/>
        <w:jc w:val="both"/>
        <w:rPr>
          <w:rFonts w:ascii="Arial" w:hAnsi="Arial" w:cs="Arial"/>
          <w:b/>
          <w:lang w:val="es-BO" w:eastAsia="es-ES"/>
        </w:rPr>
      </w:pPr>
      <w:r w:rsidRPr="003D1DCF">
        <w:rPr>
          <w:rFonts w:ascii="Arial" w:hAnsi="Arial" w:cs="Arial"/>
          <w:b/>
          <w:lang w:val="es-BO" w:eastAsia="es-ES"/>
        </w:rPr>
        <w:t>23.2   Cumplimiento ininterrumpido:</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 xml:space="preserve">Cuando ocurra una fuerza mayor o caso fortuito, el </w:t>
      </w:r>
      <w:r w:rsidRPr="003D1DCF">
        <w:rPr>
          <w:rFonts w:ascii="Arial" w:hAnsi="Arial" w:cs="Arial"/>
          <w:b/>
          <w:lang w:val="es-BO" w:eastAsia="es-ES"/>
        </w:rPr>
        <w:t xml:space="preserve">CONTRATISTA </w:t>
      </w:r>
      <w:r w:rsidRPr="003D1DCF">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D1DCF">
        <w:rPr>
          <w:rFonts w:ascii="Arial" w:hAnsi="Arial" w:cs="Arial"/>
          <w:b/>
          <w:lang w:val="es-BO" w:eastAsia="es-ES"/>
        </w:rPr>
        <w:t>ENTIDAD</w:t>
      </w:r>
      <w:r w:rsidRPr="003D1DCF">
        <w:rPr>
          <w:rFonts w:ascii="Arial" w:hAnsi="Arial" w:cs="Arial"/>
          <w:lang w:val="es-BO" w:eastAsia="es-ES"/>
        </w:rPr>
        <w:t xml:space="preserve">. </w:t>
      </w:r>
    </w:p>
    <w:p w:rsidR="003D1DCF" w:rsidRPr="003D1DCF" w:rsidRDefault="003D1DCF" w:rsidP="003D1DCF">
      <w:pPr>
        <w:spacing w:before="120" w:after="120"/>
        <w:ind w:left="567" w:hanging="567"/>
        <w:jc w:val="both"/>
        <w:rPr>
          <w:rFonts w:ascii="Arial" w:hAnsi="Arial" w:cs="Arial"/>
          <w:b/>
          <w:lang w:val="es-BO" w:eastAsia="es-ES"/>
        </w:rPr>
      </w:pPr>
      <w:r w:rsidRPr="003D1DCF">
        <w:rPr>
          <w:rFonts w:ascii="Arial" w:hAnsi="Arial" w:cs="Arial"/>
          <w:b/>
          <w:lang w:val="es-BO" w:eastAsia="es-ES"/>
        </w:rPr>
        <w:t>23.3   Prórrogas:</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3D1DCF" w:rsidRPr="003D1DCF" w:rsidRDefault="003D1DCF" w:rsidP="003D1DCF">
      <w:pPr>
        <w:autoSpaceDE w:val="0"/>
        <w:autoSpaceDN w:val="0"/>
        <w:spacing w:before="120" w:after="120"/>
        <w:jc w:val="both"/>
        <w:rPr>
          <w:rFonts w:ascii="Arial" w:hAnsi="Arial" w:cs="Arial"/>
          <w:lang w:val="es-BO" w:eastAsia="es-ES"/>
        </w:rPr>
      </w:pPr>
      <w:r w:rsidRPr="003D1DCF">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 xml:space="preserve">Si la razón impeditiva o sus causas perduraren por más de 15 (quince) días </w:t>
      </w:r>
      <w:proofErr w:type="gramStart"/>
      <w:r w:rsidRPr="003D1DCF">
        <w:rPr>
          <w:rFonts w:ascii="Arial" w:hAnsi="Arial" w:cs="Arial"/>
          <w:lang w:val="es-BO" w:eastAsia="es-ES"/>
        </w:rPr>
        <w:t>calendario consecutivos</w:t>
      </w:r>
      <w:proofErr w:type="gramEnd"/>
      <w:r w:rsidRPr="003D1DCF">
        <w:rPr>
          <w:rFonts w:ascii="Arial" w:hAnsi="Arial" w:cs="Arial"/>
          <w:lang w:val="es-BO" w:eastAsia="es-ES"/>
        </w:rPr>
        <w:t>, cualquiera de las Partes deberá notificar a la otra, por escrito, la resolución del Contrato de conformidad a la cláusula (Terminación del Contrato).</w:t>
      </w:r>
    </w:p>
    <w:p w:rsidR="003D1DCF" w:rsidRPr="003D1DCF" w:rsidRDefault="003D1DCF" w:rsidP="003D1DCF">
      <w:pPr>
        <w:spacing w:before="120" w:after="120"/>
        <w:jc w:val="both"/>
        <w:rPr>
          <w:rFonts w:ascii="Arial" w:hAnsi="Arial" w:cs="Arial"/>
          <w:u w:val="single"/>
          <w:lang w:val="es-BO" w:eastAsia="es-ES"/>
        </w:rPr>
      </w:pPr>
      <w:r w:rsidRPr="003D1DCF">
        <w:rPr>
          <w:rFonts w:ascii="Arial" w:hAnsi="Arial" w:cs="Arial"/>
          <w:b/>
          <w:u w:val="single"/>
          <w:lang w:val="es-BO" w:eastAsia="es-ES"/>
        </w:rPr>
        <w:t>VIGÉSIMA CUARTA.- (TERMINACIÓN DEL CONTRATO)</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El presente Contrato concluirá por una de las siguientes causas:</w:t>
      </w:r>
    </w:p>
    <w:p w:rsidR="003D1DCF" w:rsidRPr="003D1DCF" w:rsidRDefault="003D1DCF" w:rsidP="003D1DCF">
      <w:pPr>
        <w:spacing w:before="120" w:after="120"/>
        <w:ind w:left="705" w:hanging="705"/>
        <w:jc w:val="both"/>
        <w:rPr>
          <w:rFonts w:ascii="Arial" w:hAnsi="Arial" w:cs="Arial"/>
          <w:lang w:val="es-BO" w:eastAsia="es-ES"/>
        </w:rPr>
      </w:pPr>
      <w:r w:rsidRPr="003D1DCF">
        <w:rPr>
          <w:rFonts w:ascii="Arial" w:hAnsi="Arial" w:cs="Arial"/>
          <w:b/>
          <w:lang w:val="es-BO" w:eastAsia="es-ES"/>
        </w:rPr>
        <w:t>24.1.</w:t>
      </w:r>
      <w:r w:rsidRPr="003D1DCF">
        <w:rPr>
          <w:rFonts w:ascii="Arial" w:hAnsi="Arial" w:cs="Arial"/>
          <w:b/>
          <w:lang w:val="es-BO" w:eastAsia="es-ES"/>
        </w:rPr>
        <w:tab/>
        <w:t>Por Cumplimiento del Contrato:</w:t>
      </w:r>
      <w:r w:rsidRPr="003D1DCF">
        <w:rPr>
          <w:rFonts w:ascii="Arial" w:hAnsi="Arial" w:cs="Arial"/>
          <w:lang w:val="es-BO" w:eastAsia="es-ES"/>
        </w:rPr>
        <w:t xml:space="preserve"> </w:t>
      </w:r>
    </w:p>
    <w:p w:rsidR="003D1DCF" w:rsidRPr="003D1DCF" w:rsidRDefault="003D1DCF" w:rsidP="003D1DCF">
      <w:pPr>
        <w:spacing w:before="120" w:after="120"/>
        <w:ind w:left="705"/>
        <w:jc w:val="both"/>
        <w:rPr>
          <w:rFonts w:ascii="Arial" w:hAnsi="Arial" w:cs="Arial"/>
          <w:b/>
          <w:lang w:val="es-BO" w:eastAsia="es-ES"/>
        </w:rPr>
      </w:pPr>
      <w:r w:rsidRPr="003D1DCF">
        <w:rPr>
          <w:rFonts w:ascii="Arial" w:hAnsi="Arial" w:cs="Arial"/>
          <w:lang w:val="es-BO" w:eastAsia="es-ES"/>
        </w:rPr>
        <w:t xml:space="preserve">De forma normal, tanto la </w:t>
      </w:r>
      <w:r w:rsidRPr="003D1DCF">
        <w:rPr>
          <w:rFonts w:ascii="Arial" w:hAnsi="Arial" w:cs="Arial"/>
          <w:b/>
          <w:lang w:val="es-BO" w:eastAsia="es-ES"/>
        </w:rPr>
        <w:t xml:space="preserve">ENTIDAD </w:t>
      </w:r>
      <w:r w:rsidRPr="003D1DCF">
        <w:rPr>
          <w:rFonts w:ascii="Arial" w:hAnsi="Arial" w:cs="Arial"/>
          <w:lang w:val="es-BO" w:eastAsia="es-ES"/>
        </w:rPr>
        <w:t xml:space="preserve">como el </w:t>
      </w:r>
      <w:r w:rsidRPr="003D1DCF">
        <w:rPr>
          <w:rFonts w:ascii="Arial" w:hAnsi="Arial" w:cs="Arial"/>
          <w:b/>
          <w:lang w:val="es-BO" w:eastAsia="es-ES"/>
        </w:rPr>
        <w:t>CONTRATISTA</w:t>
      </w:r>
      <w:r w:rsidRPr="003D1DCF">
        <w:rPr>
          <w:rFonts w:ascii="Arial" w:hAnsi="Arial" w:cs="Arial"/>
          <w:lang w:val="es-BO" w:eastAsia="es-ES"/>
        </w:rPr>
        <w:t xml:space="preserve"> darán por terminado el presente Contrato, una vez que ambas Partes hayan dado cumplimiento a todas las condiciones y </w:t>
      </w:r>
      <w:r w:rsidRPr="003D1DCF">
        <w:rPr>
          <w:rFonts w:ascii="Arial" w:hAnsi="Arial" w:cs="Arial"/>
          <w:lang w:val="es-BO" w:eastAsia="es-ES"/>
        </w:rPr>
        <w:lastRenderedPageBreak/>
        <w:t>estipulaciones contenidas en el mismo, lo cual se hará constar en el acta de cierre de Contrato suscrita por ambas Partes</w:t>
      </w:r>
      <w:r w:rsidRPr="003D1DCF">
        <w:rPr>
          <w:rFonts w:ascii="Arial" w:hAnsi="Arial" w:cs="Arial"/>
          <w:b/>
          <w:lang w:val="es-BO" w:eastAsia="es-ES"/>
        </w:rPr>
        <w:t>.</w:t>
      </w:r>
    </w:p>
    <w:p w:rsidR="003D1DCF" w:rsidRPr="003D1DCF" w:rsidRDefault="003D1DCF" w:rsidP="003D1DCF">
      <w:pPr>
        <w:spacing w:before="120" w:after="120"/>
        <w:ind w:left="705" w:hanging="705"/>
        <w:jc w:val="both"/>
        <w:rPr>
          <w:rFonts w:ascii="Arial" w:hAnsi="Arial" w:cs="Arial"/>
          <w:lang w:val="es-BO" w:eastAsia="es-ES"/>
        </w:rPr>
      </w:pPr>
      <w:r w:rsidRPr="003D1DCF">
        <w:rPr>
          <w:rFonts w:ascii="Arial" w:hAnsi="Arial" w:cs="Arial"/>
          <w:b/>
          <w:lang w:val="es-BO" w:eastAsia="es-ES"/>
        </w:rPr>
        <w:t>24.2.</w:t>
      </w:r>
      <w:r w:rsidRPr="003D1DCF">
        <w:rPr>
          <w:rFonts w:ascii="Arial" w:hAnsi="Arial" w:cs="Arial"/>
          <w:b/>
          <w:lang w:val="es-BO" w:eastAsia="es-ES"/>
        </w:rPr>
        <w:tab/>
        <w:t xml:space="preserve">Por Resolución del Contrato: </w:t>
      </w:r>
    </w:p>
    <w:p w:rsidR="003D1DCF" w:rsidRPr="003D1DCF" w:rsidRDefault="003D1DCF" w:rsidP="003D1DCF">
      <w:pPr>
        <w:spacing w:before="120" w:after="120"/>
        <w:ind w:left="705"/>
        <w:jc w:val="both"/>
        <w:rPr>
          <w:rFonts w:ascii="Arial" w:hAnsi="Arial" w:cs="Arial"/>
          <w:lang w:val="es-BO" w:eastAsia="es-ES"/>
        </w:rPr>
      </w:pPr>
      <w:r w:rsidRPr="003D1DCF">
        <w:rPr>
          <w:rFonts w:ascii="Arial" w:hAnsi="Arial" w:cs="Arial"/>
          <w:lang w:val="es-BO" w:eastAsia="es-ES"/>
        </w:rPr>
        <w:t xml:space="preserve">Si se diera el caso y como una forma excepcional de terminar el Contrato, a los efectos legales correspondientes, la </w:t>
      </w:r>
      <w:r w:rsidRPr="003D1DCF">
        <w:rPr>
          <w:rFonts w:ascii="Arial" w:hAnsi="Arial" w:cs="Arial"/>
          <w:b/>
          <w:lang w:val="es-BO" w:eastAsia="es-ES"/>
        </w:rPr>
        <w:t>ENTIDAD</w:t>
      </w:r>
      <w:r w:rsidRPr="003D1DCF">
        <w:rPr>
          <w:rFonts w:ascii="Arial" w:hAnsi="Arial" w:cs="Arial"/>
          <w:lang w:val="es-BO" w:eastAsia="es-ES"/>
        </w:rPr>
        <w:t xml:space="preserve"> y el </w:t>
      </w:r>
      <w:r w:rsidRPr="003D1DCF">
        <w:rPr>
          <w:rFonts w:ascii="Arial" w:hAnsi="Arial" w:cs="Arial"/>
          <w:b/>
          <w:lang w:val="es-BO" w:eastAsia="es-ES"/>
        </w:rPr>
        <w:t>CONTRATISTA,</w:t>
      </w:r>
      <w:r w:rsidRPr="003D1DCF">
        <w:rPr>
          <w:rFonts w:ascii="Arial" w:hAnsi="Arial" w:cs="Arial"/>
          <w:lang w:val="es-BO" w:eastAsia="es-ES"/>
        </w:rPr>
        <w:t xml:space="preserve"> acuerdan las siguientes causales para procesar la resolución del Contrato:</w:t>
      </w:r>
    </w:p>
    <w:p w:rsidR="003D1DCF" w:rsidRPr="003D1DCF" w:rsidRDefault="003D1DCF" w:rsidP="003D1DCF">
      <w:pPr>
        <w:spacing w:before="120" w:after="120"/>
        <w:ind w:left="1410" w:hanging="705"/>
        <w:jc w:val="both"/>
        <w:rPr>
          <w:rFonts w:ascii="Arial" w:hAnsi="Arial" w:cs="Arial"/>
          <w:b/>
          <w:lang w:val="es-BO" w:eastAsia="es-ES"/>
        </w:rPr>
      </w:pPr>
      <w:r w:rsidRPr="003D1DCF">
        <w:rPr>
          <w:rFonts w:ascii="Arial" w:hAnsi="Arial" w:cs="Arial"/>
          <w:b/>
          <w:lang w:val="es-BO" w:eastAsia="es-ES"/>
        </w:rPr>
        <w:t>24.2.1.</w:t>
      </w:r>
      <w:r w:rsidRPr="003D1DCF">
        <w:rPr>
          <w:rFonts w:ascii="Arial" w:hAnsi="Arial" w:cs="Arial"/>
          <w:b/>
          <w:lang w:val="es-BO" w:eastAsia="es-ES"/>
        </w:rPr>
        <w:tab/>
        <w:t>Resolución a requerimiento de la ENTIDAD, por causales atribuibles al CONTRATISTA.</w:t>
      </w:r>
    </w:p>
    <w:p w:rsidR="003D1DCF" w:rsidRPr="003D1DCF" w:rsidRDefault="003D1DCF" w:rsidP="003D1DCF">
      <w:pPr>
        <w:spacing w:before="120" w:after="120"/>
        <w:ind w:left="1418" w:hanging="5"/>
        <w:jc w:val="both"/>
        <w:rPr>
          <w:rFonts w:ascii="Arial" w:hAnsi="Arial" w:cs="Arial"/>
          <w:lang w:val="es-BO" w:eastAsia="es-ES"/>
        </w:rPr>
      </w:pPr>
      <w:r w:rsidRPr="003D1DCF">
        <w:rPr>
          <w:rFonts w:ascii="Arial" w:hAnsi="Arial" w:cs="Arial"/>
          <w:lang w:val="es-BO" w:eastAsia="es-ES"/>
        </w:rPr>
        <w:t xml:space="preserve">La </w:t>
      </w:r>
      <w:r w:rsidRPr="003D1DCF">
        <w:rPr>
          <w:rFonts w:ascii="Arial" w:hAnsi="Arial" w:cs="Arial"/>
          <w:b/>
          <w:lang w:val="es-BO" w:eastAsia="es-ES"/>
        </w:rPr>
        <w:t>ENTIDAD</w:t>
      </w:r>
      <w:r w:rsidRPr="003D1DCF">
        <w:rPr>
          <w:rFonts w:ascii="Arial" w:hAnsi="Arial" w:cs="Arial"/>
          <w:lang w:val="es-BO" w:eastAsia="es-ES"/>
        </w:rPr>
        <w:t>, podrá proceder al trámite de resolución del Contrato, en los siguientes casos:</w:t>
      </w:r>
    </w:p>
    <w:p w:rsidR="003D1DCF" w:rsidRPr="003D1DCF" w:rsidRDefault="003D1DCF" w:rsidP="001F2041">
      <w:pPr>
        <w:numPr>
          <w:ilvl w:val="0"/>
          <w:numId w:val="45"/>
        </w:numPr>
        <w:spacing w:after="240"/>
        <w:ind w:left="1769" w:hanging="357"/>
        <w:contextualSpacing/>
        <w:jc w:val="both"/>
        <w:rPr>
          <w:rFonts w:ascii="Arial" w:hAnsi="Arial" w:cs="Arial"/>
          <w:lang w:val="es-BO" w:eastAsia="es-ES"/>
        </w:rPr>
      </w:pPr>
      <w:r w:rsidRPr="003D1DCF">
        <w:rPr>
          <w:rFonts w:ascii="Arial" w:hAnsi="Arial" w:cs="Arial"/>
          <w:lang w:val="es-BO" w:eastAsia="es-ES"/>
        </w:rPr>
        <w:t xml:space="preserve">Por disolución del </w:t>
      </w:r>
      <w:r w:rsidRPr="003D1DCF">
        <w:rPr>
          <w:rFonts w:ascii="Arial" w:hAnsi="Arial" w:cs="Arial"/>
          <w:b/>
          <w:lang w:val="es-BO" w:eastAsia="es-ES"/>
        </w:rPr>
        <w:t>CONTRATISTA.</w:t>
      </w:r>
    </w:p>
    <w:p w:rsidR="003D1DCF" w:rsidRPr="003D1DCF" w:rsidRDefault="003D1DCF" w:rsidP="003D1DCF">
      <w:pPr>
        <w:spacing w:after="240"/>
        <w:ind w:left="1770"/>
        <w:contextualSpacing/>
        <w:jc w:val="both"/>
        <w:rPr>
          <w:rFonts w:ascii="Arial" w:hAnsi="Arial" w:cs="Arial"/>
          <w:lang w:val="es-BO" w:eastAsia="es-ES"/>
        </w:rPr>
      </w:pPr>
    </w:p>
    <w:p w:rsidR="003D1DCF" w:rsidRPr="003D1DCF" w:rsidRDefault="003D1DCF" w:rsidP="001F2041">
      <w:pPr>
        <w:numPr>
          <w:ilvl w:val="0"/>
          <w:numId w:val="45"/>
        </w:numPr>
        <w:spacing w:after="240"/>
        <w:contextualSpacing/>
        <w:jc w:val="both"/>
        <w:rPr>
          <w:rFonts w:ascii="Arial" w:hAnsi="Arial" w:cs="Arial"/>
          <w:lang w:val="es-BO" w:eastAsia="es-ES"/>
        </w:rPr>
      </w:pPr>
      <w:r w:rsidRPr="003D1DCF">
        <w:rPr>
          <w:rFonts w:ascii="Arial" w:hAnsi="Arial" w:cs="Arial"/>
          <w:lang w:val="es-BO" w:eastAsia="es-ES"/>
        </w:rPr>
        <w:t xml:space="preserve">Por quiebra declarada del </w:t>
      </w:r>
      <w:r w:rsidRPr="003D1DCF">
        <w:rPr>
          <w:rFonts w:ascii="Arial" w:hAnsi="Arial" w:cs="Arial"/>
          <w:b/>
          <w:lang w:val="es-BO" w:eastAsia="es-ES"/>
        </w:rPr>
        <w:t>CONTRATISTA</w:t>
      </w:r>
      <w:r w:rsidRPr="003D1DCF">
        <w:rPr>
          <w:rFonts w:ascii="Arial" w:hAnsi="Arial" w:cs="Arial"/>
          <w:lang w:val="es-BO" w:eastAsia="es-ES"/>
        </w:rPr>
        <w:t>.</w:t>
      </w:r>
    </w:p>
    <w:p w:rsidR="003D1DCF" w:rsidRPr="003D1DCF" w:rsidRDefault="003D1DCF" w:rsidP="003D1DCF">
      <w:pPr>
        <w:spacing w:after="240"/>
        <w:ind w:left="1770"/>
        <w:contextualSpacing/>
        <w:jc w:val="both"/>
        <w:rPr>
          <w:rFonts w:ascii="Arial" w:hAnsi="Arial" w:cs="Arial"/>
          <w:lang w:val="es-BO" w:eastAsia="es-ES"/>
        </w:rPr>
      </w:pPr>
    </w:p>
    <w:p w:rsidR="003D1DCF" w:rsidRPr="003D1DCF" w:rsidRDefault="003D1DCF" w:rsidP="001F2041">
      <w:pPr>
        <w:numPr>
          <w:ilvl w:val="0"/>
          <w:numId w:val="45"/>
        </w:numPr>
        <w:spacing w:after="240"/>
        <w:contextualSpacing/>
        <w:jc w:val="both"/>
        <w:rPr>
          <w:rFonts w:ascii="Arial" w:hAnsi="Arial" w:cs="Arial"/>
          <w:lang w:val="es-BO" w:eastAsia="es-ES"/>
        </w:rPr>
      </w:pPr>
      <w:r w:rsidRPr="003D1DCF">
        <w:rPr>
          <w:rFonts w:ascii="Arial" w:hAnsi="Arial" w:cs="Arial"/>
          <w:lang w:val="es-BO" w:eastAsia="es-ES"/>
        </w:rPr>
        <w:t xml:space="preserve">Por incumplimiento en la prestación del Servicio, a requerimiento de la </w:t>
      </w:r>
      <w:r w:rsidRPr="003D1DCF">
        <w:rPr>
          <w:rFonts w:ascii="Arial" w:hAnsi="Arial" w:cs="Arial"/>
          <w:b/>
          <w:lang w:val="es-BO" w:eastAsia="es-ES"/>
        </w:rPr>
        <w:t xml:space="preserve">ENTIDAD </w:t>
      </w:r>
      <w:r w:rsidRPr="003D1DCF">
        <w:rPr>
          <w:rFonts w:ascii="Arial" w:hAnsi="Arial" w:cs="Arial"/>
          <w:lang w:val="es-BO" w:eastAsia="es-ES"/>
        </w:rPr>
        <w:t xml:space="preserve">o el Fiscal del Servicio en asuntos relacionados con el objeto del presente Contrato y lo establecido en las especificaciones técnicas. </w:t>
      </w:r>
    </w:p>
    <w:p w:rsidR="003D1DCF" w:rsidRPr="003D1DCF" w:rsidRDefault="003D1DCF" w:rsidP="003D1DCF">
      <w:pPr>
        <w:spacing w:after="240"/>
        <w:ind w:left="1770"/>
        <w:contextualSpacing/>
        <w:jc w:val="both"/>
        <w:rPr>
          <w:rFonts w:ascii="Arial" w:hAnsi="Arial" w:cs="Arial"/>
          <w:lang w:val="es-BO" w:eastAsia="es-ES"/>
        </w:rPr>
      </w:pPr>
    </w:p>
    <w:p w:rsidR="003D1DCF" w:rsidRPr="003D1DCF" w:rsidRDefault="003D1DCF" w:rsidP="001F2041">
      <w:pPr>
        <w:numPr>
          <w:ilvl w:val="0"/>
          <w:numId w:val="45"/>
        </w:numPr>
        <w:spacing w:after="240"/>
        <w:contextualSpacing/>
        <w:jc w:val="both"/>
        <w:rPr>
          <w:rFonts w:ascii="Arial" w:hAnsi="Arial" w:cs="Arial"/>
          <w:lang w:val="es-BO" w:eastAsia="es-ES"/>
        </w:rPr>
      </w:pPr>
      <w:r w:rsidRPr="003D1DCF">
        <w:rPr>
          <w:rFonts w:ascii="Arial" w:hAnsi="Arial" w:cs="Arial"/>
          <w:lang w:val="es-BO" w:eastAsia="es-ES"/>
        </w:rPr>
        <w:t>Por paralización del Servicio sin justificación, por el lapso de ____________ días calendario continuos.</w:t>
      </w:r>
    </w:p>
    <w:p w:rsidR="003D1DCF" w:rsidRPr="003D1DCF" w:rsidRDefault="003D1DCF" w:rsidP="003D1DCF">
      <w:pPr>
        <w:spacing w:after="240"/>
        <w:ind w:left="1770"/>
        <w:contextualSpacing/>
        <w:jc w:val="both"/>
        <w:rPr>
          <w:rFonts w:ascii="Arial" w:hAnsi="Arial" w:cs="Arial"/>
          <w:lang w:val="es-BO" w:eastAsia="es-ES"/>
        </w:rPr>
      </w:pPr>
    </w:p>
    <w:p w:rsidR="003D1DCF" w:rsidRPr="003D1DCF" w:rsidRDefault="003D1DCF" w:rsidP="001F2041">
      <w:pPr>
        <w:numPr>
          <w:ilvl w:val="0"/>
          <w:numId w:val="45"/>
        </w:numPr>
        <w:spacing w:after="240"/>
        <w:contextualSpacing/>
        <w:jc w:val="both"/>
        <w:rPr>
          <w:rFonts w:ascii="Arial" w:hAnsi="Arial" w:cs="Arial"/>
          <w:lang w:val="es-BO" w:eastAsia="es-ES"/>
        </w:rPr>
      </w:pPr>
      <w:r w:rsidRPr="003D1DCF">
        <w:rPr>
          <w:rFonts w:ascii="Arial" w:hAnsi="Arial" w:cs="Arial"/>
          <w:lang w:val="es-BO" w:eastAsia="es-ES"/>
        </w:rPr>
        <w:t>Por negligencia reiterada (2 veces) en el cumplimiento de las especificaciones técnicas, u otras especificaciones, o instrucciones escritas del Fiscal del Servicio</w:t>
      </w:r>
      <w:r w:rsidRPr="003D1DCF">
        <w:rPr>
          <w:rFonts w:ascii="Arial" w:hAnsi="Arial" w:cs="Arial"/>
          <w:b/>
          <w:lang w:val="es-BO" w:eastAsia="es-ES"/>
        </w:rPr>
        <w:t>.</w:t>
      </w:r>
    </w:p>
    <w:p w:rsidR="003D1DCF" w:rsidRPr="003D1DCF" w:rsidRDefault="003D1DCF" w:rsidP="003D1DCF">
      <w:pPr>
        <w:spacing w:after="240"/>
        <w:ind w:left="1770"/>
        <w:contextualSpacing/>
        <w:jc w:val="both"/>
        <w:rPr>
          <w:rFonts w:ascii="Arial" w:hAnsi="Arial" w:cs="Arial"/>
          <w:lang w:val="es-BO" w:eastAsia="es-ES"/>
        </w:rPr>
      </w:pPr>
    </w:p>
    <w:p w:rsidR="003D1DCF" w:rsidRPr="003D1DCF" w:rsidRDefault="003D1DCF" w:rsidP="001F2041">
      <w:pPr>
        <w:numPr>
          <w:ilvl w:val="0"/>
          <w:numId w:val="45"/>
        </w:numPr>
        <w:spacing w:after="240"/>
        <w:contextualSpacing/>
        <w:jc w:val="both"/>
        <w:rPr>
          <w:rFonts w:ascii="Arial" w:hAnsi="Arial" w:cs="Arial"/>
          <w:lang w:val="es-BO" w:eastAsia="es-ES"/>
        </w:rPr>
      </w:pPr>
      <w:r w:rsidRPr="003D1DCF">
        <w:rPr>
          <w:rFonts w:ascii="Arial" w:hAnsi="Arial" w:cs="Arial"/>
          <w:lang w:val="es-BO" w:eastAsia="es-ES"/>
        </w:rPr>
        <w:t>Por falta de pago de salarios a su personal y otras obligaciones contractuales que afecten al Servicio.</w:t>
      </w:r>
    </w:p>
    <w:p w:rsidR="003D1DCF" w:rsidRPr="003D1DCF" w:rsidRDefault="003D1DCF" w:rsidP="003D1DCF">
      <w:pPr>
        <w:spacing w:after="240"/>
        <w:ind w:left="1770"/>
        <w:contextualSpacing/>
        <w:jc w:val="both"/>
        <w:rPr>
          <w:rFonts w:ascii="Arial" w:hAnsi="Arial" w:cs="Arial"/>
          <w:lang w:val="es-BO" w:eastAsia="es-ES"/>
        </w:rPr>
      </w:pPr>
    </w:p>
    <w:p w:rsidR="003D1DCF" w:rsidRPr="003D1DCF" w:rsidRDefault="003D1DCF" w:rsidP="001F2041">
      <w:pPr>
        <w:numPr>
          <w:ilvl w:val="0"/>
          <w:numId w:val="45"/>
        </w:numPr>
        <w:spacing w:after="240"/>
        <w:contextualSpacing/>
        <w:jc w:val="both"/>
        <w:rPr>
          <w:rFonts w:ascii="Arial" w:hAnsi="Arial" w:cs="Arial"/>
          <w:lang w:val="es-BO" w:eastAsia="es-ES"/>
        </w:rPr>
      </w:pPr>
      <w:r w:rsidRPr="003D1DCF">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3D1DCF" w:rsidRPr="003D1DCF" w:rsidRDefault="003D1DCF" w:rsidP="003D1DCF">
      <w:pPr>
        <w:spacing w:after="240"/>
        <w:ind w:left="720"/>
        <w:contextualSpacing/>
        <w:rPr>
          <w:rFonts w:ascii="Arial" w:hAnsi="Arial" w:cs="Arial"/>
          <w:lang w:val="es-BO" w:eastAsia="es-ES"/>
        </w:rPr>
      </w:pPr>
    </w:p>
    <w:p w:rsidR="003D1DCF" w:rsidRPr="003D1DCF" w:rsidRDefault="003D1DCF" w:rsidP="001F2041">
      <w:pPr>
        <w:numPr>
          <w:ilvl w:val="0"/>
          <w:numId w:val="45"/>
        </w:numPr>
        <w:spacing w:after="240"/>
        <w:contextualSpacing/>
        <w:jc w:val="both"/>
        <w:rPr>
          <w:rFonts w:ascii="Arial" w:hAnsi="Arial" w:cs="Arial"/>
          <w:lang w:val="es-BO" w:eastAsia="es-ES"/>
        </w:rPr>
      </w:pPr>
      <w:r w:rsidRPr="003D1DCF">
        <w:rPr>
          <w:rFonts w:ascii="Arial" w:hAnsi="Arial" w:cs="Arial"/>
          <w:lang w:val="es-BO" w:eastAsia="es-ES"/>
        </w:rPr>
        <w:t>Por fuerza mayor o caso fortuito.</w:t>
      </w:r>
    </w:p>
    <w:p w:rsidR="003D1DCF" w:rsidRPr="003D1DCF" w:rsidRDefault="003D1DCF" w:rsidP="003D1DCF">
      <w:pPr>
        <w:spacing w:after="240"/>
        <w:ind w:left="1770"/>
        <w:contextualSpacing/>
        <w:jc w:val="both"/>
        <w:rPr>
          <w:rFonts w:ascii="Arial" w:hAnsi="Arial" w:cs="Arial"/>
          <w:lang w:val="es-BO" w:eastAsia="es-ES"/>
        </w:rPr>
      </w:pPr>
    </w:p>
    <w:p w:rsidR="003D1DCF" w:rsidRPr="003D1DCF" w:rsidRDefault="003D1DCF" w:rsidP="001F2041">
      <w:pPr>
        <w:numPr>
          <w:ilvl w:val="0"/>
          <w:numId w:val="45"/>
        </w:numPr>
        <w:spacing w:after="240"/>
        <w:contextualSpacing/>
        <w:jc w:val="both"/>
        <w:rPr>
          <w:rFonts w:ascii="Arial" w:hAnsi="Arial" w:cs="Arial"/>
          <w:lang w:val="es-BO" w:eastAsia="es-ES"/>
        </w:rPr>
      </w:pPr>
      <w:r w:rsidRPr="003D1DCF">
        <w:rPr>
          <w:rFonts w:ascii="Arial" w:hAnsi="Arial" w:cs="Arial"/>
          <w:lang w:val="es-BO" w:eastAsia="es-ES"/>
        </w:rPr>
        <w:t>Por incumplimiento a la cláusula (anticorrupción).</w:t>
      </w:r>
    </w:p>
    <w:p w:rsidR="003D1DCF" w:rsidRPr="003D1DCF" w:rsidRDefault="003D1DCF" w:rsidP="003D1DCF">
      <w:pPr>
        <w:spacing w:before="120" w:after="120"/>
        <w:ind w:left="1410" w:hanging="702"/>
        <w:jc w:val="both"/>
        <w:rPr>
          <w:rFonts w:ascii="Arial" w:hAnsi="Arial" w:cs="Arial"/>
          <w:b/>
          <w:lang w:val="es-BO" w:eastAsia="es-ES"/>
        </w:rPr>
      </w:pPr>
      <w:r w:rsidRPr="003D1DCF">
        <w:rPr>
          <w:rFonts w:ascii="Arial" w:hAnsi="Arial" w:cs="Arial"/>
          <w:b/>
          <w:lang w:val="es-BO" w:eastAsia="es-ES"/>
        </w:rPr>
        <w:t>24.2.2. Resolución a requerimiento del CONTRATISTA por causales atribuibles a la ENTIDAD.</w:t>
      </w:r>
    </w:p>
    <w:p w:rsidR="003D1DCF" w:rsidRPr="003D1DCF" w:rsidRDefault="003D1DCF" w:rsidP="003D1DCF">
      <w:pPr>
        <w:spacing w:before="120" w:after="120"/>
        <w:ind w:left="1410" w:firstLine="6"/>
        <w:jc w:val="both"/>
        <w:rPr>
          <w:rFonts w:ascii="Arial" w:hAnsi="Arial" w:cs="Arial"/>
          <w:lang w:val="es-BO" w:eastAsia="es-ES"/>
        </w:rPr>
      </w:pPr>
      <w:r w:rsidRPr="003D1DCF">
        <w:rPr>
          <w:rFonts w:ascii="Arial" w:hAnsi="Arial" w:cs="Arial"/>
          <w:lang w:val="es-BO" w:eastAsia="es-ES"/>
        </w:rPr>
        <w:t xml:space="preserve">El </w:t>
      </w:r>
      <w:r w:rsidRPr="003D1DCF">
        <w:rPr>
          <w:rFonts w:ascii="Arial" w:hAnsi="Arial" w:cs="Arial"/>
          <w:b/>
          <w:lang w:val="es-BO" w:eastAsia="es-ES"/>
        </w:rPr>
        <w:t>CONTRATISTA,</w:t>
      </w:r>
      <w:r w:rsidRPr="003D1DCF">
        <w:rPr>
          <w:rFonts w:ascii="Arial" w:hAnsi="Arial" w:cs="Arial"/>
          <w:lang w:val="es-BO" w:eastAsia="es-ES"/>
        </w:rPr>
        <w:t xml:space="preserve"> podrá proceder al trámite de resolución del Contrato, en los siguientes casos:</w:t>
      </w:r>
    </w:p>
    <w:p w:rsidR="003D1DCF" w:rsidRPr="003D1DCF" w:rsidRDefault="003D1DCF" w:rsidP="001F2041">
      <w:pPr>
        <w:numPr>
          <w:ilvl w:val="0"/>
          <w:numId w:val="46"/>
        </w:numPr>
        <w:spacing w:before="120" w:after="120"/>
        <w:contextualSpacing/>
        <w:jc w:val="both"/>
        <w:rPr>
          <w:rFonts w:ascii="Arial" w:hAnsi="Arial" w:cs="Arial"/>
          <w:lang w:val="es-BO" w:eastAsia="es-ES"/>
        </w:rPr>
      </w:pPr>
      <w:r w:rsidRPr="003D1DCF">
        <w:rPr>
          <w:rFonts w:ascii="Arial" w:hAnsi="Arial" w:cs="Arial"/>
          <w:lang w:val="es-BO" w:eastAsia="es-ES"/>
        </w:rPr>
        <w:t xml:space="preserve">Si apartándose de los términos del Contrato la </w:t>
      </w:r>
      <w:r w:rsidRPr="003D1DCF">
        <w:rPr>
          <w:rFonts w:ascii="Arial" w:hAnsi="Arial" w:cs="Arial"/>
          <w:b/>
          <w:lang w:val="es-BO" w:eastAsia="es-ES"/>
        </w:rPr>
        <w:t>ENTIDAD</w:t>
      </w:r>
      <w:r w:rsidRPr="003D1DCF">
        <w:rPr>
          <w:rFonts w:ascii="Arial" w:hAnsi="Arial" w:cs="Arial"/>
          <w:lang w:val="es-BO" w:eastAsia="es-ES"/>
        </w:rPr>
        <w:t>, a través del Fiscal del Servicio</w:t>
      </w:r>
      <w:r w:rsidRPr="003D1DCF">
        <w:rPr>
          <w:rFonts w:ascii="Arial" w:hAnsi="Arial" w:cs="Arial"/>
          <w:b/>
          <w:lang w:val="es-BO" w:eastAsia="es-ES"/>
        </w:rPr>
        <w:t>,</w:t>
      </w:r>
      <w:r w:rsidRPr="003D1DCF">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3D1DCF" w:rsidRPr="003D1DCF" w:rsidRDefault="003D1DCF" w:rsidP="003D1DCF">
      <w:pPr>
        <w:spacing w:before="120" w:after="120"/>
        <w:ind w:left="1776"/>
        <w:contextualSpacing/>
        <w:jc w:val="both"/>
        <w:rPr>
          <w:rFonts w:ascii="Arial" w:hAnsi="Arial" w:cs="Arial"/>
          <w:lang w:val="es-BO" w:eastAsia="es-ES"/>
        </w:rPr>
      </w:pPr>
    </w:p>
    <w:p w:rsidR="003D1DCF" w:rsidRPr="003D1DCF" w:rsidRDefault="003D1DCF" w:rsidP="001F2041">
      <w:pPr>
        <w:numPr>
          <w:ilvl w:val="0"/>
          <w:numId w:val="46"/>
        </w:numPr>
        <w:spacing w:before="120" w:after="120"/>
        <w:contextualSpacing/>
        <w:jc w:val="both"/>
        <w:rPr>
          <w:rFonts w:ascii="Arial" w:hAnsi="Arial" w:cs="Arial"/>
          <w:lang w:val="es-BO" w:eastAsia="es-ES"/>
        </w:rPr>
      </w:pPr>
      <w:r w:rsidRPr="003D1DCF">
        <w:rPr>
          <w:rFonts w:ascii="Arial" w:hAnsi="Arial" w:cs="Arial"/>
          <w:lang w:val="es-BO" w:eastAsia="es-ES"/>
        </w:rPr>
        <w:t>Por utilizar o requerir aquellos Servicios que son objeto del presente Contrato, en beneficio de terceras personas.</w:t>
      </w:r>
    </w:p>
    <w:p w:rsidR="003D1DCF" w:rsidRPr="003D1DCF" w:rsidRDefault="003D1DCF" w:rsidP="003D1DCF">
      <w:pPr>
        <w:spacing w:before="120" w:after="120"/>
        <w:ind w:left="720"/>
        <w:contextualSpacing/>
        <w:rPr>
          <w:rFonts w:ascii="Arial" w:hAnsi="Arial" w:cs="Arial"/>
          <w:lang w:val="es-BO" w:eastAsia="es-ES"/>
        </w:rPr>
      </w:pPr>
    </w:p>
    <w:p w:rsidR="003D1DCF" w:rsidRPr="003D1DCF" w:rsidRDefault="003D1DCF" w:rsidP="001F2041">
      <w:pPr>
        <w:numPr>
          <w:ilvl w:val="0"/>
          <w:numId w:val="46"/>
        </w:numPr>
        <w:spacing w:before="120" w:after="120"/>
        <w:contextualSpacing/>
        <w:jc w:val="both"/>
        <w:rPr>
          <w:rFonts w:ascii="Arial" w:hAnsi="Arial" w:cs="Arial"/>
          <w:lang w:val="es-BO" w:eastAsia="es-ES"/>
        </w:rPr>
      </w:pPr>
      <w:r w:rsidRPr="003D1DCF">
        <w:rPr>
          <w:rFonts w:ascii="Arial" w:hAnsi="Arial" w:cs="Arial"/>
          <w:lang w:val="es-BO" w:eastAsia="es-ES"/>
        </w:rPr>
        <w:t xml:space="preserve">Por suspensión del Servicio por orden escrita de la </w:t>
      </w:r>
      <w:r w:rsidRPr="003D1DCF">
        <w:rPr>
          <w:rFonts w:ascii="Arial" w:hAnsi="Arial" w:cs="Arial"/>
          <w:b/>
          <w:lang w:val="es-BO" w:eastAsia="es-ES"/>
        </w:rPr>
        <w:t>ENTIDAD</w:t>
      </w:r>
      <w:r w:rsidRPr="003D1DCF">
        <w:rPr>
          <w:rFonts w:ascii="Arial" w:hAnsi="Arial" w:cs="Arial"/>
          <w:lang w:val="es-BO" w:eastAsia="es-ES"/>
        </w:rPr>
        <w:t xml:space="preserve"> por un plazo superior a </w:t>
      </w:r>
      <w:r w:rsidRPr="003D1DCF">
        <w:rPr>
          <w:rFonts w:ascii="Arial" w:hAnsi="Arial" w:cs="Arial"/>
          <w:i/>
          <w:u w:val="single"/>
          <w:lang w:val="es-BO" w:eastAsia="es-ES"/>
        </w:rPr>
        <w:t>numeral (literal)</w:t>
      </w:r>
      <w:r w:rsidRPr="003D1DCF">
        <w:rPr>
          <w:rFonts w:ascii="Arial" w:hAnsi="Arial" w:cs="Arial"/>
          <w:lang w:val="es-BO" w:eastAsia="es-ES"/>
        </w:rPr>
        <w:t xml:space="preserve"> días calendario; salvo casos de fuerza mayor o caso fortuito.</w:t>
      </w:r>
    </w:p>
    <w:p w:rsidR="003D1DCF" w:rsidRPr="003D1DCF" w:rsidRDefault="003D1DCF" w:rsidP="003D1DCF">
      <w:pPr>
        <w:spacing w:before="120" w:after="120"/>
        <w:ind w:left="1413" w:hanging="705"/>
        <w:jc w:val="both"/>
        <w:rPr>
          <w:rFonts w:ascii="Arial" w:hAnsi="Arial" w:cs="Arial"/>
          <w:lang w:val="es-BO" w:eastAsia="es-ES"/>
        </w:rPr>
      </w:pPr>
      <w:r w:rsidRPr="003D1DCF">
        <w:rPr>
          <w:rFonts w:ascii="Arial" w:hAnsi="Arial" w:cs="Arial"/>
          <w:b/>
          <w:lang w:val="es-BO" w:eastAsia="es-ES"/>
        </w:rPr>
        <w:t xml:space="preserve">24.2.3. </w:t>
      </w:r>
      <w:r w:rsidRPr="003D1DCF">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3D1DCF">
        <w:rPr>
          <w:rFonts w:ascii="Arial" w:hAnsi="Arial" w:cs="Arial"/>
          <w:lang w:val="es-BO" w:eastAsia="es-ES"/>
        </w:rPr>
        <w:t xml:space="preserve"> </w:t>
      </w:r>
    </w:p>
    <w:p w:rsidR="003D1DCF" w:rsidRPr="003D1DCF" w:rsidRDefault="003D1DCF" w:rsidP="003D1DCF">
      <w:pPr>
        <w:spacing w:before="120" w:after="120"/>
        <w:ind w:left="1418" w:hanging="709"/>
        <w:contextualSpacing/>
        <w:jc w:val="both"/>
        <w:rPr>
          <w:rFonts w:ascii="Arial" w:hAnsi="Arial" w:cs="Arial"/>
          <w:color w:val="000000"/>
          <w:lang w:val="es-BO" w:eastAsia="es-ES"/>
        </w:rPr>
      </w:pPr>
      <w:r w:rsidRPr="003D1DCF">
        <w:rPr>
          <w:rFonts w:ascii="Arial" w:hAnsi="Arial" w:cs="Arial"/>
          <w:b/>
          <w:color w:val="000000"/>
          <w:lang w:val="es-BO" w:eastAsia="es-ES"/>
        </w:rPr>
        <w:lastRenderedPageBreak/>
        <w:t>24.2.4.</w:t>
      </w:r>
      <w:r w:rsidRPr="003D1DCF">
        <w:rPr>
          <w:rFonts w:ascii="Arial" w:hAnsi="Arial" w:cs="Arial"/>
          <w:b/>
          <w:color w:val="000000"/>
          <w:lang w:val="es-BO" w:eastAsia="es-ES"/>
        </w:rPr>
        <w:tab/>
      </w:r>
      <w:r w:rsidRPr="003D1DCF">
        <w:rPr>
          <w:rFonts w:ascii="Arial" w:hAnsi="Arial" w:cs="Arial"/>
          <w:color w:val="000000"/>
          <w:lang w:val="es-BO" w:eastAsia="es-ES"/>
        </w:rPr>
        <w:t xml:space="preserve">La </w:t>
      </w:r>
      <w:r w:rsidRPr="003D1DCF">
        <w:rPr>
          <w:rFonts w:ascii="Arial" w:hAnsi="Arial" w:cs="Arial"/>
          <w:b/>
          <w:color w:val="000000"/>
          <w:lang w:val="es-BO" w:eastAsia="es-ES"/>
        </w:rPr>
        <w:t xml:space="preserve">ENTIDAD </w:t>
      </w:r>
      <w:r w:rsidRPr="003D1DCF">
        <w:rPr>
          <w:rFonts w:ascii="Arial" w:hAnsi="Arial" w:cs="Arial"/>
          <w:color w:val="000000"/>
          <w:lang w:val="es-BO" w:eastAsia="es-ES"/>
        </w:rPr>
        <w:t xml:space="preserve">en cualquier momento podrá resolver de manera unilateral </w:t>
      </w:r>
      <w:r w:rsidRPr="003D1DCF">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3D1DCF">
        <w:rPr>
          <w:rFonts w:ascii="Arial" w:hAnsi="Arial" w:cs="Arial"/>
          <w:b/>
          <w:lang w:val="es-BO" w:eastAsia="es-ES"/>
        </w:rPr>
        <w:t>CONTRATISTA</w:t>
      </w:r>
      <w:r w:rsidRPr="003D1DCF">
        <w:rPr>
          <w:rFonts w:ascii="Arial" w:hAnsi="Arial" w:cs="Arial"/>
          <w:lang w:val="es-BO" w:eastAsia="es-ES"/>
        </w:rPr>
        <w:t>;</w:t>
      </w:r>
      <w:r w:rsidRPr="003D1DCF">
        <w:rPr>
          <w:rFonts w:ascii="Arial" w:hAnsi="Arial" w:cs="Arial"/>
          <w:b/>
          <w:lang w:val="es-BO" w:eastAsia="es-ES"/>
        </w:rPr>
        <w:t xml:space="preserve"> </w:t>
      </w:r>
      <w:r w:rsidRPr="003D1DCF">
        <w:rPr>
          <w:rFonts w:ascii="Arial" w:hAnsi="Arial" w:cs="Arial"/>
          <w:lang w:val="es-BO" w:eastAsia="es-ES"/>
        </w:rPr>
        <w:t>sin lugar a ningún tipo de resarcimiento por parte de la</w:t>
      </w:r>
      <w:r w:rsidRPr="003D1DCF">
        <w:rPr>
          <w:rFonts w:ascii="Arial" w:hAnsi="Arial" w:cs="Arial"/>
          <w:b/>
          <w:lang w:val="es-BO" w:eastAsia="es-ES"/>
        </w:rPr>
        <w:t xml:space="preserve"> ENTIDAD </w:t>
      </w:r>
      <w:r w:rsidRPr="003D1DCF">
        <w:rPr>
          <w:rFonts w:ascii="Arial" w:hAnsi="Arial" w:cs="Arial"/>
          <w:lang w:val="es-BO" w:eastAsia="es-ES"/>
        </w:rPr>
        <w:t>a</w:t>
      </w:r>
      <w:r w:rsidRPr="003D1DCF">
        <w:rPr>
          <w:rFonts w:ascii="Arial" w:hAnsi="Arial" w:cs="Arial"/>
          <w:b/>
          <w:lang w:val="es-BO" w:eastAsia="es-ES"/>
        </w:rPr>
        <w:t xml:space="preserve"> </w:t>
      </w:r>
      <w:r w:rsidRPr="003D1DCF">
        <w:rPr>
          <w:rFonts w:ascii="Arial" w:hAnsi="Arial" w:cs="Arial"/>
          <w:lang w:val="es-BO" w:eastAsia="es-ES"/>
        </w:rPr>
        <w:t>favor del</w:t>
      </w:r>
      <w:r w:rsidRPr="003D1DCF">
        <w:rPr>
          <w:rFonts w:ascii="Arial" w:hAnsi="Arial" w:cs="Arial"/>
          <w:b/>
          <w:lang w:val="es-BO" w:eastAsia="es-ES"/>
        </w:rPr>
        <w:t xml:space="preserve"> CONTRATISTA.</w:t>
      </w:r>
    </w:p>
    <w:p w:rsidR="003D1DCF" w:rsidRPr="003D1DCF" w:rsidRDefault="003D1DCF" w:rsidP="003D1DCF">
      <w:pPr>
        <w:spacing w:before="120" w:after="120"/>
        <w:ind w:left="1413" w:hanging="705"/>
        <w:jc w:val="both"/>
        <w:rPr>
          <w:rFonts w:ascii="Arial" w:hAnsi="Arial" w:cs="Arial"/>
          <w:lang w:val="es-BO" w:eastAsia="es-ES"/>
        </w:rPr>
      </w:pPr>
      <w:r w:rsidRPr="003D1DCF">
        <w:rPr>
          <w:rFonts w:ascii="Arial" w:hAnsi="Arial" w:cs="Arial"/>
          <w:b/>
          <w:lang w:val="es-BO" w:eastAsia="es-ES"/>
        </w:rPr>
        <w:t>24.2.5. Reglas aplicables a la Resolución:</w:t>
      </w:r>
    </w:p>
    <w:p w:rsidR="003D1DCF" w:rsidRPr="003D1DCF" w:rsidRDefault="003D1DCF" w:rsidP="003D1DCF">
      <w:pPr>
        <w:spacing w:before="120" w:after="120"/>
        <w:ind w:left="1413"/>
        <w:jc w:val="both"/>
        <w:rPr>
          <w:rFonts w:ascii="Arial" w:hAnsi="Arial" w:cs="Arial"/>
          <w:lang w:val="es-BO" w:eastAsia="es-ES"/>
        </w:rPr>
      </w:pPr>
      <w:r w:rsidRPr="003D1DCF">
        <w:rPr>
          <w:rFonts w:ascii="Arial" w:hAnsi="Arial" w:cs="Arial"/>
          <w:lang w:val="es-BO" w:eastAsia="es-ES"/>
        </w:rPr>
        <w:t xml:space="preserve">Para procesar la resolución del Contrato por cualquiera de las causales señaladas en los numerales 24.2.1. </w:t>
      </w:r>
      <w:proofErr w:type="gramStart"/>
      <w:r w:rsidRPr="003D1DCF">
        <w:rPr>
          <w:rFonts w:ascii="Arial" w:hAnsi="Arial" w:cs="Arial"/>
          <w:lang w:val="es-BO" w:eastAsia="es-ES"/>
        </w:rPr>
        <w:t>y</w:t>
      </w:r>
      <w:proofErr w:type="gramEnd"/>
      <w:r w:rsidRPr="003D1DCF">
        <w:rPr>
          <w:rFonts w:ascii="Arial" w:hAnsi="Arial" w:cs="Arial"/>
          <w:lang w:val="es-BO" w:eastAsia="es-ES"/>
        </w:rPr>
        <w:t xml:space="preserve"> 24.2.2., la Parte afectada dará aviso escrito mediante carta notariada, a la otra Parte, de su intención de resolver el Contrato, estableciendo claramente la causal que se aduce.</w:t>
      </w:r>
    </w:p>
    <w:p w:rsidR="003D1DCF" w:rsidRPr="003D1DCF" w:rsidRDefault="003D1DCF" w:rsidP="003D1DCF">
      <w:pPr>
        <w:spacing w:before="120" w:after="120"/>
        <w:ind w:left="1416"/>
        <w:jc w:val="both"/>
        <w:rPr>
          <w:rFonts w:ascii="Arial" w:hAnsi="Arial" w:cs="Arial"/>
          <w:lang w:val="es-BO" w:eastAsia="es-ES"/>
        </w:rPr>
      </w:pPr>
      <w:r w:rsidRPr="003D1DCF">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D1DCF" w:rsidRPr="003D1DCF" w:rsidRDefault="003D1DCF" w:rsidP="003D1DCF">
      <w:pPr>
        <w:spacing w:before="120" w:after="120"/>
        <w:ind w:left="1416"/>
        <w:jc w:val="both"/>
        <w:rPr>
          <w:rFonts w:ascii="Arial" w:hAnsi="Arial" w:cs="Arial"/>
          <w:lang w:val="es-BO" w:eastAsia="es-ES"/>
        </w:rPr>
      </w:pPr>
      <w:r w:rsidRPr="003D1DCF">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3D1DCF" w:rsidRPr="003D1DCF" w:rsidRDefault="003D1DCF" w:rsidP="003D1DCF">
      <w:pPr>
        <w:spacing w:before="120" w:after="120"/>
        <w:ind w:left="1416"/>
        <w:jc w:val="both"/>
        <w:rPr>
          <w:rFonts w:ascii="Arial" w:hAnsi="Arial" w:cs="Arial"/>
          <w:lang w:val="es-BO" w:eastAsia="es-ES"/>
        </w:rPr>
      </w:pPr>
      <w:r w:rsidRPr="003D1DCF">
        <w:rPr>
          <w:rFonts w:ascii="Arial" w:hAnsi="Arial" w:cs="Arial"/>
          <w:lang w:val="es-BO" w:eastAsia="es-ES"/>
        </w:rPr>
        <w:t xml:space="preserve">Cuando el monto de la multa, alcance al 20% (veinte por ciento) del monto total del Contrato, la </w:t>
      </w:r>
      <w:r w:rsidRPr="003D1DCF">
        <w:rPr>
          <w:rFonts w:ascii="Arial" w:hAnsi="Arial" w:cs="Arial"/>
          <w:b/>
          <w:lang w:val="es-BO" w:eastAsia="es-ES"/>
        </w:rPr>
        <w:t>ENTIDAD</w:t>
      </w:r>
      <w:r w:rsidRPr="003D1DCF">
        <w:rPr>
          <w:rFonts w:ascii="Arial" w:hAnsi="Arial" w:cs="Arial"/>
          <w:lang w:val="es-BO" w:eastAsia="es-ES"/>
        </w:rPr>
        <w:t xml:space="preserve"> deberá notificar mediante carta notariada que la resolución de Contrato se ha hecho efectiva. </w:t>
      </w:r>
    </w:p>
    <w:p w:rsidR="003D1DCF" w:rsidRPr="003D1DCF" w:rsidRDefault="003D1DCF" w:rsidP="003D1DCF">
      <w:pPr>
        <w:tabs>
          <w:tab w:val="left" w:pos="567"/>
        </w:tabs>
        <w:spacing w:before="120" w:after="120"/>
        <w:ind w:left="1418"/>
        <w:jc w:val="both"/>
        <w:rPr>
          <w:rFonts w:ascii="Arial" w:hAnsi="Arial" w:cs="Arial"/>
          <w:lang w:val="es-BO" w:eastAsia="es-ES"/>
        </w:rPr>
      </w:pPr>
      <w:r w:rsidRPr="003D1DCF">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D1DCF">
        <w:rPr>
          <w:rFonts w:ascii="Arial" w:hAnsi="Arial" w:cs="Arial"/>
          <w:color w:val="000000"/>
          <w:lang w:val="es-BO" w:eastAsia="es-ES"/>
        </w:rPr>
        <w:t>incluir los montos a reconocer por las prestaciones ejecutadas por las Partes.</w:t>
      </w:r>
    </w:p>
    <w:p w:rsidR="003D1DCF" w:rsidRPr="003D1DCF" w:rsidRDefault="003D1DCF" w:rsidP="003D1DCF">
      <w:pPr>
        <w:tabs>
          <w:tab w:val="left" w:pos="567"/>
        </w:tabs>
        <w:spacing w:before="120" w:after="120"/>
        <w:ind w:left="1418"/>
        <w:jc w:val="both"/>
        <w:rPr>
          <w:rFonts w:ascii="Arial" w:hAnsi="Arial" w:cs="Arial"/>
          <w:b/>
          <w:bCs/>
          <w:lang w:val="es-BO" w:eastAsia="es-ES"/>
        </w:rPr>
      </w:pPr>
      <w:r w:rsidRPr="003D1DCF">
        <w:rPr>
          <w:rFonts w:ascii="Arial" w:hAnsi="Arial" w:cs="Arial"/>
          <w:lang w:val="es-BO" w:eastAsia="es-ES"/>
        </w:rPr>
        <w:t xml:space="preserve">En caso que se proceda a la resolución del Contrato, por razones atribuibles al </w:t>
      </w:r>
      <w:r w:rsidRPr="003D1DCF">
        <w:rPr>
          <w:rFonts w:ascii="Arial" w:hAnsi="Arial" w:cs="Arial"/>
          <w:b/>
          <w:lang w:val="es-BO" w:eastAsia="es-ES"/>
        </w:rPr>
        <w:t>CONTRATISTA</w:t>
      </w:r>
      <w:r w:rsidRPr="003D1DCF">
        <w:rPr>
          <w:rFonts w:ascii="Arial" w:hAnsi="Arial" w:cs="Arial"/>
          <w:lang w:val="es-BO" w:eastAsia="es-ES"/>
        </w:rPr>
        <w:t>,</w:t>
      </w:r>
      <w:r w:rsidRPr="003D1DCF">
        <w:rPr>
          <w:rFonts w:ascii="Arial" w:hAnsi="Arial" w:cs="Arial"/>
          <w:b/>
          <w:lang w:val="es-BO" w:eastAsia="es-ES"/>
        </w:rPr>
        <w:t xml:space="preserve"> </w:t>
      </w:r>
      <w:r w:rsidRPr="003D1DCF">
        <w:rPr>
          <w:rFonts w:ascii="Arial" w:hAnsi="Arial" w:cs="Arial"/>
          <w:lang w:val="es-BO" w:eastAsia="es-ES"/>
        </w:rPr>
        <w:t xml:space="preserve">se consolidara en favor de la </w:t>
      </w:r>
      <w:r w:rsidRPr="003D1DCF">
        <w:rPr>
          <w:rFonts w:ascii="Arial" w:hAnsi="Arial" w:cs="Arial"/>
          <w:b/>
          <w:lang w:val="es-BO" w:eastAsia="es-ES"/>
        </w:rPr>
        <w:t>ENTIDAD</w:t>
      </w:r>
      <w:r w:rsidRPr="003D1DCF">
        <w:rPr>
          <w:rFonts w:ascii="Arial" w:hAnsi="Arial" w:cs="Arial"/>
          <w:lang w:val="es-BO" w:eastAsia="es-ES"/>
        </w:rPr>
        <w:t xml:space="preserve"> la garantía de cumplimiento de Contrato. Por otro lado también se consolidan a favor de la </w:t>
      </w:r>
      <w:r w:rsidRPr="003D1DCF">
        <w:rPr>
          <w:rFonts w:ascii="Arial" w:hAnsi="Arial" w:cs="Arial"/>
          <w:b/>
          <w:lang w:val="es-BO" w:eastAsia="es-ES"/>
        </w:rPr>
        <w:t>ENTIDAD</w:t>
      </w:r>
      <w:r w:rsidRPr="003D1DCF">
        <w:rPr>
          <w:rFonts w:ascii="Arial" w:hAnsi="Arial" w:cs="Arial"/>
          <w:lang w:val="es-BO" w:eastAsia="es-ES"/>
        </w:rPr>
        <w:t xml:space="preserve"> las multas o penalidades</w:t>
      </w:r>
      <w:r w:rsidRPr="003D1DCF">
        <w:rPr>
          <w:rFonts w:ascii="Arial" w:hAnsi="Arial" w:cs="Arial"/>
          <w:b/>
          <w:bCs/>
          <w:lang w:val="es-BO" w:eastAsia="es-ES"/>
        </w:rPr>
        <w:t>.</w:t>
      </w:r>
    </w:p>
    <w:p w:rsidR="003D1DCF" w:rsidRPr="003D1DCF" w:rsidRDefault="003D1DCF" w:rsidP="003D1DCF">
      <w:pPr>
        <w:spacing w:before="120" w:after="120"/>
        <w:jc w:val="both"/>
        <w:rPr>
          <w:rFonts w:ascii="Arial" w:hAnsi="Arial" w:cs="Arial"/>
          <w:b/>
          <w:u w:val="single"/>
          <w:lang w:val="es-BO" w:eastAsia="es-ES"/>
        </w:rPr>
      </w:pPr>
      <w:r w:rsidRPr="003D1DCF">
        <w:rPr>
          <w:rFonts w:ascii="Arial" w:hAnsi="Arial" w:cs="Arial"/>
          <w:b/>
          <w:u w:val="single"/>
          <w:lang w:val="es-BO" w:eastAsia="es-ES"/>
        </w:rPr>
        <w:t>VIGÉSIMA QUINTA.- (CIERRE DE CONTRATO)</w:t>
      </w:r>
    </w:p>
    <w:p w:rsidR="003D1DCF" w:rsidRPr="003D1DCF" w:rsidRDefault="003D1DCF" w:rsidP="003D1DCF">
      <w:pPr>
        <w:widowControl w:val="0"/>
        <w:spacing w:before="120" w:after="120"/>
        <w:jc w:val="both"/>
        <w:rPr>
          <w:rFonts w:ascii="Arial" w:hAnsi="Arial" w:cs="Arial"/>
          <w:lang w:val="es-BO" w:eastAsia="es-ES"/>
        </w:rPr>
      </w:pPr>
      <w:r w:rsidRPr="003D1DCF">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3D1DCF" w:rsidRPr="003D1DCF" w:rsidRDefault="003D1DCF" w:rsidP="003D1DCF">
      <w:pPr>
        <w:widowControl w:val="0"/>
        <w:spacing w:before="120" w:after="120"/>
        <w:jc w:val="both"/>
        <w:rPr>
          <w:rFonts w:ascii="Arial" w:hAnsi="Arial" w:cs="Arial"/>
          <w:lang w:val="es-BO" w:eastAsia="es-ES"/>
        </w:rPr>
      </w:pPr>
      <w:r w:rsidRPr="003D1DCF">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3D1DCF" w:rsidRPr="003D1DCF" w:rsidRDefault="003D1DCF" w:rsidP="003D1DCF">
      <w:pPr>
        <w:spacing w:before="120" w:after="120"/>
        <w:jc w:val="both"/>
        <w:rPr>
          <w:rFonts w:ascii="Arial" w:hAnsi="Arial" w:cs="Arial"/>
          <w:u w:val="single"/>
          <w:lang w:val="es-BO" w:eastAsia="es-ES"/>
        </w:rPr>
      </w:pPr>
      <w:r w:rsidRPr="003D1DCF">
        <w:rPr>
          <w:rFonts w:ascii="Arial" w:hAnsi="Arial" w:cs="Arial"/>
          <w:b/>
          <w:u w:val="single"/>
          <w:lang w:val="es-BO" w:eastAsia="es-ES"/>
        </w:rPr>
        <w:t>VIGÉSIMA SEXTA.- (SOLUCIÓN DE CONTROVERSIAS)</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3D1DCF" w:rsidRPr="003D1DCF" w:rsidRDefault="003D1DCF" w:rsidP="003D1DCF">
      <w:pPr>
        <w:spacing w:before="120" w:after="120"/>
        <w:jc w:val="both"/>
        <w:rPr>
          <w:rFonts w:ascii="Arial" w:hAnsi="Arial" w:cs="Arial"/>
          <w:b/>
          <w:bCs/>
          <w:u w:val="single"/>
          <w:lang w:val="es-BO" w:eastAsia="es-ES"/>
        </w:rPr>
      </w:pPr>
      <w:r w:rsidRPr="003D1DCF">
        <w:rPr>
          <w:rFonts w:ascii="Arial" w:hAnsi="Arial" w:cs="Arial"/>
          <w:b/>
          <w:u w:val="single"/>
          <w:lang w:val="es-BO" w:eastAsia="es-ES"/>
        </w:rPr>
        <w:t>VIGÉSIMA SÉPTIMA.-</w:t>
      </w:r>
      <w:r w:rsidRPr="003D1DCF">
        <w:rPr>
          <w:rFonts w:ascii="Arial" w:hAnsi="Arial" w:cs="Arial"/>
          <w:b/>
          <w:bCs/>
          <w:u w:val="single"/>
          <w:lang w:val="es-BO" w:eastAsia="es-ES"/>
        </w:rPr>
        <w:t xml:space="preserve"> (MODIFICACIÓN AL CONTRATO) </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 xml:space="preserve">Las referidas modificaciones se realizarán a través de uno o varios contratos modificatorios, que sumados no deberán exceder el 10% (diez por ciento) del monto del Contrato principal.  </w:t>
      </w:r>
    </w:p>
    <w:p w:rsidR="003D1DCF" w:rsidRPr="003D1DCF" w:rsidRDefault="003D1DCF" w:rsidP="003D1DCF">
      <w:pPr>
        <w:autoSpaceDE w:val="0"/>
        <w:autoSpaceDN w:val="0"/>
        <w:spacing w:before="120" w:after="120"/>
        <w:jc w:val="both"/>
        <w:rPr>
          <w:rFonts w:ascii="Arial" w:hAnsi="Arial" w:cs="Arial"/>
          <w:lang w:val="es-ES_tradnl" w:eastAsia="es-ES"/>
        </w:rPr>
      </w:pPr>
      <w:r w:rsidRPr="003D1DCF">
        <w:rPr>
          <w:rFonts w:ascii="Arial" w:hAnsi="Arial" w:cs="Arial"/>
          <w:b/>
          <w:u w:val="single"/>
          <w:lang w:val="es-BO" w:eastAsia="es-ES"/>
        </w:rPr>
        <w:lastRenderedPageBreak/>
        <w:t xml:space="preserve">VIGÉSIMA OCTAVA.- </w:t>
      </w:r>
      <w:r w:rsidRPr="003D1DCF">
        <w:rPr>
          <w:rFonts w:ascii="Arial" w:hAnsi="Arial" w:cs="Arial"/>
          <w:b/>
          <w:bCs/>
          <w:u w:val="single"/>
          <w:lang w:val="es-BO" w:eastAsia="es-ES"/>
        </w:rPr>
        <w:t>(RECONOCIMIENTO DE FIRMAS DEL CONTRATO)</w:t>
      </w:r>
    </w:p>
    <w:p w:rsidR="003D1DCF" w:rsidRPr="003D1DCF" w:rsidRDefault="003D1DCF" w:rsidP="003D1DCF">
      <w:pPr>
        <w:tabs>
          <w:tab w:val="left" w:pos="3000"/>
        </w:tabs>
        <w:contextualSpacing/>
        <w:jc w:val="both"/>
        <w:rPr>
          <w:rFonts w:ascii="Arial" w:hAnsi="Arial" w:cs="Arial"/>
          <w:b/>
          <w:lang w:val="es-BO" w:eastAsia="es-ES"/>
        </w:rPr>
      </w:pPr>
      <w:r w:rsidRPr="003D1DCF">
        <w:rPr>
          <w:rFonts w:ascii="Arial" w:hAnsi="Arial" w:cs="Arial"/>
          <w:lang w:val="es-BO" w:eastAsia="es-ES"/>
        </w:rPr>
        <w:t xml:space="preserve">El presente Contrato estará sujeto al reconocimiento de firmas por las Partes, con todas las formalidades de Ley. Los gastos emergentes de dicho trámite, correrán por cuenta del </w:t>
      </w:r>
      <w:r w:rsidRPr="003D1DCF">
        <w:rPr>
          <w:rFonts w:ascii="Arial" w:hAnsi="Arial" w:cs="Arial"/>
          <w:b/>
          <w:lang w:val="es-BO" w:eastAsia="es-ES"/>
        </w:rPr>
        <w:t>CONTRATISTA</w:t>
      </w:r>
      <w:r w:rsidRPr="003D1DCF">
        <w:rPr>
          <w:rFonts w:ascii="Arial" w:hAnsi="Arial" w:cs="Arial"/>
          <w:lang w:val="es-BO" w:eastAsia="es-ES"/>
        </w:rPr>
        <w:t>; entretanto se realice el reconocimiento de firmas, el presente Contrato servirá a los efectos de Ley y de su cumplimiento, como documento suficiente a las Partes.</w:t>
      </w:r>
    </w:p>
    <w:p w:rsidR="003D1DCF" w:rsidRPr="003D1DCF" w:rsidRDefault="003D1DCF" w:rsidP="003D1DCF">
      <w:pPr>
        <w:jc w:val="both"/>
        <w:rPr>
          <w:rFonts w:ascii="Arial" w:hAnsi="Arial" w:cs="Arial"/>
          <w:b/>
          <w:u w:val="single"/>
          <w:lang w:val="es-BO" w:eastAsia="es-ES"/>
        </w:rPr>
      </w:pPr>
    </w:p>
    <w:p w:rsidR="003D1DCF" w:rsidRPr="003D1DCF" w:rsidRDefault="003D1DCF" w:rsidP="003D1DCF">
      <w:pPr>
        <w:jc w:val="both"/>
        <w:rPr>
          <w:rFonts w:ascii="Arial" w:hAnsi="Arial" w:cs="Arial"/>
          <w:b/>
          <w:u w:val="single"/>
          <w:lang w:val="es-BO" w:eastAsia="es-ES"/>
        </w:rPr>
      </w:pPr>
      <w:r w:rsidRPr="003D1DCF">
        <w:rPr>
          <w:rFonts w:ascii="Arial" w:hAnsi="Arial" w:cs="Arial"/>
          <w:b/>
          <w:u w:val="single"/>
          <w:lang w:val="es-BO" w:eastAsia="es-ES"/>
        </w:rPr>
        <w:t xml:space="preserve">VIGÉSIMA NOVENA (ANTICORRUPCIÓN) </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D1DCF">
        <w:rPr>
          <w:rFonts w:ascii="Arial" w:hAnsi="Arial" w:cs="Arial"/>
          <w:b/>
          <w:lang w:val="es-BO" w:eastAsia="es-ES"/>
        </w:rPr>
        <w:t>ENTIDAD</w:t>
      </w:r>
      <w:r w:rsidRPr="003D1DCF">
        <w:rPr>
          <w:rFonts w:ascii="Arial" w:hAnsi="Arial" w:cs="Arial"/>
          <w:lang w:val="es-BO" w:eastAsia="es-ES"/>
        </w:rPr>
        <w:t xml:space="preserve"> resuelva el presente Contrato y se ejecuten las garantías que se encuentren vigentes al momento de la resolución.  </w:t>
      </w:r>
    </w:p>
    <w:p w:rsidR="003D1DCF" w:rsidRPr="003D1DCF" w:rsidRDefault="003D1DCF" w:rsidP="003D1DCF">
      <w:pPr>
        <w:spacing w:before="120" w:after="120"/>
        <w:jc w:val="both"/>
        <w:rPr>
          <w:rFonts w:ascii="Arial" w:hAnsi="Arial" w:cs="Arial"/>
          <w:u w:val="single"/>
          <w:lang w:val="es-BO" w:eastAsia="es-ES"/>
        </w:rPr>
      </w:pPr>
      <w:r w:rsidRPr="003D1DCF">
        <w:rPr>
          <w:rFonts w:ascii="Arial" w:hAnsi="Arial" w:cs="Arial"/>
          <w:b/>
          <w:u w:val="single"/>
          <w:lang w:val="es-BO" w:eastAsia="es-ES"/>
        </w:rPr>
        <w:t>TRIGÉSIMA.- (CONFORMIDAD)</w:t>
      </w:r>
    </w:p>
    <w:p w:rsidR="003D1DCF" w:rsidRPr="003D1DCF" w:rsidRDefault="003D1DCF" w:rsidP="003D1DCF">
      <w:pPr>
        <w:spacing w:before="120" w:after="120"/>
        <w:jc w:val="both"/>
        <w:rPr>
          <w:rFonts w:ascii="Arial" w:hAnsi="Arial" w:cs="Arial"/>
          <w:lang w:val="es-BO" w:eastAsia="es-BO"/>
        </w:rPr>
      </w:pPr>
      <w:r w:rsidRPr="003D1DCF">
        <w:rPr>
          <w:rFonts w:ascii="Arial" w:hAnsi="Arial" w:cs="Arial"/>
          <w:lang w:val="es-BO" w:eastAsia="es-ES"/>
        </w:rPr>
        <w:t>En señal de conformidad y para su fiel y estricto cumplimiento, suscribimos el presente Contrato en 5 (cinco) ejemplares de un mismo tenor y validez, _______________________</w:t>
      </w:r>
      <w:r w:rsidRPr="003D1DCF">
        <w:rPr>
          <w:rFonts w:ascii="Arial" w:hAnsi="Arial" w:cs="Arial"/>
          <w:lang w:val="es-BO" w:eastAsia="es-BO"/>
        </w:rPr>
        <w:t xml:space="preserve">, </w:t>
      </w:r>
      <w:r w:rsidRPr="003D1DCF">
        <w:rPr>
          <w:rFonts w:ascii="Arial" w:hAnsi="Arial" w:cs="Arial"/>
          <w:lang w:val="es-BO" w:eastAsia="es-ES"/>
        </w:rPr>
        <w:t xml:space="preserve">en representación legal de la </w:t>
      </w:r>
      <w:r w:rsidRPr="003D1DCF">
        <w:rPr>
          <w:rFonts w:ascii="Arial" w:hAnsi="Arial" w:cs="Arial"/>
          <w:b/>
          <w:lang w:val="es-BO" w:eastAsia="es-ES"/>
        </w:rPr>
        <w:t>ENTIDAD</w:t>
      </w:r>
      <w:r w:rsidRPr="003D1DCF">
        <w:rPr>
          <w:rFonts w:ascii="Arial" w:hAnsi="Arial" w:cs="Arial"/>
          <w:lang w:val="es-BO" w:eastAsia="es-ES"/>
        </w:rPr>
        <w:t xml:space="preserve">, y ______________________ en representación del </w:t>
      </w:r>
      <w:r w:rsidRPr="003D1DCF">
        <w:rPr>
          <w:rFonts w:ascii="Arial" w:hAnsi="Arial" w:cs="Arial"/>
          <w:b/>
          <w:lang w:val="es-BO" w:eastAsia="es-ES"/>
        </w:rPr>
        <w:t>CONTRATISTA</w:t>
      </w:r>
      <w:r w:rsidRPr="003D1DCF">
        <w:rPr>
          <w:rFonts w:ascii="Arial" w:hAnsi="Arial" w:cs="Arial"/>
          <w:lang w:val="es-BO" w:eastAsia="es-ES"/>
        </w:rPr>
        <w:t>.</w:t>
      </w:r>
    </w:p>
    <w:p w:rsidR="003D1DCF" w:rsidRPr="003D1DCF" w:rsidRDefault="003D1DCF" w:rsidP="003D1DCF">
      <w:pPr>
        <w:spacing w:before="120" w:after="120"/>
        <w:jc w:val="both"/>
        <w:rPr>
          <w:rFonts w:ascii="Arial" w:hAnsi="Arial" w:cs="Arial"/>
          <w:lang w:val="es-BO" w:eastAsia="es-ES"/>
        </w:rPr>
      </w:pPr>
      <w:r w:rsidRPr="003D1DCF">
        <w:rPr>
          <w:rFonts w:ascii="Arial" w:hAnsi="Arial" w:cs="Arial"/>
          <w:lang w:val="es-BO" w:eastAsia="es-ES"/>
        </w:rPr>
        <w:t>Este documento, conforme a disposiciones legales de control fiscal vigentes, será registrado ante la Contraloría General del Estado en idioma castellano.</w:t>
      </w:r>
    </w:p>
    <w:p w:rsidR="003D1DCF" w:rsidRPr="003D1DCF" w:rsidRDefault="003D1DCF" w:rsidP="003D1DCF">
      <w:pPr>
        <w:spacing w:before="120" w:after="120"/>
        <w:jc w:val="both"/>
        <w:rPr>
          <w:rFonts w:ascii="Arial" w:hAnsi="Arial" w:cs="Arial"/>
          <w:lang w:val="es-BO" w:eastAsia="es-ES"/>
        </w:rPr>
      </w:pPr>
    </w:p>
    <w:p w:rsidR="003D1DCF" w:rsidRPr="003D1DCF" w:rsidRDefault="003D1DCF" w:rsidP="003D1DCF">
      <w:pPr>
        <w:spacing w:before="120" w:after="120"/>
        <w:jc w:val="both"/>
        <w:rPr>
          <w:rFonts w:ascii="Arial" w:hAnsi="Arial" w:cs="Arial"/>
          <w:lang w:val="es-BO" w:eastAsia="es-ES"/>
        </w:rPr>
      </w:pPr>
    </w:p>
    <w:p w:rsidR="003D1DCF" w:rsidRPr="003D1DCF" w:rsidRDefault="003D1DCF" w:rsidP="003D1DCF">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3D1DCF" w:rsidRPr="003D1DCF" w:rsidTr="003415A5">
        <w:tc>
          <w:tcPr>
            <w:tcW w:w="4914" w:type="dxa"/>
          </w:tcPr>
          <w:p w:rsidR="003D1DCF" w:rsidRPr="003D1DCF" w:rsidRDefault="003D1DCF" w:rsidP="003D1DCF">
            <w:pPr>
              <w:rPr>
                <w:rFonts w:ascii="Arial" w:hAnsi="Arial" w:cs="Arial"/>
                <w:sz w:val="20"/>
                <w:lang w:val="es-BO" w:eastAsia="es-ES"/>
              </w:rPr>
            </w:pPr>
            <w:r w:rsidRPr="003D1DCF">
              <w:rPr>
                <w:rFonts w:ascii="Arial" w:hAnsi="Arial" w:cs="Arial"/>
                <w:sz w:val="20"/>
                <w:lang w:val="es-BO" w:eastAsia="es-ES"/>
              </w:rPr>
              <w:t xml:space="preserve">         Lic. __________________</w:t>
            </w:r>
          </w:p>
        </w:tc>
        <w:tc>
          <w:tcPr>
            <w:tcW w:w="4914" w:type="dxa"/>
          </w:tcPr>
          <w:p w:rsidR="003D1DCF" w:rsidRPr="003D1DCF" w:rsidRDefault="003D1DCF" w:rsidP="003D1DCF">
            <w:pPr>
              <w:rPr>
                <w:rFonts w:ascii="Arial" w:hAnsi="Arial" w:cs="Arial"/>
                <w:sz w:val="20"/>
                <w:lang w:val="es-BO" w:eastAsia="es-ES"/>
              </w:rPr>
            </w:pPr>
            <w:r w:rsidRPr="003D1DCF">
              <w:rPr>
                <w:rFonts w:ascii="Arial" w:hAnsi="Arial" w:cs="Arial"/>
                <w:sz w:val="20"/>
                <w:lang w:val="es-BO" w:eastAsia="es-ES"/>
              </w:rPr>
              <w:t xml:space="preserve">          Sr. ________________________</w:t>
            </w:r>
          </w:p>
        </w:tc>
      </w:tr>
      <w:tr w:rsidR="003D1DCF" w:rsidRPr="003D1DCF" w:rsidTr="003415A5">
        <w:tc>
          <w:tcPr>
            <w:tcW w:w="4914" w:type="dxa"/>
          </w:tcPr>
          <w:p w:rsidR="003D1DCF" w:rsidRPr="003D1DCF" w:rsidRDefault="003D1DCF" w:rsidP="003D1DCF">
            <w:pPr>
              <w:rPr>
                <w:rFonts w:ascii="Arial" w:hAnsi="Arial" w:cs="Arial"/>
                <w:i/>
                <w:sz w:val="20"/>
                <w:lang w:val="es-BO" w:eastAsia="es-ES"/>
              </w:rPr>
            </w:pPr>
            <w:r w:rsidRPr="003D1DCF">
              <w:rPr>
                <w:rFonts w:ascii="Arial" w:hAnsi="Arial" w:cs="Arial"/>
                <w:i/>
                <w:sz w:val="20"/>
                <w:lang w:val="es-BO" w:eastAsia="es-ES"/>
              </w:rPr>
              <w:t xml:space="preserve">                       cargo</w:t>
            </w:r>
          </w:p>
          <w:p w:rsidR="003D1DCF" w:rsidRPr="003D1DCF" w:rsidRDefault="003D1DCF" w:rsidP="003D1DCF">
            <w:pPr>
              <w:rPr>
                <w:rFonts w:ascii="Arial" w:hAnsi="Arial" w:cs="Arial"/>
                <w:b/>
                <w:sz w:val="20"/>
                <w:lang w:val="es-BO" w:eastAsia="es-ES"/>
              </w:rPr>
            </w:pPr>
            <w:r w:rsidRPr="003D1DCF">
              <w:rPr>
                <w:rFonts w:ascii="Arial" w:hAnsi="Arial" w:cs="Arial"/>
                <w:i/>
                <w:sz w:val="20"/>
                <w:lang w:val="es-BO" w:eastAsia="es-ES"/>
              </w:rPr>
              <w:t xml:space="preserve">              </w:t>
            </w:r>
            <w:r w:rsidRPr="003D1DCF">
              <w:rPr>
                <w:rFonts w:ascii="Arial" w:hAnsi="Arial" w:cs="Arial"/>
                <w:b/>
                <w:sz w:val="20"/>
                <w:lang w:val="es-BO" w:eastAsia="es-ES"/>
              </w:rPr>
              <w:t xml:space="preserve">        YPFB</w:t>
            </w:r>
          </w:p>
          <w:p w:rsidR="003D1DCF" w:rsidRPr="003D1DCF" w:rsidRDefault="003D1DCF" w:rsidP="003D1DCF">
            <w:pPr>
              <w:rPr>
                <w:rFonts w:ascii="Arial" w:hAnsi="Arial" w:cs="Arial"/>
                <w:b/>
                <w:sz w:val="20"/>
                <w:lang w:val="es-BO" w:eastAsia="es-ES"/>
              </w:rPr>
            </w:pPr>
            <w:r w:rsidRPr="003D1DCF">
              <w:rPr>
                <w:rFonts w:ascii="Arial" w:hAnsi="Arial" w:cs="Arial"/>
                <w:b/>
                <w:sz w:val="20"/>
                <w:lang w:val="es-BO" w:eastAsia="es-ES"/>
              </w:rPr>
              <w:t xml:space="preserve">                   ENTIDAD</w:t>
            </w:r>
          </w:p>
        </w:tc>
        <w:tc>
          <w:tcPr>
            <w:tcW w:w="4914" w:type="dxa"/>
          </w:tcPr>
          <w:p w:rsidR="003D1DCF" w:rsidRPr="003D1DCF" w:rsidRDefault="003D1DCF" w:rsidP="003D1DCF">
            <w:pPr>
              <w:rPr>
                <w:rFonts w:ascii="Arial" w:hAnsi="Arial" w:cs="Arial"/>
                <w:i/>
                <w:sz w:val="20"/>
                <w:lang w:val="es-BO" w:eastAsia="es-ES"/>
              </w:rPr>
            </w:pPr>
            <w:r w:rsidRPr="003D1DCF">
              <w:rPr>
                <w:rFonts w:ascii="Arial" w:hAnsi="Arial" w:cs="Arial"/>
                <w:i/>
                <w:sz w:val="20"/>
                <w:lang w:val="es-BO" w:eastAsia="es-ES"/>
              </w:rPr>
              <w:t xml:space="preserve">                         nombre empresa</w:t>
            </w:r>
          </w:p>
          <w:p w:rsidR="003D1DCF" w:rsidRPr="003D1DCF" w:rsidRDefault="003D1DCF" w:rsidP="003D1DCF">
            <w:pPr>
              <w:rPr>
                <w:rFonts w:ascii="Arial" w:hAnsi="Arial" w:cs="Arial"/>
                <w:b/>
                <w:sz w:val="20"/>
                <w:lang w:val="es-BO" w:eastAsia="es-ES"/>
              </w:rPr>
            </w:pPr>
            <w:r w:rsidRPr="003D1DCF">
              <w:rPr>
                <w:rFonts w:ascii="Arial" w:hAnsi="Arial" w:cs="Arial"/>
                <w:b/>
                <w:sz w:val="20"/>
                <w:lang w:val="es-BO" w:eastAsia="es-ES"/>
              </w:rPr>
              <w:t xml:space="preserve">                            </w:t>
            </w:r>
            <w:r w:rsidRPr="003D1DCF">
              <w:rPr>
                <w:rFonts w:ascii="Arial" w:hAnsi="Arial" w:cs="Arial"/>
                <w:b/>
                <w:sz w:val="20"/>
                <w:lang w:eastAsia="es-ES"/>
              </w:rPr>
              <w:t>CONTRATISTA</w:t>
            </w:r>
            <w:r w:rsidRPr="003D1DCF">
              <w:rPr>
                <w:rFonts w:ascii="Arial" w:hAnsi="Arial" w:cs="Arial"/>
                <w:b/>
                <w:sz w:val="20"/>
                <w:lang w:val="es-BO" w:eastAsia="es-ES"/>
              </w:rPr>
              <w:t xml:space="preserve"> </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5502A9" w:rsidRDefault="005502A9" w:rsidP="007D4619">
      <w:pPr>
        <w:jc w:val="center"/>
        <w:rPr>
          <w:rFonts w:asciiTheme="minorHAnsi" w:hAnsiTheme="minorHAnsi" w:cstheme="minorHAnsi"/>
          <w:b/>
          <w:bCs/>
          <w:sz w:val="22"/>
          <w:szCs w:val="22"/>
          <w:lang w:val="es-ES_tradnl"/>
        </w:rPr>
      </w:pPr>
    </w:p>
    <w:p w:rsidR="005502A9" w:rsidRDefault="005502A9" w:rsidP="007D4619">
      <w:pPr>
        <w:jc w:val="center"/>
        <w:rPr>
          <w:rFonts w:asciiTheme="minorHAnsi" w:hAnsiTheme="minorHAnsi" w:cstheme="minorHAnsi"/>
          <w:b/>
          <w:bCs/>
          <w:sz w:val="22"/>
          <w:szCs w:val="22"/>
          <w:lang w:val="es-ES_tradnl"/>
        </w:rPr>
      </w:pPr>
    </w:p>
    <w:p w:rsidR="005502A9" w:rsidRDefault="005502A9" w:rsidP="007D4619">
      <w:pPr>
        <w:jc w:val="center"/>
        <w:rPr>
          <w:rFonts w:asciiTheme="minorHAnsi" w:hAnsiTheme="minorHAnsi" w:cstheme="minorHAnsi"/>
          <w:b/>
          <w:bCs/>
          <w:sz w:val="22"/>
          <w:szCs w:val="22"/>
          <w:lang w:val="es-ES_tradnl"/>
        </w:rPr>
      </w:pPr>
    </w:p>
    <w:p w:rsidR="005502A9" w:rsidRDefault="005502A9" w:rsidP="007D4619">
      <w:pPr>
        <w:jc w:val="center"/>
        <w:rPr>
          <w:rFonts w:asciiTheme="minorHAnsi" w:hAnsiTheme="minorHAnsi" w:cstheme="minorHAnsi"/>
          <w:b/>
          <w:bCs/>
          <w:sz w:val="22"/>
          <w:szCs w:val="22"/>
          <w:lang w:val="es-ES_tradnl"/>
        </w:rPr>
      </w:pPr>
    </w:p>
    <w:p w:rsidR="005502A9" w:rsidRDefault="005502A9" w:rsidP="007D4619">
      <w:pPr>
        <w:jc w:val="center"/>
        <w:rPr>
          <w:rFonts w:asciiTheme="minorHAnsi" w:hAnsiTheme="minorHAnsi" w:cstheme="minorHAnsi"/>
          <w:b/>
          <w:bCs/>
          <w:sz w:val="22"/>
          <w:szCs w:val="22"/>
          <w:lang w:val="es-ES_tradnl"/>
        </w:rPr>
      </w:pPr>
    </w:p>
    <w:p w:rsidR="005502A9" w:rsidRDefault="005502A9" w:rsidP="007D4619">
      <w:pPr>
        <w:jc w:val="center"/>
        <w:rPr>
          <w:rFonts w:asciiTheme="minorHAnsi" w:hAnsiTheme="minorHAnsi" w:cstheme="minorHAnsi"/>
          <w:b/>
          <w:bCs/>
          <w:sz w:val="22"/>
          <w:szCs w:val="22"/>
          <w:lang w:val="es-ES_tradnl"/>
        </w:rPr>
      </w:pPr>
    </w:p>
    <w:p w:rsidR="005502A9" w:rsidRDefault="005502A9" w:rsidP="007D4619">
      <w:pPr>
        <w:jc w:val="center"/>
        <w:rPr>
          <w:rFonts w:asciiTheme="minorHAnsi" w:hAnsiTheme="minorHAnsi" w:cstheme="minorHAnsi"/>
          <w:b/>
          <w:bCs/>
          <w:sz w:val="22"/>
          <w:szCs w:val="22"/>
          <w:lang w:val="es-ES_tradnl"/>
        </w:rPr>
      </w:pPr>
    </w:p>
    <w:p w:rsidR="005502A9" w:rsidRDefault="005502A9" w:rsidP="007D4619">
      <w:pPr>
        <w:jc w:val="center"/>
        <w:rPr>
          <w:rFonts w:asciiTheme="minorHAnsi" w:hAnsiTheme="minorHAnsi" w:cstheme="minorHAnsi"/>
          <w:b/>
          <w:bCs/>
          <w:sz w:val="22"/>
          <w:szCs w:val="22"/>
          <w:lang w:val="es-ES_tradnl"/>
        </w:rPr>
      </w:pPr>
    </w:p>
    <w:p w:rsidR="005502A9" w:rsidRDefault="005502A9" w:rsidP="007D4619">
      <w:pPr>
        <w:jc w:val="center"/>
        <w:rPr>
          <w:rFonts w:asciiTheme="minorHAnsi" w:hAnsiTheme="minorHAnsi" w:cstheme="minorHAnsi"/>
          <w:b/>
          <w:bCs/>
          <w:sz w:val="22"/>
          <w:szCs w:val="22"/>
          <w:lang w:val="es-ES_tradnl"/>
        </w:rPr>
      </w:pPr>
    </w:p>
    <w:p w:rsidR="005502A9" w:rsidRDefault="005502A9" w:rsidP="007D4619">
      <w:pPr>
        <w:jc w:val="center"/>
        <w:rPr>
          <w:rFonts w:asciiTheme="minorHAnsi" w:hAnsiTheme="minorHAnsi" w:cstheme="minorHAnsi"/>
          <w:b/>
          <w:bCs/>
          <w:sz w:val="22"/>
          <w:szCs w:val="22"/>
          <w:lang w:val="es-ES_tradnl"/>
        </w:rPr>
      </w:pPr>
    </w:p>
    <w:p w:rsidR="005502A9" w:rsidRDefault="005502A9" w:rsidP="007D4619">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lastRenderedPageBreak/>
        <w:t>ANEXO I</w:t>
      </w:r>
    </w:p>
    <w:p w:rsidR="005502A9" w:rsidRDefault="005502A9" w:rsidP="007D4619">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 xml:space="preserve">REQUISITOS DE SEGURIDAD, MEDIO AMBIENTE </w:t>
      </w:r>
    </w:p>
    <w:p w:rsidR="005502A9" w:rsidRDefault="005502A9" w:rsidP="005502A9">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Y SALUD SMS</w:t>
      </w:r>
    </w:p>
    <w:p w:rsidR="005502A9" w:rsidRDefault="005502A9" w:rsidP="005502A9">
      <w:pPr>
        <w:rPr>
          <w:rFonts w:asciiTheme="minorHAnsi" w:hAnsiTheme="minorHAnsi" w:cstheme="minorHAnsi"/>
          <w:b/>
          <w:bCs/>
          <w:sz w:val="22"/>
          <w:szCs w:val="22"/>
          <w:lang w:val="es-ES_tradnl"/>
        </w:rPr>
      </w:pPr>
    </w:p>
    <w:p w:rsidR="005502A9" w:rsidRPr="0072347E" w:rsidRDefault="005502A9" w:rsidP="005502A9">
      <w:pPr>
        <w:pStyle w:val="Prrafodelista"/>
        <w:numPr>
          <w:ilvl w:val="0"/>
          <w:numId w:val="53"/>
        </w:numPr>
        <w:spacing w:after="160" w:line="259" w:lineRule="auto"/>
        <w:contextualSpacing/>
        <w:rPr>
          <w:b/>
          <w:lang w:val="es-MX"/>
        </w:rPr>
      </w:pPr>
      <w:r w:rsidRPr="0072347E">
        <w:rPr>
          <w:b/>
          <w:lang w:val="es-MX"/>
        </w:rPr>
        <w:t>OBJETIVO.</w:t>
      </w:r>
    </w:p>
    <w:p w:rsidR="005502A9" w:rsidRDefault="005502A9" w:rsidP="005502A9">
      <w:r>
        <w:rPr>
          <w:lang w:val="es-MX"/>
        </w:rPr>
        <w:t>Establecer</w:t>
      </w:r>
      <w:r>
        <w:t xml:space="preserve"> las obligaciones, responsabilidades, orientaciones y las directrices concernientes a las actividades de Seguridad Medio Ambiente Salud y Calidad del CONTRATISTA y CONTRATANTE durante las operaciones, asegurando la Seguridad y salud de la fuerza de trabajo, así como la protección del medio ambiente, el control de pérdidas en general y la Calidad de los servicios prestados.</w:t>
      </w:r>
    </w:p>
    <w:p w:rsidR="005502A9" w:rsidRPr="0072347E" w:rsidRDefault="005502A9" w:rsidP="005502A9">
      <w:pPr>
        <w:pStyle w:val="Prrafodelista"/>
        <w:numPr>
          <w:ilvl w:val="0"/>
          <w:numId w:val="53"/>
        </w:numPr>
        <w:spacing w:after="160" w:line="259" w:lineRule="auto"/>
        <w:contextualSpacing/>
        <w:rPr>
          <w:b/>
        </w:rPr>
      </w:pPr>
      <w:r>
        <w:rPr>
          <w:b/>
        </w:rPr>
        <w:t>ALCANCE.</w:t>
      </w:r>
    </w:p>
    <w:p w:rsidR="005502A9" w:rsidRDefault="005502A9" w:rsidP="005502A9">
      <w:pPr>
        <w:jc w:val="both"/>
      </w:pPr>
      <w:r>
        <w:t>El presente documento aplica al personal de la Gerencia de Perforación y Contratistas.</w:t>
      </w:r>
    </w:p>
    <w:p w:rsidR="005502A9" w:rsidRDefault="005502A9" w:rsidP="005502A9">
      <w:pPr>
        <w:jc w:val="both"/>
      </w:pPr>
    </w:p>
    <w:p w:rsidR="005502A9" w:rsidRPr="0072347E" w:rsidRDefault="005502A9" w:rsidP="005502A9">
      <w:pPr>
        <w:pStyle w:val="Prrafodelista"/>
        <w:numPr>
          <w:ilvl w:val="0"/>
          <w:numId w:val="53"/>
        </w:numPr>
        <w:contextualSpacing/>
        <w:jc w:val="both"/>
        <w:rPr>
          <w:b/>
        </w:rPr>
      </w:pPr>
      <w:r w:rsidRPr="0072347E">
        <w:rPr>
          <w:b/>
        </w:rPr>
        <w:t>DOCUMENTOS COMPLEMENTARIOS</w:t>
      </w:r>
      <w:r>
        <w:rPr>
          <w:b/>
        </w:rPr>
        <w:t>.</w:t>
      </w:r>
    </w:p>
    <w:p w:rsidR="005502A9" w:rsidRPr="0072347E" w:rsidRDefault="005502A9" w:rsidP="005502A9">
      <w:pPr>
        <w:pStyle w:val="Prrafodelista"/>
        <w:numPr>
          <w:ilvl w:val="1"/>
          <w:numId w:val="53"/>
        </w:numPr>
        <w:contextualSpacing/>
        <w:jc w:val="both"/>
        <w:rPr>
          <w:b/>
        </w:rPr>
      </w:pPr>
      <w:r w:rsidRPr="0072347E">
        <w:rPr>
          <w:b/>
        </w:rPr>
        <w:t>Normas</w:t>
      </w:r>
    </w:p>
    <w:p w:rsidR="005502A9" w:rsidRDefault="005502A9" w:rsidP="005502A9">
      <w:pPr>
        <w:pStyle w:val="Prrafodelista"/>
        <w:ind w:left="1080"/>
        <w:jc w:val="both"/>
      </w:pPr>
    </w:p>
    <w:p w:rsidR="005502A9" w:rsidRDefault="005502A9" w:rsidP="005502A9">
      <w:pPr>
        <w:pStyle w:val="Prrafodelista"/>
        <w:ind w:left="1080"/>
        <w:jc w:val="both"/>
      </w:pPr>
      <w:r>
        <w:t>ISO 9001: 2015 Sistema de Gestión de la calidad – Requisitos</w:t>
      </w:r>
    </w:p>
    <w:p w:rsidR="005502A9" w:rsidRDefault="005502A9" w:rsidP="005502A9">
      <w:pPr>
        <w:pStyle w:val="Prrafodelista"/>
        <w:ind w:left="1080"/>
        <w:jc w:val="both"/>
      </w:pPr>
      <w:r>
        <w:t>ISO 14001:2015 Sistema de Gestión Ambiental – Requisitos con orientación para su uso</w:t>
      </w:r>
    </w:p>
    <w:p w:rsidR="005502A9" w:rsidRDefault="005502A9" w:rsidP="005502A9">
      <w:pPr>
        <w:pStyle w:val="Prrafodelista"/>
        <w:ind w:left="1080"/>
        <w:jc w:val="both"/>
      </w:pPr>
      <w:r>
        <w:t>OHSAS 18001:2007 Sistema de Gestión de la Seguridad y Salud Ocupacional – Requisitos</w:t>
      </w:r>
    </w:p>
    <w:p w:rsidR="005502A9" w:rsidRDefault="005502A9" w:rsidP="005502A9">
      <w:pPr>
        <w:pStyle w:val="Prrafodelista"/>
        <w:ind w:left="1080"/>
        <w:jc w:val="both"/>
      </w:pPr>
    </w:p>
    <w:p w:rsidR="005502A9" w:rsidRDefault="005502A9" w:rsidP="005502A9">
      <w:pPr>
        <w:pStyle w:val="Prrafodelista"/>
        <w:numPr>
          <w:ilvl w:val="1"/>
          <w:numId w:val="53"/>
        </w:numPr>
        <w:contextualSpacing/>
        <w:jc w:val="both"/>
        <w:rPr>
          <w:b/>
        </w:rPr>
      </w:pPr>
      <w:r>
        <w:rPr>
          <w:b/>
        </w:rPr>
        <w:t>Procedimientos</w:t>
      </w:r>
    </w:p>
    <w:p w:rsidR="005502A9" w:rsidRPr="00734714" w:rsidRDefault="005502A9" w:rsidP="005502A9">
      <w:pPr>
        <w:pStyle w:val="Prrafodelista"/>
        <w:ind w:left="1080"/>
        <w:jc w:val="both"/>
      </w:pPr>
      <w:r w:rsidRPr="00734714">
        <w:t>Reporte de indicadores corporativos de seguridad y salud ocupacional</w:t>
      </w:r>
    </w:p>
    <w:p w:rsidR="005502A9" w:rsidRPr="00734714" w:rsidRDefault="005502A9" w:rsidP="005502A9">
      <w:pPr>
        <w:pStyle w:val="Prrafodelista"/>
        <w:ind w:left="1080"/>
        <w:jc w:val="both"/>
      </w:pPr>
      <w:r w:rsidRPr="00734714">
        <w:t>Requisitos de seguridad industrial para empresas contratistas</w:t>
      </w:r>
    </w:p>
    <w:p w:rsidR="005502A9" w:rsidRPr="00734714" w:rsidRDefault="005502A9" w:rsidP="005502A9">
      <w:pPr>
        <w:pStyle w:val="Prrafodelista"/>
        <w:ind w:left="1080"/>
        <w:jc w:val="both"/>
      </w:pPr>
      <w:r w:rsidRPr="00734714">
        <w:t>Informe e investigación de incidentes (accidentes, casi accidentes y enfermedades ocupacionales) plan de emergencias</w:t>
      </w:r>
    </w:p>
    <w:p w:rsidR="005502A9" w:rsidRPr="00734714" w:rsidRDefault="005502A9" w:rsidP="005502A9">
      <w:pPr>
        <w:pStyle w:val="Prrafodelista"/>
        <w:ind w:left="1080"/>
        <w:jc w:val="both"/>
      </w:pPr>
      <w:r w:rsidRPr="00734714">
        <w:t>Plan de higiene seguridad &amp; bienestar y manual de primeros auxilios</w:t>
      </w:r>
    </w:p>
    <w:p w:rsidR="005502A9" w:rsidRDefault="005502A9" w:rsidP="005502A9">
      <w:pPr>
        <w:pStyle w:val="Prrafodelista"/>
        <w:numPr>
          <w:ilvl w:val="1"/>
          <w:numId w:val="53"/>
        </w:numPr>
        <w:contextualSpacing/>
        <w:jc w:val="both"/>
        <w:rPr>
          <w:b/>
        </w:rPr>
      </w:pPr>
      <w:r w:rsidRPr="0072347E">
        <w:rPr>
          <w:b/>
        </w:rPr>
        <w:t>Legislación</w:t>
      </w:r>
    </w:p>
    <w:p w:rsidR="005502A9" w:rsidRPr="0072347E" w:rsidRDefault="005502A9" w:rsidP="005502A9">
      <w:pPr>
        <w:pStyle w:val="Prrafodelista"/>
        <w:ind w:left="1080"/>
        <w:jc w:val="both"/>
        <w:rPr>
          <w:b/>
        </w:rPr>
      </w:pPr>
    </w:p>
    <w:p w:rsidR="005502A9" w:rsidRDefault="005502A9" w:rsidP="005502A9">
      <w:pPr>
        <w:pStyle w:val="Prrafodelista"/>
        <w:ind w:left="1080"/>
        <w:jc w:val="both"/>
      </w:pPr>
      <w:r>
        <w:t xml:space="preserve">Ley 16998 de Higiene Seguridad Ocupacional y Bienestar </w:t>
      </w:r>
    </w:p>
    <w:p w:rsidR="005502A9" w:rsidRDefault="005502A9" w:rsidP="005502A9">
      <w:pPr>
        <w:pStyle w:val="Prrafodelista"/>
        <w:ind w:left="1080"/>
        <w:jc w:val="both"/>
      </w:pPr>
      <w:r>
        <w:t>Ley 1333 de Medio Ambiente</w:t>
      </w:r>
    </w:p>
    <w:p w:rsidR="005502A9" w:rsidRDefault="005502A9" w:rsidP="005502A9">
      <w:pPr>
        <w:pStyle w:val="Prrafodelista"/>
        <w:ind w:left="1080"/>
        <w:jc w:val="both"/>
      </w:pPr>
      <w:r>
        <w:t>Ley 3058 de Hidrocarburos</w:t>
      </w:r>
    </w:p>
    <w:p w:rsidR="005502A9" w:rsidRDefault="005502A9" w:rsidP="005502A9">
      <w:pPr>
        <w:pStyle w:val="Prrafodelista"/>
        <w:ind w:left="1080"/>
        <w:jc w:val="both"/>
      </w:pPr>
    </w:p>
    <w:p w:rsidR="005502A9" w:rsidRDefault="005502A9" w:rsidP="005502A9">
      <w:pPr>
        <w:pStyle w:val="Prrafodelista"/>
        <w:numPr>
          <w:ilvl w:val="0"/>
          <w:numId w:val="53"/>
        </w:numPr>
        <w:contextualSpacing/>
        <w:jc w:val="both"/>
        <w:rPr>
          <w:b/>
        </w:rPr>
      </w:pPr>
      <w:r w:rsidRPr="0072347E">
        <w:rPr>
          <w:b/>
        </w:rPr>
        <w:t>DEFINICIONES Y SIGLAS</w:t>
      </w:r>
      <w:r>
        <w:rPr>
          <w:b/>
        </w:rPr>
        <w:t>.</w:t>
      </w:r>
    </w:p>
    <w:p w:rsidR="005502A9" w:rsidRPr="0072347E" w:rsidRDefault="005502A9" w:rsidP="005502A9">
      <w:pPr>
        <w:pStyle w:val="Prrafodelista"/>
        <w:jc w:val="both"/>
        <w:rPr>
          <w:b/>
        </w:rPr>
      </w:pPr>
    </w:p>
    <w:p w:rsidR="005502A9" w:rsidRDefault="005502A9" w:rsidP="005502A9">
      <w:pPr>
        <w:pStyle w:val="Prrafodelista"/>
        <w:numPr>
          <w:ilvl w:val="1"/>
          <w:numId w:val="53"/>
        </w:numPr>
        <w:contextualSpacing/>
        <w:jc w:val="both"/>
        <w:rPr>
          <w:b/>
        </w:rPr>
      </w:pPr>
      <w:r w:rsidRPr="0072347E">
        <w:rPr>
          <w:b/>
        </w:rPr>
        <w:t>DEFINICIONES</w:t>
      </w:r>
    </w:p>
    <w:p w:rsidR="005502A9" w:rsidRPr="0072347E" w:rsidRDefault="005502A9" w:rsidP="005502A9">
      <w:pPr>
        <w:pStyle w:val="Prrafodelista"/>
        <w:ind w:left="1080"/>
        <w:jc w:val="both"/>
        <w:rPr>
          <w:b/>
        </w:rPr>
      </w:pPr>
    </w:p>
    <w:p w:rsidR="005502A9" w:rsidRPr="00293F50" w:rsidRDefault="005502A9" w:rsidP="005502A9">
      <w:pPr>
        <w:ind w:left="720"/>
        <w:jc w:val="both"/>
        <w:rPr>
          <w:b/>
        </w:rPr>
      </w:pPr>
      <w:r w:rsidRPr="00293F50">
        <w:rPr>
          <w:b/>
        </w:rPr>
        <w:t>ACCIÓN CORRECTIVA</w:t>
      </w:r>
    </w:p>
    <w:p w:rsidR="005502A9" w:rsidRDefault="005502A9" w:rsidP="005502A9">
      <w:pPr>
        <w:ind w:left="720"/>
        <w:jc w:val="both"/>
      </w:pPr>
      <w:r>
        <w:t>Acción tomada para eliminar la causa de una no conformidad detectada u otra situación indeseable.</w:t>
      </w:r>
    </w:p>
    <w:p w:rsidR="005502A9" w:rsidRDefault="005502A9" w:rsidP="005502A9">
      <w:pPr>
        <w:ind w:left="720"/>
        <w:jc w:val="both"/>
      </w:pPr>
      <w:r>
        <w:t>Nota 1: puede haber más de una causa para una no conformidad.</w:t>
      </w:r>
    </w:p>
    <w:p w:rsidR="005502A9" w:rsidRDefault="005502A9" w:rsidP="005502A9">
      <w:pPr>
        <w:ind w:left="720"/>
        <w:jc w:val="both"/>
      </w:pPr>
      <w:r>
        <w:t>Nota 2: la acción correctiva se toma para prevenir que algo vuela a producirse, mientras que la acción preventiva se toma para prevenir que algo ocurra.</w:t>
      </w:r>
    </w:p>
    <w:p w:rsidR="005502A9" w:rsidRDefault="005502A9" w:rsidP="005502A9">
      <w:pPr>
        <w:ind w:left="720"/>
        <w:jc w:val="both"/>
      </w:pPr>
    </w:p>
    <w:p w:rsidR="005502A9" w:rsidRPr="00293F50" w:rsidRDefault="005502A9" w:rsidP="005502A9">
      <w:pPr>
        <w:ind w:left="720"/>
        <w:jc w:val="both"/>
        <w:rPr>
          <w:b/>
        </w:rPr>
      </w:pPr>
      <w:r w:rsidRPr="00293F50">
        <w:rPr>
          <w:b/>
        </w:rPr>
        <w:t>ACCIÓN PREVENTIVA</w:t>
      </w:r>
    </w:p>
    <w:p w:rsidR="005502A9" w:rsidRDefault="005502A9" w:rsidP="005502A9">
      <w:pPr>
        <w:ind w:left="720"/>
        <w:jc w:val="both"/>
      </w:pPr>
      <w:r>
        <w:t>Acción tomada para eliminar la causa de una no conformidad potencial u otra situación potencial no deseable.</w:t>
      </w:r>
    </w:p>
    <w:p w:rsidR="005502A9" w:rsidRDefault="005502A9" w:rsidP="005502A9">
      <w:pPr>
        <w:ind w:left="720"/>
        <w:jc w:val="both"/>
      </w:pPr>
      <w:r>
        <w:t>Nota 1: puede haber más de una causa para una no conformidad potencial.</w:t>
      </w:r>
    </w:p>
    <w:p w:rsidR="005502A9" w:rsidRDefault="005502A9" w:rsidP="005502A9">
      <w:pPr>
        <w:ind w:left="720"/>
        <w:jc w:val="both"/>
      </w:pPr>
      <w:r>
        <w:t xml:space="preserve">Nota 2: la acción preventiva se toma para prevenir que algo suceda, mientras que la acción correctiva se toma para prevenir que algo vuelva a producirse. </w:t>
      </w:r>
    </w:p>
    <w:p w:rsidR="005502A9" w:rsidRDefault="005502A9" w:rsidP="005502A9">
      <w:pPr>
        <w:ind w:left="720"/>
        <w:jc w:val="both"/>
        <w:rPr>
          <w:b/>
        </w:rPr>
      </w:pPr>
    </w:p>
    <w:p w:rsidR="005502A9" w:rsidRPr="00293F50" w:rsidRDefault="005502A9" w:rsidP="005502A9">
      <w:pPr>
        <w:ind w:left="720"/>
        <w:jc w:val="both"/>
        <w:rPr>
          <w:b/>
        </w:rPr>
      </w:pPr>
      <w:r w:rsidRPr="00293F50">
        <w:rPr>
          <w:b/>
        </w:rPr>
        <w:t>AUDITORIA</w:t>
      </w:r>
    </w:p>
    <w:p w:rsidR="005502A9" w:rsidRDefault="005502A9" w:rsidP="005502A9">
      <w:pPr>
        <w:ind w:left="720"/>
        <w:jc w:val="both"/>
      </w:pPr>
      <w:r>
        <w:t xml:space="preserve">Proceso sistemático, independiente y documentado para obtener evidencia de la auditoria y evaluarla de manera objetiva con el fin de determinar el grado en que se cumplen los criterios de auditorías. </w:t>
      </w:r>
    </w:p>
    <w:p w:rsidR="005502A9" w:rsidRDefault="005502A9" w:rsidP="005502A9">
      <w:pPr>
        <w:ind w:left="720"/>
        <w:jc w:val="both"/>
      </w:pPr>
      <w:r>
        <w:lastRenderedPageBreak/>
        <w:t>Nota 1: independiente no necesariamente significa externo a la organización. En muchos casos, particularmente en organizaciones pequeñas, se puede demostrar la independencia no siendo responsable de la actividad auditada.</w:t>
      </w:r>
    </w:p>
    <w:p w:rsidR="005502A9" w:rsidRDefault="005502A9" w:rsidP="005502A9">
      <w:pPr>
        <w:ind w:left="720"/>
        <w:jc w:val="both"/>
      </w:pPr>
      <w:r>
        <w:t>Documentación y su medio de soporte.</w:t>
      </w:r>
    </w:p>
    <w:p w:rsidR="005502A9" w:rsidRDefault="005502A9" w:rsidP="005502A9">
      <w:pPr>
        <w:ind w:left="720"/>
        <w:jc w:val="both"/>
      </w:pPr>
      <w:r>
        <w:t xml:space="preserve">Nota 1: el medio de soporte puede ser papel, disco magnético, óptico o electrónico, fotografía o muestra patrón o una combinación de ellas. </w:t>
      </w:r>
    </w:p>
    <w:p w:rsidR="005502A9" w:rsidRDefault="005502A9" w:rsidP="005502A9">
      <w:pPr>
        <w:ind w:left="720"/>
        <w:jc w:val="both"/>
      </w:pPr>
    </w:p>
    <w:p w:rsidR="005502A9" w:rsidRPr="007D0775" w:rsidRDefault="005502A9" w:rsidP="005502A9">
      <w:pPr>
        <w:ind w:left="720"/>
        <w:jc w:val="both"/>
        <w:rPr>
          <w:b/>
        </w:rPr>
      </w:pPr>
      <w:r w:rsidRPr="007D0775">
        <w:rPr>
          <w:b/>
        </w:rPr>
        <w:t>ENFERMEDAD</w:t>
      </w:r>
    </w:p>
    <w:p w:rsidR="005502A9" w:rsidRDefault="005502A9" w:rsidP="005502A9">
      <w:pPr>
        <w:ind w:left="720"/>
        <w:jc w:val="both"/>
      </w:pPr>
      <w:r>
        <w:t>Identificación de una condición física o mental adversa actual y/o empeorada por una actividad del trabajo y/o una situación relacionada.</w:t>
      </w:r>
    </w:p>
    <w:p w:rsidR="005502A9" w:rsidRDefault="005502A9" w:rsidP="005502A9">
      <w:pPr>
        <w:ind w:left="720"/>
        <w:jc w:val="both"/>
      </w:pPr>
    </w:p>
    <w:p w:rsidR="005502A9" w:rsidRPr="007D0775" w:rsidRDefault="005502A9" w:rsidP="005502A9">
      <w:pPr>
        <w:ind w:left="720"/>
        <w:jc w:val="both"/>
        <w:rPr>
          <w:b/>
        </w:rPr>
      </w:pPr>
      <w:r w:rsidRPr="007D0775">
        <w:rPr>
          <w:b/>
        </w:rPr>
        <w:t>EVALUACION DE RIESGO</w:t>
      </w:r>
    </w:p>
    <w:p w:rsidR="005502A9" w:rsidRDefault="005502A9" w:rsidP="005502A9">
      <w:pPr>
        <w:ind w:left="720"/>
        <w:jc w:val="both"/>
      </w:pPr>
      <w:r>
        <w:t>Proceso de evaluación de riesgo(s) derivados de un peligro(s) teniendo en cuenta la adecuación de los controles existentes y la toma de decisión si el riesgo es aceptable o no.</w:t>
      </w:r>
    </w:p>
    <w:p w:rsidR="005502A9" w:rsidRDefault="005502A9" w:rsidP="005502A9">
      <w:pPr>
        <w:ind w:left="720"/>
        <w:jc w:val="both"/>
      </w:pPr>
    </w:p>
    <w:p w:rsidR="005502A9" w:rsidRPr="007D0775" w:rsidRDefault="005502A9" w:rsidP="005502A9">
      <w:pPr>
        <w:ind w:left="720"/>
        <w:jc w:val="both"/>
        <w:rPr>
          <w:b/>
        </w:rPr>
      </w:pPr>
      <w:r w:rsidRPr="007D0775">
        <w:rPr>
          <w:b/>
        </w:rPr>
        <w:t>IDENTIFICACIÓN DE PELIGROS</w:t>
      </w:r>
    </w:p>
    <w:p w:rsidR="005502A9" w:rsidRDefault="005502A9" w:rsidP="005502A9">
      <w:pPr>
        <w:ind w:left="720"/>
        <w:jc w:val="both"/>
      </w:pPr>
      <w:r>
        <w:t>Proceso de reconocimiento de una situación de peligro existente y definición de sus características</w:t>
      </w:r>
    </w:p>
    <w:p w:rsidR="005502A9" w:rsidRDefault="005502A9" w:rsidP="005502A9">
      <w:pPr>
        <w:ind w:left="720"/>
        <w:jc w:val="both"/>
      </w:pPr>
    </w:p>
    <w:p w:rsidR="005502A9" w:rsidRPr="007D0775" w:rsidRDefault="005502A9" w:rsidP="005502A9">
      <w:pPr>
        <w:ind w:left="720"/>
        <w:jc w:val="both"/>
        <w:rPr>
          <w:b/>
        </w:rPr>
      </w:pPr>
      <w:r w:rsidRPr="007D0775">
        <w:rPr>
          <w:b/>
        </w:rPr>
        <w:t>INCIDENTE</w:t>
      </w:r>
    </w:p>
    <w:p w:rsidR="005502A9" w:rsidRDefault="005502A9" w:rsidP="005502A9">
      <w:pPr>
        <w:ind w:left="720"/>
        <w:jc w:val="both"/>
      </w:pPr>
      <w:r>
        <w:t>Evento(s) relacionados con el trabajo que dan lugar o tienen el potencial de conducir a lesión, enfermedad (sin importar severidad) o fatalidad.</w:t>
      </w:r>
    </w:p>
    <w:p w:rsidR="005502A9" w:rsidRDefault="005502A9" w:rsidP="005502A9">
      <w:pPr>
        <w:ind w:left="720"/>
        <w:jc w:val="both"/>
      </w:pPr>
      <w:r>
        <w:t>Nota 1: un accidente es un incidente con lesión, enfermedad o fatalidad.</w:t>
      </w:r>
    </w:p>
    <w:p w:rsidR="005502A9" w:rsidRDefault="005502A9" w:rsidP="005502A9">
      <w:pPr>
        <w:ind w:left="720"/>
        <w:jc w:val="both"/>
      </w:pPr>
      <w:r>
        <w:t>Nota 2: un incidente donde no existe lesión, enfermedad o fatalidad, puede denominarse, cuasi-pérdida, alerta, evento peligroso.</w:t>
      </w:r>
    </w:p>
    <w:p w:rsidR="005502A9" w:rsidRDefault="005502A9" w:rsidP="005502A9">
      <w:pPr>
        <w:ind w:left="720"/>
        <w:jc w:val="both"/>
      </w:pPr>
      <w:r>
        <w:t>Nota 3: Una situación de emergencia es un tipo particular de incidente.</w:t>
      </w:r>
    </w:p>
    <w:p w:rsidR="005502A9" w:rsidRDefault="005502A9" w:rsidP="005502A9">
      <w:pPr>
        <w:ind w:left="720"/>
        <w:jc w:val="both"/>
      </w:pPr>
    </w:p>
    <w:p w:rsidR="005502A9" w:rsidRPr="007D0775" w:rsidRDefault="005502A9" w:rsidP="005502A9">
      <w:pPr>
        <w:ind w:left="720"/>
        <w:jc w:val="both"/>
        <w:rPr>
          <w:b/>
        </w:rPr>
      </w:pPr>
      <w:r w:rsidRPr="007D0775">
        <w:rPr>
          <w:b/>
        </w:rPr>
        <w:t>LUGAR DE TRABAJO</w:t>
      </w:r>
    </w:p>
    <w:p w:rsidR="005502A9" w:rsidRDefault="005502A9" w:rsidP="005502A9">
      <w:pPr>
        <w:ind w:left="720"/>
        <w:jc w:val="both"/>
      </w:pPr>
      <w:r>
        <w:t>Cualquier sitio físico en la cual se realizan actividades relacionadas con el trabajo bajo el control de la organización.</w:t>
      </w:r>
    </w:p>
    <w:p w:rsidR="005502A9" w:rsidRDefault="005502A9" w:rsidP="005502A9">
      <w:pPr>
        <w:ind w:left="720"/>
        <w:jc w:val="both"/>
      </w:pPr>
      <w:r>
        <w:t>Nota: Al considerar lo que constituye un lugar de trabajo, la organización debe considerar los efectos de S&amp;SO sobre el personal que, por ejemplo, viaja o se encuentra en tránsito (por ejemplo, conduciendo, volando, en barcos o trenes), trabajando en las instalaciones de un cliente o de un proveedor, o trabajando en su hogar.</w:t>
      </w:r>
    </w:p>
    <w:p w:rsidR="005502A9" w:rsidRDefault="005502A9" w:rsidP="005502A9">
      <w:pPr>
        <w:ind w:left="720"/>
        <w:jc w:val="both"/>
      </w:pPr>
    </w:p>
    <w:p w:rsidR="005502A9" w:rsidRPr="007D0775" w:rsidRDefault="005502A9" w:rsidP="005502A9">
      <w:pPr>
        <w:ind w:left="720"/>
        <w:jc w:val="both"/>
        <w:rPr>
          <w:b/>
        </w:rPr>
      </w:pPr>
      <w:r w:rsidRPr="007D0775">
        <w:rPr>
          <w:b/>
        </w:rPr>
        <w:t>MEJORA CONTINUA</w:t>
      </w:r>
    </w:p>
    <w:p w:rsidR="005502A9" w:rsidRDefault="005502A9" w:rsidP="005502A9">
      <w:pPr>
        <w:ind w:left="720"/>
        <w:jc w:val="both"/>
      </w:pPr>
      <w:r>
        <w:t>Proceso recurrente de optimización del sistema de gestión de S&amp;SO para lograr mejoras en el desempeño de S&amp;SO de forma coherente con la política de S&amp;SO de la organización.</w:t>
      </w:r>
    </w:p>
    <w:p w:rsidR="005502A9" w:rsidRDefault="005502A9" w:rsidP="005502A9">
      <w:pPr>
        <w:ind w:left="720"/>
        <w:jc w:val="both"/>
      </w:pPr>
      <w:r>
        <w:t>Nota 1: no es necesario que dicho proceso se lleve en forma simultánea en todas las áreas de actividad.</w:t>
      </w:r>
    </w:p>
    <w:p w:rsidR="005502A9" w:rsidRDefault="005502A9" w:rsidP="005502A9">
      <w:pPr>
        <w:ind w:left="720"/>
        <w:jc w:val="both"/>
        <w:rPr>
          <w:b/>
        </w:rPr>
      </w:pPr>
    </w:p>
    <w:p w:rsidR="005502A9" w:rsidRPr="007D0775" w:rsidRDefault="005502A9" w:rsidP="005502A9">
      <w:pPr>
        <w:ind w:left="720"/>
        <w:jc w:val="both"/>
        <w:rPr>
          <w:b/>
        </w:rPr>
      </w:pPr>
      <w:r w:rsidRPr="007D0775">
        <w:rPr>
          <w:b/>
        </w:rPr>
        <w:t>NO CONFORMIDAD</w:t>
      </w:r>
    </w:p>
    <w:p w:rsidR="005502A9" w:rsidRDefault="005502A9" w:rsidP="005502A9">
      <w:pPr>
        <w:ind w:left="720"/>
        <w:jc w:val="both"/>
      </w:pPr>
      <w:r>
        <w:t xml:space="preserve">Incumplimiento de un requisito. </w:t>
      </w:r>
    </w:p>
    <w:p w:rsidR="005502A9" w:rsidRDefault="005502A9" w:rsidP="005502A9">
      <w:pPr>
        <w:ind w:left="720"/>
        <w:jc w:val="both"/>
      </w:pPr>
      <w:r>
        <w:t>Nota A: una no conformidad puede ser una desviación a:</w:t>
      </w:r>
    </w:p>
    <w:p w:rsidR="005502A9" w:rsidRDefault="005502A9" w:rsidP="005502A9">
      <w:pPr>
        <w:ind w:left="720"/>
        <w:jc w:val="both"/>
      </w:pPr>
      <w:r>
        <w:t>Estándares de trabajos relevantes, prácticas, procedimientos requisitos legales.</w:t>
      </w:r>
    </w:p>
    <w:p w:rsidR="005502A9" w:rsidRDefault="005502A9" w:rsidP="005502A9">
      <w:pPr>
        <w:ind w:left="720"/>
        <w:jc w:val="both"/>
      </w:pPr>
      <w:r>
        <w:t>Requerimientos del sistema de gestión de Seguridad Medio Ambiente, Salud y Calidad</w:t>
      </w:r>
    </w:p>
    <w:p w:rsidR="005502A9" w:rsidRDefault="005502A9" w:rsidP="005502A9">
      <w:pPr>
        <w:ind w:left="720"/>
        <w:jc w:val="both"/>
      </w:pPr>
    </w:p>
    <w:p w:rsidR="005502A9" w:rsidRPr="007D0775" w:rsidRDefault="005502A9" w:rsidP="005502A9">
      <w:pPr>
        <w:ind w:left="720"/>
        <w:jc w:val="both"/>
        <w:rPr>
          <w:b/>
        </w:rPr>
      </w:pPr>
      <w:r w:rsidRPr="007D0775">
        <w:rPr>
          <w:b/>
        </w:rPr>
        <w:t>OBJETIVOS DE S&amp;SO</w:t>
      </w:r>
    </w:p>
    <w:p w:rsidR="005502A9" w:rsidRDefault="005502A9" w:rsidP="005502A9">
      <w:pPr>
        <w:ind w:left="720"/>
        <w:jc w:val="both"/>
      </w:pPr>
      <w:r>
        <w:t>Metas de S&amp;SO, en términos de desempeño de S&amp;SO que una organización se establece a fin de cumplirlas.</w:t>
      </w:r>
    </w:p>
    <w:p w:rsidR="005502A9" w:rsidRDefault="005502A9" w:rsidP="005502A9">
      <w:pPr>
        <w:ind w:left="720"/>
        <w:jc w:val="both"/>
      </w:pPr>
      <w:r>
        <w:t>Nota 1: Los objetivos deben ser cuantificables cuando sea factible</w:t>
      </w:r>
    </w:p>
    <w:p w:rsidR="005502A9" w:rsidRDefault="005502A9" w:rsidP="005502A9">
      <w:pPr>
        <w:ind w:left="720"/>
        <w:jc w:val="both"/>
      </w:pPr>
      <w:r>
        <w:t>Nota 2: Cláusula 4.3.3 requiere que objetivos de S&amp;SO sean consistentes con la política de S&amp;SO.</w:t>
      </w:r>
    </w:p>
    <w:p w:rsidR="005502A9" w:rsidRDefault="005502A9" w:rsidP="005502A9">
      <w:pPr>
        <w:ind w:left="720"/>
        <w:jc w:val="both"/>
      </w:pPr>
    </w:p>
    <w:p w:rsidR="005502A9" w:rsidRPr="007D0775" w:rsidRDefault="005502A9" w:rsidP="005502A9">
      <w:pPr>
        <w:ind w:left="720"/>
        <w:jc w:val="both"/>
        <w:rPr>
          <w:b/>
        </w:rPr>
      </w:pPr>
      <w:r w:rsidRPr="007D0775">
        <w:rPr>
          <w:b/>
        </w:rPr>
        <w:t>ORGANIZACIÓN</w:t>
      </w:r>
    </w:p>
    <w:p w:rsidR="005502A9" w:rsidRDefault="005502A9" w:rsidP="005502A9">
      <w:pPr>
        <w:ind w:left="720"/>
        <w:jc w:val="both"/>
      </w:pPr>
      <w:r>
        <w:t>Compañía, corporación, firma, empresa, autoridad o institución, o parte o combinación de ellas, sean o no sociedades pública o privada, que tienen sus propias funciones y administración.</w:t>
      </w:r>
    </w:p>
    <w:p w:rsidR="005502A9" w:rsidRDefault="005502A9" w:rsidP="005502A9">
      <w:pPr>
        <w:ind w:left="720"/>
        <w:jc w:val="both"/>
      </w:pPr>
      <w:r>
        <w:lastRenderedPageBreak/>
        <w:t>Nota 1: para organizaciones con más de una unidad operativa, una unidad operativa por si sola puede definirse como una organización.</w:t>
      </w:r>
    </w:p>
    <w:p w:rsidR="005502A9" w:rsidRDefault="005502A9" w:rsidP="005502A9">
      <w:pPr>
        <w:ind w:left="720"/>
        <w:jc w:val="both"/>
      </w:pPr>
    </w:p>
    <w:p w:rsidR="005502A9" w:rsidRPr="007D0775" w:rsidRDefault="005502A9" w:rsidP="005502A9">
      <w:pPr>
        <w:ind w:left="720"/>
        <w:jc w:val="both"/>
        <w:rPr>
          <w:b/>
        </w:rPr>
      </w:pPr>
      <w:r w:rsidRPr="007D0775">
        <w:rPr>
          <w:b/>
        </w:rPr>
        <w:t>PARTE INTERESADA</w:t>
      </w:r>
    </w:p>
    <w:p w:rsidR="005502A9" w:rsidRDefault="005502A9" w:rsidP="005502A9">
      <w:pPr>
        <w:ind w:left="720"/>
        <w:jc w:val="both"/>
      </w:pPr>
      <w:r>
        <w:t xml:space="preserve">Individuo o grupo interno o externo al lugar de trabajo, interesado o afectado por el desempeño de S&amp;SO (3.15) de una organización </w:t>
      </w:r>
    </w:p>
    <w:p w:rsidR="005502A9" w:rsidRDefault="005502A9" w:rsidP="005502A9">
      <w:pPr>
        <w:ind w:left="720"/>
        <w:jc w:val="both"/>
      </w:pPr>
    </w:p>
    <w:p w:rsidR="005502A9" w:rsidRPr="00065498" w:rsidRDefault="005502A9" w:rsidP="005502A9">
      <w:pPr>
        <w:ind w:left="720"/>
        <w:jc w:val="both"/>
        <w:rPr>
          <w:b/>
        </w:rPr>
      </w:pPr>
      <w:r w:rsidRPr="00065498">
        <w:rPr>
          <w:b/>
        </w:rPr>
        <w:t>PELIGRO</w:t>
      </w:r>
    </w:p>
    <w:p w:rsidR="005502A9" w:rsidRDefault="005502A9" w:rsidP="005502A9">
      <w:pPr>
        <w:ind w:left="720"/>
        <w:jc w:val="both"/>
      </w:pPr>
      <w:r>
        <w:t>Fuente, situación o acto con el potencial de daño en términos de lesiones o enfermedades, o la combinación de ellas.</w:t>
      </w:r>
    </w:p>
    <w:p w:rsidR="005502A9" w:rsidRDefault="005502A9" w:rsidP="005502A9">
      <w:pPr>
        <w:ind w:left="720"/>
        <w:jc w:val="both"/>
      </w:pPr>
    </w:p>
    <w:p w:rsidR="005502A9" w:rsidRPr="00065498" w:rsidRDefault="005502A9" w:rsidP="005502A9">
      <w:pPr>
        <w:ind w:left="720"/>
        <w:jc w:val="both"/>
        <w:rPr>
          <w:b/>
        </w:rPr>
      </w:pPr>
      <w:r w:rsidRPr="00065498">
        <w:rPr>
          <w:b/>
        </w:rPr>
        <w:t>POLÍTICA DE S&amp;SO</w:t>
      </w:r>
    </w:p>
    <w:p w:rsidR="005502A9" w:rsidRDefault="005502A9" w:rsidP="005502A9">
      <w:pPr>
        <w:ind w:left="720"/>
        <w:jc w:val="both"/>
      </w:pPr>
      <w:r>
        <w:t>Intención y dirección general de una organización relacionada a su desempeño de S&amp;SO formalmente expresada por la alta dirección.</w:t>
      </w:r>
    </w:p>
    <w:p w:rsidR="005502A9" w:rsidRDefault="005502A9" w:rsidP="005502A9">
      <w:pPr>
        <w:ind w:left="720"/>
        <w:jc w:val="both"/>
      </w:pPr>
      <w:r>
        <w:t>Nota 1: La política proporciona una estructura para la acción y el establecimiento de los objetivos.</w:t>
      </w:r>
    </w:p>
    <w:p w:rsidR="005502A9" w:rsidRDefault="005502A9" w:rsidP="005502A9">
      <w:pPr>
        <w:ind w:left="720"/>
        <w:jc w:val="both"/>
      </w:pPr>
    </w:p>
    <w:p w:rsidR="005502A9" w:rsidRPr="00065498" w:rsidRDefault="005502A9" w:rsidP="005502A9">
      <w:pPr>
        <w:ind w:left="720"/>
        <w:jc w:val="both"/>
        <w:rPr>
          <w:b/>
        </w:rPr>
      </w:pPr>
      <w:r w:rsidRPr="00065498">
        <w:rPr>
          <w:b/>
        </w:rPr>
        <w:t>PROCEDIMIENTO</w:t>
      </w:r>
    </w:p>
    <w:p w:rsidR="005502A9" w:rsidRDefault="005502A9" w:rsidP="005502A9">
      <w:pPr>
        <w:ind w:left="720"/>
        <w:jc w:val="both"/>
      </w:pPr>
      <w:r>
        <w:t>Forma especificada para llevar a cabo una actividad o un proceso.</w:t>
      </w:r>
    </w:p>
    <w:p w:rsidR="005502A9" w:rsidRDefault="005502A9" w:rsidP="005502A9">
      <w:pPr>
        <w:ind w:left="720"/>
        <w:jc w:val="both"/>
      </w:pPr>
      <w:r>
        <w:t>Nota 1: procedimiento puede estar documentado o no. (ISO 9000:2005, 3.4.5)</w:t>
      </w:r>
    </w:p>
    <w:p w:rsidR="005502A9" w:rsidRDefault="005502A9" w:rsidP="005502A9">
      <w:pPr>
        <w:ind w:left="720"/>
        <w:jc w:val="both"/>
      </w:pPr>
    </w:p>
    <w:p w:rsidR="005502A9" w:rsidRPr="00065498" w:rsidRDefault="005502A9" w:rsidP="005502A9">
      <w:pPr>
        <w:ind w:left="720"/>
        <w:jc w:val="both"/>
        <w:rPr>
          <w:b/>
        </w:rPr>
      </w:pPr>
      <w:r w:rsidRPr="00065498">
        <w:rPr>
          <w:b/>
        </w:rPr>
        <w:t>REGISTRO</w:t>
      </w:r>
    </w:p>
    <w:p w:rsidR="005502A9" w:rsidRDefault="005502A9" w:rsidP="005502A9">
      <w:pPr>
        <w:ind w:left="720"/>
        <w:jc w:val="both"/>
      </w:pPr>
      <w:r>
        <w:t>Documento que presenta resultados obtenidos, o proporciona evidencia de las actividades desempeñadas.</w:t>
      </w:r>
    </w:p>
    <w:p w:rsidR="005502A9" w:rsidRPr="00065498" w:rsidRDefault="005502A9" w:rsidP="005502A9">
      <w:pPr>
        <w:ind w:left="720"/>
        <w:jc w:val="both"/>
        <w:rPr>
          <w:b/>
        </w:rPr>
      </w:pPr>
      <w:r w:rsidRPr="00065498">
        <w:rPr>
          <w:b/>
        </w:rPr>
        <w:t>RIESGO</w:t>
      </w:r>
    </w:p>
    <w:p w:rsidR="005502A9" w:rsidRDefault="005502A9" w:rsidP="005502A9">
      <w:pPr>
        <w:ind w:left="720"/>
        <w:jc w:val="both"/>
      </w:pPr>
      <w:r>
        <w:t>Combinación de la probabilidad de ocurrencia de un evento o exposición peligrosa y la severidad de las lesiones o daños o enfermedad que puede provocar el evento o la exposición(es).</w:t>
      </w:r>
    </w:p>
    <w:p w:rsidR="005502A9" w:rsidRDefault="005502A9" w:rsidP="005502A9">
      <w:pPr>
        <w:ind w:left="720"/>
        <w:jc w:val="both"/>
      </w:pPr>
    </w:p>
    <w:p w:rsidR="005502A9" w:rsidRPr="00065498" w:rsidRDefault="005502A9" w:rsidP="005502A9">
      <w:pPr>
        <w:ind w:left="720"/>
        <w:jc w:val="both"/>
        <w:rPr>
          <w:b/>
        </w:rPr>
      </w:pPr>
      <w:r w:rsidRPr="00065498">
        <w:rPr>
          <w:b/>
        </w:rPr>
        <w:t>SALUD Y SEGURIDAD OCUPACIONAL</w:t>
      </w:r>
    </w:p>
    <w:p w:rsidR="005502A9" w:rsidRDefault="005502A9" w:rsidP="005502A9">
      <w:pPr>
        <w:ind w:left="720"/>
        <w:jc w:val="both"/>
      </w:pPr>
      <w:r>
        <w:t>Condiciones y factores que afectan o podrían afectar, la salud y seguridad de empleados, trabajadores temporales, contratistas, visitas y cualquier otra persona en el lugar de trabajo.</w:t>
      </w:r>
    </w:p>
    <w:p w:rsidR="005502A9" w:rsidRDefault="005502A9" w:rsidP="005502A9">
      <w:pPr>
        <w:ind w:left="720"/>
        <w:jc w:val="both"/>
      </w:pPr>
      <w:r>
        <w:t>Nota: Las organizaciones pueden tener un requisito legal para la salud y seguridad de personas más allá del lugar de trabajo inmediato, o para quiénes se exponen a las actividades del lugar de trabajo.</w:t>
      </w:r>
    </w:p>
    <w:p w:rsidR="005502A9" w:rsidRDefault="005502A9" w:rsidP="005502A9">
      <w:pPr>
        <w:ind w:left="720"/>
        <w:jc w:val="both"/>
      </w:pPr>
    </w:p>
    <w:p w:rsidR="005502A9" w:rsidRPr="00065498" w:rsidRDefault="005502A9" w:rsidP="005502A9">
      <w:pPr>
        <w:ind w:left="720"/>
        <w:jc w:val="both"/>
        <w:rPr>
          <w:b/>
        </w:rPr>
      </w:pPr>
      <w:r w:rsidRPr="00065498">
        <w:rPr>
          <w:b/>
        </w:rPr>
        <w:t xml:space="preserve">SISTEMA DE GESTION </w:t>
      </w:r>
    </w:p>
    <w:p w:rsidR="005502A9" w:rsidRDefault="005502A9" w:rsidP="005502A9">
      <w:pPr>
        <w:ind w:left="720"/>
        <w:jc w:val="both"/>
      </w:pPr>
      <w:r>
        <w:t>Parte del sistema de gestión de una organización empleada para desarrollar e implementar su política de Gestión de sus estándares.</w:t>
      </w:r>
    </w:p>
    <w:p w:rsidR="005502A9" w:rsidRDefault="005502A9" w:rsidP="005502A9">
      <w:pPr>
        <w:ind w:left="720"/>
        <w:jc w:val="both"/>
      </w:pPr>
      <w:r>
        <w:t>Nota 1: un sistema de gestión es un grupo de elementos interrelacionados usados para establecer la política y objetivos y para cumplirlos.</w:t>
      </w:r>
    </w:p>
    <w:p w:rsidR="005502A9" w:rsidRDefault="005502A9" w:rsidP="005502A9">
      <w:pPr>
        <w:ind w:left="720"/>
        <w:jc w:val="both"/>
      </w:pPr>
      <w:r>
        <w:t>Nota 2: un sistema de gestión incluye la estructura organizacional, la planificación de actividades (por ejemplo, evaluación de riesgos y la definición de objetivos), responsabilidades, prácticas, procedimientos, procesos y recursos.</w:t>
      </w:r>
    </w:p>
    <w:p w:rsidR="005502A9" w:rsidRDefault="005502A9" w:rsidP="005502A9">
      <w:pPr>
        <w:ind w:left="720"/>
        <w:jc w:val="both"/>
      </w:pPr>
    </w:p>
    <w:p w:rsidR="005502A9" w:rsidRPr="00B70257" w:rsidRDefault="005502A9" w:rsidP="005502A9">
      <w:pPr>
        <w:pStyle w:val="Prrafodelista"/>
        <w:numPr>
          <w:ilvl w:val="1"/>
          <w:numId w:val="53"/>
        </w:numPr>
        <w:contextualSpacing/>
        <w:jc w:val="both"/>
        <w:rPr>
          <w:b/>
        </w:rPr>
      </w:pPr>
      <w:r w:rsidRPr="00B70257">
        <w:rPr>
          <w:b/>
        </w:rPr>
        <w:t>SIGLAS</w:t>
      </w:r>
    </w:p>
    <w:p w:rsidR="005502A9" w:rsidRDefault="005502A9" w:rsidP="005502A9">
      <w:pPr>
        <w:ind w:left="708"/>
        <w:jc w:val="both"/>
        <w:rPr>
          <w:b/>
        </w:rPr>
      </w:pPr>
    </w:p>
    <w:p w:rsidR="005502A9" w:rsidRDefault="005502A9" w:rsidP="005502A9">
      <w:pPr>
        <w:ind w:left="708"/>
        <w:jc w:val="both"/>
      </w:pPr>
      <w:r>
        <w:rPr>
          <w:b/>
        </w:rPr>
        <w:t xml:space="preserve">GPE: </w:t>
      </w:r>
      <w:r>
        <w:t>Gerencia de Perforación</w:t>
      </w:r>
    </w:p>
    <w:p w:rsidR="005502A9" w:rsidRDefault="005502A9" w:rsidP="005502A9">
      <w:pPr>
        <w:ind w:left="708"/>
        <w:jc w:val="both"/>
      </w:pPr>
      <w:r>
        <w:rPr>
          <w:b/>
        </w:rPr>
        <w:t>SMS:</w:t>
      </w:r>
      <w:r>
        <w:t xml:space="preserve"> Seguridad Medio Ambiente y Salud </w:t>
      </w:r>
    </w:p>
    <w:p w:rsidR="005502A9" w:rsidRDefault="005502A9" w:rsidP="005502A9">
      <w:pPr>
        <w:ind w:left="708"/>
        <w:jc w:val="both"/>
      </w:pPr>
      <w:r w:rsidRPr="007F77BB">
        <w:rPr>
          <w:b/>
        </w:rPr>
        <w:t>S&amp;SO</w:t>
      </w:r>
      <w:r>
        <w:t>: Seguridad y Salud Ocupacional</w:t>
      </w:r>
    </w:p>
    <w:p w:rsidR="005502A9" w:rsidRPr="00B70257" w:rsidRDefault="005502A9" w:rsidP="005502A9">
      <w:pPr>
        <w:ind w:left="708"/>
        <w:jc w:val="both"/>
      </w:pPr>
    </w:p>
    <w:p w:rsidR="005502A9" w:rsidRPr="0072347E" w:rsidRDefault="005502A9" w:rsidP="005502A9">
      <w:pPr>
        <w:pStyle w:val="Prrafodelista"/>
        <w:numPr>
          <w:ilvl w:val="0"/>
          <w:numId w:val="53"/>
        </w:numPr>
        <w:contextualSpacing/>
        <w:jc w:val="both"/>
        <w:rPr>
          <w:b/>
        </w:rPr>
      </w:pPr>
      <w:r w:rsidRPr="0072347E">
        <w:rPr>
          <w:b/>
        </w:rPr>
        <w:t>RESPONSABILIDADES</w:t>
      </w:r>
    </w:p>
    <w:p w:rsidR="005502A9" w:rsidRDefault="005502A9" w:rsidP="005502A9">
      <w:pPr>
        <w:pStyle w:val="Prrafodelista"/>
        <w:jc w:val="both"/>
      </w:pPr>
      <w:r>
        <w:t>El Representante de SMS de la GPE es el responsable de elaborar este procedimiento, además de hacer cumplir lo establecido en el presente documento, como de revisar el presente procedimiento.</w:t>
      </w:r>
    </w:p>
    <w:p w:rsidR="005502A9" w:rsidRDefault="005502A9" w:rsidP="005502A9">
      <w:pPr>
        <w:pStyle w:val="Prrafodelista"/>
        <w:jc w:val="both"/>
      </w:pPr>
      <w:r>
        <w:t>El Gerente de Perforación es el responsable de aprobar este procedimiento.</w:t>
      </w:r>
    </w:p>
    <w:p w:rsidR="005502A9" w:rsidRDefault="005502A9" w:rsidP="005502A9">
      <w:pPr>
        <w:pStyle w:val="Prrafodelista"/>
        <w:jc w:val="both"/>
      </w:pPr>
      <w:r>
        <w:t>Es responsabilidad de todo el personal de la Gerencia de Perforación y personal de empresas contratistas cumplir con este procedimiento durante las diferentes etapas de los contratos.</w:t>
      </w:r>
    </w:p>
    <w:p w:rsidR="005502A9" w:rsidRPr="0072347E" w:rsidRDefault="005502A9" w:rsidP="005502A9">
      <w:pPr>
        <w:pStyle w:val="Prrafodelista"/>
        <w:numPr>
          <w:ilvl w:val="0"/>
          <w:numId w:val="53"/>
        </w:numPr>
        <w:contextualSpacing/>
        <w:jc w:val="both"/>
        <w:rPr>
          <w:b/>
        </w:rPr>
      </w:pPr>
      <w:r w:rsidRPr="0072347E">
        <w:rPr>
          <w:b/>
        </w:rPr>
        <w:t>MEDIDAS DE SMS</w:t>
      </w:r>
    </w:p>
    <w:p w:rsidR="005502A9" w:rsidRDefault="005502A9" w:rsidP="005502A9">
      <w:pPr>
        <w:pStyle w:val="Prrafodelista"/>
        <w:jc w:val="both"/>
      </w:pPr>
      <w:r>
        <w:t xml:space="preserve">Uso de </w:t>
      </w:r>
      <w:proofErr w:type="spellStart"/>
      <w:r>
        <w:t>EPPs</w:t>
      </w:r>
      <w:proofErr w:type="spellEnd"/>
      <w:r>
        <w:t xml:space="preserve"> y Ropa de Trabajo</w:t>
      </w:r>
    </w:p>
    <w:p w:rsidR="005502A9" w:rsidRDefault="005502A9" w:rsidP="005502A9">
      <w:pPr>
        <w:pStyle w:val="Prrafodelista"/>
        <w:jc w:val="both"/>
      </w:pPr>
      <w:r>
        <w:lastRenderedPageBreak/>
        <w:t>Cumplir con Normas de SMS según Normativas aplicables en Operaciones.</w:t>
      </w:r>
    </w:p>
    <w:p w:rsidR="005502A9" w:rsidRDefault="005502A9" w:rsidP="005502A9">
      <w:pPr>
        <w:pStyle w:val="Prrafodelista"/>
        <w:numPr>
          <w:ilvl w:val="0"/>
          <w:numId w:val="53"/>
        </w:numPr>
        <w:contextualSpacing/>
        <w:jc w:val="both"/>
        <w:rPr>
          <w:b/>
        </w:rPr>
      </w:pPr>
      <w:r w:rsidRPr="0072347E">
        <w:rPr>
          <w:b/>
        </w:rPr>
        <w:t>DESARROLLO</w:t>
      </w:r>
    </w:p>
    <w:p w:rsidR="005502A9" w:rsidRPr="0072347E" w:rsidRDefault="005502A9" w:rsidP="005502A9">
      <w:pPr>
        <w:pStyle w:val="Prrafodelista"/>
        <w:jc w:val="both"/>
        <w:rPr>
          <w:b/>
        </w:rPr>
      </w:pPr>
    </w:p>
    <w:p w:rsidR="005502A9" w:rsidRPr="0072347E" w:rsidRDefault="005502A9" w:rsidP="005502A9">
      <w:pPr>
        <w:pStyle w:val="Prrafodelista"/>
        <w:numPr>
          <w:ilvl w:val="1"/>
          <w:numId w:val="53"/>
        </w:numPr>
        <w:contextualSpacing/>
        <w:jc w:val="both"/>
        <w:rPr>
          <w:b/>
        </w:rPr>
      </w:pPr>
      <w:r w:rsidRPr="0072347E">
        <w:rPr>
          <w:b/>
        </w:rPr>
        <w:t xml:space="preserve"> GENERAL </w:t>
      </w:r>
    </w:p>
    <w:p w:rsidR="005502A9" w:rsidRDefault="005502A9" w:rsidP="005502A9">
      <w:pPr>
        <w:pStyle w:val="Prrafodelista"/>
        <w:jc w:val="both"/>
      </w:pPr>
      <w:r>
        <w:t>7.1.1. Toda actividad debe ser planeada asegurando las condiciones de Seguridad Medio Ambiente,</w:t>
      </w:r>
      <w:r w:rsidRPr="008B2263">
        <w:t xml:space="preserve"> Salud</w:t>
      </w:r>
      <w:r>
        <w:t xml:space="preserve"> y calidad de la actividad. Para ello, puede ser necesaria la realización de reuniones de coordinación, entre las partes involucradas. </w:t>
      </w:r>
    </w:p>
    <w:p w:rsidR="005502A9" w:rsidRDefault="005502A9" w:rsidP="005502A9">
      <w:pPr>
        <w:pStyle w:val="Prrafodelista"/>
        <w:jc w:val="both"/>
      </w:pPr>
      <w:r>
        <w:t>7.1.2. Realizar a través del Responsable de SMS y SUPERVISOR de CONTRATO las actividades orientadas a la verificación del cumplimiento de este documento.</w:t>
      </w:r>
    </w:p>
    <w:p w:rsidR="005502A9" w:rsidRDefault="005502A9" w:rsidP="005502A9">
      <w:pPr>
        <w:pStyle w:val="Prrafodelista"/>
        <w:jc w:val="both"/>
      </w:pPr>
    </w:p>
    <w:p w:rsidR="005502A9" w:rsidRPr="0072347E" w:rsidRDefault="005502A9" w:rsidP="005502A9">
      <w:pPr>
        <w:pStyle w:val="Prrafodelista"/>
        <w:jc w:val="both"/>
        <w:rPr>
          <w:b/>
        </w:rPr>
      </w:pPr>
      <w:r w:rsidRPr="0072347E">
        <w:rPr>
          <w:b/>
        </w:rPr>
        <w:t>7.2 OBLIGACIONES Y RESPONSABILIDADES DEL CONTRATANTE</w:t>
      </w:r>
    </w:p>
    <w:p w:rsidR="005502A9" w:rsidRDefault="005502A9" w:rsidP="005502A9">
      <w:pPr>
        <w:pStyle w:val="Prrafodelista"/>
        <w:jc w:val="both"/>
      </w:pPr>
    </w:p>
    <w:p w:rsidR="005502A9" w:rsidRDefault="005502A9" w:rsidP="005502A9">
      <w:pPr>
        <w:pStyle w:val="Prrafodelista"/>
        <w:jc w:val="both"/>
      </w:pPr>
      <w:r>
        <w:t>7.2.1. EL CONTRATANTE deberá comunicar a los responsables de la EMPRESA CONTRATISTA por intermedio del supervisor del contrato las exigencias establecidas en las Políticas, Manuales, Planes, Procesos o Instructivos de la DOP, relativas a temas de Seguridad Medio Ambiente Salud y Calidad.</w:t>
      </w:r>
    </w:p>
    <w:p w:rsidR="005502A9" w:rsidRDefault="005502A9" w:rsidP="005502A9">
      <w:pPr>
        <w:pStyle w:val="Prrafodelista"/>
        <w:jc w:val="both"/>
      </w:pPr>
    </w:p>
    <w:p w:rsidR="005502A9" w:rsidRDefault="005502A9" w:rsidP="005502A9">
      <w:pPr>
        <w:pStyle w:val="Prrafodelista"/>
        <w:jc w:val="both"/>
      </w:pPr>
      <w:r>
        <w:t xml:space="preserve">7.2.2. El CONTRATANTE tendrá disponible información sobre los riesgos potenciales existentes en sus instalaciones de operaciones, para orientar al CONTRATISTA sobre los riesgos del área donde va a transitar y/o ejecutar sus actividades. El CONTRATISTA debe utilizar esta información para la elaboración de programas específicos sobre Seguridad, Medio Ambiente, Salud Y Calidad </w:t>
      </w:r>
      <w:r w:rsidRPr="00355929">
        <w:rPr>
          <w:b/>
        </w:rPr>
        <w:t>(En base al Anexo A CATEGORIZACIÓN DE PROVEEDORES).</w:t>
      </w:r>
      <w:r>
        <w:t xml:space="preserve"> </w:t>
      </w:r>
    </w:p>
    <w:p w:rsidR="005502A9" w:rsidRDefault="005502A9" w:rsidP="005502A9">
      <w:pPr>
        <w:pStyle w:val="Prrafodelista"/>
        <w:jc w:val="both"/>
      </w:pPr>
    </w:p>
    <w:p w:rsidR="005502A9" w:rsidRDefault="005502A9" w:rsidP="005502A9">
      <w:pPr>
        <w:pStyle w:val="Prrafodelista"/>
        <w:jc w:val="both"/>
      </w:pPr>
      <w:r>
        <w:t>7.2.2. El CONTRATANTE especificará de manera clara los requisitos a ser cumplidos por el CONTRATISTA en las reuniones previas a la ejecución del contrato.</w:t>
      </w:r>
    </w:p>
    <w:p w:rsidR="005502A9" w:rsidRDefault="005502A9" w:rsidP="005502A9">
      <w:pPr>
        <w:pStyle w:val="Prrafodelista"/>
        <w:jc w:val="both"/>
      </w:pPr>
    </w:p>
    <w:p w:rsidR="005502A9" w:rsidRDefault="005502A9" w:rsidP="005502A9">
      <w:pPr>
        <w:pStyle w:val="Prrafodelista"/>
        <w:jc w:val="both"/>
      </w:pPr>
      <w:r>
        <w:t xml:space="preserve">7.2.3. El CONTRATANTE deberá solicitar al CONTRATISTA o PROVEEDORES, las Políticas, Manuales, Planes, Procedimientos o Instructivos, relativas a Seguridad, Medio Ambiente, Salud y calidad </w:t>
      </w:r>
      <w:r w:rsidRPr="00355929">
        <w:rPr>
          <w:b/>
        </w:rPr>
        <w:t>(En base al Anexo</w:t>
      </w:r>
      <w:r>
        <w:rPr>
          <w:b/>
        </w:rPr>
        <w:t xml:space="preserve"> B - </w:t>
      </w:r>
      <w:r>
        <w:rPr>
          <w:rFonts w:cstheme="minorHAnsi"/>
          <w:b/>
        </w:rPr>
        <w:t>REQUISITOS BASICOS SMS INICIO DE ACTIVIDADES  EMPRESAS CONTRATISTAS</w:t>
      </w:r>
      <w:r w:rsidRPr="00355929">
        <w:rPr>
          <w:b/>
        </w:rPr>
        <w:t>).</w:t>
      </w:r>
    </w:p>
    <w:p w:rsidR="005502A9" w:rsidRDefault="005502A9" w:rsidP="005502A9">
      <w:pPr>
        <w:pStyle w:val="Prrafodelista"/>
        <w:jc w:val="both"/>
      </w:pPr>
    </w:p>
    <w:p w:rsidR="005502A9" w:rsidRDefault="005502A9" w:rsidP="005502A9">
      <w:pPr>
        <w:pStyle w:val="Prrafodelista"/>
        <w:jc w:val="both"/>
      </w:pPr>
      <w:r>
        <w:t>7.2.4. El CONTRATANTE deberá de informar sobre la Gestión de Seguridad Industrial, Medio Ambiente, Salud y Calidad cuando exista personal CONTRATISTA O  VISITA.</w:t>
      </w:r>
    </w:p>
    <w:p w:rsidR="005502A9" w:rsidRDefault="005502A9" w:rsidP="005502A9">
      <w:pPr>
        <w:pStyle w:val="Prrafodelista"/>
        <w:jc w:val="both"/>
      </w:pPr>
    </w:p>
    <w:p w:rsidR="005502A9" w:rsidRDefault="005502A9" w:rsidP="005502A9">
      <w:pPr>
        <w:pStyle w:val="Prrafodelista"/>
        <w:jc w:val="both"/>
      </w:pPr>
      <w:r>
        <w:t>7.2.5. EL CONTRATANTE deberá establecer Indicadores de Desempeño de Seguridad, Medio Ambiente, Salud y Calidad, además de metas para el CONTRATISTA, como también presentar los criterios de medición antes del inicio de los trabajos</w:t>
      </w:r>
    </w:p>
    <w:p w:rsidR="005502A9" w:rsidRDefault="005502A9" w:rsidP="005502A9">
      <w:pPr>
        <w:pStyle w:val="Prrafodelista"/>
        <w:jc w:val="both"/>
      </w:pPr>
    </w:p>
    <w:p w:rsidR="005502A9" w:rsidRDefault="005502A9" w:rsidP="005502A9">
      <w:pPr>
        <w:pStyle w:val="Prrafodelista"/>
        <w:jc w:val="both"/>
      </w:pPr>
      <w:r>
        <w:t xml:space="preserve">7.2.6. EL CONTRATANTE aplicara el </w:t>
      </w:r>
      <w:r>
        <w:rPr>
          <w:b/>
        </w:rPr>
        <w:t>“VER FORMULARIO</w:t>
      </w:r>
      <w:r w:rsidRPr="00AD0039">
        <w:rPr>
          <w:b/>
        </w:rPr>
        <w:t xml:space="preserve"> CHECK LIST REQUISITOS DE GESTION SMS PARA CONTRATISTAS”</w:t>
      </w:r>
      <w:r>
        <w:t xml:space="preserve"> lo que ayudara a garantizar una gestión adecuada en lo relativo a Seguridad, Medio Ambiente, Salud y Calidad. </w:t>
      </w:r>
    </w:p>
    <w:p w:rsidR="005502A9" w:rsidRDefault="005502A9" w:rsidP="005502A9">
      <w:pPr>
        <w:pStyle w:val="Prrafodelista"/>
        <w:jc w:val="both"/>
      </w:pPr>
      <w:r>
        <w:t xml:space="preserve"> </w:t>
      </w:r>
    </w:p>
    <w:p w:rsidR="005502A9" w:rsidRDefault="005502A9" w:rsidP="005502A9">
      <w:pPr>
        <w:pStyle w:val="Prrafodelista"/>
        <w:jc w:val="both"/>
      </w:pPr>
      <w:r w:rsidRPr="00B70257">
        <w:rPr>
          <w:b/>
        </w:rPr>
        <w:t>7.3</w:t>
      </w:r>
      <w:r>
        <w:t xml:space="preserve">      </w:t>
      </w:r>
      <w:r w:rsidRPr="0072347E">
        <w:rPr>
          <w:b/>
        </w:rPr>
        <w:t xml:space="preserve">OBLIGACIONES Y RESPONSABILIDADES DEL CONTRATISTA </w:t>
      </w:r>
    </w:p>
    <w:p w:rsidR="005502A9" w:rsidRDefault="005502A9" w:rsidP="005502A9">
      <w:pPr>
        <w:pStyle w:val="Prrafodelista"/>
        <w:jc w:val="both"/>
      </w:pPr>
    </w:p>
    <w:p w:rsidR="005502A9" w:rsidRDefault="005502A9" w:rsidP="005502A9">
      <w:pPr>
        <w:pStyle w:val="Prrafodelista"/>
        <w:jc w:val="both"/>
      </w:pPr>
      <w:r>
        <w:t>7.3.1. La EMPRESA CONTRATISTA debe entregar al Supervisor del Contrato de la Gerencia de Perforación antes del inicio de los trabajos (Reunión Inicial) los documentos solicitados y aprobados de acuerdo a lo exigido en este documento.</w:t>
      </w:r>
    </w:p>
    <w:p w:rsidR="005502A9" w:rsidRDefault="005502A9" w:rsidP="005502A9">
      <w:pPr>
        <w:pStyle w:val="Prrafodelista"/>
        <w:jc w:val="both"/>
      </w:pPr>
    </w:p>
    <w:p w:rsidR="005502A9" w:rsidRDefault="005502A9" w:rsidP="005502A9">
      <w:pPr>
        <w:pStyle w:val="Prrafodelista"/>
        <w:jc w:val="both"/>
      </w:pPr>
      <w:r>
        <w:t>7.3.2. El CONTRATISTA debe entregar al CONTRATANTE los documentos solicitados en este Contrato relacionados con Seguridad Medio Ambiente, Salud y Calidad que luego serán remitidos al Supervisor.</w:t>
      </w:r>
    </w:p>
    <w:p w:rsidR="005502A9" w:rsidRDefault="005502A9" w:rsidP="005502A9">
      <w:pPr>
        <w:pStyle w:val="Prrafodelista"/>
        <w:jc w:val="both"/>
      </w:pPr>
      <w:r>
        <w:t>-</w:t>
      </w:r>
      <w:r>
        <w:tab/>
        <w:t xml:space="preserve">Plan de Salud Ocupacional </w:t>
      </w:r>
    </w:p>
    <w:p w:rsidR="005502A9" w:rsidRDefault="005502A9" w:rsidP="005502A9">
      <w:pPr>
        <w:pStyle w:val="Prrafodelista"/>
        <w:jc w:val="both"/>
      </w:pPr>
      <w:r>
        <w:t xml:space="preserve">- </w:t>
      </w:r>
      <w:r>
        <w:tab/>
        <w:t xml:space="preserve">Plan de Seguridad Industrial.  </w:t>
      </w:r>
    </w:p>
    <w:p w:rsidR="005502A9" w:rsidRDefault="005502A9" w:rsidP="005502A9">
      <w:pPr>
        <w:pStyle w:val="Prrafodelista"/>
        <w:jc w:val="both"/>
      </w:pPr>
      <w:r>
        <w:t>-</w:t>
      </w:r>
      <w:r>
        <w:tab/>
        <w:t xml:space="preserve">Plan Medio Ambiental. </w:t>
      </w:r>
    </w:p>
    <w:p w:rsidR="005502A9" w:rsidRDefault="005502A9" w:rsidP="005502A9">
      <w:pPr>
        <w:pStyle w:val="Prrafodelista"/>
        <w:jc w:val="both"/>
      </w:pPr>
      <w:r>
        <w:t>-</w:t>
      </w:r>
      <w:r>
        <w:tab/>
        <w:t xml:space="preserve">Plan de Contingencias (Respuesta a Emergencias). </w:t>
      </w:r>
    </w:p>
    <w:p w:rsidR="005502A9" w:rsidRDefault="005502A9" w:rsidP="005502A9">
      <w:pPr>
        <w:pStyle w:val="Prrafodelista"/>
        <w:jc w:val="both"/>
      </w:pPr>
      <w:r>
        <w:t>-</w:t>
      </w:r>
      <w:r>
        <w:tab/>
        <w:t xml:space="preserve">Plan de Calidad </w:t>
      </w:r>
    </w:p>
    <w:p w:rsidR="005502A9" w:rsidRDefault="005502A9" w:rsidP="005502A9">
      <w:pPr>
        <w:ind w:left="708"/>
        <w:jc w:val="both"/>
      </w:pPr>
      <w:r>
        <w:lastRenderedPageBreak/>
        <w:t>Los Planes deben estar en conformidad a las Leyes Nacionales y debidamente autorizados por personal habilitado ante las instancias pertinentes nacionales.</w:t>
      </w:r>
    </w:p>
    <w:p w:rsidR="005502A9" w:rsidRDefault="005502A9" w:rsidP="005502A9">
      <w:pPr>
        <w:jc w:val="both"/>
      </w:pPr>
    </w:p>
    <w:p w:rsidR="005502A9" w:rsidRDefault="005502A9" w:rsidP="005502A9">
      <w:pPr>
        <w:pStyle w:val="Prrafodelista"/>
        <w:jc w:val="both"/>
      </w:pPr>
      <w:r>
        <w:t xml:space="preserve">7.3.3. Las EMPRESAS CONTRATISTAS deberán cumplir con los requisitos según el nivel de categorización que se establezca dependiendo del tipo de trabajo a realizar </w:t>
      </w:r>
      <w:r w:rsidRPr="00E53BDB">
        <w:rPr>
          <w:b/>
        </w:rPr>
        <w:t>(Ver ANEXO A</w:t>
      </w:r>
      <w:r>
        <w:rPr>
          <w:b/>
        </w:rPr>
        <w:t xml:space="preserve"> </w:t>
      </w:r>
      <w:r w:rsidRPr="00355929">
        <w:rPr>
          <w:b/>
        </w:rPr>
        <w:t>CATEGORIZACIÓN DE PROVEEDORES</w:t>
      </w:r>
      <w:r w:rsidRPr="00E53BDB">
        <w:rPr>
          <w:b/>
        </w:rPr>
        <w:t>)</w:t>
      </w:r>
      <w:r>
        <w:t>.</w:t>
      </w:r>
    </w:p>
    <w:p w:rsidR="005502A9" w:rsidRDefault="005502A9" w:rsidP="005502A9">
      <w:pPr>
        <w:pStyle w:val="Prrafodelista"/>
        <w:jc w:val="both"/>
      </w:pPr>
    </w:p>
    <w:p w:rsidR="005502A9" w:rsidRDefault="005502A9" w:rsidP="005502A9">
      <w:pPr>
        <w:pStyle w:val="Prrafodelista"/>
        <w:jc w:val="both"/>
      </w:pPr>
      <w:r>
        <w:t>7.3.4. El personal de la EMPRESA CONTRATISTA debe estar con uniforme que permita distinguirlos de las demás empresas (todo uniforme debe contar con el logo de la empresa a la cual pertenece), no se permite utilizar ropa, ni prendas que pertenezcan y/o tengan el logotipo de Y.PF.B. CORPORACION. (Solamente podrán utilizar ropa de Y.P.F.B. CORPORACION los consultores que por contrato se les proporcione el mismo). Se debe contar y mantener los registros de la entrega de ropa de trabajo y elementos de protección personal, como de su reposición.</w:t>
      </w:r>
    </w:p>
    <w:p w:rsidR="005502A9" w:rsidRDefault="005502A9" w:rsidP="005502A9">
      <w:pPr>
        <w:pStyle w:val="Prrafodelista"/>
        <w:jc w:val="both"/>
      </w:pPr>
    </w:p>
    <w:p w:rsidR="005502A9" w:rsidRDefault="005502A9" w:rsidP="005502A9">
      <w:pPr>
        <w:pStyle w:val="Prrafodelista"/>
        <w:jc w:val="both"/>
      </w:pPr>
      <w:r>
        <w:t>7.3.5. Los vehículos empleados por la EMPRESA CONTRATISTA para la prestación del servicio deben cumplir con todos los requisitos exigidos para los vehículos liviano, semipesado y pesado según (</w:t>
      </w:r>
      <w:r>
        <w:rPr>
          <w:b/>
        </w:rPr>
        <w:t xml:space="preserve">ANEXO B - </w:t>
      </w:r>
      <w:r>
        <w:rPr>
          <w:rFonts w:cstheme="minorHAnsi"/>
          <w:b/>
        </w:rPr>
        <w:t>REQUISITOS BASICOS SMS INICIO DE ACTIVIDADES  EMPRESAS CONTRATISTAS</w:t>
      </w:r>
      <w:r>
        <w:t>), también deben mantener un listado actualizado de los vehículos aprobados con los que cuenta en sitio</w:t>
      </w:r>
      <w:r w:rsidRPr="00163BBD">
        <w:t xml:space="preserve"> </w:t>
      </w:r>
      <w:r>
        <w:rPr>
          <w:b/>
        </w:rPr>
        <w:t xml:space="preserve">“VER FORMULARIO – </w:t>
      </w:r>
      <w:r w:rsidRPr="00AD0039">
        <w:rPr>
          <w:b/>
        </w:rPr>
        <w:t>REGISTRO</w:t>
      </w:r>
      <w:r>
        <w:rPr>
          <w:b/>
        </w:rPr>
        <w:t xml:space="preserve"> </w:t>
      </w:r>
      <w:r w:rsidRPr="00AD0039">
        <w:rPr>
          <w:b/>
        </w:rPr>
        <w:t xml:space="preserve"> GENERAL VEHICULAR</w:t>
      </w:r>
      <w:r>
        <w:rPr>
          <w:b/>
        </w:rPr>
        <w:t>”.</w:t>
      </w:r>
      <w:r w:rsidRPr="006D4C90">
        <w:rPr>
          <w:b/>
        </w:rPr>
        <w:t xml:space="preserve"> </w:t>
      </w:r>
      <w:r>
        <w:t xml:space="preserve">Todos los vehículos livianos y de transporte de personal deben contar con un sistema de control satelital, los datos generados por el sistema deben ser presentados y adjuntados en el informe mensual y permitir el acceso al personal de seguridad industrial para generar reportes del control satelital (Información de sus vehículos vía página web). Las inspecciones de los vehículos deben realizarse con la frecuencia mínima: Livianos una vez por semana, semipesados, pesados y transporte de pasajeros una vez por día. </w:t>
      </w:r>
    </w:p>
    <w:p w:rsidR="005502A9" w:rsidRDefault="005502A9" w:rsidP="005502A9">
      <w:pPr>
        <w:pStyle w:val="Prrafodelista"/>
        <w:jc w:val="both"/>
      </w:pPr>
    </w:p>
    <w:p w:rsidR="005502A9" w:rsidRDefault="005502A9" w:rsidP="005502A9">
      <w:pPr>
        <w:pStyle w:val="Prrafodelista"/>
        <w:jc w:val="both"/>
      </w:pPr>
      <w:r>
        <w:t xml:space="preserve">7.3.6. Los responsables de la EMPRESA CONTRATISTA deben garantizar que todo el personal propio y contratado cumplan con la habilitación correspondiente </w:t>
      </w:r>
      <w:r>
        <w:rPr>
          <w:b/>
        </w:rPr>
        <w:t xml:space="preserve">“FORMULARIO - </w:t>
      </w:r>
      <w:r w:rsidRPr="00163BBD">
        <w:rPr>
          <w:b/>
        </w:rPr>
        <w:t xml:space="preserve"> REQUISITOS PARA HABILITACION DE PERSONAL CONTRATISTA</w:t>
      </w:r>
      <w:r>
        <w:rPr>
          <w:b/>
        </w:rPr>
        <w:t>”</w:t>
      </w:r>
      <w:r>
        <w:t xml:space="preserve"> en los cuales establece los requisitos básicos de SMSS para ingreso a cualquiera de nuestros proyectos, también deben de presentar una Matriz de Cursos Obligatorios  según necesidad del puesto de trabajo: Inducción, Permisos de Trabajo, Aislamiento de energía, Matriz de Riesgos, ATS y todas las capacitaciones relacionadas con la actividad, la EMPRESA CONTRATISTA debe mantener un control interno documentado de la asistencia a los mismos los cuales se exigirán en auditorías a CONTRATISTAS. </w:t>
      </w:r>
    </w:p>
    <w:p w:rsidR="005502A9" w:rsidRDefault="005502A9" w:rsidP="005502A9">
      <w:pPr>
        <w:pStyle w:val="Prrafodelista"/>
        <w:jc w:val="both"/>
      </w:pPr>
    </w:p>
    <w:p w:rsidR="005502A9" w:rsidRDefault="005502A9" w:rsidP="005502A9">
      <w:pPr>
        <w:pStyle w:val="Prrafodelista"/>
        <w:jc w:val="both"/>
      </w:pPr>
      <w:r>
        <w:t>7.3.7. El CONTRATISTA debe conocer y divulgar a todos sus empleados y subcontratistas las Políticas y procedimientos del CONTRATANTE</w:t>
      </w:r>
    </w:p>
    <w:p w:rsidR="005502A9" w:rsidRDefault="005502A9" w:rsidP="005502A9">
      <w:pPr>
        <w:pStyle w:val="Prrafodelista"/>
        <w:jc w:val="both"/>
      </w:pPr>
    </w:p>
    <w:p w:rsidR="005502A9" w:rsidRDefault="005502A9" w:rsidP="005502A9">
      <w:pPr>
        <w:pStyle w:val="Prrafodelista"/>
        <w:jc w:val="both"/>
      </w:pPr>
      <w:r>
        <w:t>7.3.8. El CONTRATISTA a su vez deberá de cumplir con lo establecido en el  “</w:t>
      </w:r>
      <w:r w:rsidRPr="00163BBD">
        <w:rPr>
          <w:b/>
        </w:rPr>
        <w:t>ANEXO C REQUISITOS DE GESTION SMS PARA CONTRATISTAS</w:t>
      </w:r>
      <w:r>
        <w:rPr>
          <w:b/>
        </w:rPr>
        <w:t xml:space="preserve">”, </w:t>
      </w:r>
      <w:r>
        <w:t xml:space="preserve">en el cual EL CONTRATANTE establece requisitos que permitan una mejor gestión en lo relativo a Seguridad, Medio Ambiente, Salud y Calidad.  </w:t>
      </w:r>
    </w:p>
    <w:p w:rsidR="005502A9" w:rsidRDefault="005502A9" w:rsidP="005502A9">
      <w:pPr>
        <w:pStyle w:val="Prrafodelista"/>
        <w:jc w:val="both"/>
      </w:pPr>
    </w:p>
    <w:p w:rsidR="005502A9" w:rsidRDefault="005502A9" w:rsidP="005502A9">
      <w:pPr>
        <w:pStyle w:val="Prrafodelista"/>
        <w:jc w:val="both"/>
      </w:pPr>
      <w:r>
        <w:t xml:space="preserve">7.3.9. En caso de multas u observaciones del CONTRATANTE, por incumplimiento legal por parte del CONTRATISTA en las áreas de responsabilidad de la Entidad Ejecutora, realizadas por la autoridad competente, el CONTRATISTA se obliga a resarcir al CONTRATANTE el valor de dichas multas añadido a la multa contractual. </w:t>
      </w:r>
    </w:p>
    <w:p w:rsidR="005502A9" w:rsidRDefault="005502A9" w:rsidP="005502A9">
      <w:pPr>
        <w:pStyle w:val="Prrafodelista"/>
        <w:jc w:val="both"/>
      </w:pPr>
    </w:p>
    <w:p w:rsidR="005502A9" w:rsidRDefault="005502A9" w:rsidP="005502A9">
      <w:pPr>
        <w:pStyle w:val="Prrafodelista"/>
        <w:jc w:val="both"/>
      </w:pPr>
      <w:r>
        <w:t xml:space="preserve">7.3.10. Está Prohibido FUMAR en lugares cerrados (oficinas, dormitorios, comedores, vehículos, áreas de recreación, etc.) y en aquellos en los que esté señalizado. </w:t>
      </w:r>
    </w:p>
    <w:p w:rsidR="005502A9" w:rsidRDefault="005502A9" w:rsidP="005502A9">
      <w:pPr>
        <w:pStyle w:val="Prrafodelista"/>
        <w:jc w:val="both"/>
      </w:pPr>
    </w:p>
    <w:p w:rsidR="005502A9" w:rsidRDefault="005502A9" w:rsidP="005502A9">
      <w:pPr>
        <w:pStyle w:val="Prrafodelista"/>
        <w:jc w:val="both"/>
      </w:pPr>
      <w:r>
        <w:t xml:space="preserve">7.3.11. El Contratista debe ejecutar las charlas diarias de 5 minutos y estas deben estar enfocados en: </w:t>
      </w:r>
    </w:p>
    <w:p w:rsidR="005502A9" w:rsidRDefault="005502A9" w:rsidP="005502A9">
      <w:pPr>
        <w:pStyle w:val="Prrafodelista"/>
        <w:numPr>
          <w:ilvl w:val="0"/>
          <w:numId w:val="54"/>
        </w:numPr>
        <w:contextualSpacing/>
        <w:jc w:val="both"/>
      </w:pPr>
      <w:r>
        <w:t xml:space="preserve">En los riesgos de la actividad del día,  </w:t>
      </w:r>
    </w:p>
    <w:p w:rsidR="005502A9" w:rsidRDefault="005502A9" w:rsidP="005502A9">
      <w:pPr>
        <w:pStyle w:val="Prrafodelista"/>
        <w:numPr>
          <w:ilvl w:val="0"/>
          <w:numId w:val="54"/>
        </w:numPr>
        <w:contextualSpacing/>
        <w:jc w:val="both"/>
      </w:pPr>
      <w:r>
        <w:t xml:space="preserve">Posibles impactos en los resultados de las actividades </w:t>
      </w:r>
    </w:p>
    <w:p w:rsidR="005502A9" w:rsidRDefault="005502A9" w:rsidP="005502A9">
      <w:pPr>
        <w:pStyle w:val="Prrafodelista"/>
        <w:numPr>
          <w:ilvl w:val="0"/>
          <w:numId w:val="54"/>
        </w:numPr>
        <w:contextualSpacing/>
        <w:jc w:val="both"/>
      </w:pPr>
      <w:r>
        <w:t xml:space="preserve">Elementos que influyen en la calidad de los servicios: Material, equipos, procedimientos, atención de solicitudes y requisitos, entre otros </w:t>
      </w:r>
    </w:p>
    <w:p w:rsidR="005502A9" w:rsidRDefault="005502A9" w:rsidP="005502A9">
      <w:pPr>
        <w:pStyle w:val="Prrafodelista"/>
        <w:jc w:val="both"/>
      </w:pPr>
    </w:p>
    <w:p w:rsidR="005502A9" w:rsidRDefault="005502A9" w:rsidP="005502A9">
      <w:pPr>
        <w:pStyle w:val="Prrafodelista"/>
        <w:jc w:val="both"/>
      </w:pPr>
      <w:r>
        <w:t>También:</w:t>
      </w:r>
    </w:p>
    <w:p w:rsidR="005502A9" w:rsidRDefault="005502A9" w:rsidP="005502A9">
      <w:pPr>
        <w:pStyle w:val="Prrafodelista"/>
        <w:numPr>
          <w:ilvl w:val="0"/>
          <w:numId w:val="55"/>
        </w:numPr>
        <w:contextualSpacing/>
        <w:jc w:val="both"/>
      </w:pPr>
      <w:r>
        <w:t>Deben ser realizados por el encargado o supervisor del equipo de trabajo</w:t>
      </w:r>
    </w:p>
    <w:p w:rsidR="005502A9" w:rsidRDefault="005502A9" w:rsidP="005502A9">
      <w:pPr>
        <w:pStyle w:val="Prrafodelista"/>
        <w:numPr>
          <w:ilvl w:val="0"/>
          <w:numId w:val="55"/>
        </w:numPr>
        <w:contextualSpacing/>
        <w:jc w:val="both"/>
      </w:pPr>
      <w:r>
        <w:t>Deben ser realizados en el inicio del turno de trabajo</w:t>
      </w:r>
    </w:p>
    <w:p w:rsidR="005502A9" w:rsidRDefault="005502A9" w:rsidP="005502A9">
      <w:pPr>
        <w:pStyle w:val="Prrafodelista"/>
        <w:numPr>
          <w:ilvl w:val="0"/>
          <w:numId w:val="55"/>
        </w:numPr>
        <w:contextualSpacing/>
        <w:jc w:val="both"/>
      </w:pPr>
      <w:r>
        <w:t xml:space="preserve">Deben de contar con un Programa Mensual de Charlas, además de contar con un  registro escrito de realización que incluya: identificación del tema desarrollado, fecha, carga horaria y los nombres de los participantes. </w:t>
      </w:r>
    </w:p>
    <w:p w:rsidR="005502A9" w:rsidRDefault="005502A9" w:rsidP="005502A9">
      <w:pPr>
        <w:pStyle w:val="Prrafodelista"/>
        <w:numPr>
          <w:ilvl w:val="0"/>
          <w:numId w:val="55"/>
        </w:numPr>
        <w:contextualSpacing/>
        <w:jc w:val="both"/>
      </w:pPr>
      <w:r>
        <w:t xml:space="preserve">Las charlas en la medida de lo posible deben ser proactivas, participativas y motivadoras y las cuales deben de ser presentadas a fin de mes al responsable de Seguridad Medio Ambiente y Salud.  </w:t>
      </w:r>
    </w:p>
    <w:p w:rsidR="005502A9" w:rsidRDefault="005502A9" w:rsidP="005502A9">
      <w:pPr>
        <w:pStyle w:val="Prrafodelista"/>
        <w:jc w:val="both"/>
      </w:pPr>
    </w:p>
    <w:p w:rsidR="005502A9" w:rsidRDefault="005502A9" w:rsidP="005502A9">
      <w:pPr>
        <w:pStyle w:val="Prrafodelista"/>
        <w:jc w:val="both"/>
      </w:pPr>
      <w:r>
        <w:t>7.3.12. El CONTRATISTA debe presentar ante El CONTRATANTE al inicio del contrato, a las personas encargadas de Seguridad Medio Ambiente y Salud, además del cuadro de funciones los cuales deberán estar en función a las actividades propias del puesto de trabajo (no se permite que el personal de Seguridad Medio Ambiente y Salud realice dos funciones simultáneas Ej.: Monitor de Seguridad Medio Ambiente y Salud o como  administrador). El rol principal del personal de Seguridad Medio Ambiente y Salud es verificar el cumplimiento de los estándares establecidos, requisitos legales aplicables al tipo de actividad, promover las buenas prácticas. El personal de Seguridad Medio Ambiente y Salud de la EMPRESA CONTRATISTA debe tener sus currículos documentados y aprobados por el Representante de SMS de la Gerencia de Perforación,  antes del inicio de sus actividades en sitio.</w:t>
      </w:r>
    </w:p>
    <w:p w:rsidR="005502A9" w:rsidRDefault="005502A9" w:rsidP="005502A9">
      <w:pPr>
        <w:pStyle w:val="Prrafodelista"/>
        <w:jc w:val="both"/>
      </w:pPr>
    </w:p>
    <w:p w:rsidR="005502A9" w:rsidRDefault="005502A9" w:rsidP="005502A9">
      <w:pPr>
        <w:pStyle w:val="Prrafodelista"/>
        <w:jc w:val="both"/>
      </w:pPr>
      <w:r>
        <w:t>7.3.13. Se considera como falta grave, que dará lugar a una calificación mensual negativa al incumplimiento por día de ausencia del personal de Seguridad Medio Ambiente, Salud y Calidad, adicionalmente en base al contrato se aplicara las multas correspondientes tomando en cuenta la gravedad del incumplimiento.</w:t>
      </w:r>
    </w:p>
    <w:p w:rsidR="005502A9" w:rsidRDefault="005502A9" w:rsidP="005502A9">
      <w:pPr>
        <w:pStyle w:val="Prrafodelista"/>
        <w:jc w:val="both"/>
      </w:pPr>
    </w:p>
    <w:p w:rsidR="005502A9" w:rsidRDefault="005502A9" w:rsidP="005502A9">
      <w:pPr>
        <w:pStyle w:val="Prrafodelista"/>
        <w:jc w:val="both"/>
      </w:pPr>
      <w:r>
        <w:t xml:space="preserve">7.3.14. Realizar mantenimiento continuo de sus instalaciones y equipos ofreciendo a sus empleados un ambiente de trabajo saludable y seguro </w:t>
      </w:r>
    </w:p>
    <w:p w:rsidR="005502A9" w:rsidRDefault="005502A9" w:rsidP="005502A9">
      <w:pPr>
        <w:pStyle w:val="Prrafodelista"/>
        <w:jc w:val="both"/>
      </w:pPr>
    </w:p>
    <w:p w:rsidR="005502A9" w:rsidRDefault="005502A9" w:rsidP="005502A9">
      <w:pPr>
        <w:pStyle w:val="Prrafodelista"/>
        <w:jc w:val="both"/>
      </w:pPr>
      <w:r>
        <w:t>7.3.15. La EMPRESA CONTRATISTA debe elaborar una matriz de identificación peligros y evaluación de riesgos donde se identifique los peligros y se evalúen los riesgos referidos al contrato, también debe definir los controles a implementar en el transcurso de contrato para lo cual debe elaborar un programa de prevención de riesgo que contenga:</w:t>
      </w:r>
    </w:p>
    <w:p w:rsidR="005502A9" w:rsidRDefault="005502A9" w:rsidP="005502A9">
      <w:pPr>
        <w:pStyle w:val="Prrafodelista"/>
        <w:numPr>
          <w:ilvl w:val="0"/>
          <w:numId w:val="56"/>
        </w:numPr>
        <w:contextualSpacing/>
        <w:jc w:val="both"/>
      </w:pPr>
      <w:r>
        <w:t>Objetivos y Metas</w:t>
      </w:r>
    </w:p>
    <w:p w:rsidR="005502A9" w:rsidRDefault="005502A9" w:rsidP="005502A9">
      <w:pPr>
        <w:pStyle w:val="Prrafodelista"/>
        <w:numPr>
          <w:ilvl w:val="0"/>
          <w:numId w:val="56"/>
        </w:numPr>
        <w:contextualSpacing/>
        <w:jc w:val="both"/>
      </w:pPr>
      <w:r>
        <w:t>Riesgo o riesgos relacionados a las actividades</w:t>
      </w:r>
    </w:p>
    <w:p w:rsidR="005502A9" w:rsidRDefault="005502A9" w:rsidP="005502A9">
      <w:pPr>
        <w:pStyle w:val="Prrafodelista"/>
        <w:numPr>
          <w:ilvl w:val="0"/>
          <w:numId w:val="56"/>
        </w:numPr>
        <w:contextualSpacing/>
        <w:jc w:val="both"/>
      </w:pPr>
      <w:r>
        <w:t>Acciones de control para las actividades riesgosas</w:t>
      </w:r>
    </w:p>
    <w:p w:rsidR="005502A9" w:rsidRDefault="005502A9" w:rsidP="005502A9">
      <w:pPr>
        <w:pStyle w:val="Prrafodelista"/>
        <w:numPr>
          <w:ilvl w:val="0"/>
          <w:numId w:val="56"/>
        </w:numPr>
        <w:contextualSpacing/>
        <w:jc w:val="both"/>
      </w:pPr>
      <w:r>
        <w:t>Responsables, Recursos, Plazo (cronograma).</w:t>
      </w:r>
    </w:p>
    <w:p w:rsidR="005502A9" w:rsidRDefault="005502A9" w:rsidP="005502A9">
      <w:pPr>
        <w:pStyle w:val="Prrafodelista"/>
        <w:jc w:val="both"/>
      </w:pPr>
    </w:p>
    <w:p w:rsidR="005502A9" w:rsidRDefault="005502A9" w:rsidP="005502A9">
      <w:pPr>
        <w:pStyle w:val="Prrafodelista"/>
        <w:jc w:val="both"/>
      </w:pPr>
      <w:r>
        <w:t>El programa de prevención de riesgos debe ser presentado antes de inicio de las actividades como parte del Plan de Seguridad Medio Ambiente, Salud y Calidad para Empresas Contratistas.</w:t>
      </w:r>
    </w:p>
    <w:p w:rsidR="005502A9" w:rsidRDefault="005502A9" w:rsidP="005502A9">
      <w:pPr>
        <w:pStyle w:val="Prrafodelista"/>
        <w:jc w:val="both"/>
      </w:pPr>
    </w:p>
    <w:p w:rsidR="005502A9" w:rsidRDefault="005502A9" w:rsidP="005502A9">
      <w:pPr>
        <w:pStyle w:val="Prrafodelista"/>
        <w:jc w:val="both"/>
      </w:pPr>
      <w:r>
        <w:t>7.3.16. La EMPRESA CONTRATISTA debe proporcionar entrenamiento de acuerdo a los riesgos identificados en la matriz de riesgos para la actividad que sus empleados realicen y mantener un registro de los entrenamientos realizados con el contenido programado, el cronograma de capacitación será validado por el Representante SMS de la Gerencia de Perforación.</w:t>
      </w:r>
    </w:p>
    <w:p w:rsidR="005502A9" w:rsidRDefault="005502A9" w:rsidP="005502A9">
      <w:pPr>
        <w:pStyle w:val="Prrafodelista"/>
        <w:jc w:val="both"/>
      </w:pPr>
      <w:r>
        <w:t>Se considerara dentro del entrenamiento a su personal una Inducción por parte de la EMPRESA CONTRATISTA (diferente a la inducción general de la DSMS), esta inducción debe contener, Política de Seguridad y Salud en el trabajo de la Empresa Contratista, los peligros presentes en su actividad laboral y las medidas de control establecidas para la prevención de control los riesgos, accidentes y enfermedades profesionales, procedimientos de seguridad industrial relacionado a servicio prestado, etc.</w:t>
      </w:r>
    </w:p>
    <w:p w:rsidR="005502A9" w:rsidRDefault="005502A9" w:rsidP="005502A9">
      <w:pPr>
        <w:pStyle w:val="Prrafodelista"/>
        <w:jc w:val="both"/>
      </w:pPr>
    </w:p>
    <w:p w:rsidR="005502A9" w:rsidRDefault="005502A9" w:rsidP="005502A9">
      <w:pPr>
        <w:pStyle w:val="Prrafodelista"/>
        <w:jc w:val="both"/>
      </w:pPr>
      <w:r>
        <w:t xml:space="preserve">7.3.17. La EMPRESA CONTRATISTA debe realizar reuniones mensuales de Seguridad Medio Ambiente y Salud (internas) donde debe participar el Gerente General de la empresa o cargo más alto de la empresa en sitio (Responsable de llamar a la reunión), personal de Seguridad Industrial, Jefes, supervisores y otros </w:t>
      </w:r>
      <w:r>
        <w:lastRenderedPageBreak/>
        <w:t>invitados; se deberá llevar un acta de reunión documentada, la misma será presentada en los informes mensuales.</w:t>
      </w:r>
    </w:p>
    <w:p w:rsidR="005502A9" w:rsidRDefault="005502A9" w:rsidP="005502A9">
      <w:pPr>
        <w:pStyle w:val="Prrafodelista"/>
        <w:jc w:val="both"/>
      </w:pPr>
    </w:p>
    <w:p w:rsidR="005502A9" w:rsidRDefault="005502A9" w:rsidP="005502A9">
      <w:pPr>
        <w:pStyle w:val="Prrafodelista"/>
        <w:jc w:val="both"/>
      </w:pPr>
      <w:r>
        <w:t>7.1.18. La EMPRESA CONTRATISTA debe delimitar y señalizar de forma clara y por sus medios todas las áreas que estén bajo su responsabilidad o donde tengan personas trabajando tomando como referencia la norma boliviana NB 55001 y sus instructivos vigentes. Es responsabilidad de la EMPRESA CONTRATISTA el proveer la señalización y capacitación necesaria a su personal sobre la interpretación y lectura de la señalización (señalética) usada para sus actividades según los peligros asociados al servicio contratado.</w:t>
      </w:r>
    </w:p>
    <w:p w:rsidR="005502A9" w:rsidRDefault="005502A9" w:rsidP="005502A9">
      <w:pPr>
        <w:pStyle w:val="Prrafodelista"/>
        <w:jc w:val="both"/>
      </w:pPr>
    </w:p>
    <w:p w:rsidR="005502A9" w:rsidRDefault="005502A9" w:rsidP="005502A9">
      <w:pPr>
        <w:pStyle w:val="Prrafodelista"/>
        <w:jc w:val="both"/>
      </w:pPr>
      <w:r>
        <w:t>7.1.19. Debe presentarse el Encargado de Mantenimiento un Plan de mantenimiento de equipos e instalaciones ofrecidos a sus empleados priorizando la mantención y generación de un ambiente de trabajo saludable y seguro, en caso de utilizar las instalaciones y/o equipos de la GPE deben mantenerla en buenas condiciones y cuidarlas como propias, si se presentan deterioros por mal uso o negligencia por parte del personal de la empresa contratista los costos de reparación de la infraestructura o cualquier otro activo del CONTRATANTE, serán descontados en su integridad a la EMPRESA CONTRATISTA (previo informe a ser presentado por el supervisor de contrato el cual lo adjuntará a la solicitud de desembolso de fondos).</w:t>
      </w:r>
    </w:p>
    <w:p w:rsidR="005502A9" w:rsidRDefault="005502A9" w:rsidP="005502A9">
      <w:pPr>
        <w:pStyle w:val="Prrafodelista"/>
        <w:jc w:val="both"/>
      </w:pPr>
    </w:p>
    <w:p w:rsidR="005502A9" w:rsidRDefault="005502A9" w:rsidP="005502A9">
      <w:pPr>
        <w:pStyle w:val="Prrafodelista"/>
        <w:jc w:val="both"/>
      </w:pPr>
      <w:r>
        <w:t>7.1.20. La EMPRESA CONTRATISTA debe especificar en reunión de inicio y por escrito el tipo de transporte a suministrar a todo el personal (empleados, subcontratados, etc.) que estén al servicio del contrato, tenga transporte adecuado hasta y dentro las instalaciones de la GPE de</w:t>
      </w:r>
      <w:r w:rsidRPr="00F02323">
        <w:t xml:space="preserve"> </w:t>
      </w:r>
      <w:r>
        <w:t xml:space="preserve">los vehículos deben cumplir con las exigencias para vehículos de transporte de personal. </w:t>
      </w:r>
    </w:p>
    <w:p w:rsidR="005502A9" w:rsidRDefault="005502A9" w:rsidP="005502A9">
      <w:pPr>
        <w:pStyle w:val="Prrafodelista"/>
        <w:jc w:val="both"/>
      </w:pPr>
    </w:p>
    <w:p w:rsidR="005502A9" w:rsidRDefault="005502A9" w:rsidP="005502A9">
      <w:pPr>
        <w:pStyle w:val="Prrafodelista"/>
        <w:jc w:val="both"/>
      </w:pPr>
      <w:r>
        <w:t>7.1.21. La EMPRESA CONTRATISTA debe cumplir y hacer cumplir todos los procesos, instructivos, reglamentos y normas de la DOP y otros adicionales en caso de ser necesario.</w:t>
      </w:r>
    </w:p>
    <w:p w:rsidR="005502A9" w:rsidRDefault="005502A9" w:rsidP="005502A9">
      <w:pPr>
        <w:pStyle w:val="Prrafodelista"/>
        <w:jc w:val="both"/>
      </w:pPr>
    </w:p>
    <w:p w:rsidR="005502A9" w:rsidRDefault="005502A9" w:rsidP="005502A9">
      <w:pPr>
        <w:pStyle w:val="Prrafodelista"/>
        <w:jc w:val="both"/>
      </w:pPr>
      <w:r>
        <w:t>7.1.22. La EMPRESA CONTRATISTA debe establecer un sistema de turnos para su personal de 14 días en su lugar de trabajo, teniendo 7 días de descanso continuos fuera del sitio de trabajo. La EMPRESA CONTRATISTA podrá adoptar este régimen o el que este establecido en contrato, debe especificar en reunión de inicio y por escrito el tipo de sistema de turno que llevara a cabo para su personal.</w:t>
      </w:r>
    </w:p>
    <w:p w:rsidR="005502A9" w:rsidRDefault="005502A9" w:rsidP="005502A9">
      <w:pPr>
        <w:pStyle w:val="Prrafodelista"/>
        <w:jc w:val="both"/>
      </w:pPr>
    </w:p>
    <w:p w:rsidR="005502A9" w:rsidRDefault="005502A9" w:rsidP="005502A9">
      <w:pPr>
        <w:pStyle w:val="Prrafodelista"/>
        <w:jc w:val="both"/>
      </w:pPr>
      <w:r>
        <w:t>7.1.23. Está Prohibido FUMAR en lugares cerrados (oficinas, dormitorios, comedores, vehículos, áreas de recreación, etc.) y en aquellos en los que esté señalizado, esta prohibición debe ser comunicada y estar incluida en el Plan de Seguridad Medio Ambiente y Salud para Empresas Contratistas.</w:t>
      </w:r>
    </w:p>
    <w:p w:rsidR="005502A9" w:rsidRDefault="005502A9" w:rsidP="005502A9">
      <w:pPr>
        <w:pStyle w:val="Prrafodelista"/>
        <w:jc w:val="both"/>
      </w:pPr>
    </w:p>
    <w:p w:rsidR="005502A9" w:rsidRPr="00B70257" w:rsidRDefault="005502A9" w:rsidP="005502A9">
      <w:pPr>
        <w:pStyle w:val="Prrafodelista"/>
        <w:jc w:val="both"/>
        <w:rPr>
          <w:b/>
        </w:rPr>
      </w:pPr>
      <w:r w:rsidRPr="00B70257">
        <w:rPr>
          <w:b/>
        </w:rPr>
        <w:t xml:space="preserve">7.4. SEGURIDAD DEL TRABAJO </w:t>
      </w:r>
    </w:p>
    <w:p w:rsidR="005502A9" w:rsidRDefault="005502A9" w:rsidP="005502A9">
      <w:pPr>
        <w:pStyle w:val="Prrafodelista"/>
        <w:jc w:val="both"/>
      </w:pPr>
    </w:p>
    <w:p w:rsidR="005502A9" w:rsidRDefault="005502A9" w:rsidP="005502A9">
      <w:pPr>
        <w:pStyle w:val="Prrafodelista"/>
        <w:jc w:val="both"/>
      </w:pPr>
      <w:r>
        <w:t>7.4.1. El CONTRATISTA tiene la responsabilidad y el deber de entregar el Elemento de Protección Personal gratuitamente a sus empleados y SUBCONTRATISTAS de acuerdo con la actividad, con las peculiaridades del área de trabajo y conforme la legislación, incluyendo un stock mínimo de 10% adicional.</w:t>
      </w:r>
    </w:p>
    <w:p w:rsidR="005502A9" w:rsidRDefault="005502A9" w:rsidP="005502A9">
      <w:pPr>
        <w:pStyle w:val="Prrafodelista"/>
        <w:jc w:val="both"/>
      </w:pPr>
      <w:r>
        <w:t xml:space="preserve"> </w:t>
      </w:r>
    </w:p>
    <w:p w:rsidR="005502A9" w:rsidRDefault="005502A9" w:rsidP="005502A9">
      <w:pPr>
        <w:pStyle w:val="Prrafodelista"/>
        <w:jc w:val="both"/>
      </w:pPr>
      <w:r>
        <w:t>7.4.2. El CONTRATISTA debe tener reglas de sustitución en caso de pérdida, extravío u otros del EPP. Estas reglas deben estar bien definidas y divulgadas.</w:t>
      </w:r>
    </w:p>
    <w:p w:rsidR="005502A9" w:rsidRDefault="005502A9" w:rsidP="005502A9">
      <w:pPr>
        <w:pStyle w:val="Prrafodelista"/>
        <w:jc w:val="both"/>
      </w:pPr>
      <w:r>
        <w:t xml:space="preserve"> </w:t>
      </w:r>
    </w:p>
    <w:p w:rsidR="005502A9" w:rsidRDefault="005502A9" w:rsidP="005502A9">
      <w:pPr>
        <w:pStyle w:val="Prrafodelista"/>
        <w:jc w:val="both"/>
      </w:pPr>
      <w:r>
        <w:t xml:space="preserve">7.4.3. El CONTRATISTA debe garantizar que toda actividad sea ejecutada con su personal utilizando el Equipo de Protección Personal. </w:t>
      </w:r>
    </w:p>
    <w:p w:rsidR="005502A9" w:rsidRDefault="005502A9" w:rsidP="005502A9">
      <w:pPr>
        <w:pStyle w:val="Prrafodelista"/>
        <w:jc w:val="both"/>
      </w:pPr>
    </w:p>
    <w:p w:rsidR="005502A9" w:rsidRDefault="005502A9" w:rsidP="005502A9">
      <w:pPr>
        <w:pStyle w:val="Prrafodelista"/>
        <w:jc w:val="both"/>
      </w:pPr>
      <w:r>
        <w:t>7.4.4. Los equipos de protección personal deben estar normados según IBNORCA (Bolivia), ANSI y/o ASTM (Estados Unidos), IRAM (Argentina), NR-</w:t>
      </w:r>
      <w:proofErr w:type="spellStart"/>
      <w:r>
        <w:t>Ibmetro</w:t>
      </w:r>
      <w:proofErr w:type="spellEnd"/>
      <w:r>
        <w:t xml:space="preserve"> (Brasil) u otra entidad aprobada, además de presentar la certificación del producto o las fichas técnicas.</w:t>
      </w:r>
    </w:p>
    <w:p w:rsidR="005502A9" w:rsidRDefault="005502A9" w:rsidP="005502A9">
      <w:pPr>
        <w:pStyle w:val="Prrafodelista"/>
        <w:jc w:val="both"/>
      </w:pPr>
    </w:p>
    <w:p w:rsidR="005502A9" w:rsidRDefault="005502A9" w:rsidP="005502A9">
      <w:pPr>
        <w:pStyle w:val="Prrafodelista"/>
        <w:jc w:val="both"/>
      </w:pPr>
      <w:r>
        <w:t>7.4.5. El CONTRATISTA es responsable por el suministro mínimo de uniforme (identificados con el nombre o logotipo del CONTRATISTA, el nombre del trabajador y grupo sanguíneo) para sus empleados.</w:t>
      </w:r>
    </w:p>
    <w:p w:rsidR="005502A9" w:rsidRDefault="005502A9" w:rsidP="005502A9">
      <w:pPr>
        <w:pStyle w:val="Prrafodelista"/>
        <w:jc w:val="both"/>
      </w:pPr>
      <w:r>
        <w:t xml:space="preserve"> </w:t>
      </w:r>
    </w:p>
    <w:p w:rsidR="005502A9" w:rsidRDefault="005502A9" w:rsidP="005502A9">
      <w:pPr>
        <w:pStyle w:val="Prrafodelista"/>
        <w:jc w:val="both"/>
      </w:pPr>
      <w:r>
        <w:lastRenderedPageBreak/>
        <w:t>7.4.6. En los lugares de trabajo en que se realice trabajos en caliente, la EMPRESA CONTRATISTA debe tener los equipos necesarios para el combate de incendio por cada equipo de trabajo en caliente (Soldadura u oxicorte) y un kits anti derrames (La empresa contratista debe contar con estos equipos de combate de incendios y no se pueden utilizar los extintores de emergencias ubicados en la diferentes áreas de la empresa). En caso de dañar o accionar de manera intencional o accidental, utilizar los kits anti derrames o cualquier sistema de emergencias de</w:t>
      </w:r>
      <w:r w:rsidRPr="00433695">
        <w:t xml:space="preserve"> </w:t>
      </w:r>
      <w:r>
        <w:t>propiedad del CONTRATANTE (en caso que no sea una emergencia) el costo de los mismos será descontado a la EMPRESA CONTRATISTA, por cada equipo de emergencia utilizado injustificadamente, este monto será descontado dentro la solicitud de desembolso de fondos adjuntando el detalle de los equipos de emergencia utilizados. Solamente se puede utilizar estos dispositivos en casos de emergencias.</w:t>
      </w:r>
    </w:p>
    <w:p w:rsidR="005502A9" w:rsidRDefault="005502A9" w:rsidP="005502A9">
      <w:pPr>
        <w:pStyle w:val="Prrafodelista"/>
        <w:jc w:val="both"/>
      </w:pPr>
    </w:p>
    <w:p w:rsidR="005502A9" w:rsidRPr="00B70257" w:rsidRDefault="005502A9" w:rsidP="005502A9">
      <w:pPr>
        <w:pStyle w:val="Prrafodelista"/>
        <w:jc w:val="both"/>
        <w:rPr>
          <w:b/>
        </w:rPr>
      </w:pPr>
      <w:r w:rsidRPr="00B70257">
        <w:rPr>
          <w:b/>
        </w:rPr>
        <w:t xml:space="preserve">7.5. MEDIO AMBIENTE. </w:t>
      </w:r>
    </w:p>
    <w:p w:rsidR="005502A9" w:rsidRDefault="005502A9" w:rsidP="005502A9">
      <w:pPr>
        <w:pStyle w:val="Prrafodelista"/>
        <w:jc w:val="both"/>
      </w:pPr>
    </w:p>
    <w:p w:rsidR="005502A9" w:rsidRDefault="005502A9" w:rsidP="005502A9">
      <w:pPr>
        <w:pStyle w:val="Prrafodelista"/>
        <w:jc w:val="both"/>
      </w:pPr>
      <w:r>
        <w:t>7.5.1. Informar a la Supervisión previamente sobre cualquier descarte de residuo peligroso que el CONTRATISTA desee efectuar. El CONTRATISTA no podrá efectuar ningún tipo de descarte de residuo peligroso sin la previa autorización.</w:t>
      </w:r>
    </w:p>
    <w:p w:rsidR="005502A9" w:rsidRDefault="005502A9" w:rsidP="005502A9">
      <w:pPr>
        <w:pStyle w:val="Prrafodelista"/>
        <w:jc w:val="both"/>
      </w:pPr>
    </w:p>
    <w:p w:rsidR="005502A9" w:rsidRDefault="005502A9" w:rsidP="005502A9">
      <w:pPr>
        <w:pStyle w:val="Prrafodelista"/>
        <w:jc w:val="both"/>
      </w:pPr>
      <w:r>
        <w:t xml:space="preserve">7.5.2. Seleccionar y acondicionar de manera adecuada los residuos a ser generados, conforme al procedimiento de Gestión de Residuos. </w:t>
      </w:r>
    </w:p>
    <w:p w:rsidR="005502A9" w:rsidRDefault="005502A9" w:rsidP="005502A9">
      <w:pPr>
        <w:pStyle w:val="Prrafodelista"/>
        <w:jc w:val="both"/>
      </w:pPr>
    </w:p>
    <w:p w:rsidR="005502A9" w:rsidRDefault="005502A9" w:rsidP="005502A9">
      <w:pPr>
        <w:pStyle w:val="Prrafodelista"/>
        <w:jc w:val="both"/>
      </w:pPr>
      <w:r>
        <w:t xml:space="preserve">7.5.3. Asumir los costos de transporte y disposición final de materiales y/o residuos, así como también la indemnización al CONTRATANTE de todos los costos y servicios necesarios para la recuperación del medio ambiente resultante de impactos causados por el CONTRATISTA, debido a dolo o culpa de sus empleados o sus subcontratistas. </w:t>
      </w:r>
    </w:p>
    <w:p w:rsidR="005502A9" w:rsidRDefault="005502A9" w:rsidP="005502A9">
      <w:pPr>
        <w:pStyle w:val="Prrafodelista"/>
        <w:jc w:val="both"/>
      </w:pPr>
    </w:p>
    <w:p w:rsidR="005502A9" w:rsidRDefault="005502A9" w:rsidP="005502A9">
      <w:pPr>
        <w:pStyle w:val="Prrafodelista"/>
        <w:jc w:val="both"/>
      </w:pPr>
      <w:r>
        <w:t xml:space="preserve">7.5.4. El CONTRATISTA debe disponer el manejo y descarte de los residuos sépticos de forma adecuada y en conformidad con la legislación vigente. </w:t>
      </w:r>
    </w:p>
    <w:p w:rsidR="005502A9" w:rsidRDefault="005502A9" w:rsidP="005502A9">
      <w:pPr>
        <w:pStyle w:val="Prrafodelista"/>
        <w:jc w:val="both"/>
      </w:pPr>
    </w:p>
    <w:p w:rsidR="005502A9" w:rsidRDefault="005502A9" w:rsidP="005502A9">
      <w:pPr>
        <w:pStyle w:val="Prrafodelista"/>
        <w:jc w:val="both"/>
      </w:pPr>
      <w:r>
        <w:t xml:space="preserve">7.5.5. EL CONTRATISTA deberá cumplir con la Normativa Vigente en lo relacionado a Medio Ambiente, en caso incumplir serán sujetos a multas y las sanciones correspondientes.  </w:t>
      </w:r>
    </w:p>
    <w:p w:rsidR="005502A9" w:rsidRDefault="005502A9" w:rsidP="005502A9">
      <w:pPr>
        <w:pStyle w:val="Prrafodelista"/>
        <w:jc w:val="both"/>
      </w:pPr>
    </w:p>
    <w:p w:rsidR="005502A9" w:rsidRPr="00B70257" w:rsidRDefault="005502A9" w:rsidP="005502A9">
      <w:pPr>
        <w:pStyle w:val="Prrafodelista"/>
        <w:jc w:val="both"/>
        <w:rPr>
          <w:b/>
        </w:rPr>
      </w:pPr>
      <w:r w:rsidRPr="00B70257">
        <w:rPr>
          <w:b/>
        </w:rPr>
        <w:t xml:space="preserve">7.6. HIGIENE </w:t>
      </w:r>
    </w:p>
    <w:p w:rsidR="005502A9" w:rsidRDefault="005502A9" w:rsidP="005502A9">
      <w:pPr>
        <w:pStyle w:val="Prrafodelista"/>
        <w:jc w:val="both"/>
      </w:pPr>
    </w:p>
    <w:p w:rsidR="005502A9" w:rsidRDefault="005502A9" w:rsidP="005502A9">
      <w:pPr>
        <w:pStyle w:val="Prrafodelista"/>
        <w:jc w:val="both"/>
      </w:pPr>
      <w:r>
        <w:t>7.6.1. EL CONTRATANTE en caso de que aplique otorgara a sus CONTRATISTAS las  condiciones mínimas de confort, higiene y limpieza. En el Campamento debe haber disponible agua potable para los trabajadores, así como camas con colchones adecuados, por otra parte LA CONTRATISTA debe cuidar las instalaciones del CONTRATANTE donde realice sus trabajos todo daño ocasionado será sujeto a su reposición de manera inmediata, en caso de no hacerlo estarán sujetos a las multas que establezca el contrato</w:t>
      </w:r>
    </w:p>
    <w:p w:rsidR="005502A9" w:rsidRDefault="005502A9" w:rsidP="005502A9">
      <w:pPr>
        <w:pStyle w:val="Prrafodelista"/>
        <w:jc w:val="both"/>
      </w:pPr>
    </w:p>
    <w:p w:rsidR="005502A9" w:rsidRDefault="005502A9" w:rsidP="005502A9">
      <w:pPr>
        <w:pStyle w:val="Prrafodelista"/>
        <w:jc w:val="both"/>
      </w:pPr>
      <w:r>
        <w:t xml:space="preserve">7.6.2. EL CONTRATANTE en caso de que aplique proporcionara un comedor, el que estará completamente aislado de las áreas de trabajo y de cualquier fuente de contaminación ambiental y será reservado para comer. El CONTRATISTA deberá adoptar las medidas necesarias para mantenerlo en condiciones higiénicas adecuadas. </w:t>
      </w:r>
    </w:p>
    <w:p w:rsidR="005502A9" w:rsidRDefault="005502A9" w:rsidP="005502A9">
      <w:pPr>
        <w:pStyle w:val="Prrafodelista"/>
        <w:jc w:val="both"/>
      </w:pPr>
    </w:p>
    <w:p w:rsidR="005502A9" w:rsidRDefault="005502A9" w:rsidP="005502A9">
      <w:pPr>
        <w:pStyle w:val="Prrafodelista"/>
        <w:jc w:val="both"/>
      </w:pPr>
      <w:r>
        <w:t xml:space="preserve">7.6.3. El comedor estará provisto con mesas y sillas con cubierta de material lavable y piso de material sólido y de fácil limpieza, deberá contar con sistemas de protección que impidan el ingreso de vectores y estará dotado con agua potable para el aseo de manos y cara. Además, dicho comedor deberá contar con un medio de refrigeración, cocinilla, lavaplatos y sistema de energía eléctrica si el caso lo requiere. </w:t>
      </w:r>
    </w:p>
    <w:p w:rsidR="005502A9" w:rsidRDefault="005502A9" w:rsidP="005502A9">
      <w:pPr>
        <w:pStyle w:val="Prrafodelista"/>
        <w:jc w:val="both"/>
      </w:pPr>
    </w:p>
    <w:p w:rsidR="005502A9" w:rsidRDefault="005502A9" w:rsidP="005502A9">
      <w:pPr>
        <w:pStyle w:val="Prrafodelista"/>
        <w:jc w:val="both"/>
      </w:pPr>
      <w:r>
        <w:t>7.6.4. En caso que la EMPRESA CONTRATISTA abastezca la comida a su personal, debe garantizar la supervisión de un Nutricionista o personal del área Médica en la preparación de la misma, así como la supervisión también de la higiene de las instalaciones donde se prepara. Correr con los costos  de asistencia médica laboral y de emergencia de su personal y sus SUBCONTRATISTAS, en caso de que Exista también personal del CONTRATANTE la CONTRATISTA también será responsable de dicho personal.</w:t>
      </w:r>
    </w:p>
    <w:p w:rsidR="005502A9" w:rsidRDefault="005502A9" w:rsidP="005502A9">
      <w:pPr>
        <w:pStyle w:val="Prrafodelista"/>
        <w:jc w:val="both"/>
      </w:pPr>
    </w:p>
    <w:p w:rsidR="005502A9" w:rsidRDefault="005502A9" w:rsidP="005502A9">
      <w:pPr>
        <w:pStyle w:val="Prrafodelista"/>
        <w:jc w:val="both"/>
      </w:pPr>
      <w:r>
        <w:t xml:space="preserve">7.6.5. Prohibir a sus empleados trabajar o ejecutar cualquier tarea bajo la influencia de drogas (estupefacientes) o alcohol. </w:t>
      </w:r>
    </w:p>
    <w:p w:rsidR="005502A9" w:rsidRPr="0072347E" w:rsidRDefault="005502A9" w:rsidP="005502A9">
      <w:pPr>
        <w:pStyle w:val="Prrafodelista"/>
        <w:jc w:val="both"/>
        <w:rPr>
          <w:b/>
        </w:rPr>
      </w:pPr>
    </w:p>
    <w:p w:rsidR="005502A9" w:rsidRPr="0072347E" w:rsidRDefault="005502A9" w:rsidP="005502A9">
      <w:pPr>
        <w:pStyle w:val="Prrafodelista"/>
        <w:jc w:val="both"/>
        <w:rPr>
          <w:b/>
        </w:rPr>
      </w:pPr>
      <w:r w:rsidRPr="0072347E">
        <w:rPr>
          <w:b/>
        </w:rPr>
        <w:t>7.7. SALUD OCUPACIONAL</w:t>
      </w:r>
    </w:p>
    <w:p w:rsidR="005502A9" w:rsidRDefault="005502A9" w:rsidP="005502A9">
      <w:pPr>
        <w:pStyle w:val="Prrafodelista"/>
        <w:jc w:val="both"/>
      </w:pPr>
    </w:p>
    <w:p w:rsidR="005502A9" w:rsidRDefault="005502A9" w:rsidP="005502A9">
      <w:pPr>
        <w:pStyle w:val="Prrafodelista"/>
        <w:jc w:val="both"/>
      </w:pPr>
      <w:r>
        <w:t>7.7.1. La EMPRESA CONTRATISTA asume la responsabilidad por la salud de todos los trabajadores a su cargo debiendo asumir también los costos por los servicios de salud que sean requeridos.</w:t>
      </w:r>
    </w:p>
    <w:p w:rsidR="005502A9" w:rsidRDefault="005502A9" w:rsidP="005502A9">
      <w:pPr>
        <w:pStyle w:val="Prrafodelista"/>
        <w:jc w:val="both"/>
      </w:pPr>
    </w:p>
    <w:p w:rsidR="005502A9" w:rsidRDefault="005502A9" w:rsidP="005502A9">
      <w:pPr>
        <w:pStyle w:val="Prrafodelista"/>
        <w:jc w:val="both"/>
      </w:pPr>
      <w:r>
        <w:t>7.7.2. La EMPRESA CONTRATISTA debe garantizar que todo trabajador cuente con algún tipo de seguro de salud vigente al periodo de ejecución del contrato, para lo cual deberá proporcionar una fotocopia individual que lo acredite.</w:t>
      </w:r>
    </w:p>
    <w:p w:rsidR="005502A9" w:rsidRDefault="005502A9" w:rsidP="005502A9">
      <w:pPr>
        <w:pStyle w:val="Prrafodelista"/>
        <w:jc w:val="both"/>
      </w:pPr>
      <w:r>
        <w:t>Para la atención médica en caso enfermedad, emergencias y/o accidentes la EMPRESA</w:t>
      </w:r>
    </w:p>
    <w:p w:rsidR="005502A9" w:rsidRDefault="005502A9" w:rsidP="005502A9">
      <w:pPr>
        <w:pStyle w:val="Prrafodelista"/>
        <w:jc w:val="both"/>
      </w:pPr>
      <w:r>
        <w:t>CONTRATISTA debe presentar una declaración expresa que especifique los servicios de salud donde sus trabajadores serán atendidos y el medio de transporte que utilizarán en caso de ser necesaria su referencia.</w:t>
      </w:r>
    </w:p>
    <w:p w:rsidR="005502A9" w:rsidRDefault="005502A9" w:rsidP="005502A9">
      <w:pPr>
        <w:pStyle w:val="Prrafodelista"/>
        <w:jc w:val="both"/>
      </w:pPr>
    </w:p>
    <w:p w:rsidR="005502A9" w:rsidRDefault="005502A9" w:rsidP="005502A9">
      <w:pPr>
        <w:pStyle w:val="Prrafodelista"/>
        <w:jc w:val="both"/>
      </w:pPr>
      <w:r>
        <w:t>7.7.3. Todos los trabajadores sin excepción deben contar con el carnet de vacunación contra el tétanos y fiebre amarilla debiendo la EMPRESA CONTRATISTA presentar una fotocopia de los carnets de vacunación de cada trabajador al supervisor de contrato. Para el personal que manipula alimentos se deberá adicionalmente presentar el carnet de vacunación contra Fiebre Tifoidea y Hepatitis A.</w:t>
      </w:r>
    </w:p>
    <w:p w:rsidR="005502A9" w:rsidRDefault="005502A9" w:rsidP="005502A9">
      <w:pPr>
        <w:pStyle w:val="Prrafodelista"/>
        <w:jc w:val="both"/>
      </w:pPr>
    </w:p>
    <w:p w:rsidR="005502A9" w:rsidRDefault="005502A9" w:rsidP="005502A9">
      <w:pPr>
        <w:pStyle w:val="Prrafodelista"/>
        <w:jc w:val="both"/>
      </w:pPr>
      <w:r>
        <w:t xml:space="preserve">7.7.4. Previamente al inicio de las operaciones la EMPRESA CONTRATISTA debe presentar la documentación médica de todo su personal de acuerdo al siguiente detalle: Fotocopia del examen pre ocupacional (Formulario de la AFP) en el caso de los trabajadores con una antigüedad mayor a un año deberán de presentar el </w:t>
      </w:r>
      <w:proofErr w:type="spellStart"/>
      <w:r>
        <w:t>Intra</w:t>
      </w:r>
      <w:proofErr w:type="spellEnd"/>
      <w:r>
        <w:t xml:space="preserve"> ocupacional o el informe del control periódico de salud realizado.</w:t>
      </w:r>
    </w:p>
    <w:p w:rsidR="005502A9" w:rsidRDefault="005502A9" w:rsidP="005502A9">
      <w:pPr>
        <w:pStyle w:val="Prrafodelista"/>
        <w:jc w:val="both"/>
      </w:pPr>
    </w:p>
    <w:p w:rsidR="005502A9" w:rsidRDefault="005502A9" w:rsidP="005502A9">
      <w:pPr>
        <w:pStyle w:val="Prrafodelista"/>
        <w:jc w:val="both"/>
      </w:pPr>
      <w:r>
        <w:t>A continuación se detalla todos los requisitos de Exámenes necesarios para trabajos especiales.</w:t>
      </w:r>
    </w:p>
    <w:p w:rsidR="005502A9" w:rsidRDefault="005502A9" w:rsidP="005502A9">
      <w:pPr>
        <w:pStyle w:val="Prrafodelista"/>
        <w:jc w:val="both"/>
      </w:pPr>
    </w:p>
    <w:p w:rsidR="005502A9" w:rsidRDefault="005502A9" w:rsidP="005502A9">
      <w:pPr>
        <w:pStyle w:val="Prrafodelista"/>
        <w:jc w:val="both"/>
      </w:pPr>
    </w:p>
    <w:p w:rsidR="005502A9" w:rsidRDefault="005502A9" w:rsidP="005502A9">
      <w:pPr>
        <w:pStyle w:val="Prrafodelista"/>
        <w:jc w:val="both"/>
      </w:pPr>
    </w:p>
    <w:tbl>
      <w:tblPr>
        <w:tblStyle w:val="Tabladecuadrcula4-nfasis5"/>
        <w:tblW w:w="0" w:type="auto"/>
        <w:jc w:val="center"/>
        <w:tblLook w:val="04A0" w:firstRow="1" w:lastRow="0" w:firstColumn="1" w:lastColumn="0" w:noHBand="0" w:noVBand="1"/>
      </w:tblPr>
      <w:tblGrid>
        <w:gridCol w:w="2621"/>
        <w:gridCol w:w="2720"/>
        <w:gridCol w:w="2767"/>
      </w:tblGrid>
      <w:tr w:rsidR="005502A9" w:rsidTr="00FC5F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1" w:type="dxa"/>
          </w:tcPr>
          <w:p w:rsidR="005502A9" w:rsidRPr="00C40754" w:rsidRDefault="005502A9" w:rsidP="00FC5FFB">
            <w:pPr>
              <w:pStyle w:val="Prrafodelista"/>
              <w:ind w:left="0"/>
              <w:jc w:val="both"/>
              <w:rPr>
                <w:b w:val="0"/>
              </w:rPr>
            </w:pPr>
            <w:r w:rsidRPr="00C40754">
              <w:rPr>
                <w:b w:val="0"/>
              </w:rPr>
              <w:t>EXPOSICIÓN AL RIESGO O ACTIVIDAD A EJECUTAR</w:t>
            </w:r>
          </w:p>
        </w:tc>
        <w:tc>
          <w:tcPr>
            <w:tcW w:w="2720" w:type="dxa"/>
          </w:tcPr>
          <w:p w:rsidR="005502A9" w:rsidRPr="00C40754" w:rsidRDefault="005502A9" w:rsidP="00FC5FFB">
            <w:pPr>
              <w:pStyle w:val="Prrafodelista"/>
              <w:ind w:left="0"/>
              <w:jc w:val="both"/>
              <w:cnfStyle w:val="100000000000" w:firstRow="1" w:lastRow="0" w:firstColumn="0" w:lastColumn="0" w:oddVBand="0" w:evenVBand="0" w:oddHBand="0" w:evenHBand="0" w:firstRowFirstColumn="0" w:firstRowLastColumn="0" w:lastRowFirstColumn="0" w:lastRowLastColumn="0"/>
              <w:rPr>
                <w:b w:val="0"/>
              </w:rPr>
            </w:pPr>
            <w:r w:rsidRPr="00C40754">
              <w:rPr>
                <w:b w:val="0"/>
              </w:rPr>
              <w:t>INFORMES O EXÁMENES</w:t>
            </w:r>
          </w:p>
        </w:tc>
        <w:tc>
          <w:tcPr>
            <w:tcW w:w="2767" w:type="dxa"/>
          </w:tcPr>
          <w:p w:rsidR="005502A9" w:rsidRPr="00C40754" w:rsidRDefault="005502A9" w:rsidP="00FC5FFB">
            <w:pPr>
              <w:pStyle w:val="Prrafodelista"/>
              <w:ind w:left="0"/>
              <w:jc w:val="both"/>
              <w:cnfStyle w:val="100000000000" w:firstRow="1" w:lastRow="0" w:firstColumn="0" w:lastColumn="0" w:oddVBand="0" w:evenVBand="0" w:oddHBand="0" w:evenHBand="0" w:firstRowFirstColumn="0" w:firstRowLastColumn="0" w:lastRowFirstColumn="0" w:lastRowLastColumn="0"/>
              <w:rPr>
                <w:b w:val="0"/>
              </w:rPr>
            </w:pPr>
            <w:r w:rsidRPr="00C40754">
              <w:rPr>
                <w:b w:val="0"/>
              </w:rPr>
              <w:t>DESCRIPCIÓN</w:t>
            </w:r>
          </w:p>
        </w:tc>
      </w:tr>
      <w:tr w:rsidR="005502A9" w:rsidTr="00FC5F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1" w:type="dxa"/>
            <w:vMerge w:val="restart"/>
          </w:tcPr>
          <w:p w:rsidR="005502A9" w:rsidRDefault="005502A9" w:rsidP="00FC5FFB">
            <w:pPr>
              <w:pStyle w:val="Prrafodelista"/>
              <w:ind w:left="0"/>
              <w:jc w:val="both"/>
            </w:pPr>
          </w:p>
          <w:p w:rsidR="005502A9" w:rsidRDefault="005502A9" w:rsidP="00FC5FFB">
            <w:pPr>
              <w:pStyle w:val="Prrafodelista"/>
              <w:ind w:left="0"/>
              <w:jc w:val="both"/>
            </w:pPr>
          </w:p>
          <w:p w:rsidR="005502A9" w:rsidRDefault="005502A9" w:rsidP="00FC5FFB">
            <w:pPr>
              <w:pStyle w:val="Prrafodelista"/>
              <w:ind w:left="0"/>
              <w:jc w:val="both"/>
            </w:pPr>
          </w:p>
          <w:p w:rsidR="005502A9" w:rsidRDefault="005502A9" w:rsidP="00FC5FFB">
            <w:pPr>
              <w:pStyle w:val="Prrafodelista"/>
              <w:ind w:left="0"/>
              <w:jc w:val="both"/>
            </w:pPr>
          </w:p>
          <w:p w:rsidR="005502A9" w:rsidRDefault="005502A9" w:rsidP="00FC5FFB">
            <w:pPr>
              <w:pStyle w:val="Prrafodelista"/>
              <w:ind w:left="0"/>
              <w:jc w:val="both"/>
            </w:pPr>
          </w:p>
          <w:p w:rsidR="005502A9" w:rsidRDefault="005502A9" w:rsidP="00FC5FFB">
            <w:pPr>
              <w:pStyle w:val="Prrafodelista"/>
              <w:ind w:left="0"/>
              <w:jc w:val="both"/>
            </w:pPr>
          </w:p>
          <w:p w:rsidR="005502A9" w:rsidRPr="00C40754" w:rsidRDefault="005502A9" w:rsidP="00FC5FFB">
            <w:pPr>
              <w:pStyle w:val="Prrafodelista"/>
              <w:ind w:left="0"/>
              <w:jc w:val="both"/>
              <w:rPr>
                <w:b w:val="0"/>
              </w:rPr>
            </w:pPr>
            <w:r w:rsidRPr="00C40754">
              <w:rPr>
                <w:b w:val="0"/>
              </w:rPr>
              <w:t>Trabajo en Altura mayor a 1.8 m.</w:t>
            </w:r>
          </w:p>
        </w:tc>
        <w:tc>
          <w:tcPr>
            <w:tcW w:w="2720" w:type="dxa"/>
          </w:tcPr>
          <w:p w:rsidR="005502A9" w:rsidRPr="00C40754" w:rsidRDefault="005502A9" w:rsidP="00FC5FFB">
            <w:pPr>
              <w:pStyle w:val="Prrafodelista"/>
              <w:ind w:left="0"/>
              <w:jc w:val="both"/>
              <w:cnfStyle w:val="000000100000" w:firstRow="0" w:lastRow="0" w:firstColumn="0" w:lastColumn="0" w:oddVBand="0" w:evenVBand="0" w:oddHBand="1" w:evenHBand="0" w:firstRowFirstColumn="0" w:firstRowLastColumn="0" w:lastRowFirstColumn="0" w:lastRowLastColumn="0"/>
              <w:rPr>
                <w:b/>
              </w:rPr>
            </w:pPr>
            <w:r w:rsidRPr="00C40754">
              <w:rPr>
                <w:b/>
              </w:rPr>
              <w:t>INFORME MÉDICO</w:t>
            </w:r>
          </w:p>
        </w:tc>
        <w:tc>
          <w:tcPr>
            <w:tcW w:w="2767" w:type="dxa"/>
          </w:tcPr>
          <w:p w:rsidR="005502A9" w:rsidRPr="00FC1B9D" w:rsidRDefault="005502A9" w:rsidP="00FC5F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El certificado o informe médico debe indicar que la persona no adolece de ninguna enfermedad cardiaca, visual, auditiva, metabólica, </w:t>
            </w:r>
            <w:proofErr w:type="spellStart"/>
            <w:r>
              <w:rPr>
                <w:rFonts w:ascii="Calibri" w:hAnsi="Calibri" w:cs="Calibri"/>
                <w:sz w:val="20"/>
                <w:szCs w:val="20"/>
              </w:rPr>
              <w:t>osteoarticular</w:t>
            </w:r>
            <w:proofErr w:type="spellEnd"/>
            <w:r>
              <w:rPr>
                <w:rFonts w:ascii="Calibri" w:hAnsi="Calibri" w:cs="Calibri"/>
                <w:sz w:val="20"/>
                <w:szCs w:val="20"/>
              </w:rPr>
              <w:t>, mental ni ninguna otra que afecte el equilibrio o presencia de fobias que le impidan el desarrollo del trabajo en altura física.</w:t>
            </w:r>
          </w:p>
        </w:tc>
      </w:tr>
      <w:tr w:rsidR="005502A9" w:rsidTr="00FC5FFB">
        <w:trPr>
          <w:jc w:val="center"/>
        </w:trPr>
        <w:tc>
          <w:tcPr>
            <w:cnfStyle w:val="001000000000" w:firstRow="0" w:lastRow="0" w:firstColumn="1" w:lastColumn="0" w:oddVBand="0" w:evenVBand="0" w:oddHBand="0" w:evenHBand="0" w:firstRowFirstColumn="0" w:firstRowLastColumn="0" w:lastRowFirstColumn="0" w:lastRowLastColumn="0"/>
            <w:tcW w:w="2621" w:type="dxa"/>
            <w:vMerge/>
          </w:tcPr>
          <w:p w:rsidR="005502A9" w:rsidRDefault="005502A9" w:rsidP="00FC5FFB">
            <w:pPr>
              <w:pStyle w:val="Prrafodelista"/>
              <w:ind w:left="0"/>
              <w:jc w:val="both"/>
            </w:pPr>
          </w:p>
        </w:tc>
        <w:tc>
          <w:tcPr>
            <w:tcW w:w="2720" w:type="dxa"/>
          </w:tcPr>
          <w:p w:rsidR="005502A9" w:rsidRPr="00C40754" w:rsidRDefault="005502A9" w:rsidP="00FC5F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sz w:val="20"/>
                <w:szCs w:val="20"/>
              </w:rPr>
            </w:pPr>
            <w:r w:rsidRPr="00C40754">
              <w:rPr>
                <w:rFonts w:ascii="Calibri-Bold" w:hAnsi="Calibri-Bold" w:cs="Calibri-Bold"/>
                <w:b/>
                <w:bCs/>
                <w:sz w:val="20"/>
                <w:szCs w:val="20"/>
              </w:rPr>
              <w:t>EXÁMENES DE</w:t>
            </w:r>
          </w:p>
          <w:p w:rsidR="005502A9" w:rsidRPr="00C40754" w:rsidRDefault="005502A9" w:rsidP="00FC5FFB">
            <w:pPr>
              <w:pStyle w:val="Prrafodelista"/>
              <w:ind w:left="0"/>
              <w:jc w:val="both"/>
              <w:cnfStyle w:val="000000000000" w:firstRow="0" w:lastRow="0" w:firstColumn="0" w:lastColumn="0" w:oddVBand="0" w:evenVBand="0" w:oddHBand="0" w:evenHBand="0" w:firstRowFirstColumn="0" w:firstRowLastColumn="0" w:lastRowFirstColumn="0" w:lastRowLastColumn="0"/>
              <w:rPr>
                <w:b/>
              </w:rPr>
            </w:pPr>
            <w:r w:rsidRPr="00C40754">
              <w:rPr>
                <w:rFonts w:ascii="Calibri-Bold" w:hAnsi="Calibri-Bold" w:cs="Calibri-Bold"/>
                <w:b/>
                <w:bCs/>
                <w:sz w:val="20"/>
                <w:szCs w:val="20"/>
              </w:rPr>
              <w:t>LABORATORIO</w:t>
            </w:r>
          </w:p>
        </w:tc>
        <w:tc>
          <w:tcPr>
            <w:tcW w:w="2767" w:type="dxa"/>
          </w:tcPr>
          <w:p w:rsidR="005502A9" w:rsidRDefault="005502A9" w:rsidP="00FC5FFB">
            <w:pPr>
              <w:pStyle w:val="Prrafodelista"/>
              <w:ind w:left="0"/>
              <w:jc w:val="both"/>
              <w:cnfStyle w:val="000000000000" w:firstRow="0" w:lastRow="0" w:firstColumn="0" w:lastColumn="0" w:oddVBand="0" w:evenVBand="0" w:oddHBand="0" w:evenHBand="0" w:firstRowFirstColumn="0" w:firstRowLastColumn="0" w:lastRowFirstColumn="0" w:lastRowLastColumn="0"/>
            </w:pPr>
            <w:r>
              <w:t>Hemograma, Glicemia, Perfil Lipídico</w:t>
            </w:r>
          </w:p>
        </w:tc>
      </w:tr>
      <w:tr w:rsidR="005502A9" w:rsidTr="00FC5F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1" w:type="dxa"/>
            <w:vMerge/>
          </w:tcPr>
          <w:p w:rsidR="005502A9" w:rsidRDefault="005502A9" w:rsidP="00FC5FFB">
            <w:pPr>
              <w:pStyle w:val="Prrafodelista"/>
              <w:ind w:left="0"/>
              <w:jc w:val="both"/>
            </w:pPr>
          </w:p>
        </w:tc>
        <w:tc>
          <w:tcPr>
            <w:tcW w:w="2720" w:type="dxa"/>
          </w:tcPr>
          <w:p w:rsidR="005502A9" w:rsidRPr="00C40754" w:rsidRDefault="005502A9" w:rsidP="00FC5FFB">
            <w:pPr>
              <w:pStyle w:val="Prrafodelista"/>
              <w:ind w:left="0"/>
              <w:jc w:val="both"/>
              <w:cnfStyle w:val="000000100000" w:firstRow="0" w:lastRow="0" w:firstColumn="0" w:lastColumn="0" w:oddVBand="0" w:evenVBand="0" w:oddHBand="1" w:evenHBand="0" w:firstRowFirstColumn="0" w:firstRowLastColumn="0" w:lastRowFirstColumn="0" w:lastRowLastColumn="0"/>
              <w:rPr>
                <w:b/>
              </w:rPr>
            </w:pPr>
            <w:r w:rsidRPr="00C40754">
              <w:rPr>
                <w:b/>
              </w:rPr>
              <w:t xml:space="preserve">OTROS EXAMENES </w:t>
            </w:r>
          </w:p>
        </w:tc>
        <w:tc>
          <w:tcPr>
            <w:tcW w:w="2767" w:type="dxa"/>
          </w:tcPr>
          <w:p w:rsidR="005502A9" w:rsidRDefault="005502A9" w:rsidP="00FC5FFB">
            <w:pPr>
              <w:pStyle w:val="Prrafodelista"/>
              <w:ind w:left="0"/>
              <w:jc w:val="both"/>
              <w:cnfStyle w:val="000000100000" w:firstRow="0" w:lastRow="0" w:firstColumn="0" w:lastColumn="0" w:oddVBand="0" w:evenVBand="0" w:oddHBand="1" w:evenHBand="0" w:firstRowFirstColumn="0" w:firstRowLastColumn="0" w:lastRowFirstColumn="0" w:lastRowLastColumn="0"/>
            </w:pPr>
            <w:r>
              <w:t>Audiometría, Encefalograma, Electrocardiograma</w:t>
            </w:r>
          </w:p>
        </w:tc>
      </w:tr>
      <w:tr w:rsidR="005502A9" w:rsidTr="00FC5FFB">
        <w:trPr>
          <w:jc w:val="center"/>
        </w:trPr>
        <w:tc>
          <w:tcPr>
            <w:cnfStyle w:val="001000000000" w:firstRow="0" w:lastRow="0" w:firstColumn="1" w:lastColumn="0" w:oddVBand="0" w:evenVBand="0" w:oddHBand="0" w:evenHBand="0" w:firstRowFirstColumn="0" w:firstRowLastColumn="0" w:lastRowFirstColumn="0" w:lastRowLastColumn="0"/>
            <w:tcW w:w="2621" w:type="dxa"/>
            <w:vMerge w:val="restart"/>
          </w:tcPr>
          <w:p w:rsidR="005502A9" w:rsidRDefault="005502A9" w:rsidP="00FC5FFB">
            <w:pPr>
              <w:pStyle w:val="Prrafodelista"/>
              <w:ind w:left="0"/>
              <w:jc w:val="both"/>
            </w:pPr>
          </w:p>
          <w:p w:rsidR="005502A9" w:rsidRDefault="005502A9" w:rsidP="00FC5FFB">
            <w:pPr>
              <w:pStyle w:val="Prrafodelista"/>
              <w:ind w:left="0"/>
              <w:jc w:val="both"/>
            </w:pPr>
          </w:p>
          <w:p w:rsidR="005502A9" w:rsidRDefault="005502A9" w:rsidP="00FC5FFB">
            <w:pPr>
              <w:pStyle w:val="Prrafodelista"/>
              <w:ind w:left="0"/>
              <w:jc w:val="both"/>
            </w:pPr>
          </w:p>
          <w:p w:rsidR="005502A9" w:rsidRPr="00C40754" w:rsidRDefault="005502A9" w:rsidP="00FC5FFB">
            <w:pPr>
              <w:pStyle w:val="Prrafodelista"/>
              <w:ind w:left="0"/>
              <w:jc w:val="both"/>
              <w:rPr>
                <w:b w:val="0"/>
              </w:rPr>
            </w:pPr>
            <w:r w:rsidRPr="00C40754">
              <w:rPr>
                <w:b w:val="0"/>
              </w:rPr>
              <w:lastRenderedPageBreak/>
              <w:t>Trabajos en Espacios Confinados</w:t>
            </w:r>
          </w:p>
        </w:tc>
        <w:tc>
          <w:tcPr>
            <w:tcW w:w="2720" w:type="dxa"/>
          </w:tcPr>
          <w:p w:rsidR="005502A9" w:rsidRPr="00C40754" w:rsidRDefault="005502A9" w:rsidP="00FC5FFB">
            <w:pPr>
              <w:pStyle w:val="Prrafodelista"/>
              <w:ind w:left="0"/>
              <w:jc w:val="both"/>
              <w:cnfStyle w:val="000000000000" w:firstRow="0" w:lastRow="0" w:firstColumn="0" w:lastColumn="0" w:oddVBand="0" w:evenVBand="0" w:oddHBand="0" w:evenHBand="0" w:firstRowFirstColumn="0" w:firstRowLastColumn="0" w:lastRowFirstColumn="0" w:lastRowLastColumn="0"/>
              <w:rPr>
                <w:b/>
              </w:rPr>
            </w:pPr>
            <w:r w:rsidRPr="00C40754">
              <w:rPr>
                <w:b/>
              </w:rPr>
              <w:lastRenderedPageBreak/>
              <w:t>INFORME MEDICO</w:t>
            </w:r>
          </w:p>
        </w:tc>
        <w:tc>
          <w:tcPr>
            <w:tcW w:w="2767" w:type="dxa"/>
          </w:tcPr>
          <w:p w:rsidR="005502A9" w:rsidRPr="00FC1B9D" w:rsidRDefault="005502A9" w:rsidP="00FC5F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El Certificado o informe médico debe indicar que la persona no adolece de enfermedad cardiológica, respiratoria o mental que le </w:t>
            </w:r>
            <w:r>
              <w:rPr>
                <w:rFonts w:ascii="Calibri" w:hAnsi="Calibri" w:cs="Calibri"/>
                <w:sz w:val="20"/>
                <w:szCs w:val="20"/>
              </w:rPr>
              <w:lastRenderedPageBreak/>
              <w:t>impida trabajar en un espacio confinado.</w:t>
            </w:r>
          </w:p>
        </w:tc>
      </w:tr>
      <w:tr w:rsidR="005502A9" w:rsidTr="00FC5F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1" w:type="dxa"/>
            <w:vMerge/>
          </w:tcPr>
          <w:p w:rsidR="005502A9" w:rsidRDefault="005502A9" w:rsidP="00FC5FFB">
            <w:pPr>
              <w:pStyle w:val="Prrafodelista"/>
              <w:ind w:left="0"/>
              <w:jc w:val="both"/>
            </w:pPr>
          </w:p>
        </w:tc>
        <w:tc>
          <w:tcPr>
            <w:tcW w:w="2720" w:type="dxa"/>
          </w:tcPr>
          <w:p w:rsidR="005502A9" w:rsidRPr="00C40754" w:rsidRDefault="005502A9" w:rsidP="00FC5FFB">
            <w:pPr>
              <w:pStyle w:val="Prrafodelista"/>
              <w:ind w:left="0"/>
              <w:jc w:val="both"/>
              <w:cnfStyle w:val="000000100000" w:firstRow="0" w:lastRow="0" w:firstColumn="0" w:lastColumn="0" w:oddVBand="0" w:evenVBand="0" w:oddHBand="1" w:evenHBand="0" w:firstRowFirstColumn="0" w:firstRowLastColumn="0" w:lastRowFirstColumn="0" w:lastRowLastColumn="0"/>
              <w:rPr>
                <w:b/>
              </w:rPr>
            </w:pPr>
            <w:r w:rsidRPr="00C40754">
              <w:rPr>
                <w:b/>
              </w:rPr>
              <w:t>OTROS EXÁMENES</w:t>
            </w:r>
          </w:p>
        </w:tc>
        <w:tc>
          <w:tcPr>
            <w:tcW w:w="2767" w:type="dxa"/>
          </w:tcPr>
          <w:p w:rsidR="005502A9" w:rsidRDefault="005502A9" w:rsidP="00FC5FFB">
            <w:pPr>
              <w:pStyle w:val="Prrafodelista"/>
              <w:ind w:left="0"/>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sz w:val="20"/>
                <w:szCs w:val="20"/>
              </w:rPr>
              <w:t xml:space="preserve">Optometría, </w:t>
            </w:r>
            <w:proofErr w:type="spellStart"/>
            <w:r>
              <w:rPr>
                <w:rFonts w:ascii="Calibri" w:hAnsi="Calibri" w:cs="Calibri"/>
                <w:sz w:val="20"/>
                <w:szCs w:val="20"/>
              </w:rPr>
              <w:t>Espirometria</w:t>
            </w:r>
            <w:proofErr w:type="spellEnd"/>
            <w:r>
              <w:rPr>
                <w:rFonts w:ascii="Calibri" w:hAnsi="Calibri" w:cs="Calibri"/>
                <w:sz w:val="20"/>
                <w:szCs w:val="20"/>
              </w:rPr>
              <w:t xml:space="preserve"> y Electrocardiograma.</w:t>
            </w:r>
          </w:p>
        </w:tc>
      </w:tr>
      <w:tr w:rsidR="005502A9" w:rsidTr="00FC5FFB">
        <w:trPr>
          <w:jc w:val="center"/>
        </w:trPr>
        <w:tc>
          <w:tcPr>
            <w:cnfStyle w:val="001000000000" w:firstRow="0" w:lastRow="0" w:firstColumn="1" w:lastColumn="0" w:oddVBand="0" w:evenVBand="0" w:oddHBand="0" w:evenHBand="0" w:firstRowFirstColumn="0" w:firstRowLastColumn="0" w:lastRowFirstColumn="0" w:lastRowLastColumn="0"/>
            <w:tcW w:w="2621" w:type="dxa"/>
            <w:vMerge w:val="restart"/>
          </w:tcPr>
          <w:p w:rsidR="005502A9" w:rsidRDefault="005502A9" w:rsidP="00FC5FFB">
            <w:pPr>
              <w:pStyle w:val="Prrafodelista"/>
              <w:ind w:left="0"/>
              <w:jc w:val="both"/>
            </w:pPr>
          </w:p>
          <w:p w:rsidR="005502A9" w:rsidRDefault="005502A9" w:rsidP="00FC5FFB">
            <w:pPr>
              <w:pStyle w:val="Prrafodelista"/>
              <w:ind w:left="0"/>
              <w:jc w:val="both"/>
            </w:pPr>
          </w:p>
          <w:p w:rsidR="005502A9" w:rsidRDefault="005502A9" w:rsidP="00FC5FFB">
            <w:pPr>
              <w:pStyle w:val="Prrafodelista"/>
              <w:ind w:left="0"/>
              <w:jc w:val="both"/>
            </w:pPr>
          </w:p>
          <w:p w:rsidR="005502A9" w:rsidRPr="00C40754" w:rsidRDefault="005502A9" w:rsidP="00FC5FFB">
            <w:pPr>
              <w:pStyle w:val="Prrafodelista"/>
              <w:ind w:left="0"/>
              <w:jc w:val="both"/>
              <w:rPr>
                <w:b w:val="0"/>
              </w:rPr>
            </w:pPr>
            <w:r w:rsidRPr="00C40754">
              <w:rPr>
                <w:b w:val="0"/>
              </w:rPr>
              <w:t>TRABAJO CON SUSTANCIAS QUÍMICAS</w:t>
            </w:r>
          </w:p>
        </w:tc>
        <w:tc>
          <w:tcPr>
            <w:tcW w:w="2720" w:type="dxa"/>
          </w:tcPr>
          <w:p w:rsidR="005502A9" w:rsidRPr="00C40754" w:rsidRDefault="005502A9" w:rsidP="00FC5FFB">
            <w:pPr>
              <w:pStyle w:val="Prrafodelista"/>
              <w:ind w:left="0"/>
              <w:jc w:val="both"/>
              <w:cnfStyle w:val="000000000000" w:firstRow="0" w:lastRow="0" w:firstColumn="0" w:lastColumn="0" w:oddVBand="0" w:evenVBand="0" w:oddHBand="0" w:evenHBand="0" w:firstRowFirstColumn="0" w:firstRowLastColumn="0" w:lastRowFirstColumn="0" w:lastRowLastColumn="0"/>
              <w:rPr>
                <w:b/>
              </w:rPr>
            </w:pPr>
            <w:r w:rsidRPr="00C40754">
              <w:rPr>
                <w:b/>
              </w:rPr>
              <w:t>INFORME MEDICO</w:t>
            </w:r>
          </w:p>
        </w:tc>
        <w:tc>
          <w:tcPr>
            <w:tcW w:w="2767" w:type="dxa"/>
          </w:tcPr>
          <w:p w:rsidR="005502A9" w:rsidRDefault="005502A9" w:rsidP="00FC5F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El Certificado o Informe médico debe indicar que la</w:t>
            </w:r>
          </w:p>
          <w:p w:rsidR="005502A9" w:rsidRDefault="005502A9" w:rsidP="00FC5F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persona no adolece de enfermedad o afección</w:t>
            </w:r>
          </w:p>
          <w:p w:rsidR="005502A9" w:rsidRDefault="005502A9" w:rsidP="00FC5FFB">
            <w:pPr>
              <w:pStyle w:val="Prrafodelista"/>
              <w:ind w:left="0"/>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sz w:val="20"/>
                <w:szCs w:val="20"/>
              </w:rPr>
              <w:t>respiratoria neurológica y hepática</w:t>
            </w:r>
          </w:p>
        </w:tc>
      </w:tr>
      <w:tr w:rsidR="005502A9" w:rsidTr="00FC5F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1" w:type="dxa"/>
            <w:vMerge/>
          </w:tcPr>
          <w:p w:rsidR="005502A9" w:rsidRDefault="005502A9" w:rsidP="00FC5FFB">
            <w:pPr>
              <w:pStyle w:val="Prrafodelista"/>
              <w:ind w:left="0"/>
              <w:jc w:val="both"/>
            </w:pPr>
          </w:p>
        </w:tc>
        <w:tc>
          <w:tcPr>
            <w:tcW w:w="2720" w:type="dxa"/>
          </w:tcPr>
          <w:p w:rsidR="005502A9" w:rsidRPr="00C40754" w:rsidRDefault="005502A9" w:rsidP="00FC5F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Bold" w:hAnsi="Calibri-Bold" w:cs="Calibri-Bold"/>
                <w:b/>
                <w:bCs/>
                <w:sz w:val="20"/>
                <w:szCs w:val="20"/>
              </w:rPr>
            </w:pPr>
            <w:r w:rsidRPr="00C40754">
              <w:rPr>
                <w:rFonts w:ascii="Calibri-Bold" w:hAnsi="Calibri-Bold" w:cs="Calibri-Bold"/>
                <w:b/>
                <w:bCs/>
                <w:sz w:val="20"/>
                <w:szCs w:val="20"/>
              </w:rPr>
              <w:t>EXÁMENES DE</w:t>
            </w:r>
          </w:p>
          <w:p w:rsidR="005502A9" w:rsidRPr="00C40754" w:rsidRDefault="005502A9" w:rsidP="00FC5FFB">
            <w:pPr>
              <w:pStyle w:val="Prrafodelista"/>
              <w:ind w:left="0"/>
              <w:jc w:val="both"/>
              <w:cnfStyle w:val="000000100000" w:firstRow="0" w:lastRow="0" w:firstColumn="0" w:lastColumn="0" w:oddVBand="0" w:evenVBand="0" w:oddHBand="1" w:evenHBand="0" w:firstRowFirstColumn="0" w:firstRowLastColumn="0" w:lastRowFirstColumn="0" w:lastRowLastColumn="0"/>
              <w:rPr>
                <w:b/>
              </w:rPr>
            </w:pPr>
            <w:r w:rsidRPr="00C40754">
              <w:rPr>
                <w:rFonts w:ascii="Calibri-Bold" w:hAnsi="Calibri-Bold" w:cs="Calibri-Bold"/>
                <w:b/>
                <w:bCs/>
                <w:sz w:val="20"/>
                <w:szCs w:val="20"/>
              </w:rPr>
              <w:t>LABORATORIO</w:t>
            </w:r>
          </w:p>
        </w:tc>
        <w:tc>
          <w:tcPr>
            <w:tcW w:w="2767" w:type="dxa"/>
          </w:tcPr>
          <w:p w:rsidR="005502A9" w:rsidRDefault="005502A9" w:rsidP="00FC5FFB">
            <w:pPr>
              <w:pStyle w:val="Prrafodelista"/>
              <w:ind w:left="0"/>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sz w:val="20"/>
                <w:szCs w:val="20"/>
              </w:rPr>
              <w:t>Hemograma, Perfil Hepático, Hormonas Tiroideas.</w:t>
            </w:r>
          </w:p>
        </w:tc>
      </w:tr>
      <w:tr w:rsidR="005502A9" w:rsidTr="00FC5FFB">
        <w:trPr>
          <w:jc w:val="center"/>
        </w:trPr>
        <w:tc>
          <w:tcPr>
            <w:cnfStyle w:val="001000000000" w:firstRow="0" w:lastRow="0" w:firstColumn="1" w:lastColumn="0" w:oddVBand="0" w:evenVBand="0" w:oddHBand="0" w:evenHBand="0" w:firstRowFirstColumn="0" w:firstRowLastColumn="0" w:lastRowFirstColumn="0" w:lastRowLastColumn="0"/>
            <w:tcW w:w="2621" w:type="dxa"/>
            <w:vMerge/>
          </w:tcPr>
          <w:p w:rsidR="005502A9" w:rsidRDefault="005502A9" w:rsidP="00FC5FFB">
            <w:pPr>
              <w:pStyle w:val="Prrafodelista"/>
              <w:ind w:left="0"/>
              <w:jc w:val="both"/>
            </w:pPr>
          </w:p>
        </w:tc>
        <w:tc>
          <w:tcPr>
            <w:tcW w:w="2720" w:type="dxa"/>
          </w:tcPr>
          <w:p w:rsidR="005502A9" w:rsidRPr="00C40754" w:rsidRDefault="005502A9" w:rsidP="00FC5FFB">
            <w:pPr>
              <w:pStyle w:val="Prrafodelista"/>
              <w:ind w:left="0"/>
              <w:jc w:val="both"/>
              <w:cnfStyle w:val="000000000000" w:firstRow="0" w:lastRow="0" w:firstColumn="0" w:lastColumn="0" w:oddVBand="0" w:evenVBand="0" w:oddHBand="0" w:evenHBand="0" w:firstRowFirstColumn="0" w:firstRowLastColumn="0" w:lastRowFirstColumn="0" w:lastRowLastColumn="0"/>
              <w:rPr>
                <w:b/>
              </w:rPr>
            </w:pPr>
            <w:r w:rsidRPr="00C40754">
              <w:rPr>
                <w:b/>
              </w:rPr>
              <w:t>OTROS EXAMENES</w:t>
            </w:r>
          </w:p>
        </w:tc>
        <w:tc>
          <w:tcPr>
            <w:tcW w:w="2767" w:type="dxa"/>
          </w:tcPr>
          <w:p w:rsidR="005502A9" w:rsidRDefault="005502A9" w:rsidP="00FC5FFB">
            <w:pPr>
              <w:pStyle w:val="Prrafodelista"/>
              <w:ind w:left="0"/>
              <w:jc w:val="both"/>
              <w:cnfStyle w:val="000000000000" w:firstRow="0" w:lastRow="0" w:firstColumn="0" w:lastColumn="0" w:oddVBand="0" w:evenVBand="0" w:oddHBand="0" w:evenHBand="0" w:firstRowFirstColumn="0" w:firstRowLastColumn="0" w:lastRowFirstColumn="0" w:lastRowLastColumn="0"/>
            </w:pPr>
            <w:proofErr w:type="spellStart"/>
            <w:r>
              <w:t>Espirometría</w:t>
            </w:r>
            <w:proofErr w:type="spellEnd"/>
            <w:r>
              <w:t xml:space="preserve"> </w:t>
            </w:r>
          </w:p>
        </w:tc>
      </w:tr>
      <w:tr w:rsidR="005502A9" w:rsidTr="00FC5F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1" w:type="dxa"/>
            <w:vMerge w:val="restart"/>
          </w:tcPr>
          <w:p w:rsidR="005502A9" w:rsidRDefault="005502A9" w:rsidP="00FC5FFB">
            <w:pPr>
              <w:pStyle w:val="Prrafodelista"/>
              <w:ind w:left="0"/>
              <w:jc w:val="both"/>
              <w:rPr>
                <w:b w:val="0"/>
              </w:rPr>
            </w:pPr>
          </w:p>
          <w:p w:rsidR="005502A9" w:rsidRPr="00C40754" w:rsidRDefault="005502A9" w:rsidP="00FC5FFB">
            <w:pPr>
              <w:pStyle w:val="Prrafodelista"/>
              <w:ind w:left="0"/>
              <w:jc w:val="both"/>
              <w:rPr>
                <w:b w:val="0"/>
              </w:rPr>
            </w:pPr>
            <w:r w:rsidRPr="00C40754">
              <w:rPr>
                <w:b w:val="0"/>
              </w:rPr>
              <w:t>TRABAJO OPERANDO EQUIPO PESADO Y LIVIANO</w:t>
            </w:r>
          </w:p>
        </w:tc>
        <w:tc>
          <w:tcPr>
            <w:tcW w:w="2720" w:type="dxa"/>
          </w:tcPr>
          <w:p w:rsidR="005502A9" w:rsidRPr="00C40754" w:rsidRDefault="005502A9" w:rsidP="00FC5FFB">
            <w:pPr>
              <w:pStyle w:val="Prrafodelista"/>
              <w:ind w:left="0"/>
              <w:jc w:val="both"/>
              <w:cnfStyle w:val="000000100000" w:firstRow="0" w:lastRow="0" w:firstColumn="0" w:lastColumn="0" w:oddVBand="0" w:evenVBand="0" w:oddHBand="1" w:evenHBand="0" w:firstRowFirstColumn="0" w:firstRowLastColumn="0" w:lastRowFirstColumn="0" w:lastRowLastColumn="0"/>
              <w:rPr>
                <w:b/>
              </w:rPr>
            </w:pPr>
            <w:r w:rsidRPr="00C40754">
              <w:rPr>
                <w:b/>
              </w:rPr>
              <w:t>INFORME MEDICO</w:t>
            </w:r>
          </w:p>
        </w:tc>
        <w:tc>
          <w:tcPr>
            <w:tcW w:w="2767" w:type="dxa"/>
          </w:tcPr>
          <w:p w:rsidR="005502A9" w:rsidRPr="00470665" w:rsidRDefault="005502A9" w:rsidP="00FC5F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El Certificado o Informe médico debe indicar que la persona no adolece de enfermedad o afección visual, auditiva, neurológica o crónica.</w:t>
            </w:r>
          </w:p>
        </w:tc>
      </w:tr>
      <w:tr w:rsidR="005502A9" w:rsidTr="00FC5FFB">
        <w:trPr>
          <w:jc w:val="center"/>
        </w:trPr>
        <w:tc>
          <w:tcPr>
            <w:cnfStyle w:val="001000000000" w:firstRow="0" w:lastRow="0" w:firstColumn="1" w:lastColumn="0" w:oddVBand="0" w:evenVBand="0" w:oddHBand="0" w:evenHBand="0" w:firstRowFirstColumn="0" w:firstRowLastColumn="0" w:lastRowFirstColumn="0" w:lastRowLastColumn="0"/>
            <w:tcW w:w="2621" w:type="dxa"/>
            <w:vMerge/>
          </w:tcPr>
          <w:p w:rsidR="005502A9" w:rsidRDefault="005502A9" w:rsidP="00FC5FFB">
            <w:pPr>
              <w:pStyle w:val="Prrafodelista"/>
              <w:ind w:left="0"/>
              <w:jc w:val="both"/>
            </w:pPr>
          </w:p>
        </w:tc>
        <w:tc>
          <w:tcPr>
            <w:tcW w:w="2720" w:type="dxa"/>
          </w:tcPr>
          <w:p w:rsidR="005502A9" w:rsidRPr="00C40754" w:rsidRDefault="005502A9" w:rsidP="00FC5F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sz w:val="20"/>
                <w:szCs w:val="20"/>
              </w:rPr>
            </w:pPr>
            <w:r w:rsidRPr="00C40754">
              <w:rPr>
                <w:rFonts w:ascii="Calibri-Bold" w:hAnsi="Calibri-Bold" w:cs="Calibri-Bold"/>
                <w:b/>
                <w:bCs/>
                <w:sz w:val="20"/>
                <w:szCs w:val="20"/>
              </w:rPr>
              <w:t>EXÁMENES DE</w:t>
            </w:r>
          </w:p>
          <w:p w:rsidR="005502A9" w:rsidRPr="00C40754" w:rsidRDefault="005502A9" w:rsidP="00FC5FFB">
            <w:pPr>
              <w:pStyle w:val="Prrafodelista"/>
              <w:ind w:left="0"/>
              <w:jc w:val="both"/>
              <w:cnfStyle w:val="000000000000" w:firstRow="0" w:lastRow="0" w:firstColumn="0" w:lastColumn="0" w:oddVBand="0" w:evenVBand="0" w:oddHBand="0" w:evenHBand="0" w:firstRowFirstColumn="0" w:firstRowLastColumn="0" w:lastRowFirstColumn="0" w:lastRowLastColumn="0"/>
              <w:rPr>
                <w:b/>
              </w:rPr>
            </w:pPr>
            <w:r w:rsidRPr="00C40754">
              <w:rPr>
                <w:rFonts w:ascii="Calibri-Bold" w:hAnsi="Calibri-Bold" w:cs="Calibri-Bold"/>
                <w:b/>
                <w:bCs/>
                <w:sz w:val="20"/>
                <w:szCs w:val="20"/>
              </w:rPr>
              <w:t>LABORATORIO</w:t>
            </w:r>
          </w:p>
        </w:tc>
        <w:tc>
          <w:tcPr>
            <w:tcW w:w="2767" w:type="dxa"/>
          </w:tcPr>
          <w:p w:rsidR="005502A9" w:rsidRDefault="005502A9" w:rsidP="00FC5FFB">
            <w:pPr>
              <w:pStyle w:val="Prrafodelista"/>
              <w:ind w:left="0"/>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sz w:val="20"/>
                <w:szCs w:val="20"/>
              </w:rPr>
              <w:t>Glicemia, Creatinina.</w:t>
            </w:r>
          </w:p>
        </w:tc>
      </w:tr>
      <w:tr w:rsidR="005502A9" w:rsidTr="00FC5F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1" w:type="dxa"/>
            <w:vMerge/>
          </w:tcPr>
          <w:p w:rsidR="005502A9" w:rsidRDefault="005502A9" w:rsidP="00FC5FFB">
            <w:pPr>
              <w:pStyle w:val="Prrafodelista"/>
              <w:ind w:left="0"/>
              <w:jc w:val="both"/>
            </w:pPr>
          </w:p>
        </w:tc>
        <w:tc>
          <w:tcPr>
            <w:tcW w:w="2720" w:type="dxa"/>
          </w:tcPr>
          <w:p w:rsidR="005502A9" w:rsidRPr="00C40754" w:rsidRDefault="005502A9" w:rsidP="00FC5FFB">
            <w:pPr>
              <w:pStyle w:val="Prrafodelista"/>
              <w:ind w:left="0"/>
              <w:jc w:val="both"/>
              <w:cnfStyle w:val="000000100000" w:firstRow="0" w:lastRow="0" w:firstColumn="0" w:lastColumn="0" w:oddVBand="0" w:evenVBand="0" w:oddHBand="1" w:evenHBand="0" w:firstRowFirstColumn="0" w:firstRowLastColumn="0" w:lastRowFirstColumn="0" w:lastRowLastColumn="0"/>
              <w:rPr>
                <w:b/>
              </w:rPr>
            </w:pPr>
            <w:r w:rsidRPr="00C40754">
              <w:rPr>
                <w:b/>
              </w:rPr>
              <w:t>OTROS EXAMENES</w:t>
            </w:r>
          </w:p>
        </w:tc>
        <w:tc>
          <w:tcPr>
            <w:tcW w:w="2767" w:type="dxa"/>
          </w:tcPr>
          <w:p w:rsidR="005502A9" w:rsidRDefault="005502A9" w:rsidP="00FC5FFB">
            <w:pPr>
              <w:pStyle w:val="Prrafodelista"/>
              <w:ind w:left="0"/>
              <w:jc w:val="both"/>
              <w:cnfStyle w:val="000000100000" w:firstRow="0" w:lastRow="0" w:firstColumn="0" w:lastColumn="0" w:oddVBand="0" w:evenVBand="0" w:oddHBand="1" w:evenHBand="0" w:firstRowFirstColumn="0" w:firstRowLastColumn="0" w:lastRowFirstColumn="0" w:lastRowLastColumn="0"/>
            </w:pPr>
            <w:r>
              <w:t xml:space="preserve">Audiometría, Optometría, Electrocardiograma </w:t>
            </w:r>
          </w:p>
        </w:tc>
      </w:tr>
      <w:tr w:rsidR="005502A9" w:rsidTr="00FC5FFB">
        <w:trPr>
          <w:jc w:val="center"/>
        </w:trPr>
        <w:tc>
          <w:tcPr>
            <w:cnfStyle w:val="001000000000" w:firstRow="0" w:lastRow="0" w:firstColumn="1" w:lastColumn="0" w:oddVBand="0" w:evenVBand="0" w:oddHBand="0" w:evenHBand="0" w:firstRowFirstColumn="0" w:firstRowLastColumn="0" w:lastRowFirstColumn="0" w:lastRowLastColumn="0"/>
            <w:tcW w:w="2621" w:type="dxa"/>
            <w:vMerge w:val="restart"/>
          </w:tcPr>
          <w:p w:rsidR="005502A9" w:rsidRPr="003475EB" w:rsidRDefault="005502A9" w:rsidP="00FC5FFB">
            <w:pPr>
              <w:pStyle w:val="Prrafodelista"/>
              <w:ind w:left="0"/>
              <w:jc w:val="both"/>
              <w:rPr>
                <w:b w:val="0"/>
              </w:rPr>
            </w:pPr>
          </w:p>
          <w:p w:rsidR="005502A9" w:rsidRPr="003475EB" w:rsidRDefault="005502A9" w:rsidP="00FC5FFB">
            <w:pPr>
              <w:pStyle w:val="Prrafodelista"/>
              <w:ind w:left="0"/>
              <w:jc w:val="both"/>
              <w:rPr>
                <w:b w:val="0"/>
              </w:rPr>
            </w:pPr>
          </w:p>
          <w:p w:rsidR="005502A9" w:rsidRDefault="005502A9" w:rsidP="00FC5FFB">
            <w:pPr>
              <w:pStyle w:val="Prrafodelista"/>
              <w:ind w:left="0"/>
              <w:jc w:val="both"/>
              <w:rPr>
                <w:b w:val="0"/>
              </w:rPr>
            </w:pPr>
          </w:p>
          <w:p w:rsidR="005502A9" w:rsidRDefault="005502A9" w:rsidP="00FC5FFB">
            <w:pPr>
              <w:pStyle w:val="Prrafodelista"/>
              <w:ind w:left="0"/>
              <w:jc w:val="both"/>
              <w:rPr>
                <w:b w:val="0"/>
              </w:rPr>
            </w:pPr>
          </w:p>
          <w:p w:rsidR="005502A9" w:rsidRDefault="005502A9" w:rsidP="00FC5FFB">
            <w:pPr>
              <w:pStyle w:val="Prrafodelista"/>
              <w:ind w:left="0"/>
              <w:jc w:val="both"/>
              <w:rPr>
                <w:b w:val="0"/>
              </w:rPr>
            </w:pPr>
          </w:p>
          <w:p w:rsidR="005502A9" w:rsidRPr="003475EB" w:rsidRDefault="005502A9" w:rsidP="00FC5FFB">
            <w:pPr>
              <w:pStyle w:val="Prrafodelista"/>
              <w:ind w:left="0"/>
              <w:jc w:val="both"/>
              <w:rPr>
                <w:b w:val="0"/>
              </w:rPr>
            </w:pPr>
            <w:r w:rsidRPr="003475EB">
              <w:rPr>
                <w:b w:val="0"/>
              </w:rPr>
              <w:t>MANIPULACION DE ALIMENTOS</w:t>
            </w:r>
          </w:p>
        </w:tc>
        <w:tc>
          <w:tcPr>
            <w:tcW w:w="2720" w:type="dxa"/>
          </w:tcPr>
          <w:p w:rsidR="005502A9" w:rsidRPr="00C40754" w:rsidRDefault="005502A9" w:rsidP="00FC5FFB">
            <w:pPr>
              <w:pStyle w:val="Prrafodelista"/>
              <w:ind w:left="0"/>
              <w:jc w:val="both"/>
              <w:cnfStyle w:val="000000000000" w:firstRow="0" w:lastRow="0" w:firstColumn="0" w:lastColumn="0" w:oddVBand="0" w:evenVBand="0" w:oddHBand="0" w:evenHBand="0" w:firstRowFirstColumn="0" w:firstRowLastColumn="0" w:lastRowFirstColumn="0" w:lastRowLastColumn="0"/>
              <w:rPr>
                <w:b/>
              </w:rPr>
            </w:pPr>
            <w:r w:rsidRPr="00C40754">
              <w:rPr>
                <w:b/>
              </w:rPr>
              <w:t>INFORME MEDICO</w:t>
            </w:r>
          </w:p>
        </w:tc>
        <w:tc>
          <w:tcPr>
            <w:tcW w:w="2767" w:type="dxa"/>
          </w:tcPr>
          <w:p w:rsidR="005502A9" w:rsidRDefault="005502A9" w:rsidP="00FC5FFB">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ascii="Calibri" w:hAnsi="Calibri" w:cs="Calibri"/>
                <w:sz w:val="20"/>
                <w:szCs w:val="20"/>
              </w:rPr>
              <w:t>El certificado o informe médico debe indicar que la persona no adolece de ninguna enfermedad infecta contagiosa. Adjuntando el carnet sanitario expedido por el Servicio Departamental de Salud (SEDES) Correspondiente.</w:t>
            </w:r>
          </w:p>
        </w:tc>
      </w:tr>
      <w:tr w:rsidR="005502A9" w:rsidTr="00FC5F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1" w:type="dxa"/>
            <w:vMerge/>
          </w:tcPr>
          <w:p w:rsidR="005502A9" w:rsidRDefault="005502A9" w:rsidP="00FC5FFB">
            <w:pPr>
              <w:pStyle w:val="Prrafodelista"/>
              <w:ind w:left="0"/>
              <w:jc w:val="both"/>
            </w:pPr>
          </w:p>
        </w:tc>
        <w:tc>
          <w:tcPr>
            <w:tcW w:w="2720" w:type="dxa"/>
          </w:tcPr>
          <w:p w:rsidR="005502A9" w:rsidRPr="00C40754" w:rsidRDefault="005502A9" w:rsidP="00FC5F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Bold" w:hAnsi="Calibri-Bold" w:cs="Calibri-Bold"/>
                <w:b/>
                <w:bCs/>
                <w:sz w:val="20"/>
                <w:szCs w:val="20"/>
              </w:rPr>
            </w:pPr>
            <w:r w:rsidRPr="00C40754">
              <w:rPr>
                <w:rFonts w:ascii="Calibri-Bold" w:hAnsi="Calibri-Bold" w:cs="Calibri-Bold"/>
                <w:b/>
                <w:bCs/>
                <w:sz w:val="20"/>
                <w:szCs w:val="20"/>
              </w:rPr>
              <w:t>EXÁMENES DE</w:t>
            </w:r>
          </w:p>
          <w:p w:rsidR="005502A9" w:rsidRPr="00C40754" w:rsidRDefault="005502A9" w:rsidP="00FC5FFB">
            <w:pPr>
              <w:pStyle w:val="Prrafodelista"/>
              <w:ind w:left="0"/>
              <w:jc w:val="both"/>
              <w:cnfStyle w:val="000000100000" w:firstRow="0" w:lastRow="0" w:firstColumn="0" w:lastColumn="0" w:oddVBand="0" w:evenVBand="0" w:oddHBand="1" w:evenHBand="0" w:firstRowFirstColumn="0" w:firstRowLastColumn="0" w:lastRowFirstColumn="0" w:lastRowLastColumn="0"/>
              <w:rPr>
                <w:b/>
              </w:rPr>
            </w:pPr>
            <w:r w:rsidRPr="00C40754">
              <w:rPr>
                <w:rFonts w:ascii="Calibri-Bold" w:hAnsi="Calibri-Bold" w:cs="Calibri-Bold"/>
                <w:b/>
                <w:bCs/>
                <w:sz w:val="20"/>
                <w:szCs w:val="20"/>
              </w:rPr>
              <w:t>LABORATORIO</w:t>
            </w:r>
          </w:p>
        </w:tc>
        <w:tc>
          <w:tcPr>
            <w:tcW w:w="2767" w:type="dxa"/>
          </w:tcPr>
          <w:p w:rsidR="005502A9" w:rsidRDefault="005502A9" w:rsidP="00FC5FFB">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Pr>
                <w:rFonts w:ascii="Calibri" w:hAnsi="Calibri" w:cs="Calibri"/>
                <w:sz w:val="20"/>
                <w:szCs w:val="20"/>
              </w:rPr>
              <w:t xml:space="preserve">Examen </w:t>
            </w:r>
            <w:proofErr w:type="spellStart"/>
            <w:r>
              <w:rPr>
                <w:rFonts w:ascii="Calibri" w:hAnsi="Calibri" w:cs="Calibri"/>
                <w:sz w:val="20"/>
                <w:szCs w:val="20"/>
              </w:rPr>
              <w:t>coproparasitologico</w:t>
            </w:r>
            <w:proofErr w:type="spellEnd"/>
            <w:r>
              <w:rPr>
                <w:rFonts w:ascii="Calibri" w:hAnsi="Calibri" w:cs="Calibri"/>
                <w:sz w:val="20"/>
                <w:szCs w:val="20"/>
              </w:rPr>
              <w:t xml:space="preserve">, Coprocultivo, Cultivo micológico de lecho </w:t>
            </w:r>
            <w:proofErr w:type="spellStart"/>
            <w:r>
              <w:rPr>
                <w:rFonts w:ascii="Calibri" w:hAnsi="Calibri" w:cs="Calibri"/>
                <w:sz w:val="20"/>
                <w:szCs w:val="20"/>
              </w:rPr>
              <w:t>ungueal</w:t>
            </w:r>
            <w:proofErr w:type="spellEnd"/>
            <w:r>
              <w:rPr>
                <w:rFonts w:ascii="Calibri" w:hAnsi="Calibri" w:cs="Calibri"/>
                <w:sz w:val="20"/>
                <w:szCs w:val="20"/>
              </w:rPr>
              <w:t xml:space="preserve"> y Cultivo nasofaríngeo, Test de </w:t>
            </w:r>
            <w:proofErr w:type="spellStart"/>
            <w:r>
              <w:rPr>
                <w:rFonts w:ascii="Calibri" w:hAnsi="Calibri" w:cs="Calibri"/>
                <w:sz w:val="20"/>
                <w:szCs w:val="20"/>
              </w:rPr>
              <w:t>Widal</w:t>
            </w:r>
            <w:proofErr w:type="spellEnd"/>
            <w:r>
              <w:rPr>
                <w:rFonts w:ascii="Calibri" w:hAnsi="Calibri" w:cs="Calibri"/>
                <w:sz w:val="20"/>
                <w:szCs w:val="20"/>
              </w:rPr>
              <w:t>, RPR</w:t>
            </w:r>
          </w:p>
        </w:tc>
      </w:tr>
    </w:tbl>
    <w:p w:rsidR="005502A9" w:rsidRDefault="005502A9" w:rsidP="005502A9">
      <w:pPr>
        <w:pStyle w:val="Prrafodelista"/>
        <w:jc w:val="both"/>
      </w:pPr>
    </w:p>
    <w:p w:rsidR="005502A9" w:rsidRDefault="005502A9" w:rsidP="005502A9">
      <w:pPr>
        <w:pStyle w:val="Prrafodelista"/>
        <w:jc w:val="both"/>
      </w:pPr>
      <w:r>
        <w:t>7.7.5. La vigencia de los informes médicos y de laboratorio son de carácter anual, a excepción de los requisitos para manipulación de alimentos que tiene vigencia semestral.</w:t>
      </w:r>
    </w:p>
    <w:p w:rsidR="005502A9" w:rsidRDefault="005502A9" w:rsidP="005502A9">
      <w:pPr>
        <w:pStyle w:val="Prrafodelista"/>
        <w:jc w:val="both"/>
      </w:pPr>
    </w:p>
    <w:p w:rsidR="005502A9" w:rsidRPr="00B70257" w:rsidRDefault="005502A9" w:rsidP="005502A9">
      <w:pPr>
        <w:pStyle w:val="Prrafodelista"/>
        <w:jc w:val="both"/>
        <w:rPr>
          <w:b/>
        </w:rPr>
      </w:pPr>
      <w:r w:rsidRPr="00B70257">
        <w:rPr>
          <w:b/>
        </w:rPr>
        <w:t xml:space="preserve">7.8. PLAN DE CONTINGENCIA </w:t>
      </w:r>
    </w:p>
    <w:p w:rsidR="005502A9" w:rsidRDefault="005502A9" w:rsidP="005502A9">
      <w:pPr>
        <w:pStyle w:val="Prrafodelista"/>
        <w:jc w:val="both"/>
      </w:pPr>
    </w:p>
    <w:p w:rsidR="005502A9" w:rsidRDefault="005502A9" w:rsidP="005502A9">
      <w:pPr>
        <w:pStyle w:val="Prrafodelista"/>
        <w:jc w:val="both"/>
      </w:pPr>
      <w:r>
        <w:t>7.8.1. El Plan de Contingencia, Evacuación y Emergencias debe abarcar todas las actividades del Contrato, además de lo establecido en las leyes Bolivianas.</w:t>
      </w:r>
    </w:p>
    <w:p w:rsidR="005502A9" w:rsidRDefault="005502A9" w:rsidP="005502A9">
      <w:pPr>
        <w:pStyle w:val="Prrafodelista"/>
        <w:jc w:val="both"/>
      </w:pPr>
    </w:p>
    <w:p w:rsidR="005502A9" w:rsidRPr="00B70257" w:rsidRDefault="005502A9" w:rsidP="005502A9">
      <w:pPr>
        <w:pStyle w:val="Prrafodelista"/>
        <w:jc w:val="both"/>
        <w:rPr>
          <w:b/>
        </w:rPr>
      </w:pPr>
      <w:r>
        <w:rPr>
          <w:b/>
        </w:rPr>
        <w:t>7.9</w:t>
      </w:r>
      <w:r w:rsidRPr="00B70257">
        <w:rPr>
          <w:b/>
        </w:rPr>
        <w:t xml:space="preserve">. PLAN DE CALIDAD </w:t>
      </w:r>
    </w:p>
    <w:p w:rsidR="005502A9" w:rsidRDefault="005502A9" w:rsidP="005502A9">
      <w:pPr>
        <w:pStyle w:val="Prrafodelista"/>
        <w:jc w:val="both"/>
      </w:pPr>
    </w:p>
    <w:p w:rsidR="005502A9" w:rsidRDefault="005502A9" w:rsidP="005502A9">
      <w:pPr>
        <w:pStyle w:val="Prrafodelista"/>
        <w:jc w:val="both"/>
      </w:pPr>
      <w:r>
        <w:t>7.9.1. La CONTRATISTA debe presentar un plan de calidad enfocado a las características del Proyecto, con el detalle de los aspectos a implementar para el eficaz cumplimiento de los requisitos establecidos por El CONTRATANTE</w:t>
      </w:r>
    </w:p>
    <w:p w:rsidR="005502A9" w:rsidRDefault="005502A9" w:rsidP="005502A9">
      <w:pPr>
        <w:pStyle w:val="Prrafodelista"/>
        <w:jc w:val="both"/>
      </w:pPr>
    </w:p>
    <w:p w:rsidR="005502A9" w:rsidRDefault="005502A9" w:rsidP="005502A9">
      <w:pPr>
        <w:pStyle w:val="Prrafodelista"/>
        <w:jc w:val="both"/>
      </w:pPr>
      <w:r>
        <w:lastRenderedPageBreak/>
        <w:t xml:space="preserve">7.9.2. En el plan de calidad se deben identificar los elementos técnico – administrativos necesarios, identificando entre otros los siguientes: </w:t>
      </w:r>
    </w:p>
    <w:p w:rsidR="005502A9" w:rsidRDefault="005502A9" w:rsidP="005502A9">
      <w:pPr>
        <w:pStyle w:val="Prrafodelista"/>
        <w:ind w:left="1410" w:hanging="690"/>
        <w:jc w:val="both"/>
      </w:pPr>
      <w:r>
        <w:t xml:space="preserve">• </w:t>
      </w:r>
      <w:r>
        <w:tab/>
        <w:t>Objetivos para el proyecto los cuales estarán alineados a los objetivos y política de calidad de la CONTRATISTA y política y objetivos de calidad de El CONTRATANTE</w:t>
      </w:r>
    </w:p>
    <w:p w:rsidR="005502A9" w:rsidRDefault="005502A9" w:rsidP="005502A9">
      <w:pPr>
        <w:pStyle w:val="Prrafodelista"/>
        <w:jc w:val="both"/>
      </w:pPr>
      <w:r>
        <w:t>•</w:t>
      </w:r>
      <w:r>
        <w:tab/>
        <w:t xml:space="preserve">Detalle de las actividades operativas y cronograma de las mismas </w:t>
      </w:r>
    </w:p>
    <w:p w:rsidR="005502A9" w:rsidRDefault="005502A9" w:rsidP="005502A9">
      <w:pPr>
        <w:pStyle w:val="Prrafodelista"/>
        <w:ind w:left="1410" w:hanging="690"/>
        <w:jc w:val="both"/>
      </w:pPr>
      <w:r>
        <w:t>•</w:t>
      </w:r>
      <w:r>
        <w:tab/>
        <w:t xml:space="preserve">Procedimientos operativos para el desarrollo de las actividades riesgosas, los cuales deben ser liberados (revisados y aprobados) por la Supervisión Técnica antes de su aplicación. </w:t>
      </w:r>
    </w:p>
    <w:p w:rsidR="005502A9" w:rsidRDefault="005502A9" w:rsidP="005502A9">
      <w:pPr>
        <w:pStyle w:val="Prrafodelista"/>
        <w:jc w:val="both"/>
      </w:pPr>
      <w:r>
        <w:t>•</w:t>
      </w:r>
      <w:r>
        <w:tab/>
        <w:t xml:space="preserve">Normas técnicas a emplear para el desarrollo del servicio. </w:t>
      </w:r>
    </w:p>
    <w:p w:rsidR="005502A9" w:rsidRDefault="005502A9" w:rsidP="005502A9">
      <w:pPr>
        <w:pStyle w:val="Prrafodelista"/>
        <w:jc w:val="both"/>
      </w:pPr>
      <w:r>
        <w:t>•</w:t>
      </w:r>
      <w:r>
        <w:tab/>
        <w:t xml:space="preserve">Normas legales a cumplir (si aplica) </w:t>
      </w:r>
    </w:p>
    <w:p w:rsidR="005502A9" w:rsidRDefault="005502A9" w:rsidP="005502A9">
      <w:pPr>
        <w:pStyle w:val="Prrafodelista"/>
        <w:ind w:left="1410" w:hanging="690"/>
        <w:jc w:val="both"/>
      </w:pPr>
      <w:r>
        <w:t>•</w:t>
      </w:r>
      <w:r>
        <w:tab/>
        <w:t xml:space="preserve">Identificación de los equipos críticos para el desarrollo de las actividades, presentando los correspondientes comprobantes de mantenimiento y/o calibración. </w:t>
      </w:r>
    </w:p>
    <w:p w:rsidR="005502A9" w:rsidRDefault="005502A9" w:rsidP="005502A9">
      <w:pPr>
        <w:pStyle w:val="Prrafodelista"/>
        <w:ind w:left="1410" w:hanging="690"/>
        <w:jc w:val="both"/>
      </w:pPr>
    </w:p>
    <w:p w:rsidR="005502A9" w:rsidRDefault="005502A9" w:rsidP="005502A9">
      <w:pPr>
        <w:pStyle w:val="Prrafodelista"/>
        <w:jc w:val="both"/>
      </w:pPr>
      <w:r>
        <w:t xml:space="preserve">7.9.3. El contenido detallado del plan de calidad a ser presentado por la CONTRATISTA estará en función a: </w:t>
      </w:r>
    </w:p>
    <w:p w:rsidR="005502A9" w:rsidRDefault="005502A9" w:rsidP="005502A9">
      <w:pPr>
        <w:pStyle w:val="Prrafodelista"/>
        <w:jc w:val="both"/>
      </w:pPr>
      <w:r>
        <w:t>•</w:t>
      </w:r>
      <w:r>
        <w:tab/>
        <w:t xml:space="preserve">Elementos de la norma ISO 9001:2008 </w:t>
      </w:r>
    </w:p>
    <w:p w:rsidR="005502A9" w:rsidRDefault="005502A9" w:rsidP="005502A9">
      <w:pPr>
        <w:pStyle w:val="Prrafodelista"/>
        <w:jc w:val="both"/>
      </w:pPr>
      <w:r>
        <w:t>•</w:t>
      </w:r>
      <w:r>
        <w:tab/>
        <w:t xml:space="preserve">Nivel de exigencia de Seguridad Medio Ambiente, Salud y calidad del contrato </w:t>
      </w:r>
    </w:p>
    <w:p w:rsidR="005502A9" w:rsidRDefault="005502A9" w:rsidP="005502A9">
      <w:pPr>
        <w:pStyle w:val="Prrafodelista"/>
        <w:jc w:val="both"/>
      </w:pPr>
    </w:p>
    <w:p w:rsidR="005502A9" w:rsidRPr="00B70257" w:rsidRDefault="005502A9" w:rsidP="005502A9">
      <w:pPr>
        <w:pStyle w:val="Prrafodelista"/>
        <w:jc w:val="both"/>
        <w:rPr>
          <w:b/>
        </w:rPr>
      </w:pPr>
      <w:r w:rsidRPr="00B70257">
        <w:rPr>
          <w:b/>
        </w:rPr>
        <w:t xml:space="preserve">7.10.   COMUNICACIÓN E INVESTIGACIÓN DE INCIDENTES </w:t>
      </w:r>
    </w:p>
    <w:p w:rsidR="005502A9" w:rsidRPr="00B70257" w:rsidRDefault="005502A9" w:rsidP="005502A9">
      <w:pPr>
        <w:pStyle w:val="Prrafodelista"/>
        <w:jc w:val="both"/>
        <w:rPr>
          <w:b/>
        </w:rPr>
      </w:pPr>
    </w:p>
    <w:p w:rsidR="005502A9" w:rsidRPr="00B70257" w:rsidRDefault="005502A9" w:rsidP="005502A9">
      <w:pPr>
        <w:pStyle w:val="Prrafodelista"/>
        <w:jc w:val="both"/>
        <w:rPr>
          <w:b/>
        </w:rPr>
      </w:pPr>
      <w:r>
        <w:rPr>
          <w:b/>
        </w:rPr>
        <w:t>7.10.1.  COMUNICACIÓN DE I</w:t>
      </w:r>
      <w:r w:rsidRPr="00B70257">
        <w:rPr>
          <w:b/>
        </w:rPr>
        <w:t xml:space="preserve">NCIDENTES </w:t>
      </w:r>
    </w:p>
    <w:p w:rsidR="005502A9" w:rsidRDefault="005502A9" w:rsidP="005502A9">
      <w:pPr>
        <w:pStyle w:val="Prrafodelista"/>
        <w:jc w:val="both"/>
      </w:pPr>
    </w:p>
    <w:p w:rsidR="005502A9" w:rsidRDefault="005502A9" w:rsidP="005502A9">
      <w:pPr>
        <w:pStyle w:val="Prrafodelista"/>
        <w:jc w:val="both"/>
      </w:pPr>
      <w:r>
        <w:t>7.10.1.1. Todos los incidentes de trabajo deberán ser comunicados obligatoriamente y de inmediato al Responsable máximo de la operación y de seguridad industrial o medio ambiente de los diferentes proyectos. Según el canal de comunicación interno de la Empresa Contratistas y debe ser investigado de acuerdo al procedimiento Investigación de Incidentes, para lo cual se tiene que llenar el registro Informe de Investigación de Incidente.</w:t>
      </w:r>
    </w:p>
    <w:p w:rsidR="005502A9" w:rsidRDefault="005502A9" w:rsidP="005502A9">
      <w:pPr>
        <w:jc w:val="both"/>
      </w:pPr>
    </w:p>
    <w:p w:rsidR="005502A9" w:rsidRDefault="005502A9" w:rsidP="005502A9">
      <w:pPr>
        <w:pStyle w:val="Prrafodelista"/>
        <w:jc w:val="both"/>
      </w:pPr>
      <w:r w:rsidRPr="0072347E">
        <w:rPr>
          <w:b/>
        </w:rPr>
        <w:t>7</w:t>
      </w:r>
      <w:r>
        <w:rPr>
          <w:b/>
        </w:rPr>
        <w:t>.11</w:t>
      </w:r>
      <w:r w:rsidRPr="0072347E">
        <w:rPr>
          <w:b/>
        </w:rPr>
        <w:t>.</w:t>
      </w:r>
      <w:r>
        <w:t xml:space="preserve"> </w:t>
      </w:r>
      <w:r w:rsidRPr="0072347E">
        <w:rPr>
          <w:b/>
        </w:rPr>
        <w:t xml:space="preserve">PERMISO DE TRABAJO </w:t>
      </w:r>
    </w:p>
    <w:p w:rsidR="005502A9" w:rsidRDefault="005502A9" w:rsidP="005502A9">
      <w:pPr>
        <w:pStyle w:val="Prrafodelista"/>
        <w:jc w:val="both"/>
      </w:pPr>
    </w:p>
    <w:p w:rsidR="005502A9" w:rsidRDefault="005502A9" w:rsidP="005502A9">
      <w:pPr>
        <w:pStyle w:val="Prrafodelista"/>
        <w:jc w:val="both"/>
      </w:pPr>
      <w:r>
        <w:t>7.11.1. La ejecución de servicios de mantenimiento, montaje, transporte, desmontaje, construcción, inspección y reparación de equipos, o sistemas donde la actividad sea crítica e involucren riesgos de accidentes con lesión personal, daños a la salud, daños materiales, daños al medio ambiente o discontinuidad operacional, estará condicionada a la emisión de un Permiso de Trabajo según el procedimiento de Permiso de Trabajo de la Gerencia de Perforación.</w:t>
      </w:r>
    </w:p>
    <w:p w:rsidR="005502A9" w:rsidRDefault="005502A9" w:rsidP="005502A9">
      <w:pPr>
        <w:pStyle w:val="Prrafodelista"/>
        <w:jc w:val="both"/>
      </w:pPr>
    </w:p>
    <w:p w:rsidR="005502A9" w:rsidRDefault="005502A9" w:rsidP="005502A9">
      <w:pPr>
        <w:pStyle w:val="Prrafodelista"/>
        <w:jc w:val="both"/>
      </w:pPr>
    </w:p>
    <w:p w:rsidR="005502A9" w:rsidRDefault="005502A9" w:rsidP="005502A9">
      <w:pPr>
        <w:pStyle w:val="Prrafodelista"/>
        <w:jc w:val="both"/>
        <w:rPr>
          <w:b/>
        </w:rPr>
      </w:pPr>
      <w:r>
        <w:rPr>
          <w:b/>
        </w:rPr>
        <w:t>7.12</w:t>
      </w:r>
      <w:r w:rsidRPr="0072347E">
        <w:rPr>
          <w:b/>
        </w:rPr>
        <w:t>.</w:t>
      </w:r>
      <w:r>
        <w:rPr>
          <w:b/>
        </w:rPr>
        <w:t xml:space="preserve"> ANALISIS DE TRABAJO SEGURO</w:t>
      </w:r>
    </w:p>
    <w:p w:rsidR="005502A9" w:rsidRDefault="005502A9" w:rsidP="005502A9">
      <w:pPr>
        <w:pStyle w:val="Prrafodelista"/>
        <w:jc w:val="both"/>
      </w:pPr>
      <w:r>
        <w:t>7.12.1. La ejecución de las actividades rutinarias que se efectúan en el servicio de mantenimiento, montaje, transporte, desmontaje, construcción, inspección, reparación de equipos, o sistemas que involucren riesgos de accidentes con lesión personal, daños a la salud, daños materiales, daños al medio ambiente o discontinuidad operacional, estará condicionada condicionados a elaborar un Análisis Seguro de Trabajo AST.</w:t>
      </w:r>
    </w:p>
    <w:p w:rsidR="005502A9" w:rsidRDefault="005502A9" w:rsidP="005502A9">
      <w:pPr>
        <w:pStyle w:val="Prrafodelista"/>
        <w:jc w:val="both"/>
      </w:pPr>
    </w:p>
    <w:p w:rsidR="005502A9" w:rsidRDefault="005502A9" w:rsidP="005502A9">
      <w:pPr>
        <w:pStyle w:val="Prrafodelista"/>
        <w:jc w:val="both"/>
      </w:pPr>
      <w:r w:rsidRPr="00737FAF">
        <w:rPr>
          <w:b/>
        </w:rPr>
        <w:t xml:space="preserve">7.13. </w:t>
      </w:r>
      <w:r w:rsidRPr="0072347E">
        <w:rPr>
          <w:b/>
        </w:rPr>
        <w:t>SUSPENSIÓN DE LOS TRABAJOS</w:t>
      </w:r>
      <w:r>
        <w:t xml:space="preserve"> </w:t>
      </w:r>
    </w:p>
    <w:p w:rsidR="005502A9" w:rsidRDefault="005502A9" w:rsidP="005502A9">
      <w:pPr>
        <w:pStyle w:val="Prrafodelista"/>
        <w:jc w:val="both"/>
      </w:pPr>
    </w:p>
    <w:p w:rsidR="005502A9" w:rsidRDefault="005502A9" w:rsidP="005502A9">
      <w:pPr>
        <w:pStyle w:val="Prrafodelista"/>
        <w:jc w:val="both"/>
      </w:pPr>
      <w:r>
        <w:t xml:space="preserve">7.13.1. El personal de la GPE, CONTRATISTA o personal de VISITA podrá ser suspendido de cualquier trabajo o actividad, en el cual se evidencie inminente amenaza del medio ambiente, la seguridad y la salud de las personas o riesgo para las instalaciones o equipos, siendo motivo para la aplicación de penalidades estipuladas en Contrato. </w:t>
      </w:r>
    </w:p>
    <w:p w:rsidR="005502A9" w:rsidRDefault="005502A9" w:rsidP="005502A9">
      <w:pPr>
        <w:pStyle w:val="Prrafodelista"/>
        <w:jc w:val="both"/>
      </w:pPr>
    </w:p>
    <w:p w:rsidR="005502A9" w:rsidRDefault="005502A9" w:rsidP="005502A9">
      <w:pPr>
        <w:pStyle w:val="Prrafodelista"/>
        <w:jc w:val="both"/>
      </w:pPr>
      <w:r>
        <w:t xml:space="preserve">7.13.2. La Supervisión o cualquier empleado del CONTRATANTE pueden suspender cualquier trabajo en el que se observe un riesgo inminente a la salud o a la seguridad de los trabajadores, a los equipos, las instalaciones, medio ambiente o a la calidad del producto/servicio. Las actividades podrán reanudarse una vez se haya subsanado el problema identificado.  </w:t>
      </w:r>
    </w:p>
    <w:p w:rsidR="005502A9" w:rsidRDefault="005502A9" w:rsidP="005502A9">
      <w:pPr>
        <w:pStyle w:val="Prrafodelista"/>
        <w:jc w:val="both"/>
      </w:pPr>
    </w:p>
    <w:p w:rsidR="005502A9" w:rsidRDefault="005502A9" w:rsidP="005502A9">
      <w:pPr>
        <w:pStyle w:val="Prrafodelista"/>
        <w:jc w:val="both"/>
      </w:pPr>
      <w:r>
        <w:lastRenderedPageBreak/>
        <w:t>7.13.3. El incumplimiento de cualquier ítem de estas instrucciones, implicará la interrupción de los trabajos sin perjuicio para El CONTRATANTE.</w:t>
      </w:r>
    </w:p>
    <w:p w:rsidR="005502A9" w:rsidRDefault="005502A9" w:rsidP="005502A9">
      <w:pPr>
        <w:pStyle w:val="Prrafodelista"/>
        <w:jc w:val="both"/>
      </w:pPr>
    </w:p>
    <w:p w:rsidR="005502A9" w:rsidRDefault="005502A9" w:rsidP="005502A9">
      <w:pPr>
        <w:pStyle w:val="Prrafodelista"/>
        <w:jc w:val="both"/>
      </w:pPr>
      <w:r>
        <w:t>7.13.4. Lo anteriormente establecido esta en base a la Política de Suspensión de Tareas de la Gerencia de Perforación.</w:t>
      </w:r>
    </w:p>
    <w:p w:rsidR="005502A9" w:rsidRDefault="005502A9" w:rsidP="005502A9">
      <w:pPr>
        <w:pStyle w:val="Prrafodelista"/>
        <w:jc w:val="both"/>
      </w:pPr>
    </w:p>
    <w:p w:rsidR="005502A9" w:rsidRDefault="005502A9" w:rsidP="005502A9">
      <w:pPr>
        <w:pStyle w:val="Prrafodelista"/>
        <w:jc w:val="both"/>
      </w:pPr>
      <w:r>
        <w:t xml:space="preserve">7.13.5. Todo trabajo que no cuente con la documentación exigida será suspendido (Ej.: Permiso de trabajo, Análisis de Trabajo Seguro‐ ATS, Formulario de Aislamiento), esta suspensión será efectuada por la supervisión del contrato o cualquier personal de SMS de la Gerencia de Perforación. </w:t>
      </w:r>
    </w:p>
    <w:p w:rsidR="005502A9" w:rsidRDefault="005502A9" w:rsidP="005502A9">
      <w:pPr>
        <w:pStyle w:val="Prrafodelista"/>
        <w:jc w:val="both"/>
      </w:pPr>
    </w:p>
    <w:p w:rsidR="005502A9" w:rsidRDefault="005502A9" w:rsidP="005502A9">
      <w:pPr>
        <w:pStyle w:val="Prrafodelista"/>
        <w:jc w:val="both"/>
      </w:pPr>
      <w:r>
        <w:t>7.13.6. También la CONTRATISTA deberá tomar en cuenta cuando aplique que la falta de personal de Supervisión de SMS o Personal Médico en el lugar de trabajo también se procederá la suspensión de tareas.</w:t>
      </w:r>
    </w:p>
    <w:p w:rsidR="005502A9" w:rsidRDefault="005502A9" w:rsidP="005502A9">
      <w:pPr>
        <w:pStyle w:val="Prrafodelista"/>
        <w:jc w:val="both"/>
      </w:pPr>
    </w:p>
    <w:p w:rsidR="005502A9" w:rsidRPr="0072347E" w:rsidRDefault="005502A9" w:rsidP="005502A9">
      <w:pPr>
        <w:pStyle w:val="Prrafodelista"/>
        <w:jc w:val="both"/>
        <w:rPr>
          <w:b/>
        </w:rPr>
      </w:pPr>
      <w:r>
        <w:rPr>
          <w:b/>
        </w:rPr>
        <w:t>7.14</w:t>
      </w:r>
      <w:r w:rsidRPr="0072347E">
        <w:rPr>
          <w:b/>
        </w:rPr>
        <w:t xml:space="preserve">. INSPECCIONES Y AUDITORIAS </w:t>
      </w:r>
    </w:p>
    <w:p w:rsidR="005502A9" w:rsidRDefault="005502A9" w:rsidP="005502A9">
      <w:pPr>
        <w:pStyle w:val="Prrafodelista"/>
        <w:jc w:val="both"/>
      </w:pPr>
      <w:r>
        <w:t>7.14.1. El CONTRATISTA, deberá permitir la amplia y total fiscalización de las instalaciones y servicios contratados, sea por funcionarios propios, o por auditores independientes delegados por El CONTRATANTE</w:t>
      </w:r>
    </w:p>
    <w:p w:rsidR="005502A9" w:rsidRDefault="005502A9" w:rsidP="005502A9">
      <w:pPr>
        <w:pStyle w:val="Prrafodelista"/>
        <w:jc w:val="both"/>
      </w:pPr>
    </w:p>
    <w:p w:rsidR="005502A9" w:rsidRDefault="005502A9" w:rsidP="005502A9">
      <w:pPr>
        <w:pStyle w:val="Prrafodelista"/>
        <w:jc w:val="both"/>
      </w:pPr>
      <w:r>
        <w:t>7.14.2. Personal de Seguridad Medio Ambiente, Salud y Calidad de la Gerencia de Perforación podrá realizar inspecciones y auditorias sin previo aviso ni a la contratista, ni a la supervisión del contrato para verificar el grado de cumplimiento de este procedimiento. En caso de que se detecten incumplimientos a todo lo mencionado el personal de Seguridad Medio Ambiente, Salud y Calidad presentara un informe a la supervisión del contrato para la corrección de las desviaciones. En caso que las observaciones y desviaciones sean reiterativas o no subsanadas o con demora injustificada en 3 inspecciones y/o auditorias consecutivas, Se considera como falta, que dará lugar a una calificación mensual negativa de la EMPRESA CONTRATISTA.</w:t>
      </w:r>
    </w:p>
    <w:p w:rsidR="005502A9" w:rsidRDefault="005502A9" w:rsidP="005502A9">
      <w:pPr>
        <w:jc w:val="both"/>
      </w:pPr>
    </w:p>
    <w:p w:rsidR="005502A9" w:rsidRDefault="005502A9" w:rsidP="005502A9">
      <w:pPr>
        <w:pStyle w:val="Prrafodelista"/>
        <w:jc w:val="both"/>
      </w:pPr>
      <w:r>
        <w:t>7.14.3. Una vez constatados los desvíos, hay que realizar el tratamiento adecuado con acciones preventivas y correctivas, incluyendo las recomendaciones efectuadas por el CONTRATANTE, los cuales serán formalmente comunicados al supervisor de contrato y áreas de Seguridad Medio Ambiente, Salud y Calidad.</w:t>
      </w:r>
    </w:p>
    <w:p w:rsidR="005502A9" w:rsidRDefault="005502A9" w:rsidP="005502A9">
      <w:pPr>
        <w:pStyle w:val="Prrafodelista"/>
        <w:jc w:val="both"/>
      </w:pPr>
    </w:p>
    <w:p w:rsidR="005502A9" w:rsidRDefault="005502A9" w:rsidP="005502A9">
      <w:pPr>
        <w:pStyle w:val="Prrafodelista"/>
        <w:jc w:val="both"/>
      </w:pPr>
      <w:r>
        <w:t>7.14.4. La EMPRESA CONTRATISTA debe establecer un Programa de inspecciones de Seguridad Medio Ambiente, Salud y Calidad. El programa debe contener, por lo menos, el objetivo, la frecuencia, la metodología, las responsabilidades y el formato de presentación de los resultados.</w:t>
      </w:r>
    </w:p>
    <w:p w:rsidR="005502A9" w:rsidRDefault="005502A9" w:rsidP="005502A9">
      <w:pPr>
        <w:pStyle w:val="Prrafodelista"/>
        <w:jc w:val="both"/>
      </w:pPr>
    </w:p>
    <w:p w:rsidR="005502A9" w:rsidRPr="0072347E" w:rsidRDefault="005502A9" w:rsidP="005502A9">
      <w:pPr>
        <w:pStyle w:val="Prrafodelista"/>
        <w:jc w:val="both"/>
        <w:rPr>
          <w:b/>
        </w:rPr>
      </w:pPr>
      <w:r>
        <w:rPr>
          <w:b/>
        </w:rPr>
        <w:t>7.15</w:t>
      </w:r>
      <w:r w:rsidRPr="0072347E">
        <w:rPr>
          <w:b/>
        </w:rPr>
        <w:t xml:space="preserve">. ENTRENAMIENTO Y CAPACITACIÓN </w:t>
      </w:r>
    </w:p>
    <w:p w:rsidR="005502A9" w:rsidRDefault="005502A9" w:rsidP="005502A9">
      <w:pPr>
        <w:pStyle w:val="Prrafodelista"/>
        <w:jc w:val="both"/>
      </w:pPr>
    </w:p>
    <w:p w:rsidR="005502A9" w:rsidRDefault="005502A9" w:rsidP="005502A9">
      <w:pPr>
        <w:pStyle w:val="Prrafodelista"/>
        <w:jc w:val="both"/>
      </w:pPr>
      <w:r>
        <w:t xml:space="preserve">7.15.1. Por la importancia de los trabajos a realizar El CONTRATISTA podrá desarrollar un programa de capacitación y/o entrenamiento en Seguridad Medio Ambiente, Salud y Calidad para su personal, incluyendo subcontratados, de acuerdo con las actividades y exposiciones a riesgos y características del trabajo. </w:t>
      </w:r>
    </w:p>
    <w:p w:rsidR="005502A9" w:rsidRDefault="005502A9" w:rsidP="005502A9">
      <w:pPr>
        <w:pStyle w:val="Prrafodelista"/>
        <w:jc w:val="both"/>
      </w:pPr>
    </w:p>
    <w:p w:rsidR="005502A9" w:rsidRDefault="005502A9" w:rsidP="005502A9">
      <w:pPr>
        <w:pStyle w:val="Prrafodelista"/>
        <w:jc w:val="both"/>
      </w:pPr>
      <w:r>
        <w:t>7.15.2. La programación de las capacitaciones y/o entrenamientos deben entregarse en reunión de inicio y de manera anual en caso de contratos de largo plazo, La lista debe ser diferente a las reuniones diarias de seguridad.</w:t>
      </w:r>
    </w:p>
    <w:p w:rsidR="005502A9" w:rsidRDefault="005502A9" w:rsidP="005502A9">
      <w:pPr>
        <w:pStyle w:val="Prrafodelista"/>
        <w:jc w:val="both"/>
      </w:pPr>
    </w:p>
    <w:p w:rsidR="005502A9" w:rsidRDefault="005502A9" w:rsidP="005502A9">
      <w:pPr>
        <w:pStyle w:val="Prrafodelista"/>
        <w:jc w:val="both"/>
      </w:pPr>
      <w:r>
        <w:t>7.15.3. La EMPRESA CONTRATISTA debe mantener el archivo disponible con una copia de las listas de asistencias de las capacitaciones y/o entrenamientos para supervisión inmediata por parte del CONTRATANTE.</w:t>
      </w:r>
    </w:p>
    <w:p w:rsidR="005502A9" w:rsidRDefault="005502A9" w:rsidP="005502A9">
      <w:pPr>
        <w:pStyle w:val="Prrafodelista"/>
        <w:jc w:val="both"/>
      </w:pPr>
    </w:p>
    <w:p w:rsidR="005502A9" w:rsidRDefault="005502A9" w:rsidP="005502A9">
      <w:pPr>
        <w:pStyle w:val="Prrafodelista"/>
        <w:jc w:val="both"/>
      </w:pPr>
    </w:p>
    <w:p w:rsidR="005502A9" w:rsidRDefault="005502A9" w:rsidP="005502A9">
      <w:pPr>
        <w:pStyle w:val="Prrafodelista"/>
        <w:jc w:val="both"/>
        <w:rPr>
          <w:b/>
        </w:rPr>
      </w:pPr>
      <w:r>
        <w:rPr>
          <w:b/>
        </w:rPr>
        <w:t>7.16</w:t>
      </w:r>
      <w:r w:rsidRPr="0072347E">
        <w:rPr>
          <w:b/>
        </w:rPr>
        <w:t>. INFORME MENSUAL</w:t>
      </w:r>
    </w:p>
    <w:p w:rsidR="005502A9" w:rsidRPr="0072347E" w:rsidRDefault="005502A9" w:rsidP="005502A9">
      <w:pPr>
        <w:pStyle w:val="Prrafodelista"/>
        <w:jc w:val="both"/>
        <w:rPr>
          <w:b/>
        </w:rPr>
      </w:pPr>
    </w:p>
    <w:p w:rsidR="005502A9" w:rsidRDefault="005502A9" w:rsidP="005502A9">
      <w:pPr>
        <w:pStyle w:val="Prrafodelista"/>
        <w:jc w:val="both"/>
      </w:pPr>
      <w:r>
        <w:lastRenderedPageBreak/>
        <w:t>7.16.1. La EMPRESA CONTRATISTA deberá registrar y entregar un informe mensual al CONTRATANTE según la documentación requerida de Seguridad Medio Ambiente, Salud y Calidad y por contrato hasta el segundo día de cada mes (día 2), en caso de no presentar los informes en la fecha establecida se aplicara una sanción correspondiente que el contrato establezca por dicho incumplimiento, el personal de Seguridad Medio Ambiente, Salud y Calidad informará el incumplimiento a este requisito a la Gerencia de Perforación para que se tome las medidas que ameriten.</w:t>
      </w:r>
    </w:p>
    <w:p w:rsidR="005502A9" w:rsidRDefault="005502A9" w:rsidP="005502A9">
      <w:pPr>
        <w:pStyle w:val="Prrafodelista"/>
        <w:jc w:val="both"/>
      </w:pPr>
    </w:p>
    <w:p w:rsidR="005502A9" w:rsidRDefault="005502A9" w:rsidP="005502A9">
      <w:pPr>
        <w:pStyle w:val="Prrafodelista"/>
        <w:jc w:val="both"/>
      </w:pPr>
    </w:p>
    <w:p w:rsidR="005502A9" w:rsidRPr="0072347E" w:rsidRDefault="005502A9" w:rsidP="005502A9">
      <w:pPr>
        <w:pStyle w:val="Prrafodelista"/>
        <w:jc w:val="both"/>
        <w:rPr>
          <w:b/>
        </w:rPr>
      </w:pPr>
      <w:r>
        <w:rPr>
          <w:b/>
        </w:rPr>
        <w:t>7.17</w:t>
      </w:r>
      <w:r w:rsidRPr="0072347E">
        <w:rPr>
          <w:b/>
        </w:rPr>
        <w:t>. EVALUACIÓN DE LAS EMPRESAS CONTRATISTAS</w:t>
      </w:r>
    </w:p>
    <w:p w:rsidR="005502A9" w:rsidRDefault="005502A9" w:rsidP="005502A9">
      <w:pPr>
        <w:pStyle w:val="Prrafodelista"/>
        <w:jc w:val="both"/>
      </w:pPr>
    </w:p>
    <w:p w:rsidR="005502A9" w:rsidRDefault="005502A9" w:rsidP="005502A9">
      <w:pPr>
        <w:pStyle w:val="Prrafodelista"/>
        <w:jc w:val="both"/>
      </w:pPr>
      <w:r>
        <w:t>7.17.1. La evaluación de desempeño de la EMPRESAS CONTRATISTAS podrá desarrollarse siguiendo los criterios establecidos en el proceso de Calificación de Proveedores.</w:t>
      </w:r>
    </w:p>
    <w:p w:rsidR="005502A9" w:rsidRDefault="005502A9" w:rsidP="005502A9">
      <w:pPr>
        <w:jc w:val="both"/>
      </w:pPr>
    </w:p>
    <w:p w:rsidR="005502A9" w:rsidRDefault="005502A9" w:rsidP="005502A9">
      <w:pPr>
        <w:pStyle w:val="Prrafodelista"/>
        <w:jc w:val="both"/>
      </w:pPr>
    </w:p>
    <w:p w:rsidR="005502A9" w:rsidRPr="0072347E" w:rsidRDefault="005502A9" w:rsidP="005502A9">
      <w:pPr>
        <w:pStyle w:val="Prrafodelista"/>
        <w:jc w:val="both"/>
        <w:rPr>
          <w:b/>
        </w:rPr>
      </w:pPr>
      <w:r>
        <w:rPr>
          <w:b/>
        </w:rPr>
        <w:t>7.18</w:t>
      </w:r>
      <w:r w:rsidRPr="0072347E">
        <w:rPr>
          <w:b/>
        </w:rPr>
        <w:t>. RECONOCIMIENTO A LAS EMPRESAS CONTRATISTAS</w:t>
      </w:r>
    </w:p>
    <w:p w:rsidR="005502A9" w:rsidRPr="00AB33F5" w:rsidRDefault="005502A9" w:rsidP="005502A9">
      <w:pPr>
        <w:pStyle w:val="Prrafodelista"/>
        <w:jc w:val="both"/>
      </w:pPr>
      <w:r>
        <w:t>7.18</w:t>
      </w:r>
      <w:r w:rsidRPr="00AB33F5">
        <w:t>.1. Anualmente se realizara un reconocimiento a todas las EMPRESAS CONTRATISTAS que obtengan un desempeño del 100 % en cumplimiento de los requisitos de este procedimiento según las veri</w:t>
      </w:r>
      <w:r>
        <w:t>ficaciones realizadas por el CONTRATANTE</w:t>
      </w:r>
      <w:r w:rsidRPr="00AB33F5">
        <w:t>, mediante las inspecciones y auditorias y que sus indicadores estén dentro de los objetivos establecidos para las empresas contratistas.</w:t>
      </w:r>
    </w:p>
    <w:p w:rsidR="005502A9" w:rsidRDefault="005502A9" w:rsidP="005502A9">
      <w:pPr>
        <w:pStyle w:val="Prrafodelista"/>
        <w:jc w:val="both"/>
        <w:rPr>
          <w:highlight w:val="yellow"/>
        </w:rPr>
      </w:pPr>
    </w:p>
    <w:p w:rsidR="005502A9" w:rsidRDefault="005502A9" w:rsidP="005502A9">
      <w:pPr>
        <w:pStyle w:val="Prrafodelista"/>
        <w:jc w:val="both"/>
        <w:rPr>
          <w:b/>
        </w:rPr>
      </w:pPr>
      <w:r>
        <w:rPr>
          <w:b/>
        </w:rPr>
        <w:t>7.19</w:t>
      </w:r>
      <w:r w:rsidRPr="00AB33F5">
        <w:rPr>
          <w:b/>
        </w:rPr>
        <w:t>. DISPOSICIONES FINALES</w:t>
      </w:r>
    </w:p>
    <w:p w:rsidR="005502A9" w:rsidRPr="00AB33F5" w:rsidRDefault="005502A9" w:rsidP="005502A9">
      <w:pPr>
        <w:pStyle w:val="Prrafodelista"/>
        <w:jc w:val="both"/>
        <w:rPr>
          <w:b/>
        </w:rPr>
      </w:pPr>
    </w:p>
    <w:p w:rsidR="005502A9" w:rsidRPr="00AB33F5" w:rsidRDefault="005502A9" w:rsidP="005502A9">
      <w:pPr>
        <w:pStyle w:val="Prrafodelista"/>
        <w:jc w:val="both"/>
      </w:pPr>
      <w:r>
        <w:t>7.19.1. El CONTRATANTE</w:t>
      </w:r>
      <w:r w:rsidRPr="00AB33F5">
        <w:t xml:space="preserve">, se reserva el derecho de modificar los Requisitos de Seguridad Medio Ambiente, Salud y Calidad </w:t>
      </w:r>
      <w:r>
        <w:t>para las empresas CONTRATISTAS</w:t>
      </w:r>
      <w:r w:rsidRPr="00AB33F5">
        <w:t>, por adecuación a las nuevas instrucciones legales que puedan ser formuladas, considerando la calidad del producto/servicio, la protección de los empleados, de los equipos y del medio ambiente.</w:t>
      </w:r>
    </w:p>
    <w:p w:rsidR="005502A9" w:rsidRDefault="005502A9" w:rsidP="005502A9">
      <w:pPr>
        <w:pStyle w:val="Prrafodelista"/>
        <w:jc w:val="both"/>
      </w:pPr>
    </w:p>
    <w:p w:rsidR="005502A9" w:rsidRPr="00AC1037" w:rsidRDefault="005502A9" w:rsidP="005502A9">
      <w:pPr>
        <w:pStyle w:val="Prrafodelista"/>
        <w:numPr>
          <w:ilvl w:val="0"/>
          <w:numId w:val="53"/>
        </w:numPr>
        <w:spacing w:after="160" w:line="259" w:lineRule="auto"/>
        <w:contextualSpacing/>
        <w:rPr>
          <w:b/>
        </w:rPr>
      </w:pPr>
      <w:r w:rsidRPr="00AC1037">
        <w:rPr>
          <w:b/>
        </w:rPr>
        <w:t>CATEGORIA DE CONTRATISTAS.</w:t>
      </w:r>
    </w:p>
    <w:tbl>
      <w:tblPr>
        <w:tblStyle w:val="Tabladecuadrcula4-nfasis5"/>
        <w:tblW w:w="8941" w:type="dxa"/>
        <w:tblLook w:val="04A0" w:firstRow="1" w:lastRow="0" w:firstColumn="1" w:lastColumn="0" w:noHBand="0" w:noVBand="1"/>
      </w:tblPr>
      <w:tblGrid>
        <w:gridCol w:w="4028"/>
        <w:gridCol w:w="4913"/>
      </w:tblGrid>
      <w:tr w:rsidR="005502A9" w:rsidTr="00FC5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8" w:type="dxa"/>
          </w:tcPr>
          <w:p w:rsidR="005502A9" w:rsidRDefault="005502A9" w:rsidP="00FC5FFB">
            <w:pPr>
              <w:rPr>
                <w:lang w:val="es-MX"/>
              </w:rPr>
            </w:pPr>
            <w:r w:rsidRPr="006F6688">
              <w:rPr>
                <w:lang w:val="es-MX"/>
              </w:rPr>
              <w:t>Categorías de Empresas Contratistas</w:t>
            </w:r>
          </w:p>
        </w:tc>
        <w:tc>
          <w:tcPr>
            <w:tcW w:w="4913" w:type="dxa"/>
          </w:tcPr>
          <w:p w:rsidR="005502A9" w:rsidRDefault="005502A9" w:rsidP="00FC5FFB">
            <w:pPr>
              <w:jc w:val="center"/>
              <w:cnfStyle w:val="100000000000" w:firstRow="1" w:lastRow="0" w:firstColumn="0" w:lastColumn="0" w:oddVBand="0" w:evenVBand="0" w:oddHBand="0" w:evenHBand="0" w:firstRowFirstColumn="0" w:firstRowLastColumn="0" w:lastRowFirstColumn="0" w:lastRowLastColumn="0"/>
              <w:rPr>
                <w:lang w:val="es-MX"/>
              </w:rPr>
            </w:pPr>
            <w:r w:rsidRPr="007476D5">
              <w:rPr>
                <w:lang w:val="es-MX"/>
              </w:rPr>
              <w:t>Ejemplo Comunes</w:t>
            </w:r>
          </w:p>
        </w:tc>
      </w:tr>
      <w:tr w:rsidR="005502A9" w:rsidTr="00FC5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8" w:type="dxa"/>
            <w:shd w:val="clear" w:color="auto" w:fill="00B050"/>
          </w:tcPr>
          <w:p w:rsidR="005502A9" w:rsidRPr="006F6688" w:rsidRDefault="005502A9" w:rsidP="00FC5FFB">
            <w:pPr>
              <w:rPr>
                <w:lang w:val="es-MX"/>
              </w:rPr>
            </w:pPr>
            <w:r w:rsidRPr="006F6688">
              <w:rPr>
                <w:lang w:val="es-MX"/>
              </w:rPr>
              <w:t>Categoría 1:</w:t>
            </w:r>
          </w:p>
          <w:p w:rsidR="005502A9" w:rsidRPr="006F6688" w:rsidRDefault="005502A9" w:rsidP="00FC5FFB">
            <w:pPr>
              <w:rPr>
                <w:lang w:val="es-MX"/>
              </w:rPr>
            </w:pPr>
            <w:r w:rsidRPr="006F6688">
              <w:rPr>
                <w:lang w:val="es-MX"/>
              </w:rPr>
              <w:t>Empresas o individuos contratados para trabajar</w:t>
            </w:r>
            <w:r>
              <w:rPr>
                <w:lang w:val="es-MX"/>
              </w:rPr>
              <w:t xml:space="preserve"> </w:t>
            </w:r>
            <w:r w:rsidRPr="006F6688">
              <w:rPr>
                <w:lang w:val="es-MX"/>
              </w:rPr>
              <w:t>dentro de operaciones.</w:t>
            </w:r>
          </w:p>
          <w:p w:rsidR="005502A9" w:rsidRPr="006F6688" w:rsidRDefault="005502A9" w:rsidP="00FC5FFB">
            <w:pPr>
              <w:rPr>
                <w:lang w:val="es-MX"/>
              </w:rPr>
            </w:pPr>
            <w:r w:rsidRPr="006F6688">
              <w:rPr>
                <w:lang w:val="es-MX"/>
              </w:rPr>
              <w:t>Estos individuos son supervisados directamente y en</w:t>
            </w:r>
            <w:r>
              <w:rPr>
                <w:lang w:val="es-MX"/>
              </w:rPr>
              <w:t xml:space="preserve"> todo momento por la DSP</w:t>
            </w:r>
          </w:p>
          <w:p w:rsidR="005502A9" w:rsidRPr="006F6688" w:rsidRDefault="005502A9" w:rsidP="00FC5FFB">
            <w:pPr>
              <w:rPr>
                <w:lang w:val="es-MX"/>
              </w:rPr>
            </w:pPr>
            <w:r w:rsidRPr="006F6688">
              <w:rPr>
                <w:lang w:val="es-MX"/>
              </w:rPr>
              <w:t>El trabajo a ser realizado no es peligroso o realizado</w:t>
            </w:r>
            <w:r>
              <w:rPr>
                <w:lang w:val="es-MX"/>
              </w:rPr>
              <w:t xml:space="preserve"> </w:t>
            </w:r>
            <w:r w:rsidRPr="006F6688">
              <w:rPr>
                <w:lang w:val="es-MX"/>
              </w:rPr>
              <w:t>dentro de un lugar no peligroso.</w:t>
            </w:r>
          </w:p>
          <w:p w:rsidR="005502A9" w:rsidRDefault="005502A9" w:rsidP="00FC5FFB">
            <w:pPr>
              <w:rPr>
                <w:lang w:val="es-MX"/>
              </w:rPr>
            </w:pPr>
            <w:r w:rsidRPr="006F6688">
              <w:rPr>
                <w:lang w:val="es-MX"/>
              </w:rPr>
              <w:t>Incluido los trabajos realizados en oficinas</w:t>
            </w:r>
            <w:r>
              <w:rPr>
                <w:lang w:val="es-MX"/>
              </w:rPr>
              <w:t xml:space="preserve"> </w:t>
            </w:r>
            <w:r w:rsidRPr="006F6688">
              <w:rPr>
                <w:lang w:val="es-MX"/>
              </w:rPr>
              <w:t>admini</w:t>
            </w:r>
            <w:r>
              <w:rPr>
                <w:lang w:val="es-MX"/>
              </w:rPr>
              <w:t>strativas de la ciudad de Santa Cruz</w:t>
            </w:r>
            <w:r w:rsidRPr="006F6688">
              <w:rPr>
                <w:lang w:val="es-MX"/>
              </w:rPr>
              <w:t>.</w:t>
            </w:r>
          </w:p>
        </w:tc>
        <w:tc>
          <w:tcPr>
            <w:tcW w:w="4913" w:type="dxa"/>
            <w:shd w:val="clear" w:color="auto" w:fill="00B050"/>
          </w:tcPr>
          <w:p w:rsidR="005502A9" w:rsidRPr="007476D5" w:rsidRDefault="005502A9" w:rsidP="00F87192">
            <w:pPr>
              <w:pStyle w:val="Prrafodelista"/>
              <w:numPr>
                <w:ilvl w:val="0"/>
                <w:numId w:val="58"/>
              </w:numPr>
              <w:contextualSpacing/>
              <w:cnfStyle w:val="000000100000" w:firstRow="0" w:lastRow="0" w:firstColumn="0" w:lastColumn="0" w:oddVBand="0" w:evenVBand="0" w:oddHBand="1" w:evenHBand="0" w:firstRowFirstColumn="0" w:firstRowLastColumn="0" w:lastRowFirstColumn="0" w:lastRowLastColumn="0"/>
              <w:rPr>
                <w:lang w:val="es-MX"/>
              </w:rPr>
            </w:pPr>
            <w:r w:rsidRPr="007476D5">
              <w:rPr>
                <w:lang w:val="es-MX"/>
              </w:rPr>
              <w:t>Telefonía, TV Cable, Radio Comunicación. Servicios Administrativos (Personal de Administración,</w:t>
            </w:r>
            <w:r>
              <w:rPr>
                <w:lang w:val="es-MX"/>
              </w:rPr>
              <w:t xml:space="preserve"> </w:t>
            </w:r>
            <w:r w:rsidRPr="007476D5">
              <w:rPr>
                <w:lang w:val="es-MX"/>
              </w:rPr>
              <w:t>Bancarios).</w:t>
            </w:r>
          </w:p>
          <w:p w:rsidR="005502A9" w:rsidRPr="007476D5" w:rsidRDefault="005502A9" w:rsidP="00F87192">
            <w:pPr>
              <w:pStyle w:val="Prrafodelista"/>
              <w:numPr>
                <w:ilvl w:val="0"/>
                <w:numId w:val="57"/>
              </w:numPr>
              <w:contextualSpacing/>
              <w:cnfStyle w:val="000000100000" w:firstRow="0" w:lastRow="0" w:firstColumn="0" w:lastColumn="0" w:oddVBand="0" w:evenVBand="0" w:oddHBand="1" w:evenHBand="0" w:firstRowFirstColumn="0" w:firstRowLastColumn="0" w:lastRowFirstColumn="0" w:lastRowLastColumn="0"/>
              <w:rPr>
                <w:lang w:val="es-MX"/>
              </w:rPr>
            </w:pPr>
            <w:r w:rsidRPr="007476D5">
              <w:rPr>
                <w:lang w:val="es-MX"/>
              </w:rPr>
              <w:t>Consultores Técnicos.</w:t>
            </w:r>
          </w:p>
          <w:p w:rsidR="005502A9" w:rsidRDefault="005502A9" w:rsidP="00F87192">
            <w:pPr>
              <w:pStyle w:val="Prrafodelista"/>
              <w:numPr>
                <w:ilvl w:val="0"/>
                <w:numId w:val="57"/>
              </w:numPr>
              <w:contextualSpacing/>
              <w:cnfStyle w:val="000000100000" w:firstRow="0" w:lastRow="0" w:firstColumn="0" w:lastColumn="0" w:oddVBand="0" w:evenVBand="0" w:oddHBand="1" w:evenHBand="0" w:firstRowFirstColumn="0" w:firstRowLastColumn="0" w:lastRowFirstColumn="0" w:lastRowLastColumn="0"/>
              <w:rPr>
                <w:lang w:val="es-MX"/>
              </w:rPr>
            </w:pPr>
            <w:r w:rsidRPr="007476D5">
              <w:rPr>
                <w:lang w:val="es-MX"/>
              </w:rPr>
              <w:t>Auditores.</w:t>
            </w:r>
          </w:p>
          <w:p w:rsidR="005502A9" w:rsidRDefault="005502A9" w:rsidP="00F87192">
            <w:pPr>
              <w:pStyle w:val="Prrafodelista"/>
              <w:numPr>
                <w:ilvl w:val="0"/>
                <w:numId w:val="57"/>
              </w:numPr>
              <w:contextualSpacing/>
              <w:cnfStyle w:val="000000100000" w:firstRow="0" w:lastRow="0" w:firstColumn="0" w:lastColumn="0" w:oddVBand="0" w:evenVBand="0" w:oddHBand="1" w:evenHBand="0" w:firstRowFirstColumn="0" w:firstRowLastColumn="0" w:lastRowFirstColumn="0" w:lastRowLastColumn="0"/>
              <w:rPr>
                <w:lang w:val="es-MX"/>
              </w:rPr>
            </w:pPr>
            <w:r w:rsidRPr="007476D5">
              <w:rPr>
                <w:lang w:val="es-MX"/>
              </w:rPr>
              <w:t>Mantenimiento de equipos computacionales (PC, impresoras, escáner, periféricos, etc.) Alquiler de equipos Móviles sin operador.</w:t>
            </w:r>
          </w:p>
          <w:p w:rsidR="005502A9" w:rsidRDefault="005502A9" w:rsidP="00F87192">
            <w:pPr>
              <w:pStyle w:val="Prrafodelista"/>
              <w:numPr>
                <w:ilvl w:val="0"/>
                <w:numId w:val="57"/>
              </w:numPr>
              <w:contextualSpacing/>
              <w:cnfStyle w:val="000000100000" w:firstRow="0" w:lastRow="0" w:firstColumn="0" w:lastColumn="0" w:oddVBand="0" w:evenVBand="0" w:oddHBand="1" w:evenHBand="0" w:firstRowFirstColumn="0" w:firstRowLastColumn="0" w:lastRowFirstColumn="0" w:lastRowLastColumn="0"/>
              <w:rPr>
                <w:lang w:val="es-MX"/>
              </w:rPr>
            </w:pPr>
            <w:r w:rsidRPr="007476D5">
              <w:rPr>
                <w:lang w:val="es-MX"/>
              </w:rPr>
              <w:t>Servicios de transporte de carga.</w:t>
            </w:r>
          </w:p>
          <w:p w:rsidR="005502A9" w:rsidRDefault="005502A9" w:rsidP="00F87192">
            <w:pPr>
              <w:pStyle w:val="Prrafodelista"/>
              <w:numPr>
                <w:ilvl w:val="0"/>
                <w:numId w:val="57"/>
              </w:numPr>
              <w:contextualSpacing/>
              <w:cnfStyle w:val="000000100000" w:firstRow="0" w:lastRow="0" w:firstColumn="0" w:lastColumn="0" w:oddVBand="0" w:evenVBand="0" w:oddHBand="1" w:evenHBand="0" w:firstRowFirstColumn="0" w:firstRowLastColumn="0" w:lastRowFirstColumn="0" w:lastRowLastColumn="0"/>
              <w:rPr>
                <w:lang w:val="es-MX"/>
              </w:rPr>
            </w:pPr>
            <w:r w:rsidRPr="007476D5">
              <w:rPr>
                <w:lang w:val="es-MX"/>
              </w:rPr>
              <w:t>Capacitación y entrenamiento.</w:t>
            </w:r>
          </w:p>
          <w:p w:rsidR="005502A9" w:rsidRDefault="005502A9" w:rsidP="00F87192">
            <w:pPr>
              <w:pStyle w:val="Prrafodelista"/>
              <w:numPr>
                <w:ilvl w:val="0"/>
                <w:numId w:val="57"/>
              </w:numPr>
              <w:contextualSpacing/>
              <w:cnfStyle w:val="000000100000" w:firstRow="0" w:lastRow="0" w:firstColumn="0" w:lastColumn="0" w:oddVBand="0" w:evenVBand="0" w:oddHBand="1" w:evenHBand="0" w:firstRowFirstColumn="0" w:firstRowLastColumn="0" w:lastRowFirstColumn="0" w:lastRowLastColumn="0"/>
              <w:rPr>
                <w:lang w:val="es-MX"/>
              </w:rPr>
            </w:pPr>
            <w:r w:rsidRPr="007476D5">
              <w:rPr>
                <w:lang w:val="es-MX"/>
              </w:rPr>
              <w:t>Aseo de oficinas.</w:t>
            </w:r>
          </w:p>
          <w:p w:rsidR="005502A9" w:rsidRDefault="005502A9" w:rsidP="00F87192">
            <w:pPr>
              <w:pStyle w:val="Prrafodelista"/>
              <w:numPr>
                <w:ilvl w:val="0"/>
                <w:numId w:val="57"/>
              </w:numPr>
              <w:contextualSpacing/>
              <w:cnfStyle w:val="000000100000" w:firstRow="0" w:lastRow="0" w:firstColumn="0" w:lastColumn="0" w:oddVBand="0" w:evenVBand="0" w:oddHBand="1" w:evenHBand="0" w:firstRowFirstColumn="0" w:firstRowLastColumn="0" w:lastRowFirstColumn="0" w:lastRowLastColumn="0"/>
              <w:rPr>
                <w:lang w:val="es-MX"/>
              </w:rPr>
            </w:pPr>
            <w:r w:rsidRPr="007476D5">
              <w:rPr>
                <w:lang w:val="es-MX"/>
              </w:rPr>
              <w:t>Servicios de cafetería.</w:t>
            </w:r>
          </w:p>
          <w:p w:rsidR="005502A9" w:rsidRDefault="005502A9" w:rsidP="00F87192">
            <w:pPr>
              <w:pStyle w:val="Prrafodelista"/>
              <w:numPr>
                <w:ilvl w:val="0"/>
                <w:numId w:val="57"/>
              </w:numPr>
              <w:contextualSpacing/>
              <w:cnfStyle w:val="000000100000" w:firstRow="0" w:lastRow="0" w:firstColumn="0" w:lastColumn="0" w:oddVBand="0" w:evenVBand="0" w:oddHBand="1" w:evenHBand="0" w:firstRowFirstColumn="0" w:firstRowLastColumn="0" w:lastRowFirstColumn="0" w:lastRowLastColumn="0"/>
              <w:rPr>
                <w:lang w:val="es-MX"/>
              </w:rPr>
            </w:pPr>
            <w:r w:rsidRPr="007476D5">
              <w:rPr>
                <w:lang w:val="es-MX"/>
              </w:rPr>
              <w:t>Reparadores de equipos de oficina.</w:t>
            </w:r>
          </w:p>
          <w:p w:rsidR="005502A9" w:rsidRPr="007476D5" w:rsidRDefault="005502A9" w:rsidP="00F87192">
            <w:pPr>
              <w:pStyle w:val="Prrafodelista"/>
              <w:numPr>
                <w:ilvl w:val="0"/>
                <w:numId w:val="57"/>
              </w:numPr>
              <w:contextualSpacing/>
              <w:cnfStyle w:val="000000100000" w:firstRow="0" w:lastRow="0" w:firstColumn="0" w:lastColumn="0" w:oddVBand="0" w:evenVBand="0" w:oddHBand="1" w:evenHBand="0" w:firstRowFirstColumn="0" w:firstRowLastColumn="0" w:lastRowFirstColumn="0" w:lastRowLastColumn="0"/>
              <w:rPr>
                <w:lang w:val="es-MX"/>
              </w:rPr>
            </w:pPr>
            <w:r w:rsidRPr="007476D5">
              <w:rPr>
                <w:lang w:val="es-MX"/>
              </w:rPr>
              <w:t>Servicios de jardinería.</w:t>
            </w:r>
          </w:p>
        </w:tc>
      </w:tr>
      <w:tr w:rsidR="005502A9" w:rsidTr="00FC5FFB">
        <w:tc>
          <w:tcPr>
            <w:cnfStyle w:val="001000000000" w:firstRow="0" w:lastRow="0" w:firstColumn="1" w:lastColumn="0" w:oddVBand="0" w:evenVBand="0" w:oddHBand="0" w:evenHBand="0" w:firstRowFirstColumn="0" w:firstRowLastColumn="0" w:lastRowFirstColumn="0" w:lastRowLastColumn="0"/>
            <w:tcW w:w="4028" w:type="dxa"/>
            <w:shd w:val="clear" w:color="auto" w:fill="FFFF00"/>
          </w:tcPr>
          <w:p w:rsidR="005502A9" w:rsidRPr="007476D5" w:rsidRDefault="005502A9" w:rsidP="00FC5FFB">
            <w:pPr>
              <w:rPr>
                <w:lang w:val="es-MX"/>
              </w:rPr>
            </w:pPr>
            <w:r w:rsidRPr="007476D5">
              <w:rPr>
                <w:lang w:val="es-MX"/>
              </w:rPr>
              <w:t>Categoría 2:</w:t>
            </w:r>
          </w:p>
          <w:p w:rsidR="005502A9" w:rsidRDefault="005502A9" w:rsidP="00FC5FFB">
            <w:pPr>
              <w:rPr>
                <w:lang w:val="es-MX"/>
              </w:rPr>
            </w:pPr>
            <w:r w:rsidRPr="007476D5">
              <w:rPr>
                <w:lang w:val="es-MX"/>
              </w:rPr>
              <w:t>Empresas o individuos contratados para trabajar</w:t>
            </w:r>
            <w:r>
              <w:rPr>
                <w:lang w:val="es-MX"/>
              </w:rPr>
              <w:t xml:space="preserve"> </w:t>
            </w:r>
            <w:r w:rsidRPr="007476D5">
              <w:rPr>
                <w:lang w:val="es-MX"/>
              </w:rPr>
              <w:t>dentro de operaciones, donde el trabajo no es</w:t>
            </w:r>
            <w:r>
              <w:rPr>
                <w:lang w:val="es-MX"/>
              </w:rPr>
              <w:t xml:space="preserve"> </w:t>
            </w:r>
            <w:r w:rsidRPr="007476D5">
              <w:rPr>
                <w:lang w:val="es-MX"/>
              </w:rPr>
              <w:t>peligroso, pero si se realiza en un lugar peligroso</w:t>
            </w:r>
            <w:r>
              <w:rPr>
                <w:lang w:val="es-MX"/>
              </w:rPr>
              <w:t xml:space="preserve"> (Áreas de Operación de la DSP)</w:t>
            </w:r>
            <w:r w:rsidRPr="007476D5">
              <w:rPr>
                <w:lang w:val="es-MX"/>
              </w:rPr>
              <w:t>.</w:t>
            </w:r>
          </w:p>
        </w:tc>
        <w:tc>
          <w:tcPr>
            <w:tcW w:w="4913" w:type="dxa"/>
            <w:shd w:val="clear" w:color="auto" w:fill="FFFF00"/>
          </w:tcPr>
          <w:p w:rsidR="005502A9" w:rsidRDefault="005502A9" w:rsidP="00F87192">
            <w:pPr>
              <w:pStyle w:val="Prrafodelista"/>
              <w:numPr>
                <w:ilvl w:val="0"/>
                <w:numId w:val="59"/>
              </w:numPr>
              <w:contextualSpacing/>
              <w:cnfStyle w:val="000000000000" w:firstRow="0" w:lastRow="0" w:firstColumn="0" w:lastColumn="0" w:oddVBand="0" w:evenVBand="0" w:oddHBand="0" w:evenHBand="0" w:firstRowFirstColumn="0" w:firstRowLastColumn="0" w:lastRowFirstColumn="0" w:lastRowLastColumn="0"/>
              <w:rPr>
                <w:lang w:val="es-MX"/>
              </w:rPr>
            </w:pPr>
            <w:r w:rsidRPr="007476D5">
              <w:rPr>
                <w:lang w:val="es-MX"/>
              </w:rPr>
              <w:t>Operaciones de construcción menores (reparación de o</w:t>
            </w:r>
            <w:r>
              <w:rPr>
                <w:lang w:val="es-MX"/>
              </w:rPr>
              <w:t>ficinas, mantenimiento de porta Camps</w:t>
            </w:r>
            <w:r w:rsidRPr="007476D5">
              <w:rPr>
                <w:lang w:val="es-MX"/>
              </w:rPr>
              <w:t>, alcantarillados, cercos, plomerías, Instalación de fibra óptica, cable de comunicación).</w:t>
            </w:r>
          </w:p>
          <w:p w:rsidR="005502A9" w:rsidRDefault="005502A9" w:rsidP="00F87192">
            <w:pPr>
              <w:pStyle w:val="Prrafodelista"/>
              <w:numPr>
                <w:ilvl w:val="0"/>
                <w:numId w:val="59"/>
              </w:numPr>
              <w:contextualSpacing/>
              <w:cnfStyle w:val="000000000000" w:firstRow="0" w:lastRow="0" w:firstColumn="0" w:lastColumn="0" w:oddVBand="0" w:evenVBand="0" w:oddHBand="0" w:evenHBand="0" w:firstRowFirstColumn="0" w:firstRowLastColumn="0" w:lastRowFirstColumn="0" w:lastRowLastColumn="0"/>
              <w:rPr>
                <w:lang w:val="es-MX"/>
              </w:rPr>
            </w:pPr>
            <w:r w:rsidRPr="007476D5">
              <w:rPr>
                <w:lang w:val="es-MX"/>
              </w:rPr>
              <w:lastRenderedPageBreak/>
              <w:t>Reparación e instalación de Equipos no</w:t>
            </w:r>
            <w:r>
              <w:rPr>
                <w:lang w:val="es-MX"/>
              </w:rPr>
              <w:t xml:space="preserve"> industriales.</w:t>
            </w:r>
          </w:p>
          <w:p w:rsidR="005502A9" w:rsidRDefault="005502A9" w:rsidP="00F87192">
            <w:pPr>
              <w:pStyle w:val="Prrafodelista"/>
              <w:numPr>
                <w:ilvl w:val="0"/>
                <w:numId w:val="59"/>
              </w:numPr>
              <w:contextualSpacing/>
              <w:cnfStyle w:val="000000000000" w:firstRow="0" w:lastRow="0" w:firstColumn="0" w:lastColumn="0" w:oddVBand="0" w:evenVBand="0" w:oddHBand="0" w:evenHBand="0" w:firstRowFirstColumn="0" w:firstRowLastColumn="0" w:lastRowFirstColumn="0" w:lastRowLastColumn="0"/>
              <w:rPr>
                <w:lang w:val="es-MX"/>
              </w:rPr>
            </w:pPr>
            <w:r w:rsidRPr="007476D5">
              <w:rPr>
                <w:lang w:val="es-MX"/>
              </w:rPr>
              <w:t>Alquiler de Equipos Móviles con operador.</w:t>
            </w:r>
          </w:p>
          <w:p w:rsidR="005502A9" w:rsidRDefault="005502A9" w:rsidP="00F87192">
            <w:pPr>
              <w:pStyle w:val="Prrafodelista"/>
              <w:numPr>
                <w:ilvl w:val="0"/>
                <w:numId w:val="59"/>
              </w:numPr>
              <w:contextualSpacing/>
              <w:cnfStyle w:val="000000000000" w:firstRow="0" w:lastRow="0" w:firstColumn="0" w:lastColumn="0" w:oddVBand="0" w:evenVBand="0" w:oddHBand="0" w:evenHBand="0" w:firstRowFirstColumn="0" w:firstRowLastColumn="0" w:lastRowFirstColumn="0" w:lastRowLastColumn="0"/>
              <w:rPr>
                <w:lang w:val="es-MX"/>
              </w:rPr>
            </w:pPr>
            <w:r w:rsidRPr="007476D5">
              <w:rPr>
                <w:lang w:val="es-MX"/>
              </w:rPr>
              <w:t>Servicios relacionados a control operativo medio</w:t>
            </w:r>
            <w:r>
              <w:rPr>
                <w:lang w:val="es-MX"/>
              </w:rPr>
              <w:t xml:space="preserve"> </w:t>
            </w:r>
            <w:r w:rsidRPr="007476D5">
              <w:rPr>
                <w:lang w:val="es-MX"/>
              </w:rPr>
              <w:t>ambiental o de seguridad industrial.</w:t>
            </w:r>
          </w:p>
          <w:p w:rsidR="005502A9" w:rsidRDefault="005502A9" w:rsidP="00F87192">
            <w:pPr>
              <w:pStyle w:val="Prrafodelista"/>
              <w:numPr>
                <w:ilvl w:val="0"/>
                <w:numId w:val="59"/>
              </w:numPr>
              <w:contextualSpacing/>
              <w:cnfStyle w:val="000000000000" w:firstRow="0" w:lastRow="0" w:firstColumn="0" w:lastColumn="0" w:oddVBand="0" w:evenVBand="0" w:oddHBand="0" w:evenHBand="0" w:firstRowFirstColumn="0" w:firstRowLastColumn="0" w:lastRowFirstColumn="0" w:lastRowLastColumn="0"/>
              <w:rPr>
                <w:lang w:val="es-MX"/>
              </w:rPr>
            </w:pPr>
            <w:r w:rsidRPr="007476D5">
              <w:rPr>
                <w:lang w:val="es-MX"/>
              </w:rPr>
              <w:t>Servicios de alimentación (Catering).</w:t>
            </w:r>
          </w:p>
          <w:p w:rsidR="005502A9" w:rsidRDefault="005502A9" w:rsidP="00F87192">
            <w:pPr>
              <w:pStyle w:val="Prrafodelista"/>
              <w:numPr>
                <w:ilvl w:val="0"/>
                <w:numId w:val="59"/>
              </w:numPr>
              <w:contextualSpacing/>
              <w:cnfStyle w:val="000000000000" w:firstRow="0" w:lastRow="0" w:firstColumn="0" w:lastColumn="0" w:oddVBand="0" w:evenVBand="0" w:oddHBand="0" w:evenHBand="0" w:firstRowFirstColumn="0" w:firstRowLastColumn="0" w:lastRowFirstColumn="0" w:lastRowLastColumn="0"/>
              <w:rPr>
                <w:lang w:val="es-MX"/>
              </w:rPr>
            </w:pPr>
            <w:r w:rsidRPr="007476D5">
              <w:rPr>
                <w:lang w:val="es-MX"/>
              </w:rPr>
              <w:t>Transporte interno de personal.</w:t>
            </w:r>
          </w:p>
          <w:p w:rsidR="005502A9" w:rsidRPr="007476D5" w:rsidRDefault="005502A9" w:rsidP="00F87192">
            <w:pPr>
              <w:pStyle w:val="Prrafodelista"/>
              <w:numPr>
                <w:ilvl w:val="0"/>
                <w:numId w:val="59"/>
              </w:numPr>
              <w:contextualSpacing/>
              <w:cnfStyle w:val="000000000000" w:firstRow="0" w:lastRow="0" w:firstColumn="0" w:lastColumn="0" w:oddVBand="0" w:evenVBand="0" w:oddHBand="0" w:evenHBand="0" w:firstRowFirstColumn="0" w:firstRowLastColumn="0" w:lastRowFirstColumn="0" w:lastRowLastColumn="0"/>
              <w:rPr>
                <w:lang w:val="es-MX"/>
              </w:rPr>
            </w:pPr>
            <w:r w:rsidRPr="007476D5">
              <w:rPr>
                <w:lang w:val="es-MX"/>
              </w:rPr>
              <w:t>Mantención de caminos internos y externos</w:t>
            </w:r>
          </w:p>
        </w:tc>
      </w:tr>
      <w:tr w:rsidR="005502A9" w:rsidTr="00FC5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8" w:type="dxa"/>
            <w:shd w:val="clear" w:color="auto" w:fill="FF0000"/>
          </w:tcPr>
          <w:p w:rsidR="005502A9" w:rsidRPr="007476D5" w:rsidRDefault="005502A9" w:rsidP="00FC5FFB">
            <w:pPr>
              <w:rPr>
                <w:lang w:val="es-MX"/>
              </w:rPr>
            </w:pPr>
            <w:r w:rsidRPr="007476D5">
              <w:rPr>
                <w:lang w:val="es-MX"/>
              </w:rPr>
              <w:lastRenderedPageBreak/>
              <w:t>Categoría 3:</w:t>
            </w:r>
          </w:p>
          <w:p w:rsidR="005502A9" w:rsidRPr="007476D5" w:rsidRDefault="005502A9" w:rsidP="00FC5FFB">
            <w:pPr>
              <w:rPr>
                <w:lang w:val="es-MX"/>
              </w:rPr>
            </w:pPr>
            <w:r w:rsidRPr="007476D5">
              <w:rPr>
                <w:lang w:val="es-MX"/>
              </w:rPr>
              <w:t>Empresas o individuos contratados para trabajar</w:t>
            </w:r>
            <w:r>
              <w:rPr>
                <w:lang w:val="es-MX"/>
              </w:rPr>
              <w:t xml:space="preserve"> </w:t>
            </w:r>
            <w:r w:rsidRPr="007476D5">
              <w:rPr>
                <w:lang w:val="es-MX"/>
              </w:rPr>
              <w:t>dentro de operaciones, donde el trabajo es peligroso</w:t>
            </w:r>
            <w:r>
              <w:rPr>
                <w:lang w:val="es-MX"/>
              </w:rPr>
              <w:t xml:space="preserve"> </w:t>
            </w:r>
            <w:r w:rsidRPr="007476D5">
              <w:rPr>
                <w:lang w:val="es-MX"/>
              </w:rPr>
              <w:t>y/o es llevado a cabo en un lugar peligroso.</w:t>
            </w:r>
          </w:p>
          <w:p w:rsidR="005502A9" w:rsidRDefault="005502A9" w:rsidP="00FC5FFB">
            <w:pPr>
              <w:rPr>
                <w:lang w:val="es-MX"/>
              </w:rPr>
            </w:pPr>
            <w:r w:rsidRPr="007476D5">
              <w:rPr>
                <w:lang w:val="es-MX"/>
              </w:rPr>
              <w:t>Empresas o individuos contratados para emprender el</w:t>
            </w:r>
            <w:r>
              <w:rPr>
                <w:lang w:val="es-MX"/>
              </w:rPr>
              <w:t xml:space="preserve"> </w:t>
            </w:r>
            <w:r w:rsidRPr="007476D5">
              <w:rPr>
                <w:lang w:val="es-MX"/>
              </w:rPr>
              <w:t>trabajo en áreas externas a la operación donde el</w:t>
            </w:r>
            <w:r>
              <w:rPr>
                <w:lang w:val="es-MX"/>
              </w:rPr>
              <w:t xml:space="preserve"> </w:t>
            </w:r>
            <w:r w:rsidRPr="007476D5">
              <w:rPr>
                <w:lang w:val="es-MX"/>
              </w:rPr>
              <w:t>trabajo es peligroso y/o es llevado a cabo en un lugar</w:t>
            </w:r>
            <w:r>
              <w:rPr>
                <w:lang w:val="es-MX"/>
              </w:rPr>
              <w:t xml:space="preserve"> </w:t>
            </w:r>
            <w:r w:rsidRPr="007476D5">
              <w:rPr>
                <w:lang w:val="es-MX"/>
              </w:rPr>
              <w:t>peligroso.</w:t>
            </w:r>
          </w:p>
        </w:tc>
        <w:tc>
          <w:tcPr>
            <w:tcW w:w="4913" w:type="dxa"/>
            <w:shd w:val="clear" w:color="auto" w:fill="FF0000"/>
          </w:tcPr>
          <w:p w:rsidR="005502A9" w:rsidRDefault="005502A9" w:rsidP="00F87192">
            <w:pPr>
              <w:pStyle w:val="Prrafodelista"/>
              <w:numPr>
                <w:ilvl w:val="0"/>
                <w:numId w:val="60"/>
              </w:numPr>
              <w:contextualSpacing/>
              <w:cnfStyle w:val="000000100000" w:firstRow="0" w:lastRow="0" w:firstColumn="0" w:lastColumn="0" w:oddVBand="0" w:evenVBand="0" w:oddHBand="1" w:evenHBand="0" w:firstRowFirstColumn="0" w:firstRowLastColumn="0" w:lastRowFirstColumn="0" w:lastRowLastColumn="0"/>
              <w:rPr>
                <w:lang w:val="es-MX"/>
              </w:rPr>
            </w:pPr>
            <w:r>
              <w:rPr>
                <w:lang w:val="es-MX"/>
              </w:rPr>
              <w:t>Operaciones de DTM</w:t>
            </w:r>
          </w:p>
          <w:p w:rsidR="005502A9" w:rsidRPr="00201A17" w:rsidRDefault="005502A9" w:rsidP="00F87192">
            <w:pPr>
              <w:pStyle w:val="Prrafodelista"/>
              <w:numPr>
                <w:ilvl w:val="0"/>
                <w:numId w:val="60"/>
              </w:numPr>
              <w:contextualSpacing/>
              <w:cnfStyle w:val="000000100000" w:firstRow="0" w:lastRow="0" w:firstColumn="0" w:lastColumn="0" w:oddVBand="0" w:evenVBand="0" w:oddHBand="1" w:evenHBand="0" w:firstRowFirstColumn="0" w:firstRowLastColumn="0" w:lastRowFirstColumn="0" w:lastRowLastColumn="0"/>
              <w:rPr>
                <w:lang w:val="es-MX"/>
              </w:rPr>
            </w:pPr>
            <w:r>
              <w:rPr>
                <w:lang w:val="es-MX"/>
              </w:rPr>
              <w:t>Operaciones de Perforación</w:t>
            </w:r>
          </w:p>
          <w:p w:rsidR="005502A9" w:rsidRDefault="005502A9" w:rsidP="00F87192">
            <w:pPr>
              <w:pStyle w:val="Prrafodelista"/>
              <w:numPr>
                <w:ilvl w:val="0"/>
                <w:numId w:val="61"/>
              </w:numPr>
              <w:contextualSpacing/>
              <w:cnfStyle w:val="000000100000" w:firstRow="0" w:lastRow="0" w:firstColumn="0" w:lastColumn="0" w:oddVBand="0" w:evenVBand="0" w:oddHBand="1" w:evenHBand="0" w:firstRowFirstColumn="0" w:firstRowLastColumn="0" w:lastRowFirstColumn="0" w:lastRowLastColumn="0"/>
              <w:rPr>
                <w:lang w:val="es-MX"/>
              </w:rPr>
            </w:pPr>
            <w:r>
              <w:rPr>
                <w:lang w:val="es-MX"/>
              </w:rPr>
              <w:t>Operaciones de apoyo a la perforación.</w:t>
            </w:r>
          </w:p>
          <w:p w:rsidR="005502A9" w:rsidRPr="00201A17" w:rsidRDefault="005502A9" w:rsidP="00F87192">
            <w:pPr>
              <w:pStyle w:val="Prrafodelista"/>
              <w:numPr>
                <w:ilvl w:val="0"/>
                <w:numId w:val="61"/>
              </w:numPr>
              <w:contextualSpacing/>
              <w:cnfStyle w:val="000000100000" w:firstRow="0" w:lastRow="0" w:firstColumn="0" w:lastColumn="0" w:oddVBand="0" w:evenVBand="0" w:oddHBand="1" w:evenHBand="0" w:firstRowFirstColumn="0" w:firstRowLastColumn="0" w:lastRowFirstColumn="0" w:lastRowLastColumn="0"/>
              <w:rPr>
                <w:lang w:val="es-MX"/>
              </w:rPr>
            </w:pPr>
            <w:r w:rsidRPr="007476D5">
              <w:rPr>
                <w:lang w:val="es-MX"/>
              </w:rPr>
              <w:t>Manejo y manipulación de sustancias Químicas</w:t>
            </w:r>
            <w:r>
              <w:rPr>
                <w:lang w:val="es-MX"/>
              </w:rPr>
              <w:t xml:space="preserve"> </w:t>
            </w:r>
            <w:r w:rsidRPr="007476D5">
              <w:rPr>
                <w:lang w:val="es-MX"/>
              </w:rPr>
              <w:t>Pe</w:t>
            </w:r>
            <w:r>
              <w:rPr>
                <w:lang w:val="es-MX"/>
              </w:rPr>
              <w:t>ligrosas, explosiva y reactivas.</w:t>
            </w:r>
          </w:p>
          <w:p w:rsidR="005502A9" w:rsidRDefault="005502A9" w:rsidP="00F87192">
            <w:pPr>
              <w:pStyle w:val="Prrafodelista"/>
              <w:numPr>
                <w:ilvl w:val="0"/>
                <w:numId w:val="61"/>
              </w:numPr>
              <w:contextualSpacing/>
              <w:cnfStyle w:val="000000100000" w:firstRow="0" w:lastRow="0" w:firstColumn="0" w:lastColumn="0" w:oddVBand="0" w:evenVBand="0" w:oddHBand="1" w:evenHBand="0" w:firstRowFirstColumn="0" w:firstRowLastColumn="0" w:lastRowFirstColumn="0" w:lastRowLastColumn="0"/>
              <w:rPr>
                <w:lang w:val="es-MX"/>
              </w:rPr>
            </w:pPr>
            <w:r>
              <w:rPr>
                <w:lang w:val="es-MX"/>
              </w:rPr>
              <w:t>Operaciones de Mantenimiento</w:t>
            </w:r>
          </w:p>
          <w:p w:rsidR="005502A9" w:rsidRPr="00201A17" w:rsidRDefault="005502A9" w:rsidP="00FC5FFB">
            <w:pPr>
              <w:ind w:left="360"/>
              <w:cnfStyle w:val="000000100000" w:firstRow="0" w:lastRow="0" w:firstColumn="0" w:lastColumn="0" w:oddVBand="0" w:evenVBand="0" w:oddHBand="1" w:evenHBand="0" w:firstRowFirstColumn="0" w:firstRowLastColumn="0" w:lastRowFirstColumn="0" w:lastRowLastColumn="0"/>
              <w:rPr>
                <w:lang w:val="es-MX"/>
              </w:rPr>
            </w:pPr>
          </w:p>
        </w:tc>
      </w:tr>
    </w:tbl>
    <w:p w:rsidR="005502A9" w:rsidRDefault="005502A9" w:rsidP="005502A9">
      <w:pPr>
        <w:rPr>
          <w:lang w:val="es-MX"/>
        </w:rPr>
      </w:pPr>
    </w:p>
    <w:p w:rsidR="005502A9" w:rsidRDefault="005502A9" w:rsidP="005502A9">
      <w:pPr>
        <w:rPr>
          <w:lang w:val="es-MX"/>
        </w:rPr>
      </w:pPr>
    </w:p>
    <w:p w:rsidR="005502A9" w:rsidRPr="00AC1037" w:rsidRDefault="005502A9" w:rsidP="005502A9">
      <w:pPr>
        <w:pStyle w:val="Prrafodelista"/>
        <w:numPr>
          <w:ilvl w:val="1"/>
          <w:numId w:val="53"/>
        </w:numPr>
        <w:spacing w:after="160" w:line="259" w:lineRule="auto"/>
        <w:contextualSpacing/>
        <w:rPr>
          <w:b/>
        </w:rPr>
      </w:pPr>
      <w:r w:rsidRPr="00AC1037">
        <w:rPr>
          <w:b/>
        </w:rPr>
        <w:t>DURACIÓN DEL CONTRATO</w:t>
      </w:r>
    </w:p>
    <w:p w:rsidR="005502A9" w:rsidRPr="00A6479E" w:rsidRDefault="005502A9" w:rsidP="005502A9">
      <w:pPr>
        <w:pStyle w:val="Prrafodelista"/>
        <w:rPr>
          <w:b/>
          <w:lang w:val="es-MX"/>
        </w:rPr>
      </w:pPr>
    </w:p>
    <w:tbl>
      <w:tblPr>
        <w:tblStyle w:val="Tabladecuadrcula5oscura-nfasis5"/>
        <w:tblW w:w="0" w:type="auto"/>
        <w:jc w:val="center"/>
        <w:tblLook w:val="04A0" w:firstRow="1" w:lastRow="0" w:firstColumn="1" w:lastColumn="0" w:noHBand="0" w:noVBand="1"/>
      </w:tblPr>
      <w:tblGrid>
        <w:gridCol w:w="988"/>
        <w:gridCol w:w="7087"/>
      </w:tblGrid>
      <w:tr w:rsidR="005502A9" w:rsidTr="00FC5F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75" w:type="dxa"/>
            <w:gridSpan w:val="2"/>
          </w:tcPr>
          <w:p w:rsidR="005502A9" w:rsidRPr="00A6479E" w:rsidRDefault="005502A9" w:rsidP="00FC5FFB">
            <w:pPr>
              <w:jc w:val="center"/>
              <w:rPr>
                <w:b w:val="0"/>
                <w:lang w:val="es-MX"/>
              </w:rPr>
            </w:pPr>
            <w:r w:rsidRPr="00A6479E">
              <w:rPr>
                <w:b w:val="0"/>
                <w:lang w:val="es-MX"/>
              </w:rPr>
              <w:t>DURACION DE CONTRATO</w:t>
            </w:r>
          </w:p>
        </w:tc>
      </w:tr>
      <w:tr w:rsidR="005502A9" w:rsidTr="00FC5F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rsidR="005502A9" w:rsidRPr="00A6479E" w:rsidRDefault="005502A9" w:rsidP="00FC5FFB">
            <w:pPr>
              <w:jc w:val="center"/>
              <w:rPr>
                <w:b w:val="0"/>
                <w:lang w:val="es-MX"/>
              </w:rPr>
            </w:pPr>
            <w:r w:rsidRPr="00A6479E">
              <w:rPr>
                <w:b w:val="0"/>
                <w:lang w:val="es-MX"/>
              </w:rPr>
              <w:t>CP</w:t>
            </w:r>
          </w:p>
        </w:tc>
        <w:tc>
          <w:tcPr>
            <w:tcW w:w="7087" w:type="dxa"/>
          </w:tcPr>
          <w:p w:rsidR="005502A9" w:rsidRDefault="005502A9" w:rsidP="00FC5FFB">
            <w:pPr>
              <w:cnfStyle w:val="000000100000" w:firstRow="0" w:lastRow="0" w:firstColumn="0" w:lastColumn="0" w:oddVBand="0" w:evenVBand="0" w:oddHBand="1" w:evenHBand="0" w:firstRowFirstColumn="0" w:firstRowLastColumn="0" w:lastRowFirstColumn="0" w:lastRowLastColumn="0"/>
              <w:rPr>
                <w:lang w:val="es-MX"/>
              </w:rPr>
            </w:pPr>
            <w:r>
              <w:rPr>
                <w:rFonts w:ascii="Calibri" w:hAnsi="Calibri" w:cs="Calibri"/>
                <w:sz w:val="20"/>
                <w:szCs w:val="20"/>
              </w:rPr>
              <w:t>Corto Plazo= Inferior o igual a 3 meses.</w:t>
            </w:r>
          </w:p>
        </w:tc>
      </w:tr>
      <w:tr w:rsidR="005502A9" w:rsidTr="00FC5FFB">
        <w:trPr>
          <w:jc w:val="center"/>
        </w:trPr>
        <w:tc>
          <w:tcPr>
            <w:cnfStyle w:val="001000000000" w:firstRow="0" w:lastRow="0" w:firstColumn="1" w:lastColumn="0" w:oddVBand="0" w:evenVBand="0" w:oddHBand="0" w:evenHBand="0" w:firstRowFirstColumn="0" w:firstRowLastColumn="0" w:lastRowFirstColumn="0" w:lastRowLastColumn="0"/>
            <w:tcW w:w="988" w:type="dxa"/>
          </w:tcPr>
          <w:p w:rsidR="005502A9" w:rsidRPr="00A6479E" w:rsidRDefault="005502A9" w:rsidP="00FC5FFB">
            <w:pPr>
              <w:jc w:val="center"/>
              <w:rPr>
                <w:b w:val="0"/>
                <w:lang w:val="es-MX"/>
              </w:rPr>
            </w:pPr>
            <w:r w:rsidRPr="00A6479E">
              <w:rPr>
                <w:b w:val="0"/>
                <w:lang w:val="es-MX"/>
              </w:rPr>
              <w:t>MP</w:t>
            </w:r>
          </w:p>
        </w:tc>
        <w:tc>
          <w:tcPr>
            <w:tcW w:w="7087" w:type="dxa"/>
          </w:tcPr>
          <w:p w:rsidR="005502A9" w:rsidRDefault="005502A9" w:rsidP="00FC5FFB">
            <w:pPr>
              <w:cnfStyle w:val="000000000000" w:firstRow="0" w:lastRow="0" w:firstColumn="0" w:lastColumn="0" w:oddVBand="0" w:evenVBand="0" w:oddHBand="0" w:evenHBand="0" w:firstRowFirstColumn="0" w:firstRowLastColumn="0" w:lastRowFirstColumn="0" w:lastRowLastColumn="0"/>
              <w:rPr>
                <w:lang w:val="es-MX"/>
              </w:rPr>
            </w:pPr>
            <w:r>
              <w:rPr>
                <w:rFonts w:ascii="Calibri" w:hAnsi="Calibri" w:cs="Calibri"/>
                <w:sz w:val="20"/>
                <w:szCs w:val="20"/>
              </w:rPr>
              <w:t>Mediano Plazo= Mayor de 3 meses hasta menos de 12 meses</w:t>
            </w:r>
          </w:p>
        </w:tc>
      </w:tr>
      <w:tr w:rsidR="005502A9" w:rsidTr="00FC5F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rsidR="005502A9" w:rsidRPr="00A6479E" w:rsidRDefault="005502A9" w:rsidP="00FC5FFB">
            <w:pPr>
              <w:jc w:val="center"/>
              <w:rPr>
                <w:b w:val="0"/>
                <w:lang w:val="es-MX"/>
              </w:rPr>
            </w:pPr>
            <w:r w:rsidRPr="00A6479E">
              <w:rPr>
                <w:b w:val="0"/>
                <w:lang w:val="es-MX"/>
              </w:rPr>
              <w:t>LP</w:t>
            </w:r>
          </w:p>
        </w:tc>
        <w:tc>
          <w:tcPr>
            <w:tcW w:w="7087" w:type="dxa"/>
          </w:tcPr>
          <w:p w:rsidR="005502A9" w:rsidRDefault="005502A9" w:rsidP="00FC5FFB">
            <w:pPr>
              <w:cnfStyle w:val="000000100000" w:firstRow="0" w:lastRow="0" w:firstColumn="0" w:lastColumn="0" w:oddVBand="0" w:evenVBand="0" w:oddHBand="1" w:evenHBand="0" w:firstRowFirstColumn="0" w:firstRowLastColumn="0" w:lastRowFirstColumn="0" w:lastRowLastColumn="0"/>
              <w:rPr>
                <w:lang w:val="es-MX"/>
              </w:rPr>
            </w:pPr>
            <w:r>
              <w:rPr>
                <w:rFonts w:ascii="Calibri" w:hAnsi="Calibri" w:cs="Calibri"/>
                <w:sz w:val="20"/>
                <w:szCs w:val="20"/>
              </w:rPr>
              <w:t>Largo Plazo= De 12 meses o más.</w:t>
            </w:r>
          </w:p>
        </w:tc>
      </w:tr>
    </w:tbl>
    <w:p w:rsidR="005502A9" w:rsidRDefault="005502A9" w:rsidP="005502A9">
      <w:pPr>
        <w:rPr>
          <w:lang w:val="es-MX"/>
        </w:rPr>
      </w:pPr>
    </w:p>
    <w:p w:rsidR="005502A9" w:rsidRDefault="005502A9" w:rsidP="005502A9">
      <w:pPr>
        <w:rPr>
          <w:lang w:val="es-MX"/>
        </w:rPr>
      </w:pPr>
    </w:p>
    <w:p w:rsidR="005502A9" w:rsidRPr="00AC1037" w:rsidRDefault="005502A9" w:rsidP="005502A9">
      <w:pPr>
        <w:pStyle w:val="Prrafodelista"/>
        <w:numPr>
          <w:ilvl w:val="1"/>
          <w:numId w:val="53"/>
        </w:numPr>
        <w:spacing w:after="160" w:line="259" w:lineRule="auto"/>
        <w:contextualSpacing/>
        <w:rPr>
          <w:b/>
        </w:rPr>
      </w:pPr>
      <w:r w:rsidRPr="00AC1037">
        <w:rPr>
          <w:b/>
        </w:rPr>
        <w:t>DEFINICIÓN DEL NIVEL DE EXIGENCIA</w:t>
      </w:r>
    </w:p>
    <w:p w:rsidR="005502A9" w:rsidRDefault="005502A9" w:rsidP="005502A9">
      <w:pPr>
        <w:pStyle w:val="Prrafodelista"/>
        <w:rPr>
          <w:b/>
          <w:lang w:val="es-MX"/>
        </w:rPr>
      </w:pPr>
    </w:p>
    <w:p w:rsidR="005502A9" w:rsidRDefault="005502A9" w:rsidP="005502A9">
      <w:pPr>
        <w:pStyle w:val="Prrafodelista"/>
        <w:rPr>
          <w:b/>
          <w:lang w:val="es-MX"/>
        </w:rPr>
      </w:pPr>
    </w:p>
    <w:p w:rsidR="005502A9" w:rsidRDefault="005502A9" w:rsidP="005502A9">
      <w:pPr>
        <w:pStyle w:val="Prrafodelista"/>
        <w:rPr>
          <w:lang w:val="es-MX"/>
        </w:rPr>
      </w:pPr>
      <w:r w:rsidRPr="00A6479E">
        <w:rPr>
          <w:lang w:val="es-MX"/>
        </w:rPr>
        <w:t>De acuerdo al resultado de los análisis anteriores se define el nivel de exigencia a través del cruce</w:t>
      </w:r>
      <w:r>
        <w:rPr>
          <w:lang w:val="es-MX"/>
        </w:rPr>
        <w:t xml:space="preserve"> de las variables que se establecen en el punto 1 y 2 del presente documento.</w:t>
      </w:r>
    </w:p>
    <w:p w:rsidR="005502A9" w:rsidRDefault="005502A9" w:rsidP="005502A9">
      <w:pPr>
        <w:rPr>
          <w:lang w:val="es-MX"/>
        </w:rPr>
      </w:pPr>
    </w:p>
    <w:p w:rsidR="005502A9" w:rsidRDefault="005502A9" w:rsidP="005502A9">
      <w:pPr>
        <w:rPr>
          <w:lang w:val="es-MX"/>
        </w:rPr>
      </w:pPr>
    </w:p>
    <w:tbl>
      <w:tblPr>
        <w:tblStyle w:val="Tabladecuadrcula5oscura-nfasis5"/>
        <w:tblW w:w="0" w:type="auto"/>
        <w:jc w:val="center"/>
        <w:tblLook w:val="04A0" w:firstRow="1" w:lastRow="0" w:firstColumn="1" w:lastColumn="0" w:noHBand="0" w:noVBand="1"/>
      </w:tblPr>
      <w:tblGrid>
        <w:gridCol w:w="988"/>
        <w:gridCol w:w="2126"/>
        <w:gridCol w:w="2126"/>
        <w:gridCol w:w="2016"/>
      </w:tblGrid>
      <w:tr w:rsidR="005502A9" w:rsidTr="00FC5F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rsidR="005502A9" w:rsidRDefault="005502A9" w:rsidP="00FC5FFB">
            <w:pPr>
              <w:rPr>
                <w:lang w:val="es-MX"/>
              </w:rPr>
            </w:pPr>
          </w:p>
        </w:tc>
        <w:tc>
          <w:tcPr>
            <w:tcW w:w="2126" w:type="dxa"/>
          </w:tcPr>
          <w:p w:rsidR="005502A9" w:rsidRPr="00A6479E" w:rsidRDefault="005502A9" w:rsidP="00FC5FFB">
            <w:pPr>
              <w:cnfStyle w:val="100000000000" w:firstRow="1" w:lastRow="0" w:firstColumn="0" w:lastColumn="0" w:oddVBand="0" w:evenVBand="0" w:oddHBand="0" w:evenHBand="0" w:firstRowFirstColumn="0" w:firstRowLastColumn="0" w:lastRowFirstColumn="0" w:lastRowLastColumn="0"/>
              <w:rPr>
                <w:b w:val="0"/>
                <w:lang w:val="es-MX"/>
              </w:rPr>
            </w:pPr>
            <w:r w:rsidRPr="00A6479E">
              <w:rPr>
                <w:b w:val="0"/>
                <w:lang w:val="es-MX"/>
              </w:rPr>
              <w:t>Categoría 1</w:t>
            </w:r>
          </w:p>
        </w:tc>
        <w:tc>
          <w:tcPr>
            <w:tcW w:w="2126" w:type="dxa"/>
          </w:tcPr>
          <w:p w:rsidR="005502A9" w:rsidRPr="00A6479E" w:rsidRDefault="005502A9" w:rsidP="00FC5FFB">
            <w:pPr>
              <w:cnfStyle w:val="100000000000" w:firstRow="1" w:lastRow="0" w:firstColumn="0" w:lastColumn="0" w:oddVBand="0" w:evenVBand="0" w:oddHBand="0" w:evenHBand="0" w:firstRowFirstColumn="0" w:firstRowLastColumn="0" w:lastRowFirstColumn="0" w:lastRowLastColumn="0"/>
              <w:rPr>
                <w:b w:val="0"/>
                <w:lang w:val="es-MX"/>
              </w:rPr>
            </w:pPr>
            <w:r w:rsidRPr="00A6479E">
              <w:rPr>
                <w:b w:val="0"/>
                <w:lang w:val="es-MX"/>
              </w:rPr>
              <w:t>Categoría 2</w:t>
            </w:r>
          </w:p>
        </w:tc>
        <w:tc>
          <w:tcPr>
            <w:tcW w:w="2016" w:type="dxa"/>
          </w:tcPr>
          <w:p w:rsidR="005502A9" w:rsidRPr="00A6479E" w:rsidRDefault="005502A9" w:rsidP="00FC5FFB">
            <w:pPr>
              <w:cnfStyle w:val="100000000000" w:firstRow="1" w:lastRow="0" w:firstColumn="0" w:lastColumn="0" w:oddVBand="0" w:evenVBand="0" w:oddHBand="0" w:evenHBand="0" w:firstRowFirstColumn="0" w:firstRowLastColumn="0" w:lastRowFirstColumn="0" w:lastRowLastColumn="0"/>
              <w:rPr>
                <w:b w:val="0"/>
                <w:lang w:val="es-MX"/>
              </w:rPr>
            </w:pPr>
            <w:r w:rsidRPr="00A6479E">
              <w:rPr>
                <w:b w:val="0"/>
                <w:lang w:val="es-MX"/>
              </w:rPr>
              <w:t>Categoría 3</w:t>
            </w:r>
          </w:p>
        </w:tc>
      </w:tr>
      <w:tr w:rsidR="005502A9" w:rsidTr="00FC5F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rsidR="005502A9" w:rsidRPr="00A6479E" w:rsidRDefault="005502A9" w:rsidP="00FC5FFB">
            <w:pPr>
              <w:rPr>
                <w:b w:val="0"/>
                <w:lang w:val="es-MX"/>
              </w:rPr>
            </w:pPr>
            <w:r w:rsidRPr="00A6479E">
              <w:rPr>
                <w:b w:val="0"/>
                <w:lang w:val="es-MX"/>
              </w:rPr>
              <w:t>CP</w:t>
            </w:r>
          </w:p>
        </w:tc>
        <w:tc>
          <w:tcPr>
            <w:tcW w:w="2126" w:type="dxa"/>
            <w:shd w:val="clear" w:color="auto" w:fill="92D050"/>
          </w:tcPr>
          <w:p w:rsidR="005502A9" w:rsidRDefault="005502A9" w:rsidP="00FC5FFB">
            <w:pPr>
              <w:cnfStyle w:val="000000100000" w:firstRow="0" w:lastRow="0" w:firstColumn="0" w:lastColumn="0" w:oddVBand="0" w:evenVBand="0" w:oddHBand="1" w:evenHBand="0" w:firstRowFirstColumn="0" w:firstRowLastColumn="0" w:lastRowFirstColumn="0" w:lastRowLastColumn="0"/>
              <w:rPr>
                <w:lang w:val="es-MX"/>
              </w:rPr>
            </w:pPr>
            <w:r>
              <w:rPr>
                <w:lang w:val="es-MX"/>
              </w:rPr>
              <w:t>Nivel 1</w:t>
            </w:r>
          </w:p>
        </w:tc>
        <w:tc>
          <w:tcPr>
            <w:tcW w:w="2126" w:type="dxa"/>
            <w:shd w:val="clear" w:color="auto" w:fill="92D050"/>
          </w:tcPr>
          <w:p w:rsidR="005502A9" w:rsidRDefault="005502A9" w:rsidP="00FC5FFB">
            <w:pPr>
              <w:cnfStyle w:val="000000100000" w:firstRow="0" w:lastRow="0" w:firstColumn="0" w:lastColumn="0" w:oddVBand="0" w:evenVBand="0" w:oddHBand="1" w:evenHBand="0" w:firstRowFirstColumn="0" w:firstRowLastColumn="0" w:lastRowFirstColumn="0" w:lastRowLastColumn="0"/>
              <w:rPr>
                <w:lang w:val="es-MX"/>
              </w:rPr>
            </w:pPr>
            <w:r>
              <w:rPr>
                <w:lang w:val="es-MX"/>
              </w:rPr>
              <w:t>Nivel 1</w:t>
            </w:r>
          </w:p>
        </w:tc>
        <w:tc>
          <w:tcPr>
            <w:tcW w:w="2016" w:type="dxa"/>
            <w:shd w:val="clear" w:color="auto" w:fill="FFFF00"/>
          </w:tcPr>
          <w:p w:rsidR="005502A9" w:rsidRDefault="005502A9" w:rsidP="00FC5FFB">
            <w:pPr>
              <w:cnfStyle w:val="000000100000" w:firstRow="0" w:lastRow="0" w:firstColumn="0" w:lastColumn="0" w:oddVBand="0" w:evenVBand="0" w:oddHBand="1" w:evenHBand="0" w:firstRowFirstColumn="0" w:firstRowLastColumn="0" w:lastRowFirstColumn="0" w:lastRowLastColumn="0"/>
              <w:rPr>
                <w:lang w:val="es-MX"/>
              </w:rPr>
            </w:pPr>
            <w:r>
              <w:rPr>
                <w:lang w:val="es-MX"/>
              </w:rPr>
              <w:t>Nivel 2</w:t>
            </w:r>
          </w:p>
        </w:tc>
      </w:tr>
      <w:tr w:rsidR="005502A9" w:rsidTr="00FC5FFB">
        <w:trPr>
          <w:jc w:val="center"/>
        </w:trPr>
        <w:tc>
          <w:tcPr>
            <w:cnfStyle w:val="001000000000" w:firstRow="0" w:lastRow="0" w:firstColumn="1" w:lastColumn="0" w:oddVBand="0" w:evenVBand="0" w:oddHBand="0" w:evenHBand="0" w:firstRowFirstColumn="0" w:firstRowLastColumn="0" w:lastRowFirstColumn="0" w:lastRowLastColumn="0"/>
            <w:tcW w:w="988" w:type="dxa"/>
          </w:tcPr>
          <w:p w:rsidR="005502A9" w:rsidRPr="00A6479E" w:rsidRDefault="005502A9" w:rsidP="00FC5FFB">
            <w:pPr>
              <w:rPr>
                <w:b w:val="0"/>
                <w:lang w:val="es-MX"/>
              </w:rPr>
            </w:pPr>
            <w:r w:rsidRPr="00A6479E">
              <w:rPr>
                <w:b w:val="0"/>
                <w:lang w:val="es-MX"/>
              </w:rPr>
              <w:t>MP</w:t>
            </w:r>
          </w:p>
        </w:tc>
        <w:tc>
          <w:tcPr>
            <w:tcW w:w="2126" w:type="dxa"/>
            <w:shd w:val="clear" w:color="auto" w:fill="92D050"/>
          </w:tcPr>
          <w:p w:rsidR="005502A9" w:rsidRDefault="005502A9" w:rsidP="00FC5FFB">
            <w:pPr>
              <w:cnfStyle w:val="000000000000" w:firstRow="0" w:lastRow="0" w:firstColumn="0" w:lastColumn="0" w:oddVBand="0" w:evenVBand="0" w:oddHBand="0" w:evenHBand="0" w:firstRowFirstColumn="0" w:firstRowLastColumn="0" w:lastRowFirstColumn="0" w:lastRowLastColumn="0"/>
              <w:rPr>
                <w:lang w:val="es-MX"/>
              </w:rPr>
            </w:pPr>
            <w:r>
              <w:rPr>
                <w:lang w:val="es-MX"/>
              </w:rPr>
              <w:t xml:space="preserve">Nivel 1 </w:t>
            </w:r>
          </w:p>
        </w:tc>
        <w:tc>
          <w:tcPr>
            <w:tcW w:w="2126" w:type="dxa"/>
            <w:shd w:val="clear" w:color="auto" w:fill="FFFF00"/>
          </w:tcPr>
          <w:p w:rsidR="005502A9" w:rsidRDefault="005502A9" w:rsidP="00FC5FFB">
            <w:pPr>
              <w:cnfStyle w:val="000000000000" w:firstRow="0" w:lastRow="0" w:firstColumn="0" w:lastColumn="0" w:oddVBand="0" w:evenVBand="0" w:oddHBand="0" w:evenHBand="0" w:firstRowFirstColumn="0" w:firstRowLastColumn="0" w:lastRowFirstColumn="0" w:lastRowLastColumn="0"/>
              <w:rPr>
                <w:lang w:val="es-MX"/>
              </w:rPr>
            </w:pPr>
            <w:r>
              <w:rPr>
                <w:lang w:val="es-MX"/>
              </w:rPr>
              <w:t xml:space="preserve">Nivel 2 </w:t>
            </w:r>
          </w:p>
        </w:tc>
        <w:tc>
          <w:tcPr>
            <w:tcW w:w="2016" w:type="dxa"/>
            <w:shd w:val="clear" w:color="auto" w:fill="C00000"/>
          </w:tcPr>
          <w:p w:rsidR="005502A9" w:rsidRDefault="005502A9" w:rsidP="00FC5FFB">
            <w:pPr>
              <w:cnfStyle w:val="000000000000" w:firstRow="0" w:lastRow="0" w:firstColumn="0" w:lastColumn="0" w:oddVBand="0" w:evenVBand="0" w:oddHBand="0" w:evenHBand="0" w:firstRowFirstColumn="0" w:firstRowLastColumn="0" w:lastRowFirstColumn="0" w:lastRowLastColumn="0"/>
              <w:rPr>
                <w:lang w:val="es-MX"/>
              </w:rPr>
            </w:pPr>
            <w:r>
              <w:rPr>
                <w:lang w:val="es-MX"/>
              </w:rPr>
              <w:t>Nivel 3</w:t>
            </w:r>
          </w:p>
        </w:tc>
      </w:tr>
      <w:tr w:rsidR="005502A9" w:rsidTr="00FC5F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rsidR="005502A9" w:rsidRPr="00A6479E" w:rsidRDefault="005502A9" w:rsidP="00FC5FFB">
            <w:pPr>
              <w:rPr>
                <w:b w:val="0"/>
                <w:lang w:val="es-MX"/>
              </w:rPr>
            </w:pPr>
            <w:r w:rsidRPr="00A6479E">
              <w:rPr>
                <w:b w:val="0"/>
                <w:lang w:val="es-MX"/>
              </w:rPr>
              <w:t>LP</w:t>
            </w:r>
          </w:p>
        </w:tc>
        <w:tc>
          <w:tcPr>
            <w:tcW w:w="2126" w:type="dxa"/>
            <w:shd w:val="clear" w:color="auto" w:fill="FFFF00"/>
          </w:tcPr>
          <w:p w:rsidR="005502A9" w:rsidRDefault="005502A9" w:rsidP="00FC5FFB">
            <w:pPr>
              <w:cnfStyle w:val="000000100000" w:firstRow="0" w:lastRow="0" w:firstColumn="0" w:lastColumn="0" w:oddVBand="0" w:evenVBand="0" w:oddHBand="1" w:evenHBand="0" w:firstRowFirstColumn="0" w:firstRowLastColumn="0" w:lastRowFirstColumn="0" w:lastRowLastColumn="0"/>
              <w:rPr>
                <w:lang w:val="es-MX"/>
              </w:rPr>
            </w:pPr>
            <w:r>
              <w:rPr>
                <w:lang w:val="es-MX"/>
              </w:rPr>
              <w:t>Nivel 2</w:t>
            </w:r>
          </w:p>
        </w:tc>
        <w:tc>
          <w:tcPr>
            <w:tcW w:w="2126" w:type="dxa"/>
            <w:shd w:val="clear" w:color="auto" w:fill="C00000"/>
          </w:tcPr>
          <w:p w:rsidR="005502A9" w:rsidRDefault="005502A9" w:rsidP="00FC5FFB">
            <w:pPr>
              <w:cnfStyle w:val="000000100000" w:firstRow="0" w:lastRow="0" w:firstColumn="0" w:lastColumn="0" w:oddVBand="0" w:evenVBand="0" w:oddHBand="1" w:evenHBand="0" w:firstRowFirstColumn="0" w:firstRowLastColumn="0" w:lastRowFirstColumn="0" w:lastRowLastColumn="0"/>
              <w:rPr>
                <w:lang w:val="es-MX"/>
              </w:rPr>
            </w:pPr>
            <w:r>
              <w:rPr>
                <w:lang w:val="es-MX"/>
              </w:rPr>
              <w:t>Nivel 3</w:t>
            </w:r>
          </w:p>
        </w:tc>
        <w:tc>
          <w:tcPr>
            <w:tcW w:w="2016" w:type="dxa"/>
            <w:shd w:val="clear" w:color="auto" w:fill="C00000"/>
          </w:tcPr>
          <w:p w:rsidR="005502A9" w:rsidRDefault="005502A9" w:rsidP="00FC5FFB">
            <w:pPr>
              <w:cnfStyle w:val="000000100000" w:firstRow="0" w:lastRow="0" w:firstColumn="0" w:lastColumn="0" w:oddVBand="0" w:evenVBand="0" w:oddHBand="1" w:evenHBand="0" w:firstRowFirstColumn="0" w:firstRowLastColumn="0" w:lastRowFirstColumn="0" w:lastRowLastColumn="0"/>
              <w:rPr>
                <w:lang w:val="es-MX"/>
              </w:rPr>
            </w:pPr>
            <w:r>
              <w:rPr>
                <w:lang w:val="es-MX"/>
              </w:rPr>
              <w:t>Nivel 3</w:t>
            </w:r>
          </w:p>
        </w:tc>
      </w:tr>
    </w:tbl>
    <w:p w:rsidR="005502A9" w:rsidRDefault="005502A9" w:rsidP="005502A9">
      <w:pPr>
        <w:rPr>
          <w:lang w:val="es-MX"/>
        </w:rPr>
      </w:pPr>
    </w:p>
    <w:p w:rsidR="005502A9" w:rsidRPr="00935668" w:rsidRDefault="005502A9" w:rsidP="005502A9">
      <w:pPr>
        <w:pStyle w:val="Prrafodelista"/>
        <w:numPr>
          <w:ilvl w:val="1"/>
          <w:numId w:val="53"/>
        </w:numPr>
        <w:spacing w:after="160" w:line="259" w:lineRule="auto"/>
        <w:contextualSpacing/>
        <w:rPr>
          <w:b/>
        </w:rPr>
      </w:pPr>
      <w:r w:rsidRPr="00935668">
        <w:rPr>
          <w:b/>
        </w:rPr>
        <w:t>REQUERIMIENTO DE PERSONAL SMASC</w:t>
      </w:r>
    </w:p>
    <w:p w:rsidR="005502A9" w:rsidRPr="001E5E77" w:rsidRDefault="005502A9" w:rsidP="005502A9">
      <w:pPr>
        <w:pStyle w:val="Prrafodelista"/>
        <w:rPr>
          <w:b/>
          <w:lang w:val="es-MX"/>
        </w:rPr>
      </w:pPr>
    </w:p>
    <w:p w:rsidR="005502A9" w:rsidRDefault="005502A9" w:rsidP="005502A9">
      <w:pPr>
        <w:pStyle w:val="Prrafodelista"/>
        <w:rPr>
          <w:lang w:val="es-MX"/>
        </w:rPr>
      </w:pPr>
    </w:p>
    <w:tbl>
      <w:tblPr>
        <w:tblStyle w:val="Tabladecuadrcula5oscura-nfasis6"/>
        <w:tblW w:w="0" w:type="auto"/>
        <w:tblLook w:val="04A0" w:firstRow="1" w:lastRow="0" w:firstColumn="1" w:lastColumn="0" w:noHBand="0" w:noVBand="1"/>
      </w:tblPr>
      <w:tblGrid>
        <w:gridCol w:w="2205"/>
        <w:gridCol w:w="2082"/>
        <w:gridCol w:w="1951"/>
        <w:gridCol w:w="1870"/>
      </w:tblGrid>
      <w:tr w:rsidR="005502A9" w:rsidTr="00FC5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rsidR="005502A9" w:rsidRDefault="005502A9" w:rsidP="00FC5FFB">
            <w:pPr>
              <w:pStyle w:val="Prrafodelista"/>
              <w:ind w:left="0"/>
              <w:rPr>
                <w:lang w:val="es-MX"/>
              </w:rPr>
            </w:pPr>
            <w:r>
              <w:rPr>
                <w:lang w:val="es-MX"/>
              </w:rPr>
              <w:t>Categoría del Personal</w:t>
            </w:r>
          </w:p>
        </w:tc>
        <w:tc>
          <w:tcPr>
            <w:tcW w:w="5903" w:type="dxa"/>
            <w:gridSpan w:val="3"/>
          </w:tcPr>
          <w:p w:rsidR="005502A9" w:rsidRDefault="005502A9" w:rsidP="00FC5FFB">
            <w:pPr>
              <w:pStyle w:val="Prrafodelista"/>
              <w:ind w:left="0"/>
              <w:jc w:val="center"/>
              <w:cnfStyle w:val="100000000000" w:firstRow="1" w:lastRow="0" w:firstColumn="0" w:lastColumn="0" w:oddVBand="0" w:evenVBand="0" w:oddHBand="0" w:evenHBand="0" w:firstRowFirstColumn="0" w:firstRowLastColumn="0" w:lastRowFirstColumn="0" w:lastRowLastColumn="0"/>
              <w:rPr>
                <w:lang w:val="es-MX"/>
              </w:rPr>
            </w:pPr>
            <w:r>
              <w:rPr>
                <w:lang w:val="es-MX"/>
              </w:rPr>
              <w:t>Cantidad de Personal Requerido (Para Nivel 1)</w:t>
            </w:r>
          </w:p>
        </w:tc>
      </w:tr>
      <w:tr w:rsidR="005502A9" w:rsidTr="00FC5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rsidR="005502A9" w:rsidRDefault="005502A9" w:rsidP="00FC5FFB">
            <w:pPr>
              <w:pStyle w:val="Prrafodelista"/>
              <w:ind w:left="0"/>
              <w:rPr>
                <w:lang w:val="es-MX"/>
              </w:rPr>
            </w:pPr>
          </w:p>
        </w:tc>
        <w:tc>
          <w:tcPr>
            <w:tcW w:w="2082" w:type="dxa"/>
          </w:tcPr>
          <w:p w:rsidR="005502A9" w:rsidRPr="001E5E77" w:rsidRDefault="005502A9" w:rsidP="00FC5FFB">
            <w:pPr>
              <w:pStyle w:val="Prrafodelista"/>
              <w:ind w:left="0"/>
              <w:cnfStyle w:val="000000100000" w:firstRow="0" w:lastRow="0" w:firstColumn="0" w:lastColumn="0" w:oddVBand="0" w:evenVBand="0" w:oddHBand="1" w:evenHBand="0" w:firstRowFirstColumn="0" w:firstRowLastColumn="0" w:lastRowFirstColumn="0" w:lastRowLastColumn="0"/>
              <w:rPr>
                <w:b/>
                <w:lang w:val="es-MX"/>
              </w:rPr>
            </w:pPr>
            <w:r w:rsidRPr="001E5E77">
              <w:rPr>
                <w:b/>
                <w:lang w:val="es-MX"/>
              </w:rPr>
              <w:t>≤10</w:t>
            </w:r>
          </w:p>
        </w:tc>
        <w:tc>
          <w:tcPr>
            <w:tcW w:w="1951" w:type="dxa"/>
          </w:tcPr>
          <w:p w:rsidR="005502A9" w:rsidRPr="001E5E77" w:rsidRDefault="005502A9" w:rsidP="00FC5FFB">
            <w:pPr>
              <w:pStyle w:val="Prrafodelista"/>
              <w:ind w:left="0"/>
              <w:cnfStyle w:val="000000100000" w:firstRow="0" w:lastRow="0" w:firstColumn="0" w:lastColumn="0" w:oddVBand="0" w:evenVBand="0" w:oddHBand="1" w:evenHBand="0" w:firstRowFirstColumn="0" w:firstRowLastColumn="0" w:lastRowFirstColumn="0" w:lastRowLastColumn="0"/>
              <w:rPr>
                <w:b/>
                <w:lang w:val="es-MX"/>
              </w:rPr>
            </w:pPr>
            <w:r w:rsidRPr="001E5E77">
              <w:rPr>
                <w:b/>
                <w:lang w:val="es-MX"/>
              </w:rPr>
              <w:t>11 a 30</w:t>
            </w:r>
          </w:p>
        </w:tc>
        <w:tc>
          <w:tcPr>
            <w:tcW w:w="1870" w:type="dxa"/>
          </w:tcPr>
          <w:p w:rsidR="005502A9" w:rsidRPr="001E5E77" w:rsidRDefault="005502A9" w:rsidP="00FC5FFB">
            <w:pPr>
              <w:pStyle w:val="Prrafodelista"/>
              <w:ind w:left="0"/>
              <w:cnfStyle w:val="000000100000" w:firstRow="0" w:lastRow="0" w:firstColumn="0" w:lastColumn="0" w:oddVBand="0" w:evenVBand="0" w:oddHBand="1" w:evenHBand="0" w:firstRowFirstColumn="0" w:firstRowLastColumn="0" w:lastRowFirstColumn="0" w:lastRowLastColumn="0"/>
              <w:rPr>
                <w:b/>
                <w:lang w:val="es-MX"/>
              </w:rPr>
            </w:pPr>
            <w:r w:rsidRPr="001E5E77">
              <w:rPr>
                <w:b/>
                <w:lang w:val="es-MX"/>
              </w:rPr>
              <w:t>31 a 60</w:t>
            </w:r>
          </w:p>
        </w:tc>
      </w:tr>
      <w:tr w:rsidR="005502A9" w:rsidTr="00FC5FFB">
        <w:tc>
          <w:tcPr>
            <w:cnfStyle w:val="001000000000" w:firstRow="0" w:lastRow="0" w:firstColumn="1" w:lastColumn="0" w:oddVBand="0" w:evenVBand="0" w:oddHBand="0" w:evenHBand="0" w:firstRowFirstColumn="0" w:firstRowLastColumn="0" w:lastRowFirstColumn="0" w:lastRowLastColumn="0"/>
            <w:tcW w:w="2205" w:type="dxa"/>
          </w:tcPr>
          <w:p w:rsidR="005502A9" w:rsidRDefault="005502A9" w:rsidP="00FC5FFB">
            <w:pPr>
              <w:pStyle w:val="Prrafodelista"/>
              <w:ind w:left="0"/>
              <w:rPr>
                <w:lang w:val="es-MX"/>
              </w:rPr>
            </w:pPr>
            <w:r>
              <w:rPr>
                <w:lang w:val="es-MX"/>
              </w:rPr>
              <w:t>Monitor SMS</w:t>
            </w:r>
          </w:p>
        </w:tc>
        <w:tc>
          <w:tcPr>
            <w:tcW w:w="2082" w:type="dxa"/>
          </w:tcPr>
          <w:p w:rsidR="005502A9" w:rsidRPr="001E5E77" w:rsidRDefault="005502A9" w:rsidP="00FC5FFB">
            <w:pPr>
              <w:pStyle w:val="Prrafodelista"/>
              <w:ind w:left="0"/>
              <w:cnfStyle w:val="000000000000" w:firstRow="0" w:lastRow="0" w:firstColumn="0" w:lastColumn="0" w:oddVBand="0" w:evenVBand="0" w:oddHBand="0" w:evenHBand="0" w:firstRowFirstColumn="0" w:firstRowLastColumn="0" w:lastRowFirstColumn="0" w:lastRowLastColumn="0"/>
              <w:rPr>
                <w:b/>
                <w:lang w:val="es-MX"/>
              </w:rPr>
            </w:pPr>
          </w:p>
        </w:tc>
        <w:tc>
          <w:tcPr>
            <w:tcW w:w="1951" w:type="dxa"/>
          </w:tcPr>
          <w:p w:rsidR="005502A9" w:rsidRPr="001E5E77" w:rsidRDefault="005502A9" w:rsidP="00FC5FFB">
            <w:pPr>
              <w:pStyle w:val="Prrafodelista"/>
              <w:ind w:left="0"/>
              <w:cnfStyle w:val="000000000000" w:firstRow="0" w:lastRow="0" w:firstColumn="0" w:lastColumn="0" w:oddVBand="0" w:evenVBand="0" w:oddHBand="0" w:evenHBand="0" w:firstRowFirstColumn="0" w:firstRowLastColumn="0" w:lastRowFirstColumn="0" w:lastRowLastColumn="0"/>
              <w:rPr>
                <w:b/>
                <w:lang w:val="es-MX"/>
              </w:rPr>
            </w:pPr>
            <w:r w:rsidRPr="001E5E77">
              <w:rPr>
                <w:b/>
                <w:lang w:val="es-MX"/>
              </w:rPr>
              <w:t>1</w:t>
            </w:r>
          </w:p>
        </w:tc>
        <w:tc>
          <w:tcPr>
            <w:tcW w:w="1870" w:type="dxa"/>
          </w:tcPr>
          <w:p w:rsidR="005502A9" w:rsidRPr="001E5E77" w:rsidRDefault="005502A9" w:rsidP="00FC5FFB">
            <w:pPr>
              <w:pStyle w:val="Prrafodelista"/>
              <w:ind w:left="0"/>
              <w:cnfStyle w:val="000000000000" w:firstRow="0" w:lastRow="0" w:firstColumn="0" w:lastColumn="0" w:oddVBand="0" w:evenVBand="0" w:oddHBand="0" w:evenHBand="0" w:firstRowFirstColumn="0" w:firstRowLastColumn="0" w:lastRowFirstColumn="0" w:lastRowLastColumn="0"/>
              <w:rPr>
                <w:b/>
                <w:lang w:val="es-MX"/>
              </w:rPr>
            </w:pPr>
            <w:r w:rsidRPr="001E5E77">
              <w:rPr>
                <w:b/>
                <w:lang w:val="es-MX"/>
              </w:rPr>
              <w:t>2</w:t>
            </w:r>
          </w:p>
        </w:tc>
      </w:tr>
      <w:tr w:rsidR="005502A9" w:rsidTr="00FC5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rsidR="005502A9" w:rsidRDefault="005502A9" w:rsidP="00FC5FFB">
            <w:pPr>
              <w:pStyle w:val="Prrafodelista"/>
              <w:ind w:left="0"/>
              <w:rPr>
                <w:lang w:val="es-MX"/>
              </w:rPr>
            </w:pPr>
            <w:r>
              <w:rPr>
                <w:lang w:val="es-MX"/>
              </w:rPr>
              <w:t>SUPERVISOR SMS</w:t>
            </w:r>
          </w:p>
        </w:tc>
        <w:tc>
          <w:tcPr>
            <w:tcW w:w="2082" w:type="dxa"/>
          </w:tcPr>
          <w:p w:rsidR="005502A9" w:rsidRPr="001E5E77" w:rsidRDefault="005502A9" w:rsidP="00FC5FFB">
            <w:pPr>
              <w:pStyle w:val="Prrafodelista"/>
              <w:ind w:left="0"/>
              <w:cnfStyle w:val="000000100000" w:firstRow="0" w:lastRow="0" w:firstColumn="0" w:lastColumn="0" w:oddVBand="0" w:evenVBand="0" w:oddHBand="1" w:evenHBand="0" w:firstRowFirstColumn="0" w:firstRowLastColumn="0" w:lastRowFirstColumn="0" w:lastRowLastColumn="0"/>
              <w:rPr>
                <w:b/>
                <w:lang w:val="es-MX"/>
              </w:rPr>
            </w:pPr>
          </w:p>
        </w:tc>
        <w:tc>
          <w:tcPr>
            <w:tcW w:w="1951" w:type="dxa"/>
          </w:tcPr>
          <w:p w:rsidR="005502A9" w:rsidRPr="001E5E77" w:rsidRDefault="005502A9" w:rsidP="00FC5FFB">
            <w:pPr>
              <w:pStyle w:val="Prrafodelista"/>
              <w:ind w:left="0"/>
              <w:cnfStyle w:val="000000100000" w:firstRow="0" w:lastRow="0" w:firstColumn="0" w:lastColumn="0" w:oddVBand="0" w:evenVBand="0" w:oddHBand="1" w:evenHBand="0" w:firstRowFirstColumn="0" w:firstRowLastColumn="0" w:lastRowFirstColumn="0" w:lastRowLastColumn="0"/>
              <w:rPr>
                <w:b/>
                <w:lang w:val="es-MX"/>
              </w:rPr>
            </w:pPr>
            <w:r w:rsidRPr="001E5E77">
              <w:rPr>
                <w:b/>
                <w:lang w:val="es-MX"/>
              </w:rPr>
              <w:t>1</w:t>
            </w:r>
          </w:p>
        </w:tc>
        <w:tc>
          <w:tcPr>
            <w:tcW w:w="1870" w:type="dxa"/>
          </w:tcPr>
          <w:p w:rsidR="005502A9" w:rsidRPr="001E5E77" w:rsidRDefault="005502A9" w:rsidP="00FC5FFB">
            <w:pPr>
              <w:pStyle w:val="Prrafodelista"/>
              <w:ind w:left="0"/>
              <w:cnfStyle w:val="000000100000" w:firstRow="0" w:lastRow="0" w:firstColumn="0" w:lastColumn="0" w:oddVBand="0" w:evenVBand="0" w:oddHBand="1" w:evenHBand="0" w:firstRowFirstColumn="0" w:firstRowLastColumn="0" w:lastRowFirstColumn="0" w:lastRowLastColumn="0"/>
              <w:rPr>
                <w:b/>
                <w:lang w:val="es-MX"/>
              </w:rPr>
            </w:pPr>
            <w:r w:rsidRPr="001E5E77">
              <w:rPr>
                <w:b/>
                <w:lang w:val="es-MX"/>
              </w:rPr>
              <w:t>1</w:t>
            </w:r>
          </w:p>
        </w:tc>
      </w:tr>
      <w:tr w:rsidR="005502A9" w:rsidTr="00FC5FFB">
        <w:tc>
          <w:tcPr>
            <w:cnfStyle w:val="001000000000" w:firstRow="0" w:lastRow="0" w:firstColumn="1" w:lastColumn="0" w:oddVBand="0" w:evenVBand="0" w:oddHBand="0" w:evenHBand="0" w:firstRowFirstColumn="0" w:firstRowLastColumn="0" w:lastRowFirstColumn="0" w:lastRowLastColumn="0"/>
            <w:tcW w:w="2205" w:type="dxa"/>
          </w:tcPr>
          <w:p w:rsidR="005502A9" w:rsidRDefault="005502A9" w:rsidP="00FC5FFB">
            <w:pPr>
              <w:pStyle w:val="Prrafodelista"/>
              <w:ind w:left="0"/>
              <w:rPr>
                <w:lang w:val="es-MX"/>
              </w:rPr>
            </w:pPr>
            <w:r>
              <w:rPr>
                <w:lang w:val="es-MX"/>
              </w:rPr>
              <w:lastRenderedPageBreak/>
              <w:t>JEFE SMS</w:t>
            </w:r>
          </w:p>
        </w:tc>
        <w:tc>
          <w:tcPr>
            <w:tcW w:w="2082" w:type="dxa"/>
          </w:tcPr>
          <w:p w:rsidR="005502A9" w:rsidRPr="001E5E77" w:rsidRDefault="005502A9" w:rsidP="00FC5FFB">
            <w:pPr>
              <w:pStyle w:val="Prrafodelista"/>
              <w:ind w:left="0"/>
              <w:cnfStyle w:val="000000000000" w:firstRow="0" w:lastRow="0" w:firstColumn="0" w:lastColumn="0" w:oddVBand="0" w:evenVBand="0" w:oddHBand="0" w:evenHBand="0" w:firstRowFirstColumn="0" w:firstRowLastColumn="0" w:lastRowFirstColumn="0" w:lastRowLastColumn="0"/>
              <w:rPr>
                <w:b/>
                <w:lang w:val="es-MX"/>
              </w:rPr>
            </w:pPr>
          </w:p>
        </w:tc>
        <w:tc>
          <w:tcPr>
            <w:tcW w:w="1951" w:type="dxa"/>
          </w:tcPr>
          <w:p w:rsidR="005502A9" w:rsidRPr="001E5E77" w:rsidRDefault="005502A9" w:rsidP="00FC5FFB">
            <w:pPr>
              <w:pStyle w:val="Prrafodelista"/>
              <w:ind w:left="0"/>
              <w:cnfStyle w:val="000000000000" w:firstRow="0" w:lastRow="0" w:firstColumn="0" w:lastColumn="0" w:oddVBand="0" w:evenVBand="0" w:oddHBand="0" w:evenHBand="0" w:firstRowFirstColumn="0" w:firstRowLastColumn="0" w:lastRowFirstColumn="0" w:lastRowLastColumn="0"/>
              <w:rPr>
                <w:b/>
                <w:lang w:val="es-MX"/>
              </w:rPr>
            </w:pPr>
          </w:p>
        </w:tc>
        <w:tc>
          <w:tcPr>
            <w:tcW w:w="1870" w:type="dxa"/>
          </w:tcPr>
          <w:p w:rsidR="005502A9" w:rsidRPr="001E5E77" w:rsidRDefault="005502A9" w:rsidP="00FC5FFB">
            <w:pPr>
              <w:pStyle w:val="Prrafodelista"/>
              <w:ind w:left="0"/>
              <w:cnfStyle w:val="000000000000" w:firstRow="0" w:lastRow="0" w:firstColumn="0" w:lastColumn="0" w:oddVBand="0" w:evenVBand="0" w:oddHBand="0" w:evenHBand="0" w:firstRowFirstColumn="0" w:firstRowLastColumn="0" w:lastRowFirstColumn="0" w:lastRowLastColumn="0"/>
              <w:rPr>
                <w:b/>
                <w:lang w:val="es-MX"/>
              </w:rPr>
            </w:pPr>
          </w:p>
        </w:tc>
      </w:tr>
    </w:tbl>
    <w:p w:rsidR="005502A9" w:rsidRDefault="005502A9" w:rsidP="005502A9">
      <w:pPr>
        <w:pStyle w:val="Prrafodelista"/>
        <w:rPr>
          <w:lang w:val="es-MX"/>
        </w:rPr>
      </w:pPr>
    </w:p>
    <w:p w:rsidR="005502A9" w:rsidRDefault="005502A9" w:rsidP="005502A9">
      <w:pPr>
        <w:pStyle w:val="Prrafodelista"/>
        <w:rPr>
          <w:lang w:val="es-MX"/>
        </w:rPr>
      </w:pPr>
    </w:p>
    <w:tbl>
      <w:tblPr>
        <w:tblStyle w:val="Tabladecuadrcula5oscura-nfasis4"/>
        <w:tblW w:w="0" w:type="auto"/>
        <w:tblLook w:val="04A0" w:firstRow="1" w:lastRow="0" w:firstColumn="1" w:lastColumn="0" w:noHBand="0" w:noVBand="1"/>
      </w:tblPr>
      <w:tblGrid>
        <w:gridCol w:w="2205"/>
        <w:gridCol w:w="2082"/>
        <w:gridCol w:w="1951"/>
        <w:gridCol w:w="1870"/>
      </w:tblGrid>
      <w:tr w:rsidR="005502A9" w:rsidTr="00FC5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rsidR="005502A9" w:rsidRDefault="005502A9" w:rsidP="00FC5FFB">
            <w:pPr>
              <w:pStyle w:val="Prrafodelista"/>
              <w:ind w:left="0"/>
              <w:rPr>
                <w:lang w:val="es-MX"/>
              </w:rPr>
            </w:pPr>
            <w:r>
              <w:rPr>
                <w:lang w:val="es-MX"/>
              </w:rPr>
              <w:t>Categoría del Personal</w:t>
            </w:r>
          </w:p>
        </w:tc>
        <w:tc>
          <w:tcPr>
            <w:tcW w:w="5903" w:type="dxa"/>
            <w:gridSpan w:val="3"/>
          </w:tcPr>
          <w:p w:rsidR="005502A9" w:rsidRDefault="005502A9" w:rsidP="00FC5FFB">
            <w:pPr>
              <w:pStyle w:val="Prrafodelista"/>
              <w:ind w:left="0"/>
              <w:jc w:val="center"/>
              <w:cnfStyle w:val="100000000000" w:firstRow="1" w:lastRow="0" w:firstColumn="0" w:lastColumn="0" w:oddVBand="0" w:evenVBand="0" w:oddHBand="0" w:evenHBand="0" w:firstRowFirstColumn="0" w:firstRowLastColumn="0" w:lastRowFirstColumn="0" w:lastRowLastColumn="0"/>
              <w:rPr>
                <w:lang w:val="es-MX"/>
              </w:rPr>
            </w:pPr>
            <w:r>
              <w:rPr>
                <w:lang w:val="es-MX"/>
              </w:rPr>
              <w:t>Cantidad de Personal Requerido (Para Nivel 2)</w:t>
            </w:r>
          </w:p>
        </w:tc>
      </w:tr>
      <w:tr w:rsidR="005502A9" w:rsidTr="00FC5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rsidR="005502A9" w:rsidRDefault="005502A9" w:rsidP="00FC5FFB">
            <w:pPr>
              <w:pStyle w:val="Prrafodelista"/>
              <w:ind w:left="0"/>
              <w:rPr>
                <w:lang w:val="es-MX"/>
              </w:rPr>
            </w:pPr>
          </w:p>
        </w:tc>
        <w:tc>
          <w:tcPr>
            <w:tcW w:w="2082" w:type="dxa"/>
          </w:tcPr>
          <w:p w:rsidR="005502A9" w:rsidRPr="001E5E77" w:rsidRDefault="005502A9" w:rsidP="00FC5FFB">
            <w:pPr>
              <w:pStyle w:val="Prrafodelista"/>
              <w:ind w:left="0"/>
              <w:cnfStyle w:val="000000100000" w:firstRow="0" w:lastRow="0" w:firstColumn="0" w:lastColumn="0" w:oddVBand="0" w:evenVBand="0" w:oddHBand="1" w:evenHBand="0" w:firstRowFirstColumn="0" w:firstRowLastColumn="0" w:lastRowFirstColumn="0" w:lastRowLastColumn="0"/>
              <w:rPr>
                <w:b/>
                <w:lang w:val="es-MX"/>
              </w:rPr>
            </w:pPr>
            <w:r w:rsidRPr="001E5E77">
              <w:rPr>
                <w:b/>
                <w:lang w:val="es-MX"/>
              </w:rPr>
              <w:t>≤10</w:t>
            </w:r>
          </w:p>
        </w:tc>
        <w:tc>
          <w:tcPr>
            <w:tcW w:w="1951" w:type="dxa"/>
          </w:tcPr>
          <w:p w:rsidR="005502A9" w:rsidRPr="001E5E77" w:rsidRDefault="005502A9" w:rsidP="00FC5FFB">
            <w:pPr>
              <w:pStyle w:val="Prrafodelista"/>
              <w:ind w:left="0"/>
              <w:cnfStyle w:val="000000100000" w:firstRow="0" w:lastRow="0" w:firstColumn="0" w:lastColumn="0" w:oddVBand="0" w:evenVBand="0" w:oddHBand="1" w:evenHBand="0" w:firstRowFirstColumn="0" w:firstRowLastColumn="0" w:lastRowFirstColumn="0" w:lastRowLastColumn="0"/>
              <w:rPr>
                <w:b/>
                <w:lang w:val="es-MX"/>
              </w:rPr>
            </w:pPr>
            <w:r w:rsidRPr="001E5E77">
              <w:rPr>
                <w:b/>
                <w:lang w:val="es-MX"/>
              </w:rPr>
              <w:t>11 a 30</w:t>
            </w:r>
          </w:p>
        </w:tc>
        <w:tc>
          <w:tcPr>
            <w:tcW w:w="1870" w:type="dxa"/>
          </w:tcPr>
          <w:p w:rsidR="005502A9" w:rsidRPr="001E5E77" w:rsidRDefault="005502A9" w:rsidP="00FC5FFB">
            <w:pPr>
              <w:pStyle w:val="Prrafodelista"/>
              <w:ind w:left="0"/>
              <w:cnfStyle w:val="000000100000" w:firstRow="0" w:lastRow="0" w:firstColumn="0" w:lastColumn="0" w:oddVBand="0" w:evenVBand="0" w:oddHBand="1" w:evenHBand="0" w:firstRowFirstColumn="0" w:firstRowLastColumn="0" w:lastRowFirstColumn="0" w:lastRowLastColumn="0"/>
              <w:rPr>
                <w:b/>
                <w:lang w:val="es-MX"/>
              </w:rPr>
            </w:pPr>
            <w:r w:rsidRPr="001E5E77">
              <w:rPr>
                <w:b/>
                <w:lang w:val="es-MX"/>
              </w:rPr>
              <w:t>31 a 60</w:t>
            </w:r>
          </w:p>
        </w:tc>
      </w:tr>
      <w:tr w:rsidR="005502A9" w:rsidTr="00FC5FFB">
        <w:tc>
          <w:tcPr>
            <w:cnfStyle w:val="001000000000" w:firstRow="0" w:lastRow="0" w:firstColumn="1" w:lastColumn="0" w:oddVBand="0" w:evenVBand="0" w:oddHBand="0" w:evenHBand="0" w:firstRowFirstColumn="0" w:firstRowLastColumn="0" w:lastRowFirstColumn="0" w:lastRowLastColumn="0"/>
            <w:tcW w:w="2205" w:type="dxa"/>
          </w:tcPr>
          <w:p w:rsidR="005502A9" w:rsidRPr="00792C68" w:rsidRDefault="005502A9" w:rsidP="00FC5FFB">
            <w:r w:rsidRPr="00792C68">
              <w:t>Monitor SMS</w:t>
            </w:r>
          </w:p>
        </w:tc>
        <w:tc>
          <w:tcPr>
            <w:tcW w:w="2082" w:type="dxa"/>
          </w:tcPr>
          <w:p w:rsidR="005502A9" w:rsidRPr="001E5E77" w:rsidRDefault="005502A9" w:rsidP="00FC5FFB">
            <w:pPr>
              <w:pStyle w:val="Prrafodelista"/>
              <w:ind w:left="0"/>
              <w:cnfStyle w:val="000000000000" w:firstRow="0" w:lastRow="0" w:firstColumn="0" w:lastColumn="0" w:oddVBand="0" w:evenVBand="0" w:oddHBand="0" w:evenHBand="0" w:firstRowFirstColumn="0" w:firstRowLastColumn="0" w:lastRowFirstColumn="0" w:lastRowLastColumn="0"/>
              <w:rPr>
                <w:b/>
                <w:lang w:val="es-MX"/>
              </w:rPr>
            </w:pPr>
            <w:r>
              <w:rPr>
                <w:b/>
                <w:lang w:val="es-MX"/>
              </w:rPr>
              <w:t>1 (Nota 2)</w:t>
            </w:r>
          </w:p>
        </w:tc>
        <w:tc>
          <w:tcPr>
            <w:tcW w:w="1951" w:type="dxa"/>
          </w:tcPr>
          <w:p w:rsidR="005502A9" w:rsidRPr="001E5E77" w:rsidRDefault="005502A9" w:rsidP="00FC5FFB">
            <w:pPr>
              <w:pStyle w:val="Prrafodelista"/>
              <w:ind w:left="0"/>
              <w:cnfStyle w:val="000000000000" w:firstRow="0" w:lastRow="0" w:firstColumn="0" w:lastColumn="0" w:oddVBand="0" w:evenVBand="0" w:oddHBand="0" w:evenHBand="0" w:firstRowFirstColumn="0" w:firstRowLastColumn="0" w:lastRowFirstColumn="0" w:lastRowLastColumn="0"/>
              <w:rPr>
                <w:b/>
                <w:lang w:val="es-MX"/>
              </w:rPr>
            </w:pPr>
            <w:r w:rsidRPr="001E5E77">
              <w:rPr>
                <w:b/>
                <w:lang w:val="es-MX"/>
              </w:rPr>
              <w:t>1</w:t>
            </w:r>
          </w:p>
        </w:tc>
        <w:tc>
          <w:tcPr>
            <w:tcW w:w="1870" w:type="dxa"/>
          </w:tcPr>
          <w:p w:rsidR="005502A9" w:rsidRPr="001E5E77" w:rsidRDefault="005502A9" w:rsidP="00FC5FFB">
            <w:pPr>
              <w:pStyle w:val="Prrafodelista"/>
              <w:ind w:left="0"/>
              <w:cnfStyle w:val="000000000000" w:firstRow="0" w:lastRow="0" w:firstColumn="0" w:lastColumn="0" w:oddVBand="0" w:evenVBand="0" w:oddHBand="0" w:evenHBand="0" w:firstRowFirstColumn="0" w:firstRowLastColumn="0" w:lastRowFirstColumn="0" w:lastRowLastColumn="0"/>
              <w:rPr>
                <w:b/>
                <w:lang w:val="es-MX"/>
              </w:rPr>
            </w:pPr>
            <w:r w:rsidRPr="001E5E77">
              <w:rPr>
                <w:b/>
                <w:lang w:val="es-MX"/>
              </w:rPr>
              <w:t>2</w:t>
            </w:r>
          </w:p>
        </w:tc>
      </w:tr>
      <w:tr w:rsidR="005502A9" w:rsidTr="00FC5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rsidR="005502A9" w:rsidRPr="00792C68" w:rsidRDefault="005502A9" w:rsidP="00FC5FFB">
            <w:r w:rsidRPr="00792C68">
              <w:t>SUPERVISOR SMS</w:t>
            </w:r>
          </w:p>
        </w:tc>
        <w:tc>
          <w:tcPr>
            <w:tcW w:w="2082" w:type="dxa"/>
          </w:tcPr>
          <w:p w:rsidR="005502A9" w:rsidRPr="001E5E77" w:rsidRDefault="005502A9" w:rsidP="00FC5FFB">
            <w:pPr>
              <w:pStyle w:val="Prrafodelista"/>
              <w:ind w:left="0"/>
              <w:cnfStyle w:val="000000100000" w:firstRow="0" w:lastRow="0" w:firstColumn="0" w:lastColumn="0" w:oddVBand="0" w:evenVBand="0" w:oddHBand="1" w:evenHBand="0" w:firstRowFirstColumn="0" w:firstRowLastColumn="0" w:lastRowFirstColumn="0" w:lastRowLastColumn="0"/>
              <w:rPr>
                <w:b/>
                <w:lang w:val="es-MX"/>
              </w:rPr>
            </w:pPr>
          </w:p>
        </w:tc>
        <w:tc>
          <w:tcPr>
            <w:tcW w:w="1951" w:type="dxa"/>
          </w:tcPr>
          <w:p w:rsidR="005502A9" w:rsidRPr="001E5E77" w:rsidRDefault="005502A9" w:rsidP="00FC5FFB">
            <w:pPr>
              <w:pStyle w:val="Prrafodelista"/>
              <w:ind w:left="0"/>
              <w:cnfStyle w:val="000000100000" w:firstRow="0" w:lastRow="0" w:firstColumn="0" w:lastColumn="0" w:oddVBand="0" w:evenVBand="0" w:oddHBand="1" w:evenHBand="0" w:firstRowFirstColumn="0" w:firstRowLastColumn="0" w:lastRowFirstColumn="0" w:lastRowLastColumn="0"/>
              <w:rPr>
                <w:b/>
                <w:lang w:val="es-MX"/>
              </w:rPr>
            </w:pPr>
            <w:r w:rsidRPr="001E5E77">
              <w:rPr>
                <w:b/>
                <w:lang w:val="es-MX"/>
              </w:rPr>
              <w:t>1</w:t>
            </w:r>
          </w:p>
        </w:tc>
        <w:tc>
          <w:tcPr>
            <w:tcW w:w="1870" w:type="dxa"/>
          </w:tcPr>
          <w:p w:rsidR="005502A9" w:rsidRPr="001E5E77" w:rsidRDefault="005502A9" w:rsidP="00FC5FFB">
            <w:pPr>
              <w:pStyle w:val="Prrafodelista"/>
              <w:ind w:left="0"/>
              <w:cnfStyle w:val="000000100000" w:firstRow="0" w:lastRow="0" w:firstColumn="0" w:lastColumn="0" w:oddVBand="0" w:evenVBand="0" w:oddHBand="1" w:evenHBand="0" w:firstRowFirstColumn="0" w:firstRowLastColumn="0" w:lastRowFirstColumn="0" w:lastRowLastColumn="0"/>
              <w:rPr>
                <w:b/>
                <w:lang w:val="es-MX"/>
              </w:rPr>
            </w:pPr>
            <w:r w:rsidRPr="001E5E77">
              <w:rPr>
                <w:b/>
                <w:lang w:val="es-MX"/>
              </w:rPr>
              <w:t>1</w:t>
            </w:r>
          </w:p>
        </w:tc>
      </w:tr>
      <w:tr w:rsidR="005502A9" w:rsidTr="00FC5FFB">
        <w:tc>
          <w:tcPr>
            <w:cnfStyle w:val="001000000000" w:firstRow="0" w:lastRow="0" w:firstColumn="1" w:lastColumn="0" w:oddVBand="0" w:evenVBand="0" w:oddHBand="0" w:evenHBand="0" w:firstRowFirstColumn="0" w:firstRowLastColumn="0" w:lastRowFirstColumn="0" w:lastRowLastColumn="0"/>
            <w:tcW w:w="2205" w:type="dxa"/>
          </w:tcPr>
          <w:p w:rsidR="005502A9" w:rsidRDefault="005502A9" w:rsidP="00FC5FFB">
            <w:r w:rsidRPr="00792C68">
              <w:t>JEFE SMS</w:t>
            </w:r>
          </w:p>
        </w:tc>
        <w:tc>
          <w:tcPr>
            <w:tcW w:w="2082" w:type="dxa"/>
          </w:tcPr>
          <w:p w:rsidR="005502A9" w:rsidRPr="001E5E77" w:rsidRDefault="005502A9" w:rsidP="00FC5FFB">
            <w:pPr>
              <w:pStyle w:val="Prrafodelista"/>
              <w:ind w:left="0"/>
              <w:cnfStyle w:val="000000000000" w:firstRow="0" w:lastRow="0" w:firstColumn="0" w:lastColumn="0" w:oddVBand="0" w:evenVBand="0" w:oddHBand="0" w:evenHBand="0" w:firstRowFirstColumn="0" w:firstRowLastColumn="0" w:lastRowFirstColumn="0" w:lastRowLastColumn="0"/>
              <w:rPr>
                <w:b/>
                <w:lang w:val="es-MX"/>
              </w:rPr>
            </w:pPr>
          </w:p>
        </w:tc>
        <w:tc>
          <w:tcPr>
            <w:tcW w:w="1951" w:type="dxa"/>
          </w:tcPr>
          <w:p w:rsidR="005502A9" w:rsidRPr="001E5E77" w:rsidRDefault="005502A9" w:rsidP="00FC5FFB">
            <w:pPr>
              <w:pStyle w:val="Prrafodelista"/>
              <w:ind w:left="0"/>
              <w:cnfStyle w:val="000000000000" w:firstRow="0" w:lastRow="0" w:firstColumn="0" w:lastColumn="0" w:oddVBand="0" w:evenVBand="0" w:oddHBand="0" w:evenHBand="0" w:firstRowFirstColumn="0" w:firstRowLastColumn="0" w:lastRowFirstColumn="0" w:lastRowLastColumn="0"/>
              <w:rPr>
                <w:b/>
                <w:lang w:val="es-MX"/>
              </w:rPr>
            </w:pPr>
          </w:p>
        </w:tc>
        <w:tc>
          <w:tcPr>
            <w:tcW w:w="1870" w:type="dxa"/>
          </w:tcPr>
          <w:p w:rsidR="005502A9" w:rsidRPr="001E5E77" w:rsidRDefault="005502A9" w:rsidP="00FC5FFB">
            <w:pPr>
              <w:pStyle w:val="Prrafodelista"/>
              <w:ind w:left="0"/>
              <w:cnfStyle w:val="000000000000" w:firstRow="0" w:lastRow="0" w:firstColumn="0" w:lastColumn="0" w:oddVBand="0" w:evenVBand="0" w:oddHBand="0" w:evenHBand="0" w:firstRowFirstColumn="0" w:firstRowLastColumn="0" w:lastRowFirstColumn="0" w:lastRowLastColumn="0"/>
              <w:rPr>
                <w:b/>
                <w:lang w:val="es-MX"/>
              </w:rPr>
            </w:pPr>
            <w:r w:rsidRPr="001E5E77">
              <w:rPr>
                <w:b/>
                <w:lang w:val="es-MX"/>
              </w:rPr>
              <w:t>1</w:t>
            </w:r>
          </w:p>
        </w:tc>
      </w:tr>
    </w:tbl>
    <w:p w:rsidR="005502A9" w:rsidRDefault="005502A9" w:rsidP="005502A9">
      <w:pPr>
        <w:pStyle w:val="Prrafodelista"/>
        <w:rPr>
          <w:lang w:val="es-MX"/>
        </w:rPr>
      </w:pPr>
    </w:p>
    <w:p w:rsidR="005502A9" w:rsidRDefault="005502A9" w:rsidP="005502A9">
      <w:pPr>
        <w:pStyle w:val="Prrafodelista"/>
        <w:rPr>
          <w:lang w:val="es-MX"/>
        </w:rPr>
      </w:pPr>
    </w:p>
    <w:tbl>
      <w:tblPr>
        <w:tblStyle w:val="Tabladecuadrcula5oscura-nfasis2"/>
        <w:tblW w:w="0" w:type="auto"/>
        <w:tblLook w:val="04A0" w:firstRow="1" w:lastRow="0" w:firstColumn="1" w:lastColumn="0" w:noHBand="0" w:noVBand="1"/>
      </w:tblPr>
      <w:tblGrid>
        <w:gridCol w:w="2205"/>
        <w:gridCol w:w="2082"/>
        <w:gridCol w:w="1951"/>
        <w:gridCol w:w="1870"/>
      </w:tblGrid>
      <w:tr w:rsidR="005502A9" w:rsidTr="00FC5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shd w:val="clear" w:color="auto" w:fill="C00000"/>
          </w:tcPr>
          <w:p w:rsidR="005502A9" w:rsidRDefault="005502A9" w:rsidP="00FC5FFB">
            <w:pPr>
              <w:pStyle w:val="Prrafodelista"/>
              <w:ind w:left="0"/>
              <w:rPr>
                <w:lang w:val="es-MX"/>
              </w:rPr>
            </w:pPr>
            <w:r>
              <w:rPr>
                <w:lang w:val="es-MX"/>
              </w:rPr>
              <w:t>Categoría del Personal</w:t>
            </w:r>
          </w:p>
        </w:tc>
        <w:tc>
          <w:tcPr>
            <w:tcW w:w="5903" w:type="dxa"/>
            <w:gridSpan w:val="3"/>
            <w:shd w:val="clear" w:color="auto" w:fill="C00000"/>
          </w:tcPr>
          <w:p w:rsidR="005502A9" w:rsidRDefault="005502A9" w:rsidP="00FC5FFB">
            <w:pPr>
              <w:pStyle w:val="Prrafodelista"/>
              <w:ind w:left="0"/>
              <w:jc w:val="center"/>
              <w:cnfStyle w:val="100000000000" w:firstRow="1" w:lastRow="0" w:firstColumn="0" w:lastColumn="0" w:oddVBand="0" w:evenVBand="0" w:oddHBand="0" w:evenHBand="0" w:firstRowFirstColumn="0" w:firstRowLastColumn="0" w:lastRowFirstColumn="0" w:lastRowLastColumn="0"/>
              <w:rPr>
                <w:lang w:val="es-MX"/>
              </w:rPr>
            </w:pPr>
            <w:r>
              <w:rPr>
                <w:lang w:val="es-MX"/>
              </w:rPr>
              <w:t>Cantidad de Personal Requerido (Para Nivel 3)</w:t>
            </w:r>
          </w:p>
        </w:tc>
      </w:tr>
      <w:tr w:rsidR="005502A9" w:rsidTr="00FC5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shd w:val="clear" w:color="auto" w:fill="C00000"/>
          </w:tcPr>
          <w:p w:rsidR="005502A9" w:rsidRDefault="005502A9" w:rsidP="00FC5FFB">
            <w:pPr>
              <w:pStyle w:val="Prrafodelista"/>
              <w:ind w:left="0"/>
              <w:rPr>
                <w:lang w:val="es-MX"/>
              </w:rPr>
            </w:pPr>
          </w:p>
        </w:tc>
        <w:tc>
          <w:tcPr>
            <w:tcW w:w="2082" w:type="dxa"/>
          </w:tcPr>
          <w:p w:rsidR="005502A9" w:rsidRPr="001E5E77" w:rsidRDefault="005502A9" w:rsidP="00FC5FFB">
            <w:pPr>
              <w:pStyle w:val="Prrafodelista"/>
              <w:ind w:left="0"/>
              <w:cnfStyle w:val="000000100000" w:firstRow="0" w:lastRow="0" w:firstColumn="0" w:lastColumn="0" w:oddVBand="0" w:evenVBand="0" w:oddHBand="1" w:evenHBand="0" w:firstRowFirstColumn="0" w:firstRowLastColumn="0" w:lastRowFirstColumn="0" w:lastRowLastColumn="0"/>
              <w:rPr>
                <w:b/>
                <w:lang w:val="es-MX"/>
              </w:rPr>
            </w:pPr>
            <w:r w:rsidRPr="001E5E77">
              <w:rPr>
                <w:b/>
                <w:lang w:val="es-MX"/>
              </w:rPr>
              <w:t>≤10</w:t>
            </w:r>
          </w:p>
        </w:tc>
        <w:tc>
          <w:tcPr>
            <w:tcW w:w="1951" w:type="dxa"/>
          </w:tcPr>
          <w:p w:rsidR="005502A9" w:rsidRPr="001E5E77" w:rsidRDefault="005502A9" w:rsidP="00FC5FFB">
            <w:pPr>
              <w:pStyle w:val="Prrafodelista"/>
              <w:ind w:left="0"/>
              <w:cnfStyle w:val="000000100000" w:firstRow="0" w:lastRow="0" w:firstColumn="0" w:lastColumn="0" w:oddVBand="0" w:evenVBand="0" w:oddHBand="1" w:evenHBand="0" w:firstRowFirstColumn="0" w:firstRowLastColumn="0" w:lastRowFirstColumn="0" w:lastRowLastColumn="0"/>
              <w:rPr>
                <w:b/>
                <w:lang w:val="es-MX"/>
              </w:rPr>
            </w:pPr>
            <w:r w:rsidRPr="001E5E77">
              <w:rPr>
                <w:b/>
                <w:lang w:val="es-MX"/>
              </w:rPr>
              <w:t>11 a 30</w:t>
            </w:r>
          </w:p>
        </w:tc>
        <w:tc>
          <w:tcPr>
            <w:tcW w:w="1870" w:type="dxa"/>
          </w:tcPr>
          <w:p w:rsidR="005502A9" w:rsidRPr="001E5E77" w:rsidRDefault="005502A9" w:rsidP="00FC5FFB">
            <w:pPr>
              <w:pStyle w:val="Prrafodelista"/>
              <w:ind w:left="0"/>
              <w:cnfStyle w:val="000000100000" w:firstRow="0" w:lastRow="0" w:firstColumn="0" w:lastColumn="0" w:oddVBand="0" w:evenVBand="0" w:oddHBand="1" w:evenHBand="0" w:firstRowFirstColumn="0" w:firstRowLastColumn="0" w:lastRowFirstColumn="0" w:lastRowLastColumn="0"/>
              <w:rPr>
                <w:b/>
                <w:lang w:val="es-MX"/>
              </w:rPr>
            </w:pPr>
            <w:r w:rsidRPr="001E5E77">
              <w:rPr>
                <w:b/>
                <w:lang w:val="es-MX"/>
              </w:rPr>
              <w:t>31 a 60</w:t>
            </w:r>
          </w:p>
        </w:tc>
      </w:tr>
      <w:tr w:rsidR="005502A9" w:rsidTr="00FC5FFB">
        <w:tc>
          <w:tcPr>
            <w:cnfStyle w:val="001000000000" w:firstRow="0" w:lastRow="0" w:firstColumn="1" w:lastColumn="0" w:oddVBand="0" w:evenVBand="0" w:oddHBand="0" w:evenHBand="0" w:firstRowFirstColumn="0" w:firstRowLastColumn="0" w:lastRowFirstColumn="0" w:lastRowLastColumn="0"/>
            <w:tcW w:w="2205" w:type="dxa"/>
            <w:shd w:val="clear" w:color="auto" w:fill="C00000"/>
          </w:tcPr>
          <w:p w:rsidR="005502A9" w:rsidRPr="00CF22FC" w:rsidRDefault="005502A9" w:rsidP="00FC5FFB">
            <w:r w:rsidRPr="00CF22FC">
              <w:t>Monitor SMS</w:t>
            </w:r>
          </w:p>
        </w:tc>
        <w:tc>
          <w:tcPr>
            <w:tcW w:w="2082" w:type="dxa"/>
          </w:tcPr>
          <w:p w:rsidR="005502A9" w:rsidRPr="001E5E77" w:rsidRDefault="005502A9" w:rsidP="00FC5FFB">
            <w:pPr>
              <w:pStyle w:val="Prrafodelista"/>
              <w:ind w:left="0"/>
              <w:cnfStyle w:val="000000000000" w:firstRow="0" w:lastRow="0" w:firstColumn="0" w:lastColumn="0" w:oddVBand="0" w:evenVBand="0" w:oddHBand="0" w:evenHBand="0" w:firstRowFirstColumn="0" w:firstRowLastColumn="0" w:lastRowFirstColumn="0" w:lastRowLastColumn="0"/>
              <w:rPr>
                <w:b/>
                <w:lang w:val="es-MX"/>
              </w:rPr>
            </w:pPr>
            <w:r>
              <w:rPr>
                <w:b/>
                <w:lang w:val="es-MX"/>
              </w:rPr>
              <w:t>1 (Nota 2)</w:t>
            </w:r>
          </w:p>
        </w:tc>
        <w:tc>
          <w:tcPr>
            <w:tcW w:w="1951" w:type="dxa"/>
          </w:tcPr>
          <w:p w:rsidR="005502A9" w:rsidRPr="001E5E77" w:rsidRDefault="005502A9" w:rsidP="00FC5FFB">
            <w:pPr>
              <w:pStyle w:val="Prrafodelista"/>
              <w:ind w:left="0"/>
              <w:cnfStyle w:val="000000000000" w:firstRow="0" w:lastRow="0" w:firstColumn="0" w:lastColumn="0" w:oddVBand="0" w:evenVBand="0" w:oddHBand="0" w:evenHBand="0" w:firstRowFirstColumn="0" w:firstRowLastColumn="0" w:lastRowFirstColumn="0" w:lastRowLastColumn="0"/>
              <w:rPr>
                <w:b/>
                <w:lang w:val="es-MX"/>
              </w:rPr>
            </w:pPr>
            <w:r w:rsidRPr="001E5E77">
              <w:rPr>
                <w:b/>
                <w:lang w:val="es-MX"/>
              </w:rPr>
              <w:t>1</w:t>
            </w:r>
          </w:p>
        </w:tc>
        <w:tc>
          <w:tcPr>
            <w:tcW w:w="1870" w:type="dxa"/>
          </w:tcPr>
          <w:p w:rsidR="005502A9" w:rsidRPr="001E5E77" w:rsidRDefault="005502A9" w:rsidP="00FC5FFB">
            <w:pPr>
              <w:pStyle w:val="Prrafodelista"/>
              <w:ind w:left="0"/>
              <w:cnfStyle w:val="000000000000" w:firstRow="0" w:lastRow="0" w:firstColumn="0" w:lastColumn="0" w:oddVBand="0" w:evenVBand="0" w:oddHBand="0" w:evenHBand="0" w:firstRowFirstColumn="0" w:firstRowLastColumn="0" w:lastRowFirstColumn="0" w:lastRowLastColumn="0"/>
              <w:rPr>
                <w:b/>
                <w:lang w:val="es-MX"/>
              </w:rPr>
            </w:pPr>
            <w:r w:rsidRPr="001E5E77">
              <w:rPr>
                <w:b/>
                <w:lang w:val="es-MX"/>
              </w:rPr>
              <w:t>3</w:t>
            </w:r>
          </w:p>
        </w:tc>
      </w:tr>
      <w:tr w:rsidR="005502A9" w:rsidTr="00FC5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shd w:val="clear" w:color="auto" w:fill="C00000"/>
          </w:tcPr>
          <w:p w:rsidR="005502A9" w:rsidRPr="00CF22FC" w:rsidRDefault="005502A9" w:rsidP="00FC5FFB">
            <w:r w:rsidRPr="00CF22FC">
              <w:t>SUPERVISOR SMS</w:t>
            </w:r>
          </w:p>
        </w:tc>
        <w:tc>
          <w:tcPr>
            <w:tcW w:w="2082" w:type="dxa"/>
          </w:tcPr>
          <w:p w:rsidR="005502A9" w:rsidRPr="001E5E77" w:rsidRDefault="005502A9" w:rsidP="00FC5FFB">
            <w:pPr>
              <w:pStyle w:val="Prrafodelista"/>
              <w:ind w:left="0"/>
              <w:cnfStyle w:val="000000100000" w:firstRow="0" w:lastRow="0" w:firstColumn="0" w:lastColumn="0" w:oddVBand="0" w:evenVBand="0" w:oddHBand="1" w:evenHBand="0" w:firstRowFirstColumn="0" w:firstRowLastColumn="0" w:lastRowFirstColumn="0" w:lastRowLastColumn="0"/>
              <w:rPr>
                <w:b/>
                <w:lang w:val="es-MX"/>
              </w:rPr>
            </w:pPr>
          </w:p>
        </w:tc>
        <w:tc>
          <w:tcPr>
            <w:tcW w:w="1951" w:type="dxa"/>
          </w:tcPr>
          <w:p w:rsidR="005502A9" w:rsidRPr="001E5E77" w:rsidRDefault="005502A9" w:rsidP="00FC5FFB">
            <w:pPr>
              <w:pStyle w:val="Prrafodelista"/>
              <w:ind w:left="0"/>
              <w:cnfStyle w:val="000000100000" w:firstRow="0" w:lastRow="0" w:firstColumn="0" w:lastColumn="0" w:oddVBand="0" w:evenVBand="0" w:oddHBand="1" w:evenHBand="0" w:firstRowFirstColumn="0" w:firstRowLastColumn="0" w:lastRowFirstColumn="0" w:lastRowLastColumn="0"/>
              <w:rPr>
                <w:b/>
                <w:lang w:val="es-MX"/>
              </w:rPr>
            </w:pPr>
            <w:r w:rsidRPr="001E5E77">
              <w:rPr>
                <w:b/>
                <w:lang w:val="es-MX"/>
              </w:rPr>
              <w:t>1</w:t>
            </w:r>
          </w:p>
        </w:tc>
        <w:tc>
          <w:tcPr>
            <w:tcW w:w="1870" w:type="dxa"/>
          </w:tcPr>
          <w:p w:rsidR="005502A9" w:rsidRPr="001E5E77" w:rsidRDefault="005502A9" w:rsidP="00FC5FFB">
            <w:pPr>
              <w:pStyle w:val="Prrafodelista"/>
              <w:ind w:left="0"/>
              <w:cnfStyle w:val="000000100000" w:firstRow="0" w:lastRow="0" w:firstColumn="0" w:lastColumn="0" w:oddVBand="0" w:evenVBand="0" w:oddHBand="1" w:evenHBand="0" w:firstRowFirstColumn="0" w:firstRowLastColumn="0" w:lastRowFirstColumn="0" w:lastRowLastColumn="0"/>
              <w:rPr>
                <w:b/>
                <w:lang w:val="es-MX"/>
              </w:rPr>
            </w:pPr>
            <w:r w:rsidRPr="001E5E77">
              <w:rPr>
                <w:b/>
                <w:lang w:val="es-MX"/>
              </w:rPr>
              <w:t>2</w:t>
            </w:r>
          </w:p>
        </w:tc>
      </w:tr>
      <w:tr w:rsidR="005502A9" w:rsidTr="00FC5FFB">
        <w:tc>
          <w:tcPr>
            <w:cnfStyle w:val="001000000000" w:firstRow="0" w:lastRow="0" w:firstColumn="1" w:lastColumn="0" w:oddVBand="0" w:evenVBand="0" w:oddHBand="0" w:evenHBand="0" w:firstRowFirstColumn="0" w:firstRowLastColumn="0" w:lastRowFirstColumn="0" w:lastRowLastColumn="0"/>
            <w:tcW w:w="2205" w:type="dxa"/>
            <w:shd w:val="clear" w:color="auto" w:fill="C00000"/>
          </w:tcPr>
          <w:p w:rsidR="005502A9" w:rsidRDefault="005502A9" w:rsidP="00FC5FFB">
            <w:r w:rsidRPr="00CF22FC">
              <w:t>JEFE SMS</w:t>
            </w:r>
          </w:p>
        </w:tc>
        <w:tc>
          <w:tcPr>
            <w:tcW w:w="2082" w:type="dxa"/>
          </w:tcPr>
          <w:p w:rsidR="005502A9" w:rsidRPr="001E5E77" w:rsidRDefault="005502A9" w:rsidP="00FC5FFB">
            <w:pPr>
              <w:pStyle w:val="Prrafodelista"/>
              <w:ind w:left="0"/>
              <w:cnfStyle w:val="000000000000" w:firstRow="0" w:lastRow="0" w:firstColumn="0" w:lastColumn="0" w:oddVBand="0" w:evenVBand="0" w:oddHBand="0" w:evenHBand="0" w:firstRowFirstColumn="0" w:firstRowLastColumn="0" w:lastRowFirstColumn="0" w:lastRowLastColumn="0"/>
              <w:rPr>
                <w:b/>
                <w:lang w:val="es-MX"/>
              </w:rPr>
            </w:pPr>
          </w:p>
        </w:tc>
        <w:tc>
          <w:tcPr>
            <w:tcW w:w="1951" w:type="dxa"/>
          </w:tcPr>
          <w:p w:rsidR="005502A9" w:rsidRPr="001E5E77" w:rsidRDefault="005502A9" w:rsidP="00FC5FFB">
            <w:pPr>
              <w:pStyle w:val="Prrafodelista"/>
              <w:ind w:left="0"/>
              <w:cnfStyle w:val="000000000000" w:firstRow="0" w:lastRow="0" w:firstColumn="0" w:lastColumn="0" w:oddVBand="0" w:evenVBand="0" w:oddHBand="0" w:evenHBand="0" w:firstRowFirstColumn="0" w:firstRowLastColumn="0" w:lastRowFirstColumn="0" w:lastRowLastColumn="0"/>
              <w:rPr>
                <w:b/>
                <w:lang w:val="es-MX"/>
              </w:rPr>
            </w:pPr>
          </w:p>
        </w:tc>
        <w:tc>
          <w:tcPr>
            <w:tcW w:w="1870" w:type="dxa"/>
          </w:tcPr>
          <w:p w:rsidR="005502A9" w:rsidRPr="001E5E77" w:rsidRDefault="005502A9" w:rsidP="00FC5FFB">
            <w:pPr>
              <w:pStyle w:val="Prrafodelista"/>
              <w:ind w:left="0"/>
              <w:cnfStyle w:val="000000000000" w:firstRow="0" w:lastRow="0" w:firstColumn="0" w:lastColumn="0" w:oddVBand="0" w:evenVBand="0" w:oddHBand="0" w:evenHBand="0" w:firstRowFirstColumn="0" w:firstRowLastColumn="0" w:lastRowFirstColumn="0" w:lastRowLastColumn="0"/>
              <w:rPr>
                <w:b/>
                <w:lang w:val="es-MX"/>
              </w:rPr>
            </w:pPr>
            <w:r w:rsidRPr="001E5E77">
              <w:rPr>
                <w:b/>
                <w:lang w:val="es-MX"/>
              </w:rPr>
              <w:t>1</w:t>
            </w:r>
          </w:p>
        </w:tc>
      </w:tr>
    </w:tbl>
    <w:tbl>
      <w:tblPr>
        <w:tblpPr w:leftFromText="141" w:rightFromText="141" w:vertAnchor="text" w:horzAnchor="page" w:tblpX="705" w:tblpY="-3107"/>
        <w:tblW w:w="1818" w:type="dxa"/>
        <w:tblLayout w:type="fixed"/>
        <w:tblCellMar>
          <w:left w:w="70" w:type="dxa"/>
          <w:right w:w="70" w:type="dxa"/>
        </w:tblCellMar>
        <w:tblLook w:val="04A0" w:firstRow="1" w:lastRow="0" w:firstColumn="1" w:lastColumn="0" w:noHBand="0" w:noVBand="1"/>
      </w:tblPr>
      <w:tblGrid>
        <w:gridCol w:w="160"/>
        <w:gridCol w:w="160"/>
        <w:gridCol w:w="231"/>
        <w:gridCol w:w="275"/>
        <w:gridCol w:w="992"/>
      </w:tblGrid>
      <w:tr w:rsidR="005502A9" w:rsidRPr="00935668" w:rsidTr="00FC5FFB">
        <w:trPr>
          <w:trHeight w:val="105"/>
        </w:trPr>
        <w:tc>
          <w:tcPr>
            <w:tcW w:w="160" w:type="dxa"/>
            <w:tcBorders>
              <w:top w:val="nil"/>
              <w:left w:val="nil"/>
              <w:bottom w:val="nil"/>
              <w:right w:val="nil"/>
            </w:tcBorders>
            <w:shd w:val="clear" w:color="auto" w:fill="auto"/>
            <w:noWrap/>
            <w:vAlign w:val="center"/>
            <w:hideMark/>
          </w:tcPr>
          <w:p w:rsidR="005502A9" w:rsidRPr="00935668" w:rsidRDefault="005502A9" w:rsidP="00FC5FFB">
            <w:pPr>
              <w:jc w:val="both"/>
              <w:rPr>
                <w:lang w:eastAsia="es-BO"/>
              </w:rPr>
            </w:pPr>
          </w:p>
        </w:tc>
        <w:tc>
          <w:tcPr>
            <w:tcW w:w="160" w:type="dxa"/>
            <w:tcBorders>
              <w:top w:val="nil"/>
              <w:left w:val="nil"/>
              <w:bottom w:val="nil"/>
              <w:right w:val="nil"/>
            </w:tcBorders>
            <w:shd w:val="clear" w:color="auto" w:fill="auto"/>
            <w:noWrap/>
            <w:vAlign w:val="center"/>
            <w:hideMark/>
          </w:tcPr>
          <w:p w:rsidR="005502A9" w:rsidRPr="00935668" w:rsidRDefault="005502A9" w:rsidP="00FC5FFB">
            <w:pPr>
              <w:jc w:val="both"/>
              <w:rPr>
                <w:lang w:eastAsia="es-BO"/>
              </w:rPr>
            </w:pPr>
          </w:p>
        </w:tc>
        <w:tc>
          <w:tcPr>
            <w:tcW w:w="231" w:type="dxa"/>
            <w:tcBorders>
              <w:top w:val="nil"/>
              <w:left w:val="nil"/>
              <w:bottom w:val="nil"/>
              <w:right w:val="nil"/>
            </w:tcBorders>
            <w:shd w:val="clear" w:color="auto" w:fill="auto"/>
            <w:noWrap/>
            <w:vAlign w:val="center"/>
            <w:hideMark/>
          </w:tcPr>
          <w:p w:rsidR="005502A9" w:rsidRPr="00935668" w:rsidRDefault="005502A9" w:rsidP="00FC5FFB">
            <w:pPr>
              <w:jc w:val="both"/>
              <w:rPr>
                <w:lang w:eastAsia="es-BO"/>
              </w:rPr>
            </w:pPr>
          </w:p>
        </w:tc>
        <w:tc>
          <w:tcPr>
            <w:tcW w:w="275" w:type="dxa"/>
            <w:tcBorders>
              <w:top w:val="nil"/>
              <w:left w:val="nil"/>
              <w:bottom w:val="nil"/>
              <w:right w:val="nil"/>
            </w:tcBorders>
            <w:shd w:val="clear" w:color="auto" w:fill="auto"/>
            <w:noWrap/>
            <w:vAlign w:val="center"/>
            <w:hideMark/>
          </w:tcPr>
          <w:p w:rsidR="005502A9" w:rsidRPr="00935668" w:rsidRDefault="005502A9" w:rsidP="00FC5FFB">
            <w:pPr>
              <w:jc w:val="center"/>
              <w:rPr>
                <w:lang w:eastAsia="es-BO"/>
              </w:rPr>
            </w:pPr>
          </w:p>
        </w:tc>
        <w:tc>
          <w:tcPr>
            <w:tcW w:w="992" w:type="dxa"/>
            <w:tcBorders>
              <w:top w:val="nil"/>
              <w:left w:val="nil"/>
              <w:bottom w:val="nil"/>
              <w:right w:val="nil"/>
            </w:tcBorders>
            <w:shd w:val="clear" w:color="auto" w:fill="auto"/>
            <w:noWrap/>
            <w:vAlign w:val="center"/>
            <w:hideMark/>
          </w:tcPr>
          <w:p w:rsidR="005502A9" w:rsidRPr="00935668" w:rsidRDefault="005502A9" w:rsidP="00FC5FFB">
            <w:pPr>
              <w:jc w:val="center"/>
              <w:rPr>
                <w:lang w:eastAsia="es-BO"/>
              </w:rPr>
            </w:pPr>
          </w:p>
        </w:tc>
      </w:tr>
    </w:tbl>
    <w:p w:rsidR="005502A9" w:rsidRDefault="005502A9" w:rsidP="005502A9">
      <w:pPr>
        <w:pStyle w:val="Prrafodelista"/>
        <w:rPr>
          <w:lang w:val="es-MX"/>
        </w:rPr>
      </w:pPr>
    </w:p>
    <w:p w:rsidR="005502A9" w:rsidRDefault="005502A9" w:rsidP="005502A9">
      <w:pPr>
        <w:autoSpaceDE w:val="0"/>
        <w:autoSpaceDN w:val="0"/>
        <w:adjustRightInd w:val="0"/>
        <w:rPr>
          <w:rFonts w:ascii="Calibri" w:hAnsi="Calibri" w:cs="Calibri"/>
        </w:rPr>
      </w:pPr>
      <w:r w:rsidRPr="00023616">
        <w:rPr>
          <w:b/>
          <w:lang w:val="es-MX"/>
        </w:rPr>
        <w:t>Nota 1.</w:t>
      </w:r>
      <w:r>
        <w:rPr>
          <w:lang w:val="es-MX"/>
        </w:rPr>
        <w:t xml:space="preserve"> </w:t>
      </w:r>
      <w:r>
        <w:rPr>
          <w:rFonts w:ascii="Calibri" w:hAnsi="Calibri" w:cs="Calibri"/>
        </w:rPr>
        <w:t xml:space="preserve">La clasificación presentada es referencial, la misma podrá ser modificada en función al </w:t>
      </w:r>
      <w:r w:rsidRPr="001E5E77">
        <w:rPr>
          <w:rFonts w:ascii="Calibri" w:hAnsi="Calibri" w:cs="Calibri"/>
        </w:rPr>
        <w:t>análisis detallado de la actividad por parte de la Dirección de Servicios de Perforación}</w:t>
      </w:r>
    </w:p>
    <w:p w:rsidR="005502A9" w:rsidRDefault="005502A9" w:rsidP="005502A9">
      <w:pPr>
        <w:rPr>
          <w:b/>
        </w:rPr>
      </w:pPr>
    </w:p>
    <w:p w:rsidR="005502A9" w:rsidRDefault="005502A9" w:rsidP="005502A9">
      <w:pPr>
        <w:rPr>
          <w:rFonts w:eastAsiaTheme="minorEastAsia"/>
        </w:rPr>
      </w:pPr>
      <w:r w:rsidRPr="00023616">
        <w:rPr>
          <w:b/>
        </w:rPr>
        <w:t>Nota 2.</w:t>
      </w:r>
      <w:r>
        <w:t xml:space="preserve"> En caso de ser personal </w:t>
      </w:r>
      <m:oMath>
        <m:r>
          <w:rPr>
            <w:rFonts w:ascii="Cambria Math" w:hAnsi="Cambria Math"/>
          </w:rPr>
          <m:t>≤</m:t>
        </m:r>
      </m:oMath>
      <w:r>
        <w:rPr>
          <w:rFonts w:eastAsiaTheme="minorEastAsia"/>
        </w:rPr>
        <w:t xml:space="preserve"> 10 personas debe de contar con un Monitor SMASC el cual debe ausentarse una vez por semana al proyecto para garantizar que sus trabajos están siendo realizado bajo los estándares y en caso de existir observaciones pueda realizar las gestiones que correspondan.</w:t>
      </w:r>
    </w:p>
    <w:p w:rsidR="005502A9" w:rsidRDefault="005502A9" w:rsidP="005502A9">
      <w:pPr>
        <w:rPr>
          <w:rFonts w:eastAsiaTheme="minorEastAsia"/>
        </w:rPr>
      </w:pPr>
    </w:p>
    <w:p w:rsidR="005502A9" w:rsidRDefault="005502A9" w:rsidP="005502A9">
      <w:pPr>
        <w:rPr>
          <w:rFonts w:eastAsiaTheme="minorEastAsia"/>
        </w:rPr>
      </w:pPr>
    </w:p>
    <w:p w:rsidR="005502A9" w:rsidRDefault="005502A9" w:rsidP="005502A9">
      <w:pPr>
        <w:rPr>
          <w:rFonts w:eastAsiaTheme="minorEastAsia"/>
        </w:rPr>
      </w:pPr>
    </w:p>
    <w:p w:rsidR="005502A9" w:rsidRDefault="005502A9" w:rsidP="005502A9">
      <w:pPr>
        <w:rPr>
          <w:rFonts w:eastAsiaTheme="minorEastAsia"/>
        </w:rPr>
      </w:pPr>
    </w:p>
    <w:p w:rsidR="005502A9" w:rsidRDefault="005502A9" w:rsidP="005502A9">
      <w:pPr>
        <w:rPr>
          <w:rFonts w:eastAsiaTheme="minorEastAsia"/>
        </w:rPr>
      </w:pPr>
    </w:p>
    <w:p w:rsidR="005502A9" w:rsidRDefault="005502A9" w:rsidP="005502A9">
      <w:pPr>
        <w:rPr>
          <w:rFonts w:eastAsiaTheme="minorEastAsia"/>
        </w:rPr>
      </w:pPr>
    </w:p>
    <w:p w:rsidR="005502A9" w:rsidRDefault="005502A9" w:rsidP="005502A9">
      <w:pPr>
        <w:rPr>
          <w:rFonts w:eastAsiaTheme="minorEastAsia"/>
        </w:rPr>
      </w:pPr>
    </w:p>
    <w:p w:rsidR="005502A9" w:rsidRDefault="005502A9" w:rsidP="005502A9">
      <w:pPr>
        <w:rPr>
          <w:rFonts w:eastAsiaTheme="minorEastAsia"/>
        </w:rPr>
      </w:pPr>
    </w:p>
    <w:p w:rsidR="005502A9" w:rsidRDefault="005502A9" w:rsidP="005502A9">
      <w:pPr>
        <w:rPr>
          <w:rFonts w:eastAsiaTheme="minorEastAsia"/>
        </w:rPr>
      </w:pPr>
    </w:p>
    <w:p w:rsidR="005502A9" w:rsidRDefault="005502A9" w:rsidP="005502A9">
      <w:pPr>
        <w:rPr>
          <w:rFonts w:eastAsiaTheme="minorEastAsia"/>
        </w:rPr>
      </w:pPr>
    </w:p>
    <w:p w:rsidR="005502A9" w:rsidRDefault="005502A9" w:rsidP="005502A9">
      <w:pPr>
        <w:rPr>
          <w:rFonts w:eastAsiaTheme="minorEastAsia"/>
        </w:rPr>
      </w:pPr>
    </w:p>
    <w:p w:rsidR="005502A9" w:rsidRDefault="005502A9" w:rsidP="005502A9">
      <w:pPr>
        <w:rPr>
          <w:rFonts w:eastAsiaTheme="minorEastAsia"/>
        </w:rPr>
      </w:pPr>
    </w:p>
    <w:p w:rsidR="005502A9" w:rsidRDefault="005502A9" w:rsidP="005502A9">
      <w:pPr>
        <w:rPr>
          <w:rFonts w:eastAsiaTheme="minorEastAsia"/>
        </w:rPr>
      </w:pPr>
    </w:p>
    <w:p w:rsidR="005502A9" w:rsidRDefault="005502A9" w:rsidP="005502A9">
      <w:pPr>
        <w:rPr>
          <w:rFonts w:eastAsiaTheme="minorEastAsia"/>
        </w:rPr>
      </w:pPr>
    </w:p>
    <w:p w:rsidR="005502A9" w:rsidRDefault="005502A9" w:rsidP="005502A9">
      <w:pPr>
        <w:rPr>
          <w:rFonts w:eastAsiaTheme="minorEastAsia"/>
        </w:rPr>
      </w:pPr>
    </w:p>
    <w:p w:rsidR="005502A9" w:rsidRDefault="005502A9" w:rsidP="005502A9">
      <w:pPr>
        <w:rPr>
          <w:rFonts w:eastAsiaTheme="minorEastAsia"/>
        </w:rPr>
      </w:pPr>
    </w:p>
    <w:tbl>
      <w:tblPr>
        <w:tblW w:w="14651" w:type="dxa"/>
        <w:tblInd w:w="-1281" w:type="dxa"/>
        <w:tblLayout w:type="fixed"/>
        <w:tblCellMar>
          <w:left w:w="70" w:type="dxa"/>
          <w:right w:w="70" w:type="dxa"/>
        </w:tblCellMar>
        <w:tblLook w:val="04A0" w:firstRow="1" w:lastRow="0" w:firstColumn="1" w:lastColumn="0" w:noHBand="0" w:noVBand="1"/>
      </w:tblPr>
      <w:tblGrid>
        <w:gridCol w:w="565"/>
        <w:gridCol w:w="3635"/>
        <w:gridCol w:w="3377"/>
        <w:gridCol w:w="2063"/>
        <w:gridCol w:w="225"/>
        <w:gridCol w:w="108"/>
        <w:gridCol w:w="555"/>
        <w:gridCol w:w="529"/>
        <w:gridCol w:w="1774"/>
        <w:gridCol w:w="160"/>
        <w:gridCol w:w="333"/>
        <w:gridCol w:w="555"/>
        <w:gridCol w:w="772"/>
      </w:tblGrid>
      <w:tr w:rsidR="005502A9" w:rsidRPr="00037469" w:rsidTr="00FC5FFB">
        <w:trPr>
          <w:gridAfter w:val="5"/>
          <w:wAfter w:w="3594" w:type="dxa"/>
          <w:trHeight w:val="300"/>
        </w:trPr>
        <w:tc>
          <w:tcPr>
            <w:tcW w:w="5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b/>
                <w:bCs/>
                <w:color w:val="000000"/>
                <w:lang w:eastAsia="es-BO"/>
              </w:rPr>
            </w:pPr>
            <w:r w:rsidRPr="00037469">
              <w:rPr>
                <w:rFonts w:ascii="Calibri" w:hAnsi="Calibri" w:cs="Calibri"/>
                <w:b/>
                <w:bCs/>
                <w:color w:val="000000"/>
                <w:lang w:eastAsia="es-BO"/>
              </w:rPr>
              <w:t>ÍTEM</w:t>
            </w:r>
          </w:p>
        </w:tc>
        <w:tc>
          <w:tcPr>
            <w:tcW w:w="907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02A9" w:rsidRPr="00037469" w:rsidRDefault="005502A9" w:rsidP="00FC5FFB">
            <w:pPr>
              <w:jc w:val="center"/>
              <w:rPr>
                <w:rFonts w:ascii="Calibri" w:hAnsi="Calibri" w:cs="Calibri"/>
                <w:b/>
                <w:bCs/>
                <w:color w:val="000000"/>
                <w:sz w:val="32"/>
                <w:szCs w:val="32"/>
                <w:lang w:eastAsia="es-BO"/>
              </w:rPr>
            </w:pPr>
            <w:r w:rsidRPr="00037469">
              <w:rPr>
                <w:rFonts w:ascii="Calibri" w:hAnsi="Calibri" w:cs="Calibri"/>
                <w:b/>
                <w:bCs/>
                <w:color w:val="000000"/>
                <w:sz w:val="32"/>
                <w:szCs w:val="32"/>
                <w:lang w:eastAsia="es-BO"/>
              </w:rPr>
              <w:t>DESCRIPCIÓN</w:t>
            </w:r>
            <w:r w:rsidRPr="00037469">
              <w:rPr>
                <w:rFonts w:ascii="Calibri" w:hAnsi="Calibri" w:cs="Calibri"/>
                <w:b/>
                <w:bCs/>
                <w:color w:val="000000"/>
                <w:sz w:val="32"/>
                <w:szCs w:val="32"/>
                <w:lang w:eastAsia="es-BO"/>
              </w:rPr>
              <w:br/>
            </w:r>
            <w:r w:rsidRPr="00037469">
              <w:rPr>
                <w:rFonts w:ascii="Calibri" w:hAnsi="Calibri" w:cs="Calibri"/>
                <w:b/>
                <w:bCs/>
                <w:color w:val="000000"/>
                <w:sz w:val="24"/>
                <w:szCs w:val="24"/>
                <w:lang w:eastAsia="es-BO"/>
              </w:rPr>
              <w:t>(Empresa Contratista)</w:t>
            </w:r>
          </w:p>
        </w:tc>
        <w:tc>
          <w:tcPr>
            <w:tcW w:w="1417" w:type="dxa"/>
            <w:gridSpan w:val="4"/>
            <w:tcBorders>
              <w:top w:val="single" w:sz="4" w:space="0" w:color="auto"/>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b/>
                <w:bCs/>
                <w:lang w:eastAsia="es-BO"/>
              </w:rPr>
            </w:pPr>
            <w:r w:rsidRPr="00037469">
              <w:rPr>
                <w:rFonts w:ascii="Calibri" w:hAnsi="Calibri" w:cs="Calibri"/>
                <w:b/>
                <w:bCs/>
                <w:lang w:eastAsia="es-BO"/>
              </w:rPr>
              <w:t>Nivel</w:t>
            </w:r>
          </w:p>
        </w:tc>
      </w:tr>
      <w:tr w:rsidR="005502A9" w:rsidRPr="00037469" w:rsidTr="00FC5FFB">
        <w:trPr>
          <w:gridAfter w:val="5"/>
          <w:wAfter w:w="3594" w:type="dxa"/>
          <w:trHeight w:val="420"/>
        </w:trPr>
        <w:tc>
          <w:tcPr>
            <w:tcW w:w="565" w:type="dxa"/>
            <w:vMerge/>
            <w:tcBorders>
              <w:top w:val="single" w:sz="4" w:space="0" w:color="auto"/>
              <w:left w:val="single" w:sz="4" w:space="0" w:color="auto"/>
              <w:bottom w:val="single" w:sz="4" w:space="0" w:color="auto"/>
              <w:right w:val="single" w:sz="4" w:space="0" w:color="auto"/>
            </w:tcBorders>
            <w:vAlign w:val="center"/>
            <w:hideMark/>
          </w:tcPr>
          <w:p w:rsidR="005502A9" w:rsidRPr="00037469" w:rsidRDefault="005502A9" w:rsidP="00FC5FFB">
            <w:pPr>
              <w:rPr>
                <w:rFonts w:ascii="Calibri" w:hAnsi="Calibri" w:cs="Calibri"/>
                <w:b/>
                <w:bCs/>
                <w:color w:val="000000"/>
                <w:lang w:eastAsia="es-BO"/>
              </w:rPr>
            </w:pPr>
          </w:p>
        </w:tc>
        <w:tc>
          <w:tcPr>
            <w:tcW w:w="9075" w:type="dxa"/>
            <w:gridSpan w:val="3"/>
            <w:vMerge/>
            <w:tcBorders>
              <w:top w:val="single" w:sz="4" w:space="0" w:color="auto"/>
              <w:left w:val="single" w:sz="4" w:space="0" w:color="auto"/>
              <w:bottom w:val="single" w:sz="4" w:space="0" w:color="auto"/>
              <w:right w:val="single" w:sz="4" w:space="0" w:color="auto"/>
            </w:tcBorders>
            <w:vAlign w:val="center"/>
            <w:hideMark/>
          </w:tcPr>
          <w:p w:rsidR="005502A9" w:rsidRPr="00037469" w:rsidRDefault="005502A9" w:rsidP="00FC5FFB">
            <w:pPr>
              <w:rPr>
                <w:rFonts w:ascii="Calibri" w:hAnsi="Calibri" w:cs="Calibri"/>
                <w:b/>
                <w:bCs/>
                <w:color w:val="000000"/>
                <w:sz w:val="32"/>
                <w:szCs w:val="32"/>
                <w:lang w:eastAsia="es-BO"/>
              </w:rPr>
            </w:pP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b/>
                <w:bCs/>
                <w:color w:val="000000"/>
                <w:lang w:eastAsia="es-BO"/>
              </w:rPr>
            </w:pPr>
            <w:r w:rsidRPr="00037469">
              <w:rPr>
                <w:rFonts w:ascii="Calibri" w:hAnsi="Calibri" w:cs="Calibri"/>
                <w:b/>
                <w:bCs/>
                <w:color w:val="000000"/>
                <w:lang w:eastAsia="es-BO"/>
              </w:rPr>
              <w:t>I</w:t>
            </w:r>
          </w:p>
        </w:tc>
        <w:tc>
          <w:tcPr>
            <w:tcW w:w="555" w:type="dxa"/>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b/>
                <w:bCs/>
                <w:color w:val="000000"/>
                <w:lang w:eastAsia="es-BO"/>
              </w:rPr>
            </w:pPr>
            <w:r w:rsidRPr="00037469">
              <w:rPr>
                <w:rFonts w:ascii="Calibri" w:hAnsi="Calibri" w:cs="Calibri"/>
                <w:b/>
                <w:bCs/>
                <w:color w:val="000000"/>
                <w:lang w:eastAsia="es-BO"/>
              </w:rPr>
              <w:t>II</w:t>
            </w:r>
          </w:p>
        </w:tc>
        <w:tc>
          <w:tcPr>
            <w:tcW w:w="529" w:type="dxa"/>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b/>
                <w:bCs/>
                <w:color w:val="000000"/>
                <w:lang w:eastAsia="es-BO"/>
              </w:rPr>
            </w:pPr>
            <w:r w:rsidRPr="00037469">
              <w:rPr>
                <w:rFonts w:ascii="Calibri" w:hAnsi="Calibri" w:cs="Calibri"/>
                <w:b/>
                <w:bCs/>
                <w:color w:val="000000"/>
                <w:lang w:eastAsia="es-BO"/>
              </w:rPr>
              <w:t>III</w:t>
            </w:r>
          </w:p>
        </w:tc>
      </w:tr>
      <w:tr w:rsidR="005502A9" w:rsidRPr="00037469" w:rsidTr="00FC5FFB">
        <w:trPr>
          <w:trHeight w:val="105"/>
        </w:trPr>
        <w:tc>
          <w:tcPr>
            <w:tcW w:w="565" w:type="dxa"/>
            <w:tcBorders>
              <w:top w:val="nil"/>
              <w:left w:val="nil"/>
              <w:bottom w:val="nil"/>
              <w:right w:val="nil"/>
            </w:tcBorders>
            <w:shd w:val="clear" w:color="auto" w:fill="auto"/>
            <w:noWrap/>
            <w:vAlign w:val="center"/>
            <w:hideMark/>
          </w:tcPr>
          <w:p w:rsidR="005502A9" w:rsidRPr="00037469" w:rsidRDefault="005502A9" w:rsidP="00FC5FFB">
            <w:pPr>
              <w:jc w:val="center"/>
              <w:rPr>
                <w:rFonts w:ascii="Calibri" w:hAnsi="Calibri" w:cs="Calibri"/>
                <w:b/>
                <w:bCs/>
                <w:color w:val="000000"/>
                <w:lang w:eastAsia="es-BO"/>
              </w:rPr>
            </w:pPr>
          </w:p>
        </w:tc>
        <w:tc>
          <w:tcPr>
            <w:tcW w:w="3635" w:type="dxa"/>
            <w:tcBorders>
              <w:top w:val="nil"/>
              <w:left w:val="nil"/>
              <w:bottom w:val="nil"/>
              <w:right w:val="nil"/>
            </w:tcBorders>
            <w:shd w:val="clear" w:color="auto" w:fill="auto"/>
            <w:noWrap/>
            <w:vAlign w:val="center"/>
            <w:hideMark/>
          </w:tcPr>
          <w:p w:rsidR="005502A9" w:rsidRPr="00037469" w:rsidRDefault="005502A9" w:rsidP="00FC5FFB">
            <w:pPr>
              <w:rPr>
                <w:lang w:eastAsia="es-BO"/>
              </w:rPr>
            </w:pPr>
          </w:p>
        </w:tc>
        <w:tc>
          <w:tcPr>
            <w:tcW w:w="3377" w:type="dxa"/>
            <w:tcBorders>
              <w:top w:val="nil"/>
              <w:left w:val="nil"/>
              <w:bottom w:val="nil"/>
              <w:right w:val="nil"/>
            </w:tcBorders>
            <w:shd w:val="clear" w:color="auto" w:fill="auto"/>
            <w:noWrap/>
            <w:vAlign w:val="center"/>
            <w:hideMark/>
          </w:tcPr>
          <w:p w:rsidR="005502A9" w:rsidRPr="00037469" w:rsidRDefault="005502A9" w:rsidP="00FC5FFB">
            <w:pPr>
              <w:jc w:val="both"/>
              <w:rPr>
                <w:lang w:eastAsia="es-BO"/>
              </w:rPr>
            </w:pPr>
          </w:p>
        </w:tc>
        <w:tc>
          <w:tcPr>
            <w:tcW w:w="2288" w:type="dxa"/>
            <w:gridSpan w:val="2"/>
            <w:tcBorders>
              <w:top w:val="nil"/>
              <w:left w:val="nil"/>
              <w:bottom w:val="nil"/>
              <w:right w:val="nil"/>
            </w:tcBorders>
            <w:shd w:val="clear" w:color="auto" w:fill="auto"/>
            <w:noWrap/>
            <w:vAlign w:val="center"/>
            <w:hideMark/>
          </w:tcPr>
          <w:p w:rsidR="005502A9" w:rsidRPr="00037469" w:rsidRDefault="005502A9" w:rsidP="00FC5FFB">
            <w:pPr>
              <w:jc w:val="both"/>
              <w:rPr>
                <w:lang w:eastAsia="es-BO"/>
              </w:rPr>
            </w:pPr>
          </w:p>
        </w:tc>
        <w:tc>
          <w:tcPr>
            <w:tcW w:w="2966" w:type="dxa"/>
            <w:gridSpan w:val="4"/>
            <w:tcBorders>
              <w:top w:val="nil"/>
              <w:left w:val="nil"/>
              <w:bottom w:val="nil"/>
              <w:right w:val="nil"/>
            </w:tcBorders>
            <w:shd w:val="clear" w:color="auto" w:fill="auto"/>
            <w:noWrap/>
            <w:vAlign w:val="center"/>
            <w:hideMark/>
          </w:tcPr>
          <w:p w:rsidR="005502A9" w:rsidRPr="00037469" w:rsidRDefault="005502A9" w:rsidP="00FC5FFB">
            <w:pPr>
              <w:jc w:val="both"/>
              <w:rPr>
                <w:lang w:eastAsia="es-BO"/>
              </w:rPr>
            </w:pPr>
          </w:p>
        </w:tc>
        <w:tc>
          <w:tcPr>
            <w:tcW w:w="160" w:type="dxa"/>
            <w:tcBorders>
              <w:top w:val="nil"/>
              <w:left w:val="nil"/>
              <w:bottom w:val="nil"/>
              <w:right w:val="nil"/>
            </w:tcBorders>
            <w:shd w:val="clear" w:color="auto" w:fill="auto"/>
            <w:noWrap/>
            <w:vAlign w:val="center"/>
            <w:hideMark/>
          </w:tcPr>
          <w:p w:rsidR="005502A9" w:rsidRPr="00037469" w:rsidRDefault="005502A9" w:rsidP="00FC5FFB">
            <w:pPr>
              <w:jc w:val="both"/>
              <w:rPr>
                <w:lang w:eastAsia="es-BO"/>
              </w:rPr>
            </w:pPr>
          </w:p>
        </w:tc>
        <w:tc>
          <w:tcPr>
            <w:tcW w:w="333" w:type="dxa"/>
            <w:tcBorders>
              <w:top w:val="nil"/>
              <w:left w:val="nil"/>
              <w:bottom w:val="nil"/>
              <w:right w:val="nil"/>
            </w:tcBorders>
            <w:shd w:val="clear" w:color="auto" w:fill="auto"/>
            <w:noWrap/>
            <w:vAlign w:val="center"/>
            <w:hideMark/>
          </w:tcPr>
          <w:p w:rsidR="005502A9" w:rsidRPr="00037469" w:rsidRDefault="005502A9" w:rsidP="00FC5FFB">
            <w:pPr>
              <w:jc w:val="both"/>
              <w:rPr>
                <w:lang w:eastAsia="es-BO"/>
              </w:rPr>
            </w:pPr>
          </w:p>
        </w:tc>
        <w:tc>
          <w:tcPr>
            <w:tcW w:w="555" w:type="dxa"/>
            <w:tcBorders>
              <w:top w:val="nil"/>
              <w:left w:val="nil"/>
              <w:bottom w:val="nil"/>
              <w:right w:val="nil"/>
            </w:tcBorders>
            <w:shd w:val="clear" w:color="auto" w:fill="auto"/>
            <w:noWrap/>
            <w:vAlign w:val="center"/>
            <w:hideMark/>
          </w:tcPr>
          <w:p w:rsidR="005502A9" w:rsidRPr="00037469" w:rsidRDefault="005502A9" w:rsidP="00FC5FFB">
            <w:pPr>
              <w:jc w:val="center"/>
              <w:rPr>
                <w:lang w:eastAsia="es-BO"/>
              </w:rPr>
            </w:pPr>
          </w:p>
        </w:tc>
        <w:tc>
          <w:tcPr>
            <w:tcW w:w="772" w:type="dxa"/>
            <w:tcBorders>
              <w:top w:val="nil"/>
              <w:left w:val="nil"/>
              <w:bottom w:val="nil"/>
              <w:right w:val="nil"/>
            </w:tcBorders>
            <w:shd w:val="clear" w:color="auto" w:fill="auto"/>
            <w:noWrap/>
            <w:vAlign w:val="center"/>
            <w:hideMark/>
          </w:tcPr>
          <w:p w:rsidR="005502A9" w:rsidRPr="00037469" w:rsidRDefault="005502A9" w:rsidP="00FC5FFB">
            <w:pPr>
              <w:jc w:val="center"/>
              <w:rPr>
                <w:lang w:eastAsia="es-BO"/>
              </w:rPr>
            </w:pPr>
          </w:p>
        </w:tc>
      </w:tr>
      <w:tr w:rsidR="005502A9" w:rsidRPr="00037469" w:rsidTr="00FC5FFB">
        <w:trPr>
          <w:gridAfter w:val="5"/>
          <w:wAfter w:w="3594" w:type="dxa"/>
          <w:trHeight w:val="600"/>
        </w:trPr>
        <w:tc>
          <w:tcPr>
            <w:tcW w:w="11057" w:type="dxa"/>
            <w:gridSpan w:val="8"/>
            <w:tcBorders>
              <w:top w:val="single" w:sz="4" w:space="0" w:color="auto"/>
              <w:left w:val="single" w:sz="4" w:space="0" w:color="auto"/>
              <w:bottom w:val="single" w:sz="4" w:space="0" w:color="auto"/>
              <w:right w:val="nil"/>
            </w:tcBorders>
            <w:shd w:val="clear" w:color="auto" w:fill="auto"/>
            <w:vAlign w:val="center"/>
            <w:hideMark/>
          </w:tcPr>
          <w:p w:rsidR="005502A9" w:rsidRPr="00037469" w:rsidRDefault="005502A9" w:rsidP="00FC5FFB">
            <w:pPr>
              <w:jc w:val="center"/>
              <w:rPr>
                <w:rFonts w:ascii="Calibri" w:hAnsi="Calibri" w:cs="Calibri"/>
                <w:b/>
                <w:bCs/>
                <w:color w:val="000000"/>
                <w:sz w:val="28"/>
                <w:szCs w:val="28"/>
                <w:lang w:eastAsia="es-BO"/>
              </w:rPr>
            </w:pPr>
            <w:r w:rsidRPr="00037469">
              <w:rPr>
                <w:rFonts w:ascii="Calibri" w:hAnsi="Calibri" w:cs="Calibri"/>
                <w:b/>
                <w:bCs/>
                <w:color w:val="000000"/>
                <w:sz w:val="28"/>
                <w:szCs w:val="28"/>
                <w:lang w:eastAsia="es-BO"/>
              </w:rPr>
              <w:t>Requerimientos previsto al inicio de actividades (Plan de SEGURIDAD MEDIO AMBIENTE SALUD Y CALIDAD)</w:t>
            </w:r>
          </w:p>
        </w:tc>
      </w:tr>
      <w:tr w:rsidR="005502A9" w:rsidRPr="00037469" w:rsidTr="00FC5FFB">
        <w:trPr>
          <w:gridAfter w:val="5"/>
          <w:wAfter w:w="3594" w:type="dxa"/>
          <w:trHeight w:val="915"/>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1</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Entregar su Política SEGURIDAD MEDIO AMBIENTE SALUD Y CALIDAD, procedimiento de Gestión de Quejas,   Procedimiento de No conformidades, procedimiento de control de documentos y registros propios.</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lastRenderedPageBreak/>
              <w:t>2</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rPr>
                <w:rFonts w:ascii="Calibri" w:hAnsi="Calibri" w:cs="Calibri"/>
                <w:color w:val="000000"/>
                <w:lang w:eastAsia="es-BO"/>
              </w:rPr>
            </w:pPr>
            <w:r w:rsidRPr="00037469">
              <w:rPr>
                <w:rFonts w:ascii="Calibri" w:hAnsi="Calibri" w:cs="Calibri"/>
                <w:color w:val="000000"/>
                <w:lang w:eastAsia="es-BO"/>
              </w:rPr>
              <w:t>Entregar elementos de compromiso Gerencial debe estar firmada por el Gerente General o cargo más alto de la empresa contratistas en sitio.</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3</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Entregar su matriz de identificación peligros y evaluación de riesgos, además que debe ser difundida a todo el personal de la empresa contratista. (Mediante Capacitaciones, Inducciones, Charlas de Seguridad, publicación en murales, etc.)</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4</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Entregar su Programa de prevención de riesgos de la empresa contratista. (En forma separada para Seguridad Industrial y Medio Ambiente). Como mínimo debe de incluir los Objetivos y Metas, Riesgo o riesgos relacionados a la actividad, Acciones de Control para las actividades riesgosas, Responsables, Recursos, Plazo (Cronograma)</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5</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 xml:space="preserve">Entregar su matriz de identificación de requisitos legales aplicables al contrato </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945"/>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6</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Entregar el Reglamento interno de orden, Higiene y seguridad de la empresa contratista (Debe incluir la política de conducta personal, política por infracciones de tránsito, Política de Alcohol y Drogas, Reglamento por incumplimiento de normas, procedimientos, instructivos de seguridad o cualquier control operacional, prohibición por fumar en lugares cerrados y aquellos que estén señalizados.). Presentar el registro de recepción de dicho reglamento por parte de los trabajadores de la Contratista.</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9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7</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Entregar su programa de capacitación en SMS de la empresa contratista, debe contener por lo menos: Contenido mínimo de las capacitaciones, fecha de planificación de los cursos (cronograma), Responsable de la gestión de los diferentes cursos. Incluir el programa de inducción (propio de la empresa contratistas).Dicho programa debe estar alineado a las necesidades identificadas en la matriz de riesgos.</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1425"/>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8</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Entregar su programa de Inspecciones de seguridad  (Condiciones Inseguras), los cuales mínimamente debe de contar(Según el tipo de Empresa): Inspección a equipo móvil, Herramientas eléctricas y manuales, Elementos de izare, Elementos de Protección personal, Instalación de Faenas (Deposito, Almacenes, Oficinas, Talleres, etc.), Equipos para trabajo en caliente, Equipos de protección para caídas, Orden y Limpieza, Superficies de trabajo (Andamios, Escaleras, Plataformas móviles, etc.), Sistemas de protección contra incendios, Extensiones y cables de alimentación eléctrica, Señalética. Presentar planilla de seguimiento y cierre de  las inspecciones realizadas, definiendo responsabilidades y fechas de cierre.</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9</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Entregar su programa de Observaciones de Seguridad Conductuales (Actos Inseguros), orientado a detectar comportamientos riesgosos en todas las actividades que puedan generar riesgos de trabajo. Presentar planilla de seguimiento de cierre de observaciones.</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10</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 xml:space="preserve">Entregar su guía de uso y reposición de Elementos de Protección Personal y Ropa de trabajo, presentar y mantener registros de entrega y la reposición de los elementos de los </w:t>
            </w:r>
            <w:proofErr w:type="spellStart"/>
            <w:r w:rsidRPr="00037469">
              <w:rPr>
                <w:rFonts w:ascii="Calibri" w:hAnsi="Calibri" w:cs="Calibri"/>
                <w:color w:val="000000"/>
                <w:lang w:eastAsia="es-BO"/>
              </w:rPr>
              <w:t>EPPs</w:t>
            </w:r>
            <w:proofErr w:type="spellEnd"/>
            <w:r w:rsidRPr="00037469">
              <w:rPr>
                <w:rFonts w:ascii="Calibri" w:hAnsi="Calibri" w:cs="Calibri"/>
                <w:color w:val="000000"/>
                <w:lang w:eastAsia="es-BO"/>
              </w:rPr>
              <w:t xml:space="preserve"> a su personal.</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11</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 xml:space="preserve">Entregar su procedimiento o programa para llevar a cabo reuniones mensuales de Seguridad Medio Ambiente Salud y Calidad. </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12</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rPr>
                <w:rFonts w:ascii="Calibri" w:hAnsi="Calibri" w:cs="Calibri"/>
                <w:color w:val="000000"/>
                <w:lang w:eastAsia="es-BO"/>
              </w:rPr>
            </w:pPr>
            <w:r w:rsidRPr="00037469">
              <w:rPr>
                <w:rFonts w:ascii="Calibri" w:hAnsi="Calibri" w:cs="Calibri"/>
                <w:color w:val="000000"/>
                <w:lang w:eastAsia="es-BO"/>
              </w:rPr>
              <w:t>Presentar y mantener un registro para el seguimiento de todos los incidentes y No conformidades/quejas identificadas en el servicio, incluyendo las acciones correctivas y preventivas.</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126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13</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rPr>
                <w:rFonts w:ascii="Calibri" w:hAnsi="Calibri" w:cs="Calibri"/>
                <w:color w:val="000000"/>
                <w:lang w:eastAsia="es-BO"/>
              </w:rPr>
            </w:pPr>
            <w:r w:rsidRPr="00037469">
              <w:rPr>
                <w:rFonts w:ascii="Calibri" w:hAnsi="Calibri" w:cs="Calibri"/>
                <w:color w:val="000000"/>
                <w:lang w:eastAsia="es-BO"/>
              </w:rPr>
              <w:t xml:space="preserve">Presentar y mantener un registro estadístico de los índices de accidentabilidad los Cuales Son: Índice de Frecuencia LTIF (Accidentes(FAT,LTI)*200.000/Total </w:t>
            </w:r>
            <w:proofErr w:type="spellStart"/>
            <w:r w:rsidRPr="00037469">
              <w:rPr>
                <w:rFonts w:ascii="Calibri" w:hAnsi="Calibri" w:cs="Calibri"/>
                <w:color w:val="000000"/>
                <w:lang w:eastAsia="es-BO"/>
              </w:rPr>
              <w:t>hrs</w:t>
            </w:r>
            <w:proofErr w:type="spellEnd"/>
            <w:r w:rsidRPr="00037469">
              <w:rPr>
                <w:rFonts w:ascii="Calibri" w:hAnsi="Calibri" w:cs="Calibri"/>
                <w:color w:val="000000"/>
                <w:lang w:eastAsia="es-BO"/>
              </w:rPr>
              <w:t xml:space="preserve">. trabajadas, Índice de Frecuencia TRFR (N° Accidentes(FAT,LTI,RWC,MTI)*200.000/Total </w:t>
            </w:r>
            <w:proofErr w:type="spellStart"/>
            <w:r w:rsidRPr="00037469">
              <w:rPr>
                <w:rFonts w:ascii="Calibri" w:hAnsi="Calibri" w:cs="Calibri"/>
                <w:color w:val="000000"/>
                <w:lang w:eastAsia="es-BO"/>
              </w:rPr>
              <w:t>hrs</w:t>
            </w:r>
            <w:proofErr w:type="spellEnd"/>
            <w:r w:rsidRPr="00037469">
              <w:rPr>
                <w:rFonts w:ascii="Calibri" w:hAnsi="Calibri" w:cs="Calibri"/>
                <w:color w:val="000000"/>
                <w:lang w:eastAsia="es-BO"/>
              </w:rPr>
              <w:t>. Trabajadas, Índice de Frecuencia AIFR (</w:t>
            </w:r>
            <w:proofErr w:type="spellStart"/>
            <w:r w:rsidRPr="00037469">
              <w:rPr>
                <w:rFonts w:ascii="Calibri" w:hAnsi="Calibri" w:cs="Calibri"/>
                <w:color w:val="000000"/>
                <w:lang w:eastAsia="es-BO"/>
              </w:rPr>
              <w:t>N°Accidentes</w:t>
            </w:r>
            <w:proofErr w:type="spellEnd"/>
            <w:r w:rsidRPr="00037469">
              <w:rPr>
                <w:rFonts w:ascii="Calibri" w:hAnsi="Calibri" w:cs="Calibri"/>
                <w:color w:val="000000"/>
                <w:lang w:eastAsia="es-BO"/>
              </w:rPr>
              <w:t xml:space="preserve"> (FAT,LTI,RWC,MTI,FAI)*200.000/Total </w:t>
            </w:r>
            <w:proofErr w:type="spellStart"/>
            <w:r w:rsidRPr="00037469">
              <w:rPr>
                <w:rFonts w:ascii="Calibri" w:hAnsi="Calibri" w:cs="Calibri"/>
                <w:color w:val="000000"/>
                <w:lang w:eastAsia="es-BO"/>
              </w:rPr>
              <w:t>Hrs</w:t>
            </w:r>
            <w:proofErr w:type="spellEnd"/>
            <w:r w:rsidRPr="00037469">
              <w:rPr>
                <w:rFonts w:ascii="Calibri" w:hAnsi="Calibri" w:cs="Calibri"/>
                <w:color w:val="000000"/>
                <w:lang w:eastAsia="es-BO"/>
              </w:rPr>
              <w:t>. trabajadas, Índice de Severidad (N° total de días perdidos/Total Accidentes FAT y LTI), Estado de tratamiento de No Conformidades y quejas (N° de No Conformidades, oportunidades de mejora o quejas cerradas/N° de No Conformidades, oportunidades de mejora o quejas generadas)</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14</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Entregar los exámenes pre ocupacionales realizados a todo su personal (propio y subcontratados), Entra ocupacional y post ocupacional cuando corresponda...</w:t>
            </w:r>
          </w:p>
        </w:tc>
        <w:tc>
          <w:tcPr>
            <w:tcW w:w="333" w:type="dxa"/>
            <w:gridSpan w:val="2"/>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15</w:t>
            </w:r>
          </w:p>
        </w:tc>
        <w:tc>
          <w:tcPr>
            <w:tcW w:w="907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Entregar su Plan de emergencias.</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lastRenderedPageBreak/>
              <w:t>16</w:t>
            </w:r>
          </w:p>
        </w:tc>
        <w:tc>
          <w:tcPr>
            <w:tcW w:w="907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Entregar los reporte mensuales del control satelital de todos sus vehículos (vía web). (Índice de conducción segura).</w:t>
            </w:r>
          </w:p>
        </w:tc>
        <w:tc>
          <w:tcPr>
            <w:tcW w:w="333" w:type="dxa"/>
            <w:gridSpan w:val="2"/>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17</w:t>
            </w:r>
          </w:p>
        </w:tc>
        <w:tc>
          <w:tcPr>
            <w:tcW w:w="9075"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Entregar en la reunión inicial y por escrito el tipo de transporte a suministrar a todo su personal y el sistema de turno de su personal.</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18</w:t>
            </w:r>
          </w:p>
        </w:tc>
        <w:tc>
          <w:tcPr>
            <w:tcW w:w="907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 xml:space="preserve">Entregar su plan de mantenimiento de equipos e instalaciones  </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19</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rPr>
                <w:rFonts w:ascii="Calibri" w:hAnsi="Calibri" w:cs="Calibri"/>
                <w:color w:val="000000"/>
                <w:lang w:eastAsia="es-BO"/>
              </w:rPr>
            </w:pPr>
            <w:r w:rsidRPr="00037469">
              <w:rPr>
                <w:rFonts w:ascii="Calibri" w:hAnsi="Calibri" w:cs="Calibri"/>
                <w:color w:val="000000"/>
                <w:lang w:eastAsia="es-BO"/>
              </w:rPr>
              <w:t>Entregar una copia de los carnets de vacunas de tétanos, fiebre amarilla, fiebre tifoidea, hepatitis B del personal propio y subcontratado (Vacuna de hepatitis A y Carnet sanitario solo para Catering) y también entregar mensualmente el carnet su personal nuevo.</w:t>
            </w:r>
          </w:p>
        </w:tc>
        <w:tc>
          <w:tcPr>
            <w:tcW w:w="333" w:type="dxa"/>
            <w:gridSpan w:val="2"/>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20</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rPr>
                <w:rFonts w:ascii="Calibri" w:hAnsi="Calibri" w:cs="Calibri"/>
                <w:color w:val="000000"/>
                <w:lang w:eastAsia="es-BO"/>
              </w:rPr>
            </w:pPr>
            <w:r w:rsidRPr="00037469">
              <w:rPr>
                <w:rFonts w:ascii="Calibri" w:hAnsi="Calibri" w:cs="Calibri"/>
                <w:color w:val="000000"/>
                <w:lang w:eastAsia="es-BO"/>
              </w:rPr>
              <w:t>Entregar Plan de inspección, ensayo y Listado de los equipos empleados para medir las características de calidad del servicio y certificados de calibración vigentes de esos equipos (Cuando Aplique).</w:t>
            </w:r>
          </w:p>
        </w:tc>
        <w:tc>
          <w:tcPr>
            <w:tcW w:w="333" w:type="dxa"/>
            <w:gridSpan w:val="2"/>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b/>
                <w:bCs/>
                <w:color w:val="000000"/>
                <w:lang w:eastAsia="es-BO"/>
              </w:rPr>
            </w:pPr>
            <w:r w:rsidRPr="00037469">
              <w:rPr>
                <w:rFonts w:ascii="Calibri" w:hAnsi="Calibri" w:cs="Calibri"/>
                <w:b/>
                <w:bCs/>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b/>
                <w:bCs/>
                <w:color w:val="000000"/>
                <w:lang w:eastAsia="es-BO"/>
              </w:rPr>
            </w:pPr>
            <w:r w:rsidRPr="00037469">
              <w:rPr>
                <w:rFonts w:ascii="Calibri" w:hAnsi="Calibri" w:cs="Calibri"/>
                <w:b/>
                <w:bCs/>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b/>
                <w:bCs/>
                <w:color w:val="000000"/>
                <w:lang w:eastAsia="es-BO"/>
              </w:rPr>
            </w:pPr>
            <w:r w:rsidRPr="00037469">
              <w:rPr>
                <w:rFonts w:ascii="Calibri" w:hAnsi="Calibri" w:cs="Calibri"/>
                <w:b/>
                <w:bCs/>
                <w:color w:val="000000"/>
                <w:lang w:eastAsia="es-BO"/>
              </w:rPr>
              <w:t> </w:t>
            </w:r>
          </w:p>
        </w:tc>
      </w:tr>
      <w:tr w:rsidR="005502A9" w:rsidRPr="00037469" w:rsidTr="00FC5FFB">
        <w:trPr>
          <w:gridAfter w:val="5"/>
          <w:wAfter w:w="3594" w:type="dxa"/>
          <w:trHeight w:val="600"/>
        </w:trPr>
        <w:tc>
          <w:tcPr>
            <w:tcW w:w="11057" w:type="dxa"/>
            <w:gridSpan w:val="8"/>
            <w:tcBorders>
              <w:top w:val="single" w:sz="4" w:space="0" w:color="auto"/>
              <w:left w:val="single" w:sz="4" w:space="0" w:color="auto"/>
              <w:bottom w:val="single" w:sz="4" w:space="0" w:color="auto"/>
              <w:right w:val="nil"/>
            </w:tcBorders>
            <w:shd w:val="clear" w:color="auto" w:fill="auto"/>
            <w:vAlign w:val="center"/>
            <w:hideMark/>
          </w:tcPr>
          <w:p w:rsidR="005502A9" w:rsidRPr="00037469" w:rsidRDefault="005502A9" w:rsidP="00FC5FFB">
            <w:pPr>
              <w:jc w:val="center"/>
              <w:rPr>
                <w:rFonts w:ascii="Calibri" w:hAnsi="Calibri" w:cs="Calibri"/>
                <w:b/>
                <w:bCs/>
                <w:color w:val="000000"/>
                <w:sz w:val="28"/>
                <w:szCs w:val="28"/>
                <w:lang w:eastAsia="es-BO"/>
              </w:rPr>
            </w:pPr>
            <w:r w:rsidRPr="00037469">
              <w:rPr>
                <w:rFonts w:ascii="Calibri" w:hAnsi="Calibri" w:cs="Calibri"/>
                <w:b/>
                <w:bCs/>
                <w:color w:val="000000"/>
                <w:sz w:val="28"/>
                <w:szCs w:val="28"/>
                <w:lang w:eastAsia="es-BO"/>
              </w:rPr>
              <w:t>Requerimientos en operación que deben ser entregados mensualmente</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1</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rPr>
                <w:rFonts w:ascii="Calibri" w:hAnsi="Calibri" w:cs="Calibri"/>
                <w:color w:val="000000"/>
                <w:lang w:eastAsia="es-BO"/>
              </w:rPr>
            </w:pPr>
            <w:r w:rsidRPr="00037469">
              <w:rPr>
                <w:rFonts w:ascii="Calibri" w:hAnsi="Calibri" w:cs="Calibri"/>
                <w:color w:val="000000"/>
                <w:lang w:eastAsia="es-BO"/>
              </w:rPr>
              <w:t>Entregar (firmado) el informe mensual de seguridad medio ambiente y salud los dos primeros días del mes siguiente, según modelo de la Gerencia de Perforación y validado con la firma del Gerente General o máxima autoridad de la empresa contratista.</w:t>
            </w:r>
          </w:p>
        </w:tc>
        <w:tc>
          <w:tcPr>
            <w:tcW w:w="333" w:type="dxa"/>
            <w:gridSpan w:val="2"/>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2</w:t>
            </w:r>
          </w:p>
        </w:tc>
        <w:tc>
          <w:tcPr>
            <w:tcW w:w="907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Entregar su informe mensual del seguimiento al estado de cierre y corrección (Tareas) del total de No conformidades, observaciones, acciones de mejora, quejas  e incidentes ocurridos.</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3</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Contar respaldos de la utilización de los Equipo de Protección Personal y que se reponen inmediatamente cuando no reúnan las condiciones óptimas de uso.</w:t>
            </w:r>
          </w:p>
        </w:tc>
        <w:tc>
          <w:tcPr>
            <w:tcW w:w="333" w:type="dxa"/>
            <w:gridSpan w:val="2"/>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4</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Contar con los respaldos de la entrega de Ropa de trabajo y Equipo de Protección Personal. (El uniforme debe distinguirse de las demás empresas, tener logo, nombre y grupo sanguíneo).</w:t>
            </w:r>
          </w:p>
        </w:tc>
        <w:tc>
          <w:tcPr>
            <w:tcW w:w="333" w:type="dxa"/>
            <w:gridSpan w:val="2"/>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5</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Presentar evidencias de su implementación del Programa de prevención de riesgos (Seguridad Medio Ambiente y Salud).</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6</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rPr>
                <w:rFonts w:ascii="Calibri" w:hAnsi="Calibri" w:cs="Calibri"/>
                <w:color w:val="000000"/>
                <w:lang w:eastAsia="es-BO"/>
              </w:rPr>
            </w:pPr>
            <w:r w:rsidRPr="00037469">
              <w:rPr>
                <w:rFonts w:ascii="Calibri" w:hAnsi="Calibri" w:cs="Calibri"/>
                <w:color w:val="000000"/>
                <w:lang w:eastAsia="es-BO"/>
              </w:rPr>
              <w:t>Entregar mensualmente su programa de reuniones diarias de seguridad  (charlas de SMS) del siguiente mes y los respaldos de realización de las reuniones diarias de seguridad.</w:t>
            </w:r>
          </w:p>
        </w:tc>
        <w:tc>
          <w:tcPr>
            <w:tcW w:w="333" w:type="dxa"/>
            <w:gridSpan w:val="2"/>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7</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rPr>
                <w:rFonts w:ascii="Calibri" w:hAnsi="Calibri" w:cs="Calibri"/>
                <w:color w:val="000000"/>
                <w:lang w:eastAsia="es-BO"/>
              </w:rPr>
            </w:pPr>
            <w:r w:rsidRPr="00037469">
              <w:rPr>
                <w:rFonts w:ascii="Calibri" w:hAnsi="Calibri" w:cs="Calibri"/>
                <w:color w:val="000000"/>
                <w:lang w:eastAsia="es-BO"/>
              </w:rPr>
              <w:t>Entregar los registros de capacitaciones de personal propio realizados y el programa de capacitación SMS  interno. (incluye las inducciones personal nuevo)</w:t>
            </w:r>
          </w:p>
        </w:tc>
        <w:tc>
          <w:tcPr>
            <w:tcW w:w="333" w:type="dxa"/>
            <w:gridSpan w:val="2"/>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8</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rPr>
                <w:rFonts w:ascii="Calibri" w:hAnsi="Calibri" w:cs="Calibri"/>
                <w:color w:val="000000"/>
                <w:lang w:eastAsia="es-BO"/>
              </w:rPr>
            </w:pPr>
            <w:r w:rsidRPr="00037469">
              <w:rPr>
                <w:rFonts w:ascii="Calibri" w:hAnsi="Calibri" w:cs="Calibri"/>
                <w:color w:val="000000"/>
                <w:lang w:eastAsia="es-BO"/>
              </w:rPr>
              <w:t>Presentar los registros de las reuniones mensuales de SMS realizadas.</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9</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Presentar las evidencias de la implementación de su programa de Inspecciones de seguridad (Condiciones Inseguras).</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10</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Presentar las evidencias de la implementación de su programa de Observaciones de Seguridad Conductuales (Actos Inseguros).</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11</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Presentar las evidencias de la implementación de señalizaciones (señalética) en las áreas que ocupa (En caso de contar con instalaciones dentro del área de operación de la Gerencia de Perforación)</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12</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Presentar las evidencias de la implementación del plan de mantenimiento de sus equipos e instalaciones</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13</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rPr>
                <w:rFonts w:ascii="Calibri" w:hAnsi="Calibri" w:cs="Calibri"/>
                <w:color w:val="000000"/>
                <w:lang w:eastAsia="es-BO"/>
              </w:rPr>
            </w:pPr>
            <w:r w:rsidRPr="00037469">
              <w:rPr>
                <w:rFonts w:ascii="Calibri" w:hAnsi="Calibri" w:cs="Calibri"/>
                <w:color w:val="000000"/>
                <w:lang w:eastAsia="es-BO"/>
              </w:rPr>
              <w:t xml:space="preserve">Entregar una copia de los carnets de afiliación del personal de la empresa contratista a una caja de salud  (solo para personal nuevo), además de copia de pago de </w:t>
            </w:r>
            <w:proofErr w:type="spellStart"/>
            <w:r w:rsidRPr="00037469">
              <w:rPr>
                <w:rFonts w:ascii="Calibri" w:hAnsi="Calibri" w:cs="Calibri"/>
                <w:color w:val="000000"/>
                <w:lang w:eastAsia="es-BO"/>
              </w:rPr>
              <w:t>AFPs</w:t>
            </w:r>
            <w:proofErr w:type="spellEnd"/>
            <w:r w:rsidRPr="00037469">
              <w:rPr>
                <w:rFonts w:ascii="Calibri" w:hAnsi="Calibri" w:cs="Calibri"/>
                <w:color w:val="000000"/>
                <w:lang w:eastAsia="es-BO"/>
              </w:rPr>
              <w:t>.</w:t>
            </w:r>
          </w:p>
        </w:tc>
        <w:tc>
          <w:tcPr>
            <w:tcW w:w="333" w:type="dxa"/>
            <w:gridSpan w:val="2"/>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14</w:t>
            </w:r>
          </w:p>
        </w:tc>
        <w:tc>
          <w:tcPr>
            <w:tcW w:w="9075" w:type="dxa"/>
            <w:gridSpan w:val="3"/>
            <w:tcBorders>
              <w:top w:val="single" w:sz="4" w:space="0" w:color="auto"/>
              <w:left w:val="nil"/>
              <w:bottom w:val="single" w:sz="4" w:space="0" w:color="auto"/>
              <w:right w:val="single" w:sz="4" w:space="0" w:color="000000"/>
            </w:tcBorders>
            <w:shd w:val="clear" w:color="000000" w:fill="FFFFFF"/>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Presentar la evidencia que cuentan con equipo de combate contra incendios (extintores) por cada equipo de trabajo en caliente propio (Soldadura u oxicorte).</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lastRenderedPageBreak/>
              <w:t>15</w:t>
            </w:r>
          </w:p>
        </w:tc>
        <w:tc>
          <w:tcPr>
            <w:tcW w:w="9075" w:type="dxa"/>
            <w:gridSpan w:val="3"/>
            <w:tcBorders>
              <w:top w:val="single" w:sz="4" w:space="0" w:color="auto"/>
              <w:left w:val="nil"/>
              <w:bottom w:val="single" w:sz="4" w:space="0" w:color="auto"/>
              <w:right w:val="single" w:sz="4" w:space="0" w:color="000000"/>
            </w:tcBorders>
            <w:shd w:val="clear" w:color="000000" w:fill="FFFFFF"/>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 xml:space="preserve">Presentar la evidencia de contar con los implementos para vehículos, según </w:t>
            </w:r>
            <w:proofErr w:type="spellStart"/>
            <w:r w:rsidRPr="00037469">
              <w:rPr>
                <w:rFonts w:ascii="Calibri" w:hAnsi="Calibri" w:cs="Calibri"/>
                <w:color w:val="000000"/>
                <w:lang w:eastAsia="es-BO"/>
              </w:rPr>
              <w:t>check</w:t>
            </w:r>
            <w:proofErr w:type="spellEnd"/>
            <w:r w:rsidRPr="00037469">
              <w:rPr>
                <w:rFonts w:ascii="Calibri" w:hAnsi="Calibri" w:cs="Calibri"/>
                <w:color w:val="000000"/>
                <w:lang w:eastAsia="es-BO"/>
              </w:rPr>
              <w:t xml:space="preserve"> </w:t>
            </w:r>
            <w:proofErr w:type="spellStart"/>
            <w:r w:rsidRPr="00037469">
              <w:rPr>
                <w:rFonts w:ascii="Calibri" w:hAnsi="Calibri" w:cs="Calibri"/>
                <w:color w:val="000000"/>
                <w:lang w:eastAsia="es-BO"/>
              </w:rPr>
              <w:t>list</w:t>
            </w:r>
            <w:proofErr w:type="spellEnd"/>
            <w:r w:rsidRPr="00037469">
              <w:rPr>
                <w:rFonts w:ascii="Calibri" w:hAnsi="Calibri" w:cs="Calibri"/>
                <w:color w:val="000000"/>
                <w:lang w:eastAsia="es-BO"/>
              </w:rPr>
              <w:t xml:space="preserve"> de inspección del vehículo realizado.</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16</w:t>
            </w:r>
          </w:p>
        </w:tc>
        <w:tc>
          <w:tcPr>
            <w:tcW w:w="9075" w:type="dxa"/>
            <w:gridSpan w:val="3"/>
            <w:tcBorders>
              <w:top w:val="single" w:sz="4" w:space="0" w:color="auto"/>
              <w:left w:val="nil"/>
              <w:bottom w:val="single" w:sz="4" w:space="0" w:color="auto"/>
              <w:right w:val="single" w:sz="4" w:space="0" w:color="000000"/>
            </w:tcBorders>
            <w:shd w:val="clear" w:color="000000" w:fill="FFFFFF"/>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Presentar evidencias de implementación del Plan de inspección y ensayo y calibración de los equipos empleados (Cuando Aplique).</w:t>
            </w:r>
          </w:p>
        </w:tc>
        <w:tc>
          <w:tcPr>
            <w:tcW w:w="333" w:type="dxa"/>
            <w:gridSpan w:val="2"/>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11057" w:type="dxa"/>
            <w:gridSpan w:val="8"/>
            <w:tcBorders>
              <w:top w:val="single" w:sz="4" w:space="0" w:color="auto"/>
              <w:left w:val="nil"/>
              <w:bottom w:val="single" w:sz="4" w:space="0" w:color="auto"/>
              <w:right w:val="nil"/>
            </w:tcBorders>
            <w:shd w:val="clear" w:color="auto" w:fill="auto"/>
            <w:vAlign w:val="center"/>
            <w:hideMark/>
          </w:tcPr>
          <w:p w:rsidR="005502A9" w:rsidRPr="00037469" w:rsidRDefault="005502A9" w:rsidP="00FC5FFB">
            <w:pPr>
              <w:jc w:val="center"/>
              <w:rPr>
                <w:rFonts w:ascii="Calibri" w:hAnsi="Calibri" w:cs="Calibri"/>
                <w:b/>
                <w:bCs/>
                <w:color w:val="000000"/>
                <w:sz w:val="28"/>
                <w:szCs w:val="28"/>
                <w:lang w:eastAsia="es-BO"/>
              </w:rPr>
            </w:pPr>
            <w:r w:rsidRPr="00037469">
              <w:rPr>
                <w:rFonts w:ascii="Calibri" w:hAnsi="Calibri" w:cs="Calibri"/>
                <w:b/>
                <w:bCs/>
                <w:color w:val="000000"/>
                <w:sz w:val="28"/>
                <w:szCs w:val="28"/>
                <w:lang w:eastAsia="es-BO"/>
              </w:rPr>
              <w:t>Requerimiento específicos no regulares</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b/>
                <w:bCs/>
                <w:color w:val="000000"/>
                <w:lang w:eastAsia="es-BO"/>
              </w:rPr>
            </w:pPr>
            <w:r w:rsidRPr="00037469">
              <w:rPr>
                <w:rFonts w:ascii="Calibri" w:hAnsi="Calibri" w:cs="Calibri"/>
                <w:b/>
                <w:bCs/>
                <w:color w:val="000000"/>
                <w:lang w:eastAsia="es-BO"/>
              </w:rPr>
              <w:t xml:space="preserve">Campamentos </w:t>
            </w:r>
          </w:p>
        </w:tc>
        <w:tc>
          <w:tcPr>
            <w:tcW w:w="1417" w:type="dxa"/>
            <w:gridSpan w:val="4"/>
            <w:tcBorders>
              <w:top w:val="single" w:sz="4" w:space="0" w:color="auto"/>
              <w:left w:val="nil"/>
              <w:bottom w:val="single" w:sz="4" w:space="0" w:color="auto"/>
              <w:right w:val="nil"/>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1</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El campamento de la empresa contratista debe disponer de agua potable para los trabajadores de la empresa contratistas.</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2</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El  campamento de la empresa contratista con instalaciones sanitarias propia que cumple con el decreto supremo ley 16998</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3</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El campamento de la empresa contratista con un comedor y este aislado del área de trabajo.</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4</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El menú ofrecido a su personal debe estar supervisado por un nutricionista o personal médico en su elaboración de los alimentos.</w:t>
            </w:r>
          </w:p>
        </w:tc>
        <w:tc>
          <w:tcPr>
            <w:tcW w:w="333" w:type="dxa"/>
            <w:gridSpan w:val="2"/>
            <w:tcBorders>
              <w:top w:val="nil"/>
              <w:left w:val="nil"/>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b/>
                <w:bCs/>
                <w:color w:val="000000"/>
                <w:lang w:eastAsia="es-BO"/>
              </w:rPr>
            </w:pPr>
            <w:r w:rsidRPr="00037469">
              <w:rPr>
                <w:rFonts w:ascii="Calibri" w:hAnsi="Calibri" w:cs="Calibri"/>
                <w:b/>
                <w:bCs/>
                <w:color w:val="000000"/>
                <w:lang w:eastAsia="es-BO"/>
              </w:rPr>
              <w:t>Incidentes</w:t>
            </w:r>
          </w:p>
        </w:tc>
        <w:tc>
          <w:tcPr>
            <w:tcW w:w="1417" w:type="dxa"/>
            <w:gridSpan w:val="4"/>
            <w:tcBorders>
              <w:top w:val="single" w:sz="4" w:space="0" w:color="auto"/>
              <w:left w:val="nil"/>
              <w:bottom w:val="single" w:sz="4" w:space="0" w:color="auto"/>
              <w:right w:val="nil"/>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5</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Comunicar inmediatamente cualquier incidente ocurrido y realizar la investigación según el procedimiento establecido por la DSMS perteneciente a la Gerencia de Perforación</w:t>
            </w:r>
          </w:p>
        </w:tc>
        <w:tc>
          <w:tcPr>
            <w:tcW w:w="333" w:type="dxa"/>
            <w:gridSpan w:val="2"/>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b/>
                <w:bCs/>
                <w:color w:val="000000"/>
                <w:lang w:eastAsia="es-BO"/>
              </w:rPr>
            </w:pPr>
            <w:r w:rsidRPr="00037469">
              <w:rPr>
                <w:rFonts w:ascii="Calibri" w:hAnsi="Calibri" w:cs="Calibri"/>
                <w:b/>
                <w:bCs/>
                <w:color w:val="000000"/>
                <w:lang w:eastAsia="es-BO"/>
              </w:rPr>
              <w:t>Capacitaciones</w:t>
            </w:r>
          </w:p>
        </w:tc>
        <w:tc>
          <w:tcPr>
            <w:tcW w:w="1417" w:type="dxa"/>
            <w:gridSpan w:val="4"/>
            <w:tcBorders>
              <w:top w:val="single" w:sz="4" w:space="0" w:color="auto"/>
              <w:left w:val="nil"/>
              <w:bottom w:val="single" w:sz="4" w:space="0" w:color="auto"/>
              <w:right w:val="nil"/>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6</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rPr>
                <w:rFonts w:ascii="Calibri" w:hAnsi="Calibri" w:cs="Calibri"/>
                <w:color w:val="000000"/>
                <w:lang w:eastAsia="es-BO"/>
              </w:rPr>
            </w:pPr>
            <w:r w:rsidRPr="00037469">
              <w:rPr>
                <w:rFonts w:ascii="Calibri" w:hAnsi="Calibri" w:cs="Calibri"/>
                <w:color w:val="000000"/>
                <w:lang w:eastAsia="es-BO"/>
              </w:rPr>
              <w:t>Solicitar las capacitaciones necesarias para su personal (propio y subcontratado)</w:t>
            </w:r>
          </w:p>
        </w:tc>
        <w:tc>
          <w:tcPr>
            <w:tcW w:w="333" w:type="dxa"/>
            <w:gridSpan w:val="2"/>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b/>
                <w:bCs/>
                <w:color w:val="000000"/>
                <w:lang w:eastAsia="es-BO"/>
              </w:rPr>
            </w:pPr>
            <w:r w:rsidRPr="00037469">
              <w:rPr>
                <w:rFonts w:ascii="Calibri" w:hAnsi="Calibri" w:cs="Calibri"/>
                <w:b/>
                <w:bCs/>
                <w:color w:val="000000"/>
                <w:lang w:eastAsia="es-BO"/>
              </w:rPr>
              <w:t>Permisos de Trabajo</w:t>
            </w:r>
          </w:p>
        </w:tc>
        <w:tc>
          <w:tcPr>
            <w:tcW w:w="1417" w:type="dxa"/>
            <w:gridSpan w:val="4"/>
            <w:tcBorders>
              <w:top w:val="single" w:sz="4" w:space="0" w:color="auto"/>
              <w:left w:val="nil"/>
              <w:bottom w:val="single" w:sz="4" w:space="0" w:color="auto"/>
              <w:right w:val="nil"/>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r w:rsidR="005502A9" w:rsidRPr="00037469" w:rsidTr="00FC5FFB">
        <w:trPr>
          <w:gridAfter w:val="5"/>
          <w:wAfter w:w="3594"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7</w:t>
            </w:r>
          </w:p>
        </w:tc>
        <w:tc>
          <w:tcPr>
            <w:tcW w:w="9075"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037469" w:rsidRDefault="005502A9" w:rsidP="00FC5FFB">
            <w:pPr>
              <w:jc w:val="both"/>
              <w:rPr>
                <w:rFonts w:ascii="Calibri" w:hAnsi="Calibri" w:cs="Calibri"/>
                <w:color w:val="000000"/>
                <w:lang w:eastAsia="es-BO"/>
              </w:rPr>
            </w:pPr>
            <w:r w:rsidRPr="00037469">
              <w:rPr>
                <w:rFonts w:ascii="Calibri" w:hAnsi="Calibri" w:cs="Calibri"/>
                <w:color w:val="000000"/>
                <w:lang w:eastAsia="es-BO"/>
              </w:rPr>
              <w:t>Cuando nivel de riesgo necesite permiso de trabajo realizar la emisión del permiso de trabajo.</w:t>
            </w:r>
          </w:p>
        </w:tc>
        <w:tc>
          <w:tcPr>
            <w:tcW w:w="333" w:type="dxa"/>
            <w:gridSpan w:val="2"/>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55"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c>
          <w:tcPr>
            <w:tcW w:w="529" w:type="dxa"/>
            <w:tcBorders>
              <w:top w:val="nil"/>
              <w:left w:val="nil"/>
              <w:bottom w:val="single" w:sz="4" w:space="0" w:color="auto"/>
              <w:right w:val="single" w:sz="4" w:space="0" w:color="auto"/>
            </w:tcBorders>
            <w:shd w:val="clear" w:color="000000" w:fill="FFFF00"/>
            <w:noWrap/>
            <w:vAlign w:val="center"/>
            <w:hideMark/>
          </w:tcPr>
          <w:p w:rsidR="005502A9" w:rsidRPr="00037469" w:rsidRDefault="005502A9" w:rsidP="00FC5FFB">
            <w:pPr>
              <w:jc w:val="center"/>
              <w:rPr>
                <w:rFonts w:ascii="Calibri" w:hAnsi="Calibri" w:cs="Calibri"/>
                <w:color w:val="000000"/>
                <w:lang w:eastAsia="es-BO"/>
              </w:rPr>
            </w:pPr>
            <w:r w:rsidRPr="00037469">
              <w:rPr>
                <w:rFonts w:ascii="Calibri" w:hAnsi="Calibri" w:cs="Calibri"/>
                <w:color w:val="000000"/>
                <w:lang w:eastAsia="es-BO"/>
              </w:rPr>
              <w:t> </w:t>
            </w:r>
          </w:p>
        </w:tc>
      </w:tr>
    </w:tbl>
    <w:p w:rsidR="005502A9" w:rsidRDefault="005502A9" w:rsidP="005502A9">
      <w:pPr>
        <w:rPr>
          <w:rFonts w:eastAsiaTheme="minorEastAsia"/>
        </w:rPr>
      </w:pPr>
    </w:p>
    <w:tbl>
      <w:tblPr>
        <w:tblpPr w:leftFromText="141" w:rightFromText="141" w:vertAnchor="text" w:horzAnchor="page" w:tblpX="705" w:tblpY="-3107"/>
        <w:tblW w:w="12995" w:type="dxa"/>
        <w:tblLayout w:type="fixed"/>
        <w:tblCellMar>
          <w:left w:w="70" w:type="dxa"/>
          <w:right w:w="70" w:type="dxa"/>
        </w:tblCellMar>
        <w:tblLook w:val="04A0" w:firstRow="1" w:lastRow="0" w:firstColumn="1" w:lastColumn="0" w:noHBand="0" w:noVBand="1"/>
      </w:tblPr>
      <w:tblGrid>
        <w:gridCol w:w="565"/>
        <w:gridCol w:w="3903"/>
        <w:gridCol w:w="3463"/>
        <w:gridCol w:w="1562"/>
        <w:gridCol w:w="284"/>
        <w:gridCol w:w="567"/>
        <w:gridCol w:w="425"/>
        <w:gridCol w:w="408"/>
        <w:gridCol w:w="1818"/>
      </w:tblGrid>
      <w:tr w:rsidR="005502A9" w:rsidRPr="00935668" w:rsidTr="00FC5FFB">
        <w:trPr>
          <w:gridAfter w:val="2"/>
          <w:wAfter w:w="2226" w:type="dxa"/>
          <w:trHeight w:val="300"/>
        </w:trPr>
        <w:tc>
          <w:tcPr>
            <w:tcW w:w="5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lastRenderedPageBreak/>
              <w:t>ÍTEM</w:t>
            </w:r>
          </w:p>
        </w:tc>
        <w:tc>
          <w:tcPr>
            <w:tcW w:w="892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DESCRIPCIÓN</w:t>
            </w:r>
            <w:r w:rsidRPr="00935668">
              <w:rPr>
                <w:rFonts w:ascii="Calibri" w:hAnsi="Calibri" w:cs="Calibri"/>
                <w:b/>
                <w:bCs/>
                <w:color w:val="000000"/>
                <w:lang w:eastAsia="es-BO"/>
              </w:rPr>
              <w:br/>
              <w:t>(Empresa Contratista)</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b/>
                <w:bCs/>
                <w:lang w:eastAsia="es-BO"/>
              </w:rPr>
            </w:pPr>
            <w:r w:rsidRPr="00935668">
              <w:rPr>
                <w:rFonts w:ascii="Calibri" w:hAnsi="Calibri" w:cs="Calibri"/>
                <w:b/>
                <w:bCs/>
                <w:lang w:eastAsia="es-BO"/>
              </w:rPr>
              <w:t>Nivel</w:t>
            </w:r>
          </w:p>
        </w:tc>
      </w:tr>
      <w:tr w:rsidR="005502A9" w:rsidRPr="00935668" w:rsidTr="00FC5FFB">
        <w:trPr>
          <w:gridAfter w:val="2"/>
          <w:wAfter w:w="2226" w:type="dxa"/>
          <w:trHeight w:val="420"/>
        </w:trPr>
        <w:tc>
          <w:tcPr>
            <w:tcW w:w="565" w:type="dxa"/>
            <w:vMerge/>
            <w:tcBorders>
              <w:top w:val="single" w:sz="4" w:space="0" w:color="auto"/>
              <w:left w:val="single" w:sz="4" w:space="0" w:color="auto"/>
              <w:bottom w:val="single" w:sz="4" w:space="0" w:color="auto"/>
              <w:right w:val="single" w:sz="4" w:space="0" w:color="auto"/>
            </w:tcBorders>
            <w:vAlign w:val="center"/>
            <w:hideMark/>
          </w:tcPr>
          <w:p w:rsidR="005502A9" w:rsidRPr="00935668" w:rsidRDefault="005502A9" w:rsidP="00FC5FFB">
            <w:pPr>
              <w:rPr>
                <w:rFonts w:ascii="Calibri" w:hAnsi="Calibri" w:cs="Calibri"/>
                <w:b/>
                <w:bCs/>
                <w:color w:val="000000"/>
                <w:lang w:eastAsia="es-BO"/>
              </w:rPr>
            </w:pPr>
          </w:p>
        </w:tc>
        <w:tc>
          <w:tcPr>
            <w:tcW w:w="8928" w:type="dxa"/>
            <w:gridSpan w:val="3"/>
            <w:vMerge/>
            <w:tcBorders>
              <w:top w:val="single" w:sz="4" w:space="0" w:color="auto"/>
              <w:left w:val="single" w:sz="4" w:space="0" w:color="auto"/>
              <w:bottom w:val="single" w:sz="4" w:space="0" w:color="auto"/>
              <w:right w:val="single" w:sz="4" w:space="0" w:color="auto"/>
            </w:tcBorders>
            <w:vAlign w:val="center"/>
            <w:hideMark/>
          </w:tcPr>
          <w:p w:rsidR="005502A9" w:rsidRPr="00935668" w:rsidRDefault="005502A9" w:rsidP="00FC5FFB">
            <w:pPr>
              <w:rPr>
                <w:rFonts w:ascii="Calibri" w:hAnsi="Calibri" w:cs="Calibri"/>
                <w:b/>
                <w:bCs/>
                <w:color w:val="000000"/>
                <w:lang w:eastAsia="es-BO"/>
              </w:rPr>
            </w:pP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I</w:t>
            </w:r>
          </w:p>
        </w:tc>
        <w:tc>
          <w:tcPr>
            <w:tcW w:w="567"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II</w:t>
            </w:r>
          </w:p>
        </w:tc>
        <w:tc>
          <w:tcPr>
            <w:tcW w:w="425"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III</w:t>
            </w:r>
          </w:p>
        </w:tc>
      </w:tr>
      <w:tr w:rsidR="005502A9" w:rsidRPr="00935668" w:rsidTr="00FC5FFB">
        <w:trPr>
          <w:trHeight w:val="105"/>
        </w:trPr>
        <w:tc>
          <w:tcPr>
            <w:tcW w:w="565" w:type="dxa"/>
            <w:tcBorders>
              <w:top w:val="nil"/>
              <w:left w:val="nil"/>
              <w:bottom w:val="nil"/>
              <w:right w:val="nil"/>
            </w:tcBorders>
            <w:shd w:val="clear" w:color="auto" w:fill="auto"/>
            <w:noWrap/>
            <w:vAlign w:val="center"/>
            <w:hideMark/>
          </w:tcPr>
          <w:p w:rsidR="005502A9" w:rsidRPr="00935668" w:rsidRDefault="005502A9" w:rsidP="00FC5FFB">
            <w:pPr>
              <w:jc w:val="center"/>
              <w:rPr>
                <w:rFonts w:ascii="Calibri" w:hAnsi="Calibri" w:cs="Calibri"/>
                <w:b/>
                <w:bCs/>
                <w:color w:val="000000"/>
                <w:lang w:eastAsia="es-BO"/>
              </w:rPr>
            </w:pPr>
          </w:p>
        </w:tc>
        <w:tc>
          <w:tcPr>
            <w:tcW w:w="3903" w:type="dxa"/>
            <w:tcBorders>
              <w:top w:val="nil"/>
              <w:left w:val="nil"/>
              <w:bottom w:val="nil"/>
              <w:right w:val="nil"/>
            </w:tcBorders>
            <w:shd w:val="clear" w:color="auto" w:fill="auto"/>
            <w:noWrap/>
            <w:vAlign w:val="center"/>
            <w:hideMark/>
          </w:tcPr>
          <w:p w:rsidR="005502A9" w:rsidRPr="00935668" w:rsidRDefault="005502A9" w:rsidP="00FC5FFB">
            <w:pPr>
              <w:rPr>
                <w:lang w:eastAsia="es-BO"/>
              </w:rPr>
            </w:pPr>
          </w:p>
        </w:tc>
        <w:tc>
          <w:tcPr>
            <w:tcW w:w="3463" w:type="dxa"/>
            <w:tcBorders>
              <w:top w:val="nil"/>
              <w:left w:val="nil"/>
              <w:bottom w:val="nil"/>
              <w:right w:val="nil"/>
            </w:tcBorders>
            <w:shd w:val="clear" w:color="auto" w:fill="auto"/>
            <w:noWrap/>
            <w:vAlign w:val="center"/>
            <w:hideMark/>
          </w:tcPr>
          <w:p w:rsidR="005502A9" w:rsidRPr="00935668" w:rsidRDefault="005502A9" w:rsidP="00FC5FFB">
            <w:pPr>
              <w:jc w:val="both"/>
              <w:rPr>
                <w:lang w:eastAsia="es-BO"/>
              </w:rPr>
            </w:pPr>
          </w:p>
        </w:tc>
        <w:tc>
          <w:tcPr>
            <w:tcW w:w="5064" w:type="dxa"/>
            <w:gridSpan w:val="6"/>
            <w:tcBorders>
              <w:top w:val="nil"/>
              <w:left w:val="nil"/>
              <w:bottom w:val="nil"/>
              <w:right w:val="nil"/>
            </w:tcBorders>
            <w:shd w:val="clear" w:color="auto" w:fill="auto"/>
            <w:noWrap/>
            <w:vAlign w:val="center"/>
            <w:hideMark/>
          </w:tcPr>
          <w:p w:rsidR="005502A9" w:rsidRPr="00935668" w:rsidRDefault="005502A9" w:rsidP="00FC5FFB">
            <w:pPr>
              <w:jc w:val="both"/>
              <w:rPr>
                <w:lang w:eastAsia="es-BO"/>
              </w:rPr>
            </w:pPr>
          </w:p>
        </w:tc>
      </w:tr>
      <w:tr w:rsidR="005502A9" w:rsidRPr="00935668" w:rsidTr="00FC5FFB">
        <w:trPr>
          <w:gridAfter w:val="2"/>
          <w:wAfter w:w="2226" w:type="dxa"/>
          <w:trHeight w:val="600"/>
        </w:trPr>
        <w:tc>
          <w:tcPr>
            <w:tcW w:w="10769" w:type="dxa"/>
            <w:gridSpan w:val="7"/>
            <w:tcBorders>
              <w:top w:val="single" w:sz="4" w:space="0" w:color="auto"/>
              <w:left w:val="single" w:sz="4" w:space="0" w:color="auto"/>
              <w:bottom w:val="single" w:sz="4" w:space="0" w:color="auto"/>
              <w:right w:val="nil"/>
            </w:tcBorders>
            <w:shd w:val="clear" w:color="auto" w:fill="auto"/>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Requerimientos previsto al inicio de actividades (Plan de SEGURIDAD MEDIO AMBIENTE SALUD Y CALIDAD)</w:t>
            </w:r>
          </w:p>
        </w:tc>
      </w:tr>
      <w:tr w:rsidR="005502A9" w:rsidRPr="00935668" w:rsidTr="00FC5FFB">
        <w:trPr>
          <w:gridAfter w:val="2"/>
          <w:wAfter w:w="2226" w:type="dxa"/>
          <w:trHeight w:val="915"/>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su Política SEGURIDAD MEDIO AMBIENTE SALUD Y CALIDAD, procedimiento de Gestión de Quejas,   Procedimiento de No conformidades, procedimiento de control de documentos y registros propios.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2</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Entregar elementos de compromiso Gerencial debe estar firmada por el Gerente General o cargo más alto de la empresa contratistas en sitio.</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3</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su matriz de identificación peligros y evaluación de riesgos, además que debe ser difundida a todo el personal de la empresa contratista. (Mediante Capacitaciones, Inducciones, Charlas de Seguridad, publicación en murales, etc.)</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4</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su Programa de prevención de riesgos de la empresa contratista. (En forma separada para Seguridad Industrial y Medio Ambiente). Como mínimo debe de incluir los Objetivos y Metas, Riesgo o riesgos relacionados a la actividad, Acciones de Control para las actividades riesgosas, Responsables, Recursos, Plazo (Cronograma)</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5</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 xml:space="preserve">Entregar su matriz de identificación de requisitos legales aplicables al contrato </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945"/>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6</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el Reglamento interno de orden, Higiene y seguridad de la empresa contratista (Debe incluir la política de conducta personal, política por infracciones de tránsito, Política de Alcohol y Drogas, Reglamento por incumplimiento de normas, procedimientos, instructivos de seguridad o cualquier control operacional, prohibición por fumar en lugares cerrados y aquellos que estén señalizados.). Presentar el registro de recepción de dicho reglamento por parte de los trabajadores de la Contratista.</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9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7</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su programa de capacitación en SMS de la empresa contratista, debe contener por lo menos: Contenido mínimo de las capacitaciones, fecha de planificación de los cursos (cronograma), Responsable de la gestión de los diferentes cursos. Incluir el programa de inducción (propio de la empresa contratistas).Dicho programa debe estar alineado a las necesidades identificadas en la matriz de riesgos.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1425"/>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8</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 xml:space="preserve">Entregar su programa de Inspecciones de seguridad  (Condiciones Inseguras), los cuales mínimamente debe de contar(Según el tipo de Empresa): Inspección a equipo móvil, Herramientas eléctricas y manuales, Elementos de </w:t>
            </w:r>
            <w:proofErr w:type="spellStart"/>
            <w:r w:rsidRPr="00935668">
              <w:rPr>
                <w:rFonts w:ascii="Calibri" w:hAnsi="Calibri" w:cs="Calibri"/>
                <w:color w:val="000000"/>
                <w:lang w:eastAsia="es-BO"/>
              </w:rPr>
              <w:t>izaje</w:t>
            </w:r>
            <w:proofErr w:type="spellEnd"/>
            <w:r w:rsidRPr="00935668">
              <w:rPr>
                <w:rFonts w:ascii="Calibri" w:hAnsi="Calibri" w:cs="Calibri"/>
                <w:color w:val="000000"/>
                <w:lang w:eastAsia="es-BO"/>
              </w:rPr>
              <w:t>, Elementos de Protección personal, Instalación de Faenas (Deposito, Almacenes, Oficinas, Talleres, etc.), Equipos para trabajo en caliente, Equipos de protección para caídas, Orden y Limpieza, Superficies de trabajo (Andamios, Escaleras, Plataformas móviles, etc.), Sistemas de protección contra incendios, Extensiones y cables de alimentación eléctrica, Señalética. Presentar planilla de seguimiento y cierre de  las inspecciones realizadas, definiendo responsabilidades y fechas de cierre.</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9</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su programa de Observaciones de Seguridad Conductuales (Actos Inseguros), orientado a detectar comportamientos riesgosos en todas las actividades que puedan generar riesgos de trabajo. Presentar planilla de seguimiento de cierre de observaciones.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10</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 xml:space="preserve">Entregar su guía de uso y reposición de Elementos de Protección Personal y Ropa de trabajo, presentar y mantener registros de entrega y la reposición de los elementos de los </w:t>
            </w:r>
            <w:proofErr w:type="spellStart"/>
            <w:r w:rsidRPr="00935668">
              <w:rPr>
                <w:rFonts w:ascii="Calibri" w:hAnsi="Calibri" w:cs="Calibri"/>
                <w:color w:val="000000"/>
                <w:lang w:eastAsia="es-BO"/>
              </w:rPr>
              <w:t>EPPs</w:t>
            </w:r>
            <w:proofErr w:type="spellEnd"/>
            <w:r w:rsidRPr="00935668">
              <w:rPr>
                <w:rFonts w:ascii="Calibri" w:hAnsi="Calibri" w:cs="Calibri"/>
                <w:color w:val="000000"/>
                <w:lang w:eastAsia="es-BO"/>
              </w:rPr>
              <w:t xml:space="preserve"> a su personal.</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11</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 xml:space="preserve">Entregar su procedimiento o programa para llevar a cabo reuniones mensuales de Seguridad Medio Ambiente Salud y Calidad. </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12</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Presentar y mantener un registro para el seguimiento de todos los incidentes y No conformidades/quejas identificadas en el servicio, incluyendo las acciones correctivas y preventivas.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126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13</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 xml:space="preserve">Presentar y mantener un registro estadístico de los índices de accidentabilidad los Cuales Son: Índice de Frecuencia LTIF (Accidentes(FAT,LTI)*200.000/Total </w:t>
            </w:r>
            <w:proofErr w:type="spellStart"/>
            <w:r w:rsidRPr="00935668">
              <w:rPr>
                <w:rFonts w:ascii="Calibri" w:hAnsi="Calibri" w:cs="Calibri"/>
                <w:color w:val="000000"/>
                <w:lang w:eastAsia="es-BO"/>
              </w:rPr>
              <w:t>hrs</w:t>
            </w:r>
            <w:proofErr w:type="spellEnd"/>
            <w:r w:rsidRPr="00935668">
              <w:rPr>
                <w:rFonts w:ascii="Calibri" w:hAnsi="Calibri" w:cs="Calibri"/>
                <w:color w:val="000000"/>
                <w:lang w:eastAsia="es-BO"/>
              </w:rPr>
              <w:t xml:space="preserve">. trabajadas, Índice de Frecuencia TRFR (N° Accidentes(FAT,LTI,RWC,MTI)*200.000/Total </w:t>
            </w:r>
            <w:proofErr w:type="spellStart"/>
            <w:r w:rsidRPr="00935668">
              <w:rPr>
                <w:rFonts w:ascii="Calibri" w:hAnsi="Calibri" w:cs="Calibri"/>
                <w:color w:val="000000"/>
                <w:lang w:eastAsia="es-BO"/>
              </w:rPr>
              <w:t>hrs</w:t>
            </w:r>
            <w:proofErr w:type="spellEnd"/>
            <w:r w:rsidRPr="00935668">
              <w:rPr>
                <w:rFonts w:ascii="Calibri" w:hAnsi="Calibri" w:cs="Calibri"/>
                <w:color w:val="000000"/>
                <w:lang w:eastAsia="es-BO"/>
              </w:rPr>
              <w:t xml:space="preserve">. Trabajadas, Índice de Frecuencia AIFR (Accidentes (FAT,LTI,RWC,MTI,FAI)*200.000/Total </w:t>
            </w:r>
            <w:proofErr w:type="spellStart"/>
            <w:r w:rsidRPr="00935668">
              <w:rPr>
                <w:rFonts w:ascii="Calibri" w:hAnsi="Calibri" w:cs="Calibri"/>
                <w:color w:val="000000"/>
                <w:lang w:eastAsia="es-BO"/>
              </w:rPr>
              <w:t>Hrs</w:t>
            </w:r>
            <w:proofErr w:type="spellEnd"/>
            <w:r w:rsidRPr="00935668">
              <w:rPr>
                <w:rFonts w:ascii="Calibri" w:hAnsi="Calibri" w:cs="Calibri"/>
                <w:color w:val="000000"/>
                <w:lang w:eastAsia="es-BO"/>
              </w:rPr>
              <w:t>. trabajadas, Índice de Severidad (N° total de días perdidos/Total Accidentes FAT y LTI), Estado de tratamiento de No Conformidades y quejas (N° de No Conformidades, oportunidades de mejora o quejas cerradas/N° de No Conformidades, oportunidades de mejora o quejas generadas)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14</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 xml:space="preserve">Entregar los exámenes pre ocupacional realizado a todo su personal (propio y subcontratado), </w:t>
            </w:r>
            <w:proofErr w:type="spellStart"/>
            <w:r w:rsidRPr="00935668">
              <w:rPr>
                <w:rFonts w:ascii="Calibri" w:hAnsi="Calibri" w:cs="Calibri"/>
                <w:color w:val="000000"/>
                <w:lang w:eastAsia="es-BO"/>
              </w:rPr>
              <w:t>Intra</w:t>
            </w:r>
            <w:proofErr w:type="spellEnd"/>
            <w:r w:rsidRPr="00935668">
              <w:rPr>
                <w:rFonts w:ascii="Calibri" w:hAnsi="Calibri" w:cs="Calibri"/>
                <w:color w:val="000000"/>
                <w:lang w:eastAsia="es-BO"/>
              </w:rPr>
              <w:t xml:space="preserve"> ocupacional y post ocupacional cuando corresponda.</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lastRenderedPageBreak/>
              <w:t>15</w:t>
            </w:r>
          </w:p>
        </w:tc>
        <w:tc>
          <w:tcPr>
            <w:tcW w:w="892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su Plan de emergencias.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16</w:t>
            </w:r>
          </w:p>
        </w:tc>
        <w:tc>
          <w:tcPr>
            <w:tcW w:w="892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los reporte mensuales del control satelital de todos sus vehículos (vía web). (Índice de conducción segura).</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17</w:t>
            </w:r>
          </w:p>
        </w:tc>
        <w:tc>
          <w:tcPr>
            <w:tcW w:w="8928"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en la reunión inicial y por escrito el tipo de transporte a suministrar a todo su personal y el sistema de turno de su personal.</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18</w:t>
            </w:r>
          </w:p>
        </w:tc>
        <w:tc>
          <w:tcPr>
            <w:tcW w:w="892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 xml:space="preserve">Entregar su plan de mantenimiento de equipos e instalaciones  </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19</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Entregar una copia de los carnets de vacunas de tétanos, fiebre amarilla, fiebre tifoidea, hepatitis B del personal propio y subcontratado (Vacuna de hepatitis A y Carnet sanitario solo para Catering) y también entregar mensualmente el carnet su personal nuevo.</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20</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Entregar Plan de inspección, ensayo y Listado de los equipos empleados para medir las características de calidad del servicio y certificados de calibración vigentes de esos equipos (Cuando Aplique).</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 </w:t>
            </w:r>
          </w:p>
        </w:tc>
      </w:tr>
      <w:tr w:rsidR="005502A9" w:rsidRPr="00935668" w:rsidTr="00FC5FFB">
        <w:trPr>
          <w:gridAfter w:val="2"/>
          <w:wAfter w:w="2226" w:type="dxa"/>
          <w:trHeight w:val="600"/>
        </w:trPr>
        <w:tc>
          <w:tcPr>
            <w:tcW w:w="10769" w:type="dxa"/>
            <w:gridSpan w:val="7"/>
            <w:tcBorders>
              <w:top w:val="single" w:sz="4" w:space="0" w:color="auto"/>
              <w:left w:val="single" w:sz="4" w:space="0" w:color="auto"/>
              <w:bottom w:val="single" w:sz="4" w:space="0" w:color="auto"/>
              <w:right w:val="nil"/>
            </w:tcBorders>
            <w:shd w:val="clear" w:color="auto" w:fill="auto"/>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Requerimientos en operación que deben ser entregados mensualmente</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Entregar (firmado) el informe mensual de seguridad medio ambiente y salud los dos primeros días del mes siguiente, según modelo de la Gerencia de Perforación y validado con la firma del Gerente General o máxima autoridad de la empresa contratista.</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2</w:t>
            </w:r>
          </w:p>
        </w:tc>
        <w:tc>
          <w:tcPr>
            <w:tcW w:w="892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su informe mensual del seguimiento al estado de cierre y corrección (Tareas) del total de No conformidades, observaciones, acciones de mejora, quejas  e incidentes ocurridos.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3</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Contar respaldos de la utilización de los Equipo de Protección Personal y que se reponen inmediatamente cuando no reúnan las condiciones óptimas de uso.</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4</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Contar con los respaldos de la entrega de Ropa de trabajo y Equipo de Protección Personal. (El uniforme debe distinguirse de las demás empresas, tener logo, nombre y grupo sanguíneo).</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5</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Presentar evidencias de su implementación del Programa de prevención de riesgos (Seguridad Medio Ambiente y Salud).</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6</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Entregar mensualmente su programa de reuniones diarias de seguridad  (charlas de SMS) del siguiente mes y los respaldos de realización de las reuniones diarias de seguridad.</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7</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Entregar los registros de capacitaciones de personal propio realizados y el programa de capacitación SMS  interno. (incluye las inducciones personal nuevo)</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8</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Presentar los registros de las reuniones mensuales de SMS realizadas.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9</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Presentar las evidencias de la implementación de su programa de Inspecciones de seguridad (Condiciones Inseguras).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10</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Presentar las evidencias de la implementación de su programa de Observaciones de Seguridad Conductuales (Actos Inseguros).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11</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Presentar las evidencias de la implementación de señalizaciones (señalética) en las áreas que ocupa (En caso de contar con instalaciones dentro del área de operación de la Gerencia de Perforación)</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12</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Presentar las evidencias de la implementación del plan de mantenimiento de sus equipos e instalaciones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13</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 xml:space="preserve">Entregar una copia de los carnets de afiliación del personal de la empresa contratista a una caja de salud  (solo para personal nuevo), además de copia de pago de </w:t>
            </w:r>
            <w:proofErr w:type="spellStart"/>
            <w:r w:rsidRPr="00935668">
              <w:rPr>
                <w:rFonts w:ascii="Calibri" w:hAnsi="Calibri" w:cs="Calibri"/>
                <w:color w:val="000000"/>
                <w:lang w:eastAsia="es-BO"/>
              </w:rPr>
              <w:t>AFPs</w:t>
            </w:r>
            <w:proofErr w:type="spellEnd"/>
            <w:r w:rsidRPr="00935668">
              <w:rPr>
                <w:rFonts w:ascii="Calibri" w:hAnsi="Calibri" w:cs="Calibri"/>
                <w:color w:val="000000"/>
                <w:lang w:eastAsia="es-BO"/>
              </w:rPr>
              <w:t>.</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lastRenderedPageBreak/>
              <w:t>14</w:t>
            </w:r>
          </w:p>
        </w:tc>
        <w:tc>
          <w:tcPr>
            <w:tcW w:w="8928" w:type="dxa"/>
            <w:gridSpan w:val="3"/>
            <w:tcBorders>
              <w:top w:val="single" w:sz="4" w:space="0" w:color="auto"/>
              <w:left w:val="nil"/>
              <w:bottom w:val="single" w:sz="4" w:space="0" w:color="auto"/>
              <w:right w:val="single" w:sz="4" w:space="0" w:color="000000"/>
            </w:tcBorders>
            <w:shd w:val="clear" w:color="000000" w:fill="FFFFFF"/>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Presentar la evidencia que cuentan con equipo de combate contra incendios (extintores) por cada equipo de trabajo en caliente propio (Soldadura u oxicorte).</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15</w:t>
            </w:r>
          </w:p>
        </w:tc>
        <w:tc>
          <w:tcPr>
            <w:tcW w:w="8928" w:type="dxa"/>
            <w:gridSpan w:val="3"/>
            <w:tcBorders>
              <w:top w:val="single" w:sz="4" w:space="0" w:color="auto"/>
              <w:left w:val="nil"/>
              <w:bottom w:val="single" w:sz="4" w:space="0" w:color="auto"/>
              <w:right w:val="single" w:sz="4" w:space="0" w:color="000000"/>
            </w:tcBorders>
            <w:shd w:val="clear" w:color="000000" w:fill="FFFFFF"/>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 xml:space="preserve">Presentar la evidencia de contar con los implementos para vehículos, según </w:t>
            </w:r>
            <w:proofErr w:type="spellStart"/>
            <w:r w:rsidRPr="00935668">
              <w:rPr>
                <w:rFonts w:ascii="Calibri" w:hAnsi="Calibri" w:cs="Calibri"/>
                <w:color w:val="000000"/>
                <w:lang w:eastAsia="es-BO"/>
              </w:rPr>
              <w:t>check</w:t>
            </w:r>
            <w:proofErr w:type="spellEnd"/>
            <w:r w:rsidRPr="00935668">
              <w:rPr>
                <w:rFonts w:ascii="Calibri" w:hAnsi="Calibri" w:cs="Calibri"/>
                <w:color w:val="000000"/>
                <w:lang w:eastAsia="es-BO"/>
              </w:rPr>
              <w:t xml:space="preserve"> </w:t>
            </w:r>
            <w:proofErr w:type="spellStart"/>
            <w:r w:rsidRPr="00935668">
              <w:rPr>
                <w:rFonts w:ascii="Calibri" w:hAnsi="Calibri" w:cs="Calibri"/>
                <w:color w:val="000000"/>
                <w:lang w:eastAsia="es-BO"/>
              </w:rPr>
              <w:t>list</w:t>
            </w:r>
            <w:proofErr w:type="spellEnd"/>
            <w:r w:rsidRPr="00935668">
              <w:rPr>
                <w:rFonts w:ascii="Calibri" w:hAnsi="Calibri" w:cs="Calibri"/>
                <w:color w:val="000000"/>
                <w:lang w:eastAsia="es-BO"/>
              </w:rPr>
              <w:t xml:space="preserve"> de inspección del vehículo realizado.</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16</w:t>
            </w:r>
          </w:p>
        </w:tc>
        <w:tc>
          <w:tcPr>
            <w:tcW w:w="8928" w:type="dxa"/>
            <w:gridSpan w:val="3"/>
            <w:tcBorders>
              <w:top w:val="single" w:sz="4" w:space="0" w:color="auto"/>
              <w:left w:val="nil"/>
              <w:bottom w:val="single" w:sz="4" w:space="0" w:color="auto"/>
              <w:right w:val="single" w:sz="4" w:space="0" w:color="000000"/>
            </w:tcBorders>
            <w:shd w:val="clear" w:color="000000" w:fill="FFFFFF"/>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Presentar evidencias de implementación del Plan de inspección y ensayo y calibración de los equipos empleados (Cuando Aplique).</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10769" w:type="dxa"/>
            <w:gridSpan w:val="7"/>
            <w:tcBorders>
              <w:top w:val="single" w:sz="4" w:space="0" w:color="auto"/>
              <w:left w:val="nil"/>
              <w:bottom w:val="single" w:sz="4" w:space="0" w:color="auto"/>
              <w:right w:val="nil"/>
            </w:tcBorders>
            <w:shd w:val="clear" w:color="auto" w:fill="auto"/>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Requerimiento específicos no regulares</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b/>
                <w:bCs/>
                <w:color w:val="000000"/>
                <w:lang w:eastAsia="es-BO"/>
              </w:rPr>
            </w:pPr>
            <w:r w:rsidRPr="00935668">
              <w:rPr>
                <w:rFonts w:ascii="Calibri" w:hAnsi="Calibri" w:cs="Calibri"/>
                <w:b/>
                <w:bCs/>
                <w:color w:val="000000"/>
                <w:lang w:eastAsia="es-BO"/>
              </w:rPr>
              <w:t xml:space="preserve">Campamentos </w:t>
            </w:r>
          </w:p>
        </w:tc>
        <w:tc>
          <w:tcPr>
            <w:tcW w:w="1276" w:type="dxa"/>
            <w:gridSpan w:val="3"/>
            <w:tcBorders>
              <w:top w:val="single" w:sz="4" w:space="0" w:color="auto"/>
              <w:left w:val="nil"/>
              <w:bottom w:val="single" w:sz="4" w:space="0" w:color="auto"/>
              <w:right w:val="nil"/>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El campamento de la empresa contratista debe disponer de agua potable para los trabajadores de la empresa contratistas.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2</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El  campamento de la empresa contratista con instalaciones sanitarias propia que cumple con el decreto supremo ley 16998</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3</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El campamento de la empresa contratista con un comedor y este aislado del área de trabajo.</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4</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El menú ofrecido a su personal debe estar supervisado por un nutricionista o personal médico en su elaboración de los alimentos.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b/>
                <w:bCs/>
                <w:color w:val="000000"/>
                <w:lang w:eastAsia="es-BO"/>
              </w:rPr>
            </w:pPr>
            <w:r w:rsidRPr="00935668">
              <w:rPr>
                <w:rFonts w:ascii="Calibri" w:hAnsi="Calibri" w:cs="Calibri"/>
                <w:b/>
                <w:bCs/>
                <w:color w:val="000000"/>
                <w:lang w:eastAsia="es-BO"/>
              </w:rPr>
              <w:t>Incidentes</w:t>
            </w:r>
          </w:p>
        </w:tc>
        <w:tc>
          <w:tcPr>
            <w:tcW w:w="1276" w:type="dxa"/>
            <w:gridSpan w:val="3"/>
            <w:tcBorders>
              <w:top w:val="single" w:sz="4" w:space="0" w:color="auto"/>
              <w:left w:val="nil"/>
              <w:bottom w:val="single" w:sz="4" w:space="0" w:color="auto"/>
              <w:right w:val="nil"/>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5</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Comunicar inmediatamente cualquier incidente ocurrido y realizar la investigación según el procedimiento establecido por la DSMS perteneciente a la Gerencia de Perforación</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b/>
                <w:bCs/>
                <w:color w:val="000000"/>
                <w:lang w:eastAsia="es-BO"/>
              </w:rPr>
            </w:pPr>
            <w:r w:rsidRPr="00935668">
              <w:rPr>
                <w:rFonts w:ascii="Calibri" w:hAnsi="Calibri" w:cs="Calibri"/>
                <w:b/>
                <w:bCs/>
                <w:color w:val="000000"/>
                <w:lang w:eastAsia="es-BO"/>
              </w:rPr>
              <w:t>Capacitaciones</w:t>
            </w:r>
          </w:p>
        </w:tc>
        <w:tc>
          <w:tcPr>
            <w:tcW w:w="1276" w:type="dxa"/>
            <w:gridSpan w:val="3"/>
            <w:tcBorders>
              <w:top w:val="single" w:sz="4" w:space="0" w:color="auto"/>
              <w:left w:val="nil"/>
              <w:bottom w:val="single" w:sz="4" w:space="0" w:color="auto"/>
              <w:right w:val="nil"/>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6</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Solicitar las capacitaciones necesarias para su personal (propio y subcontratado)</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b/>
                <w:bCs/>
                <w:color w:val="000000"/>
                <w:lang w:eastAsia="es-BO"/>
              </w:rPr>
            </w:pPr>
            <w:r w:rsidRPr="00935668">
              <w:rPr>
                <w:rFonts w:ascii="Calibri" w:hAnsi="Calibri" w:cs="Calibri"/>
                <w:b/>
                <w:bCs/>
                <w:color w:val="000000"/>
                <w:lang w:eastAsia="es-BO"/>
              </w:rPr>
              <w:t>Permisos de Trabajo</w:t>
            </w:r>
          </w:p>
        </w:tc>
        <w:tc>
          <w:tcPr>
            <w:tcW w:w="1276" w:type="dxa"/>
            <w:gridSpan w:val="3"/>
            <w:tcBorders>
              <w:top w:val="single" w:sz="4" w:space="0" w:color="auto"/>
              <w:left w:val="nil"/>
              <w:bottom w:val="single" w:sz="4" w:space="0" w:color="auto"/>
              <w:right w:val="nil"/>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7</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Cuando nivel de riesgo necesite permiso de trabajo realizar la emisión de los permisos de trabajo.</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300"/>
        </w:trPr>
        <w:tc>
          <w:tcPr>
            <w:tcW w:w="5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ÍTEM</w:t>
            </w:r>
          </w:p>
        </w:tc>
        <w:tc>
          <w:tcPr>
            <w:tcW w:w="892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DESCRIPCIÓN</w:t>
            </w:r>
            <w:r w:rsidRPr="00935668">
              <w:rPr>
                <w:rFonts w:ascii="Calibri" w:hAnsi="Calibri" w:cs="Calibri"/>
                <w:b/>
                <w:bCs/>
                <w:color w:val="000000"/>
                <w:lang w:eastAsia="es-BO"/>
              </w:rPr>
              <w:br/>
              <w:t>(Empresa Contratista)</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b/>
                <w:bCs/>
                <w:lang w:eastAsia="es-BO"/>
              </w:rPr>
            </w:pPr>
            <w:r w:rsidRPr="00935668">
              <w:rPr>
                <w:rFonts w:ascii="Calibri" w:hAnsi="Calibri" w:cs="Calibri"/>
                <w:b/>
                <w:bCs/>
                <w:lang w:eastAsia="es-BO"/>
              </w:rPr>
              <w:t>Nivel</w:t>
            </w:r>
          </w:p>
        </w:tc>
      </w:tr>
      <w:tr w:rsidR="005502A9" w:rsidRPr="00935668" w:rsidTr="00FC5FFB">
        <w:trPr>
          <w:gridAfter w:val="2"/>
          <w:wAfter w:w="2226" w:type="dxa"/>
          <w:trHeight w:val="420"/>
        </w:trPr>
        <w:tc>
          <w:tcPr>
            <w:tcW w:w="565" w:type="dxa"/>
            <w:vMerge/>
            <w:tcBorders>
              <w:top w:val="single" w:sz="4" w:space="0" w:color="auto"/>
              <w:left w:val="single" w:sz="4" w:space="0" w:color="auto"/>
              <w:bottom w:val="single" w:sz="4" w:space="0" w:color="auto"/>
              <w:right w:val="single" w:sz="4" w:space="0" w:color="auto"/>
            </w:tcBorders>
            <w:vAlign w:val="center"/>
            <w:hideMark/>
          </w:tcPr>
          <w:p w:rsidR="005502A9" w:rsidRPr="00935668" w:rsidRDefault="005502A9" w:rsidP="00FC5FFB">
            <w:pPr>
              <w:rPr>
                <w:rFonts w:ascii="Calibri" w:hAnsi="Calibri" w:cs="Calibri"/>
                <w:b/>
                <w:bCs/>
                <w:color w:val="000000"/>
                <w:lang w:eastAsia="es-BO"/>
              </w:rPr>
            </w:pPr>
          </w:p>
        </w:tc>
        <w:tc>
          <w:tcPr>
            <w:tcW w:w="8928" w:type="dxa"/>
            <w:gridSpan w:val="3"/>
            <w:vMerge/>
            <w:tcBorders>
              <w:top w:val="single" w:sz="4" w:space="0" w:color="auto"/>
              <w:left w:val="single" w:sz="4" w:space="0" w:color="auto"/>
              <w:bottom w:val="single" w:sz="4" w:space="0" w:color="auto"/>
              <w:right w:val="single" w:sz="4" w:space="0" w:color="auto"/>
            </w:tcBorders>
            <w:vAlign w:val="center"/>
            <w:hideMark/>
          </w:tcPr>
          <w:p w:rsidR="005502A9" w:rsidRPr="00935668" w:rsidRDefault="005502A9" w:rsidP="00FC5FFB">
            <w:pPr>
              <w:rPr>
                <w:rFonts w:ascii="Calibri" w:hAnsi="Calibri" w:cs="Calibri"/>
                <w:b/>
                <w:bCs/>
                <w:color w:val="000000"/>
                <w:lang w:eastAsia="es-BO"/>
              </w:rPr>
            </w:pP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I</w:t>
            </w:r>
          </w:p>
        </w:tc>
        <w:tc>
          <w:tcPr>
            <w:tcW w:w="567"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II</w:t>
            </w:r>
          </w:p>
        </w:tc>
        <w:tc>
          <w:tcPr>
            <w:tcW w:w="425"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III</w:t>
            </w:r>
          </w:p>
        </w:tc>
      </w:tr>
      <w:tr w:rsidR="005502A9" w:rsidRPr="00935668" w:rsidTr="00FC5FFB">
        <w:trPr>
          <w:gridAfter w:val="1"/>
          <w:wAfter w:w="1818" w:type="dxa"/>
          <w:trHeight w:val="105"/>
        </w:trPr>
        <w:tc>
          <w:tcPr>
            <w:tcW w:w="565" w:type="dxa"/>
            <w:tcBorders>
              <w:top w:val="nil"/>
              <w:left w:val="nil"/>
              <w:bottom w:val="nil"/>
              <w:right w:val="nil"/>
            </w:tcBorders>
            <w:shd w:val="clear" w:color="auto" w:fill="auto"/>
            <w:noWrap/>
            <w:vAlign w:val="center"/>
            <w:hideMark/>
          </w:tcPr>
          <w:p w:rsidR="005502A9" w:rsidRPr="00935668" w:rsidRDefault="005502A9" w:rsidP="00FC5FFB">
            <w:pPr>
              <w:jc w:val="center"/>
              <w:rPr>
                <w:rFonts w:ascii="Calibri" w:hAnsi="Calibri" w:cs="Calibri"/>
                <w:b/>
                <w:bCs/>
                <w:color w:val="000000"/>
                <w:lang w:eastAsia="es-BO"/>
              </w:rPr>
            </w:pPr>
          </w:p>
        </w:tc>
        <w:tc>
          <w:tcPr>
            <w:tcW w:w="3903" w:type="dxa"/>
            <w:tcBorders>
              <w:top w:val="nil"/>
              <w:left w:val="nil"/>
              <w:bottom w:val="nil"/>
              <w:right w:val="nil"/>
            </w:tcBorders>
            <w:shd w:val="clear" w:color="auto" w:fill="auto"/>
            <w:noWrap/>
            <w:vAlign w:val="center"/>
            <w:hideMark/>
          </w:tcPr>
          <w:p w:rsidR="005502A9" w:rsidRPr="00935668" w:rsidRDefault="005502A9" w:rsidP="00FC5FFB">
            <w:pPr>
              <w:rPr>
                <w:lang w:eastAsia="es-BO"/>
              </w:rPr>
            </w:pPr>
          </w:p>
        </w:tc>
        <w:tc>
          <w:tcPr>
            <w:tcW w:w="3463" w:type="dxa"/>
            <w:tcBorders>
              <w:top w:val="nil"/>
              <w:left w:val="nil"/>
              <w:bottom w:val="nil"/>
              <w:right w:val="nil"/>
            </w:tcBorders>
            <w:shd w:val="clear" w:color="auto" w:fill="auto"/>
            <w:noWrap/>
            <w:vAlign w:val="center"/>
            <w:hideMark/>
          </w:tcPr>
          <w:p w:rsidR="005502A9" w:rsidRPr="00935668" w:rsidRDefault="005502A9" w:rsidP="00FC5FFB">
            <w:pPr>
              <w:jc w:val="both"/>
              <w:rPr>
                <w:lang w:eastAsia="es-BO"/>
              </w:rPr>
            </w:pPr>
          </w:p>
        </w:tc>
        <w:tc>
          <w:tcPr>
            <w:tcW w:w="3246" w:type="dxa"/>
            <w:gridSpan w:val="5"/>
            <w:tcBorders>
              <w:top w:val="nil"/>
              <w:left w:val="nil"/>
              <w:bottom w:val="nil"/>
              <w:right w:val="nil"/>
            </w:tcBorders>
            <w:shd w:val="clear" w:color="auto" w:fill="auto"/>
            <w:noWrap/>
            <w:vAlign w:val="center"/>
            <w:hideMark/>
          </w:tcPr>
          <w:p w:rsidR="005502A9" w:rsidRPr="00935668" w:rsidRDefault="005502A9" w:rsidP="00FC5FFB">
            <w:pPr>
              <w:jc w:val="both"/>
              <w:rPr>
                <w:lang w:eastAsia="es-BO"/>
              </w:rPr>
            </w:pPr>
          </w:p>
        </w:tc>
      </w:tr>
      <w:tr w:rsidR="005502A9" w:rsidRPr="00935668" w:rsidTr="00FC5FFB">
        <w:trPr>
          <w:gridAfter w:val="2"/>
          <w:wAfter w:w="2226" w:type="dxa"/>
          <w:trHeight w:val="600"/>
        </w:trPr>
        <w:tc>
          <w:tcPr>
            <w:tcW w:w="10769" w:type="dxa"/>
            <w:gridSpan w:val="7"/>
            <w:tcBorders>
              <w:top w:val="single" w:sz="4" w:space="0" w:color="auto"/>
              <w:left w:val="single" w:sz="4" w:space="0" w:color="auto"/>
              <w:bottom w:val="single" w:sz="4" w:space="0" w:color="auto"/>
              <w:right w:val="nil"/>
            </w:tcBorders>
            <w:shd w:val="clear" w:color="auto" w:fill="auto"/>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Requerimientos previsto al inicio de actividades (Plan de SEGURIDAD MEDIO AMBIENTE SALUD Y CALIDAD)</w:t>
            </w:r>
          </w:p>
        </w:tc>
      </w:tr>
      <w:tr w:rsidR="005502A9" w:rsidRPr="00935668" w:rsidTr="00FC5FFB">
        <w:trPr>
          <w:gridAfter w:val="2"/>
          <w:wAfter w:w="2226" w:type="dxa"/>
          <w:trHeight w:val="915"/>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su Política SEGURIDAD MEDIO AMBIENTE SALUD Y CALIDAD, procedimiento de Gestión de Quejas,   Procedimiento de No conformidades, procedimiento de control de documentos y registros propios.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2</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Entregar elementos de compromiso Gerencial debe estar firmada por el Gerente General o cargo más alto de la empresa contratistas en sitio.</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lastRenderedPageBreak/>
              <w:t>3</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su matriz de identificación peligros y evaluación de riesgos, además que debe ser difundida a todo el personal de la empresa contratista. (Mediante Capacitaciones, Inducciones, Charlas de Seguridad, publicación en murales, etc.)</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4</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su Programa de prevención de riesgos de la empresa contratista. (En forma separada para Seguridad Industrial y Medio Ambiente). Como mínimo debe de incluir los Objetivos y Metas, Riesgo o riesgos relacionados a la actividad, Acciones de Control para las actividades riesgosas, Responsables, Recursos, Plazo (Cronograma)</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5</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 xml:space="preserve">Entregar su matriz de identificación de requisitos legales aplicables al contrato </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945"/>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6</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el Reglamento interno de orden, Higiene y seguridad de la empresa contratista (Debe incluir la política de conducta personal, política por infracciones de tránsito, Política de Alcohol y Drogas, Reglamento por incumplimiento de normas, procedimientos, instructivos de seguridad o cualquier control operacional, prohibición por fumar en lugares cerrados y aquellos que estén señalizados.). Presentar el registro de recepción de dicho reglamento por parte de los trabajadores de la Contratista.</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9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7</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su programa de capacitación en SMS de la empresa contratista, debe contener por lo menos: Contenido mínimo de las capacitaciones, fecha de planificación de los cursos (cronograma), Responsable de la gestión de los diferentes cursos. Incluir el programa de inducción (propio de la empresa contratistas).Dicho programa debe estar alineado a las necesidades identificadas en la matriz de riesgos.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1425"/>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8</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 xml:space="preserve">Entregar su programa de Inspecciones de seguridad  (Condiciones Inseguras), los cuales mínimamente debe de contar(Según el tipo de Empresa): Inspección a equipo móvil, Herramientas eléctricas y manuales, Elementos de </w:t>
            </w:r>
            <w:proofErr w:type="spellStart"/>
            <w:r w:rsidRPr="00935668">
              <w:rPr>
                <w:rFonts w:ascii="Calibri" w:hAnsi="Calibri" w:cs="Calibri"/>
                <w:color w:val="000000"/>
                <w:lang w:eastAsia="es-BO"/>
              </w:rPr>
              <w:t>izaje</w:t>
            </w:r>
            <w:proofErr w:type="spellEnd"/>
            <w:r w:rsidRPr="00935668">
              <w:rPr>
                <w:rFonts w:ascii="Calibri" w:hAnsi="Calibri" w:cs="Calibri"/>
                <w:color w:val="000000"/>
                <w:lang w:eastAsia="es-BO"/>
              </w:rPr>
              <w:t>, Elementos de Protección personal, Instalación de Faenas (Deposito, Almacenes, Oficinas, Talleres, etc.), Equipos para trabajo en caliente, Equipos de protección para caídas, Orden y Limpieza, Superficies de trabajo (Andamios, Escaleras, Plataformas móviles, etc.), Sistemas de protección contra incendios, Extensiones y cables de alimentación eléctrica, Señalética. Presentar planilla de seguimiento y cierre de  las inspecciones realizadas, definiendo responsabilidades y fechas de cierre.</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9</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su programa de Observaciones de Seguridad Conductuales (Actos Inseguros), orientado a detectar comportamientos riesgosos en todas las actividades que puedan generar riesgos de trabajo. Presentar planilla de seguimiento de cierre de observaciones.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10</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 xml:space="preserve">Entregar su guía de uso y reposición de Elementos de Protección Personal y Ropa de trabajo, presentar y mantener registros de entrega y la reposición de los elementos de los </w:t>
            </w:r>
            <w:proofErr w:type="spellStart"/>
            <w:r w:rsidRPr="00935668">
              <w:rPr>
                <w:rFonts w:ascii="Calibri" w:hAnsi="Calibri" w:cs="Calibri"/>
                <w:color w:val="000000"/>
                <w:lang w:eastAsia="es-BO"/>
              </w:rPr>
              <w:t>EPPs</w:t>
            </w:r>
            <w:proofErr w:type="spellEnd"/>
            <w:r w:rsidRPr="00935668">
              <w:rPr>
                <w:rFonts w:ascii="Calibri" w:hAnsi="Calibri" w:cs="Calibri"/>
                <w:color w:val="000000"/>
                <w:lang w:eastAsia="es-BO"/>
              </w:rPr>
              <w:t xml:space="preserve"> a su personal.</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11</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 xml:space="preserve">Entregar su procedimiento o programa para llevar a cabo reuniones mensuales de Seguridad Medio Ambiente Salud y Calidad. </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12</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Presentar y mantener un registro para el seguimiento de todos los incidentes y No conformidades/quejas identificadas en el servicio, incluyendo las acciones correctivas y preventivas.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126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13</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 xml:space="preserve">Presentar y mantener un registro estadístico de los índices de accidentabilidad los Cuales Son: Índice de Frecuencia LTIF (Accidentes(FAT,LTI)*200.000/Total </w:t>
            </w:r>
            <w:proofErr w:type="spellStart"/>
            <w:r w:rsidRPr="00935668">
              <w:rPr>
                <w:rFonts w:ascii="Calibri" w:hAnsi="Calibri" w:cs="Calibri"/>
                <w:color w:val="000000"/>
                <w:lang w:eastAsia="es-BO"/>
              </w:rPr>
              <w:t>hrs</w:t>
            </w:r>
            <w:proofErr w:type="spellEnd"/>
            <w:r w:rsidRPr="00935668">
              <w:rPr>
                <w:rFonts w:ascii="Calibri" w:hAnsi="Calibri" w:cs="Calibri"/>
                <w:color w:val="000000"/>
                <w:lang w:eastAsia="es-BO"/>
              </w:rPr>
              <w:t xml:space="preserve">. trabajadas, Índice de Frecuencia TRFR (N° Accidentes(FAT,LTI,RWC,MTI)*200.000/Total </w:t>
            </w:r>
            <w:proofErr w:type="spellStart"/>
            <w:r w:rsidRPr="00935668">
              <w:rPr>
                <w:rFonts w:ascii="Calibri" w:hAnsi="Calibri" w:cs="Calibri"/>
                <w:color w:val="000000"/>
                <w:lang w:eastAsia="es-BO"/>
              </w:rPr>
              <w:t>hrs</w:t>
            </w:r>
            <w:proofErr w:type="spellEnd"/>
            <w:r w:rsidRPr="00935668">
              <w:rPr>
                <w:rFonts w:ascii="Calibri" w:hAnsi="Calibri" w:cs="Calibri"/>
                <w:color w:val="000000"/>
                <w:lang w:eastAsia="es-BO"/>
              </w:rPr>
              <w:t xml:space="preserve">. Trabajadas, Índice de Frecuencia AIFR (Accidentes (FAT,LTI,RWC,MTI,FAI)*200.000/Total </w:t>
            </w:r>
            <w:proofErr w:type="spellStart"/>
            <w:r w:rsidRPr="00935668">
              <w:rPr>
                <w:rFonts w:ascii="Calibri" w:hAnsi="Calibri" w:cs="Calibri"/>
                <w:color w:val="000000"/>
                <w:lang w:eastAsia="es-BO"/>
              </w:rPr>
              <w:t>Hrs</w:t>
            </w:r>
            <w:proofErr w:type="spellEnd"/>
            <w:r w:rsidRPr="00935668">
              <w:rPr>
                <w:rFonts w:ascii="Calibri" w:hAnsi="Calibri" w:cs="Calibri"/>
                <w:color w:val="000000"/>
                <w:lang w:eastAsia="es-BO"/>
              </w:rPr>
              <w:t>. trabajadas, Índice de Severidad (N° total de días perdidos/Total Accidentes FAT y LTI), Estado de tratamiento de No Conformidades y quejas (N° de No Conformidades, oportunidades de mejora o quejas cerradas/N° de No Conformidades, oportunidades de mejora o quejas generadas)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14</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 xml:space="preserve">Entregar los exámenes pre ocupacional realizado a todo su personal (propio y subcontratado), </w:t>
            </w:r>
            <w:proofErr w:type="spellStart"/>
            <w:r w:rsidRPr="00935668">
              <w:rPr>
                <w:rFonts w:ascii="Calibri" w:hAnsi="Calibri" w:cs="Calibri"/>
                <w:color w:val="000000"/>
                <w:lang w:eastAsia="es-BO"/>
              </w:rPr>
              <w:t>Intra</w:t>
            </w:r>
            <w:proofErr w:type="spellEnd"/>
            <w:r w:rsidRPr="00935668">
              <w:rPr>
                <w:rFonts w:ascii="Calibri" w:hAnsi="Calibri" w:cs="Calibri"/>
                <w:color w:val="000000"/>
                <w:lang w:eastAsia="es-BO"/>
              </w:rPr>
              <w:t xml:space="preserve"> ocupacional y post ocupacional cuando corresponda.</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15</w:t>
            </w:r>
          </w:p>
        </w:tc>
        <w:tc>
          <w:tcPr>
            <w:tcW w:w="892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su Plan de emergencias.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16</w:t>
            </w:r>
          </w:p>
        </w:tc>
        <w:tc>
          <w:tcPr>
            <w:tcW w:w="892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los reporte mensuales del control satelital de todos sus vehículos (vía web). (Índice de conducción segura).</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lastRenderedPageBreak/>
              <w:t>17</w:t>
            </w:r>
          </w:p>
        </w:tc>
        <w:tc>
          <w:tcPr>
            <w:tcW w:w="8928"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en la reunión inicial y por escrito el tipo de transporte a suministrar a todo su personal y el sistema de turno de su personal.</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18</w:t>
            </w:r>
          </w:p>
        </w:tc>
        <w:tc>
          <w:tcPr>
            <w:tcW w:w="892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 xml:space="preserve">Entregar su plan de mantenimiento de equipos e instalaciones  </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19</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Entregar una copia de los carnets de vacunas de tétanos, fiebre amarilla, fiebre tifoidea, hepatitis B del personal propio y subcontratado (Vacuna de hepatitis A y Carnet sanitario solo para Catering) y también entregar mensualmente el carnet su personal nuevo.</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20</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Entregar Plan de inspección, ensayo y Listado de los equipos empleados para medir las características de calidad del servicio y certificados de calibración vigentes de esos equipos (Cuando Aplique).</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 </w:t>
            </w:r>
          </w:p>
        </w:tc>
      </w:tr>
      <w:tr w:rsidR="005502A9" w:rsidRPr="00935668" w:rsidTr="00FC5FFB">
        <w:trPr>
          <w:gridAfter w:val="2"/>
          <w:wAfter w:w="2226" w:type="dxa"/>
          <w:trHeight w:val="600"/>
        </w:trPr>
        <w:tc>
          <w:tcPr>
            <w:tcW w:w="10769" w:type="dxa"/>
            <w:gridSpan w:val="7"/>
            <w:tcBorders>
              <w:top w:val="single" w:sz="4" w:space="0" w:color="auto"/>
              <w:left w:val="single" w:sz="4" w:space="0" w:color="auto"/>
              <w:bottom w:val="single" w:sz="4" w:space="0" w:color="auto"/>
              <w:right w:val="nil"/>
            </w:tcBorders>
            <w:shd w:val="clear" w:color="auto" w:fill="auto"/>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Requerimientos en operación que deben ser entregados mensualmente</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Entregar (firmado) el informe mensual de seguridad medio ambiente y salud los dos primeros días del mes siguiente, según modelo de la Gerencia de Perforación y validado con la firma del Gerente General o máxima autoridad de la empresa contratista.</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2</w:t>
            </w:r>
          </w:p>
        </w:tc>
        <w:tc>
          <w:tcPr>
            <w:tcW w:w="892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su informe mensual del seguimiento al estado de cierre y corrección (Tareas) del total de No conformidades, observaciones, acciones de mejora, quejas  e incidentes ocurridos.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3</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Contar respaldos de la utilización de los Equipo de Protección Personal y que se reponen inmediatamente cuando no reúnan las condiciones óptimas de uso.</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4</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Contar con los respaldos de la entrega de Ropa de trabajo y Equipo de Protección Personal. (El uniforme debe distinguirse de las demás empresas, tener logo, nombre y grupo sanguíneo).</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5</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Presentar evidencias de su implementación del Programa de prevención de riesgos (Seguridad Medio Ambiente y Salud).</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6</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Entregar mensualmente su programa de reuniones diarias de seguridad  (charlas de SMS) del siguiente mes y los respaldos de realización de las reuniones diarias de seguridad.</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7</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Entregar los registros de capacitaciones de personal propio realizados y el programa de capacitación SMS  interno. (incluye las inducciones personal nuevo)</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8</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Presentar los registros de las reuniones mensuales de SMS realizadas.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9</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Presentar las evidencias de la implementación de su programa de Inspecciones de seguridad (Condiciones Inseguras).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10</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Presentar las evidencias de la implementación de su programa de Observaciones de Seguridad Conductuales (Actos Inseguros).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11</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Presentar las evidencias de la implementación de señalizaciones (señalética) en las áreas que ocupa (En caso de contar con instalaciones dentro del área de operación de la Gerencia de Perforación)</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12</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Presentar las evidencias de la implementación del plan de mantenimiento de sus equipos e instalaciones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13</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 xml:space="preserve">Entregar una copia de los carnets de afiliación del personal de la empresa contratista a una caja de salud  (solo para personal nuevo), además de copia de pago de </w:t>
            </w:r>
            <w:proofErr w:type="spellStart"/>
            <w:r w:rsidRPr="00935668">
              <w:rPr>
                <w:rFonts w:ascii="Calibri" w:hAnsi="Calibri" w:cs="Calibri"/>
                <w:color w:val="000000"/>
                <w:lang w:eastAsia="es-BO"/>
              </w:rPr>
              <w:t>AFPs</w:t>
            </w:r>
            <w:proofErr w:type="spellEnd"/>
            <w:r w:rsidRPr="00935668">
              <w:rPr>
                <w:rFonts w:ascii="Calibri" w:hAnsi="Calibri" w:cs="Calibri"/>
                <w:color w:val="000000"/>
                <w:lang w:eastAsia="es-BO"/>
              </w:rPr>
              <w:t>.</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14</w:t>
            </w:r>
          </w:p>
        </w:tc>
        <w:tc>
          <w:tcPr>
            <w:tcW w:w="8928" w:type="dxa"/>
            <w:gridSpan w:val="3"/>
            <w:tcBorders>
              <w:top w:val="single" w:sz="4" w:space="0" w:color="auto"/>
              <w:left w:val="nil"/>
              <w:bottom w:val="single" w:sz="4" w:space="0" w:color="auto"/>
              <w:right w:val="single" w:sz="4" w:space="0" w:color="000000"/>
            </w:tcBorders>
            <w:shd w:val="clear" w:color="000000" w:fill="FFFFFF"/>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Presentar la evidencia que cuentan con equipo de combate contra incendios (extintores) por cada equipo de trabajo en caliente propio (Soldadura u oxicorte).</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15</w:t>
            </w:r>
          </w:p>
        </w:tc>
        <w:tc>
          <w:tcPr>
            <w:tcW w:w="8928" w:type="dxa"/>
            <w:gridSpan w:val="3"/>
            <w:tcBorders>
              <w:top w:val="single" w:sz="4" w:space="0" w:color="auto"/>
              <w:left w:val="nil"/>
              <w:bottom w:val="single" w:sz="4" w:space="0" w:color="auto"/>
              <w:right w:val="single" w:sz="4" w:space="0" w:color="000000"/>
            </w:tcBorders>
            <w:shd w:val="clear" w:color="000000" w:fill="FFFFFF"/>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 xml:space="preserve">Presentar la evidencia de contar con los implementos para vehículos, según </w:t>
            </w:r>
            <w:proofErr w:type="spellStart"/>
            <w:r w:rsidRPr="00935668">
              <w:rPr>
                <w:rFonts w:ascii="Calibri" w:hAnsi="Calibri" w:cs="Calibri"/>
                <w:color w:val="000000"/>
                <w:lang w:eastAsia="es-BO"/>
              </w:rPr>
              <w:t>check</w:t>
            </w:r>
            <w:proofErr w:type="spellEnd"/>
            <w:r w:rsidRPr="00935668">
              <w:rPr>
                <w:rFonts w:ascii="Calibri" w:hAnsi="Calibri" w:cs="Calibri"/>
                <w:color w:val="000000"/>
                <w:lang w:eastAsia="es-BO"/>
              </w:rPr>
              <w:t xml:space="preserve"> </w:t>
            </w:r>
            <w:proofErr w:type="spellStart"/>
            <w:r w:rsidRPr="00935668">
              <w:rPr>
                <w:rFonts w:ascii="Calibri" w:hAnsi="Calibri" w:cs="Calibri"/>
                <w:color w:val="000000"/>
                <w:lang w:eastAsia="es-BO"/>
              </w:rPr>
              <w:t>list</w:t>
            </w:r>
            <w:proofErr w:type="spellEnd"/>
            <w:r w:rsidRPr="00935668">
              <w:rPr>
                <w:rFonts w:ascii="Calibri" w:hAnsi="Calibri" w:cs="Calibri"/>
                <w:color w:val="000000"/>
                <w:lang w:eastAsia="es-BO"/>
              </w:rPr>
              <w:t xml:space="preserve"> de inspección del vehículo realizado.</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lastRenderedPageBreak/>
              <w:t>16</w:t>
            </w:r>
          </w:p>
        </w:tc>
        <w:tc>
          <w:tcPr>
            <w:tcW w:w="8928" w:type="dxa"/>
            <w:gridSpan w:val="3"/>
            <w:tcBorders>
              <w:top w:val="single" w:sz="4" w:space="0" w:color="auto"/>
              <w:left w:val="nil"/>
              <w:bottom w:val="single" w:sz="4" w:space="0" w:color="auto"/>
              <w:right w:val="single" w:sz="4" w:space="0" w:color="000000"/>
            </w:tcBorders>
            <w:shd w:val="clear" w:color="000000" w:fill="FFFFFF"/>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Presentar evidencias de implementación del Plan de inspección y ensayo y calibración de los equipos empleados (Cuando Aplique).</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10769" w:type="dxa"/>
            <w:gridSpan w:val="7"/>
            <w:tcBorders>
              <w:top w:val="single" w:sz="4" w:space="0" w:color="auto"/>
              <w:left w:val="nil"/>
              <w:bottom w:val="single" w:sz="4" w:space="0" w:color="auto"/>
              <w:right w:val="nil"/>
            </w:tcBorders>
            <w:shd w:val="clear" w:color="auto" w:fill="auto"/>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Requerimiento específicos no regulares</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b/>
                <w:bCs/>
                <w:color w:val="000000"/>
                <w:lang w:eastAsia="es-BO"/>
              </w:rPr>
            </w:pPr>
            <w:r w:rsidRPr="00935668">
              <w:rPr>
                <w:rFonts w:ascii="Calibri" w:hAnsi="Calibri" w:cs="Calibri"/>
                <w:b/>
                <w:bCs/>
                <w:color w:val="000000"/>
                <w:lang w:eastAsia="es-BO"/>
              </w:rPr>
              <w:t xml:space="preserve">Campamentos </w:t>
            </w:r>
          </w:p>
        </w:tc>
        <w:tc>
          <w:tcPr>
            <w:tcW w:w="1276" w:type="dxa"/>
            <w:gridSpan w:val="3"/>
            <w:tcBorders>
              <w:top w:val="single" w:sz="4" w:space="0" w:color="auto"/>
              <w:left w:val="nil"/>
              <w:bottom w:val="single" w:sz="4" w:space="0" w:color="auto"/>
              <w:right w:val="nil"/>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El campamento de la empresa contratista debe disponer de agua potable para los trabajadores de la empresa contratistas.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2</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El  campamento de la empresa contratista con instalaciones sanitarias propia que cumple con el decreto supremo ley 16998</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3</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El campamento de la empresa contratista con un comedor y este aislado del área de trabajo.</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4</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El menú ofrecido a su personal debe estar supervisado por un nutricionista o personal médico en su elaboración de los alimentos.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b/>
                <w:bCs/>
                <w:color w:val="000000"/>
                <w:lang w:eastAsia="es-BO"/>
              </w:rPr>
            </w:pPr>
            <w:r w:rsidRPr="00935668">
              <w:rPr>
                <w:rFonts w:ascii="Calibri" w:hAnsi="Calibri" w:cs="Calibri"/>
                <w:b/>
                <w:bCs/>
                <w:color w:val="000000"/>
                <w:lang w:eastAsia="es-BO"/>
              </w:rPr>
              <w:t>Incidentes</w:t>
            </w:r>
          </w:p>
        </w:tc>
        <w:tc>
          <w:tcPr>
            <w:tcW w:w="1276" w:type="dxa"/>
            <w:gridSpan w:val="3"/>
            <w:tcBorders>
              <w:top w:val="single" w:sz="4" w:space="0" w:color="auto"/>
              <w:left w:val="nil"/>
              <w:bottom w:val="single" w:sz="4" w:space="0" w:color="auto"/>
              <w:right w:val="nil"/>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5</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Comunicar inmediatamente cualquier incidente ocurrido y realizar la investigación según el procedimiento establecido por la DSMS perteneciente a la Gerencia de Perforación</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b/>
                <w:bCs/>
                <w:color w:val="000000"/>
                <w:lang w:eastAsia="es-BO"/>
              </w:rPr>
            </w:pPr>
            <w:r w:rsidRPr="00935668">
              <w:rPr>
                <w:rFonts w:ascii="Calibri" w:hAnsi="Calibri" w:cs="Calibri"/>
                <w:b/>
                <w:bCs/>
                <w:color w:val="000000"/>
                <w:lang w:eastAsia="es-BO"/>
              </w:rPr>
              <w:t>Capacitaciones</w:t>
            </w:r>
          </w:p>
        </w:tc>
        <w:tc>
          <w:tcPr>
            <w:tcW w:w="1276" w:type="dxa"/>
            <w:gridSpan w:val="3"/>
            <w:tcBorders>
              <w:top w:val="single" w:sz="4" w:space="0" w:color="auto"/>
              <w:left w:val="nil"/>
              <w:bottom w:val="single" w:sz="4" w:space="0" w:color="auto"/>
              <w:right w:val="nil"/>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6</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Solicitar las capacitaciones necesarias para su personal (propio y subcontratado)</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b/>
                <w:bCs/>
                <w:color w:val="000000"/>
                <w:lang w:eastAsia="es-BO"/>
              </w:rPr>
            </w:pPr>
            <w:r w:rsidRPr="00935668">
              <w:rPr>
                <w:rFonts w:ascii="Calibri" w:hAnsi="Calibri" w:cs="Calibri"/>
                <w:b/>
                <w:bCs/>
                <w:color w:val="000000"/>
                <w:lang w:eastAsia="es-BO"/>
              </w:rPr>
              <w:t>Permisos de Trabajo</w:t>
            </w:r>
          </w:p>
        </w:tc>
        <w:tc>
          <w:tcPr>
            <w:tcW w:w="1276" w:type="dxa"/>
            <w:gridSpan w:val="3"/>
            <w:tcBorders>
              <w:top w:val="single" w:sz="4" w:space="0" w:color="auto"/>
              <w:left w:val="nil"/>
              <w:bottom w:val="single" w:sz="4" w:space="0" w:color="auto"/>
              <w:right w:val="nil"/>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7</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Cuando nivel de riesgo necesite permiso de trabajo realizar la emisión de los permisos de trabajo.</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300"/>
        </w:trPr>
        <w:tc>
          <w:tcPr>
            <w:tcW w:w="5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ÍTEM</w:t>
            </w:r>
          </w:p>
        </w:tc>
        <w:tc>
          <w:tcPr>
            <w:tcW w:w="892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DESCRIPCIÓN</w:t>
            </w:r>
            <w:r w:rsidRPr="00935668">
              <w:rPr>
                <w:rFonts w:ascii="Calibri" w:hAnsi="Calibri" w:cs="Calibri"/>
                <w:b/>
                <w:bCs/>
                <w:color w:val="000000"/>
                <w:lang w:eastAsia="es-BO"/>
              </w:rPr>
              <w:br/>
              <w:t>(Empresa Contratista)</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b/>
                <w:bCs/>
                <w:lang w:eastAsia="es-BO"/>
              </w:rPr>
            </w:pPr>
            <w:r w:rsidRPr="00935668">
              <w:rPr>
                <w:rFonts w:ascii="Calibri" w:hAnsi="Calibri" w:cs="Calibri"/>
                <w:b/>
                <w:bCs/>
                <w:lang w:eastAsia="es-BO"/>
              </w:rPr>
              <w:t>Nivel</w:t>
            </w:r>
          </w:p>
        </w:tc>
      </w:tr>
      <w:tr w:rsidR="005502A9" w:rsidRPr="00935668" w:rsidTr="00FC5FFB">
        <w:trPr>
          <w:gridAfter w:val="2"/>
          <w:wAfter w:w="2226" w:type="dxa"/>
          <w:trHeight w:val="420"/>
        </w:trPr>
        <w:tc>
          <w:tcPr>
            <w:tcW w:w="565" w:type="dxa"/>
            <w:vMerge/>
            <w:tcBorders>
              <w:top w:val="single" w:sz="4" w:space="0" w:color="auto"/>
              <w:left w:val="single" w:sz="4" w:space="0" w:color="auto"/>
              <w:bottom w:val="single" w:sz="4" w:space="0" w:color="auto"/>
              <w:right w:val="single" w:sz="4" w:space="0" w:color="auto"/>
            </w:tcBorders>
            <w:vAlign w:val="center"/>
            <w:hideMark/>
          </w:tcPr>
          <w:p w:rsidR="005502A9" w:rsidRPr="00935668" w:rsidRDefault="005502A9" w:rsidP="00FC5FFB">
            <w:pPr>
              <w:rPr>
                <w:rFonts w:ascii="Calibri" w:hAnsi="Calibri" w:cs="Calibri"/>
                <w:b/>
                <w:bCs/>
                <w:color w:val="000000"/>
                <w:lang w:eastAsia="es-BO"/>
              </w:rPr>
            </w:pPr>
          </w:p>
        </w:tc>
        <w:tc>
          <w:tcPr>
            <w:tcW w:w="8928" w:type="dxa"/>
            <w:gridSpan w:val="3"/>
            <w:vMerge/>
            <w:tcBorders>
              <w:top w:val="single" w:sz="4" w:space="0" w:color="auto"/>
              <w:left w:val="single" w:sz="4" w:space="0" w:color="auto"/>
              <w:bottom w:val="single" w:sz="4" w:space="0" w:color="auto"/>
              <w:right w:val="single" w:sz="4" w:space="0" w:color="auto"/>
            </w:tcBorders>
            <w:vAlign w:val="center"/>
            <w:hideMark/>
          </w:tcPr>
          <w:p w:rsidR="005502A9" w:rsidRPr="00935668" w:rsidRDefault="005502A9" w:rsidP="00FC5FFB">
            <w:pPr>
              <w:rPr>
                <w:rFonts w:ascii="Calibri" w:hAnsi="Calibri" w:cs="Calibri"/>
                <w:b/>
                <w:bCs/>
                <w:color w:val="000000"/>
                <w:lang w:eastAsia="es-BO"/>
              </w:rPr>
            </w:pP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I</w:t>
            </w:r>
          </w:p>
        </w:tc>
        <w:tc>
          <w:tcPr>
            <w:tcW w:w="567"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II</w:t>
            </w:r>
          </w:p>
        </w:tc>
        <w:tc>
          <w:tcPr>
            <w:tcW w:w="425"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III</w:t>
            </w:r>
          </w:p>
        </w:tc>
      </w:tr>
      <w:tr w:rsidR="005502A9" w:rsidRPr="00935668" w:rsidTr="00FC5FFB">
        <w:trPr>
          <w:gridAfter w:val="1"/>
          <w:wAfter w:w="1818" w:type="dxa"/>
          <w:trHeight w:val="105"/>
        </w:trPr>
        <w:tc>
          <w:tcPr>
            <w:tcW w:w="565" w:type="dxa"/>
            <w:tcBorders>
              <w:top w:val="nil"/>
              <w:left w:val="nil"/>
              <w:bottom w:val="nil"/>
              <w:right w:val="nil"/>
            </w:tcBorders>
            <w:shd w:val="clear" w:color="auto" w:fill="auto"/>
            <w:noWrap/>
            <w:vAlign w:val="center"/>
            <w:hideMark/>
          </w:tcPr>
          <w:p w:rsidR="005502A9" w:rsidRPr="00935668" w:rsidRDefault="005502A9" w:rsidP="00FC5FFB">
            <w:pPr>
              <w:jc w:val="center"/>
              <w:rPr>
                <w:rFonts w:ascii="Calibri" w:hAnsi="Calibri" w:cs="Calibri"/>
                <w:b/>
                <w:bCs/>
                <w:color w:val="000000"/>
                <w:lang w:eastAsia="es-BO"/>
              </w:rPr>
            </w:pPr>
          </w:p>
        </w:tc>
        <w:tc>
          <w:tcPr>
            <w:tcW w:w="3903" w:type="dxa"/>
            <w:tcBorders>
              <w:top w:val="nil"/>
              <w:left w:val="nil"/>
              <w:bottom w:val="nil"/>
              <w:right w:val="nil"/>
            </w:tcBorders>
            <w:shd w:val="clear" w:color="auto" w:fill="auto"/>
            <w:noWrap/>
            <w:vAlign w:val="center"/>
            <w:hideMark/>
          </w:tcPr>
          <w:p w:rsidR="005502A9" w:rsidRPr="00935668" w:rsidRDefault="005502A9" w:rsidP="00FC5FFB">
            <w:pPr>
              <w:rPr>
                <w:lang w:eastAsia="es-BO"/>
              </w:rPr>
            </w:pPr>
          </w:p>
        </w:tc>
        <w:tc>
          <w:tcPr>
            <w:tcW w:w="3463" w:type="dxa"/>
            <w:tcBorders>
              <w:top w:val="nil"/>
              <w:left w:val="nil"/>
              <w:bottom w:val="nil"/>
              <w:right w:val="nil"/>
            </w:tcBorders>
            <w:shd w:val="clear" w:color="auto" w:fill="auto"/>
            <w:noWrap/>
            <w:vAlign w:val="center"/>
            <w:hideMark/>
          </w:tcPr>
          <w:p w:rsidR="005502A9" w:rsidRPr="00935668" w:rsidRDefault="005502A9" w:rsidP="00FC5FFB">
            <w:pPr>
              <w:jc w:val="both"/>
              <w:rPr>
                <w:lang w:eastAsia="es-BO"/>
              </w:rPr>
            </w:pPr>
          </w:p>
        </w:tc>
        <w:tc>
          <w:tcPr>
            <w:tcW w:w="3246" w:type="dxa"/>
            <w:gridSpan w:val="5"/>
            <w:tcBorders>
              <w:top w:val="nil"/>
              <w:left w:val="nil"/>
              <w:bottom w:val="nil"/>
              <w:right w:val="nil"/>
            </w:tcBorders>
            <w:shd w:val="clear" w:color="auto" w:fill="auto"/>
            <w:noWrap/>
            <w:vAlign w:val="center"/>
            <w:hideMark/>
          </w:tcPr>
          <w:p w:rsidR="005502A9" w:rsidRPr="00935668" w:rsidRDefault="005502A9" w:rsidP="00FC5FFB">
            <w:pPr>
              <w:jc w:val="both"/>
              <w:rPr>
                <w:lang w:eastAsia="es-BO"/>
              </w:rPr>
            </w:pPr>
          </w:p>
        </w:tc>
      </w:tr>
      <w:tr w:rsidR="005502A9" w:rsidRPr="00935668" w:rsidTr="00FC5FFB">
        <w:trPr>
          <w:gridAfter w:val="2"/>
          <w:wAfter w:w="2226" w:type="dxa"/>
          <w:trHeight w:val="600"/>
        </w:trPr>
        <w:tc>
          <w:tcPr>
            <w:tcW w:w="10769" w:type="dxa"/>
            <w:gridSpan w:val="7"/>
            <w:tcBorders>
              <w:top w:val="single" w:sz="4" w:space="0" w:color="auto"/>
              <w:left w:val="single" w:sz="4" w:space="0" w:color="auto"/>
              <w:bottom w:val="single" w:sz="4" w:space="0" w:color="auto"/>
              <w:right w:val="nil"/>
            </w:tcBorders>
            <w:shd w:val="clear" w:color="auto" w:fill="auto"/>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Requerimientos previsto al inicio de actividades (Plan de SEGURIDAD MEDIO AMBIENTE SALUD Y CALIDAD)</w:t>
            </w:r>
          </w:p>
        </w:tc>
      </w:tr>
      <w:tr w:rsidR="005502A9" w:rsidRPr="00935668" w:rsidTr="00FC5FFB">
        <w:trPr>
          <w:gridAfter w:val="2"/>
          <w:wAfter w:w="2226" w:type="dxa"/>
          <w:trHeight w:val="915"/>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su Política SEGURIDAD MEDIO AMBIENTE SALUD Y CALIDAD, procedimiento de Gestión de Quejas,   Procedimiento de No conformidades, procedimiento de control de documentos y registros propios.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2</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Entregar elementos de compromiso Gerencial debe estar firmada por el Gerente General o cargo más alto de la empresa contratistas en sitio.</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3</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su matriz de identificación peligros y evaluación de riesgos, además que debe ser difundida a todo el personal de la empresa contratista. (Mediante Capacitaciones, Inducciones, Charlas de Seguridad, publicación en murales, etc.)</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4</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su Programa de prevención de riesgos de la empresa contratista. (En forma separada para Seguridad Industrial y Medio Ambiente). Como mínimo debe de incluir los Objetivos y Metas, Riesgo o riesgos relacionados a la actividad, Acciones de Control para las actividades riesgosas, Responsables, Recursos, Plazo (Cronograma)</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lastRenderedPageBreak/>
              <w:t>5</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 xml:space="preserve">Entregar su matriz de identificación de requisitos legales aplicables al contrato </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945"/>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6</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el Reglamento interno de orden, Higiene y seguridad de la empresa contratista (Debe incluir la política de conducta personal, política por infracciones de tránsito, Política de Alcohol y Drogas, Reglamento por incumplimiento de normas, procedimientos, instructivos de seguridad o cualquier control operacional, prohibición por fumar en lugares cerrados y aquellos que estén señalizados.). Presentar el registro de recepción de dicho reglamento por parte de los trabajadores de la Contratista.</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9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7</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su programa de capacitación en SMS de la empresa contratista, debe contener por lo menos: Contenido mínimo de las capacitaciones, fecha de planificación de los cursos (cronograma), Responsable de la gestión de los diferentes cursos. Incluir el programa de inducción (propio de la empresa contratistas).Dicho programa debe estar alineado a las necesidades identificadas en la matriz de riesgos.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1425"/>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8</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 xml:space="preserve">Entregar su programa de Inspecciones de seguridad  (Condiciones Inseguras), los cuales mínimamente debe de contar(Según el tipo de Empresa): Inspección a equipo móvil, Herramientas eléctricas y manuales, Elementos de </w:t>
            </w:r>
            <w:proofErr w:type="spellStart"/>
            <w:r w:rsidRPr="00935668">
              <w:rPr>
                <w:rFonts w:ascii="Calibri" w:hAnsi="Calibri" w:cs="Calibri"/>
                <w:color w:val="000000"/>
                <w:lang w:eastAsia="es-BO"/>
              </w:rPr>
              <w:t>izaje</w:t>
            </w:r>
            <w:proofErr w:type="spellEnd"/>
            <w:r w:rsidRPr="00935668">
              <w:rPr>
                <w:rFonts w:ascii="Calibri" w:hAnsi="Calibri" w:cs="Calibri"/>
                <w:color w:val="000000"/>
                <w:lang w:eastAsia="es-BO"/>
              </w:rPr>
              <w:t>, Elementos de Protección personal, Instalación de Faenas (Deposito, Almacenes, Oficinas, Talleres, etc.), Equipos para trabajo en caliente, Equipos de protección para caídas, Orden y Limpieza, Superficies de trabajo (Andamios, Escaleras, Plataformas móviles, etc.), Sistemas de protección contra incendios, Extensiones y cables de alimentación eléctrica, Señalética. Presentar planilla de seguimiento y cierre de  las inspecciones realizadas, definiendo responsabilidades y fechas de cierre.</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9</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su programa de Observaciones de Seguridad Conductuales (Actos Inseguros), orientado a detectar comportamientos riesgosos en todas las actividades que puedan generar riesgos de trabajo. Presentar planilla de seguimiento de cierre de observaciones.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10</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 xml:space="preserve">Entregar su guía de uso y reposición de Elementos de Protección Personal y Ropa de trabajo, presentar y mantener registros de entrega y la reposición de los elementos de los </w:t>
            </w:r>
            <w:proofErr w:type="spellStart"/>
            <w:r w:rsidRPr="00935668">
              <w:rPr>
                <w:rFonts w:ascii="Calibri" w:hAnsi="Calibri" w:cs="Calibri"/>
                <w:color w:val="000000"/>
                <w:lang w:eastAsia="es-BO"/>
              </w:rPr>
              <w:t>EPPs</w:t>
            </w:r>
            <w:proofErr w:type="spellEnd"/>
            <w:r w:rsidRPr="00935668">
              <w:rPr>
                <w:rFonts w:ascii="Calibri" w:hAnsi="Calibri" w:cs="Calibri"/>
                <w:color w:val="000000"/>
                <w:lang w:eastAsia="es-BO"/>
              </w:rPr>
              <w:t xml:space="preserve"> a su personal.</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11</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 xml:space="preserve">Entregar su procedimiento o programa para llevar a cabo reuniones mensuales de Seguridad Medio Ambiente Salud y Calidad. </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12</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Presentar y mantener un registro para el seguimiento de todos los incidentes y No conformidades/quejas identificadas en el servicio, incluyendo las acciones correctivas y preventivas.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126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13</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 xml:space="preserve">Presentar y mantener un registro estadístico de los índices de accidentabilidad los Cuales Son: Índice de Frecuencia LTIF (Accidentes(FAT,LTI)*200.000/Total </w:t>
            </w:r>
            <w:proofErr w:type="spellStart"/>
            <w:r w:rsidRPr="00935668">
              <w:rPr>
                <w:rFonts w:ascii="Calibri" w:hAnsi="Calibri" w:cs="Calibri"/>
                <w:color w:val="000000"/>
                <w:lang w:eastAsia="es-BO"/>
              </w:rPr>
              <w:t>hrs</w:t>
            </w:r>
            <w:proofErr w:type="spellEnd"/>
            <w:r w:rsidRPr="00935668">
              <w:rPr>
                <w:rFonts w:ascii="Calibri" w:hAnsi="Calibri" w:cs="Calibri"/>
                <w:color w:val="000000"/>
                <w:lang w:eastAsia="es-BO"/>
              </w:rPr>
              <w:t xml:space="preserve">. trabajadas, Índice de Frecuencia TRFR (N° Accidentes(FAT,LTI,RWC,MTI)*200.000/Total </w:t>
            </w:r>
            <w:proofErr w:type="spellStart"/>
            <w:r w:rsidRPr="00935668">
              <w:rPr>
                <w:rFonts w:ascii="Calibri" w:hAnsi="Calibri" w:cs="Calibri"/>
                <w:color w:val="000000"/>
                <w:lang w:eastAsia="es-BO"/>
              </w:rPr>
              <w:t>hrs</w:t>
            </w:r>
            <w:proofErr w:type="spellEnd"/>
            <w:r w:rsidRPr="00935668">
              <w:rPr>
                <w:rFonts w:ascii="Calibri" w:hAnsi="Calibri" w:cs="Calibri"/>
                <w:color w:val="000000"/>
                <w:lang w:eastAsia="es-BO"/>
              </w:rPr>
              <w:t xml:space="preserve">. Trabajadas, Índice de Frecuencia AIFR (Accidentes (FAT,LTI,RWC,MTI,FAI)*200.000/Total </w:t>
            </w:r>
            <w:proofErr w:type="spellStart"/>
            <w:r w:rsidRPr="00935668">
              <w:rPr>
                <w:rFonts w:ascii="Calibri" w:hAnsi="Calibri" w:cs="Calibri"/>
                <w:color w:val="000000"/>
                <w:lang w:eastAsia="es-BO"/>
              </w:rPr>
              <w:t>Hrs</w:t>
            </w:r>
            <w:proofErr w:type="spellEnd"/>
            <w:r w:rsidRPr="00935668">
              <w:rPr>
                <w:rFonts w:ascii="Calibri" w:hAnsi="Calibri" w:cs="Calibri"/>
                <w:color w:val="000000"/>
                <w:lang w:eastAsia="es-BO"/>
              </w:rPr>
              <w:t>. trabajadas, Índice de Severidad (N° total de días perdidos/Total Accidentes FAT y LTI), Estado de tratamiento de No Conformidades y quejas (N° de No Conformidades, oportunidades de mejora o quejas cerradas/N° de No Conformidades, oportunidades de mejora o quejas generadas)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14</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 xml:space="preserve">Entregar los exámenes pre ocupacional realizado a todo su personal (propio y subcontratado), </w:t>
            </w:r>
            <w:proofErr w:type="spellStart"/>
            <w:r w:rsidRPr="00935668">
              <w:rPr>
                <w:rFonts w:ascii="Calibri" w:hAnsi="Calibri" w:cs="Calibri"/>
                <w:color w:val="000000"/>
                <w:lang w:eastAsia="es-BO"/>
              </w:rPr>
              <w:t>Intra</w:t>
            </w:r>
            <w:proofErr w:type="spellEnd"/>
            <w:r w:rsidRPr="00935668">
              <w:rPr>
                <w:rFonts w:ascii="Calibri" w:hAnsi="Calibri" w:cs="Calibri"/>
                <w:color w:val="000000"/>
                <w:lang w:eastAsia="es-BO"/>
              </w:rPr>
              <w:t xml:space="preserve"> ocupacional y post ocupacional cuando corresponda...</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15</w:t>
            </w:r>
          </w:p>
        </w:tc>
        <w:tc>
          <w:tcPr>
            <w:tcW w:w="892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su Plan de emergencias.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16</w:t>
            </w:r>
          </w:p>
        </w:tc>
        <w:tc>
          <w:tcPr>
            <w:tcW w:w="892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los reporte mensuales del control satelital de todos sus vehículos (vía web). (Índice de conducción segura).</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17</w:t>
            </w:r>
          </w:p>
        </w:tc>
        <w:tc>
          <w:tcPr>
            <w:tcW w:w="8928"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en la reunión inicial y por escrito el tipo de transporte a suministrar a todo su personal y el sistema de turno de su personal.</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18</w:t>
            </w:r>
          </w:p>
        </w:tc>
        <w:tc>
          <w:tcPr>
            <w:tcW w:w="892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 xml:space="preserve">Entregar su plan de mantenimiento de equipos e instalaciones  </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19</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Entregar una copia de los carnets de vacunas de tétanos, fiebre amarilla, fiebre tifoidea, hepatitis B del personal propio y subcontratado (Vacuna de hepatitis A y Carnet sanitario solo para Catering) y también entregar mensualmente el carnet su personal nuevo.</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lastRenderedPageBreak/>
              <w:t>20</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Entregar Plan de inspección, ensayo y Listado de los equipos empleados para medir las características de calidad del servicio y certificados de calibración vigentes de esos equipos (Cuando Aplique).</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 </w:t>
            </w:r>
          </w:p>
        </w:tc>
      </w:tr>
      <w:tr w:rsidR="005502A9" w:rsidRPr="00935668" w:rsidTr="00FC5FFB">
        <w:trPr>
          <w:gridAfter w:val="2"/>
          <w:wAfter w:w="2226" w:type="dxa"/>
          <w:trHeight w:val="600"/>
        </w:trPr>
        <w:tc>
          <w:tcPr>
            <w:tcW w:w="10769" w:type="dxa"/>
            <w:gridSpan w:val="7"/>
            <w:tcBorders>
              <w:top w:val="single" w:sz="4" w:space="0" w:color="auto"/>
              <w:left w:val="single" w:sz="4" w:space="0" w:color="auto"/>
              <w:bottom w:val="single" w:sz="4" w:space="0" w:color="auto"/>
              <w:right w:val="nil"/>
            </w:tcBorders>
            <w:shd w:val="clear" w:color="auto" w:fill="auto"/>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Requerimientos en operación que deben ser entregados mensualmente</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Entregar (firmado) el informe mensual de seguridad medio ambiente y salud los dos primeros días del mes siguiente, según modelo de la Gerencia de Perforación y validado con la firma del Gerente General o máxima autoridad de la empresa contratista.</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2</w:t>
            </w:r>
          </w:p>
        </w:tc>
        <w:tc>
          <w:tcPr>
            <w:tcW w:w="892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Entregar su informe mensual del seguimiento al estado de cierre y corrección (Tareas) del total de No conformidades, observaciones, acciones de mejora, quejas  e incidentes ocurridos.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3</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Contar respaldos de la utilización de los Equipo de Protección Personal y que se reponen inmediatamente cuando no reúnan las condiciones óptimas de uso.</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4</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Contar con los respaldos de la entrega de Ropa de trabajo y Equipo de Protección Personal. (El uniforme debe distinguirse de las demás empresas, tener logo, nombre y grupo sanguíneo).</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5</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Presentar evidencias de su implementación del Programa de prevención de riesgos (Seguridad Medio Ambiente y Salud).</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6</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Entregar mensualmente su programa de reuniones diarias de seguridad  (charlas de SMS) del siguiente mes y los respaldos de realización de las reuniones diarias de seguridad.</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7</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Entregar los registros de capacitaciones de personal propio realizados y el programa de capacitación SMS  interno. (incluye las inducciones personal nuevo)</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8</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Presentar los registros de las reuniones mensuales de SMS realizadas.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9</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Presentar las evidencias de la implementación de su programa de Inspecciones de seguridad (Condiciones Inseguras).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10</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Presentar las evidencias de la implementación de su programa de Observaciones de Seguridad Conductuales (Actos Inseguros).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11</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Presentar las evidencias de la implementación de señalizaciones (señalética) en las áreas que ocupa (En caso de contar con instalaciones dentro del área de operación de la Gerencia de Perforación)</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12</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Presentar las evidencias de la implementación del plan de mantenimiento de sus equipos e instalaciones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13</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 xml:space="preserve">Entregar una copia de los carnets de afiliación del personal de la empresa contratista a una caja de salud  (solo para personal nuevo), además de copia de pago de </w:t>
            </w:r>
            <w:proofErr w:type="spellStart"/>
            <w:r w:rsidRPr="00935668">
              <w:rPr>
                <w:rFonts w:ascii="Calibri" w:hAnsi="Calibri" w:cs="Calibri"/>
                <w:color w:val="000000"/>
                <w:lang w:eastAsia="es-BO"/>
              </w:rPr>
              <w:t>AFPs</w:t>
            </w:r>
            <w:proofErr w:type="spellEnd"/>
            <w:r w:rsidRPr="00935668">
              <w:rPr>
                <w:rFonts w:ascii="Calibri" w:hAnsi="Calibri" w:cs="Calibri"/>
                <w:color w:val="000000"/>
                <w:lang w:eastAsia="es-BO"/>
              </w:rPr>
              <w:t>.</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14</w:t>
            </w:r>
          </w:p>
        </w:tc>
        <w:tc>
          <w:tcPr>
            <w:tcW w:w="8928" w:type="dxa"/>
            <w:gridSpan w:val="3"/>
            <w:tcBorders>
              <w:top w:val="single" w:sz="4" w:space="0" w:color="auto"/>
              <w:left w:val="nil"/>
              <w:bottom w:val="single" w:sz="4" w:space="0" w:color="auto"/>
              <w:right w:val="single" w:sz="4" w:space="0" w:color="000000"/>
            </w:tcBorders>
            <w:shd w:val="clear" w:color="000000" w:fill="FFFFFF"/>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Presentar la evidencia que cuentan con equipo de combate contra incendios (extintores) por cada equipo de trabajo en caliente propio (Soldadura u oxicorte).</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15</w:t>
            </w:r>
          </w:p>
        </w:tc>
        <w:tc>
          <w:tcPr>
            <w:tcW w:w="8928" w:type="dxa"/>
            <w:gridSpan w:val="3"/>
            <w:tcBorders>
              <w:top w:val="single" w:sz="4" w:space="0" w:color="auto"/>
              <w:left w:val="nil"/>
              <w:bottom w:val="single" w:sz="4" w:space="0" w:color="auto"/>
              <w:right w:val="single" w:sz="4" w:space="0" w:color="000000"/>
            </w:tcBorders>
            <w:shd w:val="clear" w:color="000000" w:fill="FFFFFF"/>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 xml:space="preserve">Presentar la evidencia de contar con los implementos para vehículos, según </w:t>
            </w:r>
            <w:proofErr w:type="spellStart"/>
            <w:r w:rsidRPr="00935668">
              <w:rPr>
                <w:rFonts w:ascii="Calibri" w:hAnsi="Calibri" w:cs="Calibri"/>
                <w:color w:val="000000"/>
                <w:lang w:eastAsia="es-BO"/>
              </w:rPr>
              <w:t>check</w:t>
            </w:r>
            <w:proofErr w:type="spellEnd"/>
            <w:r w:rsidRPr="00935668">
              <w:rPr>
                <w:rFonts w:ascii="Calibri" w:hAnsi="Calibri" w:cs="Calibri"/>
                <w:color w:val="000000"/>
                <w:lang w:eastAsia="es-BO"/>
              </w:rPr>
              <w:t xml:space="preserve"> </w:t>
            </w:r>
            <w:proofErr w:type="spellStart"/>
            <w:r w:rsidRPr="00935668">
              <w:rPr>
                <w:rFonts w:ascii="Calibri" w:hAnsi="Calibri" w:cs="Calibri"/>
                <w:color w:val="000000"/>
                <w:lang w:eastAsia="es-BO"/>
              </w:rPr>
              <w:t>list</w:t>
            </w:r>
            <w:proofErr w:type="spellEnd"/>
            <w:r w:rsidRPr="00935668">
              <w:rPr>
                <w:rFonts w:ascii="Calibri" w:hAnsi="Calibri" w:cs="Calibri"/>
                <w:color w:val="000000"/>
                <w:lang w:eastAsia="es-BO"/>
              </w:rPr>
              <w:t xml:space="preserve"> de inspección del vehículo realizado.</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16</w:t>
            </w:r>
          </w:p>
        </w:tc>
        <w:tc>
          <w:tcPr>
            <w:tcW w:w="8928" w:type="dxa"/>
            <w:gridSpan w:val="3"/>
            <w:tcBorders>
              <w:top w:val="single" w:sz="4" w:space="0" w:color="auto"/>
              <w:left w:val="nil"/>
              <w:bottom w:val="single" w:sz="4" w:space="0" w:color="auto"/>
              <w:right w:val="single" w:sz="4" w:space="0" w:color="000000"/>
            </w:tcBorders>
            <w:shd w:val="clear" w:color="000000" w:fill="FFFFFF"/>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Presentar evidencias de implementación del Plan de inspección y ensayo y calibración de los equipos empleados (Cuando Aplique).</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10769" w:type="dxa"/>
            <w:gridSpan w:val="7"/>
            <w:tcBorders>
              <w:top w:val="single" w:sz="4" w:space="0" w:color="auto"/>
              <w:left w:val="nil"/>
              <w:bottom w:val="single" w:sz="4" w:space="0" w:color="auto"/>
              <w:right w:val="nil"/>
            </w:tcBorders>
            <w:shd w:val="clear" w:color="auto" w:fill="auto"/>
            <w:vAlign w:val="center"/>
            <w:hideMark/>
          </w:tcPr>
          <w:p w:rsidR="005502A9" w:rsidRPr="00935668" w:rsidRDefault="005502A9" w:rsidP="00FC5FFB">
            <w:pPr>
              <w:jc w:val="center"/>
              <w:rPr>
                <w:rFonts w:ascii="Calibri" w:hAnsi="Calibri" w:cs="Calibri"/>
                <w:b/>
                <w:bCs/>
                <w:color w:val="000000"/>
                <w:lang w:eastAsia="es-BO"/>
              </w:rPr>
            </w:pPr>
            <w:r w:rsidRPr="00935668">
              <w:rPr>
                <w:rFonts w:ascii="Calibri" w:hAnsi="Calibri" w:cs="Calibri"/>
                <w:b/>
                <w:bCs/>
                <w:color w:val="000000"/>
                <w:lang w:eastAsia="es-BO"/>
              </w:rPr>
              <w:t>Requerimiento específicos no regulares</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b/>
                <w:bCs/>
                <w:color w:val="000000"/>
                <w:lang w:eastAsia="es-BO"/>
              </w:rPr>
            </w:pPr>
            <w:r w:rsidRPr="00935668">
              <w:rPr>
                <w:rFonts w:ascii="Calibri" w:hAnsi="Calibri" w:cs="Calibri"/>
                <w:b/>
                <w:bCs/>
                <w:color w:val="000000"/>
                <w:lang w:eastAsia="es-BO"/>
              </w:rPr>
              <w:t xml:space="preserve">Campamentos </w:t>
            </w:r>
          </w:p>
        </w:tc>
        <w:tc>
          <w:tcPr>
            <w:tcW w:w="1276" w:type="dxa"/>
            <w:gridSpan w:val="3"/>
            <w:tcBorders>
              <w:top w:val="single" w:sz="4" w:space="0" w:color="auto"/>
              <w:left w:val="nil"/>
              <w:bottom w:val="single" w:sz="4" w:space="0" w:color="auto"/>
              <w:right w:val="nil"/>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lastRenderedPageBreak/>
              <w:t>1</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El campamento de la empresa contratista debe disponer de agua potable para los trabajadores de la empresa contratistas.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2</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El  campamento de la empresa contratista con instalaciones sanitarias propia que cumple con el decreto supremo ley 16998</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3</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El campamento de la empresa contratista con un comedor y este aislado del área de trabajo.</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4</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El menú ofrecido a su personal debe estar supervisado por un nutricionista o personal médico en su elaboración de los alimentos.</w:t>
            </w:r>
          </w:p>
        </w:tc>
        <w:tc>
          <w:tcPr>
            <w:tcW w:w="284" w:type="dxa"/>
            <w:tcBorders>
              <w:top w:val="nil"/>
              <w:left w:val="nil"/>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b/>
                <w:bCs/>
                <w:color w:val="000000"/>
                <w:lang w:eastAsia="es-BO"/>
              </w:rPr>
            </w:pPr>
            <w:r w:rsidRPr="00935668">
              <w:rPr>
                <w:rFonts w:ascii="Calibri" w:hAnsi="Calibri" w:cs="Calibri"/>
                <w:b/>
                <w:bCs/>
                <w:color w:val="000000"/>
                <w:lang w:eastAsia="es-BO"/>
              </w:rPr>
              <w:t>Incidentes</w:t>
            </w:r>
          </w:p>
        </w:tc>
        <w:tc>
          <w:tcPr>
            <w:tcW w:w="1276" w:type="dxa"/>
            <w:gridSpan w:val="3"/>
            <w:tcBorders>
              <w:top w:val="single" w:sz="4" w:space="0" w:color="auto"/>
              <w:left w:val="nil"/>
              <w:bottom w:val="single" w:sz="4" w:space="0" w:color="auto"/>
              <w:right w:val="nil"/>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5</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Comunicar inmediatamente cualquier incidente ocurrido y realizar la investigación según el procedimiento establecido por la DSMS perteneciente a la Gerencia de Perforación</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b/>
                <w:bCs/>
                <w:color w:val="000000"/>
                <w:lang w:eastAsia="es-BO"/>
              </w:rPr>
            </w:pPr>
            <w:r w:rsidRPr="00935668">
              <w:rPr>
                <w:rFonts w:ascii="Calibri" w:hAnsi="Calibri" w:cs="Calibri"/>
                <w:b/>
                <w:bCs/>
                <w:color w:val="000000"/>
                <w:lang w:eastAsia="es-BO"/>
              </w:rPr>
              <w:t>Capacitaciones</w:t>
            </w:r>
          </w:p>
        </w:tc>
        <w:tc>
          <w:tcPr>
            <w:tcW w:w="1276" w:type="dxa"/>
            <w:gridSpan w:val="3"/>
            <w:tcBorders>
              <w:top w:val="single" w:sz="4" w:space="0" w:color="auto"/>
              <w:left w:val="nil"/>
              <w:bottom w:val="single" w:sz="4" w:space="0" w:color="auto"/>
              <w:right w:val="nil"/>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6</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rPr>
                <w:rFonts w:ascii="Calibri" w:hAnsi="Calibri" w:cs="Calibri"/>
                <w:color w:val="000000"/>
                <w:lang w:eastAsia="es-BO"/>
              </w:rPr>
            </w:pPr>
            <w:r w:rsidRPr="00935668">
              <w:rPr>
                <w:rFonts w:ascii="Calibri" w:hAnsi="Calibri" w:cs="Calibri"/>
                <w:color w:val="000000"/>
                <w:lang w:eastAsia="es-BO"/>
              </w:rPr>
              <w:t>Solicitar las capacitaciones necesarias para su personal (propio y subcontratado)</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b/>
                <w:bCs/>
                <w:color w:val="000000"/>
                <w:lang w:eastAsia="es-BO"/>
              </w:rPr>
            </w:pPr>
            <w:r w:rsidRPr="00935668">
              <w:rPr>
                <w:rFonts w:ascii="Calibri" w:hAnsi="Calibri" w:cs="Calibri"/>
                <w:b/>
                <w:bCs/>
                <w:color w:val="000000"/>
                <w:lang w:eastAsia="es-BO"/>
              </w:rPr>
              <w:t>Permisos de Trabajo</w:t>
            </w:r>
          </w:p>
        </w:tc>
        <w:tc>
          <w:tcPr>
            <w:tcW w:w="1276" w:type="dxa"/>
            <w:gridSpan w:val="3"/>
            <w:tcBorders>
              <w:top w:val="single" w:sz="4" w:space="0" w:color="auto"/>
              <w:left w:val="nil"/>
              <w:bottom w:val="single" w:sz="4" w:space="0" w:color="auto"/>
              <w:right w:val="nil"/>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r w:rsidR="005502A9" w:rsidRPr="00935668" w:rsidTr="00FC5FFB">
        <w:trPr>
          <w:gridAfter w:val="2"/>
          <w:wAfter w:w="2226" w:type="dxa"/>
          <w:trHeight w:val="6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7</w:t>
            </w:r>
          </w:p>
        </w:tc>
        <w:tc>
          <w:tcPr>
            <w:tcW w:w="8928" w:type="dxa"/>
            <w:gridSpan w:val="3"/>
            <w:tcBorders>
              <w:top w:val="single" w:sz="4" w:space="0" w:color="auto"/>
              <w:left w:val="nil"/>
              <w:bottom w:val="single" w:sz="4" w:space="0" w:color="auto"/>
              <w:right w:val="single" w:sz="4" w:space="0" w:color="000000"/>
            </w:tcBorders>
            <w:shd w:val="clear" w:color="auto" w:fill="auto"/>
            <w:vAlign w:val="center"/>
            <w:hideMark/>
          </w:tcPr>
          <w:p w:rsidR="005502A9" w:rsidRPr="00935668" w:rsidRDefault="005502A9" w:rsidP="00FC5FFB">
            <w:pPr>
              <w:jc w:val="both"/>
              <w:rPr>
                <w:rFonts w:ascii="Calibri" w:hAnsi="Calibri" w:cs="Calibri"/>
                <w:color w:val="000000"/>
                <w:lang w:eastAsia="es-BO"/>
              </w:rPr>
            </w:pPr>
            <w:r w:rsidRPr="00935668">
              <w:rPr>
                <w:rFonts w:ascii="Calibri" w:hAnsi="Calibri" w:cs="Calibri"/>
                <w:color w:val="000000"/>
                <w:lang w:eastAsia="es-BO"/>
              </w:rPr>
              <w:t>Cuando nivel de riesgo necesite permiso de trabajo realizar la emisión de los permisos de trabajo.</w:t>
            </w:r>
          </w:p>
        </w:tc>
        <w:tc>
          <w:tcPr>
            <w:tcW w:w="284"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567"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c>
          <w:tcPr>
            <w:tcW w:w="425" w:type="dxa"/>
            <w:tcBorders>
              <w:top w:val="nil"/>
              <w:left w:val="nil"/>
              <w:bottom w:val="single" w:sz="4" w:space="0" w:color="auto"/>
              <w:right w:val="single" w:sz="4" w:space="0" w:color="auto"/>
            </w:tcBorders>
            <w:shd w:val="clear" w:color="000000" w:fill="FFFF00"/>
            <w:noWrap/>
            <w:vAlign w:val="center"/>
            <w:hideMark/>
          </w:tcPr>
          <w:p w:rsidR="005502A9" w:rsidRPr="00935668" w:rsidRDefault="005502A9" w:rsidP="00FC5FFB">
            <w:pPr>
              <w:jc w:val="center"/>
              <w:rPr>
                <w:rFonts w:ascii="Calibri" w:hAnsi="Calibri" w:cs="Calibri"/>
                <w:color w:val="000000"/>
                <w:lang w:eastAsia="es-BO"/>
              </w:rPr>
            </w:pPr>
            <w:r w:rsidRPr="00935668">
              <w:rPr>
                <w:rFonts w:ascii="Calibri" w:hAnsi="Calibri" w:cs="Calibri"/>
                <w:color w:val="000000"/>
                <w:lang w:eastAsia="es-BO"/>
              </w:rPr>
              <w:t> </w:t>
            </w:r>
          </w:p>
        </w:tc>
      </w:tr>
    </w:tbl>
    <w:p w:rsidR="005502A9" w:rsidRDefault="005502A9" w:rsidP="005502A9">
      <w:pPr>
        <w:rPr>
          <w:rFonts w:eastAsiaTheme="minorEastAsia"/>
        </w:rPr>
      </w:pPr>
    </w:p>
    <w:p w:rsidR="005502A9" w:rsidRDefault="005502A9" w:rsidP="005502A9">
      <w:pPr>
        <w:rPr>
          <w:rFonts w:eastAsiaTheme="minorEastAsia"/>
        </w:rPr>
      </w:pPr>
    </w:p>
    <w:p w:rsidR="005502A9" w:rsidRDefault="005502A9" w:rsidP="005502A9">
      <w:pPr>
        <w:rPr>
          <w:rFonts w:eastAsiaTheme="minorEastAsia"/>
        </w:rPr>
      </w:pPr>
    </w:p>
    <w:p w:rsidR="005502A9" w:rsidRDefault="005502A9" w:rsidP="005502A9">
      <w:pPr>
        <w:rPr>
          <w:rFonts w:eastAsiaTheme="minorEastAsia"/>
        </w:rPr>
      </w:pPr>
    </w:p>
    <w:p w:rsidR="005502A9" w:rsidRDefault="005502A9" w:rsidP="005502A9">
      <w:pPr>
        <w:rPr>
          <w:rFonts w:eastAsiaTheme="minorEastAsia"/>
        </w:rPr>
      </w:pPr>
    </w:p>
    <w:p w:rsidR="005502A9" w:rsidRDefault="005502A9" w:rsidP="005502A9"/>
    <w:p w:rsidR="005502A9" w:rsidRPr="005502A9" w:rsidRDefault="005502A9" w:rsidP="007D4619">
      <w:pPr>
        <w:jc w:val="center"/>
        <w:rPr>
          <w:rFonts w:asciiTheme="minorHAnsi" w:hAnsiTheme="minorHAnsi" w:cstheme="minorHAnsi"/>
          <w:b/>
          <w:bCs/>
          <w:sz w:val="22"/>
          <w:szCs w:val="22"/>
        </w:rPr>
      </w:pPr>
    </w:p>
    <w:sectPr w:rsidR="005502A9" w:rsidRPr="005502A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192" w:rsidRDefault="00F87192">
      <w:r>
        <w:separator/>
      </w:r>
    </w:p>
  </w:endnote>
  <w:endnote w:type="continuationSeparator" w:id="0">
    <w:p w:rsidR="00F87192" w:rsidRDefault="00F87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FFB" w:rsidRPr="006B79AF" w:rsidRDefault="00FC5FF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B45E5D">
      <w:rPr>
        <w:rFonts w:ascii="Calibri" w:hAnsi="Calibri" w:cs="Calibri"/>
        <w:noProof/>
      </w:rPr>
      <w:t>21</w:t>
    </w:r>
    <w:r w:rsidRPr="006B79AF">
      <w:rPr>
        <w:rFonts w:ascii="Calibri" w:hAnsi="Calibri" w:cs="Calibri"/>
      </w:rPr>
      <w:fldChar w:fldCharType="end"/>
    </w:r>
  </w:p>
  <w:p w:rsidR="00FC5FFB" w:rsidRDefault="00FC5F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192" w:rsidRDefault="00F87192">
      <w:r>
        <w:separator/>
      </w:r>
    </w:p>
  </w:footnote>
  <w:footnote w:type="continuationSeparator" w:id="0">
    <w:p w:rsidR="00F87192" w:rsidRDefault="00F871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134E1C"/>
    <w:multiLevelType w:val="hybridMultilevel"/>
    <w:tmpl w:val="9788D6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05E28F2"/>
    <w:multiLevelType w:val="hybridMultilevel"/>
    <w:tmpl w:val="506825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1E2E6F"/>
    <w:multiLevelType w:val="hybridMultilevel"/>
    <w:tmpl w:val="47029D2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7404963"/>
    <w:multiLevelType w:val="hybridMultilevel"/>
    <w:tmpl w:val="618CA2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29618F"/>
    <w:multiLevelType w:val="multilevel"/>
    <w:tmpl w:val="A5FAE22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D07635D"/>
    <w:multiLevelType w:val="hybridMultilevel"/>
    <w:tmpl w:val="53B488BC"/>
    <w:lvl w:ilvl="0" w:tplc="400A0001">
      <w:start w:val="1"/>
      <w:numFmt w:val="bullet"/>
      <w:lvlText w:val=""/>
      <w:lvlJc w:val="left"/>
      <w:pPr>
        <w:ind w:left="1429" w:hanging="360"/>
      </w:pPr>
      <w:rPr>
        <w:rFonts w:ascii="Symbol" w:hAnsi="Symbol" w:hint="default"/>
      </w:r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8">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12C67D9"/>
    <w:multiLevelType w:val="hybridMultilevel"/>
    <w:tmpl w:val="61988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1BC1894"/>
    <w:multiLevelType w:val="multilevel"/>
    <w:tmpl w:val="8662F2CA"/>
    <w:lvl w:ilvl="0">
      <w:start w:val="1"/>
      <w:numFmt w:val="decimal"/>
      <w:lvlText w:val="%1."/>
      <w:lvlJc w:val="left"/>
      <w:pPr>
        <w:ind w:left="720" w:hanging="360"/>
      </w:pPr>
      <w:rPr>
        <w:rFonts w:ascii="Verdana" w:hAnsi="Verdana" w:hint="default"/>
      </w:rPr>
    </w:lvl>
    <w:lvl w:ilvl="1">
      <w:start w:val="1"/>
      <w:numFmt w:val="decimal"/>
      <w:isLgl/>
      <w:lvlText w:val="%1.%2."/>
      <w:lvlJc w:val="left"/>
      <w:pPr>
        <w:ind w:left="1080" w:hanging="720"/>
      </w:pPr>
      <w:rPr>
        <w:rFonts w:ascii="Verdana" w:hAnsi="Verdana" w:hint="default"/>
        <w:b/>
      </w:rPr>
    </w:lvl>
    <w:lvl w:ilvl="2">
      <w:start w:val="1"/>
      <w:numFmt w:val="decimal"/>
      <w:isLgl/>
      <w:lvlText w:val="%1.%2.%3."/>
      <w:lvlJc w:val="left"/>
      <w:pPr>
        <w:ind w:left="1080" w:hanging="720"/>
      </w:pPr>
      <w:rPr>
        <w:rFonts w:ascii="Verdana" w:hAnsi="Verdana"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421855F2"/>
    <w:multiLevelType w:val="hybridMultilevel"/>
    <w:tmpl w:val="CC4068A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43B312C"/>
    <w:multiLevelType w:val="hybridMultilevel"/>
    <w:tmpl w:val="528C537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4A309A"/>
    <w:multiLevelType w:val="multilevel"/>
    <w:tmpl w:val="809C5D84"/>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nsid w:val="5E827B3E"/>
    <w:multiLevelType w:val="hybridMultilevel"/>
    <w:tmpl w:val="0F547C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FC72381"/>
    <w:multiLevelType w:val="hybridMultilevel"/>
    <w:tmpl w:val="6FC680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C780360"/>
    <w:multiLevelType w:val="hybridMultilevel"/>
    <w:tmpl w:val="571A0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2">
    <w:nsid w:val="6EBD1E77"/>
    <w:multiLevelType w:val="hybridMultilevel"/>
    <w:tmpl w:val="FE6287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9770AFA"/>
    <w:multiLevelType w:val="multilevel"/>
    <w:tmpl w:val="ACB2D650"/>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lang w:val="es-BO"/>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19"/>
  </w:num>
  <w:num w:numId="3">
    <w:abstractNumId w:val="53"/>
  </w:num>
  <w:num w:numId="4">
    <w:abstractNumId w:val="9"/>
  </w:num>
  <w:num w:numId="5">
    <w:abstractNumId w:val="30"/>
  </w:num>
  <w:num w:numId="6">
    <w:abstractNumId w:val="32"/>
  </w:num>
  <w:num w:numId="7">
    <w:abstractNumId w:val="0"/>
  </w:num>
  <w:num w:numId="8">
    <w:abstractNumId w:val="63"/>
  </w:num>
  <w:num w:numId="9">
    <w:abstractNumId w:val="8"/>
  </w:num>
  <w:num w:numId="10">
    <w:abstractNumId w:val="10"/>
  </w:num>
  <w:num w:numId="11">
    <w:abstractNumId w:val="46"/>
  </w:num>
  <w:num w:numId="12">
    <w:abstractNumId w:val="45"/>
  </w:num>
  <w:num w:numId="13">
    <w:abstractNumId w:val="1"/>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9"/>
  </w:num>
  <w:num w:numId="17">
    <w:abstractNumId w:val="28"/>
  </w:num>
  <w:num w:numId="18">
    <w:abstractNumId w:val="3"/>
  </w:num>
  <w:num w:numId="19">
    <w:abstractNumId w:val="68"/>
  </w:num>
  <w:num w:numId="20">
    <w:abstractNumId w:val="66"/>
  </w:num>
  <w:num w:numId="21">
    <w:abstractNumId w:val="54"/>
  </w:num>
  <w:num w:numId="22">
    <w:abstractNumId w:val="34"/>
  </w:num>
  <w:num w:numId="23">
    <w:abstractNumId w:val="23"/>
  </w:num>
  <w:num w:numId="24">
    <w:abstractNumId w:val="70"/>
  </w:num>
  <w:num w:numId="25">
    <w:abstractNumId w:val="71"/>
  </w:num>
  <w:num w:numId="26">
    <w:abstractNumId w:val="12"/>
  </w:num>
  <w:num w:numId="27">
    <w:abstractNumId w:val="21"/>
  </w:num>
  <w:num w:numId="28">
    <w:abstractNumId w:val="64"/>
  </w:num>
  <w:num w:numId="29">
    <w:abstractNumId w:val="16"/>
  </w:num>
  <w:num w:numId="3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num>
  <w:num w:numId="34">
    <w:abstractNumId w:val="36"/>
  </w:num>
  <w:num w:numId="35">
    <w:abstractNumId w:val="44"/>
  </w:num>
  <w:num w:numId="36">
    <w:abstractNumId w:val="59"/>
  </w:num>
  <w:num w:numId="37">
    <w:abstractNumId w:val="58"/>
  </w:num>
  <w:num w:numId="38">
    <w:abstractNumId w:val="13"/>
  </w:num>
  <w:num w:numId="39">
    <w:abstractNumId w:val="31"/>
  </w:num>
  <w:num w:numId="40">
    <w:abstractNumId w:val="40"/>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0"/>
  </w:num>
  <w:num w:numId="43">
    <w:abstractNumId w:val="56"/>
  </w:num>
  <w:num w:numId="44">
    <w:abstractNumId w:val="43"/>
  </w:num>
  <w:num w:numId="45">
    <w:abstractNumId w:val="69"/>
  </w:num>
  <w:num w:numId="46">
    <w:abstractNumId w:val="22"/>
  </w:num>
  <w:num w:numId="47">
    <w:abstractNumId w:val="17"/>
  </w:num>
  <w:num w:numId="48">
    <w:abstractNumId w:val="65"/>
  </w:num>
  <w:num w:numId="49">
    <w:abstractNumId w:val="11"/>
  </w:num>
  <w:num w:numId="50">
    <w:abstractNumId w:val="18"/>
  </w:num>
  <w:num w:numId="51">
    <w:abstractNumId w:val="61"/>
  </w:num>
  <w:num w:numId="52">
    <w:abstractNumId w:val="5"/>
  </w:num>
  <w:num w:numId="53">
    <w:abstractNumId w:val="35"/>
  </w:num>
  <w:num w:numId="54">
    <w:abstractNumId w:val="47"/>
  </w:num>
  <w:num w:numId="55">
    <w:abstractNumId w:val="41"/>
  </w:num>
  <w:num w:numId="56">
    <w:abstractNumId w:val="25"/>
  </w:num>
  <w:num w:numId="57">
    <w:abstractNumId w:val="52"/>
  </w:num>
  <w:num w:numId="58">
    <w:abstractNumId w:val="33"/>
  </w:num>
  <w:num w:numId="59">
    <w:abstractNumId w:val="4"/>
  </w:num>
  <w:num w:numId="60">
    <w:abstractNumId w:val="55"/>
  </w:num>
  <w:num w:numId="61">
    <w:abstractNumId w:val="62"/>
  </w:num>
  <w:num w:numId="62">
    <w:abstractNumId w:val="38"/>
  </w:num>
  <w:num w:numId="63">
    <w:abstractNumId w:val="7"/>
  </w:num>
  <w:num w:numId="64">
    <w:abstractNumId w:val="26"/>
  </w:num>
  <w:num w:numId="65">
    <w:abstractNumId w:val="37"/>
  </w:num>
  <w:num w:numId="66">
    <w:abstractNumId w:val="51"/>
  </w:num>
  <w:num w:numId="67">
    <w:abstractNumId w:val="57"/>
  </w:num>
  <w:num w:numId="68">
    <w:abstractNumId w:val="60"/>
  </w:num>
  <w:num w:numId="69">
    <w:abstractNumId w:val="39"/>
  </w:num>
  <w:num w:numId="70">
    <w:abstractNumId w:val="15"/>
  </w:num>
  <w:num w:numId="71">
    <w:abstractNumId w:val="20"/>
  </w:num>
  <w:num w:numId="72">
    <w:abstractNumId w:val="42"/>
  </w:num>
  <w:num w:numId="73">
    <w:abstractNumId w:val="4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5F"/>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91F"/>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2A20"/>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698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7FA1"/>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887"/>
    <w:rsid w:val="000E3C3A"/>
    <w:rsid w:val="000E3C71"/>
    <w:rsid w:val="000E3D03"/>
    <w:rsid w:val="000E3F7E"/>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9C"/>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1780"/>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37A"/>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476"/>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1A4"/>
    <w:rsid w:val="001653E0"/>
    <w:rsid w:val="001656BA"/>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618"/>
    <w:rsid w:val="001868A1"/>
    <w:rsid w:val="00186EE7"/>
    <w:rsid w:val="0018789E"/>
    <w:rsid w:val="00187E02"/>
    <w:rsid w:val="00190976"/>
    <w:rsid w:val="00190BB0"/>
    <w:rsid w:val="00190FAB"/>
    <w:rsid w:val="00191471"/>
    <w:rsid w:val="00191B40"/>
    <w:rsid w:val="00192A44"/>
    <w:rsid w:val="0019353B"/>
    <w:rsid w:val="00193F70"/>
    <w:rsid w:val="001940C8"/>
    <w:rsid w:val="001940FC"/>
    <w:rsid w:val="0019468E"/>
    <w:rsid w:val="00194AED"/>
    <w:rsid w:val="00194CC7"/>
    <w:rsid w:val="00194D51"/>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1D2"/>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7D2"/>
    <w:rsid w:val="001E6892"/>
    <w:rsid w:val="001E71D9"/>
    <w:rsid w:val="001E74F1"/>
    <w:rsid w:val="001E75BF"/>
    <w:rsid w:val="001E7CD6"/>
    <w:rsid w:val="001F16A6"/>
    <w:rsid w:val="001F1B13"/>
    <w:rsid w:val="001F1EC0"/>
    <w:rsid w:val="001F2041"/>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4EA4"/>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4F3"/>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5D1"/>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15A5"/>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1DCF"/>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1E3"/>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8BE"/>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E2"/>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0DE"/>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046"/>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370"/>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02A9"/>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E55"/>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22B"/>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97B"/>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968"/>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20"/>
    <w:rsid w:val="00610BEB"/>
    <w:rsid w:val="00611B32"/>
    <w:rsid w:val="00611C35"/>
    <w:rsid w:val="00611FC3"/>
    <w:rsid w:val="0061263D"/>
    <w:rsid w:val="00612F8A"/>
    <w:rsid w:val="006136FE"/>
    <w:rsid w:val="00613CD3"/>
    <w:rsid w:val="00614054"/>
    <w:rsid w:val="00614866"/>
    <w:rsid w:val="00614F25"/>
    <w:rsid w:val="006151A9"/>
    <w:rsid w:val="0061556D"/>
    <w:rsid w:val="00615AF2"/>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06C"/>
    <w:rsid w:val="0064391D"/>
    <w:rsid w:val="0064432A"/>
    <w:rsid w:val="006445FB"/>
    <w:rsid w:val="006445FD"/>
    <w:rsid w:val="00644997"/>
    <w:rsid w:val="00646225"/>
    <w:rsid w:val="00646B54"/>
    <w:rsid w:val="00646E71"/>
    <w:rsid w:val="006473DA"/>
    <w:rsid w:val="0064769D"/>
    <w:rsid w:val="006477E0"/>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2508"/>
    <w:rsid w:val="00662D7A"/>
    <w:rsid w:val="00663536"/>
    <w:rsid w:val="00663B64"/>
    <w:rsid w:val="00663CDB"/>
    <w:rsid w:val="0066420F"/>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4BBD"/>
    <w:rsid w:val="00725594"/>
    <w:rsid w:val="00725F18"/>
    <w:rsid w:val="0072667F"/>
    <w:rsid w:val="00726778"/>
    <w:rsid w:val="00726A60"/>
    <w:rsid w:val="00726C0A"/>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5C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48D7"/>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540"/>
    <w:rsid w:val="0079099D"/>
    <w:rsid w:val="00790BDA"/>
    <w:rsid w:val="00790C96"/>
    <w:rsid w:val="00790CF8"/>
    <w:rsid w:val="00790DB8"/>
    <w:rsid w:val="0079168E"/>
    <w:rsid w:val="007918A7"/>
    <w:rsid w:val="00791D4C"/>
    <w:rsid w:val="00791F5E"/>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4DC4"/>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07B6C"/>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681"/>
    <w:rsid w:val="00884DFA"/>
    <w:rsid w:val="00885096"/>
    <w:rsid w:val="00885CCA"/>
    <w:rsid w:val="00886787"/>
    <w:rsid w:val="00886AC9"/>
    <w:rsid w:val="0088719E"/>
    <w:rsid w:val="00887207"/>
    <w:rsid w:val="00887EC4"/>
    <w:rsid w:val="008900D4"/>
    <w:rsid w:val="00890901"/>
    <w:rsid w:val="00890D86"/>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6AD"/>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4F8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0C5"/>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6CE9"/>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878"/>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571"/>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5848"/>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A30"/>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6CD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A23"/>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1B5E"/>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76"/>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2D8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372"/>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132"/>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5E5D"/>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0CC"/>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004"/>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3E6F"/>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870"/>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5D1"/>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5AC"/>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65E8"/>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61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3FBB"/>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6D"/>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5BA"/>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D0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03D"/>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57D"/>
    <w:rsid w:val="00EB5791"/>
    <w:rsid w:val="00EB5D68"/>
    <w:rsid w:val="00EB6C09"/>
    <w:rsid w:val="00EB6EAB"/>
    <w:rsid w:val="00EB7B8D"/>
    <w:rsid w:val="00EC0547"/>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36C"/>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132"/>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4C86"/>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0CF"/>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55A"/>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192"/>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07"/>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5FFB"/>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1E2E"/>
    <w:rsid w:val="00FF24AD"/>
    <w:rsid w:val="00FF2BAE"/>
    <w:rsid w:val="00FF2CF7"/>
    <w:rsid w:val="00FF2DB4"/>
    <w:rsid w:val="00FF2DBE"/>
    <w:rsid w:val="00FF377C"/>
    <w:rsid w:val="00FF3C2B"/>
    <w:rsid w:val="00FF418B"/>
    <w:rsid w:val="00FF4409"/>
    <w:rsid w:val="00FF466D"/>
    <w:rsid w:val="00FF5045"/>
    <w:rsid w:val="00FF5102"/>
    <w:rsid w:val="00FF5363"/>
    <w:rsid w:val="00FF5449"/>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a">
    <w:name w:val="aa"/>
    <w:basedOn w:val="Normal"/>
    <w:link w:val="aaCar"/>
    <w:qFormat/>
    <w:rsid w:val="00F7655A"/>
    <w:pPr>
      <w:spacing w:before="120" w:after="120" w:line="360" w:lineRule="auto"/>
      <w:ind w:left="142"/>
    </w:pPr>
    <w:rPr>
      <w:rFonts w:ascii="Arial" w:eastAsiaTheme="minorEastAsia" w:hAnsi="Arial" w:cs="Arial"/>
      <w:sz w:val="22"/>
      <w:szCs w:val="22"/>
      <w:lang w:val="es-BO" w:eastAsia="es-BO"/>
    </w:rPr>
  </w:style>
  <w:style w:type="character" w:customStyle="1" w:styleId="aaCar">
    <w:name w:val="aa Car"/>
    <w:link w:val="aa"/>
    <w:rsid w:val="00F7655A"/>
    <w:rPr>
      <w:rFonts w:ascii="Arial" w:eastAsiaTheme="minorEastAsia" w:hAnsi="Arial" w:cs="Arial"/>
      <w:sz w:val="22"/>
      <w:szCs w:val="22"/>
    </w:rPr>
  </w:style>
  <w:style w:type="paragraph" w:customStyle="1" w:styleId="A1">
    <w:name w:val="A1"/>
    <w:basedOn w:val="Normal"/>
    <w:link w:val="A1Car"/>
    <w:qFormat/>
    <w:rsid w:val="00F7655A"/>
    <w:pPr>
      <w:numPr>
        <w:numId w:val="33"/>
      </w:numPr>
      <w:spacing w:before="240" w:after="240" w:line="288" w:lineRule="auto"/>
      <w:jc w:val="both"/>
    </w:pPr>
    <w:rPr>
      <w:rFonts w:ascii="Verdana" w:eastAsiaTheme="minorEastAsia" w:hAnsi="Verdana" w:cs="Arial"/>
      <w:b/>
      <w:bCs/>
      <w:sz w:val="18"/>
      <w:szCs w:val="18"/>
      <w:u w:val="single"/>
      <w:lang w:val="es-BO" w:eastAsia="es-BO"/>
    </w:rPr>
  </w:style>
  <w:style w:type="paragraph" w:customStyle="1" w:styleId="A2">
    <w:name w:val="A2"/>
    <w:basedOn w:val="aa"/>
    <w:link w:val="A2Car"/>
    <w:qFormat/>
    <w:rsid w:val="00F7655A"/>
    <w:pPr>
      <w:numPr>
        <w:ilvl w:val="1"/>
        <w:numId w:val="33"/>
      </w:numPr>
      <w:spacing w:before="240" w:after="240"/>
      <w:ind w:left="1788" w:right="51" w:hanging="360"/>
      <w:jc w:val="both"/>
    </w:pPr>
    <w:rPr>
      <w:rFonts w:ascii="Verdana" w:hAnsi="Verdana"/>
      <w:b/>
      <w:bCs/>
      <w:sz w:val="18"/>
      <w:szCs w:val="18"/>
    </w:rPr>
  </w:style>
  <w:style w:type="character" w:customStyle="1" w:styleId="A1Car">
    <w:name w:val="A1 Car"/>
    <w:link w:val="A1"/>
    <w:rsid w:val="00F7655A"/>
    <w:rPr>
      <w:rFonts w:ascii="Verdana" w:eastAsiaTheme="minorEastAsia" w:hAnsi="Verdana" w:cs="Arial"/>
      <w:b/>
      <w:bCs/>
      <w:sz w:val="18"/>
      <w:szCs w:val="18"/>
      <w:u w:val="single"/>
    </w:rPr>
  </w:style>
  <w:style w:type="paragraph" w:customStyle="1" w:styleId="A3">
    <w:name w:val="A3"/>
    <w:basedOn w:val="aa"/>
    <w:link w:val="A3Car"/>
    <w:qFormat/>
    <w:rsid w:val="00F7655A"/>
    <w:pPr>
      <w:numPr>
        <w:ilvl w:val="2"/>
        <w:numId w:val="33"/>
      </w:numPr>
      <w:spacing w:before="240" w:after="240"/>
      <w:ind w:left="2508" w:right="51" w:hanging="180"/>
      <w:jc w:val="both"/>
    </w:pPr>
    <w:rPr>
      <w:rFonts w:ascii="Verdana" w:hAnsi="Verdana"/>
      <w:b/>
      <w:bCs/>
      <w:sz w:val="18"/>
      <w:szCs w:val="18"/>
    </w:rPr>
  </w:style>
  <w:style w:type="paragraph" w:customStyle="1" w:styleId="A4">
    <w:name w:val="A4"/>
    <w:basedOn w:val="A3"/>
    <w:qFormat/>
    <w:rsid w:val="00F7655A"/>
    <w:pPr>
      <w:numPr>
        <w:ilvl w:val="3"/>
      </w:numPr>
      <w:ind w:left="3228" w:hanging="360"/>
    </w:pPr>
  </w:style>
  <w:style w:type="character" w:customStyle="1" w:styleId="A2Car">
    <w:name w:val="A2 Car"/>
    <w:link w:val="A2"/>
    <w:rsid w:val="00F7655A"/>
    <w:rPr>
      <w:rFonts w:ascii="Verdana" w:eastAsiaTheme="minorEastAsia" w:hAnsi="Verdana" w:cs="Arial"/>
      <w:b/>
      <w:bCs/>
      <w:sz w:val="18"/>
      <w:szCs w:val="18"/>
    </w:rPr>
  </w:style>
  <w:style w:type="table" w:customStyle="1" w:styleId="Tablaconcuadrcula2">
    <w:name w:val="Tabla con cuadrícula2"/>
    <w:basedOn w:val="Tablanormal"/>
    <w:next w:val="Tablaconcuadrcula"/>
    <w:uiPriority w:val="59"/>
    <w:rsid w:val="003D1DC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3Car">
    <w:name w:val="A3 Car"/>
    <w:link w:val="A3"/>
    <w:rsid w:val="0000215F"/>
    <w:rPr>
      <w:rFonts w:ascii="Verdana" w:eastAsiaTheme="minorEastAsia" w:hAnsi="Verdana" w:cs="Arial"/>
      <w:b/>
      <w:bCs/>
      <w:sz w:val="18"/>
      <w:szCs w:val="18"/>
    </w:rPr>
  </w:style>
  <w:style w:type="table" w:styleId="Tabladecuadrcula4-nfasis5">
    <w:name w:val="Grid Table 4 Accent 5"/>
    <w:basedOn w:val="Tablanormal"/>
    <w:uiPriority w:val="49"/>
    <w:rsid w:val="005502A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5oscura-nfasis5">
    <w:name w:val="Grid Table 5 Dark Accent 5"/>
    <w:basedOn w:val="Tablanormal"/>
    <w:uiPriority w:val="50"/>
    <w:rsid w:val="005502A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cuadrcula5oscura-nfasis6">
    <w:name w:val="Grid Table 5 Dark Accent 6"/>
    <w:basedOn w:val="Tablanormal"/>
    <w:uiPriority w:val="50"/>
    <w:rsid w:val="005502A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decuadrcula5oscura-nfasis2">
    <w:name w:val="Grid Table 5 Dark Accent 2"/>
    <w:basedOn w:val="Tablanormal"/>
    <w:uiPriority w:val="50"/>
    <w:rsid w:val="005502A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decuadrcula5oscura-nfasis4">
    <w:name w:val="Grid Table 5 Dark Accent 4"/>
    <w:basedOn w:val="Tablanormal"/>
    <w:uiPriority w:val="50"/>
    <w:rsid w:val="005502A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4FFF0-BC13-4BA7-B36C-FE8B1B0EB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TotalTime>
  <Pages>83</Pages>
  <Words>30159</Words>
  <Characters>165876</Characters>
  <Application>Microsoft Office Word</Application>
  <DocSecurity>0</DocSecurity>
  <Lines>1382</Lines>
  <Paragraphs>391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195644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72</cp:revision>
  <cp:lastPrinted>2017-10-04T22:27:00Z</cp:lastPrinted>
  <dcterms:created xsi:type="dcterms:W3CDTF">2017-08-14T20:16:00Z</dcterms:created>
  <dcterms:modified xsi:type="dcterms:W3CDTF">2017-10-18T20:56:00Z</dcterms:modified>
</cp:coreProperties>
</file>