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5713BAC3" wp14:editId="2AF0A0B6">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2A31DD" w:rsidRDefault="002A31DD"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713BAC3"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2A31DD" w:rsidRDefault="002A31DD"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6C521FBC" wp14:editId="2598634A">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04A39"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6225C840" wp14:editId="5E802C32">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F5B55"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762C580C" wp14:editId="1E3AB50E">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E87E12" w:rsidRPr="001C5586" w:rsidRDefault="000E6148" w:rsidP="00341437">
          <w:pPr>
            <w:pStyle w:val="Sinespaciado"/>
            <w:spacing w:line="276" w:lineRule="auto"/>
            <w:jc w:val="center"/>
            <w:rPr>
              <w:b/>
              <w:sz w:val="24"/>
              <w:szCs w:val="28"/>
            </w:rPr>
          </w:pPr>
          <w:r w:rsidRPr="000E6148">
            <w:rPr>
              <w:b/>
              <w:sz w:val="24"/>
              <w:szCs w:val="28"/>
            </w:rPr>
            <w:t>OBRAS CIVILES CONSTRUCCION DE RED SECUNDARIA AMPLIACIONES MUNICIPIO DE VINTO</w:t>
          </w:r>
          <w:r w:rsidR="00F069E6" w:rsidRPr="00F069E6">
            <w:rPr>
              <w:b/>
              <w:sz w:val="24"/>
              <w:szCs w:val="28"/>
            </w:rPr>
            <w:t xml:space="preserve"> </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0E6148" w:rsidP="00E87E12">
          <w:pPr>
            <w:pStyle w:val="Sinespaciado"/>
            <w:spacing w:line="276" w:lineRule="auto"/>
            <w:jc w:val="center"/>
            <w:rPr>
              <w:b/>
              <w:sz w:val="20"/>
              <w:szCs w:val="20"/>
            </w:rPr>
          </w:pPr>
          <w:r>
            <w:rPr>
              <w:b/>
              <w:sz w:val="20"/>
              <w:szCs w:val="20"/>
            </w:rPr>
            <w:t>SEPTIEMBRE</w:t>
          </w:r>
          <w:r w:rsidR="00BC587A">
            <w:rPr>
              <w:b/>
              <w:sz w:val="20"/>
              <w:szCs w:val="20"/>
            </w:rPr>
            <w:t xml:space="preserve"> - 2017</w:t>
          </w: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7216" behindDoc="0" locked="0" layoutInCell="0" allowOverlap="1" wp14:anchorId="4D4094C1" wp14:editId="41979292">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0AF606F"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A920C5"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B2794B" w:rsidRPr="003F6C29" w:rsidRDefault="004E2EB4" w:rsidP="00B2794B">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B2794B" w:rsidRPr="003F6C29" w:rsidRDefault="004E2EB4" w:rsidP="003F6C29">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w:t>
      </w:r>
      <w:r w:rsidR="002A31DD">
        <w:rPr>
          <w:rFonts w:asciiTheme="minorHAnsi" w:hAnsiTheme="minorHAnsi" w:cstheme="minorHAnsi"/>
          <w:sz w:val="22"/>
          <w:szCs w:val="22"/>
        </w:rPr>
        <w:t xml:space="preserve"> planos y</w:t>
      </w:r>
      <w:r w:rsidRPr="00891A57">
        <w:rPr>
          <w:rFonts w:asciiTheme="minorHAnsi" w:hAnsiTheme="minorHAnsi" w:cstheme="minorHAnsi"/>
          <w:sz w:val="22"/>
          <w:szCs w:val="22"/>
        </w:rPr>
        <w:t xml:space="preserve">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480"/>
        <w:gridCol w:w="6611"/>
        <w:gridCol w:w="844"/>
        <w:gridCol w:w="1043"/>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C13386"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49778D">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C13386" w:rsidRPr="003F40A2" w:rsidTr="00147D07">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C13386" w:rsidRPr="003F40A2" w:rsidRDefault="00C13386" w:rsidP="00147D07">
            <w:pPr>
              <w:rPr>
                <w:rFonts w:ascii="Calibri" w:hAnsi="Calibri"/>
                <w:b/>
                <w:bCs/>
                <w:color w:val="000000"/>
                <w:sz w:val="22"/>
                <w:szCs w:val="22"/>
                <w:lang w:eastAsia="es-BO"/>
              </w:rPr>
            </w:pPr>
            <w:r>
              <w:rPr>
                <w:rFonts w:ascii="Calibri" w:hAnsi="Calibri"/>
                <w:b/>
                <w:bCs/>
                <w:color w:val="000000"/>
                <w:sz w:val="22"/>
                <w:szCs w:val="22"/>
                <w:lang w:eastAsia="es-BO"/>
              </w:rPr>
              <w:t>DE ACUERDO A REQUERIMIENTO</w:t>
            </w:r>
          </w:p>
        </w:tc>
      </w:tr>
      <w:tr w:rsidR="00C13386" w:rsidRPr="003F40A2" w:rsidTr="00147D07">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C13386" w:rsidRPr="003F40A2" w:rsidRDefault="00C13386" w:rsidP="00147D07">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C13386" w:rsidRPr="003F40A2" w:rsidRDefault="00C13386" w:rsidP="00147D07">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C13386" w:rsidRPr="003F40A2" w:rsidRDefault="00C13386" w:rsidP="00147D07">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C13386" w:rsidRPr="003F40A2" w:rsidRDefault="00C13386" w:rsidP="00147D07">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C13386" w:rsidRPr="007100B0" w:rsidTr="00147D07">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C13386" w:rsidRPr="003F40A2" w:rsidRDefault="00C13386" w:rsidP="00147D0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C13386" w:rsidRPr="003F40A2" w:rsidRDefault="00C13386" w:rsidP="00147D0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Retroexcavadora</w:t>
            </w:r>
          </w:p>
        </w:tc>
        <w:tc>
          <w:tcPr>
            <w:tcW w:w="470" w:type="pct"/>
            <w:tcBorders>
              <w:top w:val="nil"/>
              <w:left w:val="nil"/>
              <w:bottom w:val="single" w:sz="8" w:space="0" w:color="auto"/>
              <w:right w:val="single" w:sz="8" w:space="0" w:color="auto"/>
            </w:tcBorders>
            <w:shd w:val="clear" w:color="000000" w:fill="FFFFFF"/>
            <w:vAlign w:val="center"/>
            <w:hideMark/>
          </w:tcPr>
          <w:p w:rsidR="00C13386" w:rsidRPr="003F40A2" w:rsidRDefault="00C13386" w:rsidP="00147D0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C13386" w:rsidRPr="007100B0" w:rsidRDefault="00C13386" w:rsidP="00147D0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bl>
    <w:p w:rsidR="002F00BC" w:rsidRPr="00D97B09" w:rsidRDefault="002F00BC"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t>CANTIDAD</w:t>
      </w:r>
      <w:r w:rsidR="004E2EB4" w:rsidRPr="00C06303">
        <w:rPr>
          <w:rFonts w:asciiTheme="minorHAnsi" w:hAnsiTheme="minorHAnsi"/>
          <w:b/>
          <w:color w:val="auto"/>
          <w:sz w:val="24"/>
          <w:u w:val="single"/>
        </w:rPr>
        <w:t xml:space="preserve"> DE OBRA</w:t>
      </w:r>
    </w:p>
    <w:p w:rsidR="00A45807" w:rsidRDefault="00A45807" w:rsidP="00A45807"/>
    <w:tbl>
      <w:tblPr>
        <w:tblW w:w="5061" w:type="pct"/>
        <w:jc w:val="center"/>
        <w:tblCellMar>
          <w:left w:w="70" w:type="dxa"/>
          <w:right w:w="70" w:type="dxa"/>
        </w:tblCellMar>
        <w:tblLook w:val="04A0" w:firstRow="1" w:lastRow="0" w:firstColumn="1" w:lastColumn="0" w:noHBand="0" w:noVBand="1"/>
      </w:tblPr>
      <w:tblGrid>
        <w:gridCol w:w="523"/>
        <w:gridCol w:w="6867"/>
        <w:gridCol w:w="937"/>
        <w:gridCol w:w="761"/>
      </w:tblGrid>
      <w:tr w:rsidR="000E6148" w:rsidRPr="000512D8" w:rsidTr="000512D8">
        <w:trPr>
          <w:trHeight w:val="343"/>
          <w:jc w:val="center"/>
        </w:trPr>
        <w:tc>
          <w:tcPr>
            <w:tcW w:w="279"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0E6148" w:rsidRPr="000E6148" w:rsidRDefault="000E6148" w:rsidP="000E6148">
            <w:pPr>
              <w:jc w:val="center"/>
              <w:rPr>
                <w:rFonts w:asciiTheme="minorHAnsi" w:hAnsiTheme="minorHAnsi"/>
                <w:b/>
                <w:bCs/>
                <w:color w:val="000000"/>
                <w:sz w:val="18"/>
                <w:szCs w:val="18"/>
              </w:rPr>
            </w:pPr>
            <w:r w:rsidRPr="000E6148">
              <w:rPr>
                <w:rFonts w:asciiTheme="minorHAnsi" w:hAnsiTheme="minorHAnsi"/>
                <w:b/>
                <w:bCs/>
                <w:color w:val="000000"/>
                <w:sz w:val="18"/>
                <w:szCs w:val="18"/>
              </w:rPr>
              <w:t>ÍTEM</w:t>
            </w:r>
          </w:p>
        </w:tc>
        <w:tc>
          <w:tcPr>
            <w:tcW w:w="3805" w:type="pct"/>
            <w:tcBorders>
              <w:top w:val="single" w:sz="4" w:space="0" w:color="auto"/>
              <w:left w:val="nil"/>
              <w:bottom w:val="single" w:sz="4" w:space="0" w:color="auto"/>
              <w:right w:val="single" w:sz="4" w:space="0" w:color="000000"/>
            </w:tcBorders>
            <w:shd w:val="clear" w:color="000000" w:fill="BFBFBF"/>
            <w:vAlign w:val="center"/>
            <w:hideMark/>
          </w:tcPr>
          <w:p w:rsidR="000E6148" w:rsidRPr="000E6148" w:rsidRDefault="000E6148" w:rsidP="000E6148">
            <w:pPr>
              <w:jc w:val="center"/>
              <w:rPr>
                <w:rFonts w:asciiTheme="minorHAnsi" w:hAnsiTheme="minorHAnsi"/>
                <w:b/>
                <w:bCs/>
                <w:color w:val="000000"/>
                <w:sz w:val="18"/>
                <w:szCs w:val="18"/>
              </w:rPr>
            </w:pPr>
            <w:r w:rsidRPr="000E6148">
              <w:rPr>
                <w:rFonts w:asciiTheme="minorHAnsi" w:hAnsiTheme="minorHAnsi"/>
                <w:b/>
                <w:bCs/>
                <w:color w:val="000000"/>
                <w:sz w:val="18"/>
                <w:szCs w:val="18"/>
              </w:rPr>
              <w:t>DESCRIPCIÓN DE LA ACTIVIDAD</w:t>
            </w:r>
          </w:p>
        </w:tc>
        <w:tc>
          <w:tcPr>
            <w:tcW w:w="530" w:type="pct"/>
            <w:tcBorders>
              <w:top w:val="single" w:sz="4" w:space="0" w:color="auto"/>
              <w:left w:val="nil"/>
              <w:bottom w:val="single" w:sz="4" w:space="0" w:color="auto"/>
              <w:right w:val="single" w:sz="4" w:space="0" w:color="auto"/>
            </w:tcBorders>
            <w:shd w:val="clear" w:color="000000" w:fill="BFBFBF"/>
            <w:vAlign w:val="center"/>
            <w:hideMark/>
          </w:tcPr>
          <w:p w:rsidR="000E6148" w:rsidRPr="000E6148" w:rsidRDefault="000E6148" w:rsidP="000E6148">
            <w:pPr>
              <w:jc w:val="center"/>
              <w:rPr>
                <w:rFonts w:asciiTheme="minorHAnsi" w:hAnsiTheme="minorHAnsi"/>
                <w:b/>
                <w:bCs/>
                <w:color w:val="000000"/>
                <w:sz w:val="18"/>
                <w:szCs w:val="18"/>
              </w:rPr>
            </w:pPr>
            <w:r w:rsidRPr="000E6148">
              <w:rPr>
                <w:rFonts w:asciiTheme="minorHAnsi" w:hAnsiTheme="minorHAnsi"/>
                <w:b/>
                <w:bCs/>
                <w:color w:val="000000"/>
                <w:sz w:val="18"/>
                <w:szCs w:val="18"/>
              </w:rPr>
              <w:t>CANTIDAD</w:t>
            </w:r>
          </w:p>
        </w:tc>
        <w:tc>
          <w:tcPr>
            <w:tcW w:w="385" w:type="pct"/>
            <w:tcBorders>
              <w:top w:val="single" w:sz="4" w:space="0" w:color="auto"/>
              <w:left w:val="nil"/>
              <w:bottom w:val="single" w:sz="4" w:space="0" w:color="auto"/>
              <w:right w:val="single" w:sz="4" w:space="0" w:color="auto"/>
            </w:tcBorders>
            <w:shd w:val="clear" w:color="000000" w:fill="BFBFBF"/>
            <w:vAlign w:val="center"/>
            <w:hideMark/>
          </w:tcPr>
          <w:p w:rsidR="000E6148" w:rsidRPr="000E6148" w:rsidRDefault="000E6148" w:rsidP="000E6148">
            <w:pPr>
              <w:jc w:val="center"/>
              <w:rPr>
                <w:rFonts w:asciiTheme="minorHAnsi" w:hAnsiTheme="minorHAnsi"/>
                <w:b/>
                <w:bCs/>
                <w:color w:val="000000"/>
                <w:sz w:val="18"/>
                <w:szCs w:val="18"/>
              </w:rPr>
            </w:pPr>
            <w:r w:rsidRPr="000E6148">
              <w:rPr>
                <w:rFonts w:asciiTheme="minorHAnsi" w:hAnsiTheme="minorHAnsi"/>
                <w:b/>
                <w:bCs/>
                <w:color w:val="000000"/>
                <w:sz w:val="18"/>
                <w:szCs w:val="18"/>
              </w:rPr>
              <w:t>UNIDAD</w:t>
            </w:r>
          </w:p>
        </w:tc>
      </w:tr>
      <w:tr w:rsidR="000E6148" w:rsidRPr="000512D8" w:rsidTr="000512D8">
        <w:trPr>
          <w:trHeight w:val="213"/>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INSTALACIÓN DE FAENAS - PROVISIÓN Y COLOCADO DE LETREROS DE OBRA</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GLB</w:t>
            </w:r>
          </w:p>
        </w:tc>
      </w:tr>
      <w:tr w:rsidR="000E6148" w:rsidRPr="000512D8" w:rsidTr="000512D8">
        <w:trPr>
          <w:trHeight w:val="131"/>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MOVILIZACIÓN DE PERSONAL Y EQUIPO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GLB</w:t>
            </w:r>
          </w:p>
        </w:tc>
      </w:tr>
      <w:tr w:rsidR="000E6148" w:rsidRPr="000512D8" w:rsidTr="000512D8">
        <w:trPr>
          <w:trHeight w:val="64"/>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3</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REPLANTEO Y TRAZADO TOPOGRÁFICO</w:t>
            </w:r>
          </w:p>
        </w:tc>
        <w:tc>
          <w:tcPr>
            <w:tcW w:w="530" w:type="pct"/>
            <w:tcBorders>
              <w:top w:val="nil"/>
              <w:left w:val="nil"/>
              <w:bottom w:val="single" w:sz="4" w:space="0" w:color="auto"/>
              <w:right w:val="single" w:sz="4" w:space="0" w:color="auto"/>
            </w:tcBorders>
            <w:shd w:val="clear" w:color="auto" w:fill="auto"/>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w:t>
            </w:r>
            <w:r w:rsidR="00BF38BC">
              <w:rPr>
                <w:rFonts w:asciiTheme="minorHAnsi" w:hAnsiTheme="minorHAnsi"/>
                <w:color w:val="000000"/>
                <w:sz w:val="18"/>
                <w:szCs w:val="18"/>
              </w:rPr>
              <w:t>.</w:t>
            </w:r>
            <w:r w:rsidRPr="000E6148">
              <w:rPr>
                <w:rFonts w:asciiTheme="minorHAnsi" w:hAnsiTheme="minorHAnsi"/>
                <w:color w:val="000000"/>
                <w:sz w:val="18"/>
                <w:szCs w:val="18"/>
              </w:rPr>
              <w:t>662,90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137"/>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CORTE, ROTURA Y REMOCIÓN DE ACERA Y/O CUNETA</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195,44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83"/>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5</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CORTE, ROTURA Y REMOCIÓN DE PAVIMENTO FLEXIBLE </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158"/>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6</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CORTE, ROTURA Y REMOCIÓN </w:t>
            </w:r>
            <w:r w:rsidR="00642F23">
              <w:rPr>
                <w:rFonts w:asciiTheme="minorHAnsi" w:hAnsiTheme="minorHAnsi"/>
                <w:color w:val="000000"/>
                <w:sz w:val="18"/>
                <w:szCs w:val="18"/>
              </w:rPr>
              <w:t>DE PAVIMENTO RÍGIDO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6,40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103"/>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7</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CORTE, ROTURA Y REMOCIÓN DE CERÁMICA, BALDOSAS Y/O CORTEZAS ESPECIALES</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6,00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177"/>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lastRenderedPageBreak/>
              <w:t>8</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REMOCIÓN DE EMPEDRADO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26,44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248"/>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9</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EXCAVACIÓN DE ZANJA TERRENO SEMI DURO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w:t>
            </w:r>
            <w:r w:rsidR="00BF38BC">
              <w:rPr>
                <w:rFonts w:asciiTheme="minorHAnsi" w:hAnsiTheme="minorHAnsi"/>
                <w:color w:val="000000"/>
                <w:sz w:val="18"/>
                <w:szCs w:val="18"/>
              </w:rPr>
              <w:t>.</w:t>
            </w:r>
            <w:r w:rsidRPr="000E6148">
              <w:rPr>
                <w:rFonts w:asciiTheme="minorHAnsi" w:hAnsiTheme="minorHAnsi"/>
                <w:color w:val="000000"/>
                <w:sz w:val="18"/>
                <w:szCs w:val="18"/>
              </w:rPr>
              <w:t>778,27</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138"/>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10</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TRANSPORTE DE TUBERÍA </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GLB</w:t>
            </w:r>
          </w:p>
        </w:tc>
      </w:tr>
      <w:tr w:rsidR="000E6148" w:rsidRPr="000512D8" w:rsidTr="000512D8">
        <w:trPr>
          <w:trHeight w:val="70"/>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11</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PROVISION Y COLOCADO DE FUNDA DE PROTECCIÓN DE PVC DN - 3" </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83,70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158"/>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12</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PROVISION Y COLOCADO DE FUNDA DE PROTECCIÓN DE PVC DN - 6" </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143,70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90"/>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13</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TENDIDO DE TUBERÍA</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w:t>
            </w:r>
            <w:r w:rsidR="00BF38BC">
              <w:rPr>
                <w:rFonts w:asciiTheme="minorHAnsi" w:hAnsiTheme="minorHAnsi"/>
                <w:color w:val="000000"/>
                <w:sz w:val="18"/>
                <w:szCs w:val="18"/>
              </w:rPr>
              <w:t>.</w:t>
            </w:r>
            <w:r w:rsidRPr="000E6148">
              <w:rPr>
                <w:rFonts w:asciiTheme="minorHAnsi" w:hAnsiTheme="minorHAnsi"/>
                <w:color w:val="000000"/>
                <w:sz w:val="18"/>
                <w:szCs w:val="18"/>
              </w:rPr>
              <w:t>662,90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50"/>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14</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OBRAS CIVILES PARA FIJACIÓN PARA VÁLVULA DE P</w:t>
            </w:r>
            <w:r w:rsidR="00F037E4">
              <w:rPr>
                <w:rFonts w:asciiTheme="minorHAnsi" w:hAnsiTheme="minorHAnsi"/>
                <w:color w:val="000000"/>
                <w:sz w:val="18"/>
                <w:szCs w:val="18"/>
              </w:rPr>
              <w:t>.</w:t>
            </w:r>
            <w:r w:rsidRPr="000E6148">
              <w:rPr>
                <w:rFonts w:asciiTheme="minorHAnsi" w:hAnsiTheme="minorHAnsi"/>
                <w:color w:val="000000"/>
                <w:sz w:val="18"/>
                <w:szCs w:val="18"/>
              </w:rPr>
              <w:t>E</w:t>
            </w:r>
            <w:r w:rsidR="00F037E4">
              <w:rPr>
                <w:rFonts w:asciiTheme="minorHAnsi" w:hAnsiTheme="minorHAnsi"/>
                <w:color w:val="000000"/>
                <w:sz w:val="18"/>
                <w:szCs w:val="18"/>
              </w:rPr>
              <w:t>.</w:t>
            </w:r>
            <w:r w:rsidRPr="000E6148">
              <w:rPr>
                <w:rFonts w:asciiTheme="minorHAnsi" w:hAnsiTheme="minorHAnsi"/>
                <w:color w:val="000000"/>
                <w:sz w:val="18"/>
                <w:szCs w:val="18"/>
              </w:rPr>
              <w:t xml:space="preserve"> Ø 63 MM</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PZA</w:t>
            </w:r>
          </w:p>
        </w:tc>
      </w:tr>
      <w:tr w:rsidR="000E6148" w:rsidRPr="000512D8" w:rsidTr="000512D8">
        <w:trPr>
          <w:trHeight w:val="109"/>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15</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OBRAS CIVILES PARA FIJACIÓN PARA VÁLVULA DE P</w:t>
            </w:r>
            <w:r w:rsidR="00F037E4">
              <w:rPr>
                <w:rFonts w:asciiTheme="minorHAnsi" w:hAnsiTheme="minorHAnsi"/>
                <w:color w:val="000000"/>
                <w:sz w:val="18"/>
                <w:szCs w:val="18"/>
              </w:rPr>
              <w:t>.</w:t>
            </w:r>
            <w:r w:rsidRPr="000E6148">
              <w:rPr>
                <w:rFonts w:asciiTheme="minorHAnsi" w:hAnsiTheme="minorHAnsi"/>
                <w:color w:val="000000"/>
                <w:sz w:val="18"/>
                <w:szCs w:val="18"/>
              </w:rPr>
              <w:t>E</w:t>
            </w:r>
            <w:r w:rsidR="00F037E4">
              <w:rPr>
                <w:rFonts w:asciiTheme="minorHAnsi" w:hAnsiTheme="minorHAnsi"/>
                <w:color w:val="000000"/>
                <w:sz w:val="18"/>
                <w:szCs w:val="18"/>
              </w:rPr>
              <w:t>.</w:t>
            </w:r>
            <w:r w:rsidRPr="000E6148">
              <w:rPr>
                <w:rFonts w:asciiTheme="minorHAnsi" w:hAnsiTheme="minorHAnsi"/>
                <w:color w:val="000000"/>
                <w:sz w:val="18"/>
                <w:szCs w:val="18"/>
              </w:rPr>
              <w:t xml:space="preserve"> Ø 110 MM</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5,00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PZA</w:t>
            </w:r>
          </w:p>
        </w:tc>
      </w:tr>
      <w:tr w:rsidR="000E6148" w:rsidRPr="000512D8" w:rsidTr="000512D8">
        <w:trPr>
          <w:trHeight w:val="170"/>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16</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PROVISION Y COLOCADO DE CINTA DE SEÑALIZACION </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w:t>
            </w:r>
            <w:r w:rsidR="00BF38BC">
              <w:rPr>
                <w:rFonts w:asciiTheme="minorHAnsi" w:hAnsiTheme="minorHAnsi"/>
                <w:color w:val="000000"/>
                <w:sz w:val="18"/>
                <w:szCs w:val="18"/>
              </w:rPr>
              <w:t>.</w:t>
            </w:r>
            <w:r w:rsidRPr="000E6148">
              <w:rPr>
                <w:rFonts w:asciiTheme="minorHAnsi" w:hAnsiTheme="minorHAnsi"/>
                <w:color w:val="000000"/>
                <w:sz w:val="18"/>
                <w:szCs w:val="18"/>
              </w:rPr>
              <w:t>662,90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115"/>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17</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OBRAS CIVILES PARA EL COLOCADO DE PLAQUETAS DE SEÑALIZACIÓN HORIZONTAL</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70,00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PZA</w:t>
            </w:r>
          </w:p>
        </w:tc>
      </w:tr>
      <w:tr w:rsidR="000E6148" w:rsidRPr="000512D8" w:rsidTr="000512D8">
        <w:trPr>
          <w:trHeight w:val="189"/>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18</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PROVISIÓN, RELLENO Y COMPACTADO DE ZANJA CON MATERIAL FINO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279,77</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135"/>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19</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RELLENO Y COMPACTADO DE ZANJA CON TIERRA CERNIDA</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354,22</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209"/>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20</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RELLENO Y COMPAC</w:t>
            </w:r>
            <w:r w:rsidRPr="000512D8">
              <w:rPr>
                <w:rFonts w:asciiTheme="minorHAnsi" w:hAnsiTheme="minorHAnsi"/>
                <w:color w:val="000000"/>
                <w:sz w:val="18"/>
                <w:szCs w:val="18"/>
              </w:rPr>
              <w:t>TADO DE ZANJA CON TIERRA  COMÚN</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w:t>
            </w:r>
            <w:r w:rsidR="00BF38BC">
              <w:rPr>
                <w:rFonts w:asciiTheme="minorHAnsi" w:hAnsiTheme="minorHAnsi"/>
                <w:color w:val="000000"/>
                <w:sz w:val="18"/>
                <w:szCs w:val="18"/>
              </w:rPr>
              <w:t>.</w:t>
            </w:r>
            <w:r w:rsidRPr="000E6148">
              <w:rPr>
                <w:rFonts w:asciiTheme="minorHAnsi" w:hAnsiTheme="minorHAnsi"/>
                <w:color w:val="000000"/>
                <w:sz w:val="18"/>
                <w:szCs w:val="18"/>
              </w:rPr>
              <w:t>102,26</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128"/>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21</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REPOSICIÓN Y AFINADO DE ACERAS Y/O CUNETAS</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201,44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215"/>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22</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REPOSICIÓN DE PAVIMENTO FLEXIBLE</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119"/>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23</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PROVISIÓN, RELLENO Y COMPACTADO DE CAPA BASE</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7,84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207"/>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24</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REPOSICIÓN</w:t>
            </w:r>
            <w:r w:rsidR="007910E7">
              <w:rPr>
                <w:rFonts w:asciiTheme="minorHAnsi" w:hAnsiTheme="minorHAnsi"/>
                <w:color w:val="000000"/>
                <w:sz w:val="18"/>
                <w:szCs w:val="18"/>
              </w:rPr>
              <w:t xml:space="preserve"> DE PAVIMENTO RÍGIDO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6,40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125"/>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25</w:t>
            </w:r>
          </w:p>
        </w:tc>
        <w:tc>
          <w:tcPr>
            <w:tcW w:w="3805" w:type="pct"/>
            <w:tcBorders>
              <w:top w:val="single" w:sz="4" w:space="0" w:color="auto"/>
              <w:left w:val="nil"/>
              <w:bottom w:val="single" w:sz="4" w:space="0" w:color="auto"/>
              <w:right w:val="single" w:sz="4" w:space="0" w:color="auto"/>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REPOSICIÓN DE EMPEDRADO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26,44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71"/>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26</w:t>
            </w:r>
          </w:p>
        </w:tc>
        <w:tc>
          <w:tcPr>
            <w:tcW w:w="3805" w:type="pct"/>
            <w:tcBorders>
              <w:top w:val="single" w:sz="4" w:space="0" w:color="auto"/>
              <w:left w:val="nil"/>
              <w:bottom w:val="single" w:sz="4" w:space="0" w:color="auto"/>
              <w:right w:val="single" w:sz="4" w:space="0" w:color="auto"/>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ELABORACIÓN DE PLANOS AS-BUILT</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w:t>
            </w:r>
            <w:r w:rsidR="00BF38BC">
              <w:rPr>
                <w:rFonts w:asciiTheme="minorHAnsi" w:hAnsiTheme="minorHAnsi"/>
                <w:color w:val="000000"/>
                <w:sz w:val="18"/>
                <w:szCs w:val="18"/>
              </w:rPr>
              <w:t>.</w:t>
            </w:r>
            <w:r w:rsidRPr="000E6148">
              <w:rPr>
                <w:rFonts w:asciiTheme="minorHAnsi" w:hAnsiTheme="minorHAnsi"/>
                <w:color w:val="000000"/>
                <w:sz w:val="18"/>
                <w:szCs w:val="18"/>
              </w:rPr>
              <w:t>662,90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145"/>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27</w:t>
            </w:r>
          </w:p>
        </w:tc>
        <w:tc>
          <w:tcPr>
            <w:tcW w:w="3805" w:type="pct"/>
            <w:tcBorders>
              <w:top w:val="single" w:sz="4" w:space="0" w:color="auto"/>
              <w:left w:val="nil"/>
              <w:bottom w:val="single" w:sz="4" w:space="0" w:color="auto"/>
              <w:right w:val="single" w:sz="4" w:space="0" w:color="auto"/>
            </w:tcBorders>
            <w:shd w:val="clear" w:color="000000" w:fill="FFFFFF"/>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LASTRADO DE TUBERÍA</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6,84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91"/>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28</w:t>
            </w:r>
          </w:p>
        </w:tc>
        <w:tc>
          <w:tcPr>
            <w:tcW w:w="3805" w:type="pct"/>
            <w:tcBorders>
              <w:top w:val="single" w:sz="4" w:space="0" w:color="auto"/>
              <w:left w:val="nil"/>
              <w:bottom w:val="single" w:sz="4" w:space="0" w:color="auto"/>
              <w:right w:val="single" w:sz="4" w:space="0" w:color="auto"/>
            </w:tcBorders>
            <w:shd w:val="clear" w:color="000000" w:fill="FFFFFF"/>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LIMPIEZA Y RETIRO DE ESCOMBROS</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GLB</w:t>
            </w:r>
          </w:p>
        </w:tc>
      </w:tr>
    </w:tbl>
    <w:p w:rsidR="00A84F12" w:rsidRDefault="00A84F12" w:rsidP="00A84F12">
      <w:pPr>
        <w:pStyle w:val="Ttulo2"/>
        <w:numPr>
          <w:ilvl w:val="0"/>
          <w:numId w:val="0"/>
        </w:numPr>
        <w:ind w:left="360"/>
        <w:rPr>
          <w:rFonts w:asciiTheme="minorHAnsi" w:hAnsiTheme="minorHAnsi"/>
          <w:b/>
          <w:color w:val="auto"/>
          <w:sz w:val="22"/>
          <w:szCs w:val="22"/>
        </w:rPr>
      </w:pPr>
    </w:p>
    <w:p w:rsidR="003F659A" w:rsidRPr="003F6C29" w:rsidRDefault="00821E3F" w:rsidP="003F659A">
      <w:pPr>
        <w:pStyle w:val="Ttulo2"/>
        <w:numPr>
          <w:ilvl w:val="1"/>
          <w:numId w:val="26"/>
        </w:numPr>
        <w:rPr>
          <w:rFonts w:asciiTheme="minorHAnsi" w:hAnsiTheme="minorHAnsi"/>
          <w:b/>
          <w:color w:val="auto"/>
          <w:sz w:val="24"/>
          <w:szCs w:val="24"/>
          <w:u w:val="single"/>
        </w:rPr>
      </w:pPr>
      <w:r w:rsidRPr="003F6C29">
        <w:rPr>
          <w:rFonts w:asciiTheme="minorHAnsi" w:hAnsiTheme="minorHAnsi"/>
          <w:b/>
          <w:color w:val="auto"/>
          <w:sz w:val="24"/>
          <w:szCs w:val="24"/>
          <w:u w:val="single"/>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A84F12" w:rsidRDefault="00821E3F" w:rsidP="00A84F12">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A84F12" w:rsidRDefault="00821E3F" w:rsidP="00A84F12">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3599A" w:rsidRPr="00736D45" w:rsidRDefault="0073599A" w:rsidP="00821E3F">
      <w:pPr>
        <w:contextualSpacing/>
        <w:jc w:val="both"/>
        <w:rPr>
          <w:rFonts w:ascii="Calibri" w:hAnsi="Calibri" w:cs="Calibri"/>
          <w:sz w:val="22"/>
          <w:szCs w:val="22"/>
          <w:lang w:val="es-BO" w:eastAsia="es-BO"/>
        </w:rPr>
      </w:pP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lastRenderedPageBreak/>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3F6C29" w:rsidRDefault="00821E3F" w:rsidP="003F6C29">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3599A" w:rsidRDefault="0073599A"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3F6C29" w:rsidRPr="003F6C29" w:rsidRDefault="004E2EB4" w:rsidP="003F6C29">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7"/>
        <w:gridCol w:w="1171"/>
        <w:gridCol w:w="1171"/>
        <w:gridCol w:w="2051"/>
        <w:gridCol w:w="1757"/>
      </w:tblGrid>
      <w:tr w:rsidR="00E7120C" w:rsidRPr="00872C64" w:rsidTr="00A84F12">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A84F12">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C13386"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C13386" w:rsidRPr="00872C64" w:rsidRDefault="00C13386" w:rsidP="00C13386">
            <w:pPr>
              <w:pStyle w:val="Prrafodelista"/>
              <w:spacing w:line="276" w:lineRule="auto"/>
              <w:ind w:left="720"/>
              <w:jc w:val="both"/>
              <w:rPr>
                <w:rFonts w:asciiTheme="minorHAnsi" w:hAnsiTheme="minorHAnsi" w:cstheme="minorHAnsi"/>
                <w:sz w:val="16"/>
                <w:szCs w:val="16"/>
              </w:rPr>
            </w:pP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05E54" w:rsidRDefault="00E7120C" w:rsidP="00805E54">
            <w:pPr>
              <w:numPr>
                <w:ilvl w:val="0"/>
                <w:numId w:val="45"/>
              </w:numPr>
              <w:rPr>
                <w:rFonts w:ascii="Calibri" w:hAnsi="Calibri" w:cs="Calibri"/>
                <w:sz w:val="16"/>
                <w:szCs w:val="16"/>
              </w:rPr>
            </w:pPr>
            <w:r w:rsidRPr="00872C64">
              <w:rPr>
                <w:rFonts w:ascii="Calibri" w:hAnsi="Calibri" w:cs="Calibri"/>
                <w:sz w:val="16"/>
                <w:szCs w:val="16"/>
              </w:rPr>
              <w:t xml:space="preserve">OTRAS INGENIERÍAS RELACIONADAS AL ÁREA DE LA CONSTRUCCIÓN DE </w:t>
            </w:r>
            <w:r w:rsidRPr="00872C64">
              <w:rPr>
                <w:rFonts w:ascii="Calibri" w:hAnsi="Calibri" w:cs="Calibri"/>
                <w:sz w:val="16"/>
                <w:szCs w:val="16"/>
              </w:rPr>
              <w:lastRenderedPageBreak/>
              <w:t>INSTALACIONES DEL ÁREA DE HIDROCARBUROS.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A84F12">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lastRenderedPageBreak/>
              <w:t>2</w:t>
            </w:r>
          </w:p>
        </w:tc>
        <w:tc>
          <w:tcPr>
            <w:tcW w:w="1595"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73599A" w:rsidRDefault="0073599A"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CD0343" w:rsidRPr="00271B44" w:rsidRDefault="00CD0343" w:rsidP="00E7120C">
      <w:pPr>
        <w:spacing w:line="276" w:lineRule="auto"/>
        <w:ind w:left="405" w:firstLine="405"/>
        <w:jc w:val="both"/>
        <w:rPr>
          <w:rFonts w:asciiTheme="minorHAnsi" w:hAnsiTheme="minorHAnsi" w:cstheme="minorHAnsi"/>
          <w:b/>
          <w:bCs/>
          <w:sz w:val="22"/>
          <w:szCs w:val="22"/>
        </w:rPr>
      </w:pP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A84F12" w:rsidRDefault="00E7120C" w:rsidP="00A84F12">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A84F12" w:rsidRPr="00A84F12" w:rsidRDefault="00A84F12" w:rsidP="00A84F12">
      <w:pPr>
        <w:spacing w:line="276" w:lineRule="auto"/>
        <w:jc w:val="both"/>
        <w:rPr>
          <w:rFonts w:asciiTheme="minorHAnsi" w:hAnsiTheme="minorHAnsi" w:cstheme="minorHAnsi"/>
          <w:b/>
          <w:sz w:val="22"/>
          <w:szCs w:val="22"/>
          <w:u w:val="single"/>
        </w:rPr>
      </w:pP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CD0343"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CD0343" w:rsidRPr="00BD24A0" w:rsidRDefault="00CD0343" w:rsidP="00CD0343">
      <w:pPr>
        <w:tabs>
          <w:tab w:val="left" w:pos="1843"/>
        </w:tabs>
        <w:ind w:left="1843"/>
        <w:contextualSpacing/>
        <w:jc w:val="both"/>
        <w:rPr>
          <w:rFonts w:ascii="Calibri" w:hAnsi="Calibri" w:cs="Calibri"/>
          <w:bCs/>
          <w:sz w:val="22"/>
          <w:szCs w:val="22"/>
          <w:lang w:eastAsia="es-BO"/>
        </w:rPr>
      </w:pP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D93B81" w:rsidRDefault="00E7120C" w:rsidP="00A84F12">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73599A" w:rsidRPr="0073599A" w:rsidRDefault="0073599A" w:rsidP="0073599A">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94904">
            <w:pPr>
              <w:jc w:val="center"/>
              <w:rPr>
                <w:rFonts w:asciiTheme="minorHAnsi" w:hAnsiTheme="minorHAnsi" w:cstheme="minorHAnsi"/>
                <w:sz w:val="18"/>
                <w:szCs w:val="22"/>
              </w:rPr>
            </w:pPr>
            <w:r>
              <w:rPr>
                <w:rFonts w:asciiTheme="minorHAnsi" w:hAnsiTheme="minorHAnsi" w:cstheme="minorHAnsi"/>
                <w:sz w:val="18"/>
                <w:szCs w:val="22"/>
              </w:rPr>
              <w:t>10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94904">
            <w:pPr>
              <w:jc w:val="center"/>
              <w:rPr>
                <w:rFonts w:asciiTheme="minorHAnsi" w:hAnsiTheme="minorHAnsi" w:cstheme="minorHAnsi"/>
                <w:sz w:val="18"/>
                <w:szCs w:val="22"/>
              </w:rPr>
            </w:pPr>
            <w:r>
              <w:rPr>
                <w:rFonts w:asciiTheme="minorHAnsi" w:hAnsiTheme="minorHAnsi" w:cstheme="minorHAnsi"/>
                <w:sz w:val="18"/>
                <w:szCs w:val="22"/>
              </w:rPr>
              <w:t>20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5D2EA2" w:rsidP="00A522BB">
            <w:pPr>
              <w:jc w:val="center"/>
            </w:pPr>
            <w:r>
              <w:rPr>
                <w:rFonts w:asciiTheme="minorHAnsi" w:hAnsiTheme="minorHAnsi" w:cstheme="minorHAnsi"/>
                <w:sz w:val="18"/>
                <w:szCs w:val="18"/>
              </w:rPr>
              <w:t>2</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C13386" w:rsidRDefault="00C13386" w:rsidP="004E2EB4">
      <w:pPr>
        <w:jc w:val="both"/>
        <w:rPr>
          <w:rFonts w:asciiTheme="minorHAnsi" w:eastAsiaTheme="minorHAnsi" w:hAnsiTheme="minorHAnsi" w:cstheme="minorHAnsi"/>
          <w:sz w:val="22"/>
          <w:szCs w:val="22"/>
          <w:lang w:val="es-BO" w:eastAsia="en-US"/>
        </w:rPr>
      </w:pPr>
    </w:p>
    <w:p w:rsidR="00C13386" w:rsidRDefault="00C13386" w:rsidP="004E2EB4">
      <w:pPr>
        <w:jc w:val="both"/>
        <w:rPr>
          <w:rFonts w:asciiTheme="minorHAnsi" w:eastAsiaTheme="minorHAnsi" w:hAnsiTheme="minorHAnsi" w:cstheme="minorHAnsi"/>
          <w:sz w:val="22"/>
          <w:szCs w:val="22"/>
          <w:lang w:val="es-BO" w:eastAsia="en-US"/>
        </w:rPr>
      </w:pPr>
    </w:p>
    <w:p w:rsidR="00C13386" w:rsidRDefault="00C13386" w:rsidP="004E2EB4">
      <w:pPr>
        <w:jc w:val="both"/>
        <w:rPr>
          <w:rFonts w:asciiTheme="minorHAnsi" w:eastAsiaTheme="minorHAnsi" w:hAnsiTheme="minorHAnsi" w:cstheme="minorHAnsi"/>
          <w:sz w:val="22"/>
          <w:szCs w:val="22"/>
          <w:lang w:val="es-BO" w:eastAsia="en-US"/>
        </w:rPr>
      </w:pPr>
    </w:p>
    <w:p w:rsidR="00262172" w:rsidRPr="00891A57" w:rsidRDefault="00262172"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262172">
        <w:trPr>
          <w:trHeight w:val="189"/>
        </w:trPr>
        <w:tc>
          <w:tcPr>
            <w:tcW w:w="3486" w:type="pct"/>
            <w:shd w:val="clear" w:color="auto" w:fill="BFBFBF" w:themeFill="background1" w:themeFillShade="BF"/>
            <w:vAlign w:val="center"/>
          </w:tcPr>
          <w:p w:rsidR="004E2EB4" w:rsidRPr="00262172" w:rsidRDefault="004E2EB4" w:rsidP="00262172">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262172" w:rsidRDefault="005D7F95" w:rsidP="0073599A">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D7F95">
              <w:rPr>
                <w:rFonts w:asciiTheme="minorHAnsi" w:hAnsiTheme="minorHAnsi" w:cs="Arial"/>
                <w:bCs/>
                <w:sz w:val="22"/>
                <w:szCs w:val="22"/>
              </w:rPr>
              <w:t>OBRAS CIVILES CONSTRUCCION DE RED SECUNDARIA AMPLIACIONES MUNICIPIO DE VINTO</w:t>
            </w:r>
          </w:p>
        </w:tc>
        <w:tc>
          <w:tcPr>
            <w:tcW w:w="1514" w:type="pct"/>
            <w:shd w:val="clear" w:color="auto" w:fill="auto"/>
            <w:vAlign w:val="center"/>
          </w:tcPr>
          <w:p w:rsidR="004E2EB4" w:rsidRPr="007438E0" w:rsidRDefault="006003B9"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4</w:t>
            </w:r>
            <w:r w:rsidR="005D7F95">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w:t>
      </w:r>
      <w:r w:rsidR="000512D8" w:rsidRPr="00891A57">
        <w:rPr>
          <w:rFonts w:asciiTheme="minorHAnsi" w:eastAsiaTheme="minorHAnsi" w:hAnsiTheme="minorHAnsi" w:cstheme="minorHAnsi"/>
          <w:sz w:val="22"/>
          <w:szCs w:val="22"/>
          <w:lang w:val="es-BO" w:eastAsia="en-US"/>
        </w:rPr>
        <w:t>establecido</w:t>
      </w:r>
      <w:r w:rsidR="004E2EB4" w:rsidRPr="00891A57">
        <w:rPr>
          <w:rFonts w:asciiTheme="minorHAnsi" w:eastAsiaTheme="minorHAnsi" w:hAnsiTheme="minorHAnsi" w:cstheme="minorHAnsi"/>
          <w:sz w:val="22"/>
          <w:szCs w:val="22"/>
          <w:lang w:val="es-BO" w:eastAsia="en-US"/>
        </w:rPr>
        <w:t xml:space="preserve"> y en ningún caso un plazo mayor al estimado. </w:t>
      </w:r>
    </w:p>
    <w:p w:rsidR="000512D8" w:rsidRDefault="000512D8" w:rsidP="004E2EB4">
      <w:pPr>
        <w:autoSpaceDE w:val="0"/>
        <w:autoSpaceDN w:val="0"/>
        <w:adjustRightInd w:val="0"/>
        <w:jc w:val="both"/>
        <w:rPr>
          <w:rFonts w:asciiTheme="minorHAnsi" w:eastAsiaTheme="minorHAnsi" w:hAnsiTheme="minorHAnsi" w:cstheme="minorHAnsi"/>
          <w:sz w:val="22"/>
          <w:szCs w:val="22"/>
          <w:lang w:val="es-BO" w:eastAsia="en-US"/>
        </w:rPr>
      </w:pPr>
    </w:p>
    <w:p w:rsidR="0066577E" w:rsidRDefault="00B72DC5" w:rsidP="0026217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Desde la recepción provisional hasta la recepción definitiva se otorgara como máximo el plazo de 20 días calendario para subsanar las deficiencias, anomalías, imperfecciones y observaciones registradas en el acta de recepción provisional.</w:t>
      </w:r>
    </w:p>
    <w:p w:rsidR="000512D8" w:rsidRPr="00262172" w:rsidRDefault="000512D8" w:rsidP="0026217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5D7F95"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Vinto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5D7F95"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w:t>
            </w:r>
          </w:p>
        </w:tc>
      </w:tr>
      <w:tr w:rsidR="004E2EB4" w:rsidRPr="00D97B09" w:rsidTr="004A27ED">
        <w:trPr>
          <w:trHeight w:val="1599"/>
        </w:trPr>
        <w:tc>
          <w:tcPr>
            <w:tcW w:w="5000" w:type="pct"/>
            <w:gridSpan w:val="2"/>
            <w:vAlign w:val="center"/>
          </w:tcPr>
          <w:p w:rsidR="006A10A7" w:rsidRDefault="006A10A7" w:rsidP="00ED6A8D">
            <w:pPr>
              <w:autoSpaceDE w:val="0"/>
              <w:autoSpaceDN w:val="0"/>
              <w:adjustRightInd w:val="0"/>
              <w:jc w:val="center"/>
              <w:rPr>
                <w:noProof/>
                <w:lang w:val="es-BO" w:eastAsia="es-BO"/>
              </w:rPr>
            </w:pPr>
            <w:r>
              <w:rPr>
                <w:noProof/>
                <w:lang w:val="es-BO" w:eastAsia="es-BO"/>
              </w:rPr>
              <w:t xml:space="preserve"> </w:t>
            </w:r>
          </w:p>
          <w:p w:rsidR="004E2EB4" w:rsidRDefault="00D162C3"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0484DBCD" wp14:editId="77F104C3">
                  <wp:simplePos x="0" y="0"/>
                  <wp:positionH relativeFrom="column">
                    <wp:posOffset>4008755</wp:posOffset>
                  </wp:positionH>
                  <wp:positionV relativeFrom="paragraph">
                    <wp:posOffset>93345</wp:posOffset>
                  </wp:positionV>
                  <wp:extent cx="330200" cy="7493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2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t xml:space="preserve"> </w:t>
            </w:r>
            <w:r w:rsidR="005D7F95">
              <w:rPr>
                <w:noProof/>
                <w:lang w:val="es-BO" w:eastAsia="es-BO"/>
              </w:rPr>
              <w:drawing>
                <wp:inline distT="0" distB="0" distL="0" distR="0" wp14:anchorId="33B96689" wp14:editId="1C239942">
                  <wp:extent cx="3505200" cy="332100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3685" t="7011" r="62053" b="18081"/>
                          <a:stretch/>
                        </pic:blipFill>
                        <pic:spPr bwMode="auto">
                          <a:xfrm>
                            <a:off x="0" y="0"/>
                            <a:ext cx="3521336" cy="3336297"/>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A40890"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60288" behindDoc="0" locked="0" layoutInCell="1" allowOverlap="1" wp14:anchorId="74509D01" wp14:editId="53A42C6B">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509D01"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r>
              <w:rPr>
                <w:noProof/>
                <w:lang w:val="es-BO" w:eastAsia="es-BO"/>
              </w:rPr>
              <mc:AlternateContent>
                <mc:Choice Requires="wps">
                  <w:drawing>
                    <wp:anchor distT="0" distB="0" distL="114300" distR="114300" simplePos="0" relativeHeight="251658240" behindDoc="0" locked="0" layoutInCell="1" allowOverlap="1" wp14:anchorId="5C48E4DA" wp14:editId="7380732E">
                      <wp:simplePos x="0" y="0"/>
                      <wp:positionH relativeFrom="column">
                        <wp:posOffset>90805</wp:posOffset>
                      </wp:positionH>
                      <wp:positionV relativeFrom="paragraph">
                        <wp:posOffset>63500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noFill/>
                              <a:ln w="3175">
                                <a:solidFill>
                                  <a:srgbClr val="7030A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57218" id="Rectángulo 4" o:spid="_x0000_s1026" style="position:absolute;margin-left:7.15pt;margin-top:5pt;width:25.7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" filled="f" strokecolor="#7030a0" strokeweight=".25pt"/>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w:t>
      </w:r>
      <w:r w:rsidRPr="008A0340">
        <w:rPr>
          <w:rFonts w:asciiTheme="minorHAnsi" w:eastAsiaTheme="minorHAnsi" w:hAnsiTheme="minorHAnsi" w:cstheme="minorHAnsi"/>
          <w:sz w:val="22"/>
          <w:szCs w:val="22"/>
          <w:lang w:val="es-BO" w:eastAsia="en-US"/>
        </w:rPr>
        <w:lastRenderedPageBreak/>
        <w:t>presente documento, por el 100% (cien por ciento) del monto a ser desembolsado, caso contrario se entenderá por anticipo no solicitado. El anticipo podrá ser solicitado hasta antes de la firma de contrato.</w:t>
      </w:r>
    </w:p>
    <w:p w:rsidR="00F0218B" w:rsidRPr="008A0340" w:rsidRDefault="00F0218B"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5782"/>
      </w:tblGrid>
      <w:tr w:rsidR="004E2EB4" w:rsidRPr="00D97B09" w:rsidTr="000512D8">
        <w:trPr>
          <w:trHeight w:val="455"/>
          <w:jc w:val="center"/>
        </w:trPr>
        <w:tc>
          <w:tcPr>
            <w:tcW w:w="1791"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209"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0512D8">
        <w:trPr>
          <w:trHeight w:val="443"/>
          <w:jc w:val="center"/>
        </w:trPr>
        <w:tc>
          <w:tcPr>
            <w:tcW w:w="1791"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209" w:type="pct"/>
            <w:vAlign w:val="center"/>
          </w:tcPr>
          <w:p w:rsidR="004E2EB4" w:rsidRPr="00C20EA9" w:rsidRDefault="000512D8"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4E2EB4" w:rsidRPr="00D97B09" w:rsidTr="000512D8">
        <w:trPr>
          <w:trHeight w:val="421"/>
          <w:jc w:val="center"/>
        </w:trPr>
        <w:tc>
          <w:tcPr>
            <w:tcW w:w="1791"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209"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0512D8">
        <w:trPr>
          <w:trHeight w:val="413"/>
          <w:jc w:val="center"/>
        </w:trPr>
        <w:tc>
          <w:tcPr>
            <w:tcW w:w="1791"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3209"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Default="007438E0" w:rsidP="004E2EB4">
      <w:pPr>
        <w:pStyle w:val="Ttulo2"/>
        <w:numPr>
          <w:ilvl w:val="1"/>
          <w:numId w:val="37"/>
        </w:numPr>
        <w:jc w:val="both"/>
        <w:rPr>
          <w:rFonts w:asciiTheme="minorHAnsi" w:hAnsiTheme="minorHAnsi"/>
          <w:b/>
          <w:color w:val="auto"/>
          <w:sz w:val="24"/>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3F6C29" w:rsidRPr="003F6C29" w:rsidRDefault="003F6C29" w:rsidP="003F6C29"/>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CD3209" w:rsidRPr="00541D23" w:rsidRDefault="00CD3209" w:rsidP="00541D23">
      <w:pPr>
        <w:jc w:val="both"/>
        <w:rPr>
          <w:rFonts w:asciiTheme="minorHAnsi" w:hAnsiTheme="minorHAnsi" w:cstheme="minorHAnsi"/>
          <w:sz w:val="22"/>
          <w:szCs w:val="22"/>
          <w:lang w:val="es-BO" w:eastAsia="es-BO"/>
        </w:rPr>
      </w:pP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D84FEC" w:rsidRPr="00D97B09" w:rsidRDefault="00D84FEC"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y al personal técnico y de apoyo mínimo requerido.</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0512D8">
        <w:rPr>
          <w:rFonts w:asciiTheme="minorHAnsi" w:eastAsiaTheme="minorHAnsi" w:hAnsiTheme="minorHAnsi" w:cstheme="minorHAnsi"/>
          <w:b/>
          <w:sz w:val="22"/>
          <w:szCs w:val="22"/>
          <w:lang w:val="es-BO" w:eastAsia="en-US"/>
        </w:rPr>
        <w:t>2</w:t>
      </w:r>
      <w:r w:rsidRPr="005F3DC7">
        <w:rPr>
          <w:rFonts w:asciiTheme="minorHAnsi" w:eastAsiaTheme="minorHAnsi" w:hAnsiTheme="minorHAnsi" w:cstheme="minorHAnsi"/>
          <w:b/>
          <w:sz w:val="22"/>
          <w:szCs w:val="22"/>
          <w:lang w:val="es-BO" w:eastAsia="en-US"/>
        </w:rPr>
        <w:t xml:space="preserve"> frente</w:t>
      </w:r>
      <w:r w:rsidR="000512D8">
        <w:rPr>
          <w:rFonts w:asciiTheme="minorHAnsi" w:eastAsiaTheme="minorHAnsi" w:hAnsiTheme="minorHAnsi" w:cstheme="minorHAnsi"/>
          <w:b/>
          <w:sz w:val="22"/>
          <w:szCs w:val="22"/>
          <w:lang w:val="es-BO" w:eastAsia="en-US"/>
        </w:rPr>
        <w:t>s</w:t>
      </w:r>
      <w:r w:rsidRPr="005F3DC7">
        <w:rPr>
          <w:rFonts w:asciiTheme="minorHAnsi" w:eastAsiaTheme="minorHAnsi" w:hAnsiTheme="minorHAnsi" w:cstheme="minorHAnsi"/>
          <w:b/>
          <w:sz w:val="22"/>
          <w:szCs w:val="22"/>
          <w:lang w:val="es-BO" w:eastAsia="en-US"/>
        </w:rPr>
        <w:t xml:space="preserv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even" r:id="rId11"/>
      <w:headerReference w:type="default" r:id="rId12"/>
      <w:footerReference w:type="even" r:id="rId13"/>
      <w:footerReference w:type="default" r:id="rId14"/>
      <w:headerReference w:type="first" r:id="rId15"/>
      <w:footerReference w:type="first" r:id="rId16"/>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0C5" w:rsidRDefault="00A920C5">
      <w:r>
        <w:separator/>
      </w:r>
    </w:p>
  </w:endnote>
  <w:endnote w:type="continuationSeparator" w:id="0">
    <w:p w:rsidR="00A920C5" w:rsidRDefault="00A92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8ED" w:rsidRDefault="00BC78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2A31DD" w:rsidTr="00A33472">
      <w:trPr>
        <w:trHeight w:val="182"/>
      </w:trPr>
      <w:tc>
        <w:tcPr>
          <w:tcW w:w="3192"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A31DD" w:rsidTr="00A33472">
      <w:trPr>
        <w:trHeight w:val="262"/>
      </w:trPr>
      <w:tc>
        <w:tcPr>
          <w:tcW w:w="3192"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r>
    <w:tr w:rsidR="003F6C29" w:rsidRPr="005D2EA2" w:rsidTr="009543EC">
      <w:trPr>
        <w:trHeight w:val="122"/>
      </w:trPr>
      <w:tc>
        <w:tcPr>
          <w:tcW w:w="3192" w:type="dxa"/>
          <w:tcMar>
            <w:top w:w="0" w:type="dxa"/>
            <w:left w:w="108" w:type="dxa"/>
            <w:bottom w:w="0" w:type="dxa"/>
            <w:right w:w="108" w:type="dxa"/>
          </w:tcMar>
        </w:tcPr>
        <w:p w:rsidR="009543EC" w:rsidRPr="003F6C29" w:rsidRDefault="009543EC" w:rsidP="005D2EA2">
          <w:pPr>
            <w:jc w:val="center"/>
            <w:rPr>
              <w:rFonts w:ascii="Vijaya" w:hAnsi="Vijaya" w:cs="Vijaya"/>
              <w:sz w:val="16"/>
              <w:szCs w:val="16"/>
              <w:lang w:val="en-US" w:eastAsia="en-US"/>
            </w:rPr>
          </w:pPr>
          <w:bookmarkStart w:id="1" w:name="_GoBack"/>
          <w:bookmarkEnd w:id="1"/>
        </w:p>
      </w:tc>
      <w:tc>
        <w:tcPr>
          <w:tcW w:w="3224" w:type="dxa"/>
          <w:tcMar>
            <w:top w:w="0" w:type="dxa"/>
            <w:left w:w="108" w:type="dxa"/>
            <w:bottom w:w="0" w:type="dxa"/>
            <w:right w:w="108" w:type="dxa"/>
          </w:tcMar>
        </w:tcPr>
        <w:p w:rsidR="003F6C29" w:rsidRPr="00861F16" w:rsidRDefault="003F6C29" w:rsidP="005D2EA2">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3F6C29" w:rsidRPr="00872C64" w:rsidRDefault="003F6C29" w:rsidP="005D2EA2">
          <w:pPr>
            <w:pStyle w:val="Piedepgina"/>
            <w:jc w:val="center"/>
            <w:rPr>
              <w:rFonts w:ascii="Calibri" w:hAnsi="Calibri"/>
              <w:b/>
              <w:bCs/>
              <w:sz w:val="16"/>
              <w:szCs w:val="16"/>
              <w:lang w:val="en-US" w:eastAsia="en-US"/>
            </w:rPr>
          </w:pPr>
        </w:p>
      </w:tc>
    </w:tr>
  </w:tbl>
  <w:p w:rsidR="002A31DD" w:rsidRPr="00872C64" w:rsidRDefault="002A31DD">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8ED" w:rsidRDefault="00BC78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0C5" w:rsidRDefault="00A920C5">
      <w:r>
        <w:separator/>
      </w:r>
    </w:p>
  </w:footnote>
  <w:footnote w:type="continuationSeparator" w:id="0">
    <w:p w:rsidR="00A920C5" w:rsidRDefault="00A920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8ED" w:rsidRDefault="00BC78E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A31DD" w:rsidRPr="00FA0D94" w:rsidTr="00205322">
      <w:tc>
        <w:tcPr>
          <w:tcW w:w="1446" w:type="dxa"/>
          <w:vMerge w:val="restart"/>
          <w:vAlign w:val="center"/>
        </w:tcPr>
        <w:p w:rsidR="002A31DD" w:rsidRPr="00FA0D94" w:rsidRDefault="002A31DD"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381F12C5" wp14:editId="1B1FF2ED">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2A31DD" w:rsidRDefault="002A31DD"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2A31DD" w:rsidRPr="007D4A11" w:rsidRDefault="000E6148" w:rsidP="007D4A11">
          <w:pPr>
            <w:pStyle w:val="Encabezado"/>
            <w:jc w:val="center"/>
            <w:rPr>
              <w:rFonts w:ascii="Calibri" w:eastAsia="Arial Unicode MS" w:hAnsi="Calibri" w:cs="Calibri"/>
              <w:sz w:val="18"/>
              <w:szCs w:val="18"/>
              <w:lang w:val="es-MX"/>
            </w:rPr>
          </w:pPr>
          <w:r w:rsidRPr="000E6148">
            <w:rPr>
              <w:rFonts w:ascii="Calibri" w:eastAsia="Arial Unicode MS" w:hAnsi="Calibri" w:cs="Calibri"/>
              <w:b/>
              <w:sz w:val="18"/>
              <w:szCs w:val="18"/>
              <w:lang w:val="es-MX"/>
            </w:rPr>
            <w:t>OBRAS CIVILES CONSTRUCCION DE RED SECUNDARIA AMPLIACIONES MUNICIPIO DE VINTO</w:t>
          </w:r>
        </w:p>
      </w:tc>
      <w:tc>
        <w:tcPr>
          <w:tcW w:w="1276" w:type="dxa"/>
          <w:vAlign w:val="center"/>
        </w:tcPr>
        <w:p w:rsidR="002A31DD" w:rsidRPr="00D543D2" w:rsidRDefault="002A31DD"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A31DD" w:rsidRPr="00891A57" w:rsidRDefault="002A31DD"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2A31DD" w:rsidRPr="00D543D2" w:rsidRDefault="002A31DD" w:rsidP="00ED6A8D">
          <w:pPr>
            <w:pStyle w:val="Encabezado"/>
            <w:rPr>
              <w:rFonts w:ascii="Calibri" w:eastAsia="Arial Unicode MS" w:hAnsi="Calibri" w:cs="Arial"/>
              <w:b/>
              <w:sz w:val="14"/>
              <w:szCs w:val="14"/>
              <w:highlight w:val="yellow"/>
              <w:lang w:val="es-MX"/>
            </w:rPr>
          </w:pPr>
        </w:p>
      </w:tc>
    </w:tr>
    <w:tr w:rsidR="002A31DD" w:rsidRPr="00FA0D94" w:rsidTr="00ED6A8D">
      <w:trPr>
        <w:trHeight w:val="478"/>
      </w:trPr>
      <w:tc>
        <w:tcPr>
          <w:tcW w:w="1446" w:type="dxa"/>
          <w:vMerge/>
          <w:vAlign w:val="center"/>
        </w:tcPr>
        <w:p w:rsidR="002A31DD" w:rsidRPr="00FA0D94" w:rsidRDefault="002A31DD" w:rsidP="00ED6A8D">
          <w:pPr>
            <w:pStyle w:val="Encabezado"/>
            <w:jc w:val="center"/>
            <w:rPr>
              <w:rFonts w:ascii="Arial Narrow" w:eastAsia="Arial Unicode MS" w:hAnsi="Arial Narrow"/>
              <w:szCs w:val="12"/>
              <w:lang w:val="es-MX"/>
            </w:rPr>
          </w:pPr>
        </w:p>
      </w:tc>
      <w:tc>
        <w:tcPr>
          <w:tcW w:w="6209" w:type="dxa"/>
          <w:vMerge/>
          <w:vAlign w:val="center"/>
        </w:tcPr>
        <w:p w:rsidR="002A31DD" w:rsidRPr="0076024C" w:rsidRDefault="002A31DD" w:rsidP="00ED6A8D">
          <w:pPr>
            <w:pStyle w:val="Encabezado"/>
            <w:jc w:val="center"/>
            <w:rPr>
              <w:rFonts w:ascii="Calibri" w:eastAsia="Arial Unicode MS" w:hAnsi="Calibri" w:cs="Calibri"/>
              <w:szCs w:val="12"/>
              <w:lang w:val="es-MX"/>
            </w:rPr>
          </w:pPr>
        </w:p>
      </w:tc>
      <w:tc>
        <w:tcPr>
          <w:tcW w:w="1276" w:type="dxa"/>
          <w:vAlign w:val="center"/>
        </w:tcPr>
        <w:p w:rsidR="002A31DD" w:rsidRPr="0076024C" w:rsidRDefault="002A31D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A31DD" w:rsidRPr="0076024C" w:rsidRDefault="002A31DD"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C78E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C78ED">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2A31DD" w:rsidRDefault="002A31D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8ED" w:rsidRDefault="00BC78E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8A8E32C"/>
    <w:lvl w:ilvl="0">
      <w:start w:val="1"/>
      <w:numFmt w:val="decimal"/>
      <w:pStyle w:val="Ttulo1"/>
      <w:lvlText w:val="%1"/>
      <w:lvlJc w:val="left"/>
      <w:pPr>
        <w:ind w:left="432" w:hanging="432"/>
      </w:pPr>
      <w:rPr>
        <w:rFonts w:hint="default"/>
        <w:sz w:val="24"/>
        <w:szCs w:val="24"/>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7AF47CA2"/>
    <w:lvl w:ilvl="0">
      <w:start w:val="1"/>
      <w:numFmt w:val="decimal"/>
      <w:lvlText w:val="%1"/>
      <w:lvlJc w:val="left"/>
      <w:pPr>
        <w:ind w:left="360" w:hanging="360"/>
      </w:pPr>
      <w:rPr>
        <w:rFonts w:hint="default"/>
        <w:sz w:val="24"/>
        <w:szCs w:val="24"/>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1103F"/>
    <w:rsid w:val="000225E9"/>
    <w:rsid w:val="00034F52"/>
    <w:rsid w:val="00036369"/>
    <w:rsid w:val="000512D8"/>
    <w:rsid w:val="000621CA"/>
    <w:rsid w:val="00062EC7"/>
    <w:rsid w:val="00065FCA"/>
    <w:rsid w:val="0008340F"/>
    <w:rsid w:val="000A2B30"/>
    <w:rsid w:val="000B5654"/>
    <w:rsid w:val="000E6148"/>
    <w:rsid w:val="00106184"/>
    <w:rsid w:val="00111CF8"/>
    <w:rsid w:val="00114986"/>
    <w:rsid w:val="00165F52"/>
    <w:rsid w:val="001669A1"/>
    <w:rsid w:val="00193043"/>
    <w:rsid w:val="0019790C"/>
    <w:rsid w:val="001C427C"/>
    <w:rsid w:val="001D058D"/>
    <w:rsid w:val="001D2CF2"/>
    <w:rsid w:val="001E08DE"/>
    <w:rsid w:val="001E12E4"/>
    <w:rsid w:val="001E5ECC"/>
    <w:rsid w:val="001F3A3E"/>
    <w:rsid w:val="00205322"/>
    <w:rsid w:val="00224954"/>
    <w:rsid w:val="00236D84"/>
    <w:rsid w:val="0024737C"/>
    <w:rsid w:val="00262172"/>
    <w:rsid w:val="002770C8"/>
    <w:rsid w:val="002816D2"/>
    <w:rsid w:val="0028710C"/>
    <w:rsid w:val="0029301D"/>
    <w:rsid w:val="0029323C"/>
    <w:rsid w:val="00295892"/>
    <w:rsid w:val="002A263B"/>
    <w:rsid w:val="002A31DD"/>
    <w:rsid w:val="002A37DF"/>
    <w:rsid w:val="002A55A9"/>
    <w:rsid w:val="002B06BC"/>
    <w:rsid w:val="002B2312"/>
    <w:rsid w:val="002C6457"/>
    <w:rsid w:val="002E3460"/>
    <w:rsid w:val="002E3A04"/>
    <w:rsid w:val="002E7149"/>
    <w:rsid w:val="002F00BC"/>
    <w:rsid w:val="002F2AFB"/>
    <w:rsid w:val="002F3AEB"/>
    <w:rsid w:val="002F5FCC"/>
    <w:rsid w:val="00303920"/>
    <w:rsid w:val="00312CF6"/>
    <w:rsid w:val="00315B86"/>
    <w:rsid w:val="00317717"/>
    <w:rsid w:val="003208C1"/>
    <w:rsid w:val="003215A1"/>
    <w:rsid w:val="003227B3"/>
    <w:rsid w:val="0034072B"/>
    <w:rsid w:val="00341437"/>
    <w:rsid w:val="003427EF"/>
    <w:rsid w:val="00345CD9"/>
    <w:rsid w:val="00353B63"/>
    <w:rsid w:val="0036507B"/>
    <w:rsid w:val="00377FCF"/>
    <w:rsid w:val="0038514E"/>
    <w:rsid w:val="0039239F"/>
    <w:rsid w:val="003B696E"/>
    <w:rsid w:val="003B6DCA"/>
    <w:rsid w:val="003C061D"/>
    <w:rsid w:val="003D0747"/>
    <w:rsid w:val="003D1C25"/>
    <w:rsid w:val="003D6621"/>
    <w:rsid w:val="003E4554"/>
    <w:rsid w:val="003E4D63"/>
    <w:rsid w:val="003F0981"/>
    <w:rsid w:val="003F5997"/>
    <w:rsid w:val="003F659A"/>
    <w:rsid w:val="003F6C29"/>
    <w:rsid w:val="00403446"/>
    <w:rsid w:val="00406848"/>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9778D"/>
    <w:rsid w:val="004A27ED"/>
    <w:rsid w:val="004A70D8"/>
    <w:rsid w:val="004B309D"/>
    <w:rsid w:val="004B5AB6"/>
    <w:rsid w:val="004C3CC2"/>
    <w:rsid w:val="004D16AC"/>
    <w:rsid w:val="004D4426"/>
    <w:rsid w:val="004D4B71"/>
    <w:rsid w:val="004D4E00"/>
    <w:rsid w:val="004E2EB4"/>
    <w:rsid w:val="004E7590"/>
    <w:rsid w:val="004F633C"/>
    <w:rsid w:val="0050753A"/>
    <w:rsid w:val="00515E30"/>
    <w:rsid w:val="00541D23"/>
    <w:rsid w:val="00546196"/>
    <w:rsid w:val="00551532"/>
    <w:rsid w:val="00552800"/>
    <w:rsid w:val="00565047"/>
    <w:rsid w:val="00566C05"/>
    <w:rsid w:val="00570ECF"/>
    <w:rsid w:val="0058497C"/>
    <w:rsid w:val="00593A2D"/>
    <w:rsid w:val="005973FC"/>
    <w:rsid w:val="005A6DB8"/>
    <w:rsid w:val="005B3A29"/>
    <w:rsid w:val="005D26A0"/>
    <w:rsid w:val="005D2EA2"/>
    <w:rsid w:val="005D30E0"/>
    <w:rsid w:val="005D5BD2"/>
    <w:rsid w:val="005D7F95"/>
    <w:rsid w:val="005E2980"/>
    <w:rsid w:val="005E450C"/>
    <w:rsid w:val="005E6E3C"/>
    <w:rsid w:val="005F3DC7"/>
    <w:rsid w:val="006003B9"/>
    <w:rsid w:val="00603CF3"/>
    <w:rsid w:val="00613767"/>
    <w:rsid w:val="0062465A"/>
    <w:rsid w:val="00626A60"/>
    <w:rsid w:val="00631107"/>
    <w:rsid w:val="0063520E"/>
    <w:rsid w:val="0063540D"/>
    <w:rsid w:val="00642F23"/>
    <w:rsid w:val="006563FC"/>
    <w:rsid w:val="00657ADE"/>
    <w:rsid w:val="006624FF"/>
    <w:rsid w:val="006641B7"/>
    <w:rsid w:val="0066577E"/>
    <w:rsid w:val="006803CE"/>
    <w:rsid w:val="00685CAF"/>
    <w:rsid w:val="006A10A7"/>
    <w:rsid w:val="006D2BDE"/>
    <w:rsid w:val="006D34E6"/>
    <w:rsid w:val="006F6EFB"/>
    <w:rsid w:val="0070077A"/>
    <w:rsid w:val="00701B7B"/>
    <w:rsid w:val="00703098"/>
    <w:rsid w:val="00706D01"/>
    <w:rsid w:val="007100B0"/>
    <w:rsid w:val="00711209"/>
    <w:rsid w:val="00722A62"/>
    <w:rsid w:val="00731859"/>
    <w:rsid w:val="0073599A"/>
    <w:rsid w:val="00741DB4"/>
    <w:rsid w:val="007438E0"/>
    <w:rsid w:val="00777FEB"/>
    <w:rsid w:val="007910E7"/>
    <w:rsid w:val="0079376C"/>
    <w:rsid w:val="007A3A8F"/>
    <w:rsid w:val="007B3B72"/>
    <w:rsid w:val="007C2EE9"/>
    <w:rsid w:val="007C5EE9"/>
    <w:rsid w:val="007D4A11"/>
    <w:rsid w:val="007D522A"/>
    <w:rsid w:val="007E1745"/>
    <w:rsid w:val="007E1D11"/>
    <w:rsid w:val="007E744E"/>
    <w:rsid w:val="007F2938"/>
    <w:rsid w:val="007F5D79"/>
    <w:rsid w:val="007F792D"/>
    <w:rsid w:val="00801D0C"/>
    <w:rsid w:val="008047E8"/>
    <w:rsid w:val="00805E54"/>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4976"/>
    <w:rsid w:val="00886639"/>
    <w:rsid w:val="00896C26"/>
    <w:rsid w:val="008A0340"/>
    <w:rsid w:val="008A7791"/>
    <w:rsid w:val="008B2AE5"/>
    <w:rsid w:val="008B5630"/>
    <w:rsid w:val="008B608E"/>
    <w:rsid w:val="008C7C79"/>
    <w:rsid w:val="008E0EC4"/>
    <w:rsid w:val="008E11EB"/>
    <w:rsid w:val="008E3E92"/>
    <w:rsid w:val="00900EB6"/>
    <w:rsid w:val="00910FF0"/>
    <w:rsid w:val="00912B3F"/>
    <w:rsid w:val="00927165"/>
    <w:rsid w:val="00933957"/>
    <w:rsid w:val="009427F7"/>
    <w:rsid w:val="0094393E"/>
    <w:rsid w:val="00950F18"/>
    <w:rsid w:val="009543EC"/>
    <w:rsid w:val="009577B0"/>
    <w:rsid w:val="00961760"/>
    <w:rsid w:val="0097298D"/>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59B8"/>
    <w:rsid w:val="00A61FC9"/>
    <w:rsid w:val="00A62655"/>
    <w:rsid w:val="00A6612A"/>
    <w:rsid w:val="00A71C5F"/>
    <w:rsid w:val="00A84F12"/>
    <w:rsid w:val="00A920C5"/>
    <w:rsid w:val="00A935A7"/>
    <w:rsid w:val="00A94904"/>
    <w:rsid w:val="00A9630C"/>
    <w:rsid w:val="00AA26B6"/>
    <w:rsid w:val="00AA6A29"/>
    <w:rsid w:val="00AA79AC"/>
    <w:rsid w:val="00AB1198"/>
    <w:rsid w:val="00AB1563"/>
    <w:rsid w:val="00AB2665"/>
    <w:rsid w:val="00AB56A4"/>
    <w:rsid w:val="00AF2559"/>
    <w:rsid w:val="00B10A41"/>
    <w:rsid w:val="00B11F2D"/>
    <w:rsid w:val="00B2794B"/>
    <w:rsid w:val="00B468B1"/>
    <w:rsid w:val="00B46DE1"/>
    <w:rsid w:val="00B52E0C"/>
    <w:rsid w:val="00B5603E"/>
    <w:rsid w:val="00B70B56"/>
    <w:rsid w:val="00B72DC5"/>
    <w:rsid w:val="00B904AD"/>
    <w:rsid w:val="00B955C4"/>
    <w:rsid w:val="00B95D88"/>
    <w:rsid w:val="00BA246F"/>
    <w:rsid w:val="00BC587A"/>
    <w:rsid w:val="00BC78ED"/>
    <w:rsid w:val="00BD0805"/>
    <w:rsid w:val="00BE4139"/>
    <w:rsid w:val="00BF38BC"/>
    <w:rsid w:val="00C0039E"/>
    <w:rsid w:val="00C06303"/>
    <w:rsid w:val="00C13386"/>
    <w:rsid w:val="00C16735"/>
    <w:rsid w:val="00C20EA9"/>
    <w:rsid w:val="00C24792"/>
    <w:rsid w:val="00C25BA2"/>
    <w:rsid w:val="00C42316"/>
    <w:rsid w:val="00C43F29"/>
    <w:rsid w:val="00C64B42"/>
    <w:rsid w:val="00C6601E"/>
    <w:rsid w:val="00C66B19"/>
    <w:rsid w:val="00C67EE2"/>
    <w:rsid w:val="00C7485C"/>
    <w:rsid w:val="00C772CD"/>
    <w:rsid w:val="00C9330B"/>
    <w:rsid w:val="00CA202C"/>
    <w:rsid w:val="00CA4987"/>
    <w:rsid w:val="00CB366C"/>
    <w:rsid w:val="00CC3BD2"/>
    <w:rsid w:val="00CD0343"/>
    <w:rsid w:val="00CD3209"/>
    <w:rsid w:val="00CE2B95"/>
    <w:rsid w:val="00CF0906"/>
    <w:rsid w:val="00CF0E1D"/>
    <w:rsid w:val="00CF1E18"/>
    <w:rsid w:val="00CF75C5"/>
    <w:rsid w:val="00D00DA4"/>
    <w:rsid w:val="00D0239A"/>
    <w:rsid w:val="00D05E3D"/>
    <w:rsid w:val="00D10831"/>
    <w:rsid w:val="00D1137C"/>
    <w:rsid w:val="00D162C3"/>
    <w:rsid w:val="00D1787F"/>
    <w:rsid w:val="00D17C92"/>
    <w:rsid w:val="00D446D3"/>
    <w:rsid w:val="00D6160F"/>
    <w:rsid w:val="00D63AA9"/>
    <w:rsid w:val="00D649BA"/>
    <w:rsid w:val="00D66798"/>
    <w:rsid w:val="00D70370"/>
    <w:rsid w:val="00D71D59"/>
    <w:rsid w:val="00D75295"/>
    <w:rsid w:val="00D77004"/>
    <w:rsid w:val="00D84FEC"/>
    <w:rsid w:val="00D93B81"/>
    <w:rsid w:val="00D94575"/>
    <w:rsid w:val="00D947B7"/>
    <w:rsid w:val="00DA10C7"/>
    <w:rsid w:val="00DA2477"/>
    <w:rsid w:val="00DA2719"/>
    <w:rsid w:val="00DB3D9A"/>
    <w:rsid w:val="00DC1A79"/>
    <w:rsid w:val="00DC5F35"/>
    <w:rsid w:val="00DC6206"/>
    <w:rsid w:val="00DD3B21"/>
    <w:rsid w:val="00DD6E9F"/>
    <w:rsid w:val="00DE58AD"/>
    <w:rsid w:val="00E15397"/>
    <w:rsid w:val="00E22296"/>
    <w:rsid w:val="00E224B3"/>
    <w:rsid w:val="00E24A35"/>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A8D"/>
    <w:rsid w:val="00ED709C"/>
    <w:rsid w:val="00EE39FE"/>
    <w:rsid w:val="00EE666E"/>
    <w:rsid w:val="00EF175B"/>
    <w:rsid w:val="00EF377D"/>
    <w:rsid w:val="00EF4065"/>
    <w:rsid w:val="00F0218B"/>
    <w:rsid w:val="00F037E4"/>
    <w:rsid w:val="00F03BB1"/>
    <w:rsid w:val="00F06153"/>
    <w:rsid w:val="00F06200"/>
    <w:rsid w:val="00F069E6"/>
    <w:rsid w:val="00F142CF"/>
    <w:rsid w:val="00F22FA8"/>
    <w:rsid w:val="00F2396C"/>
    <w:rsid w:val="00F32F91"/>
    <w:rsid w:val="00F33FEC"/>
    <w:rsid w:val="00F50A17"/>
    <w:rsid w:val="00F600FE"/>
    <w:rsid w:val="00F60941"/>
    <w:rsid w:val="00F82010"/>
    <w:rsid w:val="00F90214"/>
    <w:rsid w:val="00FA2663"/>
    <w:rsid w:val="00FA5D5D"/>
    <w:rsid w:val="00FB051F"/>
    <w:rsid w:val="00FB1A5E"/>
    <w:rsid w:val="00FD3527"/>
    <w:rsid w:val="00FD5A86"/>
    <w:rsid w:val="00FE33FA"/>
    <w:rsid w:val="00FE503F"/>
    <w:rsid w:val="00FF0D66"/>
    <w:rsid w:val="00FF5174"/>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92CBAE-9F0C-4956-BE28-0C3188214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7544716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392919331">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7E793-21C6-4B45-93A8-C7221D005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9</Pages>
  <Words>2075</Words>
  <Characters>11416</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Marco Antonio Zambrana Delgadillo</cp:lastModifiedBy>
  <cp:revision>12</cp:revision>
  <cp:lastPrinted>2017-10-18T15:23:00Z</cp:lastPrinted>
  <dcterms:created xsi:type="dcterms:W3CDTF">2017-09-13T14:26:00Z</dcterms:created>
  <dcterms:modified xsi:type="dcterms:W3CDTF">2017-10-20T14:59:00Z</dcterms:modified>
</cp:coreProperties>
</file>