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9811E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84391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84391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424B" w:rsidRDefault="0092424B" w:rsidP="0056607D">
                            <w:pPr>
                              <w:rPr>
                                <w:b/>
                              </w:rPr>
                            </w:pPr>
                          </w:p>
                          <w:p w:rsidR="0092424B" w:rsidRPr="00786F34" w:rsidRDefault="0092424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2424B" w:rsidRPr="008F17CF" w:rsidRDefault="0092424B" w:rsidP="0056607D">
                            <w:pPr>
                              <w:rPr>
                                <w:rFonts w:ascii="Century Gothic" w:hAnsi="Century Gothic"/>
                                <w:b/>
                              </w:rPr>
                            </w:pPr>
                          </w:p>
                          <w:p w:rsidR="0092424B" w:rsidRPr="008F17CF" w:rsidRDefault="0092424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13775" cy="23812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494" cy="2381737"/>
                                          </a:xfrm>
                                          <a:prstGeom prst="rect">
                                            <a:avLst/>
                                          </a:prstGeom>
                                          <a:noFill/>
                                          <a:ln>
                                            <a:noFill/>
                                          </a:ln>
                                        </pic:spPr>
                                      </pic:pic>
                                    </a:graphicData>
                                  </a:graphic>
                                </wp:inline>
                              </w:drawing>
                            </w:r>
                          </w:p>
                          <w:p w:rsidR="0092424B" w:rsidRPr="008F17CF" w:rsidRDefault="0092424B" w:rsidP="0075488C">
                            <w:pPr>
                              <w:jc w:val="center"/>
                              <w:rPr>
                                <w:rFonts w:ascii="Century Gothic" w:hAnsi="Century Gothic"/>
                                <w:b/>
                              </w:rPr>
                            </w:pPr>
                          </w:p>
                          <w:p w:rsidR="0092424B" w:rsidRDefault="0092424B" w:rsidP="00631500">
                            <w:pPr>
                              <w:jc w:val="center"/>
                              <w:rPr>
                                <w:rFonts w:ascii="Century Gothic" w:hAnsi="Century Gothic" w:cs="Arial"/>
                                <w:b/>
                                <w:color w:val="0F243E"/>
                                <w:sz w:val="32"/>
                                <w:szCs w:val="32"/>
                                <w:lang w:val="es-MX"/>
                              </w:rPr>
                            </w:pPr>
                          </w:p>
                          <w:p w:rsidR="0092424B" w:rsidRPr="00786F34" w:rsidRDefault="0092424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2424B" w:rsidRPr="00786F34" w:rsidRDefault="0092424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2424B" w:rsidRDefault="0092424B" w:rsidP="00631500">
                            <w:pPr>
                              <w:jc w:val="center"/>
                              <w:rPr>
                                <w:rFonts w:ascii="Century Gothic" w:hAnsi="Century Gothic" w:cs="Arial"/>
                                <w:b/>
                                <w:color w:val="0F243E"/>
                                <w:sz w:val="32"/>
                                <w:szCs w:val="32"/>
                              </w:rPr>
                            </w:pPr>
                          </w:p>
                          <w:p w:rsidR="0092424B" w:rsidRDefault="0092424B" w:rsidP="00631500">
                            <w:pPr>
                              <w:jc w:val="center"/>
                              <w:rPr>
                                <w:rFonts w:ascii="Century Gothic" w:hAnsi="Century Gothic" w:cs="Arial"/>
                                <w:b/>
                                <w:color w:val="0F243E"/>
                                <w:sz w:val="32"/>
                                <w:szCs w:val="32"/>
                              </w:rPr>
                            </w:pPr>
                          </w:p>
                          <w:p w:rsidR="0092424B" w:rsidRPr="00786F34" w:rsidRDefault="0092424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2424B" w:rsidRPr="00786F34" w:rsidRDefault="0092424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2424B" w:rsidRDefault="0092424B" w:rsidP="00631500">
                            <w:pPr>
                              <w:ind w:left="142"/>
                              <w:jc w:val="center"/>
                              <w:rPr>
                                <w:rFonts w:ascii="Century Gothic" w:hAnsi="Century Gothic" w:cs="Arial"/>
                                <w:b/>
                                <w:color w:val="0F243E"/>
                                <w:sz w:val="32"/>
                                <w:szCs w:val="32"/>
                              </w:rPr>
                            </w:pPr>
                          </w:p>
                          <w:p w:rsidR="0092424B" w:rsidRPr="00786F34" w:rsidRDefault="0092424B" w:rsidP="00631500">
                            <w:pPr>
                              <w:ind w:left="142"/>
                              <w:jc w:val="center"/>
                              <w:rPr>
                                <w:rFonts w:ascii="Century Gothic" w:hAnsi="Century Gothic" w:cs="Arial"/>
                                <w:b/>
                                <w:color w:val="0F243E"/>
                                <w:sz w:val="32"/>
                                <w:szCs w:val="32"/>
                              </w:rPr>
                            </w:pPr>
                          </w:p>
                          <w:p w:rsidR="0092424B" w:rsidRPr="00786F34" w:rsidRDefault="0092424B" w:rsidP="00631500">
                            <w:pPr>
                              <w:ind w:left="142"/>
                              <w:rPr>
                                <w:rFonts w:ascii="Century Gothic" w:hAnsi="Century Gothic"/>
                                <w:b/>
                                <w:color w:val="0F243E"/>
                              </w:rPr>
                            </w:pPr>
                          </w:p>
                          <w:p w:rsidR="0092424B" w:rsidRDefault="0092424B"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DE6A7D">
                              <w:rPr>
                                <w:rFonts w:ascii="Century Gothic" w:hAnsi="Century Gothic" w:cs="Century Gothic"/>
                                <w:b/>
                                <w:bCs/>
                                <w:color w:val="0F243E"/>
                                <w:sz w:val="28"/>
                                <w:szCs w:val="28"/>
                              </w:rPr>
                              <w:t>SERVICIO ATENCION REFRIGERIO Y CAFETERIA OFICINA CENTRAL, FEDEPETROL Y MARISCAL SANTA CRUZ - GESTION 2018</w:t>
                            </w:r>
                          </w:p>
                          <w:p w:rsidR="0092424B" w:rsidRDefault="0092424B" w:rsidP="00110229">
                            <w:pPr>
                              <w:autoSpaceDE w:val="0"/>
                              <w:autoSpaceDN w:val="0"/>
                              <w:adjustRightInd w:val="0"/>
                              <w:jc w:val="center"/>
                              <w:rPr>
                                <w:rFonts w:ascii="Century Gothic" w:hAnsi="Century Gothic" w:cs="Century Gothic"/>
                                <w:b/>
                                <w:bCs/>
                                <w:color w:val="0F243E"/>
                                <w:sz w:val="28"/>
                                <w:szCs w:val="28"/>
                              </w:rPr>
                            </w:pPr>
                          </w:p>
                          <w:p w:rsidR="0092424B" w:rsidRDefault="0092424B" w:rsidP="00110229">
                            <w:pPr>
                              <w:autoSpaceDE w:val="0"/>
                              <w:autoSpaceDN w:val="0"/>
                              <w:adjustRightInd w:val="0"/>
                              <w:jc w:val="center"/>
                              <w:rPr>
                                <w:rFonts w:ascii="Century Gothic" w:hAnsi="Century Gothic" w:cs="Century Gothic"/>
                                <w:b/>
                                <w:bCs/>
                                <w:color w:val="0F243E"/>
                                <w:sz w:val="28"/>
                                <w:szCs w:val="28"/>
                              </w:rPr>
                            </w:pPr>
                          </w:p>
                          <w:p w:rsidR="0092424B" w:rsidRDefault="0092424B" w:rsidP="00110229">
                            <w:pPr>
                              <w:autoSpaceDE w:val="0"/>
                              <w:autoSpaceDN w:val="0"/>
                              <w:adjustRightInd w:val="0"/>
                              <w:jc w:val="center"/>
                              <w:rPr>
                                <w:rFonts w:ascii="Century Gothic" w:hAnsi="Century Gothic" w:cs="Century Gothic"/>
                                <w:b/>
                                <w:bCs/>
                                <w:color w:val="0F243E"/>
                                <w:sz w:val="28"/>
                                <w:szCs w:val="28"/>
                              </w:rPr>
                            </w:pPr>
                          </w:p>
                          <w:p w:rsidR="0092424B" w:rsidRPr="00786F34" w:rsidRDefault="0092424B"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B14159">
                              <w:t xml:space="preserve"> </w:t>
                            </w:r>
                            <w:r w:rsidRPr="00B14159">
                              <w:rPr>
                                <w:rFonts w:ascii="Century Gothic" w:hAnsi="Century Gothic" w:cs="Century Gothic"/>
                                <w:b/>
                                <w:bCs/>
                                <w:color w:val="0F243E"/>
                                <w:sz w:val="28"/>
                                <w:szCs w:val="28"/>
                              </w:rPr>
                              <w:t>DCO-EPNE-GAFC-259-17</w:t>
                            </w:r>
                          </w:p>
                          <w:p w:rsidR="0092424B" w:rsidRPr="00786F34" w:rsidRDefault="0092424B" w:rsidP="0075488C">
                            <w:pPr>
                              <w:pStyle w:val="Textodebloque"/>
                              <w:rPr>
                                <w:rFonts w:ascii="Century Gothic" w:hAnsi="Century Gothic"/>
                                <w:b/>
                                <w:color w:val="0F243E"/>
                                <w:sz w:val="20"/>
                              </w:rPr>
                            </w:pPr>
                          </w:p>
                          <w:p w:rsidR="0092424B" w:rsidRPr="00241AE7" w:rsidRDefault="0092424B" w:rsidP="0075488C">
                            <w:pPr>
                              <w:pStyle w:val="Textodebloque"/>
                              <w:rPr>
                                <w:rFonts w:ascii="Century Gothic" w:hAnsi="Century Gothic"/>
                                <w:b/>
                                <w:color w:val="0F243E"/>
                                <w:sz w:val="20"/>
                                <w:lang w:val="es-ES_tradnl"/>
                              </w:rPr>
                            </w:pPr>
                          </w:p>
                          <w:p w:rsidR="0092424B" w:rsidRPr="008F17CF" w:rsidRDefault="0092424B" w:rsidP="0075488C">
                            <w:pPr>
                              <w:pStyle w:val="Textodebloque"/>
                              <w:rPr>
                                <w:rFonts w:ascii="Century Gothic" w:hAnsi="Century Gothic"/>
                                <w:b/>
                                <w:sz w:val="20"/>
                              </w:rPr>
                            </w:pPr>
                          </w:p>
                          <w:p w:rsidR="0092424B" w:rsidRPr="008F17CF" w:rsidRDefault="0092424B"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6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Hv5cgIAAPIEAAAOAAAAZHJzL2Uyb0RvYy54bWysVE1v1DAQvSPxHyzfaXbT/YyaraqWIiQ+&#10;Kgri7LWdxODYYezdbPn1jCfpsqWcEDlYnoz9Zt68GV9cHlrL9hqC8a7k07MJZ9pJr4yrS/7l8+2r&#10;FWchCqeE9U6X/EEHfrl5+eKi7wqd+8ZbpYEhiAtF35W8ibErsizIRrcinPlOO3RWHloR0YQ6UyB6&#10;RG9tlk8mi6z3oDrwUoeAf28GJ98QflVpGT9WVdCR2ZJjbpFWoHWb1mxzIYoaRNcYOaYh/iGLVhiH&#10;QY9QNyIKtgPzDKo1EnzwVTyTvs18VRmpiQOymU7+YHPfiE4TFyxO6I5lCv8PVn7Y3wEzquQ5Z060&#10;KNHVLnqKzPJUnr4LBZ667+4gEQzdOy+/B+b8dSNcra8AfN9ooTCpaTqfPbmQjIBX2bZ/7xWiC0Sn&#10;Sh0qaBMg1oAdSJCHoyD6EJnEn/PlerXKUTeJvtXsfD2dk2SZKB6vdxDiG+1bljYlB79z6hPKTjHE&#10;/l2IJIsayQn1jbOqtSjyXlg2XywXlLQoxrMI/QhJdL016tZYSwbU22sLDG+W/Ja+8XI4PWYd60u+&#10;nudzSuKJL5xCTOj7GwTRoN5MpX3tFO2jMHbYY5bWpZQ09fjI0u+ihvtG9UyZVIzpZLlcnHO0sOPz&#10;5RCNCVvjqMoInIGPX01sSO1U/Gckz+kbMzzCo8hPIpPkSeWhW+JhexgbZ+vVA4qPcUhhfChw03j4&#10;yVmPQ1fy8GMnQHNm3zpsoPV0NktTSsZsvkzSw6lne+oRTiJUySNnw/Y6DpO968DUTSoAMXI+tXRl&#10;4mN3DlmNrYqDRXzGRyBN7qlNp34/VZtfAAAA//8DAFBLAwQUAAYACAAAACEAlaW8Rd8AAAALAQAA&#10;DwAAAGRycy9kb3ducmV2LnhtbEyPQU/DMAyF70j8h8hI3LaktJq20nRCIE5wYUzimjZe261xSpN1&#10;hV+POcHJz/Kn5/eK7ex6MeEYOk8akqUCgVR721GjYf/+vFiDCNGQNb0n1PCFAbbl9VVhcusv9IbT&#10;LjaCTSjkRkMb45BLGeoWnQlLPyDx7eBHZyKvYyPtaC5s7np5p9RKOtMRf2jNgI8t1qfd2WmYO//6&#10;lL18TlWWJqePvf+eBjpqfXszP9yDiDjHPxh+43N0KDlT5c9kg+g1LDYrJnkmaxYMbFTKomIyTVQG&#10;sizk/w7lDwAAAP//AwBQSwECLQAUAAYACAAAACEAtoM4kv4AAADhAQAAEwAAAAAAAAAAAAAAAAAA&#10;AAAAW0NvbnRlbnRfVHlwZXNdLnhtbFBLAQItABQABgAIAAAAIQA4/SH/1gAAAJQBAAALAAAAAAAA&#10;AAAAAAAAAC8BAABfcmVscy8ucmVsc1BLAQItABQABgAIAAAAIQCkvHv5cgIAAPIEAAAOAAAAAAAA&#10;AAAAAAAAAC4CAABkcnMvZTJvRG9jLnhtbFBLAQItABQABgAIAAAAIQCVpbxF3wAAAAsBAAAPAAAA&#10;AAAAAAAAAAAAAMwEAABkcnMvZG93bnJldi54bWxQSwUGAAAAAAQABADzAAAA2AUAAAAA&#10;">
                <v:shadow on="t" color="#333" offset="6pt,6pt"/>
                <v:textbox>
                  <w:txbxContent>
                    <w:p w:rsidR="0092424B" w:rsidRDefault="0092424B" w:rsidP="0056607D">
                      <w:pPr>
                        <w:rPr>
                          <w:b/>
                        </w:rPr>
                      </w:pPr>
                    </w:p>
                    <w:p w:rsidR="0092424B" w:rsidRPr="00786F34" w:rsidRDefault="0092424B"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2424B" w:rsidRPr="008F17CF" w:rsidRDefault="0092424B" w:rsidP="0056607D">
                      <w:pPr>
                        <w:rPr>
                          <w:rFonts w:ascii="Century Gothic" w:hAnsi="Century Gothic"/>
                          <w:b/>
                        </w:rPr>
                      </w:pPr>
                    </w:p>
                    <w:p w:rsidR="0092424B" w:rsidRPr="008F17CF" w:rsidRDefault="0092424B"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513775" cy="23812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4494" cy="2381737"/>
                                    </a:xfrm>
                                    <a:prstGeom prst="rect">
                                      <a:avLst/>
                                    </a:prstGeom>
                                    <a:noFill/>
                                    <a:ln>
                                      <a:noFill/>
                                    </a:ln>
                                  </pic:spPr>
                                </pic:pic>
                              </a:graphicData>
                            </a:graphic>
                          </wp:inline>
                        </w:drawing>
                      </w:r>
                    </w:p>
                    <w:p w:rsidR="0092424B" w:rsidRPr="008F17CF" w:rsidRDefault="0092424B" w:rsidP="0075488C">
                      <w:pPr>
                        <w:jc w:val="center"/>
                        <w:rPr>
                          <w:rFonts w:ascii="Century Gothic" w:hAnsi="Century Gothic"/>
                          <w:b/>
                        </w:rPr>
                      </w:pPr>
                    </w:p>
                    <w:p w:rsidR="0092424B" w:rsidRDefault="0092424B" w:rsidP="00631500">
                      <w:pPr>
                        <w:jc w:val="center"/>
                        <w:rPr>
                          <w:rFonts w:ascii="Century Gothic" w:hAnsi="Century Gothic" w:cs="Arial"/>
                          <w:b/>
                          <w:color w:val="0F243E"/>
                          <w:sz w:val="32"/>
                          <w:szCs w:val="32"/>
                          <w:lang w:val="es-MX"/>
                        </w:rPr>
                      </w:pPr>
                    </w:p>
                    <w:p w:rsidR="0092424B" w:rsidRPr="00786F34" w:rsidRDefault="0092424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2424B" w:rsidRPr="00786F34" w:rsidRDefault="0092424B"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2424B" w:rsidRDefault="0092424B" w:rsidP="00631500">
                      <w:pPr>
                        <w:jc w:val="center"/>
                        <w:rPr>
                          <w:rFonts w:ascii="Century Gothic" w:hAnsi="Century Gothic" w:cs="Arial"/>
                          <w:b/>
                          <w:color w:val="0F243E"/>
                          <w:sz w:val="32"/>
                          <w:szCs w:val="32"/>
                        </w:rPr>
                      </w:pPr>
                    </w:p>
                    <w:p w:rsidR="0092424B" w:rsidRDefault="0092424B" w:rsidP="00631500">
                      <w:pPr>
                        <w:jc w:val="center"/>
                        <w:rPr>
                          <w:rFonts w:ascii="Century Gothic" w:hAnsi="Century Gothic" w:cs="Arial"/>
                          <w:b/>
                          <w:color w:val="0F243E"/>
                          <w:sz w:val="32"/>
                          <w:szCs w:val="32"/>
                        </w:rPr>
                      </w:pPr>
                    </w:p>
                    <w:p w:rsidR="0092424B" w:rsidRPr="00786F34" w:rsidRDefault="0092424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2424B" w:rsidRPr="00786F34" w:rsidRDefault="0092424B"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2424B" w:rsidRDefault="0092424B" w:rsidP="00631500">
                      <w:pPr>
                        <w:ind w:left="142"/>
                        <w:jc w:val="center"/>
                        <w:rPr>
                          <w:rFonts w:ascii="Century Gothic" w:hAnsi="Century Gothic" w:cs="Arial"/>
                          <w:b/>
                          <w:color w:val="0F243E"/>
                          <w:sz w:val="32"/>
                          <w:szCs w:val="32"/>
                        </w:rPr>
                      </w:pPr>
                    </w:p>
                    <w:p w:rsidR="0092424B" w:rsidRPr="00786F34" w:rsidRDefault="0092424B" w:rsidP="00631500">
                      <w:pPr>
                        <w:ind w:left="142"/>
                        <w:jc w:val="center"/>
                        <w:rPr>
                          <w:rFonts w:ascii="Century Gothic" w:hAnsi="Century Gothic" w:cs="Arial"/>
                          <w:b/>
                          <w:color w:val="0F243E"/>
                          <w:sz w:val="32"/>
                          <w:szCs w:val="32"/>
                        </w:rPr>
                      </w:pPr>
                    </w:p>
                    <w:p w:rsidR="0092424B" w:rsidRPr="00786F34" w:rsidRDefault="0092424B" w:rsidP="00631500">
                      <w:pPr>
                        <w:ind w:left="142"/>
                        <w:rPr>
                          <w:rFonts w:ascii="Century Gothic" w:hAnsi="Century Gothic"/>
                          <w:b/>
                          <w:color w:val="0F243E"/>
                        </w:rPr>
                      </w:pPr>
                    </w:p>
                    <w:p w:rsidR="0092424B" w:rsidRDefault="0092424B"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DE6A7D">
                        <w:rPr>
                          <w:rFonts w:ascii="Century Gothic" w:hAnsi="Century Gothic" w:cs="Century Gothic"/>
                          <w:b/>
                          <w:bCs/>
                          <w:color w:val="0F243E"/>
                          <w:sz w:val="28"/>
                          <w:szCs w:val="28"/>
                        </w:rPr>
                        <w:t>SERVICIO ATENCION REFRIGERIO Y CAFETERIA OFICINA CENTRAL, FEDEPETROL Y MARISCAL SANTA CRUZ - GESTION 2018</w:t>
                      </w:r>
                    </w:p>
                    <w:p w:rsidR="0092424B" w:rsidRDefault="0092424B" w:rsidP="00110229">
                      <w:pPr>
                        <w:autoSpaceDE w:val="0"/>
                        <w:autoSpaceDN w:val="0"/>
                        <w:adjustRightInd w:val="0"/>
                        <w:jc w:val="center"/>
                        <w:rPr>
                          <w:rFonts w:ascii="Century Gothic" w:hAnsi="Century Gothic" w:cs="Century Gothic"/>
                          <w:b/>
                          <w:bCs/>
                          <w:color w:val="0F243E"/>
                          <w:sz w:val="28"/>
                          <w:szCs w:val="28"/>
                        </w:rPr>
                      </w:pPr>
                    </w:p>
                    <w:p w:rsidR="0092424B" w:rsidRDefault="0092424B" w:rsidP="00110229">
                      <w:pPr>
                        <w:autoSpaceDE w:val="0"/>
                        <w:autoSpaceDN w:val="0"/>
                        <w:adjustRightInd w:val="0"/>
                        <w:jc w:val="center"/>
                        <w:rPr>
                          <w:rFonts w:ascii="Century Gothic" w:hAnsi="Century Gothic" w:cs="Century Gothic"/>
                          <w:b/>
                          <w:bCs/>
                          <w:color w:val="0F243E"/>
                          <w:sz w:val="28"/>
                          <w:szCs w:val="28"/>
                        </w:rPr>
                      </w:pPr>
                    </w:p>
                    <w:p w:rsidR="0092424B" w:rsidRDefault="0092424B" w:rsidP="00110229">
                      <w:pPr>
                        <w:autoSpaceDE w:val="0"/>
                        <w:autoSpaceDN w:val="0"/>
                        <w:adjustRightInd w:val="0"/>
                        <w:jc w:val="center"/>
                        <w:rPr>
                          <w:rFonts w:ascii="Century Gothic" w:hAnsi="Century Gothic" w:cs="Century Gothic"/>
                          <w:b/>
                          <w:bCs/>
                          <w:color w:val="0F243E"/>
                          <w:sz w:val="28"/>
                          <w:szCs w:val="28"/>
                        </w:rPr>
                      </w:pPr>
                    </w:p>
                    <w:p w:rsidR="0092424B" w:rsidRPr="00786F34" w:rsidRDefault="0092424B"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B14159">
                        <w:t xml:space="preserve"> </w:t>
                      </w:r>
                      <w:r w:rsidRPr="00B14159">
                        <w:rPr>
                          <w:rFonts w:ascii="Century Gothic" w:hAnsi="Century Gothic" w:cs="Century Gothic"/>
                          <w:b/>
                          <w:bCs/>
                          <w:color w:val="0F243E"/>
                          <w:sz w:val="28"/>
                          <w:szCs w:val="28"/>
                        </w:rPr>
                        <w:t>DCO-EPNE-GAFC-259-17</w:t>
                      </w:r>
                    </w:p>
                    <w:p w:rsidR="0092424B" w:rsidRPr="00786F34" w:rsidRDefault="0092424B" w:rsidP="0075488C">
                      <w:pPr>
                        <w:pStyle w:val="Textodebloque"/>
                        <w:rPr>
                          <w:rFonts w:ascii="Century Gothic" w:hAnsi="Century Gothic"/>
                          <w:b/>
                          <w:color w:val="0F243E"/>
                          <w:sz w:val="20"/>
                        </w:rPr>
                      </w:pPr>
                    </w:p>
                    <w:p w:rsidR="0092424B" w:rsidRPr="00241AE7" w:rsidRDefault="0092424B" w:rsidP="0075488C">
                      <w:pPr>
                        <w:pStyle w:val="Textodebloque"/>
                        <w:rPr>
                          <w:rFonts w:ascii="Century Gothic" w:hAnsi="Century Gothic"/>
                          <w:b/>
                          <w:color w:val="0F243E"/>
                          <w:sz w:val="20"/>
                          <w:lang w:val="es-ES_tradnl"/>
                        </w:rPr>
                      </w:pPr>
                    </w:p>
                    <w:p w:rsidR="0092424B" w:rsidRPr="008F17CF" w:rsidRDefault="0092424B" w:rsidP="0075488C">
                      <w:pPr>
                        <w:pStyle w:val="Textodebloque"/>
                        <w:rPr>
                          <w:rFonts w:ascii="Century Gothic" w:hAnsi="Century Gothic"/>
                          <w:b/>
                          <w:sz w:val="20"/>
                        </w:rPr>
                      </w:pPr>
                    </w:p>
                    <w:p w:rsidR="0092424B" w:rsidRPr="008F17CF" w:rsidRDefault="0092424B"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0337E4" w:rsidRDefault="000337E4">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281"/>
        <w:gridCol w:w="4304"/>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0F1C23" w:rsidRDefault="000F1C23" w:rsidP="000F1C23">
            <w:pPr>
              <w:jc w:val="center"/>
              <w:rPr>
                <w:rFonts w:ascii="Calibri" w:eastAsia="Calibri" w:hAnsi="Calibri" w:cs="Calibri"/>
                <w:b/>
                <w:sz w:val="22"/>
                <w:szCs w:val="22"/>
              </w:rPr>
            </w:pPr>
            <w:r>
              <w:rPr>
                <w:rFonts w:ascii="Calibri" w:eastAsia="Calibri" w:hAnsi="Calibri" w:cs="Calibri"/>
                <w:b/>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F1C23" w:rsidRPr="000F1C23" w:rsidRDefault="000F1C23" w:rsidP="000F1C23">
            <w:pPr>
              <w:jc w:val="center"/>
              <w:rPr>
                <w:rFonts w:ascii="Calibri" w:eastAsia="Calibri" w:hAnsi="Calibri" w:cs="Calibri"/>
                <w:b/>
                <w:sz w:val="22"/>
                <w:szCs w:val="22"/>
              </w:rPr>
            </w:pPr>
            <w:r>
              <w:rPr>
                <w:rFonts w:ascii="Calibri" w:eastAsia="Calibri" w:hAnsi="Calibri" w:cs="Calibri"/>
                <w:b/>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0F1C23" w:rsidRDefault="000F1C23" w:rsidP="000F1C23">
            <w:pPr>
              <w:jc w:val="center"/>
              <w:rPr>
                <w:rFonts w:ascii="Calibri" w:eastAsia="Calibri" w:hAnsi="Calibri" w:cs="Calibri"/>
                <w:b/>
                <w:sz w:val="22"/>
                <w:szCs w:val="22"/>
              </w:rPr>
            </w:pPr>
            <w:r>
              <w:rPr>
                <w:rFonts w:ascii="Calibri" w:eastAsia="Calibri" w:hAnsi="Calibri" w:cs="Calibri"/>
                <w:b/>
                <w:sz w:val="22"/>
                <w:szCs w:val="22"/>
              </w:rPr>
              <w:t>POR 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0F1C23" w:rsidRPr="00552079" w:rsidTr="001721A3">
        <w:trPr>
          <w:trHeight w:val="64"/>
        </w:trPr>
        <w:tc>
          <w:tcPr>
            <w:tcW w:w="9994" w:type="dxa"/>
            <w:gridSpan w:val="6"/>
          </w:tcPr>
          <w:p w:rsidR="000F1C23" w:rsidRPr="00241AE7" w:rsidRDefault="000F1C23" w:rsidP="004D20CC">
            <w:pPr>
              <w:rPr>
                <w:rFonts w:ascii="Calibri" w:hAnsi="Calibri" w:cs="Calibri"/>
                <w:sz w:val="22"/>
                <w:szCs w:val="22"/>
              </w:rPr>
            </w:pPr>
          </w:p>
        </w:tc>
      </w:tr>
      <w:tr w:rsidR="000F1C23" w:rsidRPr="00552079" w:rsidTr="004D20CC">
        <w:trPr>
          <w:trHeight w:val="300"/>
        </w:trPr>
        <w:tc>
          <w:tcPr>
            <w:tcW w:w="433" w:type="dxa"/>
            <w:vAlign w:val="center"/>
          </w:tcPr>
          <w:p w:rsidR="000F1C23" w:rsidRPr="00241AE7" w:rsidRDefault="000F1C23" w:rsidP="000F1C23">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Fecha:</w:t>
            </w:r>
          </w:p>
          <w:p w:rsidR="000F1C23" w:rsidRPr="00241AE7" w:rsidRDefault="00C33821" w:rsidP="000F1C23">
            <w:pPr>
              <w:rPr>
                <w:rFonts w:ascii="Calibri" w:hAnsi="Calibri" w:cs="Calibri"/>
                <w:sz w:val="22"/>
                <w:szCs w:val="22"/>
              </w:rPr>
            </w:pPr>
            <w:r>
              <w:rPr>
                <w:rFonts w:ascii="Calibri" w:hAnsi="Calibri" w:cs="Calibri"/>
                <w:b/>
              </w:rPr>
              <w:t>30</w:t>
            </w:r>
            <w:r w:rsidR="000F1C23">
              <w:rPr>
                <w:rFonts w:ascii="Calibri" w:hAnsi="Calibri" w:cs="Calibri"/>
                <w:b/>
              </w:rPr>
              <w:t>/10</w:t>
            </w:r>
            <w:r w:rsidR="000F1C23" w:rsidRPr="002A4AB7">
              <w:rPr>
                <w:rFonts w:ascii="Calibri" w:hAnsi="Calibri" w:cs="Calibri"/>
                <w:b/>
              </w:rPr>
              <w:t>/2017</w:t>
            </w:r>
          </w:p>
        </w:tc>
        <w:tc>
          <w:tcPr>
            <w:tcW w:w="1528" w:type="dxa"/>
            <w:vAlign w:val="center"/>
          </w:tcPr>
          <w:p w:rsidR="000F1C23" w:rsidRPr="00241AE7" w:rsidRDefault="000F1C23" w:rsidP="000F1C23">
            <w:pPr>
              <w:jc w:val="center"/>
              <w:rPr>
                <w:rFonts w:ascii="Calibri" w:hAnsi="Calibri" w:cs="Calibri"/>
                <w:sz w:val="22"/>
                <w:szCs w:val="22"/>
              </w:rPr>
            </w:pPr>
            <w:r w:rsidRPr="00241AE7">
              <w:rPr>
                <w:rFonts w:ascii="Calibri" w:hAnsi="Calibri" w:cs="Calibri"/>
                <w:sz w:val="22"/>
                <w:szCs w:val="22"/>
              </w:rPr>
              <w:t>Hora:</w:t>
            </w:r>
          </w:p>
          <w:p w:rsidR="000F1C23" w:rsidRPr="00241AE7" w:rsidRDefault="000F1C23" w:rsidP="000F1C23">
            <w:pPr>
              <w:jc w:val="center"/>
              <w:rPr>
                <w:rFonts w:ascii="Calibri" w:hAnsi="Calibri" w:cs="Calibri"/>
                <w:color w:val="000000"/>
                <w:sz w:val="22"/>
                <w:szCs w:val="22"/>
              </w:rPr>
            </w:pPr>
            <w:r>
              <w:rPr>
                <w:rFonts w:ascii="Calibri" w:hAnsi="Calibri" w:cs="Calibri"/>
                <w:b/>
              </w:rPr>
              <w:t>09</w:t>
            </w:r>
            <w:r w:rsidRPr="002A4AB7">
              <w:rPr>
                <w:rFonts w:ascii="Calibri" w:hAnsi="Calibri" w:cs="Calibri"/>
                <w:b/>
              </w:rPr>
              <w:t>:30</w:t>
            </w:r>
          </w:p>
        </w:tc>
        <w:tc>
          <w:tcPr>
            <w:tcW w:w="3534" w:type="dxa"/>
            <w:vAlign w:val="center"/>
          </w:tcPr>
          <w:p w:rsidR="000F1C23" w:rsidRDefault="000F1C23" w:rsidP="000F1C23">
            <w:pPr>
              <w:jc w:val="center"/>
              <w:rPr>
                <w:rFonts w:ascii="Calibri" w:hAnsi="Calibri" w:cs="Arial"/>
                <w:b/>
                <w:sz w:val="16"/>
                <w:szCs w:val="16"/>
              </w:rPr>
            </w:pPr>
            <w:r w:rsidRPr="000F1C23">
              <w:rPr>
                <w:rFonts w:ascii="Calibri" w:hAnsi="Calibri"/>
                <w:b/>
                <w:sz w:val="16"/>
                <w:szCs w:val="16"/>
              </w:rPr>
              <w:t xml:space="preserve">Lugar: </w:t>
            </w:r>
            <w:r w:rsidRPr="000F1C23">
              <w:rPr>
                <w:rFonts w:ascii="Calibri" w:hAnsi="Calibri" w:cs="Arial"/>
                <w:b/>
                <w:sz w:val="16"/>
                <w:szCs w:val="16"/>
              </w:rPr>
              <w:t xml:space="preserve"> Calle Bueno N° 185 Edificio YPFB, La Paz –</w:t>
            </w:r>
            <w:r w:rsidRPr="00B72F2E">
              <w:rPr>
                <w:rFonts w:ascii="Calibri" w:hAnsi="Calibri" w:cs="Arial"/>
                <w:b/>
                <w:sz w:val="16"/>
                <w:szCs w:val="16"/>
              </w:rPr>
              <w:t>Bolivia</w:t>
            </w:r>
          </w:p>
          <w:p w:rsidR="000F1C23" w:rsidRPr="00241AE7" w:rsidRDefault="000F1C23" w:rsidP="000F1C23">
            <w:pPr>
              <w:jc w:val="both"/>
              <w:rPr>
                <w:rFonts w:ascii="Calibri" w:hAnsi="Calibri" w:cs="Calibri"/>
                <w:color w:val="000000"/>
                <w:sz w:val="22"/>
                <w:szCs w:val="22"/>
                <w:lang w:val="es-ES_tradnl"/>
              </w:rPr>
            </w:pPr>
            <w:r w:rsidRPr="0039526E">
              <w:rPr>
                <w:rFonts w:ascii="Calibri" w:hAnsi="Calibri"/>
                <w:b/>
                <w:sz w:val="16"/>
                <w:szCs w:val="16"/>
              </w:rPr>
              <w:t>Responsable:</w:t>
            </w:r>
            <w:r w:rsidRPr="0039526E">
              <w:rPr>
                <w:rFonts w:ascii="Calibri" w:hAnsi="Calibri"/>
                <w:sz w:val="16"/>
                <w:szCs w:val="16"/>
              </w:rPr>
              <w:t xml:space="preserve"> </w:t>
            </w:r>
            <w:r w:rsidRPr="0039526E">
              <w:rPr>
                <w:rFonts w:ascii="Calibri" w:hAnsi="Calibri" w:cs="Arial"/>
                <w:i/>
                <w:sz w:val="16"/>
                <w:szCs w:val="16"/>
              </w:rPr>
              <w:t>Enrique Aruquipa Guachalla</w:t>
            </w:r>
          </w:p>
        </w:tc>
      </w:tr>
      <w:tr w:rsidR="000F1C23" w:rsidRPr="00552079" w:rsidTr="001721A3">
        <w:trPr>
          <w:trHeight w:val="155"/>
        </w:trPr>
        <w:tc>
          <w:tcPr>
            <w:tcW w:w="9994" w:type="dxa"/>
            <w:gridSpan w:val="6"/>
            <w:vAlign w:val="center"/>
          </w:tcPr>
          <w:p w:rsidR="000F1C23" w:rsidRPr="00241AE7" w:rsidRDefault="000F1C23"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0F1C2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0F1C23" w:rsidRDefault="00C33821" w:rsidP="004D20CC">
            <w:pPr>
              <w:rPr>
                <w:rFonts w:ascii="Calibri" w:hAnsi="Calibri" w:cs="Calibri"/>
                <w:b/>
                <w:sz w:val="22"/>
                <w:szCs w:val="22"/>
              </w:rPr>
            </w:pPr>
            <w:r>
              <w:rPr>
                <w:rFonts w:ascii="Calibri" w:hAnsi="Calibri" w:cs="Calibri"/>
                <w:b/>
                <w:sz w:val="22"/>
                <w:szCs w:val="22"/>
              </w:rPr>
              <w:t>31</w:t>
            </w:r>
            <w:r w:rsidR="000F1C23" w:rsidRPr="000F1C23">
              <w:rPr>
                <w:rFonts w:ascii="Calibri" w:hAnsi="Calibri" w:cs="Calibri"/>
                <w:b/>
                <w:sz w:val="22"/>
                <w:szCs w:val="22"/>
              </w:rPr>
              <w:t>/10/2017</w:t>
            </w: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0F1C23" w:rsidP="000F1C23">
            <w:pPr>
              <w:jc w:val="center"/>
              <w:rPr>
                <w:rFonts w:ascii="Calibri" w:hAnsi="Calibri" w:cs="Calibri"/>
                <w:sz w:val="22"/>
                <w:szCs w:val="22"/>
              </w:rPr>
            </w:pPr>
            <w:r>
              <w:rPr>
                <w:rFonts w:ascii="Calibri" w:hAnsi="Calibri" w:cs="Calibri"/>
                <w:b/>
              </w:rPr>
              <w:t>18</w:t>
            </w:r>
            <w:r w:rsidRPr="002A4AB7">
              <w:rPr>
                <w:rFonts w:ascii="Calibri" w:hAnsi="Calibri" w:cs="Calibri"/>
                <w:b/>
              </w:rPr>
              <w:t>:30</w:t>
            </w:r>
          </w:p>
        </w:tc>
        <w:tc>
          <w:tcPr>
            <w:tcW w:w="3534" w:type="dxa"/>
            <w:vAlign w:val="center"/>
          </w:tcPr>
          <w:p w:rsidR="00241AE7" w:rsidRPr="00241AE7" w:rsidRDefault="0092424B" w:rsidP="000F1C23">
            <w:pPr>
              <w:jc w:val="center"/>
              <w:rPr>
                <w:rFonts w:ascii="Calibri" w:hAnsi="Calibri" w:cs="Calibri"/>
                <w:color w:val="000000"/>
                <w:sz w:val="22"/>
                <w:szCs w:val="22"/>
              </w:rPr>
            </w:pPr>
            <w:hyperlink r:id="rId9" w:history="1">
              <w:r w:rsidR="000F1C23" w:rsidRPr="00DB5A5C">
                <w:rPr>
                  <w:rStyle w:val="Hipervnculo"/>
                  <w:rFonts w:ascii="Calibri" w:hAnsi="Calibri" w:cs="Calibri"/>
                  <w:sz w:val="18"/>
                  <w:szCs w:val="18"/>
                </w:rPr>
                <w:t>ajorge@ypfb.gob.bo</w:t>
              </w:r>
            </w:hyperlink>
          </w:p>
        </w:tc>
      </w:tr>
      <w:tr w:rsidR="000F1C23" w:rsidRPr="00552079" w:rsidTr="001721A3">
        <w:trPr>
          <w:trHeight w:val="65"/>
        </w:trPr>
        <w:tc>
          <w:tcPr>
            <w:tcW w:w="9994" w:type="dxa"/>
            <w:gridSpan w:val="6"/>
            <w:vAlign w:val="center"/>
          </w:tcPr>
          <w:p w:rsidR="000F1C23" w:rsidRPr="00241AE7" w:rsidRDefault="000F1C23" w:rsidP="004D20CC">
            <w:pPr>
              <w:rPr>
                <w:rFonts w:ascii="Calibri" w:hAnsi="Calibri" w:cs="Calibri"/>
                <w:sz w:val="22"/>
                <w:szCs w:val="22"/>
              </w:rPr>
            </w:pPr>
          </w:p>
        </w:tc>
      </w:tr>
      <w:tr w:rsidR="000F1C23" w:rsidRPr="00552079" w:rsidTr="001721A3">
        <w:trPr>
          <w:trHeight w:val="370"/>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3</w:t>
            </w:r>
          </w:p>
        </w:tc>
        <w:tc>
          <w:tcPr>
            <w:tcW w:w="3106" w:type="dxa"/>
            <w:vAlign w:val="center"/>
          </w:tcPr>
          <w:p w:rsidR="000F1C23" w:rsidRPr="00241AE7" w:rsidRDefault="000F1C23" w:rsidP="000F1C2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Fecha:</w:t>
            </w:r>
          </w:p>
          <w:p w:rsidR="000F1C23" w:rsidRPr="00241AE7" w:rsidRDefault="00C33821" w:rsidP="00C33821">
            <w:pPr>
              <w:rPr>
                <w:rFonts w:ascii="Calibri" w:hAnsi="Calibri" w:cs="Calibri"/>
                <w:sz w:val="22"/>
                <w:szCs w:val="22"/>
              </w:rPr>
            </w:pPr>
            <w:r>
              <w:rPr>
                <w:rFonts w:ascii="Calibri" w:hAnsi="Calibri" w:cs="Calibri"/>
                <w:b/>
              </w:rPr>
              <w:t>01</w:t>
            </w:r>
            <w:r w:rsidR="000F1C23">
              <w:rPr>
                <w:rFonts w:ascii="Calibri" w:hAnsi="Calibri" w:cs="Calibri"/>
                <w:b/>
              </w:rPr>
              <w:t>/1</w:t>
            </w:r>
            <w:r>
              <w:rPr>
                <w:rFonts w:ascii="Calibri" w:hAnsi="Calibri" w:cs="Calibri"/>
                <w:b/>
              </w:rPr>
              <w:t>1</w:t>
            </w:r>
            <w:r w:rsidR="000F1C23" w:rsidRPr="002A4AB7">
              <w:rPr>
                <w:rFonts w:ascii="Calibri" w:hAnsi="Calibri" w:cs="Calibri"/>
                <w:b/>
              </w:rPr>
              <w:t>/2017</w:t>
            </w:r>
          </w:p>
        </w:tc>
        <w:tc>
          <w:tcPr>
            <w:tcW w:w="1528" w:type="dxa"/>
            <w:vAlign w:val="center"/>
          </w:tcPr>
          <w:p w:rsidR="000F1C23" w:rsidRPr="00241AE7" w:rsidRDefault="000F1C23" w:rsidP="000F1C23">
            <w:pPr>
              <w:jc w:val="center"/>
              <w:rPr>
                <w:rFonts w:ascii="Calibri" w:hAnsi="Calibri" w:cs="Calibri"/>
                <w:sz w:val="22"/>
                <w:szCs w:val="22"/>
              </w:rPr>
            </w:pPr>
            <w:r w:rsidRPr="00241AE7">
              <w:rPr>
                <w:rFonts w:ascii="Calibri" w:hAnsi="Calibri" w:cs="Calibri"/>
                <w:sz w:val="22"/>
                <w:szCs w:val="22"/>
              </w:rPr>
              <w:t>Hora:</w:t>
            </w:r>
          </w:p>
          <w:p w:rsidR="000F1C23" w:rsidRPr="00241AE7" w:rsidRDefault="000F1C23" w:rsidP="000F1C23">
            <w:pPr>
              <w:jc w:val="center"/>
              <w:rPr>
                <w:rFonts w:ascii="Calibri" w:hAnsi="Calibri" w:cs="Calibri"/>
                <w:sz w:val="22"/>
                <w:szCs w:val="22"/>
              </w:rPr>
            </w:pPr>
            <w:r>
              <w:rPr>
                <w:rFonts w:ascii="Calibri" w:hAnsi="Calibri" w:cs="Calibri"/>
                <w:b/>
              </w:rPr>
              <w:t>10</w:t>
            </w:r>
            <w:r w:rsidRPr="002A4AB7">
              <w:rPr>
                <w:rFonts w:ascii="Calibri" w:hAnsi="Calibri" w:cs="Calibri"/>
                <w:b/>
              </w:rPr>
              <w:t>:30</w:t>
            </w:r>
          </w:p>
        </w:tc>
        <w:tc>
          <w:tcPr>
            <w:tcW w:w="3534" w:type="dxa"/>
            <w:vAlign w:val="center"/>
          </w:tcPr>
          <w:p w:rsidR="000F1C23" w:rsidRDefault="000F1C23" w:rsidP="000F1C23">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0F1C23" w:rsidRPr="00B56B36" w:rsidRDefault="000F1C23" w:rsidP="000F1C23">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tc>
      </w:tr>
      <w:tr w:rsidR="000F1C23" w:rsidRPr="00552079" w:rsidTr="001721A3">
        <w:trPr>
          <w:trHeight w:val="64"/>
        </w:trPr>
        <w:tc>
          <w:tcPr>
            <w:tcW w:w="9994" w:type="dxa"/>
            <w:gridSpan w:val="6"/>
            <w:vAlign w:val="center"/>
          </w:tcPr>
          <w:p w:rsidR="000F1C23" w:rsidRPr="00241AE7" w:rsidRDefault="000F1C23" w:rsidP="000F1C23">
            <w:pPr>
              <w:rPr>
                <w:rFonts w:ascii="Calibri" w:hAnsi="Calibri" w:cs="Calibri"/>
                <w:color w:val="FF0000"/>
                <w:sz w:val="22"/>
                <w:szCs w:val="22"/>
              </w:rPr>
            </w:pPr>
          </w:p>
        </w:tc>
      </w:tr>
      <w:tr w:rsidR="000F1C23" w:rsidRPr="00552079" w:rsidTr="001721A3">
        <w:trPr>
          <w:trHeight w:val="370"/>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4</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F1C23" w:rsidRPr="00CA04A3" w:rsidRDefault="000F1C23" w:rsidP="000F1C23">
            <w:pPr>
              <w:rPr>
                <w:rFonts w:ascii="Calibri" w:hAnsi="Calibri" w:cs="Calibri"/>
                <w:sz w:val="22"/>
                <w:szCs w:val="22"/>
              </w:rPr>
            </w:pPr>
            <w:r w:rsidRPr="00CA04A3">
              <w:rPr>
                <w:rFonts w:ascii="Calibri" w:hAnsi="Calibri" w:cs="Calibri"/>
                <w:sz w:val="22"/>
                <w:szCs w:val="22"/>
              </w:rPr>
              <w:t>Fecha:</w:t>
            </w:r>
          </w:p>
          <w:p w:rsidR="000F1C23" w:rsidRPr="00CA04A3" w:rsidRDefault="000F1C23" w:rsidP="00C33821">
            <w:pPr>
              <w:rPr>
                <w:rFonts w:ascii="Calibri" w:hAnsi="Calibri" w:cs="Calibri"/>
                <w:sz w:val="22"/>
                <w:szCs w:val="22"/>
              </w:rPr>
            </w:pPr>
            <w:r>
              <w:rPr>
                <w:rFonts w:ascii="Calibri" w:hAnsi="Calibri" w:cs="Calibri"/>
                <w:b/>
              </w:rPr>
              <w:t>0</w:t>
            </w:r>
            <w:r w:rsidR="00C33821">
              <w:rPr>
                <w:rFonts w:ascii="Calibri" w:hAnsi="Calibri" w:cs="Calibri"/>
                <w:b/>
              </w:rPr>
              <w:t>9</w:t>
            </w:r>
            <w:r>
              <w:rPr>
                <w:rFonts w:ascii="Calibri" w:hAnsi="Calibri" w:cs="Calibri"/>
                <w:b/>
              </w:rPr>
              <w:t>/11</w:t>
            </w:r>
            <w:r w:rsidRPr="002A4AB7">
              <w:rPr>
                <w:rFonts w:ascii="Calibri" w:hAnsi="Calibri" w:cs="Calibri"/>
                <w:b/>
              </w:rPr>
              <w:t>/2017</w:t>
            </w:r>
          </w:p>
        </w:tc>
        <w:tc>
          <w:tcPr>
            <w:tcW w:w="1528" w:type="dxa"/>
            <w:vAlign w:val="center"/>
          </w:tcPr>
          <w:p w:rsidR="000F1C23" w:rsidRPr="00CA04A3" w:rsidRDefault="000F1C23" w:rsidP="000F1C23">
            <w:pPr>
              <w:jc w:val="center"/>
              <w:rPr>
                <w:rFonts w:ascii="Calibri" w:hAnsi="Calibri" w:cs="Calibri"/>
                <w:sz w:val="22"/>
                <w:szCs w:val="22"/>
              </w:rPr>
            </w:pPr>
            <w:r w:rsidRPr="00CA04A3">
              <w:rPr>
                <w:rFonts w:ascii="Calibri" w:hAnsi="Calibri" w:cs="Calibri"/>
                <w:sz w:val="22"/>
                <w:szCs w:val="22"/>
              </w:rPr>
              <w:t>Hasta hora:</w:t>
            </w:r>
          </w:p>
          <w:p w:rsidR="000F1C23" w:rsidRPr="00CA04A3" w:rsidRDefault="000F1C23" w:rsidP="000F1C23">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vAlign w:val="center"/>
          </w:tcPr>
          <w:p w:rsidR="000F1C23" w:rsidRPr="00B72F2E" w:rsidRDefault="000F1C23" w:rsidP="000F1C23">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0F1C23" w:rsidRPr="00241AE7" w:rsidRDefault="000F1C23" w:rsidP="000F1C23">
            <w:pPr>
              <w:jc w:val="center"/>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F1C23" w:rsidRPr="00552079" w:rsidTr="001721A3">
        <w:trPr>
          <w:trHeight w:val="214"/>
        </w:trPr>
        <w:tc>
          <w:tcPr>
            <w:tcW w:w="9994" w:type="dxa"/>
            <w:gridSpan w:val="6"/>
            <w:vAlign w:val="center"/>
          </w:tcPr>
          <w:p w:rsidR="000F1C23" w:rsidRPr="00241AE7" w:rsidRDefault="000F1C23" w:rsidP="000F1C23">
            <w:pPr>
              <w:jc w:val="both"/>
              <w:rPr>
                <w:rFonts w:ascii="Calibri" w:hAnsi="Calibri" w:cs="Calibri"/>
                <w:color w:val="FF0000"/>
                <w:sz w:val="22"/>
                <w:szCs w:val="22"/>
              </w:rPr>
            </w:pPr>
          </w:p>
        </w:tc>
      </w:tr>
      <w:tr w:rsidR="000F1C23" w:rsidRPr="00552079" w:rsidTr="004D20CC">
        <w:trPr>
          <w:trHeight w:val="416"/>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5</w:t>
            </w:r>
          </w:p>
        </w:tc>
        <w:tc>
          <w:tcPr>
            <w:tcW w:w="3106" w:type="dxa"/>
            <w:vAlign w:val="center"/>
          </w:tcPr>
          <w:p w:rsidR="000F1C23" w:rsidRPr="00241AE7" w:rsidRDefault="000F1C23" w:rsidP="000F1C2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F1C23" w:rsidRPr="00CA04A3" w:rsidRDefault="000F1C23" w:rsidP="000F1C23">
            <w:pPr>
              <w:rPr>
                <w:rFonts w:ascii="Calibri" w:hAnsi="Calibri" w:cs="Calibri"/>
                <w:sz w:val="22"/>
                <w:szCs w:val="22"/>
              </w:rPr>
            </w:pPr>
            <w:r w:rsidRPr="00CA04A3">
              <w:rPr>
                <w:rFonts w:ascii="Calibri" w:hAnsi="Calibri" w:cs="Calibri"/>
                <w:sz w:val="22"/>
                <w:szCs w:val="22"/>
              </w:rPr>
              <w:t>Fecha:</w:t>
            </w:r>
          </w:p>
          <w:p w:rsidR="000F1C23" w:rsidRPr="00CA04A3" w:rsidRDefault="000F1C23" w:rsidP="00C33821">
            <w:pPr>
              <w:rPr>
                <w:rFonts w:ascii="Calibri" w:hAnsi="Calibri" w:cs="Calibri"/>
                <w:sz w:val="22"/>
                <w:szCs w:val="22"/>
              </w:rPr>
            </w:pPr>
            <w:r>
              <w:rPr>
                <w:rFonts w:ascii="Calibri" w:hAnsi="Calibri" w:cs="Calibri"/>
                <w:b/>
              </w:rPr>
              <w:t>0</w:t>
            </w:r>
            <w:r w:rsidR="00C33821">
              <w:rPr>
                <w:rFonts w:ascii="Calibri" w:hAnsi="Calibri" w:cs="Calibri"/>
                <w:b/>
              </w:rPr>
              <w:t>9</w:t>
            </w:r>
            <w:r>
              <w:rPr>
                <w:rFonts w:ascii="Calibri" w:hAnsi="Calibri" w:cs="Calibri"/>
                <w:b/>
              </w:rPr>
              <w:t>/11</w:t>
            </w:r>
            <w:r w:rsidRPr="002A4AB7">
              <w:rPr>
                <w:rFonts w:ascii="Calibri" w:hAnsi="Calibri" w:cs="Calibri"/>
                <w:b/>
              </w:rPr>
              <w:t>/2017</w:t>
            </w:r>
          </w:p>
        </w:tc>
        <w:tc>
          <w:tcPr>
            <w:tcW w:w="1576" w:type="dxa"/>
            <w:gridSpan w:val="2"/>
            <w:vAlign w:val="center"/>
          </w:tcPr>
          <w:p w:rsidR="000F1C23" w:rsidRPr="00CA04A3" w:rsidRDefault="000F1C23" w:rsidP="000F1C23">
            <w:pPr>
              <w:jc w:val="center"/>
              <w:rPr>
                <w:rFonts w:ascii="Calibri" w:hAnsi="Calibri" w:cs="Calibri"/>
                <w:sz w:val="22"/>
                <w:szCs w:val="22"/>
              </w:rPr>
            </w:pPr>
            <w:r w:rsidRPr="00CA04A3">
              <w:rPr>
                <w:rFonts w:ascii="Calibri" w:hAnsi="Calibri" w:cs="Calibri"/>
                <w:sz w:val="22"/>
                <w:szCs w:val="22"/>
              </w:rPr>
              <w:t>Hasta hora:</w:t>
            </w:r>
          </w:p>
          <w:p w:rsidR="000F1C23" w:rsidRPr="00CA04A3" w:rsidRDefault="000F1C23" w:rsidP="000F1C23">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0F1C23" w:rsidRDefault="000F1C23" w:rsidP="000F1C23">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0F1C23" w:rsidRPr="00B72F2E" w:rsidRDefault="000F1C23" w:rsidP="000F1C23">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F1C23" w:rsidRPr="00241AE7" w:rsidRDefault="000F1C23" w:rsidP="000F1C23">
            <w:pPr>
              <w:jc w:val="cente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0F1C23" w:rsidRPr="00552079" w:rsidTr="001721A3">
        <w:trPr>
          <w:trHeight w:val="246"/>
        </w:trPr>
        <w:tc>
          <w:tcPr>
            <w:tcW w:w="9994" w:type="dxa"/>
            <w:gridSpan w:val="6"/>
            <w:vAlign w:val="center"/>
          </w:tcPr>
          <w:p w:rsidR="000F1C23" w:rsidRPr="00241AE7" w:rsidRDefault="000F1C23" w:rsidP="004D20CC">
            <w:pPr>
              <w:rPr>
                <w:rFonts w:ascii="Calibri" w:hAnsi="Calibri" w:cs="Calibri"/>
                <w:color w:val="000000"/>
                <w:sz w:val="22"/>
                <w:szCs w:val="22"/>
                <w:lang w:val="es-BO"/>
              </w:rPr>
            </w:pPr>
            <w:bookmarkStart w:id="0" w:name="_GoBack"/>
            <w:bookmarkEnd w:id="0"/>
          </w:p>
        </w:tc>
      </w:tr>
      <w:tr w:rsidR="000F1C23" w:rsidRPr="00552079" w:rsidTr="004D20CC">
        <w:trPr>
          <w:trHeight w:val="246"/>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6</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F1C23" w:rsidRPr="00241AE7" w:rsidRDefault="000F1C23" w:rsidP="000F1C23">
            <w:pPr>
              <w:jc w:val="both"/>
              <w:rPr>
                <w:rFonts w:ascii="Calibri" w:hAnsi="Calibri" w:cs="Calibri"/>
                <w:szCs w:val="22"/>
              </w:rPr>
            </w:pPr>
            <w:r w:rsidRPr="00241AE7">
              <w:rPr>
                <w:rFonts w:ascii="Calibri" w:hAnsi="Calibri" w:cs="Calibri"/>
                <w:szCs w:val="22"/>
              </w:rPr>
              <w:t xml:space="preserve">Fecha Estimada: </w:t>
            </w:r>
          </w:p>
          <w:p w:rsidR="000F1C23" w:rsidRPr="00241AE7" w:rsidRDefault="000F1C23" w:rsidP="000F1C23">
            <w:pPr>
              <w:jc w:val="center"/>
              <w:rPr>
                <w:rFonts w:ascii="Calibri" w:hAnsi="Calibri" w:cs="Calibri"/>
                <w:szCs w:val="22"/>
              </w:rPr>
            </w:pPr>
            <w:r w:rsidRPr="0039526E">
              <w:rPr>
                <w:rFonts w:ascii="Calibri" w:hAnsi="Calibri" w:cs="Calibri"/>
                <w:b/>
              </w:rPr>
              <w:t>29/11/2017</w:t>
            </w:r>
          </w:p>
        </w:tc>
        <w:tc>
          <w:tcPr>
            <w:tcW w:w="3534" w:type="dxa"/>
            <w:vAlign w:val="center"/>
          </w:tcPr>
          <w:p w:rsidR="000F1C23" w:rsidRPr="00241AE7" w:rsidRDefault="000F1C23" w:rsidP="000F1C2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10"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F1C23" w:rsidRPr="00552079" w:rsidTr="001721A3">
        <w:trPr>
          <w:trHeight w:val="246"/>
        </w:trPr>
        <w:tc>
          <w:tcPr>
            <w:tcW w:w="9994" w:type="dxa"/>
            <w:gridSpan w:val="6"/>
            <w:vAlign w:val="center"/>
          </w:tcPr>
          <w:p w:rsidR="000F1C23" w:rsidRPr="00241AE7" w:rsidRDefault="000F1C23" w:rsidP="000F1C23">
            <w:pPr>
              <w:rPr>
                <w:rFonts w:ascii="Calibri" w:hAnsi="Calibri" w:cs="Calibri"/>
                <w:color w:val="000000"/>
                <w:sz w:val="22"/>
                <w:szCs w:val="22"/>
                <w:lang w:val="es-BO"/>
              </w:rPr>
            </w:pPr>
          </w:p>
        </w:tc>
      </w:tr>
      <w:tr w:rsidR="000F1C23" w:rsidRPr="00552079" w:rsidTr="004D20CC">
        <w:trPr>
          <w:trHeight w:val="295"/>
        </w:trPr>
        <w:tc>
          <w:tcPr>
            <w:tcW w:w="433" w:type="dxa"/>
            <w:vAlign w:val="center"/>
          </w:tcPr>
          <w:p w:rsidR="000F1C23" w:rsidRPr="00241AE7" w:rsidRDefault="000F1C23" w:rsidP="000F1C23">
            <w:pPr>
              <w:jc w:val="center"/>
              <w:rPr>
                <w:rFonts w:ascii="Calibri" w:hAnsi="Calibri" w:cs="Calibri"/>
                <w:sz w:val="22"/>
                <w:szCs w:val="22"/>
              </w:rPr>
            </w:pPr>
            <w:r>
              <w:rPr>
                <w:rFonts w:ascii="Calibri" w:hAnsi="Calibri" w:cs="Calibri"/>
                <w:sz w:val="22"/>
                <w:szCs w:val="22"/>
              </w:rPr>
              <w:t>7</w:t>
            </w:r>
          </w:p>
        </w:tc>
        <w:tc>
          <w:tcPr>
            <w:tcW w:w="3106" w:type="dxa"/>
            <w:vAlign w:val="center"/>
          </w:tcPr>
          <w:p w:rsidR="000F1C23" w:rsidRPr="00241AE7" w:rsidRDefault="000F1C23" w:rsidP="000F1C23">
            <w:pPr>
              <w:rPr>
                <w:rFonts w:ascii="Calibri" w:hAnsi="Calibri" w:cs="Calibri"/>
                <w:sz w:val="22"/>
                <w:szCs w:val="22"/>
              </w:rPr>
            </w:pPr>
            <w:r w:rsidRPr="00241AE7">
              <w:rPr>
                <w:rFonts w:ascii="Calibri" w:hAnsi="Calibri" w:cs="Calibri"/>
                <w:sz w:val="22"/>
                <w:szCs w:val="22"/>
              </w:rPr>
              <w:t xml:space="preserve">Firma de Contrato/Orden de </w:t>
            </w:r>
            <w:r>
              <w:rPr>
                <w:rFonts w:ascii="Calibri" w:hAnsi="Calibri" w:cs="Calibri"/>
                <w:sz w:val="22"/>
                <w:szCs w:val="22"/>
              </w:rPr>
              <w:t>Servicio</w:t>
            </w:r>
          </w:p>
        </w:tc>
        <w:tc>
          <w:tcPr>
            <w:tcW w:w="6455" w:type="dxa"/>
            <w:gridSpan w:val="4"/>
            <w:vAlign w:val="center"/>
          </w:tcPr>
          <w:p w:rsidR="000F1C23" w:rsidRPr="00241AE7" w:rsidRDefault="000F1C23" w:rsidP="000F1C23">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Pr>
                <w:rFonts w:ascii="Calibri" w:hAnsi="Calibri" w:cs="Calibri"/>
                <w:b/>
              </w:rPr>
              <w:t>29</w:t>
            </w:r>
            <w:r w:rsidRPr="0039526E">
              <w:rPr>
                <w:rFonts w:ascii="Calibri" w:hAnsi="Calibri" w:cs="Calibri"/>
                <w:b/>
              </w:rPr>
              <w:t>/1</w:t>
            </w:r>
            <w:r>
              <w:rPr>
                <w:rFonts w:ascii="Calibri" w:hAnsi="Calibri" w:cs="Calibri"/>
                <w:b/>
              </w:rPr>
              <w:t>2</w:t>
            </w:r>
            <w:r w:rsidRPr="0039526E">
              <w:rPr>
                <w:rFonts w:ascii="Calibri" w:hAnsi="Calibri" w:cs="Calibri"/>
                <w:b/>
              </w:rPr>
              <w:t>/2017</w:t>
            </w:r>
          </w:p>
        </w:tc>
      </w:tr>
      <w:tr w:rsidR="000F1C23" w:rsidRPr="00552079" w:rsidTr="001721A3">
        <w:trPr>
          <w:trHeight w:val="295"/>
        </w:trPr>
        <w:tc>
          <w:tcPr>
            <w:tcW w:w="9994" w:type="dxa"/>
            <w:gridSpan w:val="6"/>
            <w:vAlign w:val="center"/>
          </w:tcPr>
          <w:p w:rsidR="000F1C23" w:rsidRPr="00241AE7" w:rsidRDefault="000F1C23"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F80A11" w:rsidRPr="00631500" w:rsidRDefault="00F80A11" w:rsidP="00631500">
      <w:pPr>
        <w:jc w:val="center"/>
        <w:rPr>
          <w:rFonts w:ascii="Calibri" w:hAnsi="Calibri" w:cs="Calibri"/>
          <w:b/>
          <w:sz w:val="18"/>
          <w:szCs w:val="18"/>
        </w:rPr>
      </w:pPr>
    </w:p>
    <w:tbl>
      <w:tblPr>
        <w:tblW w:w="9397" w:type="dxa"/>
        <w:jc w:val="center"/>
        <w:tblCellMar>
          <w:left w:w="70" w:type="dxa"/>
          <w:right w:w="70" w:type="dxa"/>
        </w:tblCellMar>
        <w:tblLook w:val="04A0" w:firstRow="1" w:lastRow="0" w:firstColumn="1" w:lastColumn="0" w:noHBand="0" w:noVBand="1"/>
      </w:tblPr>
      <w:tblGrid>
        <w:gridCol w:w="706"/>
        <w:gridCol w:w="6095"/>
        <w:gridCol w:w="2596"/>
      </w:tblGrid>
      <w:tr w:rsidR="00232F78" w:rsidRPr="00232F78" w:rsidTr="00232F78">
        <w:trPr>
          <w:trHeight w:val="543"/>
          <w:jc w:val="center"/>
        </w:trPr>
        <w:tc>
          <w:tcPr>
            <w:tcW w:w="9397" w:type="dxa"/>
            <w:gridSpan w:val="3"/>
            <w:tcBorders>
              <w:top w:val="single" w:sz="4" w:space="0" w:color="auto"/>
              <w:left w:val="single" w:sz="8" w:space="0" w:color="auto"/>
              <w:bottom w:val="single" w:sz="8" w:space="0" w:color="000000"/>
              <w:right w:val="single" w:sz="8" w:space="0" w:color="auto"/>
            </w:tcBorders>
            <w:shd w:val="clear" w:color="auto" w:fill="D9D9D9"/>
            <w:vAlign w:val="center"/>
          </w:tcPr>
          <w:p w:rsidR="00232F78" w:rsidRPr="00232F78" w:rsidRDefault="00232F78" w:rsidP="004D20CC">
            <w:pPr>
              <w:jc w:val="center"/>
              <w:rPr>
                <w:rFonts w:asciiTheme="minorHAnsi" w:hAnsiTheme="minorHAnsi" w:cs="Calibri"/>
                <w:b/>
                <w:bCs/>
                <w:color w:val="000000"/>
                <w:sz w:val="22"/>
                <w:szCs w:val="22"/>
                <w:lang w:val="es-BO" w:eastAsia="es-BO"/>
              </w:rPr>
            </w:pPr>
            <w:r w:rsidRPr="00232F78">
              <w:rPr>
                <w:rFonts w:asciiTheme="minorHAnsi" w:hAnsiTheme="minorHAnsi" w:cs="Calibri"/>
                <w:b/>
                <w:bCs/>
                <w:color w:val="000000"/>
                <w:sz w:val="22"/>
                <w:szCs w:val="22"/>
                <w:lang w:val="es-BO" w:eastAsia="es-BO"/>
              </w:rPr>
              <w:t>PRECIO REFERENCIAL</w:t>
            </w:r>
          </w:p>
        </w:tc>
      </w:tr>
      <w:tr w:rsidR="00232F78" w:rsidRPr="00232F78" w:rsidTr="00232F78">
        <w:trPr>
          <w:trHeight w:val="543"/>
          <w:jc w:val="center"/>
        </w:trPr>
        <w:tc>
          <w:tcPr>
            <w:tcW w:w="706" w:type="dxa"/>
            <w:tcBorders>
              <w:top w:val="single" w:sz="4" w:space="0" w:color="auto"/>
              <w:left w:val="single" w:sz="8" w:space="0" w:color="auto"/>
              <w:bottom w:val="single" w:sz="8" w:space="0" w:color="000000"/>
              <w:right w:val="single" w:sz="8" w:space="0" w:color="auto"/>
            </w:tcBorders>
            <w:shd w:val="clear" w:color="auto" w:fill="D9D9D9"/>
            <w:vAlign w:val="center"/>
          </w:tcPr>
          <w:p w:rsidR="00232F78" w:rsidRPr="00232F78" w:rsidRDefault="00232F78" w:rsidP="00232F78">
            <w:pPr>
              <w:jc w:val="center"/>
              <w:rPr>
                <w:rFonts w:asciiTheme="minorHAnsi" w:hAnsiTheme="minorHAnsi" w:cs="Calibri"/>
                <w:b/>
                <w:bCs/>
                <w:color w:val="000000"/>
                <w:sz w:val="22"/>
                <w:szCs w:val="22"/>
                <w:lang w:val="es-BO" w:eastAsia="es-BO"/>
              </w:rPr>
            </w:pPr>
            <w:r w:rsidRPr="00232F78">
              <w:rPr>
                <w:rFonts w:asciiTheme="minorHAnsi" w:hAnsiTheme="minorHAnsi" w:cs="Calibri"/>
                <w:b/>
                <w:bCs/>
                <w:color w:val="000000"/>
                <w:sz w:val="22"/>
                <w:szCs w:val="22"/>
                <w:lang w:val="es-BO" w:eastAsia="es-BO"/>
              </w:rPr>
              <w:t>Nº</w:t>
            </w:r>
          </w:p>
        </w:tc>
        <w:tc>
          <w:tcPr>
            <w:tcW w:w="6095" w:type="dxa"/>
            <w:tcBorders>
              <w:top w:val="single" w:sz="4" w:space="0" w:color="auto"/>
              <w:left w:val="single" w:sz="8" w:space="0" w:color="auto"/>
              <w:bottom w:val="single" w:sz="8" w:space="0" w:color="000000"/>
              <w:right w:val="single" w:sz="8" w:space="0" w:color="auto"/>
            </w:tcBorders>
            <w:shd w:val="clear" w:color="auto" w:fill="D9D9D9"/>
            <w:vAlign w:val="center"/>
          </w:tcPr>
          <w:p w:rsidR="00232F78" w:rsidRPr="00232F78" w:rsidRDefault="00232F78" w:rsidP="00232F78">
            <w:pPr>
              <w:jc w:val="center"/>
              <w:rPr>
                <w:rFonts w:asciiTheme="minorHAnsi" w:hAnsiTheme="minorHAnsi" w:cs="Calibri"/>
                <w:b/>
                <w:bCs/>
                <w:color w:val="000000"/>
                <w:sz w:val="22"/>
                <w:szCs w:val="22"/>
                <w:lang w:val="es-BO" w:eastAsia="es-BO"/>
              </w:rPr>
            </w:pPr>
            <w:r w:rsidRPr="00232F78">
              <w:rPr>
                <w:rFonts w:asciiTheme="minorHAnsi" w:hAnsiTheme="minorHAnsi" w:cs="Calibri"/>
                <w:b/>
                <w:bCs/>
                <w:color w:val="000000"/>
                <w:sz w:val="22"/>
                <w:szCs w:val="22"/>
                <w:lang w:val="es-BO" w:eastAsia="es-BO"/>
              </w:rPr>
              <w:t>DESCRIPCIÓN DEL BIEN</w:t>
            </w:r>
          </w:p>
        </w:tc>
        <w:tc>
          <w:tcPr>
            <w:tcW w:w="2596" w:type="dxa"/>
            <w:tcBorders>
              <w:top w:val="single" w:sz="4" w:space="0" w:color="auto"/>
              <w:left w:val="nil"/>
              <w:bottom w:val="single" w:sz="8" w:space="0" w:color="auto"/>
              <w:right w:val="single" w:sz="8" w:space="0" w:color="auto"/>
            </w:tcBorders>
            <w:shd w:val="clear" w:color="auto" w:fill="D9D9D9"/>
            <w:vAlign w:val="center"/>
          </w:tcPr>
          <w:p w:rsidR="00232F78" w:rsidRPr="00232F78" w:rsidRDefault="00232F78" w:rsidP="00232F78">
            <w:pPr>
              <w:jc w:val="center"/>
              <w:rPr>
                <w:rFonts w:asciiTheme="minorHAnsi" w:hAnsiTheme="minorHAnsi" w:cs="Calibri"/>
                <w:b/>
                <w:bCs/>
                <w:color w:val="000000"/>
                <w:sz w:val="22"/>
                <w:szCs w:val="22"/>
                <w:lang w:val="es-BO" w:eastAsia="es-BO"/>
              </w:rPr>
            </w:pPr>
            <w:r w:rsidRPr="00232F78">
              <w:rPr>
                <w:rFonts w:asciiTheme="minorHAnsi" w:hAnsiTheme="minorHAnsi" w:cs="Calibri"/>
                <w:b/>
                <w:bCs/>
                <w:color w:val="000000"/>
                <w:sz w:val="22"/>
                <w:szCs w:val="22"/>
                <w:lang w:val="es-BO" w:eastAsia="es-BO"/>
              </w:rPr>
              <w:t>PRECIO UNITARIO Bs</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Almuerzo Ejecutivo o de Directorio, previa coordinación con la secretaria de directorio y fiscal del servicio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33,00</w:t>
            </w:r>
          </w:p>
        </w:tc>
      </w:tr>
      <w:tr w:rsidR="00232F78" w:rsidRPr="00232F78" w:rsidTr="00232F78">
        <w:trPr>
          <w:trHeight w:val="339"/>
          <w:jc w:val="center"/>
        </w:trPr>
        <w:tc>
          <w:tcPr>
            <w:tcW w:w="706" w:type="dxa"/>
            <w:tcBorders>
              <w:top w:val="nil"/>
              <w:left w:val="single" w:sz="8" w:space="0" w:color="auto"/>
              <w:bottom w:val="single" w:sz="4"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w:t>
            </w:r>
          </w:p>
        </w:tc>
        <w:tc>
          <w:tcPr>
            <w:tcW w:w="6095" w:type="dxa"/>
            <w:tcBorders>
              <w:top w:val="nil"/>
              <w:left w:val="nil"/>
              <w:bottom w:val="single" w:sz="4"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Almuerzo que debe incluir sopa, porción de pan, segundo, postre y bebida caliente o fría</w:t>
            </w:r>
          </w:p>
        </w:tc>
        <w:tc>
          <w:tcPr>
            <w:tcW w:w="2596" w:type="dxa"/>
            <w:tcBorders>
              <w:top w:val="nil"/>
              <w:left w:val="nil"/>
              <w:bottom w:val="single" w:sz="4"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16,00</w:t>
            </w:r>
          </w:p>
        </w:tc>
      </w:tr>
      <w:tr w:rsidR="00232F78" w:rsidRPr="00232F78" w:rsidTr="00232F78">
        <w:trPr>
          <w:trHeight w:val="538"/>
          <w:jc w:val="center"/>
        </w:trPr>
        <w:tc>
          <w:tcPr>
            <w:tcW w:w="9397" w:type="dxa"/>
            <w:gridSpan w:val="3"/>
            <w:tcBorders>
              <w:top w:val="single" w:sz="4" w:space="0" w:color="auto"/>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rPr>
                <w:rFonts w:asciiTheme="minorHAnsi" w:hAnsiTheme="minorHAnsi"/>
                <w:b/>
                <w:bCs/>
                <w:i/>
                <w:iCs/>
                <w:color w:val="000000"/>
                <w:sz w:val="22"/>
                <w:szCs w:val="22"/>
              </w:rPr>
            </w:pPr>
            <w:r w:rsidRPr="00232F78">
              <w:rPr>
                <w:rFonts w:asciiTheme="minorHAnsi" w:hAnsiTheme="minorHAnsi"/>
                <w:b/>
                <w:bCs/>
                <w:i/>
                <w:iCs/>
                <w:color w:val="000000"/>
                <w:sz w:val="22"/>
                <w:szCs w:val="22"/>
              </w:rPr>
              <w:lastRenderedPageBreak/>
              <w:t>Bebidas Calientes</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Api</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Café</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Café con leche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Capuchino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Café Express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Leche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Limonada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Linaza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Mates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Nescafe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Nescafe Doble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Té</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2,50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Chocolate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Chocolate con leche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Toddy</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Toddy con leche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58"/>
          <w:jc w:val="center"/>
        </w:trPr>
        <w:tc>
          <w:tcPr>
            <w:tcW w:w="9397" w:type="dxa"/>
            <w:gridSpan w:val="3"/>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rPr>
                <w:rFonts w:asciiTheme="minorHAnsi" w:hAnsiTheme="minorHAnsi"/>
                <w:b/>
                <w:bCs/>
                <w:i/>
                <w:iCs/>
                <w:color w:val="000000"/>
                <w:sz w:val="22"/>
                <w:szCs w:val="22"/>
              </w:rPr>
            </w:pPr>
            <w:r w:rsidRPr="00232F78">
              <w:rPr>
                <w:rFonts w:asciiTheme="minorHAnsi" w:hAnsiTheme="minorHAnsi"/>
                <w:color w:val="000000"/>
                <w:sz w:val="22"/>
                <w:szCs w:val="22"/>
              </w:rPr>
              <w:t> </w:t>
            </w:r>
            <w:r w:rsidRPr="00232F78">
              <w:rPr>
                <w:rFonts w:asciiTheme="minorHAnsi" w:hAnsiTheme="minorHAnsi"/>
                <w:b/>
                <w:bCs/>
                <w:i/>
                <w:iCs/>
                <w:color w:val="000000"/>
                <w:sz w:val="22"/>
                <w:szCs w:val="22"/>
              </w:rPr>
              <w:t>Bebidas Frías</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19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Coca Cola, Fanta, Sprite (190 ml)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2,00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Coca Cola, Fanta, Sprite (500 ml)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lang w:val="en-US"/>
              </w:rPr>
            </w:pPr>
            <w:r w:rsidRPr="00232F78">
              <w:rPr>
                <w:rFonts w:asciiTheme="minorHAnsi" w:hAnsiTheme="minorHAnsi"/>
                <w:color w:val="000000"/>
                <w:sz w:val="22"/>
                <w:szCs w:val="22"/>
                <w:lang w:val="en-US"/>
              </w:rPr>
              <w:t>Coca Cola Light, Sprite Zero (500 ml)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Coca Cola, Fanta, Sprite (2 litros)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Refrescos de frutas hervidas (en vaso)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Agua Mineral (en vaso)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Agua Mineral (envase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Agua Mineral (2 litros)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Agua Natural (en vaso)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Agua Natural (envase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29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Agua Natural (2 litros)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1721A3">
        <w:trPr>
          <w:trHeight w:val="339"/>
          <w:jc w:val="center"/>
        </w:trPr>
        <w:tc>
          <w:tcPr>
            <w:tcW w:w="9397" w:type="dxa"/>
            <w:gridSpan w:val="3"/>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rPr>
                <w:rFonts w:asciiTheme="minorHAnsi" w:hAnsiTheme="minorHAnsi"/>
                <w:b/>
                <w:bCs/>
                <w:i/>
                <w:iCs/>
                <w:color w:val="000000"/>
                <w:sz w:val="22"/>
                <w:szCs w:val="22"/>
              </w:rPr>
            </w:pPr>
            <w:r w:rsidRPr="00232F78">
              <w:rPr>
                <w:rFonts w:asciiTheme="minorHAnsi" w:hAnsiTheme="minorHAnsi"/>
                <w:color w:val="000000"/>
                <w:sz w:val="22"/>
                <w:szCs w:val="22"/>
              </w:rPr>
              <w:t> </w:t>
            </w:r>
            <w:r w:rsidRPr="00232F78">
              <w:rPr>
                <w:rFonts w:asciiTheme="minorHAnsi" w:hAnsiTheme="minorHAnsi"/>
                <w:b/>
                <w:bCs/>
                <w:i/>
                <w:iCs/>
                <w:color w:val="000000"/>
                <w:sz w:val="22"/>
                <w:szCs w:val="22"/>
              </w:rPr>
              <w:t>Jugos y Zumos</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Jugos de fruta con agua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Jugos de fruta con leche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4"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32</w:t>
            </w:r>
          </w:p>
        </w:tc>
        <w:tc>
          <w:tcPr>
            <w:tcW w:w="6095" w:type="dxa"/>
            <w:tcBorders>
              <w:top w:val="nil"/>
              <w:left w:val="nil"/>
              <w:bottom w:val="single" w:sz="4"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 xml:space="preserve">Jugo </w:t>
            </w:r>
            <w:r w:rsidR="00554354" w:rsidRPr="00232F78">
              <w:rPr>
                <w:rFonts w:asciiTheme="minorHAnsi" w:hAnsiTheme="minorHAnsi"/>
                <w:color w:val="000000"/>
                <w:sz w:val="22"/>
                <w:szCs w:val="22"/>
              </w:rPr>
              <w:t>dietéticos</w:t>
            </w:r>
          </w:p>
        </w:tc>
        <w:tc>
          <w:tcPr>
            <w:tcW w:w="2596" w:type="dxa"/>
            <w:tcBorders>
              <w:top w:val="nil"/>
              <w:left w:val="nil"/>
              <w:bottom w:val="single" w:sz="4"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single" w:sz="4" w:space="0" w:color="auto"/>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33</w:t>
            </w:r>
          </w:p>
        </w:tc>
        <w:tc>
          <w:tcPr>
            <w:tcW w:w="6095" w:type="dxa"/>
            <w:tcBorders>
              <w:top w:val="single" w:sz="4" w:space="0" w:color="auto"/>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Jugo de Alfa alfa, pepino y miel</w:t>
            </w:r>
          </w:p>
        </w:tc>
        <w:tc>
          <w:tcPr>
            <w:tcW w:w="2596" w:type="dxa"/>
            <w:tcBorders>
              <w:top w:val="single" w:sz="4" w:space="0" w:color="auto"/>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12,00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lastRenderedPageBreak/>
              <w:t>34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Zumo de piña y papaya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Zumo de pera y frambuesa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Zumo de naranja y manzana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Zumo de platano, freza y pera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Zumo de naranja con kiwi</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39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Zumo de naranja, mandarina, lima, toronja y Zanahoria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1721A3">
        <w:trPr>
          <w:trHeight w:val="339"/>
          <w:jc w:val="center"/>
        </w:trPr>
        <w:tc>
          <w:tcPr>
            <w:tcW w:w="9397" w:type="dxa"/>
            <w:gridSpan w:val="3"/>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 </w:t>
            </w:r>
            <w:r w:rsidRPr="00232F78">
              <w:rPr>
                <w:rFonts w:asciiTheme="minorHAnsi" w:hAnsiTheme="minorHAnsi"/>
                <w:b/>
                <w:bCs/>
                <w:i/>
                <w:iCs/>
                <w:color w:val="000000"/>
                <w:sz w:val="22"/>
                <w:szCs w:val="22"/>
              </w:rPr>
              <w:t xml:space="preserve">Sándwiches, el precio debe incluir sus aderezos (mayonesa, ketchup, </w:t>
            </w:r>
            <w:r w:rsidR="00554354" w:rsidRPr="00232F78">
              <w:rPr>
                <w:rFonts w:asciiTheme="minorHAnsi" w:hAnsiTheme="minorHAnsi"/>
                <w:b/>
                <w:bCs/>
                <w:i/>
                <w:iCs/>
                <w:color w:val="000000"/>
                <w:sz w:val="22"/>
                <w:szCs w:val="22"/>
              </w:rPr>
              <w:t>mostaza</w:t>
            </w:r>
            <w:r w:rsidRPr="00232F78">
              <w:rPr>
                <w:rFonts w:asciiTheme="minorHAnsi" w:hAnsiTheme="minorHAnsi"/>
                <w:b/>
                <w:bCs/>
                <w:i/>
                <w:iCs/>
                <w:color w:val="000000"/>
                <w:sz w:val="22"/>
                <w:szCs w:val="22"/>
              </w:rPr>
              <w:t xml:space="preserve">, </w:t>
            </w:r>
            <w:r w:rsidR="00554354" w:rsidRPr="00232F78">
              <w:rPr>
                <w:rFonts w:asciiTheme="minorHAnsi" w:hAnsiTheme="minorHAnsi"/>
                <w:b/>
                <w:bCs/>
                <w:i/>
                <w:iCs/>
                <w:color w:val="000000"/>
                <w:sz w:val="22"/>
                <w:szCs w:val="22"/>
              </w:rPr>
              <w:t>etc.</w:t>
            </w:r>
            <w:r w:rsidRPr="00232F78">
              <w:rPr>
                <w:rFonts w:asciiTheme="minorHAnsi" w:hAnsiTheme="minorHAnsi"/>
                <w:b/>
                <w:bCs/>
                <w:i/>
                <w:iCs/>
                <w:color w:val="000000"/>
                <w:sz w:val="22"/>
                <w:szCs w:val="22"/>
              </w:rPr>
              <w:t>,)</w:t>
            </w:r>
            <w:r w:rsidRPr="00232F78">
              <w:rPr>
                <w:rFonts w:asciiTheme="minorHAnsi" w:hAnsiTheme="minorHAnsi"/>
                <w:color w:val="000000"/>
                <w:sz w:val="22"/>
                <w:szCs w:val="22"/>
              </w:rPr>
              <w:t> </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Hamburguesa de carne de res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Hamburguesa de carne de pollo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Salchipapa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10,00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Lomo con huevo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554354" w:rsidP="00232F78">
            <w:pPr>
              <w:rPr>
                <w:rFonts w:asciiTheme="minorHAnsi" w:hAnsiTheme="minorHAnsi"/>
                <w:color w:val="000000"/>
                <w:sz w:val="22"/>
                <w:szCs w:val="22"/>
              </w:rPr>
            </w:pPr>
            <w:r w:rsidRPr="00232F78">
              <w:rPr>
                <w:rFonts w:asciiTheme="minorHAnsi" w:hAnsiTheme="minorHAnsi"/>
                <w:color w:val="000000"/>
                <w:sz w:val="22"/>
                <w:szCs w:val="22"/>
              </w:rPr>
              <w:t>Choripán</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Huevo revuelto con jamón y queso y tostadas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Hamburguesa mixta con salchipapas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Tranca pecho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10,00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Porción de pollo con papas fritas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49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 xml:space="preserve">Porción de pizza (carnívora, </w:t>
            </w:r>
            <w:r w:rsidR="00554354" w:rsidRPr="00232F78">
              <w:rPr>
                <w:rFonts w:asciiTheme="minorHAnsi" w:hAnsiTheme="minorHAnsi"/>
                <w:color w:val="000000"/>
                <w:sz w:val="22"/>
                <w:szCs w:val="22"/>
              </w:rPr>
              <w:t>hawaiana</w:t>
            </w:r>
            <w:r w:rsidRPr="00232F78">
              <w:rPr>
                <w:rFonts w:asciiTheme="minorHAnsi" w:hAnsiTheme="minorHAnsi"/>
                <w:color w:val="000000"/>
                <w:sz w:val="22"/>
                <w:szCs w:val="22"/>
              </w:rPr>
              <w:t>, napolitana)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12,00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554354" w:rsidP="00232F78">
            <w:pPr>
              <w:rPr>
                <w:rFonts w:asciiTheme="minorHAnsi" w:hAnsiTheme="minorHAnsi"/>
                <w:color w:val="000000"/>
                <w:sz w:val="22"/>
                <w:szCs w:val="22"/>
              </w:rPr>
            </w:pPr>
            <w:r w:rsidRPr="00232F78">
              <w:rPr>
                <w:rFonts w:asciiTheme="minorHAnsi" w:hAnsiTheme="minorHAnsi"/>
                <w:color w:val="000000"/>
                <w:sz w:val="22"/>
                <w:szCs w:val="22"/>
              </w:rPr>
              <w:t>Chori papas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12,00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554354" w:rsidP="00232F78">
            <w:pPr>
              <w:rPr>
                <w:rFonts w:asciiTheme="minorHAnsi" w:hAnsiTheme="minorHAnsi"/>
                <w:color w:val="000000"/>
                <w:sz w:val="22"/>
                <w:szCs w:val="22"/>
              </w:rPr>
            </w:pPr>
            <w:r w:rsidRPr="00232F78">
              <w:rPr>
                <w:rFonts w:asciiTheme="minorHAnsi" w:hAnsiTheme="minorHAnsi"/>
                <w:color w:val="000000"/>
                <w:sz w:val="22"/>
                <w:szCs w:val="22"/>
              </w:rPr>
              <w:t>Sándwich</w:t>
            </w:r>
            <w:r w:rsidR="00232F78" w:rsidRPr="00232F78">
              <w:rPr>
                <w:rFonts w:asciiTheme="minorHAnsi" w:hAnsiTheme="minorHAnsi"/>
                <w:color w:val="000000"/>
                <w:sz w:val="22"/>
                <w:szCs w:val="22"/>
              </w:rPr>
              <w:t xml:space="preserve"> de pavita (pollo molido con mayonesa y </w:t>
            </w:r>
            <w:r w:rsidRPr="00232F78">
              <w:rPr>
                <w:rFonts w:asciiTheme="minorHAnsi" w:hAnsiTheme="minorHAnsi"/>
                <w:color w:val="000000"/>
                <w:sz w:val="22"/>
                <w:szCs w:val="22"/>
              </w:rPr>
              <w:t>morrón</w:t>
            </w:r>
            <w:r w:rsidR="00232F78" w:rsidRPr="00232F78">
              <w:rPr>
                <w:rFonts w:asciiTheme="minorHAnsi" w:hAnsiTheme="minorHAnsi"/>
                <w:color w:val="000000"/>
                <w:sz w:val="22"/>
                <w:szCs w:val="22"/>
              </w:rPr>
              <w:t>)</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554354" w:rsidP="00232F78">
            <w:pPr>
              <w:rPr>
                <w:rFonts w:asciiTheme="minorHAnsi" w:hAnsiTheme="minorHAnsi"/>
                <w:color w:val="000000"/>
                <w:sz w:val="22"/>
                <w:szCs w:val="22"/>
              </w:rPr>
            </w:pPr>
            <w:r w:rsidRPr="00232F78">
              <w:rPr>
                <w:rFonts w:asciiTheme="minorHAnsi" w:hAnsiTheme="minorHAnsi"/>
                <w:color w:val="000000"/>
                <w:sz w:val="22"/>
                <w:szCs w:val="22"/>
              </w:rPr>
              <w:t>Sándwich</w:t>
            </w:r>
            <w:r w:rsidR="00232F78" w:rsidRPr="00232F78">
              <w:rPr>
                <w:rFonts w:asciiTheme="minorHAnsi" w:hAnsiTheme="minorHAnsi"/>
                <w:color w:val="000000"/>
                <w:sz w:val="22"/>
                <w:szCs w:val="22"/>
              </w:rPr>
              <w:t xml:space="preserve"> de chola (cerdo con escabeche o ensalada)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12,00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Carne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Carnes frías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554354">
            <w:pPr>
              <w:rPr>
                <w:rFonts w:asciiTheme="minorHAnsi" w:hAnsiTheme="minorHAnsi"/>
                <w:color w:val="000000"/>
                <w:sz w:val="22"/>
                <w:szCs w:val="22"/>
              </w:rPr>
            </w:pPr>
            <w:r w:rsidRPr="00232F78">
              <w:rPr>
                <w:rFonts w:asciiTheme="minorHAnsi" w:hAnsiTheme="minorHAnsi"/>
                <w:color w:val="000000"/>
                <w:sz w:val="22"/>
                <w:szCs w:val="22"/>
              </w:rPr>
              <w:t xml:space="preserve">Hot </w:t>
            </w:r>
            <w:r w:rsidR="00554354" w:rsidRPr="00232F78">
              <w:rPr>
                <w:rFonts w:asciiTheme="minorHAnsi" w:hAnsiTheme="minorHAnsi"/>
                <w:color w:val="000000"/>
                <w:sz w:val="22"/>
                <w:szCs w:val="22"/>
              </w:rPr>
              <w:t>do</w:t>
            </w:r>
            <w:r w:rsidR="00554354">
              <w:rPr>
                <w:rFonts w:asciiTheme="minorHAnsi" w:hAnsiTheme="minorHAnsi"/>
                <w:color w:val="000000"/>
                <w:sz w:val="22"/>
                <w:szCs w:val="22"/>
              </w:rPr>
              <w:t>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Huevo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Jamón con queso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Mantequilla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59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Mantequilla con mermelada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Mermelada, dulce de leche o leche condensada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Mortadela con queso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Omelet</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Palta con queso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Pasta de hígado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4"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65</w:t>
            </w:r>
          </w:p>
        </w:tc>
        <w:tc>
          <w:tcPr>
            <w:tcW w:w="6095" w:type="dxa"/>
            <w:tcBorders>
              <w:top w:val="nil"/>
              <w:left w:val="nil"/>
              <w:bottom w:val="single" w:sz="4"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Pollo</w:t>
            </w:r>
          </w:p>
        </w:tc>
        <w:tc>
          <w:tcPr>
            <w:tcW w:w="2596" w:type="dxa"/>
            <w:tcBorders>
              <w:top w:val="nil"/>
              <w:left w:val="nil"/>
              <w:bottom w:val="single" w:sz="4"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single" w:sz="4" w:space="0" w:color="auto"/>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66</w:t>
            </w:r>
          </w:p>
        </w:tc>
        <w:tc>
          <w:tcPr>
            <w:tcW w:w="6095" w:type="dxa"/>
            <w:tcBorders>
              <w:top w:val="single" w:sz="4" w:space="0" w:color="auto"/>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Queso</w:t>
            </w:r>
          </w:p>
        </w:tc>
        <w:tc>
          <w:tcPr>
            <w:tcW w:w="2596" w:type="dxa"/>
            <w:tcBorders>
              <w:top w:val="single" w:sz="4" w:space="0" w:color="auto"/>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lastRenderedPageBreak/>
              <w:t>67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Porción de papas fritas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1721A3">
        <w:trPr>
          <w:trHeight w:val="339"/>
          <w:jc w:val="center"/>
        </w:trPr>
        <w:tc>
          <w:tcPr>
            <w:tcW w:w="9397" w:type="dxa"/>
            <w:gridSpan w:val="3"/>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 </w:t>
            </w:r>
            <w:r w:rsidRPr="00232F78">
              <w:rPr>
                <w:rFonts w:asciiTheme="minorHAnsi" w:hAnsiTheme="minorHAnsi"/>
                <w:b/>
                <w:bCs/>
                <w:i/>
                <w:iCs/>
                <w:color w:val="000000"/>
                <w:sz w:val="22"/>
                <w:szCs w:val="22"/>
              </w:rPr>
              <w:t>Salteñas</w:t>
            </w:r>
            <w:r w:rsidRPr="00232F78">
              <w:rPr>
                <w:rFonts w:asciiTheme="minorHAnsi" w:hAnsiTheme="minorHAnsi"/>
                <w:color w:val="000000"/>
                <w:sz w:val="22"/>
                <w:szCs w:val="22"/>
              </w:rPr>
              <w:t> </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Salteña Especial para Directorio y Reuniones Ejecutivas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9,00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69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De Pollo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De carne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Mixtas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Tucumanas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1721A3">
        <w:trPr>
          <w:trHeight w:val="339"/>
          <w:jc w:val="center"/>
        </w:trPr>
        <w:tc>
          <w:tcPr>
            <w:tcW w:w="9397" w:type="dxa"/>
            <w:gridSpan w:val="3"/>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rPr>
                <w:rFonts w:asciiTheme="minorHAnsi" w:hAnsiTheme="minorHAnsi"/>
                <w:b/>
                <w:bCs/>
                <w:i/>
                <w:iCs/>
                <w:color w:val="000000"/>
                <w:sz w:val="22"/>
                <w:szCs w:val="22"/>
              </w:rPr>
            </w:pPr>
            <w:r w:rsidRPr="00232F78">
              <w:rPr>
                <w:rFonts w:asciiTheme="minorHAnsi" w:hAnsiTheme="minorHAnsi"/>
                <w:color w:val="000000"/>
                <w:sz w:val="22"/>
                <w:szCs w:val="22"/>
              </w:rPr>
              <w:t> </w:t>
            </w:r>
            <w:r w:rsidRPr="00232F78">
              <w:rPr>
                <w:rFonts w:asciiTheme="minorHAnsi" w:hAnsiTheme="minorHAnsi"/>
                <w:b/>
                <w:bCs/>
                <w:i/>
                <w:iCs/>
                <w:color w:val="000000"/>
                <w:sz w:val="22"/>
                <w:szCs w:val="22"/>
              </w:rPr>
              <w:t>Masitas</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Masitas especiales para Directorio y Reuniones Ejecutivas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9,00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Alfajor</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Buñuelo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Cuñape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Empanada de queso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Pucacapas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79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Galletas con aderezos (dulces o salados) ración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Galletas dulces ración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Galletas de agua ración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Llaucha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Pie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6,00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Queque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Rollo de queso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Huminta a la olla o al horno</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7,00</w:t>
            </w:r>
          </w:p>
        </w:tc>
      </w:tr>
      <w:tr w:rsidR="00232F78" w:rsidRPr="00232F78" w:rsidTr="001721A3">
        <w:trPr>
          <w:trHeight w:val="339"/>
          <w:jc w:val="center"/>
        </w:trPr>
        <w:tc>
          <w:tcPr>
            <w:tcW w:w="9397" w:type="dxa"/>
            <w:gridSpan w:val="3"/>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 </w:t>
            </w:r>
            <w:r w:rsidRPr="00232F78">
              <w:rPr>
                <w:rFonts w:asciiTheme="minorHAnsi" w:hAnsiTheme="minorHAnsi"/>
                <w:b/>
                <w:bCs/>
                <w:i/>
                <w:iCs/>
                <w:color w:val="000000"/>
                <w:sz w:val="22"/>
                <w:szCs w:val="22"/>
              </w:rPr>
              <w:t>Postres</w:t>
            </w:r>
            <w:r w:rsidRPr="00232F78">
              <w:rPr>
                <w:rFonts w:asciiTheme="minorHAnsi" w:hAnsiTheme="minorHAnsi"/>
                <w:color w:val="000000"/>
                <w:sz w:val="22"/>
                <w:szCs w:val="22"/>
              </w:rPr>
              <w:t> </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Ensalada de frutas postrera grande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88</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Ensalada de frutas postrera pequeña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89</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Ensalada de frutas con yogurt postrera grande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8,50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90</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Ensalada de frutas con yogurt postrera pequeña</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91</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Gelatina en vaso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2,00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92</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Yogurt natural en vaso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93</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Gelatina y Chantilly</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94</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Yogurt saborizado en vaso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3,50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95</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Muss de frutas</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5,00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96</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Flan en vaso personal</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4,50</w:t>
            </w:r>
          </w:p>
        </w:tc>
      </w:tr>
      <w:tr w:rsidR="00232F78" w:rsidRPr="00232F78" w:rsidTr="00232F78">
        <w:trPr>
          <w:trHeight w:val="339"/>
          <w:jc w:val="center"/>
        </w:trPr>
        <w:tc>
          <w:tcPr>
            <w:tcW w:w="706" w:type="dxa"/>
            <w:tcBorders>
              <w:top w:val="nil"/>
              <w:left w:val="single" w:sz="8" w:space="0" w:color="auto"/>
              <w:bottom w:val="single" w:sz="8" w:space="0" w:color="auto"/>
              <w:right w:val="single" w:sz="8" w:space="0" w:color="auto"/>
            </w:tcBorders>
            <w:shd w:val="clear" w:color="auto" w:fill="auto"/>
            <w:noWrap/>
            <w:vAlign w:val="center"/>
          </w:tcPr>
          <w:p w:rsidR="00232F78" w:rsidRPr="00232F78" w:rsidRDefault="00232F78" w:rsidP="00232F78">
            <w:pPr>
              <w:jc w:val="center"/>
              <w:rPr>
                <w:rFonts w:asciiTheme="minorHAnsi" w:hAnsiTheme="minorHAnsi"/>
                <w:color w:val="000000"/>
                <w:sz w:val="22"/>
                <w:szCs w:val="22"/>
              </w:rPr>
            </w:pPr>
            <w:r w:rsidRPr="00232F78">
              <w:rPr>
                <w:rFonts w:asciiTheme="minorHAnsi" w:hAnsiTheme="minorHAnsi"/>
                <w:color w:val="000000"/>
                <w:sz w:val="22"/>
                <w:szCs w:val="22"/>
              </w:rPr>
              <w:t>97</w:t>
            </w:r>
          </w:p>
        </w:tc>
        <w:tc>
          <w:tcPr>
            <w:tcW w:w="6095" w:type="dxa"/>
            <w:tcBorders>
              <w:top w:val="nil"/>
              <w:left w:val="nil"/>
              <w:bottom w:val="single" w:sz="8" w:space="0" w:color="auto"/>
              <w:right w:val="single" w:sz="8" w:space="0" w:color="auto"/>
            </w:tcBorders>
            <w:shd w:val="clear" w:color="000000" w:fill="FFFFFF"/>
            <w:vAlign w:val="center"/>
          </w:tcPr>
          <w:p w:rsidR="00232F78" w:rsidRPr="00232F78" w:rsidRDefault="00232F78" w:rsidP="00232F78">
            <w:pPr>
              <w:rPr>
                <w:rFonts w:asciiTheme="minorHAnsi" w:hAnsiTheme="minorHAnsi"/>
                <w:color w:val="000000"/>
                <w:sz w:val="22"/>
                <w:szCs w:val="22"/>
              </w:rPr>
            </w:pPr>
            <w:r w:rsidRPr="00232F78">
              <w:rPr>
                <w:rFonts w:asciiTheme="minorHAnsi" w:hAnsiTheme="minorHAnsi"/>
                <w:color w:val="000000"/>
                <w:sz w:val="22"/>
                <w:szCs w:val="22"/>
              </w:rPr>
              <w:t>Arroz con leche</w:t>
            </w:r>
          </w:p>
        </w:tc>
        <w:tc>
          <w:tcPr>
            <w:tcW w:w="2596" w:type="dxa"/>
            <w:tcBorders>
              <w:top w:val="nil"/>
              <w:left w:val="nil"/>
              <w:bottom w:val="single" w:sz="8" w:space="0" w:color="auto"/>
              <w:right w:val="single" w:sz="8" w:space="0" w:color="auto"/>
            </w:tcBorders>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4,00</w:t>
            </w:r>
          </w:p>
        </w:tc>
      </w:tr>
    </w:tbl>
    <w:p w:rsidR="00232F78" w:rsidRDefault="00232F78"/>
    <w:p w:rsidR="00232F78" w:rsidRPr="00232F78" w:rsidRDefault="00232F78">
      <w:pPr>
        <w:rPr>
          <w:rFonts w:asciiTheme="minorHAnsi" w:hAnsiTheme="minorHAnsi"/>
          <w:sz w:val="22"/>
          <w:szCs w:val="22"/>
        </w:rPr>
      </w:pPr>
    </w:p>
    <w:p w:rsidR="00232F78" w:rsidRPr="00232F78" w:rsidRDefault="00232F78" w:rsidP="00232F78">
      <w:pPr>
        <w:pStyle w:val="Ttulo2"/>
        <w:tabs>
          <w:tab w:val="left" w:pos="0"/>
        </w:tabs>
        <w:jc w:val="both"/>
        <w:rPr>
          <w:rFonts w:asciiTheme="minorHAnsi" w:hAnsiTheme="minorHAnsi"/>
          <w:szCs w:val="22"/>
          <w:lang w:val="es-BO"/>
        </w:rPr>
      </w:pPr>
      <w:r w:rsidRPr="00232F78">
        <w:rPr>
          <w:rFonts w:asciiTheme="minorHAnsi" w:hAnsiTheme="minorHAnsi"/>
          <w:szCs w:val="22"/>
          <w:lang w:val="es-BO"/>
        </w:rPr>
        <w:t xml:space="preserve">PRESUPUESTO ANUAL </w:t>
      </w:r>
    </w:p>
    <w:p w:rsidR="00232F78" w:rsidRPr="00232F78" w:rsidRDefault="00232F78" w:rsidP="00232F78">
      <w:pPr>
        <w:rPr>
          <w:rFonts w:asciiTheme="minorHAnsi" w:hAnsiTheme="minorHAnsi"/>
          <w:sz w:val="22"/>
          <w:szCs w:val="22"/>
        </w:rPr>
      </w:pPr>
      <w:r w:rsidRPr="00232F78">
        <w:rPr>
          <w:rFonts w:asciiTheme="minorHAnsi" w:hAnsiTheme="minorHAnsi"/>
          <w:sz w:val="22"/>
          <w:szCs w:val="22"/>
        </w:rPr>
        <w:t>El Presupuesto Anual del servicio para la gestión 2018 es hasta un máximo de:</w:t>
      </w:r>
    </w:p>
    <w:p w:rsidR="00232F78" w:rsidRPr="00232F78" w:rsidRDefault="00232F78">
      <w:pPr>
        <w:rPr>
          <w:rFonts w:asciiTheme="minorHAnsi" w:hAnsiTheme="minorHAnsi"/>
          <w:sz w:val="22"/>
          <w:szCs w:val="22"/>
        </w:rPr>
      </w:pPr>
    </w:p>
    <w:tbl>
      <w:tblPr>
        <w:tblW w:w="9397" w:type="dxa"/>
        <w:jc w:val="center"/>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706"/>
        <w:gridCol w:w="6095"/>
        <w:gridCol w:w="2596"/>
      </w:tblGrid>
      <w:tr w:rsidR="00232F78" w:rsidRPr="00232F78" w:rsidTr="00232F78">
        <w:trPr>
          <w:trHeight w:val="339"/>
          <w:jc w:val="center"/>
        </w:trPr>
        <w:tc>
          <w:tcPr>
            <w:tcW w:w="706" w:type="dxa"/>
            <w:shd w:val="clear" w:color="auto" w:fill="8EAADB" w:themeFill="accent5" w:themeFillTint="99"/>
            <w:noWrap/>
            <w:vAlign w:val="center"/>
          </w:tcPr>
          <w:p w:rsidR="00232F78" w:rsidRPr="00232F78" w:rsidRDefault="00232F78" w:rsidP="00232F78">
            <w:pPr>
              <w:jc w:val="center"/>
              <w:rPr>
                <w:rFonts w:asciiTheme="minorHAnsi" w:hAnsiTheme="minorHAnsi" w:cs="Calibri"/>
                <w:b/>
                <w:color w:val="000000"/>
                <w:sz w:val="22"/>
                <w:szCs w:val="22"/>
                <w:lang w:val="es-BO" w:eastAsia="es-BO"/>
              </w:rPr>
            </w:pPr>
            <w:r w:rsidRPr="00232F78">
              <w:rPr>
                <w:rFonts w:asciiTheme="minorHAnsi" w:hAnsiTheme="minorHAnsi" w:cs="Calibri"/>
                <w:b/>
                <w:color w:val="000000"/>
                <w:sz w:val="22"/>
                <w:szCs w:val="22"/>
                <w:lang w:val="es-BO" w:eastAsia="es-BO"/>
              </w:rPr>
              <w:t>Nro.</w:t>
            </w:r>
          </w:p>
        </w:tc>
        <w:tc>
          <w:tcPr>
            <w:tcW w:w="6095" w:type="dxa"/>
            <w:shd w:val="clear" w:color="auto" w:fill="8EAADB" w:themeFill="accent5" w:themeFillTint="99"/>
          </w:tcPr>
          <w:p w:rsidR="00232F78" w:rsidRPr="00232F78" w:rsidRDefault="00232F78" w:rsidP="00232F78">
            <w:pPr>
              <w:jc w:val="center"/>
              <w:rPr>
                <w:rFonts w:asciiTheme="minorHAnsi" w:hAnsiTheme="minorHAnsi" w:cs="Arial"/>
                <w:b/>
                <w:sz w:val="22"/>
                <w:szCs w:val="22"/>
              </w:rPr>
            </w:pPr>
            <w:r w:rsidRPr="00232F78">
              <w:rPr>
                <w:rFonts w:asciiTheme="minorHAnsi" w:hAnsiTheme="minorHAnsi" w:cs="Arial"/>
                <w:b/>
                <w:sz w:val="22"/>
                <w:szCs w:val="22"/>
              </w:rPr>
              <w:t>DESCRIPCION</w:t>
            </w:r>
          </w:p>
        </w:tc>
        <w:tc>
          <w:tcPr>
            <w:tcW w:w="2596" w:type="dxa"/>
            <w:shd w:val="clear" w:color="auto" w:fill="8EAADB" w:themeFill="accent5" w:themeFillTint="99"/>
          </w:tcPr>
          <w:p w:rsidR="00232F78" w:rsidRPr="00232F78" w:rsidRDefault="00232F78" w:rsidP="00232F78">
            <w:pPr>
              <w:jc w:val="center"/>
              <w:rPr>
                <w:rFonts w:asciiTheme="minorHAnsi" w:hAnsiTheme="minorHAnsi" w:cs="Arial"/>
                <w:b/>
                <w:sz w:val="22"/>
                <w:szCs w:val="22"/>
              </w:rPr>
            </w:pPr>
            <w:r w:rsidRPr="00232F78">
              <w:rPr>
                <w:rFonts w:asciiTheme="minorHAnsi" w:hAnsiTheme="minorHAnsi" w:cs="Arial"/>
                <w:b/>
                <w:sz w:val="22"/>
                <w:szCs w:val="22"/>
              </w:rPr>
              <w:t>PRECIO TOTAL</w:t>
            </w:r>
          </w:p>
        </w:tc>
      </w:tr>
      <w:tr w:rsidR="00232F78" w:rsidRPr="00232F78" w:rsidTr="00232F78">
        <w:trPr>
          <w:trHeight w:val="672"/>
          <w:jc w:val="center"/>
        </w:trPr>
        <w:tc>
          <w:tcPr>
            <w:tcW w:w="706" w:type="dxa"/>
            <w:shd w:val="clear" w:color="auto" w:fill="auto"/>
            <w:noWrap/>
            <w:vAlign w:val="center"/>
          </w:tcPr>
          <w:p w:rsidR="00232F78" w:rsidRPr="00232F78" w:rsidRDefault="00232F78" w:rsidP="00232F78">
            <w:pPr>
              <w:jc w:val="center"/>
              <w:rPr>
                <w:rFonts w:asciiTheme="minorHAnsi" w:hAnsiTheme="minorHAnsi" w:cs="Calibri"/>
                <w:color w:val="000000"/>
                <w:sz w:val="22"/>
                <w:szCs w:val="22"/>
                <w:lang w:val="es-BO" w:eastAsia="es-BO"/>
              </w:rPr>
            </w:pPr>
            <w:r w:rsidRPr="00232F78">
              <w:rPr>
                <w:rFonts w:asciiTheme="minorHAnsi" w:hAnsiTheme="minorHAnsi" w:cs="Calibri"/>
                <w:color w:val="000000"/>
                <w:sz w:val="22"/>
                <w:szCs w:val="22"/>
                <w:lang w:val="es-BO" w:eastAsia="es-BO"/>
              </w:rPr>
              <w:t>1</w:t>
            </w:r>
          </w:p>
        </w:tc>
        <w:tc>
          <w:tcPr>
            <w:tcW w:w="6095" w:type="dxa"/>
            <w:shd w:val="clear" w:color="000000" w:fill="FFFFFF"/>
            <w:vAlign w:val="center"/>
          </w:tcPr>
          <w:p w:rsidR="00232F78" w:rsidRPr="00232F78" w:rsidRDefault="00232F78" w:rsidP="00232F78">
            <w:pPr>
              <w:jc w:val="both"/>
              <w:rPr>
                <w:rFonts w:asciiTheme="minorHAnsi" w:hAnsiTheme="minorHAnsi" w:cs="Arial"/>
                <w:sz w:val="22"/>
                <w:szCs w:val="22"/>
              </w:rPr>
            </w:pPr>
            <w:r w:rsidRPr="00232F78">
              <w:rPr>
                <w:rFonts w:asciiTheme="minorHAnsi" w:hAnsiTheme="minorHAnsi"/>
                <w:sz w:val="22"/>
                <w:szCs w:val="22"/>
              </w:rPr>
              <w:t>SERVICIO DE ATENCION REFRIGERIO Y CAFETERIA</w:t>
            </w:r>
            <w:r w:rsidRPr="00232F78">
              <w:rPr>
                <w:rFonts w:asciiTheme="minorHAnsi" w:hAnsiTheme="minorHAnsi"/>
                <w:sz w:val="22"/>
                <w:szCs w:val="22"/>
                <w:lang w:val="es-BO"/>
              </w:rPr>
              <w:t xml:space="preserve"> </w:t>
            </w:r>
            <w:r w:rsidRPr="00232F78">
              <w:rPr>
                <w:rFonts w:asciiTheme="minorHAnsi" w:hAnsiTheme="minorHAnsi"/>
                <w:sz w:val="22"/>
                <w:szCs w:val="22"/>
              </w:rPr>
              <w:t>OFICINA CENTRAL Y.P.F.B. – GESTION 2018</w:t>
            </w:r>
          </w:p>
        </w:tc>
        <w:tc>
          <w:tcPr>
            <w:tcW w:w="2596" w:type="dxa"/>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220.000,00</w:t>
            </w:r>
          </w:p>
        </w:tc>
      </w:tr>
      <w:tr w:rsidR="00232F78" w:rsidRPr="00232F78" w:rsidTr="00232F78">
        <w:trPr>
          <w:trHeight w:val="625"/>
          <w:jc w:val="center"/>
        </w:trPr>
        <w:tc>
          <w:tcPr>
            <w:tcW w:w="706" w:type="dxa"/>
            <w:shd w:val="clear" w:color="auto" w:fill="auto"/>
            <w:noWrap/>
            <w:vAlign w:val="center"/>
          </w:tcPr>
          <w:p w:rsidR="00232F78" w:rsidRPr="00232F78" w:rsidRDefault="00232F78" w:rsidP="00232F78">
            <w:pPr>
              <w:jc w:val="center"/>
              <w:rPr>
                <w:rFonts w:asciiTheme="minorHAnsi" w:hAnsiTheme="minorHAnsi" w:cs="Calibri"/>
                <w:color w:val="000000"/>
                <w:sz w:val="22"/>
                <w:szCs w:val="22"/>
                <w:lang w:val="es-BO" w:eastAsia="es-BO"/>
              </w:rPr>
            </w:pPr>
            <w:r w:rsidRPr="00232F78">
              <w:rPr>
                <w:rFonts w:asciiTheme="minorHAnsi" w:hAnsiTheme="minorHAnsi" w:cs="Calibri"/>
                <w:color w:val="000000"/>
                <w:sz w:val="22"/>
                <w:szCs w:val="22"/>
                <w:lang w:val="es-BO" w:eastAsia="es-BO"/>
              </w:rPr>
              <w:t>2</w:t>
            </w:r>
          </w:p>
        </w:tc>
        <w:tc>
          <w:tcPr>
            <w:tcW w:w="6095" w:type="dxa"/>
            <w:shd w:val="clear" w:color="000000" w:fill="FFFFFF"/>
            <w:vAlign w:val="center"/>
          </w:tcPr>
          <w:p w:rsidR="00232F78" w:rsidRPr="00232F78" w:rsidRDefault="00232F78" w:rsidP="00232F78">
            <w:pPr>
              <w:jc w:val="both"/>
              <w:rPr>
                <w:rFonts w:asciiTheme="minorHAnsi" w:hAnsiTheme="minorHAnsi" w:cs="Tahoma"/>
                <w:sz w:val="22"/>
                <w:szCs w:val="22"/>
              </w:rPr>
            </w:pPr>
            <w:r w:rsidRPr="00232F78">
              <w:rPr>
                <w:rFonts w:asciiTheme="minorHAnsi" w:hAnsiTheme="minorHAnsi"/>
                <w:sz w:val="22"/>
                <w:szCs w:val="22"/>
              </w:rPr>
              <w:t>SERVICIO DE ATENCION REFRIGERIO Y CAFETERIA</w:t>
            </w:r>
            <w:r w:rsidRPr="00232F78">
              <w:rPr>
                <w:rFonts w:asciiTheme="minorHAnsi" w:hAnsiTheme="minorHAnsi"/>
                <w:sz w:val="22"/>
                <w:szCs w:val="22"/>
                <w:lang w:val="es-BO"/>
              </w:rPr>
              <w:t xml:space="preserve"> </w:t>
            </w:r>
            <w:r w:rsidRPr="00232F78">
              <w:rPr>
                <w:rFonts w:asciiTheme="minorHAnsi" w:hAnsiTheme="minorHAnsi" w:cs="Tahoma"/>
                <w:sz w:val="22"/>
                <w:szCs w:val="22"/>
              </w:rPr>
              <w:t>Edificio FEDEPETROL</w:t>
            </w:r>
          </w:p>
        </w:tc>
        <w:tc>
          <w:tcPr>
            <w:tcW w:w="2596" w:type="dxa"/>
            <w:shd w:val="clear" w:color="auto" w:fill="auto"/>
            <w:vAlign w:val="center"/>
          </w:tcPr>
          <w:p w:rsidR="00232F78" w:rsidRPr="00232F78" w:rsidRDefault="00232F78" w:rsidP="00232F78">
            <w:pPr>
              <w:jc w:val="right"/>
              <w:rPr>
                <w:rFonts w:asciiTheme="minorHAnsi" w:hAnsiTheme="minorHAnsi"/>
                <w:color w:val="000000"/>
                <w:sz w:val="22"/>
                <w:szCs w:val="22"/>
              </w:rPr>
            </w:pPr>
            <w:r w:rsidRPr="00232F78">
              <w:rPr>
                <w:rFonts w:asciiTheme="minorHAnsi" w:hAnsiTheme="minorHAnsi"/>
                <w:color w:val="000000"/>
                <w:sz w:val="22"/>
                <w:szCs w:val="22"/>
              </w:rPr>
              <w:t>20.000,00</w:t>
            </w:r>
          </w:p>
        </w:tc>
      </w:tr>
      <w:tr w:rsidR="00232F78" w:rsidRPr="00232F78" w:rsidTr="00232F78">
        <w:trPr>
          <w:trHeight w:val="617"/>
          <w:jc w:val="center"/>
        </w:trPr>
        <w:tc>
          <w:tcPr>
            <w:tcW w:w="706" w:type="dxa"/>
            <w:shd w:val="clear" w:color="auto" w:fill="auto"/>
            <w:noWrap/>
            <w:vAlign w:val="center"/>
          </w:tcPr>
          <w:p w:rsidR="00232F78" w:rsidRPr="00232F78" w:rsidRDefault="00232F78" w:rsidP="00232F78">
            <w:pPr>
              <w:jc w:val="center"/>
              <w:rPr>
                <w:rFonts w:asciiTheme="minorHAnsi" w:hAnsiTheme="minorHAnsi" w:cs="Calibri"/>
                <w:color w:val="000000"/>
                <w:sz w:val="22"/>
                <w:szCs w:val="22"/>
                <w:lang w:val="es-BO" w:eastAsia="es-BO"/>
              </w:rPr>
            </w:pPr>
            <w:r w:rsidRPr="00232F78">
              <w:rPr>
                <w:rFonts w:asciiTheme="minorHAnsi" w:hAnsiTheme="minorHAnsi" w:cs="Calibri"/>
                <w:color w:val="000000"/>
                <w:sz w:val="22"/>
                <w:szCs w:val="22"/>
                <w:lang w:val="es-BO" w:eastAsia="es-BO"/>
              </w:rPr>
              <w:t>3</w:t>
            </w:r>
          </w:p>
        </w:tc>
        <w:tc>
          <w:tcPr>
            <w:tcW w:w="6095" w:type="dxa"/>
            <w:shd w:val="clear" w:color="000000" w:fill="FFFFFF"/>
            <w:vAlign w:val="center"/>
          </w:tcPr>
          <w:p w:rsidR="0092424B" w:rsidRPr="00232F78" w:rsidRDefault="00232F78" w:rsidP="00232F78">
            <w:pPr>
              <w:jc w:val="both"/>
              <w:rPr>
                <w:rFonts w:asciiTheme="minorHAnsi" w:hAnsiTheme="minorHAnsi" w:cs="Tahoma"/>
                <w:sz w:val="22"/>
                <w:szCs w:val="22"/>
              </w:rPr>
            </w:pPr>
            <w:r w:rsidRPr="00232F78">
              <w:rPr>
                <w:rFonts w:asciiTheme="minorHAnsi" w:hAnsiTheme="minorHAnsi"/>
                <w:sz w:val="22"/>
                <w:szCs w:val="22"/>
              </w:rPr>
              <w:t>SERVICIO DE ATENCION REFRIGERIO Y CAFETERIA</w:t>
            </w:r>
            <w:r w:rsidRPr="00232F78">
              <w:rPr>
                <w:rFonts w:asciiTheme="minorHAnsi" w:hAnsiTheme="minorHAnsi"/>
                <w:sz w:val="22"/>
                <w:szCs w:val="22"/>
                <w:lang w:val="es-BO"/>
              </w:rPr>
              <w:t xml:space="preserve"> </w:t>
            </w:r>
            <w:r w:rsidRPr="00232F78">
              <w:rPr>
                <w:rFonts w:asciiTheme="minorHAnsi" w:hAnsiTheme="minorHAnsi" w:cs="Tahoma"/>
                <w:sz w:val="22"/>
                <w:szCs w:val="22"/>
              </w:rPr>
              <w:t>Edificio Mariscal Santa Cruz Piso 6 -7</w:t>
            </w:r>
          </w:p>
        </w:tc>
        <w:tc>
          <w:tcPr>
            <w:tcW w:w="2596" w:type="dxa"/>
            <w:shd w:val="clear" w:color="auto" w:fill="auto"/>
            <w:vAlign w:val="center"/>
          </w:tcPr>
          <w:p w:rsidR="00232F78" w:rsidRPr="00232F78" w:rsidRDefault="00110AC1" w:rsidP="00232F78">
            <w:pPr>
              <w:jc w:val="right"/>
              <w:rPr>
                <w:rFonts w:asciiTheme="minorHAnsi" w:hAnsiTheme="minorHAnsi"/>
                <w:color w:val="000000"/>
                <w:sz w:val="22"/>
                <w:szCs w:val="22"/>
              </w:rPr>
            </w:pPr>
            <w:r>
              <w:rPr>
                <w:rFonts w:asciiTheme="minorHAnsi" w:hAnsiTheme="minorHAnsi"/>
                <w:color w:val="000000"/>
                <w:sz w:val="22"/>
                <w:szCs w:val="22"/>
              </w:rPr>
              <w:t>2</w:t>
            </w:r>
            <w:r w:rsidR="00232F78" w:rsidRPr="00232F78">
              <w:rPr>
                <w:rFonts w:asciiTheme="minorHAnsi" w:hAnsiTheme="minorHAnsi"/>
                <w:color w:val="000000"/>
                <w:sz w:val="22"/>
                <w:szCs w:val="22"/>
              </w:rPr>
              <w:t>0.000,00</w:t>
            </w:r>
          </w:p>
        </w:tc>
      </w:tr>
      <w:tr w:rsidR="00232F78" w:rsidRPr="00232F78" w:rsidTr="007D744B">
        <w:trPr>
          <w:trHeight w:val="544"/>
          <w:jc w:val="center"/>
        </w:trPr>
        <w:tc>
          <w:tcPr>
            <w:tcW w:w="6801" w:type="dxa"/>
            <w:gridSpan w:val="2"/>
            <w:shd w:val="clear" w:color="auto" w:fill="auto"/>
            <w:noWrap/>
            <w:vAlign w:val="center"/>
          </w:tcPr>
          <w:p w:rsidR="00232F78" w:rsidRPr="00232F78" w:rsidRDefault="00232F78" w:rsidP="00232F78">
            <w:pPr>
              <w:jc w:val="right"/>
              <w:rPr>
                <w:rFonts w:asciiTheme="minorHAnsi" w:hAnsiTheme="minorHAnsi" w:cs="Calibri"/>
                <w:b/>
                <w:color w:val="000000"/>
                <w:sz w:val="22"/>
                <w:szCs w:val="22"/>
                <w:lang w:val="es-BO" w:eastAsia="es-BO"/>
              </w:rPr>
            </w:pPr>
            <w:r w:rsidRPr="00232F78">
              <w:rPr>
                <w:rFonts w:asciiTheme="minorHAnsi" w:hAnsiTheme="minorHAnsi" w:cs="Calibri"/>
                <w:b/>
                <w:color w:val="000000"/>
                <w:sz w:val="22"/>
                <w:szCs w:val="22"/>
                <w:lang w:val="es-BO" w:eastAsia="es-BO"/>
              </w:rPr>
              <w:t>TOTAL</w:t>
            </w:r>
          </w:p>
        </w:tc>
        <w:tc>
          <w:tcPr>
            <w:tcW w:w="2596" w:type="dxa"/>
            <w:shd w:val="clear" w:color="auto" w:fill="auto"/>
            <w:vAlign w:val="center"/>
          </w:tcPr>
          <w:p w:rsidR="00232F78" w:rsidRPr="00232F78" w:rsidRDefault="00232F78" w:rsidP="00232F78">
            <w:pPr>
              <w:jc w:val="right"/>
              <w:rPr>
                <w:rFonts w:asciiTheme="minorHAnsi" w:hAnsiTheme="minorHAnsi"/>
                <w:b/>
                <w:color w:val="000000"/>
                <w:sz w:val="22"/>
                <w:szCs w:val="22"/>
              </w:rPr>
            </w:pPr>
            <w:r w:rsidRPr="00232F78">
              <w:rPr>
                <w:rFonts w:asciiTheme="minorHAnsi" w:hAnsiTheme="minorHAnsi"/>
                <w:b/>
                <w:color w:val="000000"/>
                <w:sz w:val="22"/>
                <w:szCs w:val="22"/>
              </w:rPr>
              <w:t>260.000,00</w:t>
            </w:r>
          </w:p>
        </w:tc>
      </w:tr>
    </w:tbl>
    <w:p w:rsidR="00F80A11" w:rsidRDefault="00F80A11" w:rsidP="00C779EB">
      <w:pPr>
        <w:jc w:val="center"/>
        <w:rPr>
          <w:rFonts w:ascii="Calibri" w:hAnsi="Calibri" w:cs="Calibri"/>
          <w:b/>
          <w:color w:val="000000"/>
          <w:sz w:val="22"/>
          <w:szCs w:val="22"/>
        </w:rPr>
      </w:pPr>
    </w:p>
    <w:p w:rsidR="00F80A11" w:rsidRDefault="00F80A11" w:rsidP="00C779EB">
      <w:pPr>
        <w:jc w:val="center"/>
        <w:rPr>
          <w:rFonts w:ascii="Calibri" w:hAnsi="Calibri" w:cs="Calibri"/>
          <w:b/>
          <w:color w:val="000000"/>
          <w:sz w:val="22"/>
          <w:szCs w:val="22"/>
        </w:rPr>
      </w:pPr>
    </w:p>
    <w:p w:rsidR="00C779EB" w:rsidRDefault="00232F78"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E65333" w:rsidRPr="00993917" w:rsidRDefault="00E65333"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E65333" w:rsidRDefault="00E65333" w:rsidP="00E208F5">
      <w:pPr>
        <w:ind w:left="567"/>
        <w:jc w:val="both"/>
        <w:rPr>
          <w:rFonts w:ascii="Verdana" w:hAnsi="Verdana" w:cs="Arial"/>
          <w:color w:val="000000"/>
          <w:sz w:val="18"/>
          <w:szCs w:val="18"/>
        </w:rPr>
      </w:pPr>
    </w:p>
    <w:p w:rsidR="00E65333" w:rsidRPr="00EE54E6" w:rsidRDefault="00E65333" w:rsidP="00E65333">
      <w:pPr>
        <w:ind w:left="567"/>
        <w:jc w:val="both"/>
        <w:rPr>
          <w:rFonts w:ascii="Calibri" w:hAnsi="Calibri" w:cs="Calibri"/>
          <w:color w:val="000000"/>
          <w:sz w:val="22"/>
          <w:szCs w:val="22"/>
        </w:rPr>
      </w:pPr>
      <w:r w:rsidRPr="00EE54E6">
        <w:rPr>
          <w:rFonts w:ascii="Calibri" w:hAnsi="Calibri" w:cs="Calibri"/>
          <w:color w:val="000000"/>
          <w:sz w:val="22"/>
          <w:szCs w:val="22"/>
          <w:highlight w:val="yellow"/>
        </w:rPr>
        <w:t>“El presente proceso de contratación recurrente para la próxima gestión, llegará hasta la adjudicación y la suscripción del contrato estará sujeta a la aprobación del presupuesto de la gestión 201</w:t>
      </w:r>
      <w:r>
        <w:rPr>
          <w:rFonts w:ascii="Calibri" w:hAnsi="Calibri" w:cs="Calibri"/>
          <w:color w:val="000000"/>
          <w:sz w:val="22"/>
          <w:szCs w:val="22"/>
          <w:highlight w:val="yellow"/>
        </w:rPr>
        <w:t>8</w:t>
      </w:r>
      <w:r w:rsidRPr="00EE54E6">
        <w:rPr>
          <w:rFonts w:ascii="Calibri" w:hAnsi="Calibri" w:cs="Calibri"/>
          <w:color w:val="000000"/>
          <w:sz w:val="22"/>
          <w:szCs w:val="22"/>
          <w:highlight w:val="yellow"/>
        </w:rPr>
        <w:t>”.</w:t>
      </w:r>
    </w:p>
    <w:p w:rsidR="00E65333" w:rsidRPr="00D71E8D" w:rsidRDefault="00E65333" w:rsidP="00E208F5">
      <w:pPr>
        <w:ind w:left="567"/>
        <w:jc w:val="both"/>
        <w:rPr>
          <w:rFonts w:ascii="Verdana" w:hAnsi="Verdana" w:cs="Arial"/>
          <w:color w:val="000000"/>
          <w:sz w:val="18"/>
          <w:szCs w:val="18"/>
        </w:rPr>
      </w:pP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AE1778">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AE1778">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lastRenderedPageBreak/>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Default="00631500" w:rsidP="00631500">
      <w:pPr>
        <w:ind w:left="360"/>
        <w:jc w:val="both"/>
        <w:rPr>
          <w:rFonts w:ascii="Calibri" w:hAnsi="Calibri" w:cs="Calibri"/>
          <w:sz w:val="22"/>
          <w:szCs w:val="22"/>
        </w:rPr>
      </w:pPr>
    </w:p>
    <w:p w:rsidR="00E65333" w:rsidRPr="00993917" w:rsidRDefault="00E65333"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7D744B">
        <w:rPr>
          <w:rFonts w:ascii="Calibri" w:hAnsi="Calibri" w:cs="Calibri"/>
          <w:sz w:val="22"/>
          <w:szCs w:val="22"/>
        </w:rPr>
        <w:t>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lastRenderedPageBreak/>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1721A3">
        <w:rPr>
          <w:rFonts w:ascii="Calibri" w:hAnsi="Calibri" w:cs="Calibri"/>
          <w:b/>
          <w:color w:val="000000"/>
          <w:sz w:val="22"/>
          <w:szCs w:val="22"/>
        </w:rPr>
        <w:t xml:space="preserve"> </w:t>
      </w:r>
      <w:r w:rsidR="001721A3" w:rsidRPr="001721A3">
        <w:rPr>
          <w:rFonts w:ascii="Calibri" w:hAnsi="Calibri" w:cs="Calibri"/>
          <w:b/>
          <w:color w:val="000000"/>
          <w:sz w:val="22"/>
          <w:szCs w:val="22"/>
          <w:highlight w:val="yellow"/>
        </w:rPr>
        <w:t>(NO CORRESPONDE)</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1721A3">
        <w:rPr>
          <w:rFonts w:ascii="Calibri" w:hAnsi="Calibri" w:cs="Calibri"/>
          <w:b/>
          <w:color w:val="000000"/>
          <w:sz w:val="22"/>
          <w:szCs w:val="22"/>
        </w:rPr>
        <w:t xml:space="preserve"> </w:t>
      </w:r>
      <w:r w:rsidR="001721A3" w:rsidRPr="001721A3">
        <w:rPr>
          <w:rFonts w:ascii="Calibri" w:hAnsi="Calibri" w:cs="Calibri"/>
          <w:b/>
          <w:color w:val="000000"/>
          <w:sz w:val="22"/>
          <w:szCs w:val="22"/>
          <w:highlight w:val="yellow"/>
        </w:rPr>
        <w:t>(NO CORRESPONDE)</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lastRenderedPageBreak/>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2E3570" w:rsidRDefault="00046244" w:rsidP="00046244">
      <w:pPr>
        <w:ind w:left="360"/>
        <w:jc w:val="both"/>
        <w:rPr>
          <w:rFonts w:ascii="Calibri" w:hAnsi="Calibri" w:cs="Calibri"/>
          <w:sz w:val="22"/>
          <w:szCs w:val="22"/>
        </w:rPr>
      </w:pPr>
    </w:p>
    <w:p w:rsidR="008D0B55" w:rsidRPr="008D0B55" w:rsidRDefault="008D0B55" w:rsidP="000D6F4D">
      <w:pPr>
        <w:numPr>
          <w:ilvl w:val="0"/>
          <w:numId w:val="4"/>
        </w:numPr>
        <w:ind w:left="567" w:hanging="567"/>
        <w:jc w:val="both"/>
        <w:rPr>
          <w:rFonts w:ascii="Calibri" w:hAnsi="Calibri" w:cs="Calibri"/>
        </w:rPr>
      </w:pPr>
      <w:r w:rsidRPr="008D0B55">
        <w:rPr>
          <w:rFonts w:ascii="Calibri" w:hAnsi="Calibri" w:cs="Calibri"/>
          <w:b/>
          <w:bCs/>
          <w:color w:val="000000"/>
          <w:kern w:val="28"/>
          <w:lang w:val="es-BO"/>
        </w:rPr>
        <w:t>GARANTÍA DE CORRECTA INVERSIÓN DE ANTICIPO</w:t>
      </w:r>
      <w:r w:rsidR="001721A3">
        <w:rPr>
          <w:rFonts w:ascii="Calibri" w:hAnsi="Calibri" w:cs="Calibri"/>
          <w:b/>
          <w:bCs/>
          <w:color w:val="000000"/>
          <w:kern w:val="28"/>
          <w:lang w:val="es-BO"/>
        </w:rPr>
        <w:t xml:space="preserve"> </w:t>
      </w:r>
      <w:r w:rsidR="001721A3" w:rsidRPr="001721A3">
        <w:rPr>
          <w:rFonts w:ascii="Calibri" w:hAnsi="Calibri" w:cs="Calibri"/>
          <w:b/>
          <w:color w:val="000000"/>
          <w:sz w:val="22"/>
          <w:szCs w:val="22"/>
          <w:highlight w:val="yellow"/>
        </w:rPr>
        <w:t>(NO CORRESPONDE)</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La Inspección Previa se llevará a cabo en el lugar, fecha y hora señalada en el cronograma de plazos del presente DCD. En caso de que el proponente no pudiera participar en la inspección previa en el plazo establecido por YPFB, el mismo podrá efectuar la inspección por cuenta propia, salvo que la inspección previa sea una condición obligatoria establecida por la unidad solicitante. </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Cuando se programe esta actividad, los potenciales proponentes podrán formular consultas escritas consignando el Objeto y Código del Proceso de Contratación hasta la fecha y hora establecida, al correo institucional señalado en el cronograma de plazos del presente DCD.</w:t>
      </w:r>
    </w:p>
    <w:p w:rsidR="006B44B4" w:rsidRDefault="006B44B4" w:rsidP="006B44B4">
      <w:pPr>
        <w:tabs>
          <w:tab w:val="num" w:pos="993"/>
        </w:tabs>
        <w:ind w:left="567"/>
        <w:jc w:val="both"/>
        <w:rPr>
          <w:rFonts w:ascii="Calibri" w:hAnsi="Calibri" w:cs="Calibri"/>
          <w:sz w:val="22"/>
          <w:szCs w:val="22"/>
        </w:rPr>
      </w:pPr>
    </w:p>
    <w:p w:rsidR="006B44B4" w:rsidRPr="004466EF" w:rsidRDefault="006B44B4" w:rsidP="006B44B4">
      <w:pPr>
        <w:tabs>
          <w:tab w:val="num" w:pos="993"/>
        </w:tabs>
        <w:ind w:left="567"/>
        <w:jc w:val="both"/>
        <w:rPr>
          <w:rFonts w:ascii="Calibri" w:hAnsi="Calibri" w:cs="Calibri"/>
          <w:sz w:val="22"/>
          <w:szCs w:val="22"/>
        </w:rPr>
      </w:pPr>
      <w:r w:rsidRPr="00113CF8">
        <w:rPr>
          <w:rFonts w:ascii="Calibri" w:hAnsi="Calibri" w:cs="Calibri"/>
          <w:sz w:val="22"/>
          <w:szCs w:val="22"/>
        </w:rPr>
        <w:t>Toda consulta y/o comunicación deberá ser canalizada por el Analista de Contrataciones asignado al proceso de contratación, en conocimiento del RPC.</w:t>
      </w:r>
    </w:p>
    <w:p w:rsidR="00685346" w:rsidRDefault="00685346" w:rsidP="00685346">
      <w:pPr>
        <w:ind w:left="426"/>
        <w:jc w:val="both"/>
        <w:rPr>
          <w:rFonts w:ascii="Calibri" w:hAnsi="Calibri" w:cs="Calibri"/>
          <w:sz w:val="22"/>
          <w:szCs w:val="22"/>
        </w:rPr>
      </w:pPr>
    </w:p>
    <w:p w:rsidR="00E65333" w:rsidRPr="00993917" w:rsidRDefault="00E65333"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REUNION DE ACLARACION </w:t>
      </w:r>
    </w:p>
    <w:p w:rsidR="00685346" w:rsidRDefault="00685346" w:rsidP="00685346">
      <w:pPr>
        <w:pStyle w:val="Prrafodelista"/>
        <w:ind w:left="426"/>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Se realizará una reunión de aclaración, en la fecha, hora y lugar señalados en el cronograma de plazos del  presente DCD en la que los potenciales proponentes podrán expresar sus consultas sobre el contenido del DCD, las mismas serán atendidas en la Reunión de Aclaración.</w:t>
      </w:r>
    </w:p>
    <w:p w:rsidR="00685346" w:rsidRPr="00993917" w:rsidRDefault="00685346" w:rsidP="00685346">
      <w:pPr>
        <w:ind w:left="426" w:hanging="720"/>
        <w:jc w:val="both"/>
        <w:rPr>
          <w:rFonts w:ascii="Calibri" w:hAnsi="Calibri" w:cs="Calibri"/>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El Acta de la Reunión de Aclaración, será publicada en la página web de YPFB, </w:t>
      </w:r>
      <w:hyperlink r:id="rId13"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4"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AE1778">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AE1778">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AE1778">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5"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lastRenderedPageBreak/>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E65333" w:rsidRDefault="00E65333"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Default="00685346" w:rsidP="00685346">
      <w:pPr>
        <w:ind w:left="1134" w:hanging="708"/>
        <w:jc w:val="both"/>
        <w:rPr>
          <w:rFonts w:ascii="Calibri" w:hAnsi="Calibri" w:cs="Calibri"/>
          <w:sz w:val="22"/>
          <w:szCs w:val="22"/>
        </w:rPr>
      </w:pPr>
    </w:p>
    <w:p w:rsidR="00E65333" w:rsidRPr="00993917" w:rsidRDefault="00E65333"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r w:rsidR="001721A3" w:rsidRPr="001721A3">
        <w:rPr>
          <w:rFonts w:ascii="Calibri" w:hAnsi="Calibri" w:cs="Calibri"/>
          <w:b/>
          <w:color w:val="000000"/>
          <w:sz w:val="22"/>
          <w:szCs w:val="22"/>
          <w:highlight w:val="yellow"/>
        </w:rPr>
        <w:t>(NO CORRESPONDE)</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AE1778">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AE1778">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42061E" w:rsidRDefault="006B44B4" w:rsidP="006B44B4">
      <w:pPr>
        <w:ind w:left="330"/>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r w:rsidR="0009702D" w:rsidRPr="00ED715C">
        <w:rPr>
          <w:rFonts w:ascii="Calibri" w:hAnsi="Calibri" w:cs="Calibri"/>
          <w:color w:val="000000"/>
          <w:sz w:val="22"/>
          <w:szCs w:val="22"/>
        </w:rPr>
        <w:t>o</w:t>
      </w:r>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lastRenderedPageBreak/>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1721A3" w:rsidRPr="00ED715C" w:rsidRDefault="001721A3"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4C684C" w:rsidRPr="00993917" w:rsidRDefault="001721A3"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E65333" w:rsidRPr="002309A1" w:rsidRDefault="00AB1C9D" w:rsidP="002309A1">
      <w:pPr>
        <w:pStyle w:val="Ttulo1"/>
        <w:jc w:val="center"/>
        <w:rPr>
          <w:rFonts w:asciiTheme="minorHAnsi" w:hAnsiTheme="minorHAnsi" w:cs="Calibri"/>
          <w:b w:val="0"/>
          <w:sz w:val="22"/>
          <w:szCs w:val="22"/>
          <w:u w:val="single"/>
        </w:rPr>
      </w:pPr>
      <w:bookmarkStart w:id="5" w:name="_Toc71629437"/>
      <w:bookmarkStart w:id="6" w:name="_Toc287523215"/>
      <w:bookmarkStart w:id="7" w:name="_Toc275355323"/>
      <w:r w:rsidRPr="002309A1">
        <w:rPr>
          <w:rFonts w:asciiTheme="minorHAnsi" w:eastAsia="Arial Unicode MS" w:hAnsiTheme="minorHAnsi" w:cs="Calibri"/>
          <w:sz w:val="22"/>
          <w:szCs w:val="22"/>
          <w:lang w:val="es-BO"/>
        </w:rPr>
        <w:t>ESPECIFICACIONES TECNICAS</w:t>
      </w:r>
      <w:bookmarkEnd w:id="5"/>
      <w:bookmarkEnd w:id="6"/>
      <w:bookmarkEnd w:id="7"/>
    </w:p>
    <w:p w:rsidR="002309A1" w:rsidRPr="002309A1" w:rsidRDefault="002309A1" w:rsidP="002309A1">
      <w:pPr>
        <w:jc w:val="center"/>
        <w:rPr>
          <w:rFonts w:asciiTheme="minorHAnsi" w:hAnsiTheme="minorHAnsi" w:cs="Calibri"/>
          <w:b/>
          <w:sz w:val="22"/>
          <w:szCs w:val="22"/>
          <w:u w:val="single"/>
        </w:rPr>
      </w:pPr>
      <w:r w:rsidRPr="002309A1">
        <w:rPr>
          <w:rFonts w:asciiTheme="minorHAnsi" w:hAnsiTheme="minorHAnsi" w:cs="Arial"/>
          <w:b/>
          <w:sz w:val="22"/>
          <w:szCs w:val="22"/>
          <w:u w:val="single"/>
        </w:rPr>
        <w:t>ESPECIFICACIONES TÉCNICAS DE SERVICIOS GENERALES</w:t>
      </w:r>
    </w:p>
    <w:p w:rsidR="002309A1" w:rsidRPr="002309A1" w:rsidRDefault="002309A1" w:rsidP="002309A1">
      <w:pPr>
        <w:rPr>
          <w:rFonts w:asciiTheme="minorHAnsi" w:hAnsiTheme="minorHAnsi" w:cs="Calibri"/>
          <w:b/>
          <w:sz w:val="22"/>
          <w:szCs w:val="22"/>
        </w:rPr>
      </w:pPr>
    </w:p>
    <w:tbl>
      <w:tblPr>
        <w:tblW w:w="8930" w:type="dxa"/>
        <w:tblInd w:w="-5" w:type="dxa"/>
        <w:tblCellMar>
          <w:left w:w="70" w:type="dxa"/>
          <w:right w:w="70" w:type="dxa"/>
        </w:tblCellMar>
        <w:tblLook w:val="04A0" w:firstRow="1" w:lastRow="0" w:firstColumn="1" w:lastColumn="0" w:noHBand="0" w:noVBand="1"/>
      </w:tblPr>
      <w:tblGrid>
        <w:gridCol w:w="672"/>
        <w:gridCol w:w="8258"/>
      </w:tblGrid>
      <w:tr w:rsidR="002309A1" w:rsidRPr="002309A1" w:rsidTr="002309A1">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2309A1" w:rsidRPr="002309A1" w:rsidRDefault="002309A1" w:rsidP="002309A1">
            <w:pPr>
              <w:spacing w:before="60" w:after="60"/>
              <w:jc w:val="center"/>
              <w:rPr>
                <w:rFonts w:asciiTheme="minorHAnsi" w:hAnsiTheme="minorHAnsi" w:cs="Calibri"/>
                <w:b/>
                <w:bCs/>
                <w:sz w:val="22"/>
                <w:szCs w:val="22"/>
                <w:lang w:val="es-BO"/>
              </w:rPr>
            </w:pPr>
            <w:r w:rsidRPr="002309A1">
              <w:rPr>
                <w:rFonts w:asciiTheme="minorHAnsi" w:hAnsiTheme="minorHAns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2309A1" w:rsidRPr="002309A1" w:rsidRDefault="002309A1" w:rsidP="002309A1">
            <w:pPr>
              <w:spacing w:before="60" w:after="60"/>
              <w:jc w:val="center"/>
              <w:rPr>
                <w:rFonts w:asciiTheme="minorHAnsi" w:hAnsiTheme="minorHAnsi" w:cs="Calibri"/>
                <w:b/>
                <w:bCs/>
                <w:sz w:val="22"/>
                <w:szCs w:val="22"/>
                <w:lang w:val="es-BO"/>
              </w:rPr>
            </w:pPr>
            <w:r w:rsidRPr="002309A1">
              <w:rPr>
                <w:rFonts w:asciiTheme="minorHAnsi" w:hAnsiTheme="minorHAnsi" w:cs="Calibri"/>
                <w:b/>
                <w:bCs/>
                <w:sz w:val="22"/>
                <w:szCs w:val="22"/>
                <w:lang w:val="es-BO"/>
              </w:rPr>
              <w:t xml:space="preserve">DESCRIPCIÓN DETALLADA DEL SERVICIO </w:t>
            </w:r>
          </w:p>
        </w:tc>
      </w:tr>
      <w:tr w:rsidR="002309A1" w:rsidRPr="002309A1" w:rsidTr="002309A1">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2309A1" w:rsidRPr="002309A1" w:rsidRDefault="002309A1" w:rsidP="002309A1">
            <w:pPr>
              <w:spacing w:before="60" w:after="60"/>
              <w:jc w:val="center"/>
              <w:rPr>
                <w:rFonts w:asciiTheme="minorHAnsi" w:hAnsiTheme="minorHAnsi" w:cs="Calibri"/>
                <w:b/>
                <w:bCs/>
                <w:sz w:val="22"/>
                <w:szCs w:val="22"/>
                <w:lang w:val="es-BO"/>
              </w:rPr>
            </w:pPr>
            <w:r w:rsidRPr="002309A1">
              <w:rPr>
                <w:rFonts w:asciiTheme="minorHAnsi" w:hAnsiTheme="minorHAns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2309A1" w:rsidRPr="002309A1" w:rsidRDefault="002309A1" w:rsidP="002309A1">
            <w:pPr>
              <w:spacing w:before="60" w:after="60"/>
              <w:rPr>
                <w:rFonts w:asciiTheme="minorHAnsi" w:hAnsiTheme="minorHAnsi" w:cs="Calibri"/>
                <w:sz w:val="22"/>
                <w:szCs w:val="22"/>
                <w:lang w:val="es-BO"/>
              </w:rPr>
            </w:pPr>
            <w:r w:rsidRPr="002309A1">
              <w:rPr>
                <w:rFonts w:asciiTheme="minorHAnsi" w:hAnsiTheme="minorHAnsi"/>
                <w:b/>
                <w:sz w:val="22"/>
                <w:szCs w:val="22"/>
              </w:rPr>
              <w:t xml:space="preserve">SERVICIO  ATENCION REFRIGERIO Y CAFETERIA OFICINA CENTRAL  YPFB -  GESTION 2018  </w:t>
            </w:r>
          </w:p>
        </w:tc>
      </w:tr>
    </w:tbl>
    <w:p w:rsidR="002309A1" w:rsidRPr="002309A1" w:rsidRDefault="002309A1" w:rsidP="002309A1">
      <w:pPr>
        <w:jc w:val="both"/>
        <w:rPr>
          <w:rFonts w:asciiTheme="minorHAnsi" w:hAnsiTheme="minorHAnsi" w:cs="Verdana"/>
          <w:bCs/>
          <w:color w:val="000000"/>
          <w:sz w:val="22"/>
          <w:szCs w:val="22"/>
        </w:rPr>
      </w:pPr>
    </w:p>
    <w:p w:rsidR="002309A1" w:rsidRPr="002309A1" w:rsidRDefault="002309A1" w:rsidP="002309A1">
      <w:pPr>
        <w:pStyle w:val="Prrafodelista"/>
        <w:numPr>
          <w:ilvl w:val="0"/>
          <w:numId w:val="25"/>
        </w:numPr>
        <w:ind w:left="0"/>
        <w:contextualSpacing/>
        <w:jc w:val="both"/>
        <w:rPr>
          <w:rFonts w:asciiTheme="minorHAnsi" w:hAnsiTheme="minorHAnsi" w:cs="Calibri"/>
          <w:b/>
          <w:bCs/>
          <w:sz w:val="22"/>
          <w:szCs w:val="22"/>
          <w:lang w:eastAsia="es-BO"/>
        </w:rPr>
      </w:pPr>
      <w:r w:rsidRPr="002309A1">
        <w:rPr>
          <w:rFonts w:asciiTheme="minorHAnsi" w:hAnsiTheme="minorHAnsi" w:cs="Calibri"/>
          <w:b/>
          <w:bCs/>
          <w:sz w:val="22"/>
          <w:szCs w:val="22"/>
          <w:lang w:eastAsia="es-BO"/>
        </w:rPr>
        <w:t xml:space="preserve">CARACTERÍSTICAS </w:t>
      </w:r>
    </w:p>
    <w:p w:rsidR="002309A1" w:rsidRPr="002309A1" w:rsidRDefault="002309A1" w:rsidP="002309A1">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309A1" w:rsidRPr="002309A1" w:rsidTr="00B14159">
        <w:tc>
          <w:tcPr>
            <w:tcW w:w="9339" w:type="dxa"/>
            <w:shd w:val="clear" w:color="auto" w:fill="8DB3E2"/>
          </w:tcPr>
          <w:p w:rsidR="002309A1" w:rsidRPr="002309A1" w:rsidRDefault="002309A1" w:rsidP="002309A1">
            <w:pPr>
              <w:autoSpaceDE w:val="0"/>
              <w:autoSpaceDN w:val="0"/>
              <w:adjustRightInd w:val="0"/>
              <w:rPr>
                <w:rFonts w:asciiTheme="minorHAnsi" w:hAnsiTheme="minorHAnsi" w:cs="Calibri"/>
                <w:sz w:val="22"/>
                <w:szCs w:val="22"/>
              </w:rPr>
            </w:pPr>
            <w:r w:rsidRPr="002309A1">
              <w:rPr>
                <w:rFonts w:asciiTheme="minorHAnsi" w:hAnsiTheme="minorHAnsi" w:cs="Calibri"/>
                <w:b/>
                <w:bCs/>
                <w:sz w:val="22"/>
                <w:szCs w:val="22"/>
              </w:rPr>
              <w:t xml:space="preserve">DESCRIPCIÓN DEL SERVICIO </w:t>
            </w:r>
          </w:p>
        </w:tc>
      </w:tr>
      <w:tr w:rsidR="002309A1" w:rsidRPr="002309A1" w:rsidTr="00B14159">
        <w:tc>
          <w:tcPr>
            <w:tcW w:w="9339" w:type="dxa"/>
            <w:tcBorders>
              <w:bottom w:val="single" w:sz="4" w:space="0" w:color="auto"/>
            </w:tcBorders>
            <w:shd w:val="clear" w:color="auto" w:fill="auto"/>
          </w:tcPr>
          <w:p w:rsidR="002309A1" w:rsidRPr="002309A1" w:rsidRDefault="002309A1" w:rsidP="002309A1">
            <w:pPr>
              <w:jc w:val="both"/>
              <w:rPr>
                <w:rFonts w:asciiTheme="minorHAnsi" w:hAnsiTheme="minorHAnsi" w:cs="Century Gothic"/>
                <w:b/>
                <w:bCs/>
                <w:sz w:val="22"/>
                <w:szCs w:val="22"/>
                <w:highlight w:val="yellow"/>
              </w:rPr>
            </w:pP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b/>
                <w:bCs/>
                <w:sz w:val="22"/>
                <w:szCs w:val="22"/>
              </w:rPr>
              <w:t>ALCANCE DE LOS SERVICIOS:</w:t>
            </w:r>
          </w:p>
          <w:p w:rsidR="002309A1" w:rsidRPr="002309A1" w:rsidRDefault="002309A1" w:rsidP="002309A1">
            <w:pPr>
              <w:jc w:val="both"/>
              <w:rPr>
                <w:rFonts w:asciiTheme="minorHAnsi" w:hAnsiTheme="minorHAnsi" w:cs="Century Gothic"/>
                <w:sz w:val="22"/>
                <w:szCs w:val="22"/>
                <w:lang w:val="es-BO"/>
              </w:rPr>
            </w:pPr>
            <w:r w:rsidRPr="002309A1">
              <w:rPr>
                <w:rFonts w:asciiTheme="minorHAnsi" w:hAnsiTheme="minorHAnsi" w:cs="Century Gothic"/>
                <w:sz w:val="22"/>
                <w:szCs w:val="22"/>
                <w:lang w:val="es-BO"/>
              </w:rPr>
              <w:t>Se requiere una empresa Concesionaria que preste el servicio de atención de refrigerio y cafetería a las siguientes dependencias de Y.P.F.B:</w:t>
            </w:r>
          </w:p>
          <w:p w:rsidR="002309A1" w:rsidRPr="002309A1" w:rsidRDefault="002309A1" w:rsidP="002309A1">
            <w:pPr>
              <w:numPr>
                <w:ilvl w:val="0"/>
                <w:numId w:val="26"/>
              </w:numPr>
              <w:ind w:left="0"/>
              <w:jc w:val="both"/>
              <w:rPr>
                <w:rFonts w:asciiTheme="minorHAnsi" w:hAnsiTheme="minorHAnsi" w:cs="Century Gothic"/>
                <w:sz w:val="22"/>
                <w:szCs w:val="22"/>
              </w:rPr>
            </w:pPr>
            <w:r w:rsidRPr="002309A1">
              <w:rPr>
                <w:rFonts w:asciiTheme="minorHAnsi" w:hAnsiTheme="minorHAnsi" w:cs="Century Gothic"/>
                <w:sz w:val="22"/>
                <w:szCs w:val="22"/>
              </w:rPr>
              <w:t>Presidencia Ejecutiva</w:t>
            </w:r>
          </w:p>
          <w:p w:rsidR="002309A1" w:rsidRPr="002309A1" w:rsidRDefault="002309A1" w:rsidP="002309A1">
            <w:pPr>
              <w:numPr>
                <w:ilvl w:val="0"/>
                <w:numId w:val="26"/>
              </w:numPr>
              <w:ind w:left="0"/>
              <w:jc w:val="both"/>
              <w:rPr>
                <w:rFonts w:asciiTheme="minorHAnsi" w:hAnsiTheme="minorHAnsi" w:cs="Century Gothic"/>
                <w:sz w:val="22"/>
                <w:szCs w:val="22"/>
              </w:rPr>
            </w:pPr>
            <w:r w:rsidRPr="002309A1">
              <w:rPr>
                <w:rFonts w:asciiTheme="minorHAnsi" w:hAnsiTheme="minorHAnsi" w:cs="Century Gothic"/>
                <w:sz w:val="22"/>
                <w:szCs w:val="22"/>
              </w:rPr>
              <w:t>Directorio</w:t>
            </w:r>
          </w:p>
          <w:p w:rsidR="002309A1" w:rsidRPr="002309A1" w:rsidRDefault="002309A1" w:rsidP="002309A1">
            <w:pPr>
              <w:numPr>
                <w:ilvl w:val="0"/>
                <w:numId w:val="26"/>
              </w:numPr>
              <w:ind w:left="0"/>
              <w:jc w:val="both"/>
              <w:rPr>
                <w:rFonts w:asciiTheme="minorHAnsi" w:hAnsiTheme="minorHAnsi" w:cs="Century Gothic"/>
                <w:sz w:val="22"/>
                <w:szCs w:val="22"/>
              </w:rPr>
            </w:pPr>
            <w:r w:rsidRPr="002309A1">
              <w:rPr>
                <w:rFonts w:asciiTheme="minorHAnsi" w:hAnsiTheme="minorHAnsi" w:cs="Century Gothic"/>
                <w:sz w:val="22"/>
                <w:szCs w:val="22"/>
              </w:rPr>
              <w:t>Vicepresidencias</w:t>
            </w:r>
          </w:p>
          <w:p w:rsidR="002309A1" w:rsidRPr="002309A1" w:rsidRDefault="002309A1" w:rsidP="002309A1">
            <w:pPr>
              <w:numPr>
                <w:ilvl w:val="0"/>
                <w:numId w:val="26"/>
              </w:numPr>
              <w:ind w:left="0"/>
              <w:jc w:val="both"/>
              <w:rPr>
                <w:rFonts w:asciiTheme="minorHAnsi" w:hAnsiTheme="minorHAnsi" w:cs="Century Gothic"/>
                <w:sz w:val="22"/>
                <w:szCs w:val="22"/>
              </w:rPr>
            </w:pPr>
            <w:r w:rsidRPr="002309A1">
              <w:rPr>
                <w:rFonts w:asciiTheme="minorHAnsi" w:hAnsiTheme="minorHAnsi" w:cs="Century Gothic"/>
                <w:sz w:val="22"/>
                <w:szCs w:val="22"/>
              </w:rPr>
              <w:t xml:space="preserve">Gerencias </w:t>
            </w:r>
          </w:p>
          <w:p w:rsidR="002309A1" w:rsidRPr="002309A1" w:rsidRDefault="002309A1" w:rsidP="002309A1">
            <w:pPr>
              <w:numPr>
                <w:ilvl w:val="0"/>
                <w:numId w:val="26"/>
              </w:numPr>
              <w:ind w:left="0"/>
              <w:jc w:val="both"/>
              <w:rPr>
                <w:rFonts w:asciiTheme="minorHAnsi" w:hAnsiTheme="minorHAnsi" w:cs="Century Gothic"/>
                <w:sz w:val="22"/>
                <w:szCs w:val="22"/>
              </w:rPr>
            </w:pPr>
            <w:r w:rsidRPr="002309A1">
              <w:rPr>
                <w:rFonts w:asciiTheme="minorHAnsi" w:hAnsiTheme="minorHAnsi" w:cs="Century Gothic"/>
                <w:sz w:val="22"/>
                <w:szCs w:val="22"/>
              </w:rPr>
              <w:t xml:space="preserve">Direcciones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lang w:val="es-BO"/>
              </w:rPr>
            </w:pPr>
            <w:r w:rsidRPr="002309A1">
              <w:rPr>
                <w:rFonts w:asciiTheme="minorHAnsi" w:hAnsiTheme="minorHAnsi" w:cs="Century Gothic"/>
                <w:sz w:val="22"/>
                <w:szCs w:val="22"/>
                <w:lang w:val="es-BO"/>
              </w:rPr>
              <w:t>El servicio de refrigerio y cafetería será contratado para las siguientes atenciones:</w:t>
            </w:r>
          </w:p>
          <w:p w:rsidR="002309A1" w:rsidRPr="002309A1" w:rsidRDefault="002309A1" w:rsidP="002309A1">
            <w:pPr>
              <w:numPr>
                <w:ilvl w:val="0"/>
                <w:numId w:val="26"/>
              </w:numPr>
              <w:ind w:left="0"/>
              <w:contextualSpacing/>
              <w:jc w:val="both"/>
              <w:rPr>
                <w:rFonts w:asciiTheme="minorHAnsi" w:hAnsiTheme="minorHAnsi" w:cs="Century Gothic"/>
                <w:sz w:val="22"/>
                <w:szCs w:val="22"/>
                <w:lang w:val="es-BO"/>
              </w:rPr>
            </w:pPr>
            <w:r w:rsidRPr="002309A1">
              <w:rPr>
                <w:rFonts w:asciiTheme="minorHAnsi" w:hAnsiTheme="minorHAnsi" w:cs="Century Gothic"/>
                <w:sz w:val="22"/>
                <w:szCs w:val="22"/>
                <w:lang w:val="es-BO"/>
              </w:rPr>
              <w:t>Eventos oficiales</w:t>
            </w:r>
          </w:p>
          <w:p w:rsidR="002309A1" w:rsidRPr="002309A1" w:rsidRDefault="002309A1" w:rsidP="002309A1">
            <w:pPr>
              <w:numPr>
                <w:ilvl w:val="0"/>
                <w:numId w:val="26"/>
              </w:numPr>
              <w:ind w:left="0"/>
              <w:jc w:val="both"/>
              <w:rPr>
                <w:rFonts w:asciiTheme="minorHAnsi" w:hAnsiTheme="minorHAnsi" w:cs="Century Gothic"/>
                <w:sz w:val="22"/>
                <w:szCs w:val="22"/>
                <w:lang w:val="es-BO"/>
              </w:rPr>
            </w:pPr>
            <w:r w:rsidRPr="002309A1">
              <w:rPr>
                <w:rFonts w:asciiTheme="minorHAnsi" w:hAnsiTheme="minorHAnsi" w:cs="Century Gothic"/>
                <w:sz w:val="22"/>
                <w:szCs w:val="22"/>
                <w:lang w:val="es-BO"/>
              </w:rPr>
              <w:t>Reuniones de las autoridades de Y.P.F.B.</w:t>
            </w:r>
          </w:p>
          <w:p w:rsidR="002309A1" w:rsidRPr="002309A1" w:rsidRDefault="002309A1" w:rsidP="002309A1">
            <w:pPr>
              <w:numPr>
                <w:ilvl w:val="0"/>
                <w:numId w:val="26"/>
              </w:numPr>
              <w:ind w:left="0"/>
              <w:jc w:val="both"/>
              <w:rPr>
                <w:rFonts w:asciiTheme="minorHAnsi" w:hAnsiTheme="minorHAnsi" w:cs="Century Gothic"/>
                <w:sz w:val="22"/>
                <w:szCs w:val="22"/>
                <w:lang w:val="es-BO"/>
              </w:rPr>
            </w:pPr>
            <w:r w:rsidRPr="002309A1">
              <w:rPr>
                <w:rFonts w:asciiTheme="minorHAnsi" w:hAnsiTheme="minorHAnsi" w:cs="Century Gothic"/>
                <w:sz w:val="22"/>
                <w:szCs w:val="22"/>
                <w:lang w:val="es-BO"/>
              </w:rPr>
              <w:t xml:space="preserve">Reuniones del Directorio de Y.P.F.B. </w:t>
            </w:r>
          </w:p>
          <w:p w:rsidR="002309A1" w:rsidRPr="002309A1" w:rsidRDefault="002309A1" w:rsidP="002309A1">
            <w:pPr>
              <w:numPr>
                <w:ilvl w:val="0"/>
                <w:numId w:val="26"/>
              </w:numPr>
              <w:ind w:left="0"/>
              <w:contextualSpacing/>
              <w:jc w:val="both"/>
              <w:rPr>
                <w:rFonts w:asciiTheme="minorHAnsi" w:hAnsiTheme="minorHAnsi" w:cs="Century Gothic"/>
                <w:sz w:val="22"/>
                <w:szCs w:val="22"/>
                <w:lang w:val="es-BO"/>
              </w:rPr>
            </w:pPr>
            <w:r w:rsidRPr="002309A1">
              <w:rPr>
                <w:rFonts w:asciiTheme="minorHAnsi" w:hAnsiTheme="minorHAnsi" w:cs="Century Gothic"/>
                <w:sz w:val="22"/>
                <w:szCs w:val="22"/>
                <w:lang w:val="es-BO"/>
              </w:rPr>
              <w:t>Atención a los trabajadores de Y.P.F.B.</w:t>
            </w:r>
          </w:p>
          <w:p w:rsidR="002309A1" w:rsidRPr="002309A1" w:rsidRDefault="002309A1" w:rsidP="002309A1">
            <w:pPr>
              <w:numPr>
                <w:ilvl w:val="0"/>
                <w:numId w:val="26"/>
              </w:numPr>
              <w:ind w:left="0"/>
              <w:jc w:val="both"/>
              <w:rPr>
                <w:rFonts w:asciiTheme="minorHAnsi" w:hAnsiTheme="minorHAnsi" w:cs="Century Gothic"/>
                <w:sz w:val="22"/>
                <w:szCs w:val="22"/>
                <w:lang w:val="es-BO"/>
              </w:rPr>
            </w:pPr>
            <w:r w:rsidRPr="002309A1">
              <w:rPr>
                <w:rFonts w:asciiTheme="minorHAnsi" w:hAnsiTheme="minorHAnsi" w:cs="Century Gothic"/>
                <w:sz w:val="22"/>
                <w:szCs w:val="22"/>
                <w:lang w:val="es-BO"/>
              </w:rPr>
              <w:t xml:space="preserve">Oficina central: </w:t>
            </w:r>
            <w:r w:rsidRPr="002309A1">
              <w:rPr>
                <w:rFonts w:asciiTheme="minorHAnsi" w:hAnsiTheme="minorHAnsi" w:cs="Century Gothic"/>
                <w:sz w:val="22"/>
                <w:szCs w:val="22"/>
                <w:lang w:val="es-BO"/>
              </w:rPr>
              <w:tab/>
            </w:r>
            <w:r w:rsidRPr="002309A1">
              <w:rPr>
                <w:rFonts w:asciiTheme="minorHAnsi" w:hAnsiTheme="minorHAnsi" w:cs="Century Gothic"/>
                <w:sz w:val="22"/>
                <w:szCs w:val="22"/>
                <w:lang w:val="es-BO"/>
              </w:rPr>
              <w:tab/>
              <w:t xml:space="preserve">             390 trabajadores aproximadamente</w:t>
            </w:r>
          </w:p>
          <w:p w:rsidR="002309A1" w:rsidRPr="002309A1" w:rsidRDefault="002309A1" w:rsidP="002309A1">
            <w:pPr>
              <w:numPr>
                <w:ilvl w:val="0"/>
                <w:numId w:val="26"/>
              </w:numPr>
              <w:ind w:left="0"/>
              <w:contextualSpacing/>
              <w:jc w:val="both"/>
              <w:rPr>
                <w:rFonts w:asciiTheme="minorHAnsi" w:hAnsiTheme="minorHAnsi" w:cs="Century Gothic"/>
                <w:sz w:val="22"/>
                <w:szCs w:val="22"/>
                <w:lang w:val="es-BO"/>
              </w:rPr>
            </w:pPr>
            <w:r w:rsidRPr="002309A1">
              <w:rPr>
                <w:rFonts w:asciiTheme="minorHAnsi" w:hAnsiTheme="minorHAnsi" w:cs="Century Gothic"/>
                <w:sz w:val="22"/>
                <w:szCs w:val="22"/>
                <w:lang w:val="es-BO"/>
              </w:rPr>
              <w:t xml:space="preserve">FEDEPETROL: </w:t>
            </w:r>
            <w:r w:rsidRPr="002309A1">
              <w:rPr>
                <w:rFonts w:asciiTheme="minorHAnsi" w:hAnsiTheme="minorHAnsi" w:cs="Century Gothic"/>
                <w:sz w:val="22"/>
                <w:szCs w:val="22"/>
                <w:lang w:val="es-BO"/>
              </w:rPr>
              <w:tab/>
            </w:r>
            <w:r w:rsidRPr="002309A1">
              <w:rPr>
                <w:rFonts w:asciiTheme="minorHAnsi" w:hAnsiTheme="minorHAnsi" w:cs="Century Gothic"/>
                <w:sz w:val="22"/>
                <w:szCs w:val="22"/>
                <w:lang w:val="es-BO"/>
              </w:rPr>
              <w:tab/>
            </w:r>
            <w:r w:rsidRPr="002309A1">
              <w:rPr>
                <w:rFonts w:asciiTheme="minorHAnsi" w:hAnsiTheme="minorHAnsi" w:cs="Century Gothic"/>
                <w:sz w:val="22"/>
                <w:szCs w:val="22"/>
                <w:lang w:val="es-BO"/>
              </w:rPr>
              <w:tab/>
              <w:t>54 trabajadores aproximadamente</w:t>
            </w:r>
          </w:p>
          <w:p w:rsidR="002309A1" w:rsidRPr="002309A1" w:rsidRDefault="002309A1" w:rsidP="002309A1">
            <w:pPr>
              <w:numPr>
                <w:ilvl w:val="0"/>
                <w:numId w:val="26"/>
              </w:numPr>
              <w:ind w:left="0"/>
              <w:jc w:val="both"/>
              <w:rPr>
                <w:rFonts w:asciiTheme="minorHAnsi" w:hAnsiTheme="minorHAnsi" w:cs="Century Gothic"/>
                <w:sz w:val="22"/>
                <w:szCs w:val="22"/>
                <w:lang w:val="es-BO"/>
              </w:rPr>
            </w:pPr>
            <w:r w:rsidRPr="002309A1">
              <w:rPr>
                <w:rFonts w:asciiTheme="minorHAnsi" w:hAnsiTheme="minorHAnsi" w:cs="Century Gothic"/>
                <w:sz w:val="22"/>
                <w:szCs w:val="22"/>
                <w:lang w:val="es-BO"/>
              </w:rPr>
              <w:t>Edificio Mariscal Santa Cruz:</w:t>
            </w:r>
            <w:r w:rsidRPr="002309A1">
              <w:rPr>
                <w:rFonts w:asciiTheme="minorHAnsi" w:hAnsiTheme="minorHAnsi" w:cs="Century Gothic"/>
                <w:sz w:val="22"/>
                <w:szCs w:val="22"/>
                <w:lang w:val="es-BO"/>
              </w:rPr>
              <w:tab/>
              <w:t>31 trabajadores aproximadamente</w:t>
            </w:r>
          </w:p>
          <w:p w:rsidR="002309A1" w:rsidRPr="002309A1" w:rsidRDefault="002309A1" w:rsidP="002309A1">
            <w:pPr>
              <w:jc w:val="both"/>
              <w:rPr>
                <w:rFonts w:asciiTheme="minorHAnsi" w:hAnsiTheme="minorHAnsi" w:cs="Century Gothic"/>
                <w:b/>
                <w:bCs/>
                <w:sz w:val="22"/>
                <w:szCs w:val="22"/>
              </w:rPr>
            </w:pPr>
          </w:p>
          <w:tbl>
            <w:tblPr>
              <w:tblW w:w="7574" w:type="dxa"/>
              <w:jc w:val="center"/>
              <w:tblCellMar>
                <w:left w:w="70" w:type="dxa"/>
                <w:right w:w="70" w:type="dxa"/>
              </w:tblCellMar>
              <w:tblLook w:val="04A0" w:firstRow="1" w:lastRow="0" w:firstColumn="1" w:lastColumn="0" w:noHBand="0" w:noVBand="1"/>
            </w:tblPr>
            <w:tblGrid>
              <w:gridCol w:w="680"/>
              <w:gridCol w:w="6894"/>
            </w:tblGrid>
            <w:tr w:rsidR="002309A1" w:rsidRPr="002309A1" w:rsidTr="00B14159">
              <w:trPr>
                <w:trHeight w:val="420"/>
                <w:jc w:val="center"/>
              </w:trPr>
              <w:tc>
                <w:tcPr>
                  <w:tcW w:w="680" w:type="dxa"/>
                  <w:tcBorders>
                    <w:top w:val="single" w:sz="8" w:space="0" w:color="auto"/>
                    <w:left w:val="single" w:sz="8" w:space="0" w:color="auto"/>
                    <w:bottom w:val="single" w:sz="4" w:space="0" w:color="auto"/>
                    <w:right w:val="single" w:sz="4" w:space="0" w:color="auto"/>
                  </w:tcBorders>
                  <w:shd w:val="clear" w:color="000000" w:fill="F2F2F2"/>
                  <w:noWrap/>
                  <w:vAlign w:val="center"/>
                  <w:hideMark/>
                </w:tcPr>
                <w:p w:rsidR="002309A1" w:rsidRPr="002309A1" w:rsidRDefault="002309A1" w:rsidP="002309A1">
                  <w:pPr>
                    <w:jc w:val="center"/>
                    <w:rPr>
                      <w:rFonts w:asciiTheme="minorHAnsi" w:hAnsiTheme="minorHAnsi"/>
                      <w:b/>
                      <w:bCs/>
                      <w:color w:val="000000"/>
                      <w:sz w:val="22"/>
                      <w:szCs w:val="22"/>
                    </w:rPr>
                  </w:pPr>
                  <w:r w:rsidRPr="002309A1">
                    <w:rPr>
                      <w:rFonts w:asciiTheme="minorHAnsi" w:hAnsiTheme="minorHAnsi"/>
                      <w:b/>
                      <w:bCs/>
                      <w:color w:val="000000"/>
                      <w:sz w:val="22"/>
                      <w:szCs w:val="22"/>
                    </w:rPr>
                    <w:t>ITEM</w:t>
                  </w:r>
                </w:p>
              </w:tc>
              <w:tc>
                <w:tcPr>
                  <w:tcW w:w="6894" w:type="dxa"/>
                  <w:tcBorders>
                    <w:top w:val="single" w:sz="8" w:space="0" w:color="auto"/>
                    <w:left w:val="nil"/>
                    <w:bottom w:val="single" w:sz="4" w:space="0" w:color="auto"/>
                    <w:right w:val="single" w:sz="4" w:space="0" w:color="auto"/>
                  </w:tcBorders>
                  <w:shd w:val="clear" w:color="000000" w:fill="F2F2F2"/>
                  <w:noWrap/>
                  <w:vAlign w:val="center"/>
                  <w:hideMark/>
                </w:tcPr>
                <w:p w:rsidR="002309A1" w:rsidRPr="002309A1" w:rsidRDefault="002309A1" w:rsidP="002309A1">
                  <w:pPr>
                    <w:jc w:val="center"/>
                    <w:rPr>
                      <w:rFonts w:asciiTheme="minorHAnsi" w:hAnsiTheme="minorHAnsi"/>
                      <w:b/>
                      <w:bCs/>
                      <w:color w:val="000000"/>
                      <w:sz w:val="22"/>
                      <w:szCs w:val="22"/>
                    </w:rPr>
                  </w:pPr>
                  <w:r w:rsidRPr="002309A1">
                    <w:rPr>
                      <w:rFonts w:asciiTheme="minorHAnsi" w:hAnsiTheme="minorHAnsi"/>
                      <w:b/>
                      <w:bCs/>
                      <w:color w:val="000000"/>
                      <w:sz w:val="22"/>
                      <w:szCs w:val="22"/>
                    </w:rPr>
                    <w:t>DESCRIPCION DEL MENU</w:t>
                  </w:r>
                </w:p>
              </w:tc>
            </w:tr>
            <w:tr w:rsidR="002309A1" w:rsidRPr="002309A1" w:rsidTr="00B14159">
              <w:trPr>
                <w:trHeight w:val="628"/>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Almuerzo Ejecutivo o de Directorio, previa coordinación con la secretaria de directorio y fiscal del servicio</w:t>
                  </w:r>
                </w:p>
              </w:tc>
            </w:tr>
            <w:tr w:rsidR="002309A1" w:rsidRPr="002309A1" w:rsidTr="00B14159">
              <w:trPr>
                <w:trHeight w:val="55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Almuerzo que debe incluir sopa, porción de pan, segundo, postre y bebida caliente o fría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 </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b/>
                      <w:bCs/>
                      <w:i/>
                      <w:iCs/>
                      <w:color w:val="000000"/>
                      <w:sz w:val="22"/>
                      <w:szCs w:val="22"/>
                    </w:rPr>
                  </w:pPr>
                  <w:r w:rsidRPr="002309A1">
                    <w:rPr>
                      <w:rFonts w:asciiTheme="minorHAnsi" w:hAnsiTheme="minorHAnsi"/>
                      <w:b/>
                      <w:bCs/>
                      <w:i/>
                      <w:iCs/>
                      <w:color w:val="000000"/>
                      <w:sz w:val="22"/>
                      <w:szCs w:val="22"/>
                    </w:rPr>
                    <w:t>Bebidas Calientes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Api</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Café</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Café con leche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lastRenderedPageBreak/>
                    <w:t>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Capuchino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Café Express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Leche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Limonada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Linaza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Mates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Nescafe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Nescafe Doble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Té</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Chocolate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Chocolate con leche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Toddy</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Toddy con leche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 </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b/>
                      <w:bCs/>
                      <w:i/>
                      <w:iCs/>
                      <w:color w:val="000000"/>
                      <w:sz w:val="22"/>
                      <w:szCs w:val="22"/>
                    </w:rPr>
                  </w:pPr>
                  <w:r w:rsidRPr="002309A1">
                    <w:rPr>
                      <w:rFonts w:asciiTheme="minorHAnsi" w:hAnsiTheme="minorHAnsi"/>
                      <w:b/>
                      <w:bCs/>
                      <w:i/>
                      <w:iCs/>
                      <w:color w:val="000000"/>
                      <w:sz w:val="22"/>
                      <w:szCs w:val="22"/>
                    </w:rPr>
                    <w:t>Bebidas Frías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19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Coca Cola, Fanta, Sprite (190 ml)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Coca Cola, Fanta, Sprite (500 ml)</w:t>
                  </w:r>
                </w:p>
              </w:tc>
            </w:tr>
            <w:tr w:rsidR="002309A1" w:rsidRPr="0092424B"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lang w:val="en-US"/>
                    </w:rPr>
                  </w:pPr>
                  <w:r w:rsidRPr="002309A1">
                    <w:rPr>
                      <w:rFonts w:asciiTheme="minorHAnsi" w:hAnsiTheme="minorHAnsi"/>
                      <w:color w:val="000000"/>
                      <w:sz w:val="22"/>
                      <w:szCs w:val="22"/>
                      <w:lang w:val="en-US"/>
                    </w:rPr>
                    <w:t>Coca Cola Light, Sprite Zero (500 ml)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Coca Cola, Fanta, Sprite (2 litros)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Refrescos de frutas hervidas (en vaso)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Agua Mineral (en vaso)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Agua Mineral (envase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Agua Mineral (2 litros)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Agua Natural (en vaso)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Agua Natural (envase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29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Agua Natural (2 litros)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 </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b/>
                      <w:bCs/>
                      <w:i/>
                      <w:iCs/>
                      <w:color w:val="000000"/>
                      <w:sz w:val="22"/>
                      <w:szCs w:val="22"/>
                    </w:rPr>
                  </w:pPr>
                  <w:r w:rsidRPr="002309A1">
                    <w:rPr>
                      <w:rFonts w:asciiTheme="minorHAnsi" w:hAnsiTheme="minorHAnsi"/>
                      <w:b/>
                      <w:bCs/>
                      <w:i/>
                      <w:iCs/>
                      <w:color w:val="000000"/>
                      <w:sz w:val="22"/>
                      <w:szCs w:val="22"/>
                    </w:rPr>
                    <w:t>Jugos y Zumos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Jugos de fruta con agua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Jugos de fruta con leche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Jugo dietéticos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Jugo de Alfa alfa, pepino y miel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lastRenderedPageBreak/>
                    <w:t>34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Zumo de piña y papaya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Zumo de pera y frambuesa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Zumo de naranja y manzana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Zumo de plátano, freza y pera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Zumo de naranja con kiwi</w:t>
                  </w:r>
                </w:p>
              </w:tc>
            </w:tr>
            <w:tr w:rsidR="002309A1" w:rsidRPr="002309A1" w:rsidTr="00B14159">
              <w:trPr>
                <w:trHeight w:val="48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39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Zumo de naranja, mandarina, lima, toronja y Zanahoria</w:t>
                  </w:r>
                </w:p>
              </w:tc>
            </w:tr>
            <w:tr w:rsidR="002309A1" w:rsidRPr="002309A1" w:rsidTr="00B14159">
              <w:trPr>
                <w:trHeight w:val="57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 </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b/>
                      <w:bCs/>
                      <w:i/>
                      <w:iCs/>
                      <w:color w:val="000000"/>
                      <w:sz w:val="22"/>
                      <w:szCs w:val="22"/>
                    </w:rPr>
                  </w:pPr>
                  <w:r w:rsidRPr="002309A1">
                    <w:rPr>
                      <w:rFonts w:asciiTheme="minorHAnsi" w:hAnsiTheme="minorHAnsi"/>
                      <w:b/>
                      <w:bCs/>
                      <w:i/>
                      <w:iCs/>
                      <w:color w:val="000000"/>
                      <w:sz w:val="22"/>
                      <w:szCs w:val="22"/>
                    </w:rPr>
                    <w:t>Sándwiches, el precio debe incluir sus aderezos (mayonesa, kétchup, mostaza, etc.,)</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Hamburguesa de carne de res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Hamburguesa de carne de pollo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Salchipapa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Lomo con huevo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Choripan</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Huevo revuelto con jamón y queso y tostadas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Hamburguesa mixta con salchipapas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Tranca pecho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Porción de pollo con papas fritas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49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Porción de pizza (carnívora, hawaiana, napolitana)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Choripapas</w:t>
                  </w:r>
                </w:p>
              </w:tc>
            </w:tr>
            <w:tr w:rsidR="002309A1" w:rsidRPr="002309A1" w:rsidTr="00B14159">
              <w:trPr>
                <w:trHeight w:val="49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Sándwich de pavita (pollo molido con mayonesa y morrón)</w:t>
                  </w:r>
                </w:p>
              </w:tc>
            </w:tr>
            <w:tr w:rsidR="002309A1" w:rsidRPr="002309A1" w:rsidTr="00B14159">
              <w:trPr>
                <w:trHeight w:val="52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Sándwich de chola (cerdo con escabeche o ensalada)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Carne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Carnes frías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Hot dog</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Huevo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Jamón con queso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Mantequilla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59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Mantequilla con mermelada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Mermelada, dulce de leche o leche condensada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Mortadela con queso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lastRenderedPageBreak/>
                    <w:t>62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Omelet</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Palta con queso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Pasta de hígado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Pollo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Queso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Porción de papas fritas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 </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b/>
                      <w:bCs/>
                      <w:i/>
                      <w:iCs/>
                      <w:color w:val="000000"/>
                      <w:sz w:val="22"/>
                      <w:szCs w:val="22"/>
                    </w:rPr>
                  </w:pPr>
                  <w:r w:rsidRPr="002309A1">
                    <w:rPr>
                      <w:rFonts w:asciiTheme="minorHAnsi" w:hAnsiTheme="minorHAnsi"/>
                      <w:b/>
                      <w:bCs/>
                      <w:i/>
                      <w:iCs/>
                      <w:color w:val="000000"/>
                      <w:sz w:val="22"/>
                      <w:szCs w:val="22"/>
                    </w:rPr>
                    <w:t>Salteñas</w:t>
                  </w:r>
                </w:p>
              </w:tc>
            </w:tr>
            <w:tr w:rsidR="002309A1" w:rsidRPr="002309A1" w:rsidTr="00B14159">
              <w:trPr>
                <w:trHeight w:val="54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Salteña Especial para Directorio y Reuniones Ejecutivas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69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De Pollo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De carne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Mixtas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Tucumanas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 </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b/>
                      <w:bCs/>
                      <w:i/>
                      <w:iCs/>
                      <w:color w:val="000000"/>
                      <w:sz w:val="22"/>
                      <w:szCs w:val="22"/>
                    </w:rPr>
                  </w:pPr>
                  <w:r w:rsidRPr="002309A1">
                    <w:rPr>
                      <w:rFonts w:asciiTheme="minorHAnsi" w:hAnsiTheme="minorHAnsi"/>
                      <w:b/>
                      <w:bCs/>
                      <w:i/>
                      <w:iCs/>
                      <w:color w:val="000000"/>
                      <w:sz w:val="22"/>
                      <w:szCs w:val="22"/>
                    </w:rPr>
                    <w:t>Masitas</w:t>
                  </w:r>
                </w:p>
              </w:tc>
            </w:tr>
            <w:tr w:rsidR="002309A1" w:rsidRPr="002309A1" w:rsidTr="00B14159">
              <w:trPr>
                <w:trHeight w:val="46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Masitas especiales para Directorio y Reuniones Ejecutivas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Alfajor</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Buñuelo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Cuñape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Empanada de queso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Pucacapas</w:t>
                  </w:r>
                </w:p>
              </w:tc>
            </w:tr>
            <w:tr w:rsidR="002309A1" w:rsidRPr="002309A1" w:rsidTr="00B14159">
              <w:trPr>
                <w:trHeight w:val="49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79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Galletas con aderezos (dulces o salados) ración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Galletas dulces ración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Galletas de agua ración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Llaucha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Pie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Queque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Rollo de queso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Huminta a la olla o al horno</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 </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b/>
                      <w:bCs/>
                      <w:i/>
                      <w:iCs/>
                      <w:color w:val="000000"/>
                      <w:sz w:val="22"/>
                      <w:szCs w:val="22"/>
                    </w:rPr>
                  </w:pPr>
                  <w:r w:rsidRPr="002309A1">
                    <w:rPr>
                      <w:rFonts w:asciiTheme="minorHAnsi" w:hAnsiTheme="minorHAnsi"/>
                      <w:b/>
                      <w:bCs/>
                      <w:i/>
                      <w:iCs/>
                      <w:color w:val="000000"/>
                      <w:sz w:val="22"/>
                      <w:szCs w:val="22"/>
                    </w:rPr>
                    <w:t>Postres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87</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Ensalada de frutas postrera grande</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lastRenderedPageBreak/>
                    <w:t>88</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Ensalada de frutas postrera pequeña</w:t>
                  </w:r>
                </w:p>
              </w:tc>
            </w:tr>
            <w:tr w:rsidR="002309A1" w:rsidRPr="002309A1" w:rsidTr="00B14159">
              <w:trPr>
                <w:trHeight w:val="525"/>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89</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Ensalada de frutas con yogurt postrera grande</w:t>
                  </w:r>
                </w:p>
              </w:tc>
            </w:tr>
            <w:tr w:rsidR="002309A1" w:rsidRPr="002309A1" w:rsidTr="00B14159">
              <w:trPr>
                <w:trHeight w:val="480"/>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90</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Ensalada de frutas con yogurt postrera pequeña</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91</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Gelatina en vaso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92</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Yogurt natural en vaso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93</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Gelatina y Chantilly</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94</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Yogurt saborizado en vaso personal</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95</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Muss de frutas</w:t>
                  </w:r>
                </w:p>
              </w:tc>
            </w:tr>
            <w:tr w:rsidR="002309A1" w:rsidRPr="002309A1" w:rsidTr="00B14159">
              <w:trPr>
                <w:trHeight w:val="402"/>
                <w:jc w:val="center"/>
              </w:trPr>
              <w:tc>
                <w:tcPr>
                  <w:tcW w:w="680" w:type="dxa"/>
                  <w:tcBorders>
                    <w:top w:val="nil"/>
                    <w:left w:val="single" w:sz="8" w:space="0" w:color="auto"/>
                    <w:bottom w:val="single" w:sz="4"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96</w:t>
                  </w:r>
                </w:p>
              </w:tc>
              <w:tc>
                <w:tcPr>
                  <w:tcW w:w="6894" w:type="dxa"/>
                  <w:tcBorders>
                    <w:top w:val="nil"/>
                    <w:left w:val="nil"/>
                    <w:bottom w:val="single" w:sz="4"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Flan en vaso personal</w:t>
                  </w:r>
                </w:p>
              </w:tc>
            </w:tr>
            <w:tr w:rsidR="002309A1" w:rsidRPr="002309A1" w:rsidTr="00B14159">
              <w:trPr>
                <w:trHeight w:val="402"/>
                <w:jc w:val="center"/>
              </w:trPr>
              <w:tc>
                <w:tcPr>
                  <w:tcW w:w="680" w:type="dxa"/>
                  <w:tcBorders>
                    <w:top w:val="nil"/>
                    <w:left w:val="single" w:sz="8" w:space="0" w:color="auto"/>
                    <w:bottom w:val="single" w:sz="8" w:space="0" w:color="auto"/>
                    <w:right w:val="single" w:sz="4" w:space="0" w:color="auto"/>
                  </w:tcBorders>
                  <w:shd w:val="clear" w:color="auto" w:fill="auto"/>
                  <w:noWrap/>
                  <w:vAlign w:val="center"/>
                  <w:hideMark/>
                </w:tcPr>
                <w:p w:rsidR="002309A1" w:rsidRPr="002309A1" w:rsidRDefault="002309A1" w:rsidP="002309A1">
                  <w:pPr>
                    <w:jc w:val="center"/>
                    <w:rPr>
                      <w:rFonts w:asciiTheme="minorHAnsi" w:hAnsiTheme="minorHAnsi"/>
                      <w:color w:val="000000"/>
                      <w:sz w:val="22"/>
                      <w:szCs w:val="22"/>
                    </w:rPr>
                  </w:pPr>
                  <w:r w:rsidRPr="002309A1">
                    <w:rPr>
                      <w:rFonts w:asciiTheme="minorHAnsi" w:hAnsiTheme="minorHAnsi"/>
                      <w:color w:val="000000"/>
                      <w:sz w:val="22"/>
                      <w:szCs w:val="22"/>
                    </w:rPr>
                    <w:t>97</w:t>
                  </w:r>
                </w:p>
              </w:tc>
              <w:tc>
                <w:tcPr>
                  <w:tcW w:w="6894" w:type="dxa"/>
                  <w:tcBorders>
                    <w:top w:val="nil"/>
                    <w:left w:val="nil"/>
                    <w:bottom w:val="single" w:sz="8" w:space="0" w:color="auto"/>
                    <w:right w:val="single" w:sz="4" w:space="0" w:color="auto"/>
                  </w:tcBorders>
                  <w:shd w:val="clear" w:color="auto" w:fill="auto"/>
                  <w:vAlign w:val="center"/>
                  <w:hideMark/>
                </w:tcPr>
                <w:p w:rsidR="002309A1" w:rsidRPr="002309A1" w:rsidRDefault="002309A1" w:rsidP="002309A1">
                  <w:pPr>
                    <w:rPr>
                      <w:rFonts w:asciiTheme="minorHAnsi" w:hAnsiTheme="minorHAnsi"/>
                      <w:color w:val="000000"/>
                      <w:sz w:val="22"/>
                      <w:szCs w:val="22"/>
                    </w:rPr>
                  </w:pPr>
                  <w:r w:rsidRPr="002309A1">
                    <w:rPr>
                      <w:rFonts w:asciiTheme="minorHAnsi" w:hAnsiTheme="minorHAnsi"/>
                      <w:color w:val="000000"/>
                      <w:sz w:val="22"/>
                      <w:szCs w:val="22"/>
                    </w:rPr>
                    <w:t>Arroz con leche</w:t>
                  </w:r>
                </w:p>
              </w:tc>
            </w:tr>
          </w:tbl>
          <w:p w:rsidR="002309A1" w:rsidRPr="002309A1" w:rsidRDefault="002309A1" w:rsidP="002309A1">
            <w:pPr>
              <w:jc w:val="both"/>
              <w:rPr>
                <w:rFonts w:asciiTheme="minorHAnsi" w:hAnsiTheme="minorHAnsi" w:cs="Century Gothic"/>
                <w:b/>
                <w:bCs/>
                <w:sz w:val="22"/>
                <w:szCs w:val="22"/>
              </w:rPr>
            </w:pPr>
          </w:p>
          <w:p w:rsidR="002309A1" w:rsidRPr="002309A1" w:rsidRDefault="002309A1" w:rsidP="002309A1">
            <w:pPr>
              <w:contextualSpacing/>
              <w:jc w:val="both"/>
              <w:rPr>
                <w:rFonts w:asciiTheme="minorHAnsi" w:hAnsiTheme="minorHAnsi"/>
                <w:sz w:val="22"/>
                <w:szCs w:val="22"/>
                <w:highlight w:val="yellow"/>
              </w:rPr>
            </w:pPr>
            <w:r w:rsidRPr="002309A1">
              <w:rPr>
                <w:rFonts w:asciiTheme="minorHAnsi" w:hAnsiTheme="minorHAnsi"/>
                <w:sz w:val="22"/>
                <w:szCs w:val="22"/>
                <w:highlight w:val="yellow"/>
              </w:rPr>
              <w:t xml:space="preserve"> </w:t>
            </w:r>
          </w:p>
        </w:tc>
      </w:tr>
      <w:tr w:rsidR="002309A1" w:rsidRPr="002309A1" w:rsidTr="00B14159">
        <w:tc>
          <w:tcPr>
            <w:tcW w:w="9339" w:type="dxa"/>
            <w:shd w:val="clear" w:color="auto" w:fill="8DB3E2"/>
          </w:tcPr>
          <w:p w:rsidR="002309A1" w:rsidRPr="002309A1" w:rsidRDefault="002309A1" w:rsidP="002309A1">
            <w:pPr>
              <w:rPr>
                <w:rFonts w:asciiTheme="minorHAnsi" w:hAnsiTheme="minorHAnsi" w:cs="Calibri"/>
                <w:sz w:val="22"/>
                <w:szCs w:val="22"/>
              </w:rPr>
            </w:pPr>
            <w:r w:rsidRPr="002309A1">
              <w:rPr>
                <w:rFonts w:asciiTheme="minorHAnsi" w:hAnsiTheme="minorHAnsi" w:cs="Calibri"/>
                <w:b/>
                <w:bCs/>
                <w:sz w:val="22"/>
                <w:szCs w:val="22"/>
              </w:rPr>
              <w:lastRenderedPageBreak/>
              <w:t>PLAZO DEL SERVICIO</w:t>
            </w:r>
          </w:p>
        </w:tc>
      </w:tr>
      <w:tr w:rsidR="002309A1" w:rsidRPr="002309A1" w:rsidTr="00B14159">
        <w:tc>
          <w:tcPr>
            <w:tcW w:w="9339" w:type="dxa"/>
            <w:tcBorders>
              <w:bottom w:val="single" w:sz="4" w:space="0" w:color="auto"/>
            </w:tcBorders>
            <w:shd w:val="clear" w:color="auto" w:fill="auto"/>
          </w:tcPr>
          <w:p w:rsidR="002309A1" w:rsidRPr="002309A1" w:rsidRDefault="002309A1" w:rsidP="002309A1">
            <w:pPr>
              <w:autoSpaceDE w:val="0"/>
              <w:autoSpaceDN w:val="0"/>
              <w:adjustRightInd w:val="0"/>
              <w:jc w:val="both"/>
              <w:rPr>
                <w:rFonts w:asciiTheme="minorHAnsi" w:hAnsiTheme="minorHAnsi" w:cs="Calibri"/>
                <w:sz w:val="22"/>
                <w:szCs w:val="22"/>
                <w:lang w:val="es-BO"/>
              </w:rPr>
            </w:pPr>
            <w:r w:rsidRPr="002309A1">
              <w:rPr>
                <w:rFonts w:asciiTheme="minorHAnsi" w:hAnsiTheme="minorHAnsi" w:cs="Arial"/>
                <w:sz w:val="22"/>
                <w:szCs w:val="22"/>
                <w:lang w:val="es-BO"/>
              </w:rPr>
              <w:t>El servicio corresponde al tipo  recurrente discontinuo, será prestado a partir de la firma del contrato hasta el 31 de Diciembre de 2018 o hasta agotar el presupuesto asignado o lo que ocurra primero.</w:t>
            </w:r>
          </w:p>
        </w:tc>
      </w:tr>
      <w:tr w:rsidR="002309A1" w:rsidRPr="002309A1" w:rsidTr="00B14159">
        <w:tc>
          <w:tcPr>
            <w:tcW w:w="9339" w:type="dxa"/>
            <w:shd w:val="clear" w:color="auto" w:fill="8DB3E2"/>
          </w:tcPr>
          <w:p w:rsidR="002309A1" w:rsidRPr="002309A1" w:rsidRDefault="002309A1" w:rsidP="002309A1">
            <w:pPr>
              <w:rPr>
                <w:rFonts w:asciiTheme="minorHAnsi" w:hAnsiTheme="minorHAnsi" w:cs="Calibri"/>
                <w:sz w:val="22"/>
                <w:szCs w:val="22"/>
              </w:rPr>
            </w:pPr>
            <w:r w:rsidRPr="002309A1">
              <w:rPr>
                <w:rFonts w:asciiTheme="minorHAnsi" w:hAnsiTheme="minorHAnsi" w:cs="Calibri"/>
                <w:b/>
                <w:bCs/>
                <w:sz w:val="22"/>
                <w:szCs w:val="22"/>
              </w:rPr>
              <w:t xml:space="preserve">EXPERIENCIA DEL PROVEEDOR DEL SERVICIO </w:t>
            </w:r>
          </w:p>
        </w:tc>
      </w:tr>
      <w:tr w:rsidR="002309A1" w:rsidRPr="002309A1" w:rsidTr="00B14159">
        <w:tc>
          <w:tcPr>
            <w:tcW w:w="9339" w:type="dxa"/>
            <w:tcBorders>
              <w:bottom w:val="single" w:sz="4" w:space="0" w:color="auto"/>
            </w:tcBorders>
            <w:shd w:val="clear" w:color="auto" w:fill="auto"/>
          </w:tcPr>
          <w:p w:rsidR="002309A1" w:rsidRPr="002309A1" w:rsidRDefault="002309A1" w:rsidP="002309A1">
            <w:pPr>
              <w:jc w:val="both"/>
              <w:rPr>
                <w:rFonts w:asciiTheme="minorHAnsi" w:hAnsiTheme="minorHAnsi" w:cs="Arial"/>
                <w:sz w:val="22"/>
                <w:szCs w:val="22"/>
              </w:rPr>
            </w:pPr>
            <w:r w:rsidRPr="002309A1">
              <w:rPr>
                <w:rFonts w:asciiTheme="minorHAnsi" w:hAnsiTheme="minorHAnsi" w:cs="Arial"/>
                <w:sz w:val="22"/>
                <w:szCs w:val="22"/>
              </w:rPr>
              <w:t>La empresa debe contar con una experiencia específica mínima de 3 contratos durante las últimas 5 gestiones prestando el servicio de atención de Refrigerio y/o Cafetería en instituciones públicas, que deberá ser acreditada mediante copias simples de: Certificados de cumplimiento de Contrato, o Contrato con las respectivas facturas, o Contrato con el acta de conformidad, o Contrato con un certificado de la conclusión del servicio.</w:t>
            </w:r>
          </w:p>
          <w:p w:rsidR="002309A1" w:rsidRPr="002309A1" w:rsidRDefault="002309A1" w:rsidP="002309A1">
            <w:pPr>
              <w:jc w:val="both"/>
              <w:rPr>
                <w:rFonts w:asciiTheme="minorHAnsi" w:hAnsiTheme="minorHAnsi"/>
                <w:b/>
                <w:sz w:val="22"/>
                <w:szCs w:val="22"/>
              </w:rPr>
            </w:pPr>
            <w:r w:rsidRPr="002309A1">
              <w:rPr>
                <w:rFonts w:asciiTheme="minorHAnsi" w:hAnsiTheme="minorHAnsi" w:cs="Arial"/>
                <w:sz w:val="22"/>
                <w:szCs w:val="22"/>
              </w:rPr>
              <w:t>Antes de la firma de contrato la empresa adjudicada deberá presentar dichos documentos originales, para fines de verificación.</w:t>
            </w:r>
          </w:p>
        </w:tc>
      </w:tr>
      <w:tr w:rsidR="002309A1" w:rsidRPr="002309A1" w:rsidTr="00B14159">
        <w:tc>
          <w:tcPr>
            <w:tcW w:w="9339" w:type="dxa"/>
            <w:shd w:val="clear" w:color="auto" w:fill="8DB3E2"/>
          </w:tcPr>
          <w:p w:rsidR="002309A1" w:rsidRPr="002309A1" w:rsidRDefault="002309A1" w:rsidP="002309A1">
            <w:pPr>
              <w:rPr>
                <w:rFonts w:asciiTheme="minorHAnsi" w:hAnsiTheme="minorHAnsi" w:cs="Calibri"/>
                <w:sz w:val="22"/>
                <w:szCs w:val="22"/>
              </w:rPr>
            </w:pPr>
            <w:r w:rsidRPr="002309A1">
              <w:rPr>
                <w:rFonts w:asciiTheme="minorHAnsi" w:hAnsiTheme="minorHAnsi" w:cs="Calibri"/>
                <w:b/>
                <w:bCs/>
                <w:sz w:val="22"/>
                <w:szCs w:val="22"/>
              </w:rPr>
              <w:t xml:space="preserve">EXPERIENCIA DEL PERSONAL </w:t>
            </w:r>
          </w:p>
        </w:tc>
      </w:tr>
      <w:tr w:rsidR="002309A1" w:rsidRPr="002309A1" w:rsidTr="00B14159">
        <w:tc>
          <w:tcPr>
            <w:tcW w:w="9339" w:type="dxa"/>
            <w:shd w:val="clear" w:color="auto" w:fill="auto"/>
          </w:tcPr>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La empresa proponente podrá contratar el personal que estime conveniente a fin de brindar un servicio de calidad.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Sin embargo YPFB exige para el adecuado funcionamiento  del servicio mínimo del siguiente personal:</w:t>
            </w:r>
          </w:p>
          <w:p w:rsidR="002309A1" w:rsidRPr="002309A1" w:rsidRDefault="002309A1" w:rsidP="002309A1">
            <w:pPr>
              <w:jc w:val="both"/>
              <w:rPr>
                <w:rFonts w:asciiTheme="minorHAnsi" w:hAnsiTheme="minorHAnsi" w:cs="Century Gothic"/>
                <w:sz w:val="22"/>
                <w:szCs w:val="22"/>
              </w:rPr>
            </w:pPr>
          </w:p>
          <w:tbl>
            <w:tblPr>
              <w:tblW w:w="8505"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0"/>
              <w:gridCol w:w="6095"/>
            </w:tblGrid>
            <w:tr w:rsidR="002309A1" w:rsidRPr="002309A1" w:rsidTr="00B14159">
              <w:trPr>
                <w:trHeight w:val="360"/>
              </w:trPr>
              <w:tc>
                <w:tcPr>
                  <w:tcW w:w="2410" w:type="dxa"/>
                  <w:shd w:val="pct12" w:color="auto" w:fill="auto"/>
                  <w:vAlign w:val="center"/>
                </w:tcPr>
                <w:p w:rsidR="002309A1" w:rsidRPr="002309A1" w:rsidRDefault="002309A1" w:rsidP="002309A1">
                  <w:pPr>
                    <w:jc w:val="center"/>
                    <w:rPr>
                      <w:rFonts w:asciiTheme="minorHAnsi" w:hAnsiTheme="minorHAnsi" w:cs="Tahoma"/>
                      <w:b/>
                      <w:sz w:val="22"/>
                      <w:szCs w:val="22"/>
                    </w:rPr>
                  </w:pPr>
                  <w:r w:rsidRPr="002309A1">
                    <w:rPr>
                      <w:rFonts w:asciiTheme="minorHAnsi" w:hAnsiTheme="minorHAnsi" w:cs="Tahoma"/>
                      <w:b/>
                      <w:sz w:val="22"/>
                      <w:szCs w:val="22"/>
                    </w:rPr>
                    <w:t>OFICINAS</w:t>
                  </w:r>
                </w:p>
              </w:tc>
              <w:tc>
                <w:tcPr>
                  <w:tcW w:w="6095" w:type="dxa"/>
                  <w:shd w:val="pct12" w:color="auto" w:fill="auto"/>
                  <w:vAlign w:val="center"/>
                </w:tcPr>
                <w:p w:rsidR="002309A1" w:rsidRPr="002309A1" w:rsidRDefault="002309A1" w:rsidP="002309A1">
                  <w:pPr>
                    <w:jc w:val="center"/>
                    <w:rPr>
                      <w:rFonts w:asciiTheme="minorHAnsi" w:hAnsiTheme="minorHAnsi" w:cs="Tahoma"/>
                      <w:b/>
                      <w:sz w:val="22"/>
                      <w:szCs w:val="22"/>
                    </w:rPr>
                  </w:pPr>
                  <w:r w:rsidRPr="002309A1">
                    <w:rPr>
                      <w:rFonts w:asciiTheme="minorHAnsi" w:hAnsiTheme="minorHAnsi" w:cs="Tahoma"/>
                      <w:b/>
                      <w:sz w:val="22"/>
                      <w:szCs w:val="22"/>
                    </w:rPr>
                    <w:t>RECURSOS HUMANOS</w:t>
                  </w:r>
                </w:p>
              </w:tc>
            </w:tr>
            <w:tr w:rsidR="002309A1" w:rsidRPr="002309A1" w:rsidTr="00B14159">
              <w:trPr>
                <w:trHeight w:val="436"/>
              </w:trPr>
              <w:tc>
                <w:tcPr>
                  <w:tcW w:w="2410" w:type="dxa"/>
                  <w:vAlign w:val="center"/>
                </w:tcPr>
                <w:p w:rsidR="002309A1" w:rsidRPr="002309A1" w:rsidRDefault="002309A1" w:rsidP="002309A1">
                  <w:pPr>
                    <w:jc w:val="both"/>
                    <w:rPr>
                      <w:rFonts w:asciiTheme="minorHAnsi" w:hAnsiTheme="minorHAnsi" w:cs="Tahoma"/>
                      <w:b/>
                      <w:sz w:val="22"/>
                      <w:szCs w:val="22"/>
                    </w:rPr>
                  </w:pPr>
                  <w:r w:rsidRPr="002309A1">
                    <w:rPr>
                      <w:rFonts w:asciiTheme="minorHAnsi" w:hAnsiTheme="minorHAnsi" w:cs="Tahoma"/>
                      <w:b/>
                      <w:sz w:val="22"/>
                      <w:szCs w:val="22"/>
                    </w:rPr>
                    <w:t>Edificio Central</w:t>
                  </w:r>
                </w:p>
              </w:tc>
              <w:tc>
                <w:tcPr>
                  <w:tcW w:w="6095" w:type="dxa"/>
                  <w:vAlign w:val="center"/>
                </w:tcPr>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(un) Supervisor con experiencia mínima de 2 años en administración de servicios de alimentación</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1 (un) Cocinero con experiencia  superior a  2 años  en servicios similares. </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6 (Seis)  Meseras o garzones con experiencia mínima de 6 meses en trabajos similares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lastRenderedPageBreak/>
                    <w:t>El adjudicatario, deberá prever la atención con exclusividad de 1 (un) garzón o mesera para la Presidencia Ejecutiva en forma permanente y para reuniones de Directorio cuando sea necesario.</w:t>
                  </w:r>
                </w:p>
              </w:tc>
            </w:tr>
            <w:tr w:rsidR="002309A1" w:rsidRPr="002309A1" w:rsidTr="00B14159">
              <w:trPr>
                <w:trHeight w:val="436"/>
              </w:trPr>
              <w:tc>
                <w:tcPr>
                  <w:tcW w:w="2410" w:type="dxa"/>
                  <w:vAlign w:val="center"/>
                </w:tcPr>
                <w:p w:rsidR="002309A1" w:rsidRPr="002309A1" w:rsidRDefault="002309A1" w:rsidP="002309A1">
                  <w:pPr>
                    <w:jc w:val="both"/>
                    <w:rPr>
                      <w:rFonts w:asciiTheme="minorHAnsi" w:hAnsiTheme="minorHAnsi" w:cs="Tahoma"/>
                      <w:b/>
                      <w:sz w:val="22"/>
                      <w:szCs w:val="22"/>
                    </w:rPr>
                  </w:pPr>
                  <w:r w:rsidRPr="002309A1">
                    <w:rPr>
                      <w:rFonts w:asciiTheme="minorHAnsi" w:hAnsiTheme="minorHAnsi" w:cs="Tahoma"/>
                      <w:b/>
                      <w:sz w:val="22"/>
                      <w:szCs w:val="22"/>
                    </w:rPr>
                    <w:lastRenderedPageBreak/>
                    <w:t>Edificio Fedepetrol</w:t>
                  </w:r>
                </w:p>
              </w:tc>
              <w:tc>
                <w:tcPr>
                  <w:tcW w:w="6095" w:type="dxa"/>
                  <w:vAlign w:val="center"/>
                </w:tcPr>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1 (un) Cocinero  con experiencia  superior a  1 año  en servicios similares. </w:t>
                  </w:r>
                </w:p>
                <w:p w:rsidR="002309A1" w:rsidRPr="002309A1" w:rsidRDefault="002309A1" w:rsidP="002309A1">
                  <w:pPr>
                    <w:jc w:val="both"/>
                    <w:rPr>
                      <w:rFonts w:asciiTheme="minorHAnsi" w:hAnsiTheme="minorHAnsi" w:cs="Tahoma"/>
                      <w:sz w:val="22"/>
                      <w:szCs w:val="22"/>
                    </w:rPr>
                  </w:pPr>
                  <w:r w:rsidRPr="002309A1">
                    <w:rPr>
                      <w:rFonts w:asciiTheme="minorHAnsi" w:hAnsiTheme="minorHAnsi" w:cs="Century Gothic"/>
                      <w:sz w:val="22"/>
                      <w:szCs w:val="22"/>
                    </w:rPr>
                    <w:t>1 (un) Mesera o garzón con experiencia mínima de 6 meses en trabajos similares.</w:t>
                  </w:r>
                </w:p>
              </w:tc>
            </w:tr>
            <w:tr w:rsidR="002309A1" w:rsidRPr="002309A1" w:rsidTr="00B14159">
              <w:trPr>
                <w:trHeight w:val="436"/>
              </w:trPr>
              <w:tc>
                <w:tcPr>
                  <w:tcW w:w="2410" w:type="dxa"/>
                  <w:vAlign w:val="center"/>
                </w:tcPr>
                <w:p w:rsidR="002309A1" w:rsidRPr="002309A1" w:rsidRDefault="002309A1" w:rsidP="002309A1">
                  <w:pPr>
                    <w:jc w:val="both"/>
                    <w:rPr>
                      <w:rFonts w:asciiTheme="minorHAnsi" w:hAnsiTheme="minorHAnsi" w:cs="Tahoma"/>
                      <w:b/>
                      <w:sz w:val="22"/>
                      <w:szCs w:val="22"/>
                    </w:rPr>
                  </w:pPr>
                  <w:r w:rsidRPr="002309A1">
                    <w:rPr>
                      <w:rFonts w:asciiTheme="minorHAnsi" w:hAnsiTheme="minorHAnsi" w:cs="Tahoma"/>
                      <w:b/>
                      <w:sz w:val="22"/>
                      <w:szCs w:val="22"/>
                    </w:rPr>
                    <w:t>Edificio Mariscal Santa Cruz Piso 6 -7</w:t>
                  </w:r>
                </w:p>
              </w:tc>
              <w:tc>
                <w:tcPr>
                  <w:tcW w:w="6095" w:type="dxa"/>
                  <w:vAlign w:val="center"/>
                </w:tcPr>
                <w:p w:rsidR="002309A1" w:rsidRPr="002309A1" w:rsidRDefault="002309A1" w:rsidP="002309A1">
                  <w:pPr>
                    <w:jc w:val="both"/>
                    <w:rPr>
                      <w:rFonts w:asciiTheme="minorHAnsi" w:hAnsiTheme="minorHAnsi" w:cs="Tahoma"/>
                      <w:sz w:val="22"/>
                      <w:szCs w:val="22"/>
                    </w:rPr>
                  </w:pPr>
                  <w:r w:rsidRPr="002309A1">
                    <w:rPr>
                      <w:rFonts w:asciiTheme="minorHAnsi" w:hAnsiTheme="minorHAnsi" w:cs="Century Gothic"/>
                      <w:sz w:val="22"/>
                      <w:szCs w:val="22"/>
                    </w:rPr>
                    <w:t>1 (un) Cocinero – Mesero  calificado con experiencia  superior a  1 año  en servicios similares.</w:t>
                  </w:r>
                </w:p>
              </w:tc>
            </w:tr>
          </w:tbl>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En todos los casos para la presentación de ofertas se deberá presentar la fotocopia simple del documento de identidad del personal propuesto. Además que,  deberá respaldar la experiencia solicitada con Fotocopias Simples de Certificados de trabajo que indiquen fecha de inicio y culminación.</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 xml:space="preserve">Todo el personal de la empresa adjudicada 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Para la firma de contrato, todo el personal propuesto deberá contar con el respectivo certificado de antecedentes emitido por la Fuerza Especial de Lucha Contra el Crimen (FELCC).</w:t>
            </w:r>
          </w:p>
          <w:p w:rsidR="002309A1" w:rsidRPr="002309A1" w:rsidRDefault="002309A1" w:rsidP="002309A1">
            <w:pPr>
              <w:jc w:val="both"/>
              <w:rPr>
                <w:rFonts w:asciiTheme="minorHAnsi" w:hAnsiTheme="minorHAnsi" w:cs="Century Gothic"/>
                <w:sz w:val="22"/>
                <w:szCs w:val="22"/>
              </w:rPr>
            </w:pPr>
          </w:p>
        </w:tc>
      </w:tr>
      <w:tr w:rsidR="002309A1" w:rsidRPr="002309A1" w:rsidTr="00B14159">
        <w:tc>
          <w:tcPr>
            <w:tcW w:w="9339" w:type="dxa"/>
            <w:shd w:val="clear" w:color="auto" w:fill="8EAADB"/>
          </w:tcPr>
          <w:p w:rsidR="002309A1" w:rsidRPr="002309A1" w:rsidRDefault="002309A1" w:rsidP="002309A1">
            <w:pPr>
              <w:autoSpaceDE w:val="0"/>
              <w:autoSpaceDN w:val="0"/>
              <w:adjustRightInd w:val="0"/>
              <w:rPr>
                <w:rFonts w:asciiTheme="minorHAnsi" w:hAnsiTheme="minorHAnsi" w:cs="Calibri"/>
                <w:sz w:val="22"/>
                <w:szCs w:val="22"/>
              </w:rPr>
            </w:pPr>
            <w:r w:rsidRPr="002309A1">
              <w:rPr>
                <w:rFonts w:asciiTheme="minorHAnsi" w:hAnsiTheme="minorHAnsi" w:cs="Calibri"/>
                <w:b/>
                <w:bCs/>
                <w:sz w:val="22"/>
                <w:szCs w:val="22"/>
              </w:rPr>
              <w:lastRenderedPageBreak/>
              <w:t>MATERIALES</w:t>
            </w:r>
            <w:r w:rsidRPr="002309A1">
              <w:rPr>
                <w:rFonts w:asciiTheme="minorHAnsi" w:hAnsiTheme="minorHAnsi" w:cs="Calibri"/>
                <w:sz w:val="22"/>
                <w:szCs w:val="22"/>
              </w:rPr>
              <w:t xml:space="preserve">, </w:t>
            </w:r>
            <w:r w:rsidRPr="002309A1">
              <w:rPr>
                <w:rFonts w:asciiTheme="minorHAnsi" w:hAnsiTheme="minorHAnsi" w:cs="Calibri"/>
                <w:b/>
                <w:bCs/>
                <w:sz w:val="22"/>
                <w:szCs w:val="22"/>
              </w:rPr>
              <w:t>HERRAMIENTAS Y</w:t>
            </w:r>
            <w:r w:rsidRPr="002309A1">
              <w:rPr>
                <w:rFonts w:asciiTheme="minorHAnsi" w:hAnsiTheme="minorHAnsi" w:cs="Calibri"/>
                <w:sz w:val="22"/>
                <w:szCs w:val="22"/>
              </w:rPr>
              <w:t xml:space="preserve"> </w:t>
            </w:r>
            <w:r w:rsidRPr="002309A1">
              <w:rPr>
                <w:rFonts w:asciiTheme="minorHAnsi" w:hAnsiTheme="minorHAnsi" w:cs="Calibri"/>
                <w:b/>
                <w:bCs/>
                <w:sz w:val="22"/>
                <w:szCs w:val="22"/>
              </w:rPr>
              <w:t xml:space="preserve">EQUIPOS </w:t>
            </w:r>
          </w:p>
        </w:tc>
      </w:tr>
      <w:tr w:rsidR="002309A1" w:rsidRPr="002309A1" w:rsidTr="00B14159">
        <w:tc>
          <w:tcPr>
            <w:tcW w:w="9339" w:type="dxa"/>
            <w:shd w:val="clear" w:color="auto" w:fill="auto"/>
          </w:tcPr>
          <w:p w:rsidR="002309A1" w:rsidRPr="002309A1" w:rsidRDefault="002309A1" w:rsidP="002309A1">
            <w:pPr>
              <w:jc w:val="both"/>
              <w:rPr>
                <w:rFonts w:asciiTheme="minorHAnsi" w:hAnsiTheme="minorHAnsi" w:cs="Century Gothic"/>
                <w:bCs/>
                <w:sz w:val="22"/>
                <w:szCs w:val="22"/>
              </w:rPr>
            </w:pPr>
          </w:p>
          <w:p w:rsidR="002309A1" w:rsidRPr="002309A1" w:rsidRDefault="002309A1" w:rsidP="002309A1">
            <w:pPr>
              <w:jc w:val="both"/>
              <w:rPr>
                <w:rFonts w:asciiTheme="minorHAnsi" w:hAnsiTheme="minorHAnsi" w:cs="Century Gothic"/>
                <w:bCs/>
                <w:sz w:val="22"/>
                <w:szCs w:val="22"/>
              </w:rPr>
            </w:pPr>
            <w:r w:rsidRPr="002309A1">
              <w:rPr>
                <w:rFonts w:asciiTheme="minorHAnsi" w:hAnsiTheme="minorHAnsi" w:cs="Century Gothic"/>
                <w:bCs/>
                <w:sz w:val="22"/>
                <w:szCs w:val="22"/>
              </w:rPr>
              <w:t>La empresa adjudicada, deberá proveer lo siguiente para el inicio del servicio y mantener mientras dure el contrato:</w:t>
            </w:r>
          </w:p>
          <w:p w:rsidR="002309A1" w:rsidRPr="002309A1" w:rsidRDefault="002309A1" w:rsidP="002309A1">
            <w:pPr>
              <w:jc w:val="both"/>
              <w:rPr>
                <w:rFonts w:asciiTheme="minorHAnsi" w:hAnsiTheme="minorHAnsi" w:cs="Century Gothic"/>
                <w:b/>
                <w:bCs/>
                <w:sz w:val="22"/>
                <w:szCs w:val="22"/>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5811"/>
            </w:tblGrid>
            <w:tr w:rsidR="002309A1" w:rsidRPr="002309A1" w:rsidTr="00B14159">
              <w:trPr>
                <w:trHeight w:val="360"/>
                <w:jc w:val="center"/>
              </w:trPr>
              <w:tc>
                <w:tcPr>
                  <w:tcW w:w="2694" w:type="dxa"/>
                  <w:shd w:val="pct12" w:color="auto" w:fill="auto"/>
                  <w:vAlign w:val="center"/>
                </w:tcPr>
                <w:p w:rsidR="002309A1" w:rsidRPr="002309A1" w:rsidRDefault="002309A1" w:rsidP="002309A1">
                  <w:pPr>
                    <w:jc w:val="center"/>
                    <w:rPr>
                      <w:rFonts w:asciiTheme="minorHAnsi" w:hAnsiTheme="minorHAnsi" w:cs="Tahoma"/>
                      <w:b/>
                      <w:sz w:val="22"/>
                      <w:szCs w:val="22"/>
                    </w:rPr>
                  </w:pPr>
                  <w:r w:rsidRPr="002309A1">
                    <w:rPr>
                      <w:rFonts w:asciiTheme="minorHAnsi" w:hAnsiTheme="minorHAnsi" w:cs="Tahoma"/>
                      <w:b/>
                      <w:sz w:val="22"/>
                      <w:szCs w:val="22"/>
                    </w:rPr>
                    <w:t>LUGAR DE PRESTACION</w:t>
                  </w:r>
                </w:p>
              </w:tc>
              <w:tc>
                <w:tcPr>
                  <w:tcW w:w="5811" w:type="dxa"/>
                  <w:shd w:val="pct12" w:color="auto" w:fill="auto"/>
                  <w:vAlign w:val="center"/>
                </w:tcPr>
                <w:p w:rsidR="002309A1" w:rsidRPr="002309A1" w:rsidRDefault="002309A1" w:rsidP="002309A1">
                  <w:pPr>
                    <w:jc w:val="center"/>
                    <w:rPr>
                      <w:rFonts w:asciiTheme="minorHAnsi" w:hAnsiTheme="minorHAnsi" w:cs="Tahoma"/>
                      <w:b/>
                      <w:sz w:val="22"/>
                      <w:szCs w:val="22"/>
                    </w:rPr>
                  </w:pPr>
                  <w:r w:rsidRPr="002309A1">
                    <w:rPr>
                      <w:rFonts w:asciiTheme="minorHAnsi" w:hAnsiTheme="minorHAnsi" w:cs="Tahoma"/>
                      <w:b/>
                      <w:sz w:val="22"/>
                      <w:szCs w:val="22"/>
                    </w:rPr>
                    <w:t>REQUERIMIENTO</w:t>
                  </w:r>
                </w:p>
              </w:tc>
            </w:tr>
            <w:tr w:rsidR="002309A1" w:rsidRPr="002309A1" w:rsidTr="00B14159">
              <w:trPr>
                <w:trHeight w:val="436"/>
                <w:jc w:val="center"/>
              </w:trPr>
              <w:tc>
                <w:tcPr>
                  <w:tcW w:w="2694" w:type="dxa"/>
                  <w:vMerge w:val="restart"/>
                  <w:vAlign w:val="center"/>
                </w:tcPr>
                <w:p w:rsidR="002309A1" w:rsidRPr="002309A1" w:rsidRDefault="002309A1" w:rsidP="002309A1">
                  <w:pPr>
                    <w:jc w:val="both"/>
                    <w:rPr>
                      <w:rFonts w:asciiTheme="minorHAnsi" w:hAnsiTheme="minorHAnsi" w:cs="Tahoma"/>
                      <w:b/>
                      <w:sz w:val="22"/>
                      <w:szCs w:val="22"/>
                    </w:rPr>
                  </w:pPr>
                  <w:r w:rsidRPr="002309A1">
                    <w:rPr>
                      <w:rFonts w:asciiTheme="minorHAnsi" w:hAnsiTheme="minorHAnsi" w:cs="Tahoma"/>
                      <w:b/>
                      <w:sz w:val="22"/>
                      <w:szCs w:val="22"/>
                    </w:rPr>
                    <w:t>Edificio Central</w:t>
                  </w:r>
                </w:p>
              </w:tc>
              <w:tc>
                <w:tcPr>
                  <w:tcW w:w="5811" w:type="dxa"/>
                  <w:vAlign w:val="center"/>
                </w:tcPr>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b/>
                      <w:bCs/>
                      <w:sz w:val="22"/>
                      <w:szCs w:val="22"/>
                    </w:rPr>
                    <w:t>VAJILLA MINIMA REQUERIDA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tazas de té con platillos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cucharillas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5 docena de paneros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platos hondos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platos planos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cubiertos completos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postreras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jarras de vidrio</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vasos pequeños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vasos grandes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docenas de vasos largos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charolas grandes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10 charolas medianas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6 charolas redondas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17 Alcuzas </w:t>
                  </w:r>
                </w:p>
              </w:tc>
            </w:tr>
            <w:tr w:rsidR="002309A1" w:rsidRPr="002309A1" w:rsidTr="00B14159">
              <w:trPr>
                <w:trHeight w:val="436"/>
                <w:jc w:val="center"/>
              </w:trPr>
              <w:tc>
                <w:tcPr>
                  <w:tcW w:w="2694" w:type="dxa"/>
                  <w:vMerge/>
                  <w:vAlign w:val="center"/>
                </w:tcPr>
                <w:p w:rsidR="002309A1" w:rsidRPr="002309A1" w:rsidRDefault="002309A1" w:rsidP="002309A1">
                  <w:pPr>
                    <w:jc w:val="both"/>
                    <w:rPr>
                      <w:rFonts w:asciiTheme="minorHAnsi" w:hAnsiTheme="minorHAnsi" w:cs="Tahoma"/>
                      <w:sz w:val="22"/>
                      <w:szCs w:val="22"/>
                    </w:rPr>
                  </w:pPr>
                </w:p>
              </w:tc>
              <w:tc>
                <w:tcPr>
                  <w:tcW w:w="5811" w:type="dxa"/>
                  <w:vAlign w:val="center"/>
                </w:tcPr>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b/>
                      <w:bCs/>
                      <w:sz w:val="22"/>
                      <w:szCs w:val="22"/>
                    </w:rPr>
                    <w:t>ARTEFACTOS Y UTENSILIOS MINIMOS DE COCINA</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2 refrigeradores</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2 hornos microondas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4 licuadoras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3 termo de </w:t>
                  </w:r>
                  <w:smartTag w:uri="urn:schemas-microsoft-com:office:smarttags" w:element="metricconverter">
                    <w:smartTagPr>
                      <w:attr w:name="ProductID" w:val="2 litros"/>
                    </w:smartTagPr>
                    <w:r w:rsidRPr="002309A1">
                      <w:rPr>
                        <w:rFonts w:asciiTheme="minorHAnsi" w:hAnsiTheme="minorHAnsi" w:cs="Century Gothic"/>
                        <w:sz w:val="22"/>
                        <w:szCs w:val="22"/>
                      </w:rPr>
                      <w:t>2 litros</w:t>
                    </w:r>
                  </w:smartTag>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3 calderas eléctricas</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2 wafleras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3 cafeteras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cocinas de dos hornallas</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3 caldera de aluminio</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2 tostadora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3 sumidoras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3 exprimidor de cítricos</w:t>
                  </w:r>
                </w:p>
                <w:p w:rsidR="002309A1" w:rsidRPr="002309A1" w:rsidRDefault="002309A1" w:rsidP="002309A1">
                  <w:pPr>
                    <w:jc w:val="both"/>
                    <w:rPr>
                      <w:rFonts w:asciiTheme="minorHAnsi" w:hAnsiTheme="minorHAnsi" w:cs="Century Gothic"/>
                      <w:sz w:val="22"/>
                      <w:szCs w:val="22"/>
                    </w:rPr>
                  </w:pPr>
                </w:p>
              </w:tc>
            </w:tr>
            <w:tr w:rsidR="002309A1" w:rsidRPr="002309A1" w:rsidTr="00B14159">
              <w:trPr>
                <w:trHeight w:val="436"/>
                <w:jc w:val="center"/>
              </w:trPr>
              <w:tc>
                <w:tcPr>
                  <w:tcW w:w="2694" w:type="dxa"/>
                  <w:vMerge w:val="restart"/>
                  <w:vAlign w:val="center"/>
                </w:tcPr>
                <w:p w:rsidR="002309A1" w:rsidRPr="002309A1" w:rsidRDefault="002309A1" w:rsidP="002309A1">
                  <w:pPr>
                    <w:jc w:val="both"/>
                    <w:rPr>
                      <w:rFonts w:asciiTheme="minorHAnsi" w:hAnsiTheme="minorHAnsi" w:cs="Tahoma"/>
                      <w:b/>
                      <w:sz w:val="22"/>
                      <w:szCs w:val="22"/>
                    </w:rPr>
                  </w:pPr>
                  <w:r w:rsidRPr="002309A1">
                    <w:rPr>
                      <w:rFonts w:asciiTheme="minorHAnsi" w:hAnsiTheme="minorHAnsi" w:cs="Tahoma"/>
                      <w:b/>
                      <w:sz w:val="22"/>
                      <w:szCs w:val="22"/>
                    </w:rPr>
                    <w:t>Edificio Fedepetrol</w:t>
                  </w:r>
                </w:p>
              </w:tc>
              <w:tc>
                <w:tcPr>
                  <w:tcW w:w="5811" w:type="dxa"/>
                  <w:vAlign w:val="center"/>
                </w:tcPr>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b/>
                      <w:bCs/>
                      <w:sz w:val="22"/>
                      <w:szCs w:val="22"/>
                    </w:rPr>
                    <w:t>VAJILLA MINIMA REQUERIDA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tazas de té con platillos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cucharillas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 de paneros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platos hondos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platos planos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cubiertos completos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postreras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jarras de vidrio</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vasos pequeños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vasos grandes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vasos largos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charolas grandes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charolas medianas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charolas redondas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2 Alcuzas </w:t>
                  </w:r>
                </w:p>
              </w:tc>
            </w:tr>
            <w:tr w:rsidR="002309A1" w:rsidRPr="002309A1" w:rsidTr="00B14159">
              <w:trPr>
                <w:trHeight w:val="436"/>
                <w:jc w:val="center"/>
              </w:trPr>
              <w:tc>
                <w:tcPr>
                  <w:tcW w:w="2694" w:type="dxa"/>
                  <w:vMerge/>
                  <w:vAlign w:val="center"/>
                </w:tcPr>
                <w:p w:rsidR="002309A1" w:rsidRPr="002309A1" w:rsidRDefault="002309A1" w:rsidP="002309A1">
                  <w:pPr>
                    <w:jc w:val="both"/>
                    <w:rPr>
                      <w:rFonts w:asciiTheme="minorHAnsi" w:hAnsiTheme="minorHAnsi" w:cs="Tahoma"/>
                      <w:sz w:val="22"/>
                      <w:szCs w:val="22"/>
                    </w:rPr>
                  </w:pPr>
                </w:p>
              </w:tc>
              <w:tc>
                <w:tcPr>
                  <w:tcW w:w="5811" w:type="dxa"/>
                  <w:vAlign w:val="center"/>
                </w:tcPr>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b/>
                      <w:bCs/>
                      <w:sz w:val="22"/>
                      <w:szCs w:val="22"/>
                    </w:rPr>
                    <w:t>ARTEFACTOS Y UTENSILIOS MINIMOS DE COCINA</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refrigerador</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horno microondas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licuadoras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1 termo de </w:t>
                  </w:r>
                  <w:smartTag w:uri="urn:schemas-microsoft-com:office:smarttags" w:element="metricconverter">
                    <w:smartTagPr>
                      <w:attr w:name="ProductID" w:val="2 litros"/>
                    </w:smartTagPr>
                    <w:r w:rsidRPr="002309A1">
                      <w:rPr>
                        <w:rFonts w:asciiTheme="minorHAnsi" w:hAnsiTheme="minorHAnsi" w:cs="Century Gothic"/>
                        <w:sz w:val="22"/>
                        <w:szCs w:val="22"/>
                      </w:rPr>
                      <w:t>2 litros</w:t>
                    </w:r>
                  </w:smartTag>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caldera eléctrica</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waflera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cafeteras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cocina de dos hornallas</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caldera de aluminio</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tostadora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sumidora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exprimidor de cítricos</w:t>
                  </w:r>
                </w:p>
              </w:tc>
            </w:tr>
            <w:tr w:rsidR="002309A1" w:rsidRPr="002309A1" w:rsidTr="00B14159">
              <w:trPr>
                <w:trHeight w:val="436"/>
                <w:jc w:val="center"/>
              </w:trPr>
              <w:tc>
                <w:tcPr>
                  <w:tcW w:w="2694" w:type="dxa"/>
                  <w:vMerge w:val="restart"/>
                  <w:vAlign w:val="center"/>
                </w:tcPr>
                <w:p w:rsidR="002309A1" w:rsidRPr="002309A1" w:rsidRDefault="002309A1" w:rsidP="002309A1">
                  <w:pPr>
                    <w:jc w:val="both"/>
                    <w:rPr>
                      <w:rFonts w:asciiTheme="minorHAnsi" w:hAnsiTheme="minorHAnsi" w:cs="Tahoma"/>
                      <w:b/>
                      <w:sz w:val="22"/>
                      <w:szCs w:val="22"/>
                    </w:rPr>
                  </w:pPr>
                  <w:r w:rsidRPr="002309A1">
                    <w:rPr>
                      <w:rFonts w:asciiTheme="minorHAnsi" w:hAnsiTheme="minorHAnsi" w:cs="Tahoma"/>
                      <w:b/>
                      <w:sz w:val="22"/>
                      <w:szCs w:val="22"/>
                    </w:rPr>
                    <w:t>Edificio Mariscal Santa Cruz Piso 6 -7</w:t>
                  </w:r>
                </w:p>
              </w:tc>
              <w:tc>
                <w:tcPr>
                  <w:tcW w:w="5811" w:type="dxa"/>
                  <w:vAlign w:val="center"/>
                </w:tcPr>
                <w:p w:rsidR="002309A1" w:rsidRPr="002309A1" w:rsidRDefault="002309A1" w:rsidP="002309A1">
                  <w:pPr>
                    <w:rPr>
                      <w:rFonts w:asciiTheme="minorHAnsi" w:hAnsiTheme="minorHAnsi" w:cs="Century Gothic"/>
                      <w:sz w:val="22"/>
                      <w:szCs w:val="22"/>
                    </w:rPr>
                  </w:pPr>
                  <w:r w:rsidRPr="002309A1">
                    <w:rPr>
                      <w:rFonts w:asciiTheme="minorHAnsi" w:hAnsiTheme="minorHAnsi" w:cs="Century Gothic"/>
                      <w:b/>
                      <w:bCs/>
                      <w:sz w:val="22"/>
                      <w:szCs w:val="22"/>
                    </w:rPr>
                    <w:t>VAJILLA MINIMA REQUERIDA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tazas de té con platillos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cucharillas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lastRenderedPageBreak/>
                    <w:t>2 docena de paneros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platos hondos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platos planos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cubiertos completos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postreras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jarras de vidrio</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vasos pequeños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vasos grandes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docenas de vasos largos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charolas grandes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charolas medianas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2 charolas redondas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2 Alcuzas </w:t>
                  </w:r>
                </w:p>
              </w:tc>
            </w:tr>
            <w:tr w:rsidR="002309A1" w:rsidRPr="002309A1" w:rsidTr="00B14159">
              <w:trPr>
                <w:trHeight w:val="436"/>
                <w:jc w:val="center"/>
              </w:trPr>
              <w:tc>
                <w:tcPr>
                  <w:tcW w:w="2694" w:type="dxa"/>
                  <w:vMerge/>
                  <w:vAlign w:val="center"/>
                </w:tcPr>
                <w:p w:rsidR="002309A1" w:rsidRPr="002309A1" w:rsidRDefault="002309A1" w:rsidP="002309A1">
                  <w:pPr>
                    <w:jc w:val="both"/>
                    <w:rPr>
                      <w:rFonts w:asciiTheme="minorHAnsi" w:hAnsiTheme="minorHAnsi" w:cs="Tahoma"/>
                      <w:sz w:val="22"/>
                      <w:szCs w:val="22"/>
                    </w:rPr>
                  </w:pPr>
                </w:p>
              </w:tc>
              <w:tc>
                <w:tcPr>
                  <w:tcW w:w="5811" w:type="dxa"/>
                  <w:vAlign w:val="center"/>
                </w:tcPr>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b/>
                      <w:bCs/>
                      <w:sz w:val="22"/>
                      <w:szCs w:val="22"/>
                    </w:rPr>
                    <w:t>ARTEFACTOS Y UTENSILIOS MINIMOS DE COCINA</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refrigerador</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horno microondas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licuadoras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1 termo de </w:t>
                  </w:r>
                  <w:smartTag w:uri="urn:schemas-microsoft-com:office:smarttags" w:element="metricconverter">
                    <w:smartTagPr>
                      <w:attr w:name="ProductID" w:val="2 litros"/>
                    </w:smartTagPr>
                    <w:r w:rsidRPr="002309A1">
                      <w:rPr>
                        <w:rFonts w:asciiTheme="minorHAnsi" w:hAnsiTheme="minorHAnsi" w:cs="Century Gothic"/>
                        <w:sz w:val="22"/>
                        <w:szCs w:val="22"/>
                      </w:rPr>
                      <w:t>2 litros</w:t>
                    </w:r>
                  </w:smartTag>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caldera eléctrica</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waflera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cafeteras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cocina de dos hornallas</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caldera de aluminio</w:t>
                  </w: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sz w:val="22"/>
                      <w:szCs w:val="22"/>
                    </w:rPr>
                    <w:t>1 tostadora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sumidora</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 exprimidor de cítricos</w:t>
                  </w:r>
                </w:p>
              </w:tc>
            </w:tr>
          </w:tbl>
          <w:p w:rsidR="002309A1" w:rsidRPr="002309A1" w:rsidRDefault="002309A1" w:rsidP="002309A1">
            <w:pPr>
              <w:autoSpaceDE w:val="0"/>
              <w:autoSpaceDN w:val="0"/>
              <w:adjustRightInd w:val="0"/>
              <w:jc w:val="both"/>
              <w:rPr>
                <w:rFonts w:asciiTheme="minorHAnsi" w:hAnsiTheme="minorHAnsi" w:cs="Calibri"/>
                <w:sz w:val="22"/>
                <w:szCs w:val="22"/>
              </w:rPr>
            </w:pPr>
          </w:p>
        </w:tc>
      </w:tr>
    </w:tbl>
    <w:p w:rsidR="002309A1" w:rsidRPr="002309A1" w:rsidRDefault="002309A1" w:rsidP="002309A1">
      <w:pPr>
        <w:rPr>
          <w:rFonts w:asciiTheme="minorHAnsi" w:hAnsiTheme="minorHAnsi" w:cs="Calibri"/>
          <w:sz w:val="22"/>
          <w:szCs w:val="22"/>
        </w:rPr>
      </w:pPr>
    </w:p>
    <w:p w:rsidR="002309A1" w:rsidRPr="002309A1" w:rsidRDefault="002309A1" w:rsidP="002309A1">
      <w:pPr>
        <w:pStyle w:val="Prrafodelista"/>
        <w:numPr>
          <w:ilvl w:val="0"/>
          <w:numId w:val="25"/>
        </w:numPr>
        <w:ind w:left="0"/>
        <w:contextualSpacing/>
        <w:jc w:val="both"/>
        <w:rPr>
          <w:rFonts w:asciiTheme="minorHAnsi" w:hAnsiTheme="minorHAnsi" w:cs="Calibri"/>
          <w:b/>
          <w:sz w:val="22"/>
          <w:szCs w:val="22"/>
        </w:rPr>
      </w:pPr>
      <w:r w:rsidRPr="002309A1">
        <w:rPr>
          <w:rFonts w:asciiTheme="minorHAnsi" w:hAnsiTheme="minorHAnsi" w:cs="Calibri"/>
          <w:b/>
          <w:sz w:val="22"/>
          <w:szCs w:val="22"/>
        </w:rPr>
        <w:t>CONDICIONES DE CUMPLIMIENTO OBLIGATORIO</w:t>
      </w:r>
    </w:p>
    <w:p w:rsidR="002309A1" w:rsidRPr="002309A1" w:rsidRDefault="002309A1" w:rsidP="002309A1">
      <w:pPr>
        <w:pStyle w:val="Prrafodelista"/>
        <w:ind w:left="0"/>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309A1" w:rsidRPr="002309A1" w:rsidTr="00B14159">
        <w:tc>
          <w:tcPr>
            <w:tcW w:w="9322" w:type="dxa"/>
            <w:shd w:val="clear" w:color="auto" w:fill="8DB3E2"/>
          </w:tcPr>
          <w:p w:rsidR="002309A1" w:rsidRPr="002309A1" w:rsidRDefault="002309A1" w:rsidP="002309A1">
            <w:pPr>
              <w:rPr>
                <w:rFonts w:asciiTheme="minorHAnsi" w:hAnsiTheme="minorHAnsi" w:cs="Calibri"/>
                <w:sz w:val="22"/>
                <w:szCs w:val="22"/>
              </w:rPr>
            </w:pPr>
            <w:r w:rsidRPr="002309A1">
              <w:rPr>
                <w:rFonts w:asciiTheme="minorHAnsi" w:hAnsiTheme="minorHAnsi" w:cs="Calibri"/>
                <w:b/>
                <w:bCs/>
                <w:sz w:val="22"/>
                <w:szCs w:val="22"/>
              </w:rPr>
              <w:t xml:space="preserve">FORMA DE PAGO  </w:t>
            </w:r>
          </w:p>
        </w:tc>
      </w:tr>
      <w:tr w:rsidR="002309A1" w:rsidRPr="002309A1" w:rsidTr="00B14159">
        <w:tc>
          <w:tcPr>
            <w:tcW w:w="9322" w:type="dxa"/>
            <w:shd w:val="clear" w:color="auto" w:fill="auto"/>
          </w:tcPr>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El pago por la atención en reuniones y eventos oficiales de Y.P.F.B. se realizará mediante transferencia bancaria vía SIGEP previa presentación de factura en forma mensual, contra la entrega de las planillas de consumo de cada repartición, debidamente firmados y autorizados. El pago será efectivo una vez que el responsable o comité de recepción emitan el respectivo informe de conformidad.</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lang w:val="es-BO"/>
              </w:rPr>
            </w:pPr>
            <w:r w:rsidRPr="002309A1">
              <w:rPr>
                <w:rFonts w:asciiTheme="minorHAnsi" w:hAnsiTheme="minorHAnsi" w:cs="Century Gothic"/>
                <w:sz w:val="22"/>
                <w:szCs w:val="22"/>
                <w:lang w:val="es-BO"/>
              </w:rPr>
              <w:t>La cancelación del consumo de  los  trabajadores, será  cancelado directamente por cada funcionario de YPFB al concesionario. El sistema de pago que determine emplear el concesionario será de su absoluta responsabilidad.</w:t>
            </w:r>
          </w:p>
          <w:p w:rsidR="002309A1" w:rsidRPr="002309A1" w:rsidRDefault="002309A1" w:rsidP="002309A1">
            <w:pPr>
              <w:jc w:val="both"/>
              <w:rPr>
                <w:rFonts w:asciiTheme="minorHAnsi" w:hAnsiTheme="minorHAnsi" w:cs="Century Gothic"/>
                <w:sz w:val="22"/>
                <w:szCs w:val="22"/>
                <w:lang w:val="es-BO"/>
              </w:rPr>
            </w:pPr>
          </w:p>
          <w:p w:rsidR="002309A1" w:rsidRPr="002309A1" w:rsidRDefault="002309A1" w:rsidP="002309A1">
            <w:pPr>
              <w:jc w:val="both"/>
              <w:rPr>
                <w:rFonts w:asciiTheme="minorHAnsi" w:hAnsiTheme="minorHAnsi" w:cs="Calibri"/>
                <w:sz w:val="22"/>
                <w:szCs w:val="22"/>
              </w:rPr>
            </w:pPr>
            <w:r w:rsidRPr="002309A1">
              <w:rPr>
                <w:rFonts w:asciiTheme="minorHAnsi" w:hAnsiTheme="minorHAnsi" w:cs="Century Gothic"/>
                <w:sz w:val="22"/>
                <w:szCs w:val="22"/>
                <w:lang w:val="es-BO"/>
              </w:rPr>
              <w:t xml:space="preserve">El concesionario para este servicio deberá emitir la factura respectiva a solicitud del funcionario. </w:t>
            </w:r>
          </w:p>
        </w:tc>
      </w:tr>
      <w:tr w:rsidR="002309A1" w:rsidRPr="002309A1" w:rsidTr="00B14159">
        <w:tc>
          <w:tcPr>
            <w:tcW w:w="9322" w:type="dxa"/>
            <w:shd w:val="clear" w:color="auto" w:fill="8DB3E2"/>
          </w:tcPr>
          <w:p w:rsidR="002309A1" w:rsidRPr="002309A1" w:rsidRDefault="002309A1" w:rsidP="002309A1">
            <w:pPr>
              <w:autoSpaceDE w:val="0"/>
              <w:autoSpaceDN w:val="0"/>
              <w:adjustRightInd w:val="0"/>
              <w:jc w:val="both"/>
              <w:rPr>
                <w:rFonts w:asciiTheme="minorHAnsi" w:hAnsiTheme="minorHAnsi" w:cs="Calibri"/>
                <w:sz w:val="22"/>
                <w:szCs w:val="22"/>
              </w:rPr>
            </w:pPr>
            <w:r w:rsidRPr="002309A1">
              <w:rPr>
                <w:rFonts w:asciiTheme="minorHAnsi" w:hAnsiTheme="minorHAnsi" w:cs="Calibri"/>
                <w:b/>
                <w:bCs/>
                <w:sz w:val="22"/>
                <w:szCs w:val="22"/>
              </w:rPr>
              <w:t xml:space="preserve">LUGAR DE PRESTACIÓN DEL SERVICIO </w:t>
            </w:r>
          </w:p>
        </w:tc>
      </w:tr>
      <w:tr w:rsidR="002309A1" w:rsidRPr="002309A1" w:rsidTr="00B14159">
        <w:tc>
          <w:tcPr>
            <w:tcW w:w="9322" w:type="dxa"/>
            <w:tcBorders>
              <w:bottom w:val="single" w:sz="4" w:space="0" w:color="auto"/>
            </w:tcBorders>
            <w:shd w:val="clear" w:color="auto" w:fill="auto"/>
          </w:tcPr>
          <w:p w:rsidR="002309A1" w:rsidRPr="002309A1" w:rsidRDefault="002309A1" w:rsidP="002309A1">
            <w:pPr>
              <w:contextualSpacing/>
              <w:jc w:val="both"/>
              <w:rPr>
                <w:rFonts w:asciiTheme="minorHAnsi" w:hAnsiTheme="minorHAnsi" w:cs="Arial"/>
                <w:sz w:val="22"/>
                <w:szCs w:val="22"/>
                <w:lang w:val="es-BO"/>
              </w:rPr>
            </w:pPr>
            <w:r w:rsidRPr="002309A1">
              <w:rPr>
                <w:rFonts w:asciiTheme="minorHAnsi" w:hAnsiTheme="minorHAnsi" w:cs="Arial"/>
                <w:sz w:val="22"/>
                <w:szCs w:val="22"/>
                <w:lang w:val="es-BO"/>
              </w:rPr>
              <w:t xml:space="preserve">El servicio de atención de refrigerio será efectuado en las oficinas de Y.P.F.B. ubicadas en la ciudad de La Paz, según detalle señalado a continuación: </w:t>
            </w:r>
          </w:p>
          <w:p w:rsidR="002309A1" w:rsidRPr="002309A1" w:rsidRDefault="002309A1" w:rsidP="002309A1">
            <w:pPr>
              <w:contextualSpacing/>
              <w:jc w:val="both"/>
              <w:rPr>
                <w:rFonts w:asciiTheme="minorHAnsi" w:hAnsiTheme="minorHAnsi" w:cs="Arial"/>
                <w:sz w:val="22"/>
                <w:szCs w:val="22"/>
                <w:lang w:val="es-BO"/>
              </w:rPr>
            </w:pPr>
          </w:p>
          <w:tbl>
            <w:tblPr>
              <w:tblW w:w="7338" w:type="dxa"/>
              <w:tblInd w:w="1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56"/>
              <w:gridCol w:w="3482"/>
            </w:tblGrid>
            <w:tr w:rsidR="002309A1" w:rsidRPr="002309A1" w:rsidTr="00B14159">
              <w:trPr>
                <w:trHeight w:val="360"/>
              </w:trPr>
              <w:tc>
                <w:tcPr>
                  <w:tcW w:w="3856" w:type="dxa"/>
                  <w:shd w:val="pct12" w:color="auto" w:fill="auto"/>
                  <w:vAlign w:val="center"/>
                </w:tcPr>
                <w:p w:rsidR="002309A1" w:rsidRPr="002309A1" w:rsidRDefault="002309A1" w:rsidP="002309A1">
                  <w:pPr>
                    <w:jc w:val="center"/>
                    <w:rPr>
                      <w:rFonts w:asciiTheme="minorHAnsi" w:hAnsiTheme="minorHAnsi" w:cs="Tahoma"/>
                      <w:b/>
                      <w:sz w:val="22"/>
                      <w:szCs w:val="22"/>
                    </w:rPr>
                  </w:pPr>
                  <w:r w:rsidRPr="002309A1">
                    <w:rPr>
                      <w:rFonts w:asciiTheme="minorHAnsi" w:hAnsiTheme="minorHAnsi" w:cs="Tahoma"/>
                      <w:b/>
                      <w:sz w:val="22"/>
                      <w:szCs w:val="22"/>
                    </w:rPr>
                    <w:lastRenderedPageBreak/>
                    <w:t>LUGAR DE PRESTACION</w:t>
                  </w:r>
                </w:p>
              </w:tc>
              <w:tc>
                <w:tcPr>
                  <w:tcW w:w="3482" w:type="dxa"/>
                  <w:shd w:val="pct12" w:color="auto" w:fill="auto"/>
                  <w:vAlign w:val="center"/>
                </w:tcPr>
                <w:p w:rsidR="002309A1" w:rsidRPr="002309A1" w:rsidRDefault="002309A1" w:rsidP="002309A1">
                  <w:pPr>
                    <w:jc w:val="center"/>
                    <w:rPr>
                      <w:rFonts w:asciiTheme="minorHAnsi" w:hAnsiTheme="minorHAnsi" w:cs="Tahoma"/>
                      <w:b/>
                      <w:sz w:val="22"/>
                      <w:szCs w:val="22"/>
                    </w:rPr>
                  </w:pPr>
                  <w:r w:rsidRPr="002309A1">
                    <w:rPr>
                      <w:rFonts w:asciiTheme="minorHAnsi" w:hAnsiTheme="minorHAnsi" w:cs="Tahoma"/>
                      <w:b/>
                      <w:sz w:val="22"/>
                      <w:szCs w:val="22"/>
                    </w:rPr>
                    <w:t>DIRECCION</w:t>
                  </w:r>
                </w:p>
              </w:tc>
            </w:tr>
            <w:tr w:rsidR="002309A1" w:rsidRPr="002309A1" w:rsidTr="00B14159">
              <w:trPr>
                <w:trHeight w:val="240"/>
              </w:trPr>
              <w:tc>
                <w:tcPr>
                  <w:tcW w:w="3856" w:type="dxa"/>
                  <w:vAlign w:val="center"/>
                </w:tcPr>
                <w:p w:rsidR="002309A1" w:rsidRPr="002309A1" w:rsidRDefault="002309A1" w:rsidP="002309A1">
                  <w:pPr>
                    <w:jc w:val="both"/>
                    <w:rPr>
                      <w:rFonts w:asciiTheme="minorHAnsi" w:hAnsiTheme="minorHAnsi" w:cs="Tahoma"/>
                      <w:sz w:val="22"/>
                      <w:szCs w:val="22"/>
                    </w:rPr>
                  </w:pPr>
                  <w:r w:rsidRPr="002309A1">
                    <w:rPr>
                      <w:rFonts w:asciiTheme="minorHAnsi" w:hAnsiTheme="minorHAnsi" w:cs="Tahoma"/>
                      <w:sz w:val="22"/>
                      <w:szCs w:val="22"/>
                    </w:rPr>
                    <w:t>Edificio Casa Matriz</w:t>
                  </w:r>
                </w:p>
              </w:tc>
              <w:tc>
                <w:tcPr>
                  <w:tcW w:w="3482" w:type="dxa"/>
                  <w:vAlign w:val="center"/>
                </w:tcPr>
                <w:p w:rsidR="002309A1" w:rsidRPr="002309A1" w:rsidRDefault="002309A1" w:rsidP="002309A1">
                  <w:pPr>
                    <w:jc w:val="both"/>
                    <w:rPr>
                      <w:rFonts w:asciiTheme="minorHAnsi" w:hAnsiTheme="minorHAnsi" w:cs="Tahoma"/>
                      <w:sz w:val="22"/>
                      <w:szCs w:val="22"/>
                    </w:rPr>
                  </w:pPr>
                  <w:r w:rsidRPr="002309A1">
                    <w:rPr>
                      <w:rFonts w:asciiTheme="minorHAnsi" w:hAnsiTheme="minorHAnsi" w:cs="Tahoma"/>
                      <w:sz w:val="22"/>
                      <w:szCs w:val="22"/>
                    </w:rPr>
                    <w:t>Calle Bueno Nº 185</w:t>
                  </w:r>
                </w:p>
              </w:tc>
            </w:tr>
            <w:tr w:rsidR="002309A1" w:rsidRPr="002309A1" w:rsidTr="00B14159">
              <w:trPr>
                <w:trHeight w:val="436"/>
              </w:trPr>
              <w:tc>
                <w:tcPr>
                  <w:tcW w:w="3856" w:type="dxa"/>
                  <w:vAlign w:val="center"/>
                </w:tcPr>
                <w:p w:rsidR="002309A1" w:rsidRPr="002309A1" w:rsidRDefault="002309A1" w:rsidP="002309A1">
                  <w:pPr>
                    <w:jc w:val="both"/>
                    <w:rPr>
                      <w:rFonts w:asciiTheme="minorHAnsi" w:hAnsiTheme="minorHAnsi" w:cs="Tahoma"/>
                      <w:sz w:val="22"/>
                      <w:szCs w:val="22"/>
                    </w:rPr>
                  </w:pPr>
                  <w:r w:rsidRPr="002309A1">
                    <w:rPr>
                      <w:rFonts w:asciiTheme="minorHAnsi" w:hAnsiTheme="minorHAnsi" w:cs="Tahoma"/>
                      <w:sz w:val="22"/>
                      <w:szCs w:val="22"/>
                    </w:rPr>
                    <w:t>Edificio FEDEPETROL</w:t>
                  </w:r>
                </w:p>
              </w:tc>
              <w:tc>
                <w:tcPr>
                  <w:tcW w:w="3482" w:type="dxa"/>
                  <w:vAlign w:val="center"/>
                </w:tcPr>
                <w:p w:rsidR="002309A1" w:rsidRPr="002309A1" w:rsidRDefault="002309A1" w:rsidP="002309A1">
                  <w:pPr>
                    <w:jc w:val="both"/>
                    <w:rPr>
                      <w:rFonts w:asciiTheme="minorHAnsi" w:hAnsiTheme="minorHAnsi" w:cs="Tahoma"/>
                      <w:sz w:val="22"/>
                      <w:szCs w:val="22"/>
                    </w:rPr>
                  </w:pPr>
                  <w:r w:rsidRPr="002309A1">
                    <w:rPr>
                      <w:rFonts w:asciiTheme="minorHAnsi" w:hAnsiTheme="minorHAnsi" w:cs="Tahoma"/>
                      <w:sz w:val="22"/>
                      <w:szCs w:val="22"/>
                    </w:rPr>
                    <w:t xml:space="preserve">Calle Federico Suazo Nº 1694 esq. Reyes Ortiz,  </w:t>
                  </w:r>
                </w:p>
              </w:tc>
            </w:tr>
            <w:tr w:rsidR="002309A1" w:rsidRPr="002309A1" w:rsidTr="00B14159">
              <w:trPr>
                <w:trHeight w:val="436"/>
              </w:trPr>
              <w:tc>
                <w:tcPr>
                  <w:tcW w:w="3856" w:type="dxa"/>
                  <w:vAlign w:val="center"/>
                </w:tcPr>
                <w:p w:rsidR="002309A1" w:rsidRPr="002309A1" w:rsidRDefault="002309A1" w:rsidP="002309A1">
                  <w:pPr>
                    <w:jc w:val="both"/>
                    <w:rPr>
                      <w:rFonts w:asciiTheme="minorHAnsi" w:hAnsiTheme="minorHAnsi" w:cs="Tahoma"/>
                      <w:sz w:val="22"/>
                      <w:szCs w:val="22"/>
                    </w:rPr>
                  </w:pPr>
                  <w:r w:rsidRPr="002309A1">
                    <w:rPr>
                      <w:rFonts w:asciiTheme="minorHAnsi" w:hAnsiTheme="minorHAnsi" w:cs="Tahoma"/>
                      <w:sz w:val="22"/>
                      <w:szCs w:val="22"/>
                    </w:rPr>
                    <w:t>Edificio Mariscal Santa Cruz Piso 6 -7</w:t>
                  </w:r>
                </w:p>
              </w:tc>
              <w:tc>
                <w:tcPr>
                  <w:tcW w:w="3482" w:type="dxa"/>
                  <w:vAlign w:val="center"/>
                </w:tcPr>
                <w:p w:rsidR="002309A1" w:rsidRPr="002309A1" w:rsidRDefault="002309A1" w:rsidP="002309A1">
                  <w:pPr>
                    <w:jc w:val="both"/>
                    <w:rPr>
                      <w:rFonts w:asciiTheme="minorHAnsi" w:hAnsiTheme="minorHAnsi" w:cs="Tahoma"/>
                      <w:sz w:val="22"/>
                      <w:szCs w:val="22"/>
                    </w:rPr>
                  </w:pPr>
                  <w:r w:rsidRPr="002309A1">
                    <w:rPr>
                      <w:rFonts w:asciiTheme="minorHAnsi" w:hAnsiTheme="minorHAnsi" w:cs="Tahoma"/>
                      <w:sz w:val="22"/>
                      <w:szCs w:val="22"/>
                    </w:rPr>
                    <w:t>Av. Mariscal Santa Cruz Nº 1392</w:t>
                  </w:r>
                </w:p>
              </w:tc>
            </w:tr>
          </w:tbl>
          <w:p w:rsidR="002309A1" w:rsidRPr="002309A1" w:rsidRDefault="002309A1" w:rsidP="002309A1">
            <w:pPr>
              <w:jc w:val="both"/>
              <w:rPr>
                <w:rFonts w:asciiTheme="minorHAnsi" w:hAnsiTheme="minorHAnsi" w:cs="Calibri"/>
                <w:sz w:val="22"/>
                <w:szCs w:val="22"/>
              </w:rPr>
            </w:pPr>
          </w:p>
          <w:p w:rsidR="002309A1" w:rsidRPr="002309A1" w:rsidRDefault="002309A1" w:rsidP="002309A1">
            <w:pPr>
              <w:jc w:val="both"/>
              <w:rPr>
                <w:rFonts w:asciiTheme="minorHAnsi" w:hAnsiTheme="minorHAnsi" w:cs="Century Gothic"/>
                <w:b/>
                <w:bCs/>
                <w:sz w:val="22"/>
                <w:szCs w:val="22"/>
                <w:lang w:val="es-BO"/>
              </w:rPr>
            </w:pPr>
            <w:r w:rsidRPr="002309A1">
              <w:rPr>
                <w:rFonts w:asciiTheme="minorHAnsi" w:hAnsiTheme="minorHAnsi" w:cs="Century Gothic"/>
                <w:b/>
                <w:bCs/>
                <w:sz w:val="22"/>
                <w:szCs w:val="22"/>
                <w:lang w:val="es-BO"/>
              </w:rPr>
              <w:t>ASIGNACION DE AMBIENTES Y RECURSOS MATERIALES</w:t>
            </w:r>
          </w:p>
          <w:p w:rsidR="002309A1" w:rsidRPr="002309A1" w:rsidRDefault="002309A1" w:rsidP="002309A1">
            <w:pPr>
              <w:contextualSpacing/>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 xml:space="preserve">Yacimientos Petrolíferos Fiscales Bolivianos proveerá al o los Concesionarios adjudicados, ambientes aptos para la prestación del servicio y bienes, bajo inventario detallado. YPFB, cubrirá los gastos de energía eléctrica y agua potable en todos los lugares de prestación de servicio </w:t>
            </w:r>
          </w:p>
          <w:p w:rsidR="002309A1" w:rsidRPr="002309A1" w:rsidRDefault="002309A1" w:rsidP="002309A1">
            <w:pPr>
              <w:jc w:val="both"/>
              <w:rPr>
                <w:rFonts w:asciiTheme="minorHAnsi" w:hAnsiTheme="minorHAnsi" w:cs="Calibri"/>
                <w:sz w:val="22"/>
                <w:szCs w:val="22"/>
              </w:rPr>
            </w:pPr>
          </w:p>
        </w:tc>
      </w:tr>
      <w:tr w:rsidR="002309A1" w:rsidRPr="002309A1" w:rsidTr="00B14159">
        <w:tc>
          <w:tcPr>
            <w:tcW w:w="9322" w:type="dxa"/>
            <w:shd w:val="clear" w:color="auto" w:fill="8DB3E2"/>
          </w:tcPr>
          <w:p w:rsidR="002309A1" w:rsidRPr="002309A1" w:rsidRDefault="002309A1" w:rsidP="002309A1">
            <w:pPr>
              <w:contextualSpacing/>
              <w:jc w:val="both"/>
              <w:rPr>
                <w:rFonts w:asciiTheme="minorHAnsi" w:hAnsiTheme="minorHAnsi" w:cs="Arial"/>
                <w:sz w:val="22"/>
                <w:szCs w:val="22"/>
                <w:lang w:val="es-BO"/>
              </w:rPr>
            </w:pPr>
            <w:r w:rsidRPr="002309A1">
              <w:rPr>
                <w:rFonts w:asciiTheme="minorHAnsi" w:hAnsiTheme="minorHAnsi" w:cs="Calibri"/>
                <w:b/>
                <w:bCs/>
                <w:sz w:val="22"/>
                <w:szCs w:val="22"/>
              </w:rPr>
              <w:lastRenderedPageBreak/>
              <w:t>RESPONSABILIDAD DE LA EMPRESA ADJUDICADA EN LA PRESTACION DEL SERVICIO</w:t>
            </w:r>
          </w:p>
        </w:tc>
      </w:tr>
      <w:tr w:rsidR="002309A1" w:rsidRPr="002309A1" w:rsidTr="00B14159">
        <w:tc>
          <w:tcPr>
            <w:tcW w:w="9322" w:type="dxa"/>
            <w:tcBorders>
              <w:bottom w:val="single" w:sz="4" w:space="0" w:color="auto"/>
            </w:tcBorders>
            <w:shd w:val="clear" w:color="auto" w:fill="auto"/>
          </w:tcPr>
          <w:p w:rsidR="002309A1" w:rsidRPr="002309A1" w:rsidRDefault="002309A1" w:rsidP="002309A1">
            <w:pPr>
              <w:contextualSpacing/>
              <w:jc w:val="both"/>
              <w:rPr>
                <w:rFonts w:asciiTheme="minorHAnsi" w:hAnsiTheme="minorHAnsi" w:cs="Arial"/>
                <w:sz w:val="22"/>
                <w:szCs w:val="22"/>
                <w:lang w:val="es-BO"/>
              </w:rPr>
            </w:pPr>
          </w:p>
          <w:p w:rsidR="002309A1" w:rsidRPr="002309A1" w:rsidRDefault="002309A1" w:rsidP="002309A1">
            <w:pPr>
              <w:jc w:val="both"/>
              <w:rPr>
                <w:rFonts w:asciiTheme="minorHAnsi" w:hAnsiTheme="minorHAnsi" w:cs="Century Gothic"/>
                <w:b/>
                <w:bCs/>
                <w:sz w:val="22"/>
                <w:szCs w:val="22"/>
              </w:rPr>
            </w:pPr>
            <w:r w:rsidRPr="002309A1">
              <w:rPr>
                <w:rFonts w:asciiTheme="minorHAnsi" w:hAnsiTheme="minorHAnsi" w:cs="Century Gothic"/>
                <w:b/>
                <w:bCs/>
                <w:sz w:val="22"/>
                <w:szCs w:val="22"/>
              </w:rPr>
              <w:t>MANTENIMIENTO Y/O REPARACION DE EQUIPOS E INSTALACIONES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Y.P.F.B. entregará los ambientes de cocina en perfecto estado de  instalaciones sanitarias, sistemas eléctricos y de agua potable el concesionario deberá informar y solicitar por escrito a la Dirección de Administración Corporativo cualquier irregularidad.</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autoSpaceDE w:val="0"/>
              <w:autoSpaceDN w:val="0"/>
              <w:adjustRightInd w:val="0"/>
              <w:jc w:val="both"/>
              <w:rPr>
                <w:rFonts w:asciiTheme="minorHAnsi" w:hAnsiTheme="minorHAnsi" w:cs="Arial"/>
                <w:sz w:val="22"/>
                <w:szCs w:val="22"/>
                <w:lang w:val="es-BO" w:eastAsia="es-BO"/>
              </w:rPr>
            </w:pPr>
            <w:r w:rsidRPr="002309A1">
              <w:rPr>
                <w:rFonts w:asciiTheme="minorHAnsi" w:hAnsiTheme="minorHAnsi" w:cs="Arial"/>
                <w:sz w:val="22"/>
                <w:szCs w:val="22"/>
                <w:lang w:val="es-BO" w:eastAsia="es-BO"/>
              </w:rPr>
              <w:t>Queda establecido que los deterioros en los utensilios, infraestructura, instalaciones, maquinaria y/o equipo asignados a la empresa adjudicada que se produzcan por acciones de uso incorrecto de los mismos, serán resarcidos por ésta, debiendo asumir los respectivos gastos para su reposición o reparación. A este fin, YPFB, efectuará inspecciones periódicas por el o los Fiscales de Servicio. Algún acto de descuido o negligencia por el mal uso de equipos, gas, agua, electricidad, etc., se aplicará la multa correspondiente.</w:t>
            </w:r>
          </w:p>
          <w:p w:rsidR="002309A1" w:rsidRPr="002309A1" w:rsidRDefault="002309A1" w:rsidP="002309A1">
            <w:pPr>
              <w:jc w:val="both"/>
              <w:rPr>
                <w:rFonts w:asciiTheme="minorHAnsi" w:hAnsiTheme="minorHAnsi" w:cs="Century Gothic"/>
                <w:sz w:val="22"/>
                <w:szCs w:val="22"/>
                <w:lang w:val="es-BO"/>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El concesionario se obligara a mantener higienizados los utensilios de cocina, vajilla y será responsable de mantener limpios e impecables los ambientes proporcionados por Y.P.F.B., (incluye comedor), debiendo realizar limpiezas diarias y semanales. Cada 15 días indefectiblemente efectuara limpieza a fondo de los ambientes.</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El concesionario deberá realizar el mantenimiento periódico del sistema de evacuación de aguas consistente en la limpieza y eliminación de residuos de todas las cámaras y desagües del servicio. Asimismo, deberá encargarse de la extracción de aire y humo de la cocina central.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El concesionario no podrá efectuar arreglos a la infraestructura, equipamiento, instalaciones u otros activos, sin previa autorización de YPFB; para lo cual deberá informar y solicitar a la Dirección de Administración Corporativo en forma escrita la respectiva autorización.</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b/>
                <w:sz w:val="22"/>
                <w:szCs w:val="22"/>
              </w:rPr>
            </w:pPr>
            <w:r w:rsidRPr="002309A1">
              <w:rPr>
                <w:rFonts w:asciiTheme="minorHAnsi" w:hAnsiTheme="minorHAnsi" w:cs="Century Gothic"/>
                <w:b/>
                <w:sz w:val="22"/>
                <w:szCs w:val="22"/>
              </w:rPr>
              <w:t xml:space="preserve">EXCLUSIVIDAD DE ATENCION </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A objeto de optimizar la atención del Servicio de Cafetería y Refrigerio, el concesionario deberá atender en forma exclusiva a YPFB.</w:t>
            </w:r>
          </w:p>
          <w:p w:rsidR="002309A1" w:rsidRDefault="002309A1" w:rsidP="002309A1">
            <w:pPr>
              <w:contextualSpacing/>
              <w:jc w:val="both"/>
              <w:rPr>
                <w:rFonts w:asciiTheme="minorHAnsi" w:hAnsiTheme="minorHAnsi" w:cs="Arial"/>
                <w:sz w:val="22"/>
                <w:szCs w:val="22"/>
              </w:rPr>
            </w:pPr>
          </w:p>
          <w:p w:rsidR="002309A1" w:rsidRDefault="002309A1" w:rsidP="002309A1">
            <w:pPr>
              <w:contextualSpacing/>
              <w:jc w:val="both"/>
              <w:rPr>
                <w:rFonts w:asciiTheme="minorHAnsi" w:hAnsiTheme="minorHAnsi" w:cs="Arial"/>
                <w:sz w:val="22"/>
                <w:szCs w:val="22"/>
              </w:rPr>
            </w:pPr>
          </w:p>
          <w:p w:rsidR="002309A1" w:rsidRPr="002309A1" w:rsidRDefault="002309A1" w:rsidP="002309A1">
            <w:pPr>
              <w:contextualSpacing/>
              <w:jc w:val="both"/>
              <w:rPr>
                <w:rFonts w:asciiTheme="minorHAnsi" w:hAnsiTheme="minorHAnsi" w:cs="Arial"/>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lastRenderedPageBreak/>
              <w:t>CALIDAD Y PRESERVACION DE LOS ALIMENTOS</w:t>
            </w: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Los productos a ser empleados en la preparación de alimentos, deberán estar en adecuadas condiciones de calidad, salubridad e higiene, y deberán cumplir con aspectos de nutrición, y ser almacenados considerando la perecibilidad de los mismos.</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El o los Fiscales podrán rechazar alimentos que no cumplan lo señalado precedentemente, pudiendo además efectuar la solicitud de análisis microbiológico en un laboratorio especializado. En caso de que YPFB reciba informes negativos por parte del Laboratorio especializado en tres oportunidades continuas o discontinuas, dará lugar a la Resolución de Contrato.</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Las verduras y frutas deberán estar en adecuadas condiciones de calidad y limpieza, y antes de su consumo ser minuciosamente lavadas y desinfectadas con antisépticos de uso permitido.</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No se permitirá víveres a granel. Todos deberán estar embolsados en paquetes de origen.</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No se admitirá la compra de enlatados y embutidos sin marca o de dudosa calidad. Los envases de conservas y enlatados no deberán tener abolladuras y la fecha de vencimiento deberá estar claramente visible, además de no presentar signos de alteración.</w:t>
            </w: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El servicio deberá contar con equipos y medios para garantizar cualquier contaminación en los alimentos a servir.</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Los refrescos necesariamente deben ser preparados con agua hervida.</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 xml:space="preserve">El menú semanal de almuerzos, deberá ser planificado en coordinación con los Fiscales de Servicio. </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Los almuerzos deberán tener adecuados ingredientes alimenticios, con valor nutritivo equilibrado entre energía, proteínas, grasas y carbohidratos.</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t>REFRIGERIO Y OTROS ALIMENTOS</w:t>
            </w: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La variedad de alimentos ofrecidos por el concesionario deberá ser de óptima calidad.</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El concesionario deberá ofrecer el menú de acuerdo a los requerimientos del presente documento los cuales deben ser servidos en los horarios definidos.</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t>HIGIENE, MANIPULACION Y PRODUCCION DE ALIMENTOS</w:t>
            </w: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 xml:space="preserve">El concesionario, deberá realizar sus funciones cumpliendo  con las normas generales de higiene, mismas que incluyen la higiene personal de sus empleados, la higiene, limpieza y adecuada manipulación de alimentos y utensilios. </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Todo el proceso de producción de alimentación deberá seguir las bases técnicas apropiadas a fin de garantizar la calidad e inocuidad de la alimentación ofertada a YPFB.</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t>NORMAS DE HIGIENE ANTES DE COMENZAR EL TRABAJO</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El personal debe cuidar de la higiene personal diaria antes de incorporarse al puesto de trabajo: tomar ducha (antes del inicio de sus labores), usar ropa limpia, no usar perfume.</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lastRenderedPageBreak/>
              <w:t>Llevar la uñas cortas, sin pintar y escrupulosamente limpias.</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En caso de tener barba o bigotes, utilizar barbijo.</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Cabello cubierto</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Sin alhajas, excepto argollas de matrimonio</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Uniforme delantal limpio</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Guantes limpios para preparar alimentos.</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t>NORMAS DE HIGIENE DURANTE EL TRABAJO</w:t>
            </w:r>
          </w:p>
          <w:p w:rsidR="002309A1" w:rsidRPr="002309A1" w:rsidRDefault="002309A1" w:rsidP="002309A1">
            <w:pPr>
              <w:jc w:val="both"/>
              <w:rPr>
                <w:rFonts w:asciiTheme="minorHAnsi" w:hAnsiTheme="minorHAnsi"/>
                <w:sz w:val="22"/>
                <w:szCs w:val="22"/>
              </w:rPr>
            </w:pP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El personal debe permanecer en el puesto de trabajo con la ropa de trabajo puesta y no abandonarlo sin permiso del superior.</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No comer, fumar, beber ni masticar chicle en el puesto de trabajo.</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No escupir ni realizar prácticas poco higiénicas parecidas en el puesto de trabajo como tocarse la nariz o los oídos, rascarse la cabeza, partes íntimas.</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No toser ni estornudar sobre los alimentos.</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 xml:space="preserve">No secar el sudor con las manos, el brazo ni el uniforme. </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No tirar al suelo productos o residuos procedentes de limpieza. Hacer uso de los basureros.</w:t>
            </w:r>
          </w:p>
          <w:p w:rsidR="002309A1" w:rsidRPr="002309A1" w:rsidRDefault="002309A1" w:rsidP="002309A1">
            <w:pPr>
              <w:ind w:hanging="426"/>
              <w:jc w:val="both"/>
              <w:rPr>
                <w:rFonts w:asciiTheme="minorHAnsi" w:hAnsiTheme="minorHAnsi"/>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t>NORMAS DE HIGIENE DESPUÉS DEL TRABAJO</w:t>
            </w:r>
          </w:p>
          <w:p w:rsidR="002309A1" w:rsidRPr="002309A1" w:rsidRDefault="002309A1" w:rsidP="002309A1">
            <w:pPr>
              <w:numPr>
                <w:ilvl w:val="0"/>
                <w:numId w:val="26"/>
              </w:numPr>
              <w:ind w:left="0"/>
              <w:jc w:val="both"/>
              <w:rPr>
                <w:rFonts w:asciiTheme="minorHAnsi" w:hAnsiTheme="minorHAnsi"/>
                <w:sz w:val="22"/>
                <w:szCs w:val="22"/>
              </w:rPr>
            </w:pPr>
            <w:r w:rsidRPr="002309A1">
              <w:rPr>
                <w:rFonts w:asciiTheme="minorHAnsi" w:hAnsiTheme="minorHAnsi"/>
                <w:sz w:val="22"/>
                <w:szCs w:val="22"/>
              </w:rPr>
              <w:t>Velar por la limpieza de zona de trabajo e inmediaciones, colocando todo deshecho y basura generada en los basureros y bolsas seguras destinadas para tal efecto.</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El cumplimiento de estas normas de parte del personal que trabaja con alimentos es parte de sus funciones de trabajo.</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t>RESPONSABILIDAD DE LA EMPRESA SOBRE SUS EMPLEADOS</w:t>
            </w: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Los sueldos, seguros a corto y largo plazo y demás beneficios sociales del personal del proponente, serán de directa y exclusiva responsabilidad de la empresa adjudicada, no teniendo el convocante responsabilidad alguna.</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El concesionario será responsable de cualquier perjuicio económico, por actos negligentes o dolosos que sus empleados puedan cometer en el desempeño de sus funciones. Para este efecto deberá garantizar y presentar certificados de buena conducta de los mismos emitidos por la Fuerza Especial de Lucha Contra el Crimen (FELCC), así como Carnet Sanitarios que deberán ser presentados para la firma del contrato.</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No está permitido el cambio de empleados sin haber cumplido la exigencia del punto anterior y haber comunicado sobre el reemplazo de cualquiera de sus empleados al convocante.</w:t>
            </w:r>
          </w:p>
          <w:p w:rsidR="002309A1" w:rsidRPr="002309A1" w:rsidRDefault="002309A1" w:rsidP="002309A1">
            <w:pPr>
              <w:jc w:val="both"/>
              <w:rPr>
                <w:rFonts w:asciiTheme="minorHAnsi" w:hAnsiTheme="minorHAnsi" w:cs="Century Gothic"/>
                <w:b/>
                <w:bCs/>
                <w:sz w:val="22"/>
                <w:szCs w:val="22"/>
                <w:u w:val="single"/>
              </w:rPr>
            </w:pPr>
            <w:r w:rsidRPr="002309A1">
              <w:rPr>
                <w:rFonts w:asciiTheme="minorHAnsi" w:hAnsiTheme="minorHAnsi" w:cs="Century Gothic"/>
                <w:b/>
                <w:bCs/>
                <w:sz w:val="22"/>
                <w:szCs w:val="22"/>
              </w:rPr>
              <w:t>DE LOS PRECIOS</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La empresa deberá mantener los precios de su propuesta económica durante la vigencia del contrato. Cualquier modificación deberá ser realizada de acuerdo al contrato establecido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b/>
                <w:bCs/>
                <w:sz w:val="22"/>
                <w:szCs w:val="22"/>
                <w:u w:val="single"/>
              </w:rPr>
            </w:pPr>
            <w:r w:rsidRPr="002309A1">
              <w:rPr>
                <w:rFonts w:asciiTheme="minorHAnsi" w:hAnsiTheme="minorHAnsi" w:cs="Century Gothic"/>
                <w:b/>
                <w:bCs/>
                <w:sz w:val="22"/>
                <w:szCs w:val="22"/>
              </w:rPr>
              <w:t>CONTROL DE CONSUMOS</w:t>
            </w:r>
          </w:p>
          <w:p w:rsidR="002309A1" w:rsidRPr="002309A1" w:rsidRDefault="002309A1" w:rsidP="002309A1">
            <w:pPr>
              <w:jc w:val="both"/>
              <w:rPr>
                <w:rFonts w:asciiTheme="minorHAnsi" w:hAnsiTheme="minorHAnsi" w:cs="Century Gothic"/>
                <w:b/>
                <w:bCs/>
                <w:sz w:val="22"/>
                <w:szCs w:val="22"/>
                <w:u w:val="single"/>
              </w:rPr>
            </w:pPr>
            <w:r w:rsidRPr="002309A1">
              <w:rPr>
                <w:rFonts w:asciiTheme="minorHAnsi" w:hAnsiTheme="minorHAnsi" w:cs="Century Gothic"/>
                <w:sz w:val="22"/>
                <w:szCs w:val="22"/>
              </w:rPr>
              <w:t xml:space="preserve">El concesionario deberá prever los mecanismos de control de consumos mediante planillas diseñadas para el efecto para respaldar sus solicitudes de pago, las mismas deben ser llenadas </w:t>
            </w:r>
            <w:r w:rsidRPr="002309A1">
              <w:rPr>
                <w:rFonts w:asciiTheme="minorHAnsi" w:hAnsiTheme="minorHAnsi" w:cs="Century Gothic"/>
                <w:sz w:val="22"/>
                <w:szCs w:val="22"/>
              </w:rPr>
              <w:lastRenderedPageBreak/>
              <w:t>por cada repartición Y.P.F.B., deben contener el detalle del consumo exacto, fecha, tipo de reunión o evento, número de asistentes, etc. Además debe contar con las firmas y autorizaciones correspondientes.</w:t>
            </w:r>
          </w:p>
          <w:p w:rsidR="002309A1" w:rsidRPr="002309A1" w:rsidRDefault="002309A1" w:rsidP="002309A1">
            <w:pPr>
              <w:jc w:val="both"/>
              <w:rPr>
                <w:rFonts w:asciiTheme="minorHAnsi" w:hAnsiTheme="minorHAnsi" w:cs="Century Gothic"/>
                <w:b/>
                <w:bCs/>
                <w:sz w:val="22"/>
                <w:szCs w:val="22"/>
                <w:u w:val="single"/>
              </w:rPr>
            </w:pPr>
          </w:p>
          <w:p w:rsidR="002309A1" w:rsidRPr="002309A1" w:rsidRDefault="002309A1" w:rsidP="002309A1">
            <w:pPr>
              <w:jc w:val="both"/>
              <w:rPr>
                <w:rFonts w:asciiTheme="minorHAnsi" w:hAnsiTheme="minorHAnsi"/>
                <w:sz w:val="22"/>
                <w:szCs w:val="22"/>
              </w:rPr>
            </w:pPr>
            <w:r w:rsidRPr="002309A1">
              <w:rPr>
                <w:rFonts w:asciiTheme="minorHAnsi" w:hAnsiTheme="minorHAnsi"/>
                <w:b/>
                <w:sz w:val="22"/>
                <w:szCs w:val="22"/>
              </w:rPr>
              <w:t>DEL CONTROL DE CONSUMO DE LOS FUNCIONARIOS</w:t>
            </w: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Se solicita al concesionario estar provisto de un sistema de fichas o vales para establecer un control del consumo de los funcionarios que piden el servicio a la cafetería, estos vales deberán tener claramente el valor del servicio solicitado, fecha y la firma del funcionario, con el fin de evitar confusiones al momento de cancelar cuentas.</w:t>
            </w:r>
          </w:p>
          <w:p w:rsidR="002309A1" w:rsidRPr="002309A1" w:rsidRDefault="002309A1" w:rsidP="002309A1">
            <w:pPr>
              <w:jc w:val="both"/>
              <w:rPr>
                <w:rFonts w:asciiTheme="minorHAnsi" w:hAnsiTheme="minorHAnsi"/>
                <w:sz w:val="22"/>
                <w:szCs w:val="22"/>
              </w:rPr>
            </w:pPr>
          </w:p>
          <w:p w:rsidR="002309A1" w:rsidRPr="002309A1" w:rsidRDefault="002309A1" w:rsidP="002309A1">
            <w:pPr>
              <w:jc w:val="both"/>
              <w:rPr>
                <w:rFonts w:asciiTheme="minorHAnsi" w:hAnsiTheme="minorHAnsi"/>
                <w:b/>
                <w:sz w:val="22"/>
                <w:szCs w:val="22"/>
              </w:rPr>
            </w:pPr>
            <w:r w:rsidRPr="002309A1">
              <w:rPr>
                <w:rFonts w:asciiTheme="minorHAnsi" w:hAnsiTheme="minorHAnsi"/>
                <w:b/>
                <w:sz w:val="22"/>
                <w:szCs w:val="22"/>
              </w:rPr>
              <w:t xml:space="preserve">DE LAS PROHIBICIONES </w:t>
            </w:r>
          </w:p>
          <w:p w:rsidR="002309A1" w:rsidRPr="002309A1" w:rsidRDefault="002309A1" w:rsidP="002309A1">
            <w:pPr>
              <w:jc w:val="both"/>
              <w:rPr>
                <w:rFonts w:asciiTheme="minorHAnsi" w:hAnsiTheme="minorHAnsi"/>
                <w:sz w:val="22"/>
                <w:szCs w:val="22"/>
              </w:rPr>
            </w:pPr>
            <w:r w:rsidRPr="002309A1">
              <w:rPr>
                <w:rFonts w:asciiTheme="minorHAnsi" w:hAnsiTheme="minorHAnsi"/>
                <w:sz w:val="22"/>
                <w:szCs w:val="22"/>
              </w:rPr>
              <w:t>Quedará prohibido:</w:t>
            </w:r>
          </w:p>
          <w:p w:rsidR="002309A1" w:rsidRPr="002309A1" w:rsidRDefault="002309A1" w:rsidP="002309A1">
            <w:pPr>
              <w:numPr>
                <w:ilvl w:val="0"/>
                <w:numId w:val="26"/>
              </w:numPr>
              <w:ind w:left="0"/>
              <w:contextualSpacing/>
              <w:jc w:val="both"/>
              <w:rPr>
                <w:rFonts w:asciiTheme="minorHAnsi" w:hAnsiTheme="minorHAnsi"/>
                <w:sz w:val="22"/>
                <w:szCs w:val="22"/>
              </w:rPr>
            </w:pPr>
            <w:r w:rsidRPr="002309A1">
              <w:rPr>
                <w:rFonts w:asciiTheme="minorHAnsi" w:hAnsiTheme="minorHAnsi"/>
                <w:sz w:val="22"/>
                <w:szCs w:val="22"/>
              </w:rPr>
              <w:t>El expendio de bebidas alcohólicas</w:t>
            </w:r>
          </w:p>
          <w:p w:rsidR="002309A1" w:rsidRPr="002309A1" w:rsidRDefault="002309A1" w:rsidP="002309A1">
            <w:pPr>
              <w:numPr>
                <w:ilvl w:val="0"/>
                <w:numId w:val="26"/>
              </w:numPr>
              <w:ind w:left="0"/>
              <w:contextualSpacing/>
              <w:jc w:val="both"/>
              <w:rPr>
                <w:rFonts w:asciiTheme="minorHAnsi" w:hAnsiTheme="minorHAnsi"/>
                <w:sz w:val="22"/>
                <w:szCs w:val="22"/>
              </w:rPr>
            </w:pPr>
            <w:r w:rsidRPr="002309A1">
              <w:rPr>
                <w:rFonts w:asciiTheme="minorHAnsi" w:hAnsiTheme="minorHAnsi"/>
                <w:sz w:val="22"/>
                <w:szCs w:val="22"/>
              </w:rPr>
              <w:t>La atención en horarios diferentes a los establecidos</w:t>
            </w:r>
          </w:p>
          <w:p w:rsidR="002309A1" w:rsidRPr="002309A1" w:rsidRDefault="002309A1" w:rsidP="002309A1">
            <w:pPr>
              <w:numPr>
                <w:ilvl w:val="0"/>
                <w:numId w:val="26"/>
              </w:numPr>
              <w:ind w:left="0"/>
              <w:contextualSpacing/>
              <w:jc w:val="both"/>
              <w:rPr>
                <w:rFonts w:asciiTheme="minorHAnsi" w:hAnsiTheme="minorHAnsi"/>
                <w:sz w:val="22"/>
                <w:szCs w:val="22"/>
              </w:rPr>
            </w:pPr>
            <w:r w:rsidRPr="002309A1">
              <w:rPr>
                <w:rFonts w:asciiTheme="minorHAnsi" w:hAnsiTheme="minorHAnsi"/>
                <w:sz w:val="22"/>
                <w:szCs w:val="22"/>
              </w:rPr>
              <w:t>El funcionamiento de la cocina en días no establecidos</w:t>
            </w:r>
          </w:p>
          <w:p w:rsidR="002309A1" w:rsidRPr="002309A1" w:rsidRDefault="002309A1" w:rsidP="002309A1">
            <w:pPr>
              <w:numPr>
                <w:ilvl w:val="0"/>
                <w:numId w:val="26"/>
              </w:numPr>
              <w:ind w:left="0"/>
              <w:contextualSpacing/>
              <w:jc w:val="both"/>
              <w:rPr>
                <w:rFonts w:asciiTheme="minorHAnsi" w:hAnsiTheme="minorHAnsi"/>
                <w:sz w:val="22"/>
                <w:szCs w:val="22"/>
              </w:rPr>
            </w:pPr>
            <w:r w:rsidRPr="002309A1">
              <w:rPr>
                <w:rFonts w:asciiTheme="minorHAnsi" w:hAnsiTheme="minorHAnsi"/>
                <w:sz w:val="22"/>
                <w:szCs w:val="22"/>
              </w:rPr>
              <w:t>El ingreso a las instalaciones de la cocina, de personas ajenas al Servicio por parte de los adjudicatarios o de sus empleados (bebés, hijos menores de edad, familiares en general y amistades).</w:t>
            </w:r>
          </w:p>
          <w:p w:rsidR="002309A1" w:rsidRPr="002309A1" w:rsidRDefault="002309A1" w:rsidP="002309A1">
            <w:pPr>
              <w:numPr>
                <w:ilvl w:val="0"/>
                <w:numId w:val="26"/>
              </w:numPr>
              <w:ind w:left="0"/>
              <w:contextualSpacing/>
              <w:jc w:val="both"/>
              <w:rPr>
                <w:rFonts w:asciiTheme="minorHAnsi" w:hAnsiTheme="minorHAnsi"/>
                <w:sz w:val="22"/>
                <w:szCs w:val="22"/>
              </w:rPr>
            </w:pPr>
            <w:r w:rsidRPr="002309A1">
              <w:rPr>
                <w:rFonts w:asciiTheme="minorHAnsi" w:hAnsiTheme="minorHAnsi"/>
                <w:sz w:val="22"/>
                <w:szCs w:val="22"/>
              </w:rPr>
              <w:t>El reemplazo no autorizado del personal</w:t>
            </w:r>
          </w:p>
          <w:p w:rsidR="002309A1" w:rsidRPr="002309A1" w:rsidRDefault="002309A1" w:rsidP="002309A1">
            <w:pPr>
              <w:numPr>
                <w:ilvl w:val="0"/>
                <w:numId w:val="26"/>
              </w:numPr>
              <w:ind w:left="0"/>
              <w:contextualSpacing/>
              <w:jc w:val="both"/>
              <w:rPr>
                <w:rFonts w:asciiTheme="minorHAnsi" w:hAnsiTheme="minorHAnsi"/>
                <w:sz w:val="22"/>
                <w:szCs w:val="22"/>
              </w:rPr>
            </w:pPr>
            <w:r w:rsidRPr="002309A1">
              <w:rPr>
                <w:rFonts w:asciiTheme="minorHAnsi" w:hAnsiTheme="minorHAnsi"/>
                <w:sz w:val="22"/>
                <w:szCs w:val="22"/>
              </w:rPr>
              <w:t>El trabajo de personal que no cuente con carnet sanitario vigente</w:t>
            </w:r>
          </w:p>
          <w:p w:rsidR="002309A1" w:rsidRPr="002309A1" w:rsidRDefault="002309A1" w:rsidP="002309A1">
            <w:pPr>
              <w:jc w:val="both"/>
              <w:rPr>
                <w:rFonts w:asciiTheme="minorHAnsi" w:hAnsiTheme="minorHAnsi" w:cs="Century Gothic"/>
                <w:b/>
                <w:bCs/>
                <w:sz w:val="22"/>
                <w:szCs w:val="22"/>
                <w:u w:val="single"/>
              </w:rPr>
            </w:pPr>
            <w:r w:rsidRPr="002309A1">
              <w:rPr>
                <w:rFonts w:asciiTheme="minorHAnsi" w:hAnsiTheme="minorHAnsi"/>
                <w:sz w:val="22"/>
                <w:szCs w:val="22"/>
              </w:rPr>
              <w:t>El ingreso y ejecución de funciones de empleados en estado inconveniente</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b/>
                <w:bCs/>
                <w:sz w:val="22"/>
                <w:szCs w:val="22"/>
              </w:rPr>
              <w:t>IDENTIFICACION DEL PERSONAL DE ATENCIÓN</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Cada garzón o mesera deberá portar su credencial de identificación con fotografía actual y sus datos personales</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b/>
                <w:bCs/>
                <w:sz w:val="22"/>
                <w:szCs w:val="22"/>
              </w:rPr>
              <w:t>ATENCION PARA ACTOS OFICIALES DE Y.P.F.B.</w:t>
            </w:r>
          </w:p>
          <w:p w:rsidR="002309A1" w:rsidRPr="002309A1" w:rsidRDefault="002309A1" w:rsidP="002309A1">
            <w:pPr>
              <w:contextualSpacing/>
              <w:jc w:val="both"/>
              <w:rPr>
                <w:rFonts w:asciiTheme="minorHAnsi" w:hAnsiTheme="minorHAnsi" w:cs="Arial"/>
                <w:sz w:val="22"/>
                <w:szCs w:val="22"/>
              </w:rPr>
            </w:pPr>
            <w:r w:rsidRPr="002309A1">
              <w:rPr>
                <w:rFonts w:asciiTheme="minorHAnsi" w:hAnsiTheme="minorHAnsi" w:cs="Century Gothic"/>
                <w:sz w:val="22"/>
                <w:szCs w:val="22"/>
              </w:rPr>
              <w:t xml:space="preserve">Y.P.F.B. podrá requerir los servicios de otra empresa que preste atención de eventos cuando crea conveniente, sin perjuicio de que el concesionario intervenga en el requerimiento. </w:t>
            </w:r>
          </w:p>
          <w:p w:rsidR="002309A1" w:rsidRPr="002309A1" w:rsidRDefault="002309A1" w:rsidP="002309A1">
            <w:pPr>
              <w:contextualSpacing/>
              <w:jc w:val="both"/>
              <w:rPr>
                <w:rFonts w:asciiTheme="minorHAnsi" w:hAnsiTheme="minorHAnsi" w:cs="Arial"/>
                <w:sz w:val="22"/>
                <w:szCs w:val="22"/>
                <w:lang w:val="es-BO"/>
              </w:rPr>
            </w:pPr>
          </w:p>
          <w:p w:rsidR="002309A1" w:rsidRPr="002309A1" w:rsidRDefault="002309A1" w:rsidP="002309A1">
            <w:pPr>
              <w:jc w:val="both"/>
              <w:rPr>
                <w:rFonts w:asciiTheme="minorHAnsi" w:hAnsiTheme="minorHAnsi" w:cs="Century Gothic"/>
                <w:b/>
                <w:bCs/>
                <w:sz w:val="22"/>
                <w:szCs w:val="22"/>
                <w:u w:val="single"/>
              </w:rPr>
            </w:pPr>
            <w:r w:rsidRPr="002309A1">
              <w:rPr>
                <w:rFonts w:asciiTheme="minorHAnsi" w:hAnsiTheme="minorHAnsi" w:cs="Century Gothic"/>
                <w:b/>
                <w:bCs/>
                <w:sz w:val="22"/>
                <w:szCs w:val="22"/>
              </w:rPr>
              <w:t>HORARIOS PARA LA ATENCIÓN DEL SERVICIO</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Los horarios mínimos de atención del servicio son los siguientes:</w:t>
            </w:r>
          </w:p>
          <w:p w:rsidR="002309A1" w:rsidRPr="002309A1" w:rsidRDefault="002309A1" w:rsidP="002309A1">
            <w:pPr>
              <w:numPr>
                <w:ilvl w:val="0"/>
                <w:numId w:val="27"/>
              </w:numPr>
              <w:ind w:left="0" w:hanging="284"/>
              <w:jc w:val="both"/>
              <w:rPr>
                <w:rFonts w:asciiTheme="minorHAnsi" w:hAnsiTheme="minorHAnsi" w:cs="Century Gothic"/>
                <w:sz w:val="22"/>
                <w:szCs w:val="22"/>
              </w:rPr>
            </w:pPr>
            <w:r w:rsidRPr="002309A1">
              <w:rPr>
                <w:rFonts w:asciiTheme="minorHAnsi" w:hAnsiTheme="minorHAnsi" w:cs="Century Gothic"/>
                <w:sz w:val="22"/>
                <w:szCs w:val="22"/>
              </w:rPr>
              <w:t xml:space="preserve">De lunes a viernes de </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08:00 a 12:30 </w:t>
            </w: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14:00 a 20:00</w:t>
            </w:r>
          </w:p>
          <w:p w:rsidR="002309A1" w:rsidRPr="002309A1" w:rsidRDefault="002309A1" w:rsidP="002309A1">
            <w:pPr>
              <w:numPr>
                <w:ilvl w:val="0"/>
                <w:numId w:val="27"/>
              </w:numPr>
              <w:ind w:left="0" w:hanging="284"/>
              <w:jc w:val="both"/>
              <w:rPr>
                <w:rFonts w:asciiTheme="minorHAnsi" w:hAnsiTheme="minorHAnsi" w:cs="Century Gothic"/>
                <w:sz w:val="22"/>
                <w:szCs w:val="22"/>
              </w:rPr>
            </w:pPr>
            <w:r w:rsidRPr="002309A1">
              <w:rPr>
                <w:rFonts w:asciiTheme="minorHAnsi" w:hAnsiTheme="minorHAnsi" w:cs="Century Gothic"/>
                <w:sz w:val="22"/>
                <w:szCs w:val="22"/>
              </w:rPr>
              <w:t>Personal de turno para la atención del medio día 12:30 a 14:00</w:t>
            </w:r>
          </w:p>
          <w:p w:rsidR="002309A1" w:rsidRPr="002309A1" w:rsidRDefault="002309A1" w:rsidP="002309A1">
            <w:pPr>
              <w:numPr>
                <w:ilvl w:val="0"/>
                <w:numId w:val="27"/>
              </w:numPr>
              <w:ind w:left="0" w:hanging="284"/>
              <w:jc w:val="both"/>
              <w:rPr>
                <w:rFonts w:asciiTheme="minorHAnsi" w:hAnsiTheme="minorHAnsi" w:cs="Century Gothic"/>
                <w:sz w:val="22"/>
                <w:szCs w:val="22"/>
              </w:rPr>
            </w:pPr>
            <w:r w:rsidRPr="002309A1">
              <w:rPr>
                <w:rFonts w:asciiTheme="minorHAnsi" w:hAnsiTheme="minorHAnsi" w:cs="Century Gothic"/>
                <w:sz w:val="22"/>
                <w:szCs w:val="22"/>
              </w:rPr>
              <w:t xml:space="preserve">Sábados de 08:00 a 13:00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 xml:space="preserve">De sufrir modificaciones a horario continuo, estos podrán ser cambiados de acuerdo a las necesidades.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b/>
                <w:bCs/>
                <w:sz w:val="22"/>
                <w:szCs w:val="22"/>
                <w:u w:val="single"/>
              </w:rPr>
            </w:pPr>
            <w:r w:rsidRPr="002309A1">
              <w:rPr>
                <w:rFonts w:asciiTheme="minorHAnsi" w:hAnsiTheme="minorHAnsi" w:cs="Century Gothic"/>
                <w:sz w:val="22"/>
                <w:szCs w:val="22"/>
              </w:rPr>
              <w:t xml:space="preserve">Estos horarios podrán ser ampliados a simple instrucción de Y.P.F.B. incluyendo atención en domingos o feriados </w:t>
            </w:r>
          </w:p>
          <w:p w:rsidR="002309A1" w:rsidRPr="002309A1" w:rsidRDefault="002309A1" w:rsidP="002309A1">
            <w:pPr>
              <w:jc w:val="both"/>
              <w:rPr>
                <w:rFonts w:asciiTheme="minorHAnsi" w:hAnsiTheme="minorHAnsi" w:cs="Century Gothic"/>
                <w:b/>
                <w:bCs/>
                <w:sz w:val="22"/>
                <w:szCs w:val="22"/>
                <w:u w:val="single"/>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lastRenderedPageBreak/>
              <w:t xml:space="preserve">El concesionario deberá designar a personal de turno para la atención del servicio a simple instrucción de la Presidencia o Gerencia Nacional de Administración y Finanzas en los siguientes casos: horario nocturno, fines de semana a horario completo y feriados.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contextualSpacing/>
              <w:jc w:val="both"/>
              <w:rPr>
                <w:rFonts w:asciiTheme="minorHAnsi" w:hAnsiTheme="minorHAnsi" w:cs="Century Gothic"/>
                <w:sz w:val="22"/>
                <w:szCs w:val="22"/>
              </w:rPr>
            </w:pPr>
            <w:r w:rsidRPr="002309A1">
              <w:rPr>
                <w:rFonts w:asciiTheme="minorHAnsi" w:hAnsiTheme="minorHAnsi" w:cs="Century Gothic"/>
                <w:sz w:val="22"/>
                <w:szCs w:val="22"/>
              </w:rPr>
              <w:t>De sufrir modificaciones el horario de trabajo de YPFB, los  señalados horarios de atención  podrán ser cambiados.</w:t>
            </w:r>
          </w:p>
          <w:p w:rsidR="002309A1" w:rsidRPr="002309A1" w:rsidRDefault="002309A1" w:rsidP="002309A1">
            <w:pPr>
              <w:contextualSpacing/>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b/>
                <w:bCs/>
                <w:sz w:val="22"/>
                <w:szCs w:val="22"/>
                <w:u w:val="single"/>
              </w:rPr>
            </w:pPr>
            <w:r w:rsidRPr="002309A1">
              <w:rPr>
                <w:rFonts w:asciiTheme="minorHAnsi" w:hAnsiTheme="minorHAnsi" w:cs="Century Gothic"/>
                <w:b/>
                <w:bCs/>
                <w:sz w:val="22"/>
                <w:szCs w:val="22"/>
              </w:rPr>
              <w:t>UNIFORME DEL PERSONAL</w:t>
            </w:r>
          </w:p>
          <w:p w:rsidR="002309A1" w:rsidRPr="002309A1" w:rsidRDefault="002309A1" w:rsidP="002309A1">
            <w:pPr>
              <w:jc w:val="both"/>
              <w:rPr>
                <w:rFonts w:asciiTheme="minorHAnsi" w:hAnsiTheme="minorHAnsi" w:cs="Arial"/>
                <w:sz w:val="22"/>
                <w:szCs w:val="22"/>
                <w:lang w:eastAsia="es-MX"/>
              </w:rPr>
            </w:pPr>
            <w:r w:rsidRPr="002309A1">
              <w:rPr>
                <w:rFonts w:asciiTheme="minorHAnsi" w:hAnsiTheme="minorHAnsi" w:cs="Arial"/>
                <w:sz w:val="22"/>
                <w:szCs w:val="22"/>
                <w:lang w:eastAsia="es-MX"/>
              </w:rPr>
              <w:t xml:space="preserve">La empresa adjudicada deberá proporcionar a todo su personal, tres  juegos de uniformes en buen estado como mínimo para el inicio del  servicio (dos para realizar los trabajos de preparaciones y uno para  la atención del servicio), los cuales deben ser adecuados al tipo de labor que realiza cada persona, proporcionando las respectivas medidas de seguridad para evitar accidentes, bajo el siguiente detalle: </w:t>
            </w:r>
          </w:p>
          <w:p w:rsidR="002309A1" w:rsidRPr="002309A1" w:rsidRDefault="002309A1" w:rsidP="002309A1">
            <w:pPr>
              <w:rPr>
                <w:rFonts w:asciiTheme="minorHAnsi" w:hAnsiTheme="minorHAnsi" w:cs="Arial"/>
                <w:sz w:val="22"/>
                <w:szCs w:val="22"/>
                <w:lang w:eastAsia="es-MX"/>
              </w:rPr>
            </w:pPr>
          </w:p>
          <w:p w:rsidR="002309A1" w:rsidRPr="002309A1" w:rsidRDefault="002309A1" w:rsidP="002309A1">
            <w:pPr>
              <w:jc w:val="both"/>
              <w:rPr>
                <w:rFonts w:asciiTheme="minorHAnsi" w:hAnsiTheme="minorHAnsi" w:cs="Arial"/>
                <w:sz w:val="22"/>
                <w:szCs w:val="22"/>
                <w:lang w:eastAsia="es-MX"/>
              </w:rPr>
            </w:pPr>
            <w:r w:rsidRPr="002309A1">
              <w:rPr>
                <w:rFonts w:asciiTheme="minorHAnsi" w:hAnsiTheme="minorHAnsi" w:cs="Arial"/>
                <w:sz w:val="22"/>
                <w:szCs w:val="22"/>
                <w:lang w:eastAsia="es-MX"/>
              </w:rPr>
              <w:t xml:space="preserve">Todo el personal encargado de la manipulación de los alimentos durante la preparación deberá usar el uniforme blanco. </w:t>
            </w:r>
          </w:p>
          <w:p w:rsidR="002309A1" w:rsidRPr="002309A1" w:rsidRDefault="002309A1" w:rsidP="002309A1">
            <w:pPr>
              <w:jc w:val="both"/>
              <w:rPr>
                <w:rFonts w:asciiTheme="minorHAnsi" w:hAnsiTheme="minorHAnsi" w:cs="Arial"/>
                <w:sz w:val="22"/>
                <w:szCs w:val="22"/>
                <w:lang w:eastAsia="es-MX"/>
              </w:rPr>
            </w:pPr>
          </w:p>
          <w:p w:rsidR="002309A1" w:rsidRPr="002309A1" w:rsidRDefault="002309A1" w:rsidP="002309A1">
            <w:pPr>
              <w:jc w:val="both"/>
              <w:rPr>
                <w:rFonts w:asciiTheme="minorHAnsi" w:hAnsiTheme="minorHAnsi" w:cs="Arial"/>
                <w:sz w:val="22"/>
                <w:szCs w:val="22"/>
                <w:lang w:eastAsia="es-MX"/>
              </w:rPr>
            </w:pPr>
            <w:r w:rsidRPr="002309A1">
              <w:rPr>
                <w:rFonts w:asciiTheme="minorHAnsi" w:hAnsiTheme="minorHAnsi" w:cs="Arial"/>
                <w:sz w:val="22"/>
                <w:szCs w:val="22"/>
                <w:lang w:eastAsia="es-MX"/>
              </w:rPr>
              <w:t xml:space="preserve">El personal designado al servicio, deberá portar el uniforme de la empresa adjudicada en forma diaria y obligatoria, con la identificación respectiva. </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El proponente adjudicado deberá mantener las condiciones de limpieza y pulcritud en la vestimenta de trabajo, cuidado personal, manipulación de los alimentos y limpieza de los ambientes de la cocina.</w:t>
            </w:r>
          </w:p>
          <w:p w:rsidR="002309A1" w:rsidRPr="002309A1" w:rsidRDefault="002309A1" w:rsidP="002309A1">
            <w:pPr>
              <w:jc w:val="both"/>
              <w:rPr>
                <w:rFonts w:asciiTheme="minorHAnsi" w:hAnsiTheme="minorHAnsi" w:cs="Century Gothic"/>
                <w:sz w:val="22"/>
                <w:szCs w:val="22"/>
              </w:rPr>
            </w:pPr>
          </w:p>
          <w:p w:rsidR="002309A1" w:rsidRPr="002309A1" w:rsidRDefault="002309A1" w:rsidP="002309A1">
            <w:pPr>
              <w:contextualSpacing/>
              <w:jc w:val="both"/>
              <w:rPr>
                <w:rFonts w:asciiTheme="minorHAnsi" w:hAnsiTheme="minorHAnsi" w:cs="Arial"/>
                <w:sz w:val="22"/>
                <w:szCs w:val="22"/>
                <w:lang w:val="es-BO"/>
              </w:rPr>
            </w:pPr>
            <w:r w:rsidRPr="002309A1">
              <w:rPr>
                <w:rFonts w:asciiTheme="minorHAnsi" w:hAnsiTheme="minorHAnsi" w:cs="Century Gothic"/>
                <w:sz w:val="22"/>
                <w:szCs w:val="22"/>
              </w:rPr>
              <w:t>YPFB, podrá requerir la sustitución de cualquier empleado del concesionario cuando el trabajo que este desempeñe no sea satisfactorio para las expectativas de la institución.</w:t>
            </w:r>
          </w:p>
        </w:tc>
      </w:tr>
      <w:tr w:rsidR="002309A1" w:rsidRPr="002309A1" w:rsidTr="00B14159">
        <w:tc>
          <w:tcPr>
            <w:tcW w:w="9322" w:type="dxa"/>
            <w:shd w:val="clear" w:color="auto" w:fill="8DB3E2"/>
          </w:tcPr>
          <w:p w:rsidR="002309A1" w:rsidRPr="002309A1" w:rsidRDefault="002309A1" w:rsidP="002309A1">
            <w:pPr>
              <w:autoSpaceDE w:val="0"/>
              <w:autoSpaceDN w:val="0"/>
              <w:adjustRightInd w:val="0"/>
              <w:jc w:val="both"/>
              <w:rPr>
                <w:rFonts w:asciiTheme="minorHAnsi" w:hAnsiTheme="minorHAnsi" w:cs="Calibri"/>
                <w:sz w:val="22"/>
                <w:szCs w:val="22"/>
              </w:rPr>
            </w:pPr>
            <w:r w:rsidRPr="002309A1">
              <w:rPr>
                <w:rFonts w:asciiTheme="minorHAnsi" w:hAnsiTheme="minorHAnsi" w:cs="Calibri"/>
                <w:b/>
                <w:bCs/>
                <w:sz w:val="22"/>
                <w:szCs w:val="22"/>
              </w:rPr>
              <w:lastRenderedPageBreak/>
              <w:t xml:space="preserve">FISCAL DEL SERVICIO </w:t>
            </w:r>
          </w:p>
        </w:tc>
      </w:tr>
      <w:tr w:rsidR="002309A1" w:rsidRPr="002309A1" w:rsidTr="00B14159">
        <w:tc>
          <w:tcPr>
            <w:tcW w:w="9322" w:type="dxa"/>
            <w:shd w:val="clear" w:color="auto" w:fill="auto"/>
          </w:tcPr>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La Unidad Solicitante designará uno o más funcionarios, que ejercerán las funciones del Fiscal del Servicio, con las siguientes responsabilidades:</w:t>
            </w:r>
          </w:p>
          <w:p w:rsidR="002309A1" w:rsidRPr="002309A1" w:rsidRDefault="002309A1" w:rsidP="002309A1">
            <w:pPr>
              <w:numPr>
                <w:ilvl w:val="0"/>
                <w:numId w:val="26"/>
              </w:numPr>
              <w:ind w:left="0" w:hanging="284"/>
              <w:jc w:val="both"/>
              <w:rPr>
                <w:rFonts w:asciiTheme="minorHAnsi" w:hAnsiTheme="minorHAnsi" w:cs="Century Gothic"/>
                <w:b/>
                <w:bCs/>
                <w:sz w:val="22"/>
                <w:szCs w:val="22"/>
              </w:rPr>
            </w:pPr>
            <w:r w:rsidRPr="002309A1">
              <w:rPr>
                <w:rFonts w:asciiTheme="minorHAnsi" w:hAnsiTheme="minorHAnsi" w:cs="Century Gothic"/>
                <w:sz w:val="22"/>
                <w:szCs w:val="22"/>
              </w:rPr>
              <w:t>Verificar las condiciones de higiene y calidad en la preparación de los alimentos y bebidas.</w:t>
            </w:r>
          </w:p>
          <w:p w:rsidR="002309A1" w:rsidRPr="002309A1" w:rsidRDefault="002309A1" w:rsidP="002309A1">
            <w:pPr>
              <w:numPr>
                <w:ilvl w:val="0"/>
                <w:numId w:val="26"/>
              </w:numPr>
              <w:ind w:left="0" w:hanging="284"/>
              <w:jc w:val="both"/>
              <w:rPr>
                <w:rFonts w:asciiTheme="minorHAnsi" w:hAnsiTheme="minorHAnsi" w:cs="Century Gothic"/>
                <w:b/>
                <w:bCs/>
                <w:sz w:val="22"/>
                <w:szCs w:val="22"/>
              </w:rPr>
            </w:pPr>
            <w:r w:rsidRPr="002309A1">
              <w:rPr>
                <w:rFonts w:asciiTheme="minorHAnsi" w:hAnsiTheme="minorHAnsi" w:cs="Century Gothic"/>
                <w:sz w:val="22"/>
                <w:szCs w:val="22"/>
              </w:rPr>
              <w:t>Verificar la instalación y correcto uso de todos los electrodomésticos, vajilla, utensilios y menaje de cocina ofertados por el concesionario.</w:t>
            </w:r>
          </w:p>
          <w:p w:rsidR="002309A1" w:rsidRPr="002309A1" w:rsidRDefault="002309A1" w:rsidP="002309A1">
            <w:pPr>
              <w:numPr>
                <w:ilvl w:val="0"/>
                <w:numId w:val="26"/>
              </w:numPr>
              <w:ind w:left="0" w:hanging="284"/>
              <w:jc w:val="both"/>
              <w:rPr>
                <w:rFonts w:asciiTheme="minorHAnsi" w:hAnsiTheme="minorHAnsi" w:cs="Century Gothic"/>
                <w:b/>
                <w:bCs/>
                <w:sz w:val="22"/>
                <w:szCs w:val="22"/>
              </w:rPr>
            </w:pPr>
            <w:r w:rsidRPr="002309A1">
              <w:rPr>
                <w:rFonts w:asciiTheme="minorHAnsi" w:hAnsiTheme="minorHAnsi" w:cs="Century Gothic"/>
                <w:sz w:val="22"/>
                <w:szCs w:val="22"/>
              </w:rPr>
              <w:t>Realizar el seguimiento y verificación del cumplimiento del contrato</w:t>
            </w:r>
          </w:p>
          <w:p w:rsidR="002309A1" w:rsidRPr="002309A1" w:rsidRDefault="002309A1" w:rsidP="002309A1">
            <w:pPr>
              <w:numPr>
                <w:ilvl w:val="0"/>
                <w:numId w:val="26"/>
              </w:numPr>
              <w:ind w:left="0" w:hanging="284"/>
              <w:jc w:val="both"/>
              <w:rPr>
                <w:rFonts w:asciiTheme="minorHAnsi" w:hAnsiTheme="minorHAnsi" w:cs="Century Gothic"/>
                <w:b/>
                <w:bCs/>
                <w:sz w:val="22"/>
                <w:szCs w:val="22"/>
              </w:rPr>
            </w:pPr>
            <w:r w:rsidRPr="002309A1">
              <w:rPr>
                <w:rFonts w:asciiTheme="minorHAnsi" w:hAnsiTheme="minorHAnsi" w:cs="Century Gothic"/>
                <w:sz w:val="22"/>
                <w:szCs w:val="22"/>
              </w:rPr>
              <w:t>Verificar las condiciones de limpieza y pulcritud de los ambientes, vajilla, utensilios y menaje de cocina.</w:t>
            </w:r>
          </w:p>
          <w:p w:rsidR="002309A1" w:rsidRPr="002309A1" w:rsidRDefault="002309A1" w:rsidP="002309A1">
            <w:pPr>
              <w:numPr>
                <w:ilvl w:val="0"/>
                <w:numId w:val="26"/>
              </w:numPr>
              <w:ind w:left="0" w:hanging="284"/>
              <w:jc w:val="both"/>
              <w:rPr>
                <w:rFonts w:asciiTheme="minorHAnsi" w:hAnsiTheme="minorHAnsi" w:cs="Century Gothic"/>
                <w:b/>
                <w:bCs/>
                <w:sz w:val="22"/>
                <w:szCs w:val="22"/>
              </w:rPr>
            </w:pPr>
            <w:r w:rsidRPr="002309A1">
              <w:rPr>
                <w:rFonts w:asciiTheme="minorHAnsi" w:hAnsiTheme="minorHAnsi" w:cs="Century Gothic"/>
                <w:sz w:val="22"/>
                <w:szCs w:val="22"/>
              </w:rPr>
              <w:t>Verificación de los montos, firmas y autorizaciones de las planillas de consumo para la emisión del informe de conformidad para procesar el pago.</w:t>
            </w:r>
          </w:p>
          <w:p w:rsidR="002309A1" w:rsidRPr="002309A1" w:rsidRDefault="002309A1" w:rsidP="002309A1">
            <w:pPr>
              <w:numPr>
                <w:ilvl w:val="0"/>
                <w:numId w:val="26"/>
              </w:numPr>
              <w:ind w:left="0" w:hanging="284"/>
              <w:jc w:val="both"/>
              <w:rPr>
                <w:rFonts w:asciiTheme="minorHAnsi" w:hAnsiTheme="minorHAnsi" w:cs="Century Gothic"/>
                <w:b/>
                <w:bCs/>
                <w:sz w:val="22"/>
                <w:szCs w:val="22"/>
              </w:rPr>
            </w:pPr>
            <w:r w:rsidRPr="002309A1">
              <w:rPr>
                <w:rFonts w:asciiTheme="minorHAnsi" w:hAnsiTheme="minorHAnsi" w:cs="Century Gothic"/>
                <w:sz w:val="22"/>
                <w:szCs w:val="22"/>
              </w:rPr>
              <w:t xml:space="preserve">De acuerdo a lo señalado, los Fiscales tendrán acceso irrestricto a la cocina y otros ambientes que serán utilizados por el o los Concesionarios. </w:t>
            </w:r>
          </w:p>
          <w:p w:rsidR="002309A1" w:rsidRPr="002309A1" w:rsidRDefault="002309A1" w:rsidP="002309A1">
            <w:pPr>
              <w:jc w:val="both"/>
              <w:rPr>
                <w:rFonts w:asciiTheme="minorHAnsi" w:hAnsiTheme="minorHAnsi" w:cs="Century Gothic"/>
                <w:b/>
                <w:bCs/>
                <w:color w:val="FF0000"/>
                <w:sz w:val="22"/>
                <w:szCs w:val="22"/>
              </w:rPr>
            </w:pPr>
          </w:p>
          <w:p w:rsidR="002309A1" w:rsidRPr="002309A1" w:rsidRDefault="002309A1" w:rsidP="002309A1">
            <w:pPr>
              <w:jc w:val="both"/>
              <w:rPr>
                <w:rFonts w:asciiTheme="minorHAnsi" w:hAnsiTheme="minorHAnsi" w:cs="Century Gothic"/>
                <w:sz w:val="22"/>
                <w:szCs w:val="22"/>
              </w:rPr>
            </w:pPr>
            <w:r w:rsidRPr="002309A1">
              <w:rPr>
                <w:rFonts w:asciiTheme="minorHAnsi" w:hAnsiTheme="minorHAnsi" w:cs="Century Gothic"/>
                <w:sz w:val="22"/>
                <w:szCs w:val="22"/>
              </w:rPr>
              <w:t>Asimismo el Fiscal de Servicio conjuntamente el Encargado de Servicios Generales de YPFB,</w:t>
            </w:r>
            <w:r w:rsidRPr="002309A1">
              <w:rPr>
                <w:rFonts w:asciiTheme="minorHAnsi" w:hAnsiTheme="minorHAnsi" w:cs="Century Gothic"/>
                <w:color w:val="C00000"/>
                <w:sz w:val="22"/>
                <w:szCs w:val="22"/>
              </w:rPr>
              <w:t xml:space="preserve"> </w:t>
            </w:r>
            <w:r w:rsidRPr="002309A1">
              <w:rPr>
                <w:rFonts w:asciiTheme="minorHAnsi" w:hAnsiTheme="minorHAnsi" w:cs="Century Gothic"/>
                <w:sz w:val="22"/>
                <w:szCs w:val="22"/>
              </w:rPr>
              <w:t>verificara:</w:t>
            </w:r>
          </w:p>
          <w:p w:rsidR="002309A1" w:rsidRPr="002309A1" w:rsidRDefault="002309A1" w:rsidP="002309A1">
            <w:pPr>
              <w:numPr>
                <w:ilvl w:val="0"/>
                <w:numId w:val="26"/>
              </w:numPr>
              <w:ind w:left="0"/>
              <w:contextualSpacing/>
              <w:jc w:val="both"/>
              <w:rPr>
                <w:rFonts w:asciiTheme="minorHAnsi" w:hAnsiTheme="minorHAnsi" w:cs="Century Gothic"/>
                <w:b/>
                <w:bCs/>
                <w:color w:val="C00000"/>
                <w:sz w:val="22"/>
                <w:szCs w:val="22"/>
              </w:rPr>
            </w:pPr>
            <w:r w:rsidRPr="002309A1">
              <w:rPr>
                <w:rFonts w:asciiTheme="minorHAnsi" w:hAnsiTheme="minorHAnsi" w:cs="Century Gothic"/>
                <w:sz w:val="22"/>
                <w:szCs w:val="22"/>
              </w:rPr>
              <w:t xml:space="preserve">La  instalación  y correcto uso de todos los electrodomésticos, </w:t>
            </w:r>
          </w:p>
          <w:p w:rsidR="002309A1" w:rsidRPr="002309A1" w:rsidRDefault="002309A1" w:rsidP="002309A1">
            <w:pPr>
              <w:numPr>
                <w:ilvl w:val="0"/>
                <w:numId w:val="26"/>
              </w:numPr>
              <w:ind w:left="0"/>
              <w:contextualSpacing/>
              <w:jc w:val="both"/>
              <w:rPr>
                <w:rFonts w:asciiTheme="minorHAnsi" w:hAnsiTheme="minorHAnsi" w:cs="Century Gothic"/>
                <w:b/>
                <w:bCs/>
                <w:color w:val="C00000"/>
                <w:sz w:val="22"/>
                <w:szCs w:val="22"/>
              </w:rPr>
            </w:pPr>
            <w:r w:rsidRPr="002309A1">
              <w:rPr>
                <w:rFonts w:asciiTheme="minorHAnsi" w:hAnsiTheme="minorHAnsi" w:cs="Century Gothic"/>
                <w:sz w:val="22"/>
                <w:szCs w:val="22"/>
              </w:rPr>
              <w:t>La limpieza y mantenimiento periódico del sistema de evacuación de aguas, eliminación de residuos de las cámaras y desagües del servicio</w:t>
            </w:r>
          </w:p>
          <w:p w:rsidR="002309A1" w:rsidRPr="002309A1" w:rsidRDefault="002309A1" w:rsidP="002309A1">
            <w:pPr>
              <w:numPr>
                <w:ilvl w:val="0"/>
                <w:numId w:val="26"/>
              </w:numPr>
              <w:ind w:left="0"/>
              <w:contextualSpacing/>
              <w:jc w:val="both"/>
              <w:rPr>
                <w:rFonts w:asciiTheme="minorHAnsi" w:hAnsiTheme="minorHAnsi" w:cs="Century Gothic"/>
                <w:b/>
                <w:bCs/>
                <w:color w:val="C00000"/>
                <w:sz w:val="22"/>
                <w:szCs w:val="22"/>
              </w:rPr>
            </w:pPr>
            <w:r w:rsidRPr="002309A1">
              <w:rPr>
                <w:rFonts w:asciiTheme="minorHAnsi" w:hAnsiTheme="minorHAnsi" w:cs="Century Gothic"/>
                <w:sz w:val="22"/>
                <w:szCs w:val="22"/>
              </w:rPr>
              <w:lastRenderedPageBreak/>
              <w:t>Limpieza y desengrasado trimestral</w:t>
            </w:r>
          </w:p>
          <w:p w:rsidR="002309A1" w:rsidRPr="002309A1" w:rsidRDefault="002309A1" w:rsidP="002309A1">
            <w:pPr>
              <w:numPr>
                <w:ilvl w:val="0"/>
                <w:numId w:val="26"/>
              </w:numPr>
              <w:ind w:left="0"/>
              <w:contextualSpacing/>
              <w:jc w:val="both"/>
              <w:rPr>
                <w:rFonts w:asciiTheme="minorHAnsi" w:hAnsiTheme="minorHAnsi" w:cs="Century Gothic"/>
                <w:b/>
                <w:bCs/>
                <w:color w:val="C00000"/>
                <w:sz w:val="22"/>
                <w:szCs w:val="22"/>
              </w:rPr>
            </w:pPr>
            <w:r w:rsidRPr="002309A1">
              <w:rPr>
                <w:rFonts w:asciiTheme="minorHAnsi" w:hAnsiTheme="minorHAnsi" w:cs="Century Gothic"/>
                <w:sz w:val="22"/>
                <w:szCs w:val="22"/>
              </w:rPr>
              <w:t xml:space="preserve">Adecuado uso del baño, ducha y casilleros que sean asignados al concesionario </w:t>
            </w:r>
          </w:p>
          <w:p w:rsidR="002309A1" w:rsidRPr="002309A1" w:rsidRDefault="002309A1" w:rsidP="002309A1">
            <w:pPr>
              <w:numPr>
                <w:ilvl w:val="0"/>
                <w:numId w:val="26"/>
              </w:numPr>
              <w:ind w:left="0"/>
              <w:contextualSpacing/>
              <w:jc w:val="both"/>
              <w:rPr>
                <w:rFonts w:asciiTheme="minorHAnsi" w:hAnsiTheme="minorHAnsi" w:cs="Century Gothic"/>
                <w:b/>
                <w:bCs/>
                <w:color w:val="C00000"/>
                <w:sz w:val="22"/>
                <w:szCs w:val="22"/>
              </w:rPr>
            </w:pPr>
            <w:r w:rsidRPr="002309A1">
              <w:rPr>
                <w:rFonts w:asciiTheme="minorHAnsi" w:hAnsiTheme="minorHAnsi" w:cs="Century Gothic"/>
                <w:sz w:val="22"/>
                <w:szCs w:val="22"/>
              </w:rPr>
              <w:t>De acuerdo a lo señalado este funcionario tendrá acceso irrestricto a la cocina y otros ambientes que serán utilizados por el Concesionario</w:t>
            </w:r>
          </w:p>
          <w:p w:rsidR="002309A1" w:rsidRPr="002309A1" w:rsidRDefault="002309A1" w:rsidP="002309A1">
            <w:pPr>
              <w:numPr>
                <w:ilvl w:val="0"/>
                <w:numId w:val="26"/>
              </w:numPr>
              <w:ind w:left="0"/>
              <w:contextualSpacing/>
              <w:jc w:val="both"/>
              <w:rPr>
                <w:rFonts w:asciiTheme="minorHAnsi" w:hAnsiTheme="minorHAnsi" w:cs="Century Gothic"/>
                <w:b/>
                <w:bCs/>
                <w:color w:val="C00000"/>
                <w:sz w:val="22"/>
                <w:szCs w:val="22"/>
              </w:rPr>
            </w:pPr>
          </w:p>
        </w:tc>
      </w:tr>
      <w:tr w:rsidR="002309A1" w:rsidRPr="002309A1" w:rsidTr="00B14159">
        <w:tc>
          <w:tcPr>
            <w:tcW w:w="9322" w:type="dxa"/>
            <w:shd w:val="clear" w:color="auto" w:fill="8DB3E2"/>
          </w:tcPr>
          <w:p w:rsidR="002309A1" w:rsidRPr="002309A1" w:rsidRDefault="002309A1" w:rsidP="002309A1">
            <w:pPr>
              <w:rPr>
                <w:rFonts w:asciiTheme="minorHAnsi" w:hAnsiTheme="minorHAnsi" w:cs="Calibri"/>
                <w:sz w:val="22"/>
                <w:szCs w:val="22"/>
              </w:rPr>
            </w:pPr>
            <w:r w:rsidRPr="002309A1">
              <w:rPr>
                <w:rFonts w:asciiTheme="minorHAnsi" w:hAnsiTheme="minorHAnsi" w:cs="Calibri"/>
                <w:b/>
                <w:bCs/>
                <w:sz w:val="22"/>
                <w:szCs w:val="22"/>
              </w:rPr>
              <w:lastRenderedPageBreak/>
              <w:t xml:space="preserve">GARANTÍAS TÉCNICAS </w:t>
            </w:r>
          </w:p>
        </w:tc>
      </w:tr>
      <w:tr w:rsidR="002309A1" w:rsidRPr="002309A1" w:rsidTr="00B14159">
        <w:tc>
          <w:tcPr>
            <w:tcW w:w="9322" w:type="dxa"/>
            <w:shd w:val="clear" w:color="auto" w:fill="auto"/>
          </w:tcPr>
          <w:p w:rsidR="002309A1" w:rsidRPr="002309A1" w:rsidRDefault="002309A1" w:rsidP="002309A1">
            <w:pPr>
              <w:autoSpaceDE w:val="0"/>
              <w:autoSpaceDN w:val="0"/>
              <w:jc w:val="both"/>
              <w:rPr>
                <w:rFonts w:asciiTheme="minorHAnsi" w:hAnsiTheme="minorHAnsi" w:cs="Arial"/>
                <w:b/>
                <w:sz w:val="22"/>
                <w:szCs w:val="22"/>
                <w:lang w:val="es-ES_tradnl"/>
              </w:rPr>
            </w:pPr>
            <w:r w:rsidRPr="002309A1">
              <w:rPr>
                <w:rFonts w:asciiTheme="minorHAnsi" w:hAnsiTheme="minorHAnsi" w:cs="Arial"/>
                <w:b/>
                <w:sz w:val="22"/>
                <w:szCs w:val="22"/>
                <w:lang w:val="es-ES_tradnl"/>
              </w:rPr>
              <w:t>CLAUSULA DE SEGUROS</w:t>
            </w:r>
          </w:p>
          <w:p w:rsidR="002309A1" w:rsidRPr="002309A1" w:rsidRDefault="002309A1" w:rsidP="002309A1">
            <w:pPr>
              <w:jc w:val="both"/>
              <w:rPr>
                <w:rFonts w:asciiTheme="minorHAnsi" w:hAnsiTheme="minorHAnsi" w:cs="Arial"/>
                <w:sz w:val="22"/>
                <w:szCs w:val="22"/>
                <w:lang w:val="es-ES_tradnl"/>
              </w:rPr>
            </w:pPr>
          </w:p>
          <w:p w:rsidR="002309A1" w:rsidRPr="002309A1" w:rsidRDefault="002309A1" w:rsidP="002309A1">
            <w:pPr>
              <w:jc w:val="both"/>
              <w:rPr>
                <w:rFonts w:asciiTheme="minorHAnsi" w:hAnsiTheme="minorHAnsi" w:cs="Arial"/>
                <w:sz w:val="22"/>
                <w:szCs w:val="22"/>
                <w:lang w:val="es-ES_tradnl"/>
              </w:rPr>
            </w:pPr>
            <w:r w:rsidRPr="002309A1">
              <w:rPr>
                <w:rFonts w:asciiTheme="minorHAnsi" w:hAnsiTheme="minorHAnsi" w:cs="Arial"/>
                <w:sz w:val="22"/>
                <w:szCs w:val="22"/>
                <w:lang w:val="es-ES_tradnl"/>
              </w:rPr>
              <w:t>La Empresa o Persona que se adjudique el servicio de atención de refrigerio y cafetería La Paz – YPFB, deberá presentar y mantener vigente de forma ininterrumpida la siguiente póliza de seguros para la suscripción del Contrato respectivo:</w:t>
            </w:r>
          </w:p>
          <w:p w:rsidR="002309A1" w:rsidRPr="002309A1" w:rsidRDefault="002309A1" w:rsidP="002309A1">
            <w:pPr>
              <w:jc w:val="both"/>
              <w:rPr>
                <w:rFonts w:asciiTheme="minorHAnsi" w:hAnsiTheme="minorHAnsi" w:cs="Arial"/>
                <w:sz w:val="22"/>
                <w:szCs w:val="22"/>
                <w:lang w:val="es-ES_tradnl"/>
              </w:rPr>
            </w:pPr>
          </w:p>
          <w:p w:rsidR="002309A1" w:rsidRPr="002309A1" w:rsidRDefault="002309A1" w:rsidP="002309A1">
            <w:pPr>
              <w:pStyle w:val="Prrafodelista1"/>
              <w:numPr>
                <w:ilvl w:val="0"/>
                <w:numId w:val="29"/>
              </w:numPr>
              <w:spacing w:after="200"/>
              <w:ind w:left="0"/>
              <w:jc w:val="both"/>
              <w:rPr>
                <w:rFonts w:asciiTheme="minorHAnsi" w:hAnsiTheme="minorHAnsi"/>
                <w:sz w:val="22"/>
                <w:szCs w:val="22"/>
              </w:rPr>
            </w:pPr>
            <w:r w:rsidRPr="002309A1">
              <w:rPr>
                <w:rFonts w:asciiTheme="minorHAnsi" w:hAnsiTheme="minorHAnsi"/>
                <w:b/>
                <w:sz w:val="22"/>
                <w:szCs w:val="22"/>
              </w:rPr>
              <w:t>Póliza de Seguro de Accidentes Personales</w:t>
            </w:r>
          </w:p>
          <w:p w:rsidR="002309A1" w:rsidRDefault="002309A1" w:rsidP="002309A1">
            <w:pPr>
              <w:pStyle w:val="Prrafodelista1"/>
              <w:ind w:left="0"/>
              <w:jc w:val="both"/>
              <w:rPr>
                <w:rFonts w:asciiTheme="minorHAnsi" w:hAnsiTheme="minorHAnsi"/>
                <w:sz w:val="22"/>
                <w:szCs w:val="22"/>
              </w:rPr>
            </w:pPr>
            <w:r w:rsidRPr="002309A1">
              <w:rPr>
                <w:rFonts w:asciiTheme="minorHAnsi" w:hAnsiTheme="minorHAnsi"/>
                <w:sz w:val="22"/>
                <w:szCs w:val="22"/>
              </w:rPr>
              <w:t>Todos los trabajadores, funcionarios y empleados designados por la empresa adjudicada, deberán estar cubiertos bajo el Seguro de Accidentes Personales (que cubre muerte, invalidez y gastos médicos), por lesiones corporales sufridas como consecuencia directa e inmediata de los accidentes que ocurran en el desempeño de su trabajo.</w:t>
            </w:r>
          </w:p>
          <w:p w:rsidR="002309A1" w:rsidRPr="002309A1" w:rsidRDefault="002309A1" w:rsidP="002309A1">
            <w:pPr>
              <w:pStyle w:val="Prrafodelista1"/>
              <w:ind w:left="0"/>
              <w:jc w:val="both"/>
              <w:rPr>
                <w:rFonts w:asciiTheme="minorHAnsi" w:hAnsiTheme="minorHAnsi"/>
                <w:sz w:val="22"/>
                <w:szCs w:val="22"/>
              </w:rPr>
            </w:pPr>
          </w:p>
          <w:p w:rsidR="002309A1" w:rsidRPr="002309A1" w:rsidRDefault="002309A1" w:rsidP="002309A1">
            <w:pPr>
              <w:pStyle w:val="Prrafodelista1"/>
              <w:ind w:left="0"/>
              <w:jc w:val="both"/>
              <w:rPr>
                <w:rFonts w:asciiTheme="minorHAnsi" w:hAnsiTheme="minorHAnsi"/>
                <w:b/>
                <w:sz w:val="22"/>
                <w:szCs w:val="22"/>
              </w:rPr>
            </w:pPr>
            <w:r w:rsidRPr="002309A1">
              <w:rPr>
                <w:rFonts w:asciiTheme="minorHAnsi" w:hAnsiTheme="minorHAnsi"/>
                <w:b/>
                <w:sz w:val="22"/>
                <w:szCs w:val="22"/>
              </w:rPr>
              <w:t>CONDICIONES ESPECIALES</w:t>
            </w:r>
          </w:p>
          <w:p w:rsidR="002309A1" w:rsidRDefault="002309A1" w:rsidP="002309A1">
            <w:pPr>
              <w:pStyle w:val="Prrafodelista"/>
              <w:numPr>
                <w:ilvl w:val="0"/>
                <w:numId w:val="28"/>
              </w:numPr>
              <w:spacing w:after="200"/>
              <w:ind w:left="0"/>
              <w:contextualSpacing/>
              <w:jc w:val="both"/>
              <w:rPr>
                <w:rFonts w:asciiTheme="minorHAnsi" w:hAnsiTheme="minorHAnsi"/>
                <w:sz w:val="22"/>
                <w:szCs w:val="22"/>
              </w:rPr>
            </w:pPr>
          </w:p>
          <w:p w:rsidR="002309A1" w:rsidRPr="002309A1" w:rsidRDefault="002309A1" w:rsidP="002309A1">
            <w:pPr>
              <w:pStyle w:val="Prrafodelista"/>
              <w:numPr>
                <w:ilvl w:val="0"/>
                <w:numId w:val="28"/>
              </w:numPr>
              <w:spacing w:after="200"/>
              <w:ind w:left="0"/>
              <w:contextualSpacing/>
              <w:jc w:val="both"/>
              <w:rPr>
                <w:rFonts w:asciiTheme="minorHAnsi" w:hAnsiTheme="minorHAnsi"/>
                <w:sz w:val="22"/>
                <w:szCs w:val="22"/>
              </w:rPr>
            </w:pPr>
            <w:r w:rsidRPr="002309A1">
              <w:rPr>
                <w:rFonts w:asciiTheme="minorHAnsi" w:hAnsiTheme="minorHAnsi"/>
                <w:sz w:val="22"/>
                <w:szCs w:val="22"/>
              </w:rPr>
              <w:t>De suspenderse por cualquier razón la vigencia de la póliza nominada precedentemente, o bien se presente la existencia de eventos no cubiertos por la misma; el contratista se hace enteramente responsable frente a YPFB y a terceros por todos los daños emergentes, en el desempeño de sus funciones.</w:t>
            </w:r>
          </w:p>
          <w:p w:rsidR="002309A1" w:rsidRPr="002309A1" w:rsidRDefault="002309A1" w:rsidP="002309A1">
            <w:pPr>
              <w:pStyle w:val="Prrafodelista"/>
              <w:numPr>
                <w:ilvl w:val="0"/>
                <w:numId w:val="28"/>
              </w:numPr>
              <w:spacing w:after="200"/>
              <w:ind w:left="0"/>
              <w:contextualSpacing/>
              <w:jc w:val="both"/>
              <w:rPr>
                <w:rFonts w:asciiTheme="minorHAnsi" w:hAnsiTheme="minorHAnsi"/>
                <w:sz w:val="22"/>
                <w:szCs w:val="22"/>
              </w:rPr>
            </w:pPr>
            <w:r w:rsidRPr="002309A1">
              <w:rPr>
                <w:rFonts w:asciiTheme="minorHAnsi" w:hAnsiTheme="minorHAnsi"/>
                <w:sz w:val="22"/>
                <w:szCs w:val="22"/>
              </w:rPr>
              <w:t>El Contratista, una vez adjudicado, deberá entregar una copia de la citada póliza a YPFB antes de la suscripción del contrato.</w:t>
            </w:r>
          </w:p>
        </w:tc>
      </w:tr>
      <w:tr w:rsidR="002309A1" w:rsidRPr="002309A1" w:rsidTr="00B14159">
        <w:tc>
          <w:tcPr>
            <w:tcW w:w="9322" w:type="dxa"/>
            <w:tcBorders>
              <w:bottom w:val="single" w:sz="4" w:space="0" w:color="auto"/>
            </w:tcBorders>
            <w:shd w:val="clear" w:color="auto" w:fill="8DB3E2"/>
            <w:vAlign w:val="center"/>
          </w:tcPr>
          <w:p w:rsidR="002309A1" w:rsidRPr="002309A1" w:rsidRDefault="002309A1" w:rsidP="002309A1">
            <w:pPr>
              <w:rPr>
                <w:rFonts w:asciiTheme="minorHAnsi" w:hAnsiTheme="minorHAnsi" w:cs="Arial"/>
                <w:sz w:val="22"/>
                <w:szCs w:val="22"/>
              </w:rPr>
            </w:pPr>
            <w:r w:rsidRPr="002309A1">
              <w:rPr>
                <w:rFonts w:asciiTheme="minorHAnsi" w:hAnsiTheme="minorHAnsi" w:cs="Arial"/>
                <w:b/>
                <w:bCs/>
                <w:sz w:val="22"/>
                <w:szCs w:val="22"/>
              </w:rPr>
              <w:t xml:space="preserve">FACTURACION </w:t>
            </w:r>
          </w:p>
        </w:tc>
      </w:tr>
      <w:tr w:rsidR="002309A1" w:rsidRPr="002309A1" w:rsidTr="00B14159">
        <w:tc>
          <w:tcPr>
            <w:tcW w:w="9322" w:type="dxa"/>
            <w:shd w:val="clear" w:color="auto" w:fill="FFFFFF"/>
          </w:tcPr>
          <w:p w:rsidR="002309A1" w:rsidRPr="002309A1" w:rsidRDefault="002309A1" w:rsidP="002309A1">
            <w:pPr>
              <w:jc w:val="both"/>
              <w:rPr>
                <w:rFonts w:asciiTheme="minorHAnsi" w:hAnsiTheme="minorHAnsi"/>
                <w:color w:val="000000"/>
                <w:sz w:val="22"/>
                <w:szCs w:val="22"/>
                <w:lang w:eastAsia="es-BO"/>
              </w:rPr>
            </w:pPr>
            <w:r w:rsidRPr="002309A1">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2309A1" w:rsidRPr="002309A1" w:rsidRDefault="002309A1" w:rsidP="002309A1">
            <w:pPr>
              <w:jc w:val="both"/>
              <w:rPr>
                <w:rFonts w:asciiTheme="minorHAnsi" w:hAnsiTheme="minorHAnsi"/>
                <w:color w:val="000000"/>
                <w:sz w:val="22"/>
                <w:szCs w:val="22"/>
                <w:lang w:eastAsia="es-BO"/>
              </w:rPr>
            </w:pPr>
          </w:p>
          <w:p w:rsidR="002309A1" w:rsidRPr="002309A1" w:rsidRDefault="002309A1" w:rsidP="002309A1">
            <w:pPr>
              <w:jc w:val="both"/>
              <w:rPr>
                <w:rFonts w:asciiTheme="minorHAnsi" w:hAnsiTheme="minorHAnsi"/>
                <w:color w:val="000000"/>
                <w:sz w:val="22"/>
                <w:szCs w:val="22"/>
                <w:lang w:eastAsia="es-BO"/>
              </w:rPr>
            </w:pPr>
            <w:r w:rsidRPr="002309A1">
              <w:rPr>
                <w:rFonts w:asciiTheme="minorHAnsi" w:hAnsiTheme="minorHAnsi"/>
                <w:color w:val="000000"/>
                <w:sz w:val="22"/>
                <w:szCs w:val="22"/>
                <w:lang w:eastAsia="es-BO"/>
              </w:rPr>
              <w:t>La factura deberá emitirse en el momento que finalice la ejecución o la prestación efectiva del servicio o a momento de percibir el pago total o parcial, lo que ocurra primero, sin deducir las multas ni otros cargos.</w:t>
            </w:r>
          </w:p>
          <w:p w:rsidR="002309A1" w:rsidRPr="002309A1" w:rsidRDefault="002309A1" w:rsidP="002309A1">
            <w:pPr>
              <w:jc w:val="both"/>
              <w:rPr>
                <w:rFonts w:asciiTheme="minorHAnsi" w:hAnsiTheme="minorHAnsi"/>
                <w:color w:val="000000"/>
                <w:sz w:val="22"/>
                <w:szCs w:val="22"/>
                <w:lang w:eastAsia="es-BO"/>
              </w:rPr>
            </w:pPr>
          </w:p>
          <w:p w:rsidR="002309A1" w:rsidRDefault="002309A1" w:rsidP="002309A1">
            <w:pPr>
              <w:jc w:val="both"/>
              <w:rPr>
                <w:rFonts w:asciiTheme="minorHAnsi" w:hAnsiTheme="minorHAnsi"/>
                <w:color w:val="000000"/>
                <w:sz w:val="22"/>
                <w:szCs w:val="22"/>
                <w:lang w:eastAsia="es-BO"/>
              </w:rPr>
            </w:pPr>
            <w:r w:rsidRPr="002309A1">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309A1" w:rsidRPr="002309A1" w:rsidRDefault="002309A1" w:rsidP="002309A1">
            <w:pPr>
              <w:jc w:val="both"/>
              <w:rPr>
                <w:rFonts w:asciiTheme="minorHAnsi" w:hAnsiTheme="minorHAnsi"/>
                <w:color w:val="000000"/>
                <w:sz w:val="22"/>
                <w:szCs w:val="22"/>
                <w:lang w:eastAsia="es-BO"/>
              </w:rPr>
            </w:pPr>
          </w:p>
        </w:tc>
      </w:tr>
      <w:tr w:rsidR="002309A1" w:rsidRPr="002309A1" w:rsidTr="00B14159">
        <w:tc>
          <w:tcPr>
            <w:tcW w:w="9322" w:type="dxa"/>
            <w:tcBorders>
              <w:bottom w:val="single" w:sz="4" w:space="0" w:color="auto"/>
            </w:tcBorders>
            <w:shd w:val="clear" w:color="auto" w:fill="8DB3E2"/>
            <w:vAlign w:val="center"/>
          </w:tcPr>
          <w:p w:rsidR="002309A1" w:rsidRPr="002309A1" w:rsidRDefault="002309A1" w:rsidP="002309A1">
            <w:pPr>
              <w:rPr>
                <w:rFonts w:asciiTheme="minorHAnsi" w:hAnsiTheme="minorHAnsi" w:cs="Arial"/>
                <w:sz w:val="22"/>
                <w:szCs w:val="22"/>
              </w:rPr>
            </w:pPr>
            <w:r w:rsidRPr="002309A1">
              <w:rPr>
                <w:rFonts w:asciiTheme="minorHAnsi" w:hAnsiTheme="minorHAnsi" w:cs="Arial"/>
                <w:b/>
                <w:bCs/>
                <w:sz w:val="22"/>
                <w:szCs w:val="22"/>
              </w:rPr>
              <w:t>TRIBUTOS</w:t>
            </w:r>
          </w:p>
        </w:tc>
      </w:tr>
      <w:tr w:rsidR="002309A1" w:rsidRPr="002309A1" w:rsidTr="00B14159">
        <w:tc>
          <w:tcPr>
            <w:tcW w:w="9322" w:type="dxa"/>
            <w:shd w:val="clear" w:color="auto" w:fill="FFFFFF"/>
          </w:tcPr>
          <w:p w:rsidR="002309A1" w:rsidRDefault="002309A1" w:rsidP="002309A1">
            <w:pPr>
              <w:jc w:val="both"/>
              <w:rPr>
                <w:rFonts w:asciiTheme="minorHAnsi" w:hAnsiTheme="minorHAnsi"/>
                <w:color w:val="000000"/>
                <w:sz w:val="22"/>
                <w:szCs w:val="22"/>
                <w:lang w:eastAsia="es-BO"/>
              </w:rPr>
            </w:pPr>
          </w:p>
          <w:p w:rsidR="002309A1" w:rsidRDefault="002309A1" w:rsidP="002309A1">
            <w:pPr>
              <w:jc w:val="both"/>
              <w:rPr>
                <w:rFonts w:asciiTheme="minorHAnsi" w:hAnsiTheme="minorHAnsi"/>
                <w:color w:val="000000"/>
                <w:sz w:val="22"/>
                <w:szCs w:val="22"/>
                <w:lang w:eastAsia="es-BO"/>
              </w:rPr>
            </w:pPr>
            <w:r w:rsidRPr="002309A1">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2309A1" w:rsidRPr="002309A1" w:rsidRDefault="002309A1" w:rsidP="002309A1">
            <w:pPr>
              <w:jc w:val="both"/>
              <w:rPr>
                <w:rFonts w:asciiTheme="minorHAnsi" w:hAnsiTheme="minorHAnsi"/>
                <w:sz w:val="22"/>
                <w:szCs w:val="22"/>
              </w:rPr>
            </w:pPr>
          </w:p>
        </w:tc>
      </w:tr>
      <w:tr w:rsidR="002309A1" w:rsidRPr="002309A1" w:rsidTr="00B14159">
        <w:tc>
          <w:tcPr>
            <w:tcW w:w="9322" w:type="dxa"/>
            <w:shd w:val="clear" w:color="auto" w:fill="8DB3E2"/>
          </w:tcPr>
          <w:p w:rsidR="002309A1" w:rsidRPr="002309A1" w:rsidRDefault="002309A1" w:rsidP="002309A1">
            <w:pPr>
              <w:rPr>
                <w:rFonts w:asciiTheme="minorHAnsi" w:hAnsiTheme="minorHAnsi" w:cs="Calibri"/>
                <w:sz w:val="22"/>
                <w:szCs w:val="22"/>
              </w:rPr>
            </w:pPr>
            <w:r w:rsidRPr="002309A1">
              <w:rPr>
                <w:rFonts w:asciiTheme="minorHAnsi" w:hAnsiTheme="minorHAnsi" w:cs="Calibri"/>
                <w:b/>
                <w:bCs/>
                <w:sz w:val="22"/>
                <w:szCs w:val="22"/>
              </w:rPr>
              <w:lastRenderedPageBreak/>
              <w:t xml:space="preserve">MULTAS Y SANCIONES </w:t>
            </w:r>
          </w:p>
        </w:tc>
      </w:tr>
      <w:tr w:rsidR="002309A1" w:rsidRPr="002309A1" w:rsidTr="00B14159">
        <w:tc>
          <w:tcPr>
            <w:tcW w:w="9322" w:type="dxa"/>
            <w:shd w:val="clear" w:color="auto" w:fill="auto"/>
          </w:tcPr>
          <w:p w:rsidR="002309A1" w:rsidRPr="002309A1" w:rsidRDefault="002309A1" w:rsidP="002309A1">
            <w:pPr>
              <w:jc w:val="both"/>
              <w:rPr>
                <w:rFonts w:asciiTheme="minorHAnsi" w:hAnsiTheme="minorHAnsi" w:cs="Calibri"/>
                <w:sz w:val="22"/>
                <w:szCs w:val="22"/>
              </w:rPr>
            </w:pPr>
            <w:r w:rsidRPr="002309A1">
              <w:rPr>
                <w:rFonts w:asciiTheme="minorHAnsi" w:hAnsiTheme="minorHAnsi" w:cs="Calibri"/>
                <w:sz w:val="22"/>
                <w:szCs w:val="22"/>
              </w:rPr>
              <w:t>En caso de incumplimiento se establecen las sanciones y multas bajo el siguiente detalle:</w:t>
            </w:r>
          </w:p>
          <w:p w:rsidR="002309A1" w:rsidRPr="002309A1" w:rsidRDefault="002309A1" w:rsidP="002309A1">
            <w:pPr>
              <w:jc w:val="both"/>
              <w:rPr>
                <w:rFonts w:asciiTheme="minorHAnsi" w:hAnsiTheme="minorHAnsi" w:cs="Calibri"/>
                <w:sz w:val="22"/>
                <w:szCs w:val="22"/>
              </w:rPr>
            </w:pPr>
          </w:p>
          <w:p w:rsidR="002309A1" w:rsidRPr="002309A1" w:rsidRDefault="002309A1" w:rsidP="002309A1">
            <w:pPr>
              <w:numPr>
                <w:ilvl w:val="0"/>
                <w:numId w:val="30"/>
              </w:numPr>
              <w:ind w:left="0"/>
              <w:jc w:val="both"/>
              <w:rPr>
                <w:rFonts w:asciiTheme="minorHAnsi" w:hAnsiTheme="minorHAnsi" w:cs="Calibri"/>
                <w:sz w:val="22"/>
                <w:szCs w:val="22"/>
              </w:rPr>
            </w:pPr>
            <w:r w:rsidRPr="002309A1">
              <w:rPr>
                <w:rFonts w:asciiTheme="minorHAnsi" w:hAnsiTheme="minorHAnsi" w:cs="Calibri"/>
                <w:sz w:val="22"/>
                <w:szCs w:val="22"/>
              </w:rPr>
              <w:t>El incumplimiento de uno de los puntos de las especificaciones técnicas será sancionado con llamada de atención en caso de ser por primera vez.</w:t>
            </w:r>
          </w:p>
          <w:p w:rsidR="002309A1" w:rsidRPr="002309A1" w:rsidRDefault="002309A1" w:rsidP="002309A1">
            <w:pPr>
              <w:jc w:val="both"/>
              <w:rPr>
                <w:rFonts w:asciiTheme="minorHAnsi" w:hAnsiTheme="minorHAnsi" w:cs="Calibri"/>
                <w:sz w:val="22"/>
                <w:szCs w:val="22"/>
              </w:rPr>
            </w:pPr>
          </w:p>
          <w:p w:rsidR="002309A1" w:rsidRPr="002309A1" w:rsidRDefault="002309A1" w:rsidP="002309A1">
            <w:pPr>
              <w:numPr>
                <w:ilvl w:val="0"/>
                <w:numId w:val="30"/>
              </w:numPr>
              <w:ind w:left="0"/>
              <w:jc w:val="both"/>
              <w:rPr>
                <w:rFonts w:asciiTheme="minorHAnsi" w:hAnsiTheme="minorHAnsi" w:cs="Calibri"/>
                <w:sz w:val="22"/>
                <w:szCs w:val="22"/>
              </w:rPr>
            </w:pPr>
            <w:r w:rsidRPr="002309A1">
              <w:rPr>
                <w:rFonts w:asciiTheme="minorHAnsi" w:hAnsiTheme="minorHAnsi" w:cs="Calibri"/>
                <w:sz w:val="22"/>
                <w:szCs w:val="22"/>
              </w:rPr>
              <w:t>En caso de llamada de atención por segunda vez y en caso de comprobar negligencia, el contratista será sancionado con el descuento del 1% sobre el importe total del pago mensual.</w:t>
            </w:r>
          </w:p>
          <w:p w:rsidR="002309A1" w:rsidRPr="002309A1" w:rsidRDefault="002309A1" w:rsidP="002309A1">
            <w:pPr>
              <w:jc w:val="both"/>
              <w:rPr>
                <w:rFonts w:asciiTheme="minorHAnsi" w:hAnsiTheme="minorHAnsi" w:cs="Calibri"/>
                <w:sz w:val="22"/>
                <w:szCs w:val="22"/>
              </w:rPr>
            </w:pPr>
          </w:p>
          <w:p w:rsidR="002309A1" w:rsidRPr="002309A1" w:rsidRDefault="002309A1" w:rsidP="002309A1">
            <w:pPr>
              <w:numPr>
                <w:ilvl w:val="0"/>
                <w:numId w:val="30"/>
              </w:numPr>
              <w:ind w:left="0"/>
              <w:jc w:val="both"/>
              <w:rPr>
                <w:rFonts w:asciiTheme="minorHAnsi" w:hAnsiTheme="minorHAnsi" w:cs="Calibri"/>
                <w:sz w:val="22"/>
                <w:szCs w:val="22"/>
              </w:rPr>
            </w:pPr>
            <w:r w:rsidRPr="002309A1">
              <w:rPr>
                <w:rFonts w:asciiTheme="minorHAnsi" w:hAnsiTheme="minorHAnsi" w:cs="Calibri"/>
                <w:sz w:val="22"/>
                <w:szCs w:val="22"/>
              </w:rPr>
              <w:t>En caso de llamada de atención por tercera vez, sea esta continua o discontinuas, será causal de resolución de contrato.</w:t>
            </w:r>
          </w:p>
          <w:p w:rsidR="002309A1" w:rsidRPr="002309A1" w:rsidRDefault="002309A1" w:rsidP="002309A1">
            <w:pPr>
              <w:pStyle w:val="Prrafodelista"/>
              <w:ind w:left="0"/>
              <w:rPr>
                <w:rFonts w:asciiTheme="minorHAnsi" w:hAnsiTheme="minorHAnsi" w:cs="Calibri"/>
                <w:sz w:val="22"/>
                <w:szCs w:val="22"/>
              </w:rPr>
            </w:pPr>
          </w:p>
          <w:p w:rsidR="002309A1" w:rsidRPr="002309A1" w:rsidRDefault="002309A1" w:rsidP="002309A1">
            <w:pPr>
              <w:numPr>
                <w:ilvl w:val="0"/>
                <w:numId w:val="30"/>
              </w:numPr>
              <w:ind w:left="0"/>
              <w:jc w:val="both"/>
              <w:rPr>
                <w:rFonts w:asciiTheme="minorHAnsi" w:hAnsiTheme="minorHAnsi"/>
                <w:sz w:val="22"/>
                <w:szCs w:val="22"/>
              </w:rPr>
            </w:pPr>
            <w:r w:rsidRPr="002309A1">
              <w:rPr>
                <w:rFonts w:asciiTheme="minorHAnsi" w:hAnsiTheme="minorHAnsi" w:cs="Calibri"/>
                <w:sz w:val="22"/>
                <w:szCs w:val="22"/>
              </w:rPr>
              <w:t>En caso de que YPFB reciba informes negativos producto del análisis microbiológico en un laboratorio especializado en tres oportunidades continuas o discontinuas, dará lugar a la Resolución de Contrato.</w:t>
            </w:r>
          </w:p>
        </w:tc>
      </w:tr>
    </w:tbl>
    <w:p w:rsidR="002309A1" w:rsidRPr="002309A1" w:rsidRDefault="002309A1" w:rsidP="002309A1">
      <w:pPr>
        <w:pStyle w:val="Prrafodelista"/>
        <w:ind w:left="0"/>
        <w:contextualSpacing/>
        <w:jc w:val="both"/>
        <w:rPr>
          <w:rFonts w:asciiTheme="minorHAnsi" w:hAnsiTheme="minorHAnsi" w:cs="Calibri"/>
          <w:b/>
          <w:bCs/>
          <w:sz w:val="22"/>
          <w:szCs w:val="22"/>
          <w:lang w:eastAsia="es-BO"/>
        </w:rPr>
      </w:pPr>
    </w:p>
    <w:p w:rsidR="00E65333" w:rsidRPr="002309A1" w:rsidRDefault="00E65333" w:rsidP="002309A1">
      <w:pPr>
        <w:rPr>
          <w:rFonts w:asciiTheme="minorHAnsi" w:hAnsiTheme="minorHAnsi" w:cs="Calibri"/>
          <w:b/>
          <w:color w:val="000000"/>
          <w:sz w:val="22"/>
          <w:szCs w:val="22"/>
        </w:rPr>
      </w:pPr>
      <w:r w:rsidRPr="002309A1">
        <w:rPr>
          <w:rFonts w:asciiTheme="minorHAnsi" w:hAnsiTheme="minorHAnsi" w:cs="Calibri"/>
          <w:b/>
          <w:color w:val="000000"/>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AE177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7D744B">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AE1778">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546B8" w:rsidRPr="00726784" w:rsidRDefault="004546B8" w:rsidP="00AE1778">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AE1778">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AE1778">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AE177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AE1778">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1870E8" w:rsidRPr="001870E8" w:rsidRDefault="001870E8" w:rsidP="001870E8">
      <w:pPr>
        <w:ind w:left="2410" w:hanging="1701"/>
        <w:jc w:val="both"/>
        <w:rPr>
          <w:rFonts w:ascii="Calibri" w:hAnsi="Calibri" w:cs="Calibri"/>
          <w:sz w:val="22"/>
          <w:szCs w:val="22"/>
          <w:lang w:val="es-BO"/>
        </w:rPr>
      </w:pPr>
      <w:r w:rsidRPr="001870E8">
        <w:rPr>
          <w:rFonts w:ascii="Calibri" w:hAnsi="Calibri" w:cs="Calibri"/>
          <w:sz w:val="22"/>
          <w:szCs w:val="22"/>
          <w:lang w:val="es-BO"/>
        </w:rPr>
        <w:t xml:space="preserve">Formulario C-4  </w:t>
      </w:r>
      <w:r w:rsidRPr="001870E8">
        <w:rPr>
          <w:rFonts w:ascii="Calibri" w:hAnsi="Calibri" w:cs="Calibri"/>
          <w:sz w:val="22"/>
          <w:szCs w:val="22"/>
          <w:lang w:val="es-BO"/>
        </w:rPr>
        <w:tab/>
        <w:t xml:space="preserve">Experiencia del Personal Clave </w:t>
      </w:r>
    </w:p>
    <w:p w:rsidR="001870E8" w:rsidRPr="001870E8" w:rsidRDefault="001870E8" w:rsidP="001870E8">
      <w:pPr>
        <w:pStyle w:val="Normal2"/>
        <w:tabs>
          <w:tab w:val="left" w:pos="1701"/>
        </w:tabs>
        <w:ind w:left="2268" w:hanging="1560"/>
        <w:rPr>
          <w:rFonts w:ascii="Calibri" w:hAnsi="Calibri" w:cs="Calibri"/>
          <w:sz w:val="22"/>
          <w:szCs w:val="22"/>
          <w:lang w:val="es-BO"/>
        </w:rPr>
      </w:pPr>
    </w:p>
    <w:p w:rsidR="00685346" w:rsidRPr="006252BE" w:rsidRDefault="001721A3"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AE1778">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AE1778">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B52730" w:rsidRDefault="00F40966" w:rsidP="00AE1778">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w:t>
      </w:r>
      <w:r w:rsidR="001721A3" w:rsidRPr="008D7490">
        <w:rPr>
          <w:rFonts w:ascii="Calibri" w:hAnsi="Calibri" w:cs="Calibri"/>
          <w:sz w:val="22"/>
          <w:szCs w:val="22"/>
        </w:rPr>
        <w:t>específica</w:t>
      </w:r>
      <w:r w:rsidRPr="008D7490">
        <w:rPr>
          <w:rFonts w:ascii="Calibri" w:hAnsi="Calibri" w:cs="Calibri"/>
          <w:sz w:val="22"/>
          <w:szCs w:val="22"/>
        </w:rPr>
        <w:t xml:space="preserve"> de la empresa</w:t>
      </w:r>
      <w:r w:rsidR="001721A3">
        <w:rPr>
          <w:rFonts w:ascii="Calibri" w:hAnsi="Calibri" w:cs="Calibri"/>
          <w:sz w:val="22"/>
          <w:szCs w:val="22"/>
        </w:rPr>
        <w:t>.</w:t>
      </w:r>
    </w:p>
    <w:p w:rsidR="00F40966" w:rsidRPr="00B52730" w:rsidRDefault="00F40966" w:rsidP="00AE1778">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Original o Fotocopia Legalizada de los certificados/documentos que acrediten la experiencia General y específica del personal clave</w:t>
      </w:r>
      <w:r w:rsidR="001721A3">
        <w:rPr>
          <w:rFonts w:ascii="Calibri" w:hAnsi="Calibri" w:cs="Calibri"/>
          <w:sz w:val="22"/>
          <w:szCs w:val="22"/>
        </w:rPr>
        <w:t>.</w:t>
      </w:r>
    </w:p>
    <w:p w:rsidR="00F40966" w:rsidRPr="008D7490" w:rsidRDefault="00F40966" w:rsidP="00AE1778">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w:t>
      </w:r>
      <w:r w:rsidR="001721A3" w:rsidRPr="008D7490">
        <w:rPr>
          <w:rFonts w:ascii="Calibri" w:hAnsi="Calibri" w:cs="Calibri"/>
          <w:sz w:val="22"/>
          <w:szCs w:val="22"/>
        </w:rPr>
        <w:t>específica</w:t>
      </w:r>
      <w:r w:rsidRPr="008D7490">
        <w:rPr>
          <w:rFonts w:ascii="Calibri" w:hAnsi="Calibri" w:cs="Calibri"/>
          <w:sz w:val="22"/>
          <w:szCs w:val="22"/>
        </w:rPr>
        <w:t xml:space="preserve"> de la empresa</w:t>
      </w:r>
      <w:r w:rsidRPr="00A04F27">
        <w:rPr>
          <w:rFonts w:ascii="Calibri" w:hAnsi="Calibri" w:cs="Calibri"/>
          <w:sz w:val="22"/>
          <w:szCs w:val="22"/>
        </w:rPr>
        <w:t>.</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w:t>
      </w:r>
      <w:r w:rsidR="001721A3">
        <w:rPr>
          <w:rFonts w:ascii="Calibri" w:hAnsi="Calibri" w:cs="Calibri"/>
          <w:sz w:val="22"/>
          <w:szCs w:val="22"/>
        </w:rPr>
        <w:t>y específica del personal clave</w:t>
      </w:r>
      <w:r w:rsidRPr="00A04F27">
        <w:rPr>
          <w:rFonts w:ascii="Calibri" w:hAnsi="Calibri" w:cs="Calibri"/>
          <w:sz w:val="22"/>
          <w:szCs w:val="22"/>
        </w:rPr>
        <w:t>.</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AE1778">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AE1778">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604837" w:rsidRDefault="0007566B" w:rsidP="0007566B">
      <w:pPr>
        <w:jc w:val="center"/>
        <w:rPr>
          <w:rFonts w:asciiTheme="minorHAnsi" w:hAnsiTheme="minorHAnsi" w:cs="Calibri"/>
          <w:b/>
          <w:sz w:val="22"/>
          <w:szCs w:val="22"/>
        </w:rPr>
      </w:pPr>
      <w:r w:rsidRPr="00604837">
        <w:rPr>
          <w:rFonts w:asciiTheme="minorHAnsi" w:hAnsiTheme="minorHAnsi" w:cs="Calibri"/>
          <w:b/>
          <w:sz w:val="22"/>
          <w:szCs w:val="22"/>
        </w:rPr>
        <w:lastRenderedPageBreak/>
        <w:t>FORMULARIO B-1</w:t>
      </w:r>
    </w:p>
    <w:p w:rsidR="0007566B" w:rsidRPr="00604837" w:rsidRDefault="0007566B" w:rsidP="0007566B">
      <w:pPr>
        <w:jc w:val="center"/>
        <w:rPr>
          <w:rFonts w:asciiTheme="minorHAnsi" w:hAnsiTheme="minorHAnsi" w:cs="Calibri"/>
          <w:b/>
          <w:sz w:val="22"/>
          <w:szCs w:val="22"/>
        </w:rPr>
      </w:pPr>
      <w:r w:rsidRPr="00604837">
        <w:rPr>
          <w:rFonts w:asciiTheme="minorHAnsi" w:hAnsiTheme="minorHAnsi" w:cs="Calibri"/>
          <w:b/>
          <w:sz w:val="22"/>
          <w:szCs w:val="22"/>
        </w:rPr>
        <w:t>PROPUESTA ECONOMICA</w:t>
      </w:r>
    </w:p>
    <w:p w:rsidR="00E75F19" w:rsidRPr="00604837" w:rsidRDefault="00E75F19" w:rsidP="00E75F19">
      <w:pPr>
        <w:jc w:val="center"/>
        <w:rPr>
          <w:rFonts w:asciiTheme="minorHAnsi" w:hAnsiTheme="minorHAnsi" w:cs="Segoe UI"/>
          <w:b/>
          <w:bCs/>
          <w:color w:val="FF0000"/>
          <w:sz w:val="22"/>
          <w:szCs w:val="22"/>
        </w:rPr>
      </w:pPr>
      <w:r w:rsidRPr="00604837">
        <w:rPr>
          <w:rFonts w:asciiTheme="minorHAnsi" w:hAnsiTheme="minorHAnsi" w:cs="Segoe UI"/>
          <w:b/>
          <w:bCs/>
          <w:sz w:val="22"/>
          <w:szCs w:val="22"/>
        </w:rPr>
        <w:t>(Expresado en Bolivianos)</w:t>
      </w:r>
    </w:p>
    <w:p w:rsidR="00E75F19" w:rsidRPr="00E75F19" w:rsidRDefault="00E75F19" w:rsidP="00E75F19">
      <w:pPr>
        <w:jc w:val="center"/>
        <w:rPr>
          <w:rFonts w:ascii="Calibri" w:hAnsi="Calibri" w:cs="Calibri"/>
          <w:b/>
          <w:sz w:val="22"/>
          <w:szCs w:val="22"/>
          <w:lang w:val="es-BO"/>
        </w:rPr>
      </w:pPr>
    </w:p>
    <w:tbl>
      <w:tblPr>
        <w:tblW w:w="77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76"/>
        <w:gridCol w:w="4806"/>
        <w:gridCol w:w="1701"/>
      </w:tblGrid>
      <w:tr w:rsidR="009811E0" w:rsidRPr="007D744B" w:rsidTr="00604837">
        <w:trPr>
          <w:trHeight w:val="404"/>
          <w:jc w:val="center"/>
        </w:trPr>
        <w:tc>
          <w:tcPr>
            <w:tcW w:w="1276" w:type="dxa"/>
            <w:shd w:val="clear" w:color="auto" w:fill="D9D9D9"/>
            <w:tcMar>
              <w:left w:w="0" w:type="dxa"/>
              <w:right w:w="0" w:type="dxa"/>
            </w:tcMar>
            <w:vAlign w:val="center"/>
          </w:tcPr>
          <w:p w:rsidR="009811E0" w:rsidRPr="007D744B" w:rsidRDefault="009811E0" w:rsidP="00EA083A">
            <w:pPr>
              <w:jc w:val="center"/>
              <w:rPr>
                <w:rFonts w:asciiTheme="minorHAnsi" w:hAnsiTheme="minorHAnsi" w:cs="Calibri"/>
                <w:b/>
                <w:sz w:val="22"/>
                <w:szCs w:val="22"/>
                <w:lang w:val="es-BO"/>
              </w:rPr>
            </w:pPr>
            <w:r w:rsidRPr="007D744B">
              <w:rPr>
                <w:rFonts w:asciiTheme="minorHAnsi" w:hAnsiTheme="minorHAnsi" w:cs="Calibri"/>
                <w:b/>
                <w:sz w:val="22"/>
                <w:szCs w:val="22"/>
                <w:lang w:val="es-BO"/>
              </w:rPr>
              <w:t>Ítem</w:t>
            </w:r>
          </w:p>
        </w:tc>
        <w:tc>
          <w:tcPr>
            <w:tcW w:w="4806" w:type="dxa"/>
            <w:shd w:val="clear" w:color="auto" w:fill="D9D9D9"/>
            <w:vAlign w:val="center"/>
          </w:tcPr>
          <w:p w:rsidR="009811E0" w:rsidRPr="007D744B" w:rsidRDefault="009811E0" w:rsidP="00EA083A">
            <w:pPr>
              <w:jc w:val="center"/>
              <w:rPr>
                <w:rFonts w:asciiTheme="minorHAnsi" w:hAnsiTheme="minorHAnsi" w:cs="Calibri"/>
                <w:sz w:val="22"/>
                <w:szCs w:val="22"/>
                <w:lang w:val="es-BO"/>
              </w:rPr>
            </w:pPr>
            <w:r w:rsidRPr="007D744B">
              <w:rPr>
                <w:rFonts w:asciiTheme="minorHAnsi" w:hAnsiTheme="minorHAnsi" w:cs="Calibri"/>
                <w:b/>
                <w:sz w:val="22"/>
                <w:szCs w:val="22"/>
                <w:lang w:val="es-BO"/>
              </w:rPr>
              <w:t>Detalle</w:t>
            </w:r>
          </w:p>
        </w:tc>
        <w:tc>
          <w:tcPr>
            <w:tcW w:w="1701" w:type="dxa"/>
            <w:shd w:val="clear" w:color="auto" w:fill="D9D9D9"/>
            <w:vAlign w:val="center"/>
          </w:tcPr>
          <w:p w:rsidR="009811E0" w:rsidRPr="007D744B" w:rsidRDefault="009811E0" w:rsidP="00EA083A">
            <w:pPr>
              <w:jc w:val="center"/>
              <w:rPr>
                <w:rFonts w:asciiTheme="minorHAnsi" w:hAnsiTheme="minorHAnsi" w:cs="Calibri"/>
                <w:b/>
                <w:sz w:val="22"/>
                <w:szCs w:val="22"/>
                <w:lang w:val="es-BO"/>
              </w:rPr>
            </w:pPr>
            <w:r w:rsidRPr="007D744B">
              <w:rPr>
                <w:rFonts w:asciiTheme="minorHAnsi" w:hAnsiTheme="minorHAnsi" w:cs="Calibri"/>
                <w:b/>
                <w:sz w:val="22"/>
                <w:szCs w:val="22"/>
                <w:lang w:val="es-BO"/>
              </w:rPr>
              <w:t>Precio Unitario (Numeral)</w:t>
            </w:r>
            <w:r w:rsidR="00B14159">
              <w:rPr>
                <w:rFonts w:asciiTheme="minorHAnsi" w:hAnsiTheme="minorHAnsi" w:cs="Calibri"/>
                <w:b/>
                <w:sz w:val="22"/>
                <w:szCs w:val="22"/>
                <w:lang w:val="es-BO"/>
              </w:rPr>
              <w:t xml:space="preserve"> (*)</w:t>
            </w:r>
          </w:p>
        </w:tc>
      </w:tr>
      <w:tr w:rsidR="007D744B" w:rsidRPr="007D744B" w:rsidTr="00604837">
        <w:trPr>
          <w:trHeight w:val="594"/>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lang w:eastAsia="es-ES"/>
              </w:rPr>
            </w:pPr>
            <w:r w:rsidRPr="007D744B">
              <w:rPr>
                <w:rFonts w:asciiTheme="minorHAnsi" w:hAnsiTheme="minorHAnsi"/>
                <w:color w:val="000000"/>
                <w:sz w:val="22"/>
                <w:szCs w:val="22"/>
              </w:rPr>
              <w:t>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Almuerzo Ejecutivo o de Directorio, previa coordinación con la secretaria de directorio y fiscal del servicio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663"/>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Almuerzo que debe incluir sopa, porción de pan, segundo, postre y bebida caliente o fría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902630" w:rsidRPr="007D744B" w:rsidTr="00604837">
        <w:trPr>
          <w:trHeight w:val="401"/>
          <w:jc w:val="center"/>
        </w:trPr>
        <w:tc>
          <w:tcPr>
            <w:tcW w:w="7783" w:type="dxa"/>
            <w:gridSpan w:val="3"/>
            <w:shd w:val="clear" w:color="auto" w:fill="FFFFFF"/>
            <w:tcMar>
              <w:left w:w="0" w:type="dxa"/>
              <w:right w:w="0" w:type="dxa"/>
            </w:tcMar>
            <w:vAlign w:val="center"/>
          </w:tcPr>
          <w:p w:rsidR="00902630" w:rsidRPr="007D744B" w:rsidRDefault="00902630" w:rsidP="00DE600F">
            <w:pPr>
              <w:rPr>
                <w:rFonts w:asciiTheme="minorHAnsi" w:hAnsiTheme="minorHAnsi"/>
                <w:color w:val="000000"/>
                <w:sz w:val="22"/>
                <w:szCs w:val="22"/>
              </w:rPr>
            </w:pPr>
            <w:r w:rsidRPr="007D744B">
              <w:rPr>
                <w:rFonts w:asciiTheme="minorHAnsi" w:hAnsiTheme="minorHAnsi"/>
                <w:color w:val="000000"/>
                <w:sz w:val="22"/>
                <w:szCs w:val="22"/>
              </w:rPr>
              <w:t> </w:t>
            </w:r>
            <w:r w:rsidRPr="007D744B">
              <w:rPr>
                <w:rFonts w:asciiTheme="minorHAnsi" w:hAnsiTheme="minorHAnsi"/>
                <w:b/>
                <w:bCs/>
                <w:i/>
                <w:iCs/>
                <w:color w:val="000000"/>
              </w:rPr>
              <w:t>Bebidas Calientes</w:t>
            </w: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Api</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Café</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Café con leche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Capuchino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Café Express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Leche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Limonada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Linaza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Mates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Nescafe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Nescafe Doble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Té</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Chocolate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Chocolate con leche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Toddy</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Toddy con leche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DE600F" w:rsidRPr="007D744B" w:rsidTr="00604837">
        <w:trPr>
          <w:trHeight w:val="401"/>
          <w:jc w:val="center"/>
        </w:trPr>
        <w:tc>
          <w:tcPr>
            <w:tcW w:w="7783" w:type="dxa"/>
            <w:gridSpan w:val="3"/>
            <w:shd w:val="clear" w:color="auto" w:fill="FFFFFF"/>
            <w:tcMar>
              <w:left w:w="0" w:type="dxa"/>
              <w:right w:w="0" w:type="dxa"/>
            </w:tcMar>
            <w:vAlign w:val="center"/>
          </w:tcPr>
          <w:p w:rsidR="00DE600F" w:rsidRPr="007D744B" w:rsidRDefault="00DE600F" w:rsidP="00DE600F">
            <w:pPr>
              <w:rPr>
                <w:rFonts w:asciiTheme="minorHAnsi" w:hAnsiTheme="minorHAnsi"/>
                <w:color w:val="000000"/>
                <w:sz w:val="22"/>
                <w:szCs w:val="22"/>
              </w:rPr>
            </w:pPr>
            <w:r w:rsidRPr="007D744B">
              <w:rPr>
                <w:rFonts w:asciiTheme="minorHAnsi" w:hAnsiTheme="minorHAnsi"/>
                <w:color w:val="000000"/>
                <w:sz w:val="22"/>
                <w:szCs w:val="22"/>
              </w:rPr>
              <w:t> </w:t>
            </w:r>
            <w:r w:rsidRPr="007D744B">
              <w:rPr>
                <w:rFonts w:asciiTheme="minorHAnsi" w:hAnsiTheme="minorHAnsi"/>
                <w:b/>
                <w:bCs/>
                <w:i/>
                <w:iCs/>
                <w:color w:val="000000"/>
              </w:rPr>
              <w:t>Bebidas Frías</w:t>
            </w: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19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Coca Cola, Fanta, Sprite (190 ml)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Coca Cola, Fanta, Sprite (500 ml)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9242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21</w:t>
            </w:r>
          </w:p>
        </w:tc>
        <w:tc>
          <w:tcPr>
            <w:tcW w:w="4806" w:type="dxa"/>
            <w:shd w:val="clear" w:color="auto" w:fill="FFFFFF"/>
            <w:vAlign w:val="center"/>
          </w:tcPr>
          <w:p w:rsidR="007D744B" w:rsidRPr="007D744B" w:rsidRDefault="007D744B" w:rsidP="007D744B">
            <w:pPr>
              <w:rPr>
                <w:rFonts w:asciiTheme="minorHAnsi" w:hAnsiTheme="minorHAnsi"/>
                <w:color w:val="000000"/>
                <w:lang w:val="en-US"/>
              </w:rPr>
            </w:pPr>
            <w:r w:rsidRPr="007D744B">
              <w:rPr>
                <w:rFonts w:asciiTheme="minorHAnsi" w:hAnsiTheme="minorHAnsi"/>
                <w:color w:val="000000"/>
                <w:lang w:val="en-US"/>
              </w:rPr>
              <w:t>Coca Cola Light, Sprite Zero (500 ml)</w:t>
            </w:r>
          </w:p>
        </w:tc>
        <w:tc>
          <w:tcPr>
            <w:tcW w:w="1701" w:type="dxa"/>
            <w:shd w:val="clear" w:color="auto" w:fill="FFFFFF"/>
            <w:vAlign w:val="center"/>
          </w:tcPr>
          <w:p w:rsidR="007D744B" w:rsidRPr="00746C27" w:rsidRDefault="007D744B" w:rsidP="007D744B">
            <w:pPr>
              <w:jc w:val="right"/>
              <w:rPr>
                <w:rFonts w:asciiTheme="minorHAnsi" w:hAnsiTheme="minorHAnsi"/>
                <w:color w:val="000000"/>
                <w:lang w:val="en-US"/>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Coca Cola, Fanta, Sprite (2 litros)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Refrescos de frutas hervidas (en vaso)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lastRenderedPageBreak/>
              <w:t>24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Agua Mineral (en vaso)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Agua Mineral (envase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Agua Mineral (2 litros)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Agua Natural (en vaso)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Agua Natural (envase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29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Agua Natural (2 litros)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DE600F" w:rsidRPr="007D744B" w:rsidTr="00604837">
        <w:trPr>
          <w:trHeight w:val="401"/>
          <w:jc w:val="center"/>
        </w:trPr>
        <w:tc>
          <w:tcPr>
            <w:tcW w:w="7783" w:type="dxa"/>
            <w:gridSpan w:val="3"/>
            <w:shd w:val="clear" w:color="auto" w:fill="FFFFFF"/>
            <w:tcMar>
              <w:left w:w="0" w:type="dxa"/>
              <w:right w:w="0" w:type="dxa"/>
            </w:tcMar>
            <w:vAlign w:val="center"/>
          </w:tcPr>
          <w:p w:rsidR="00DE600F" w:rsidRPr="007D744B" w:rsidRDefault="00DE600F" w:rsidP="00DE600F">
            <w:pPr>
              <w:rPr>
                <w:rFonts w:asciiTheme="minorHAnsi" w:hAnsiTheme="minorHAnsi"/>
                <w:color w:val="000000"/>
                <w:sz w:val="22"/>
                <w:szCs w:val="22"/>
              </w:rPr>
            </w:pPr>
            <w:r w:rsidRPr="007D744B">
              <w:rPr>
                <w:rFonts w:asciiTheme="minorHAnsi" w:hAnsiTheme="minorHAnsi"/>
                <w:color w:val="000000"/>
                <w:sz w:val="22"/>
                <w:szCs w:val="22"/>
              </w:rPr>
              <w:t> </w:t>
            </w:r>
            <w:r w:rsidRPr="007D744B">
              <w:rPr>
                <w:rFonts w:asciiTheme="minorHAnsi" w:hAnsiTheme="minorHAnsi"/>
                <w:b/>
                <w:bCs/>
                <w:i/>
                <w:iCs/>
                <w:color w:val="000000"/>
              </w:rPr>
              <w:t>Jugos y Zumos</w:t>
            </w: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Jugos de fruta con agua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Jugos de fruta con leche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 xml:space="preserve">Jugo </w:t>
            </w:r>
            <w:r w:rsidR="0009702D" w:rsidRPr="007D744B">
              <w:rPr>
                <w:rFonts w:asciiTheme="minorHAnsi" w:hAnsiTheme="minorHAnsi"/>
                <w:color w:val="000000"/>
              </w:rPr>
              <w:t>dietéticos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Jugo de Alfa, pepino y miel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Zumo de piña y papaya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Zumo de pera y frambuesa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Zumo de naranja y manzana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Zumo de platano, freza y pera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Zumo de naranja con kiwi</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39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Zumo de naranja, mandarina, lima, toronja y Zanahoria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DE600F" w:rsidRPr="007D744B" w:rsidTr="00604837">
        <w:trPr>
          <w:trHeight w:val="401"/>
          <w:jc w:val="center"/>
        </w:trPr>
        <w:tc>
          <w:tcPr>
            <w:tcW w:w="7783" w:type="dxa"/>
            <w:gridSpan w:val="3"/>
            <w:shd w:val="clear" w:color="auto" w:fill="FFFFFF"/>
            <w:tcMar>
              <w:left w:w="0" w:type="dxa"/>
              <w:right w:w="0" w:type="dxa"/>
            </w:tcMar>
            <w:vAlign w:val="center"/>
          </w:tcPr>
          <w:p w:rsidR="00DE600F" w:rsidRPr="007D744B" w:rsidRDefault="00DE600F" w:rsidP="00DE600F">
            <w:pPr>
              <w:rPr>
                <w:rFonts w:asciiTheme="minorHAnsi" w:hAnsiTheme="minorHAnsi"/>
                <w:color w:val="000000"/>
                <w:sz w:val="22"/>
                <w:szCs w:val="22"/>
              </w:rPr>
            </w:pPr>
            <w:r w:rsidRPr="007D744B">
              <w:rPr>
                <w:rFonts w:asciiTheme="minorHAnsi" w:hAnsiTheme="minorHAnsi"/>
                <w:color w:val="000000"/>
                <w:sz w:val="22"/>
                <w:szCs w:val="22"/>
              </w:rPr>
              <w:t> </w:t>
            </w:r>
            <w:r w:rsidRPr="007D744B">
              <w:rPr>
                <w:rFonts w:asciiTheme="minorHAnsi" w:hAnsiTheme="minorHAnsi"/>
                <w:b/>
                <w:bCs/>
                <w:i/>
                <w:iCs/>
                <w:color w:val="000000"/>
              </w:rPr>
              <w:t xml:space="preserve">Sándwiches, el precio debe incluir sus aderezos (mayonesa, ketchup, </w:t>
            </w:r>
            <w:r w:rsidR="00554354" w:rsidRPr="007D744B">
              <w:rPr>
                <w:rFonts w:asciiTheme="minorHAnsi" w:hAnsiTheme="minorHAnsi"/>
                <w:b/>
                <w:bCs/>
                <w:i/>
                <w:iCs/>
                <w:color w:val="000000"/>
              </w:rPr>
              <w:t>mostaza</w:t>
            </w:r>
            <w:r w:rsidRPr="007D744B">
              <w:rPr>
                <w:rFonts w:asciiTheme="minorHAnsi" w:hAnsiTheme="minorHAnsi"/>
                <w:b/>
                <w:bCs/>
                <w:i/>
                <w:iCs/>
                <w:color w:val="000000"/>
              </w:rPr>
              <w:t xml:space="preserve">, </w:t>
            </w:r>
            <w:r w:rsidR="00554354" w:rsidRPr="007D744B">
              <w:rPr>
                <w:rFonts w:asciiTheme="minorHAnsi" w:hAnsiTheme="minorHAnsi"/>
                <w:b/>
                <w:bCs/>
                <w:i/>
                <w:iCs/>
                <w:color w:val="000000"/>
              </w:rPr>
              <w:t>etc.</w:t>
            </w:r>
            <w:r w:rsidRPr="007D744B">
              <w:rPr>
                <w:rFonts w:asciiTheme="minorHAnsi" w:hAnsiTheme="minorHAnsi"/>
                <w:b/>
                <w:bCs/>
                <w:i/>
                <w:iCs/>
                <w:color w:val="000000"/>
              </w:rPr>
              <w:t>,)</w:t>
            </w: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Hamburguesa de carne de res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Hamburguesa de carne de pollo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Salchipapa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Lomo con huevo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44</w:t>
            </w:r>
          </w:p>
        </w:tc>
        <w:tc>
          <w:tcPr>
            <w:tcW w:w="4806" w:type="dxa"/>
            <w:shd w:val="clear" w:color="auto" w:fill="FFFFFF"/>
            <w:vAlign w:val="center"/>
          </w:tcPr>
          <w:p w:rsidR="007D744B" w:rsidRPr="007D744B" w:rsidRDefault="00554354" w:rsidP="007D744B">
            <w:pPr>
              <w:rPr>
                <w:rFonts w:asciiTheme="minorHAnsi" w:hAnsiTheme="minorHAnsi"/>
                <w:color w:val="000000"/>
              </w:rPr>
            </w:pPr>
            <w:r w:rsidRPr="007D744B">
              <w:rPr>
                <w:rFonts w:asciiTheme="minorHAnsi" w:hAnsiTheme="minorHAnsi"/>
                <w:color w:val="000000"/>
              </w:rPr>
              <w:t>Choripán</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Huevo revuelto con jamón y queso y tostadas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Hamburguesa mixta con salchipapas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Tranca pecho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Porción de pollo con papas fritas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49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 xml:space="preserve">Porción de pizza (carnívora, </w:t>
            </w:r>
            <w:r w:rsidR="0009702D" w:rsidRPr="007D744B">
              <w:rPr>
                <w:rFonts w:asciiTheme="minorHAnsi" w:hAnsiTheme="minorHAnsi"/>
                <w:color w:val="000000"/>
              </w:rPr>
              <w:t>hawaiana</w:t>
            </w:r>
            <w:r w:rsidRPr="007D744B">
              <w:rPr>
                <w:rFonts w:asciiTheme="minorHAnsi" w:hAnsiTheme="minorHAnsi"/>
                <w:color w:val="000000"/>
              </w:rPr>
              <w:t>, napolitana)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Choripapas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51</w:t>
            </w:r>
          </w:p>
        </w:tc>
        <w:tc>
          <w:tcPr>
            <w:tcW w:w="4806" w:type="dxa"/>
            <w:shd w:val="clear" w:color="auto" w:fill="FFFFFF"/>
            <w:vAlign w:val="center"/>
          </w:tcPr>
          <w:p w:rsidR="007D744B" w:rsidRPr="007D744B" w:rsidRDefault="00DE600F" w:rsidP="007D744B">
            <w:pPr>
              <w:rPr>
                <w:rFonts w:asciiTheme="minorHAnsi" w:hAnsiTheme="minorHAnsi"/>
                <w:color w:val="000000"/>
              </w:rPr>
            </w:pPr>
            <w:r w:rsidRPr="007D744B">
              <w:rPr>
                <w:rFonts w:asciiTheme="minorHAnsi" w:hAnsiTheme="minorHAnsi"/>
                <w:color w:val="000000"/>
              </w:rPr>
              <w:t>Sándwich</w:t>
            </w:r>
            <w:r w:rsidR="007D744B" w:rsidRPr="007D744B">
              <w:rPr>
                <w:rFonts w:asciiTheme="minorHAnsi" w:hAnsiTheme="minorHAnsi"/>
                <w:color w:val="000000"/>
              </w:rPr>
              <w:t xml:space="preserve"> de pavita (pollo molido con mayonesa y </w:t>
            </w:r>
            <w:r w:rsidR="00554354" w:rsidRPr="007D744B">
              <w:rPr>
                <w:rFonts w:asciiTheme="minorHAnsi" w:hAnsiTheme="minorHAnsi"/>
                <w:color w:val="000000"/>
              </w:rPr>
              <w:t>morrón</w:t>
            </w:r>
            <w:r w:rsidR="007D744B" w:rsidRPr="007D744B">
              <w:rPr>
                <w:rFonts w:asciiTheme="minorHAnsi" w:hAnsiTheme="minorHAnsi"/>
                <w:color w:val="000000"/>
              </w:rPr>
              <w:t>)</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lastRenderedPageBreak/>
              <w:t>52</w:t>
            </w:r>
          </w:p>
        </w:tc>
        <w:tc>
          <w:tcPr>
            <w:tcW w:w="4806" w:type="dxa"/>
            <w:shd w:val="clear" w:color="auto" w:fill="FFFFFF"/>
            <w:vAlign w:val="center"/>
          </w:tcPr>
          <w:p w:rsidR="007D744B" w:rsidRPr="007D744B" w:rsidRDefault="00DE600F" w:rsidP="007D744B">
            <w:pPr>
              <w:rPr>
                <w:rFonts w:asciiTheme="minorHAnsi" w:hAnsiTheme="minorHAnsi"/>
                <w:color w:val="000000"/>
              </w:rPr>
            </w:pPr>
            <w:r w:rsidRPr="007D744B">
              <w:rPr>
                <w:rFonts w:asciiTheme="minorHAnsi" w:hAnsiTheme="minorHAnsi"/>
                <w:color w:val="000000"/>
              </w:rPr>
              <w:t>Sándwich</w:t>
            </w:r>
            <w:r w:rsidR="007D744B" w:rsidRPr="007D744B">
              <w:rPr>
                <w:rFonts w:asciiTheme="minorHAnsi" w:hAnsiTheme="minorHAnsi"/>
                <w:color w:val="000000"/>
              </w:rPr>
              <w:t xml:space="preserve"> de chola (cerdo con escabeche o ensalada)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Carne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Carnes frías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 xml:space="preserve">Hot </w:t>
            </w:r>
            <w:r w:rsidR="00554354" w:rsidRPr="007D744B">
              <w:rPr>
                <w:rFonts w:asciiTheme="minorHAnsi" w:hAnsiTheme="minorHAnsi"/>
                <w:color w:val="000000"/>
              </w:rPr>
              <w:t>dos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Huevo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Jamón con queso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Mantequilla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59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Mantequilla con mermelada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Mermelada, dulce de leche o leche condensada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Mortadela con queso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Omelet</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Palta con queso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Pasta de hígado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Pollo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Queso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Porción de papas fritas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DE600F" w:rsidRPr="007D744B" w:rsidTr="00604837">
        <w:trPr>
          <w:trHeight w:val="401"/>
          <w:jc w:val="center"/>
        </w:trPr>
        <w:tc>
          <w:tcPr>
            <w:tcW w:w="7783" w:type="dxa"/>
            <w:gridSpan w:val="3"/>
            <w:shd w:val="clear" w:color="auto" w:fill="FFFFFF"/>
            <w:tcMar>
              <w:left w:w="0" w:type="dxa"/>
              <w:right w:w="0" w:type="dxa"/>
            </w:tcMar>
            <w:vAlign w:val="center"/>
          </w:tcPr>
          <w:p w:rsidR="00DE600F" w:rsidRPr="007D744B" w:rsidRDefault="00DE600F" w:rsidP="00DE600F">
            <w:pPr>
              <w:rPr>
                <w:rFonts w:asciiTheme="minorHAnsi" w:hAnsiTheme="minorHAnsi"/>
                <w:color w:val="000000"/>
                <w:sz w:val="22"/>
                <w:szCs w:val="22"/>
              </w:rPr>
            </w:pPr>
            <w:r w:rsidRPr="007D744B">
              <w:rPr>
                <w:rFonts w:asciiTheme="minorHAnsi" w:hAnsiTheme="minorHAnsi"/>
                <w:color w:val="000000"/>
                <w:sz w:val="22"/>
                <w:szCs w:val="22"/>
              </w:rPr>
              <w:t> </w:t>
            </w:r>
            <w:r w:rsidRPr="007D744B">
              <w:rPr>
                <w:rFonts w:asciiTheme="minorHAnsi" w:hAnsiTheme="minorHAnsi"/>
                <w:b/>
                <w:bCs/>
                <w:i/>
                <w:iCs/>
                <w:color w:val="000000"/>
              </w:rPr>
              <w:t>Salteñas</w:t>
            </w: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Salteña Especial para Directorio y Reuniones Ejecutivas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69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De Pollo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De carne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Mixtas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Tucumanas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DE600F" w:rsidRPr="007D744B" w:rsidTr="00604837">
        <w:trPr>
          <w:trHeight w:val="401"/>
          <w:jc w:val="center"/>
        </w:trPr>
        <w:tc>
          <w:tcPr>
            <w:tcW w:w="7783" w:type="dxa"/>
            <w:gridSpan w:val="3"/>
            <w:shd w:val="clear" w:color="auto" w:fill="FFFFFF"/>
            <w:tcMar>
              <w:left w:w="0" w:type="dxa"/>
              <w:right w:w="0" w:type="dxa"/>
            </w:tcMar>
            <w:vAlign w:val="center"/>
          </w:tcPr>
          <w:p w:rsidR="00DE600F" w:rsidRPr="007D744B" w:rsidRDefault="00DE600F" w:rsidP="00DE600F">
            <w:pPr>
              <w:rPr>
                <w:rFonts w:asciiTheme="minorHAnsi" w:hAnsiTheme="minorHAnsi"/>
                <w:color w:val="000000"/>
                <w:sz w:val="22"/>
                <w:szCs w:val="22"/>
              </w:rPr>
            </w:pPr>
            <w:r w:rsidRPr="007D744B">
              <w:rPr>
                <w:rFonts w:asciiTheme="minorHAnsi" w:hAnsiTheme="minorHAnsi"/>
                <w:color w:val="000000"/>
                <w:sz w:val="22"/>
                <w:szCs w:val="22"/>
              </w:rPr>
              <w:t> </w:t>
            </w:r>
            <w:r w:rsidRPr="007D744B">
              <w:rPr>
                <w:rFonts w:asciiTheme="minorHAnsi" w:hAnsiTheme="minorHAnsi"/>
                <w:b/>
                <w:bCs/>
                <w:i/>
                <w:iCs/>
                <w:color w:val="000000"/>
              </w:rPr>
              <w:t>Masitas</w:t>
            </w: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Masitas especiales para Directorio y Reuniones Ejecutivas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Alfajor</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Buñuelo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Cuñape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Empanada de queso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Pucacapas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79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Galletas con aderezos (dulces o salados) ración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lastRenderedPageBreak/>
              <w:t>80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Galletas dulces ración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Galletas de agua ración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Llaucha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Pie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Queque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Rollo de queso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Huminta a la olla o al horno</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DE600F" w:rsidRPr="007D744B" w:rsidTr="00604837">
        <w:trPr>
          <w:trHeight w:val="401"/>
          <w:jc w:val="center"/>
        </w:trPr>
        <w:tc>
          <w:tcPr>
            <w:tcW w:w="7783" w:type="dxa"/>
            <w:gridSpan w:val="3"/>
            <w:shd w:val="clear" w:color="auto" w:fill="FFFFFF"/>
            <w:tcMar>
              <w:left w:w="0" w:type="dxa"/>
              <w:right w:w="0" w:type="dxa"/>
            </w:tcMar>
            <w:vAlign w:val="center"/>
          </w:tcPr>
          <w:p w:rsidR="00DE600F" w:rsidRPr="007D744B" w:rsidRDefault="00DE600F" w:rsidP="00DE600F">
            <w:pPr>
              <w:rPr>
                <w:rFonts w:asciiTheme="minorHAnsi" w:hAnsiTheme="minorHAnsi"/>
                <w:color w:val="000000"/>
                <w:sz w:val="22"/>
                <w:szCs w:val="22"/>
              </w:rPr>
            </w:pPr>
            <w:r w:rsidRPr="007D744B">
              <w:rPr>
                <w:rFonts w:asciiTheme="minorHAnsi" w:hAnsiTheme="minorHAnsi"/>
                <w:color w:val="000000"/>
                <w:sz w:val="22"/>
                <w:szCs w:val="22"/>
              </w:rPr>
              <w:t> </w:t>
            </w:r>
            <w:r w:rsidRPr="007D744B">
              <w:rPr>
                <w:rFonts w:asciiTheme="minorHAnsi" w:hAnsiTheme="minorHAnsi"/>
                <w:b/>
                <w:bCs/>
                <w:i/>
                <w:iCs/>
                <w:color w:val="000000"/>
              </w:rPr>
              <w:t>Postres</w:t>
            </w: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Ensalada de frutas postrera grande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88</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Ensalada de frutas postrera pequeña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89</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Ensalada de frutas con yogurt postrera grande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90</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Ensalada de frutas con yogurt postrera pequeña</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91</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Gelatina en vaso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92</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Yogurt natural en vaso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93</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Gelatina y Chantilly</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94</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Yogurt saborizado en vaso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95</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Muss de frutas</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96</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Flan en vaso personal</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r w:rsidR="007D744B" w:rsidRPr="007D744B" w:rsidTr="00604837">
        <w:trPr>
          <w:trHeight w:val="401"/>
          <w:jc w:val="center"/>
        </w:trPr>
        <w:tc>
          <w:tcPr>
            <w:tcW w:w="1276" w:type="dxa"/>
            <w:shd w:val="clear" w:color="auto" w:fill="FFFFFF"/>
            <w:tcMar>
              <w:left w:w="0" w:type="dxa"/>
              <w:right w:w="0" w:type="dxa"/>
            </w:tcMar>
            <w:vAlign w:val="center"/>
          </w:tcPr>
          <w:p w:rsidR="007D744B" w:rsidRPr="007D744B" w:rsidRDefault="007D744B" w:rsidP="007D744B">
            <w:pPr>
              <w:jc w:val="center"/>
              <w:rPr>
                <w:rFonts w:asciiTheme="minorHAnsi" w:hAnsiTheme="minorHAnsi"/>
                <w:color w:val="000000"/>
                <w:sz w:val="22"/>
                <w:szCs w:val="22"/>
              </w:rPr>
            </w:pPr>
            <w:r w:rsidRPr="007D744B">
              <w:rPr>
                <w:rFonts w:asciiTheme="minorHAnsi" w:hAnsiTheme="minorHAnsi"/>
                <w:color w:val="000000"/>
                <w:sz w:val="22"/>
                <w:szCs w:val="22"/>
              </w:rPr>
              <w:t>97</w:t>
            </w:r>
          </w:p>
        </w:tc>
        <w:tc>
          <w:tcPr>
            <w:tcW w:w="4806" w:type="dxa"/>
            <w:shd w:val="clear" w:color="auto" w:fill="FFFFFF"/>
            <w:vAlign w:val="center"/>
          </w:tcPr>
          <w:p w:rsidR="007D744B" w:rsidRPr="007D744B" w:rsidRDefault="007D744B" w:rsidP="007D744B">
            <w:pPr>
              <w:rPr>
                <w:rFonts w:asciiTheme="minorHAnsi" w:hAnsiTheme="minorHAnsi"/>
                <w:color w:val="000000"/>
              </w:rPr>
            </w:pPr>
            <w:r w:rsidRPr="007D744B">
              <w:rPr>
                <w:rFonts w:asciiTheme="minorHAnsi" w:hAnsiTheme="minorHAnsi"/>
                <w:color w:val="000000"/>
              </w:rPr>
              <w:t>Arroz con leche</w:t>
            </w:r>
          </w:p>
        </w:tc>
        <w:tc>
          <w:tcPr>
            <w:tcW w:w="1701" w:type="dxa"/>
            <w:shd w:val="clear" w:color="auto" w:fill="FFFFFF"/>
            <w:vAlign w:val="center"/>
          </w:tcPr>
          <w:p w:rsidR="007D744B" w:rsidRPr="007D744B" w:rsidRDefault="007D744B" w:rsidP="007D744B">
            <w:pPr>
              <w:jc w:val="right"/>
              <w:rPr>
                <w:rFonts w:asciiTheme="minorHAnsi" w:hAnsiTheme="minorHAnsi"/>
                <w:color w:val="000000"/>
              </w:rPr>
            </w:pPr>
          </w:p>
        </w:tc>
      </w:tr>
    </w:tbl>
    <w:p w:rsidR="009811E0" w:rsidRDefault="009811E0" w:rsidP="00E75F19">
      <w:pPr>
        <w:ind w:left="-851"/>
        <w:jc w:val="center"/>
        <w:rPr>
          <w:rFonts w:ascii="Calibri" w:hAnsi="Calibri" w:cs="Calibri"/>
          <w:b/>
          <w:sz w:val="22"/>
          <w:szCs w:val="22"/>
        </w:rPr>
      </w:pPr>
    </w:p>
    <w:p w:rsidR="00DE600F" w:rsidRDefault="00E75F19" w:rsidP="00B14159">
      <w:pPr>
        <w:ind w:left="-851" w:firstLine="851"/>
        <w:jc w:val="center"/>
        <w:rPr>
          <w:rFonts w:ascii="Calibri" w:hAnsi="Calibri" w:cs="Calibri"/>
          <w:sz w:val="22"/>
          <w:szCs w:val="22"/>
        </w:rPr>
      </w:pPr>
      <w:r w:rsidRPr="00E75F19">
        <w:rPr>
          <w:rFonts w:ascii="Calibri" w:hAnsi="Calibri" w:cs="Calibri"/>
          <w:b/>
          <w:sz w:val="22"/>
          <w:szCs w:val="22"/>
        </w:rPr>
        <w:t xml:space="preserve">Nota: </w:t>
      </w:r>
      <w:r w:rsidR="00DE600F">
        <w:rPr>
          <w:rFonts w:ascii="Calibri" w:hAnsi="Calibri" w:cs="Calibri"/>
          <w:sz w:val="22"/>
          <w:szCs w:val="22"/>
        </w:rPr>
        <w:t xml:space="preserve">Los precios cotizados </w:t>
      </w:r>
      <w:r w:rsidRPr="00E75F19">
        <w:rPr>
          <w:rFonts w:ascii="Calibri" w:hAnsi="Calibri" w:cs="Calibri"/>
          <w:sz w:val="22"/>
          <w:szCs w:val="22"/>
        </w:rPr>
        <w:t>deben ser expresados máximo con dos decimales.</w:t>
      </w:r>
    </w:p>
    <w:p w:rsidR="00B14159" w:rsidRDefault="00B14159" w:rsidP="00B14159">
      <w:pPr>
        <w:ind w:left="-851" w:firstLine="851"/>
        <w:jc w:val="center"/>
        <w:rPr>
          <w:rFonts w:ascii="Calibri" w:hAnsi="Calibri" w:cs="Calibri"/>
          <w:sz w:val="22"/>
          <w:szCs w:val="22"/>
        </w:rPr>
      </w:pPr>
    </w:p>
    <w:p w:rsidR="00B14159" w:rsidRPr="00B14159" w:rsidRDefault="00B14159" w:rsidP="00B14159">
      <w:pPr>
        <w:ind w:left="-851" w:firstLine="851"/>
        <w:rPr>
          <w:rFonts w:ascii="Calibri" w:hAnsi="Calibri" w:cs="Calibri"/>
          <w:b/>
          <w:sz w:val="22"/>
          <w:szCs w:val="22"/>
        </w:rPr>
      </w:pPr>
      <w:r>
        <w:rPr>
          <w:rFonts w:ascii="Calibri" w:hAnsi="Calibri" w:cs="Calibri"/>
          <w:sz w:val="22"/>
          <w:szCs w:val="22"/>
        </w:rPr>
        <w:tab/>
      </w:r>
      <w:r>
        <w:rPr>
          <w:rFonts w:ascii="Calibri" w:hAnsi="Calibri" w:cs="Calibri"/>
          <w:b/>
          <w:sz w:val="22"/>
          <w:szCs w:val="22"/>
        </w:rPr>
        <w:t xml:space="preserve">(*): </w:t>
      </w:r>
      <w:r w:rsidRPr="00B14159">
        <w:rPr>
          <w:rFonts w:ascii="Calibri" w:hAnsi="Calibri" w:cs="Calibri"/>
          <w:sz w:val="22"/>
          <w:szCs w:val="22"/>
        </w:rPr>
        <w:t>Para fines de evaluación se tomará en cuenta los precios Unitarios</w:t>
      </w:r>
    </w:p>
    <w:p w:rsidR="00B14159" w:rsidRDefault="00B14159" w:rsidP="00B14159">
      <w:pPr>
        <w:ind w:left="-851"/>
        <w:rPr>
          <w:rFonts w:ascii="Calibri" w:hAnsi="Calibri" w:cs="Calibri"/>
          <w:sz w:val="22"/>
          <w:szCs w:val="22"/>
        </w:rPr>
      </w:pPr>
      <w:r>
        <w:rPr>
          <w:rFonts w:ascii="Calibri" w:hAnsi="Calibri" w:cs="Calibri"/>
          <w:sz w:val="22"/>
          <w:szCs w:val="22"/>
        </w:rPr>
        <w:tab/>
      </w:r>
      <w:r>
        <w:rPr>
          <w:rFonts w:ascii="Calibri" w:hAnsi="Calibri" w:cs="Calibri"/>
          <w:sz w:val="22"/>
          <w:szCs w:val="22"/>
        </w:rPr>
        <w:tab/>
      </w:r>
    </w:p>
    <w:p w:rsidR="00B14159" w:rsidRDefault="00B14159" w:rsidP="00B14159">
      <w:pPr>
        <w:ind w:left="-851"/>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rsidR="00B14159" w:rsidRDefault="00B14159" w:rsidP="00B14159">
      <w:pPr>
        <w:ind w:left="-567"/>
        <w:rPr>
          <w:rFonts w:ascii="Calibri" w:hAnsi="Calibri" w:cs="Calibri"/>
          <w:sz w:val="22"/>
          <w:szCs w:val="22"/>
        </w:rPr>
      </w:pPr>
      <w:r>
        <w:rPr>
          <w:rFonts w:ascii="Calibri" w:hAnsi="Calibri" w:cs="Calibri"/>
          <w:sz w:val="22"/>
          <w:szCs w:val="22"/>
        </w:rPr>
        <w:tab/>
      </w:r>
      <w:r>
        <w:rPr>
          <w:rFonts w:ascii="Calibri" w:hAnsi="Calibri" w:cs="Calibri"/>
          <w:sz w:val="22"/>
          <w:szCs w:val="22"/>
        </w:rPr>
        <w:tab/>
      </w:r>
    </w:p>
    <w:p w:rsidR="00DE600F" w:rsidRDefault="00DE600F">
      <w:pPr>
        <w:rPr>
          <w:rFonts w:ascii="Calibri" w:hAnsi="Calibri" w:cs="Calibri"/>
          <w:sz w:val="22"/>
          <w:szCs w:val="22"/>
        </w:rPr>
      </w:pPr>
      <w:r>
        <w:rPr>
          <w:rFonts w:ascii="Calibri" w:hAnsi="Calibri" w:cs="Calibri"/>
          <w:sz w:val="22"/>
          <w:szCs w:val="22"/>
        </w:rPr>
        <w:br w:type="page"/>
      </w:r>
    </w:p>
    <w:p w:rsidR="00DE600F" w:rsidRDefault="00DE600F" w:rsidP="00DE600F">
      <w:pPr>
        <w:ind w:left="-851"/>
        <w:jc w:val="center"/>
        <w:rPr>
          <w:rFonts w:ascii="Calibri" w:hAnsi="Calibri" w:cs="Calibri"/>
          <w:b/>
          <w:sz w:val="22"/>
          <w:szCs w:val="22"/>
        </w:rPr>
        <w:sectPr w:rsidR="00DE600F" w:rsidSect="00F80A11">
          <w:headerReference w:type="default" r:id="rId16"/>
          <w:pgSz w:w="12240" w:h="15840" w:code="1"/>
          <w:pgMar w:top="1701" w:right="1701" w:bottom="1701" w:left="1701" w:header="709" w:footer="709" w:gutter="0"/>
          <w:cols w:space="708"/>
          <w:docGrid w:linePitch="360"/>
        </w:sectPr>
      </w:pPr>
    </w:p>
    <w:p w:rsidR="00E75F19" w:rsidRPr="009C66A8" w:rsidRDefault="00E75F19" w:rsidP="00DE600F">
      <w:pPr>
        <w:ind w:left="-851"/>
        <w:jc w:val="center"/>
        <w:rPr>
          <w:rFonts w:ascii="Calibri" w:hAnsi="Calibri" w:cs="Calibri"/>
          <w:b/>
          <w:sz w:val="22"/>
          <w:szCs w:val="22"/>
        </w:rPr>
      </w:pPr>
      <w:r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1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036"/>
        <w:gridCol w:w="2387"/>
      </w:tblGrid>
      <w:tr w:rsidR="00E75F19" w:rsidRPr="008842A3" w:rsidTr="00604837">
        <w:trPr>
          <w:trHeight w:val="236"/>
          <w:tblHeader/>
          <w:jc w:val="center"/>
        </w:trPr>
        <w:tc>
          <w:tcPr>
            <w:tcW w:w="9036"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2387"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604837">
        <w:trPr>
          <w:cantSplit/>
          <w:trHeight w:val="708"/>
          <w:jc w:val="center"/>
        </w:trPr>
        <w:tc>
          <w:tcPr>
            <w:tcW w:w="9036"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2387"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604837">
        <w:trPr>
          <w:trHeight w:val="233"/>
          <w:jc w:val="center"/>
        </w:trPr>
        <w:tc>
          <w:tcPr>
            <w:tcW w:w="9036" w:type="dxa"/>
            <w:vAlign w:val="center"/>
          </w:tcPr>
          <w:p w:rsidR="00E75F19" w:rsidRDefault="00E75F19" w:rsidP="00EA083A">
            <w:pPr>
              <w:rPr>
                <w:rFonts w:ascii="Calibri" w:hAnsi="Calibri" w:cs="Calibri"/>
                <w:b/>
                <w:sz w:val="18"/>
                <w:szCs w:val="18"/>
              </w:rPr>
            </w:pPr>
          </w:p>
          <w:p w:rsidR="00DE600F" w:rsidRDefault="00DE600F" w:rsidP="00DE600F">
            <w:pPr>
              <w:ind w:left="241" w:right="271"/>
              <w:jc w:val="both"/>
              <w:rPr>
                <w:rFonts w:ascii="Calibri" w:hAnsi="Calibri" w:cs="Century Gothic"/>
                <w:b/>
                <w:bCs/>
                <w:sz w:val="22"/>
                <w:szCs w:val="22"/>
                <w:lang w:eastAsia="es-ES"/>
              </w:rPr>
            </w:pPr>
            <w:r>
              <w:rPr>
                <w:rFonts w:ascii="Calibri" w:hAnsi="Calibri" w:cs="Century Gothic"/>
                <w:b/>
                <w:bCs/>
                <w:sz w:val="22"/>
                <w:szCs w:val="22"/>
              </w:rPr>
              <w:t>ALCANCE DE LOS SERVICIOS:</w:t>
            </w:r>
          </w:p>
          <w:p w:rsidR="00DE600F" w:rsidRDefault="00DE600F" w:rsidP="00DE600F">
            <w:pPr>
              <w:ind w:left="241" w:right="271"/>
              <w:jc w:val="both"/>
              <w:rPr>
                <w:rFonts w:ascii="Calibri" w:hAnsi="Calibri" w:cs="Century Gothic"/>
                <w:sz w:val="22"/>
                <w:szCs w:val="22"/>
                <w:lang w:val="es-BO"/>
              </w:rPr>
            </w:pPr>
            <w:r>
              <w:rPr>
                <w:rFonts w:ascii="Calibri" w:hAnsi="Calibri" w:cs="Century Gothic"/>
                <w:sz w:val="22"/>
                <w:szCs w:val="22"/>
                <w:lang w:val="es-BO"/>
              </w:rPr>
              <w:t>Se requiere una empresa Concesionaria que preste el servicio de atención de refrigerio y cafetería a las siguientes dependencias de Y.P.F.B:</w:t>
            </w:r>
          </w:p>
          <w:p w:rsidR="00DE600F" w:rsidRDefault="00DE600F" w:rsidP="00DE600F">
            <w:pPr>
              <w:numPr>
                <w:ilvl w:val="0"/>
                <w:numId w:val="45"/>
              </w:numPr>
              <w:ind w:left="241" w:right="271"/>
              <w:jc w:val="both"/>
              <w:rPr>
                <w:rFonts w:ascii="Calibri" w:hAnsi="Calibri" w:cs="Century Gothic"/>
                <w:sz w:val="22"/>
                <w:szCs w:val="22"/>
              </w:rPr>
            </w:pPr>
            <w:r>
              <w:rPr>
                <w:rFonts w:ascii="Calibri" w:hAnsi="Calibri" w:cs="Century Gothic"/>
                <w:sz w:val="22"/>
                <w:szCs w:val="22"/>
              </w:rPr>
              <w:t>Presidencia Ejecutiva</w:t>
            </w:r>
          </w:p>
          <w:p w:rsidR="00DE600F" w:rsidRDefault="00DE600F" w:rsidP="00DE600F">
            <w:pPr>
              <w:numPr>
                <w:ilvl w:val="0"/>
                <w:numId w:val="45"/>
              </w:numPr>
              <w:ind w:left="241" w:right="271"/>
              <w:jc w:val="both"/>
              <w:rPr>
                <w:rFonts w:ascii="Calibri" w:hAnsi="Calibri" w:cs="Century Gothic"/>
                <w:sz w:val="22"/>
                <w:szCs w:val="22"/>
              </w:rPr>
            </w:pPr>
            <w:r>
              <w:rPr>
                <w:rFonts w:ascii="Calibri" w:hAnsi="Calibri" w:cs="Century Gothic"/>
                <w:sz w:val="22"/>
                <w:szCs w:val="22"/>
              </w:rPr>
              <w:t>Directorio</w:t>
            </w:r>
          </w:p>
          <w:p w:rsidR="00DE600F" w:rsidRDefault="00DE600F" w:rsidP="00DE600F">
            <w:pPr>
              <w:numPr>
                <w:ilvl w:val="0"/>
                <w:numId w:val="45"/>
              </w:numPr>
              <w:ind w:left="241" w:right="271"/>
              <w:jc w:val="both"/>
              <w:rPr>
                <w:rFonts w:ascii="Calibri" w:hAnsi="Calibri" w:cs="Century Gothic"/>
                <w:sz w:val="22"/>
                <w:szCs w:val="22"/>
              </w:rPr>
            </w:pPr>
            <w:r>
              <w:rPr>
                <w:rFonts w:ascii="Calibri" w:hAnsi="Calibri" w:cs="Century Gothic"/>
                <w:sz w:val="22"/>
                <w:szCs w:val="22"/>
              </w:rPr>
              <w:t>Vicepresidencias</w:t>
            </w:r>
          </w:p>
          <w:p w:rsidR="00DE600F" w:rsidRDefault="00DE600F" w:rsidP="00DE600F">
            <w:pPr>
              <w:numPr>
                <w:ilvl w:val="0"/>
                <w:numId w:val="45"/>
              </w:numPr>
              <w:ind w:left="241" w:right="271"/>
              <w:jc w:val="both"/>
              <w:rPr>
                <w:rFonts w:ascii="Calibri" w:hAnsi="Calibri" w:cs="Century Gothic"/>
                <w:sz w:val="22"/>
                <w:szCs w:val="22"/>
              </w:rPr>
            </w:pPr>
            <w:r>
              <w:rPr>
                <w:rFonts w:ascii="Calibri" w:hAnsi="Calibri" w:cs="Century Gothic"/>
                <w:sz w:val="22"/>
                <w:szCs w:val="22"/>
              </w:rPr>
              <w:t xml:space="preserve">Gerencias </w:t>
            </w:r>
          </w:p>
          <w:p w:rsidR="00DE600F" w:rsidRDefault="00DE600F" w:rsidP="00DE600F">
            <w:pPr>
              <w:numPr>
                <w:ilvl w:val="0"/>
                <w:numId w:val="45"/>
              </w:numPr>
              <w:ind w:left="241" w:right="271"/>
              <w:jc w:val="both"/>
              <w:rPr>
                <w:rFonts w:ascii="Calibri" w:hAnsi="Calibri" w:cs="Century Gothic"/>
                <w:sz w:val="22"/>
                <w:szCs w:val="22"/>
              </w:rPr>
            </w:pPr>
            <w:r>
              <w:rPr>
                <w:rFonts w:ascii="Calibri" w:hAnsi="Calibri" w:cs="Century Gothic"/>
                <w:sz w:val="22"/>
                <w:szCs w:val="22"/>
              </w:rPr>
              <w:t xml:space="preserve">Direcciones </w:t>
            </w:r>
          </w:p>
          <w:p w:rsidR="00DE600F" w:rsidRDefault="00DE600F" w:rsidP="00DE600F">
            <w:pPr>
              <w:ind w:left="241" w:right="271"/>
              <w:jc w:val="both"/>
              <w:rPr>
                <w:rFonts w:ascii="Calibri" w:hAnsi="Calibri" w:cs="Century Gothic"/>
                <w:sz w:val="22"/>
                <w:szCs w:val="22"/>
              </w:rPr>
            </w:pPr>
          </w:p>
          <w:p w:rsidR="00DE600F" w:rsidRDefault="00DE600F" w:rsidP="00DE600F">
            <w:pPr>
              <w:ind w:left="241" w:right="271"/>
              <w:jc w:val="both"/>
              <w:rPr>
                <w:rFonts w:ascii="Calibri" w:hAnsi="Calibri" w:cs="Century Gothic"/>
                <w:sz w:val="22"/>
                <w:szCs w:val="22"/>
                <w:lang w:val="es-BO"/>
              </w:rPr>
            </w:pPr>
            <w:r>
              <w:rPr>
                <w:rFonts w:ascii="Calibri" w:hAnsi="Calibri" w:cs="Century Gothic"/>
                <w:sz w:val="22"/>
                <w:szCs w:val="22"/>
                <w:lang w:val="es-BO"/>
              </w:rPr>
              <w:t>El servicio de refrigerio y cafetería será contratado para las siguientes atenciones:</w:t>
            </w:r>
          </w:p>
          <w:p w:rsidR="00DE600F" w:rsidRDefault="00DE600F" w:rsidP="00DE600F">
            <w:pPr>
              <w:numPr>
                <w:ilvl w:val="0"/>
                <w:numId w:val="45"/>
              </w:numPr>
              <w:ind w:left="241" w:right="271"/>
              <w:contextualSpacing/>
              <w:jc w:val="both"/>
              <w:rPr>
                <w:rFonts w:ascii="Calibri" w:hAnsi="Calibri" w:cs="Century Gothic"/>
                <w:sz w:val="22"/>
                <w:szCs w:val="22"/>
                <w:lang w:val="es-BO"/>
              </w:rPr>
            </w:pPr>
            <w:r>
              <w:rPr>
                <w:rFonts w:ascii="Calibri" w:hAnsi="Calibri" w:cs="Century Gothic"/>
                <w:sz w:val="22"/>
                <w:szCs w:val="22"/>
                <w:lang w:val="es-BO"/>
              </w:rPr>
              <w:t>Eventos oficiales</w:t>
            </w:r>
          </w:p>
          <w:p w:rsidR="00DE600F" w:rsidRDefault="00DE600F" w:rsidP="00DE600F">
            <w:pPr>
              <w:numPr>
                <w:ilvl w:val="0"/>
                <w:numId w:val="45"/>
              </w:numPr>
              <w:ind w:left="241" w:right="271"/>
              <w:jc w:val="both"/>
              <w:rPr>
                <w:rFonts w:ascii="Calibri" w:hAnsi="Calibri" w:cs="Century Gothic"/>
                <w:sz w:val="22"/>
                <w:szCs w:val="22"/>
                <w:lang w:val="es-BO"/>
              </w:rPr>
            </w:pPr>
            <w:r>
              <w:rPr>
                <w:rFonts w:ascii="Calibri" w:hAnsi="Calibri" w:cs="Century Gothic"/>
                <w:sz w:val="22"/>
                <w:szCs w:val="22"/>
                <w:lang w:val="es-BO"/>
              </w:rPr>
              <w:t>Reuniones de las autoridades de Y.P.F.B.</w:t>
            </w:r>
          </w:p>
          <w:p w:rsidR="00DE600F" w:rsidRDefault="00DE600F" w:rsidP="00DE600F">
            <w:pPr>
              <w:numPr>
                <w:ilvl w:val="0"/>
                <w:numId w:val="45"/>
              </w:numPr>
              <w:ind w:left="241" w:right="271"/>
              <w:jc w:val="both"/>
              <w:rPr>
                <w:rFonts w:ascii="Calibri" w:hAnsi="Calibri" w:cs="Century Gothic"/>
                <w:sz w:val="22"/>
                <w:szCs w:val="22"/>
                <w:lang w:val="es-BO"/>
              </w:rPr>
            </w:pPr>
            <w:r>
              <w:rPr>
                <w:rFonts w:ascii="Calibri" w:hAnsi="Calibri" w:cs="Century Gothic"/>
                <w:sz w:val="22"/>
                <w:szCs w:val="22"/>
                <w:lang w:val="es-BO"/>
              </w:rPr>
              <w:t xml:space="preserve">Reuniones del Directorio de Y.P.F.B. </w:t>
            </w:r>
          </w:p>
          <w:p w:rsidR="00DE600F" w:rsidRDefault="00DE600F" w:rsidP="00DE600F">
            <w:pPr>
              <w:numPr>
                <w:ilvl w:val="0"/>
                <w:numId w:val="45"/>
              </w:numPr>
              <w:ind w:left="241" w:right="271"/>
              <w:contextualSpacing/>
              <w:jc w:val="both"/>
              <w:rPr>
                <w:rFonts w:ascii="Calibri" w:hAnsi="Calibri" w:cs="Century Gothic"/>
                <w:sz w:val="22"/>
                <w:szCs w:val="22"/>
                <w:lang w:val="es-BO"/>
              </w:rPr>
            </w:pPr>
            <w:r>
              <w:rPr>
                <w:rFonts w:ascii="Calibri" w:hAnsi="Calibri" w:cs="Century Gothic"/>
                <w:sz w:val="22"/>
                <w:szCs w:val="22"/>
                <w:lang w:val="es-BO"/>
              </w:rPr>
              <w:t>Atención a los trabajadores de Y.P.F.B.</w:t>
            </w:r>
          </w:p>
          <w:p w:rsidR="00DE600F" w:rsidRDefault="00DE600F" w:rsidP="00DE600F">
            <w:pPr>
              <w:numPr>
                <w:ilvl w:val="0"/>
                <w:numId w:val="45"/>
              </w:numPr>
              <w:ind w:left="241" w:right="271"/>
              <w:jc w:val="both"/>
              <w:rPr>
                <w:rFonts w:ascii="Calibri" w:hAnsi="Calibri" w:cs="Century Gothic"/>
                <w:sz w:val="22"/>
                <w:szCs w:val="22"/>
                <w:lang w:val="es-BO"/>
              </w:rPr>
            </w:pPr>
            <w:r>
              <w:rPr>
                <w:rFonts w:ascii="Calibri" w:hAnsi="Calibri" w:cs="Century Gothic"/>
                <w:sz w:val="22"/>
                <w:szCs w:val="22"/>
                <w:lang w:val="es-BO"/>
              </w:rPr>
              <w:t>Oficina central:  390 trabajadores aproximadamente</w:t>
            </w:r>
          </w:p>
          <w:p w:rsidR="00DE600F" w:rsidRDefault="00DE600F" w:rsidP="00DE600F">
            <w:pPr>
              <w:numPr>
                <w:ilvl w:val="0"/>
                <w:numId w:val="45"/>
              </w:numPr>
              <w:ind w:left="241" w:right="271"/>
              <w:contextualSpacing/>
              <w:jc w:val="both"/>
              <w:rPr>
                <w:rFonts w:ascii="Calibri" w:hAnsi="Calibri" w:cs="Century Gothic"/>
                <w:sz w:val="22"/>
                <w:szCs w:val="22"/>
                <w:lang w:val="es-BO"/>
              </w:rPr>
            </w:pPr>
            <w:r>
              <w:rPr>
                <w:rFonts w:ascii="Calibri" w:hAnsi="Calibri" w:cs="Century Gothic"/>
                <w:sz w:val="22"/>
                <w:szCs w:val="22"/>
                <w:lang w:val="es-BO"/>
              </w:rPr>
              <w:t>FEDEPETROL:      54 trabajadores aproximadamente</w:t>
            </w:r>
          </w:p>
          <w:p w:rsidR="00DE600F" w:rsidRDefault="00DE600F" w:rsidP="00EA083A">
            <w:pPr>
              <w:numPr>
                <w:ilvl w:val="0"/>
                <w:numId w:val="45"/>
              </w:numPr>
              <w:ind w:left="241" w:right="271"/>
              <w:jc w:val="both"/>
              <w:rPr>
                <w:rFonts w:ascii="Calibri" w:hAnsi="Calibri" w:cs="Century Gothic"/>
                <w:sz w:val="22"/>
                <w:szCs w:val="22"/>
                <w:lang w:val="es-BO"/>
              </w:rPr>
            </w:pPr>
            <w:r>
              <w:rPr>
                <w:rFonts w:ascii="Calibri" w:hAnsi="Calibri" w:cs="Century Gothic"/>
                <w:sz w:val="22"/>
                <w:szCs w:val="22"/>
                <w:lang w:val="es-BO"/>
              </w:rPr>
              <w:t>Edificio Mariscal Santa Cruz:</w:t>
            </w:r>
            <w:r>
              <w:rPr>
                <w:rFonts w:ascii="Calibri" w:hAnsi="Calibri" w:cs="Century Gothic"/>
                <w:sz w:val="22"/>
                <w:szCs w:val="22"/>
                <w:lang w:val="es-BO"/>
              </w:rPr>
              <w:tab/>
              <w:t>31 trabajadores aproximadamente</w:t>
            </w:r>
          </w:p>
          <w:p w:rsidR="00DE600F" w:rsidRPr="00DE600F" w:rsidRDefault="00DE600F" w:rsidP="00EA083A">
            <w:pPr>
              <w:numPr>
                <w:ilvl w:val="0"/>
                <w:numId w:val="45"/>
              </w:numPr>
              <w:ind w:left="241" w:right="271"/>
              <w:jc w:val="both"/>
              <w:rPr>
                <w:rFonts w:ascii="Calibri" w:hAnsi="Calibri" w:cs="Century Gothic"/>
                <w:sz w:val="22"/>
                <w:szCs w:val="22"/>
                <w:lang w:val="es-BO"/>
              </w:rPr>
            </w:pPr>
          </w:p>
        </w:tc>
        <w:tc>
          <w:tcPr>
            <w:tcW w:w="2387" w:type="dxa"/>
            <w:vAlign w:val="center"/>
          </w:tcPr>
          <w:p w:rsidR="00E75F19" w:rsidRPr="008842A3" w:rsidRDefault="00E75F19" w:rsidP="00EA083A">
            <w:pPr>
              <w:rPr>
                <w:rFonts w:ascii="Calibri" w:hAnsi="Calibri" w:cs="Calibri"/>
                <w:b/>
                <w:sz w:val="18"/>
                <w:szCs w:val="18"/>
              </w:rPr>
            </w:pPr>
          </w:p>
        </w:tc>
      </w:tr>
      <w:tr w:rsidR="00E75F19" w:rsidRPr="008842A3" w:rsidTr="00604837">
        <w:trPr>
          <w:trHeight w:val="215"/>
          <w:jc w:val="center"/>
        </w:trPr>
        <w:tc>
          <w:tcPr>
            <w:tcW w:w="9036" w:type="dxa"/>
            <w:vAlign w:val="center"/>
          </w:tcPr>
          <w:p w:rsidR="00E75F19" w:rsidRDefault="00E75F19" w:rsidP="00EA083A">
            <w:pPr>
              <w:autoSpaceDE w:val="0"/>
              <w:autoSpaceDN w:val="0"/>
              <w:adjustRightInd w:val="0"/>
              <w:rPr>
                <w:rFonts w:ascii="Calibri" w:hAnsi="Calibri" w:cs="Calibri"/>
                <w:sz w:val="18"/>
                <w:szCs w:val="18"/>
              </w:rPr>
            </w:pPr>
          </w:p>
          <w:tbl>
            <w:tblPr>
              <w:tblW w:w="7177" w:type="dxa"/>
              <w:jc w:val="center"/>
              <w:tblCellMar>
                <w:left w:w="70" w:type="dxa"/>
                <w:right w:w="70" w:type="dxa"/>
              </w:tblCellMar>
              <w:tblLook w:val="04A0" w:firstRow="1" w:lastRow="0" w:firstColumn="1" w:lastColumn="0" w:noHBand="0" w:noVBand="1"/>
            </w:tblPr>
            <w:tblGrid>
              <w:gridCol w:w="1134"/>
              <w:gridCol w:w="6043"/>
            </w:tblGrid>
            <w:tr w:rsidR="00746C27" w:rsidTr="00FE5DE8">
              <w:trPr>
                <w:trHeight w:val="420"/>
                <w:jc w:val="center"/>
              </w:trPr>
              <w:tc>
                <w:tcPr>
                  <w:tcW w:w="1134" w:type="dxa"/>
                  <w:tcBorders>
                    <w:top w:val="single" w:sz="8" w:space="0" w:color="auto"/>
                    <w:left w:val="single" w:sz="8" w:space="0" w:color="auto"/>
                    <w:bottom w:val="single" w:sz="4" w:space="0" w:color="auto"/>
                    <w:right w:val="single" w:sz="4" w:space="0" w:color="auto"/>
                  </w:tcBorders>
                  <w:shd w:val="clear" w:color="auto" w:fill="F2F2F2"/>
                  <w:noWrap/>
                  <w:vAlign w:val="center"/>
                  <w:hideMark/>
                </w:tcPr>
                <w:p w:rsidR="00DE600F" w:rsidRDefault="00DE600F" w:rsidP="00DE600F">
                  <w:pPr>
                    <w:ind w:left="-326"/>
                    <w:jc w:val="center"/>
                    <w:rPr>
                      <w:rFonts w:ascii="Calibri" w:hAnsi="Calibri"/>
                      <w:b/>
                      <w:bCs/>
                      <w:color w:val="000000"/>
                      <w:sz w:val="22"/>
                      <w:szCs w:val="22"/>
                      <w:lang w:eastAsia="es-ES"/>
                    </w:rPr>
                  </w:pPr>
                  <w:r>
                    <w:rPr>
                      <w:rFonts w:ascii="Calibri" w:hAnsi="Calibri"/>
                      <w:b/>
                      <w:bCs/>
                      <w:color w:val="000000"/>
                      <w:sz w:val="22"/>
                      <w:szCs w:val="22"/>
                    </w:rPr>
                    <w:t>ITEM</w:t>
                  </w:r>
                </w:p>
              </w:tc>
              <w:tc>
                <w:tcPr>
                  <w:tcW w:w="6043" w:type="dxa"/>
                  <w:tcBorders>
                    <w:top w:val="single" w:sz="8" w:space="0" w:color="auto"/>
                    <w:left w:val="nil"/>
                    <w:bottom w:val="single" w:sz="4" w:space="0" w:color="auto"/>
                    <w:right w:val="single" w:sz="4" w:space="0" w:color="auto"/>
                  </w:tcBorders>
                  <w:shd w:val="clear" w:color="auto" w:fill="F2F2F2"/>
                  <w:noWrap/>
                  <w:vAlign w:val="center"/>
                  <w:hideMark/>
                </w:tcPr>
                <w:p w:rsidR="00DE600F" w:rsidRDefault="00DE600F" w:rsidP="00DE600F">
                  <w:pPr>
                    <w:ind w:left="-326"/>
                    <w:jc w:val="center"/>
                    <w:rPr>
                      <w:rFonts w:ascii="Calibri" w:hAnsi="Calibri"/>
                      <w:b/>
                      <w:bCs/>
                      <w:color w:val="000000"/>
                      <w:sz w:val="22"/>
                      <w:szCs w:val="22"/>
                    </w:rPr>
                  </w:pPr>
                  <w:r>
                    <w:rPr>
                      <w:rFonts w:ascii="Calibri" w:hAnsi="Calibri"/>
                      <w:b/>
                      <w:bCs/>
                      <w:color w:val="000000"/>
                      <w:sz w:val="22"/>
                      <w:szCs w:val="22"/>
                    </w:rPr>
                    <w:t>DESCRIPCION DEL MENU</w:t>
                  </w:r>
                </w:p>
              </w:tc>
            </w:tr>
            <w:tr w:rsidR="00746C27" w:rsidTr="00FE5DE8">
              <w:trPr>
                <w:trHeight w:val="628"/>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161"/>
                    <w:rPr>
                      <w:rFonts w:ascii="Calibri" w:hAnsi="Calibri"/>
                      <w:color w:val="000000"/>
                      <w:sz w:val="22"/>
                      <w:szCs w:val="22"/>
                    </w:rPr>
                  </w:pPr>
                  <w:r>
                    <w:rPr>
                      <w:rFonts w:ascii="Calibri" w:hAnsi="Calibri"/>
                      <w:color w:val="000000"/>
                      <w:sz w:val="22"/>
                      <w:szCs w:val="22"/>
                    </w:rPr>
                    <w:t>Almuerzo Ejecutivo o de Directorio, previa coordinación con la secretaria de directorio y fiscal del servicio</w:t>
                  </w:r>
                </w:p>
              </w:tc>
            </w:tr>
            <w:tr w:rsidR="00746C27" w:rsidTr="00FE5DE8">
              <w:trPr>
                <w:trHeight w:val="55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lastRenderedPageBreak/>
                    <w:t>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Almuerzo que debe incluir sopa, porción de pan, segundo, postre y bebida caliente o fría</w:t>
                  </w:r>
                </w:p>
              </w:tc>
            </w:tr>
            <w:tr w:rsidR="00746C27" w:rsidTr="00FE5DE8">
              <w:trPr>
                <w:trHeight w:val="402"/>
                <w:jc w:val="center"/>
              </w:trPr>
              <w:tc>
                <w:tcPr>
                  <w:tcW w:w="7177" w:type="dxa"/>
                  <w:gridSpan w:val="2"/>
                  <w:tcBorders>
                    <w:top w:val="nil"/>
                    <w:left w:val="single" w:sz="8" w:space="0" w:color="auto"/>
                    <w:bottom w:val="single" w:sz="4" w:space="0" w:color="auto"/>
                    <w:right w:val="single" w:sz="4" w:space="0" w:color="auto"/>
                  </w:tcBorders>
                  <w:noWrap/>
                  <w:vAlign w:val="center"/>
                  <w:hideMark/>
                </w:tcPr>
                <w:p w:rsidR="00746C27" w:rsidRDefault="00746C27" w:rsidP="00746C27">
                  <w:pPr>
                    <w:rPr>
                      <w:rFonts w:ascii="Calibri" w:hAnsi="Calibri"/>
                      <w:b/>
                      <w:bCs/>
                      <w:i/>
                      <w:iCs/>
                      <w:color w:val="000000"/>
                      <w:sz w:val="22"/>
                      <w:szCs w:val="22"/>
                    </w:rPr>
                  </w:pPr>
                  <w:r>
                    <w:rPr>
                      <w:rFonts w:ascii="Calibri" w:hAnsi="Calibri"/>
                      <w:color w:val="000000"/>
                      <w:sz w:val="22"/>
                      <w:szCs w:val="22"/>
                    </w:rPr>
                    <w:t> </w:t>
                  </w:r>
                  <w:r>
                    <w:rPr>
                      <w:rFonts w:ascii="Calibri" w:hAnsi="Calibri"/>
                      <w:b/>
                      <w:bCs/>
                      <w:i/>
                      <w:iCs/>
                      <w:color w:val="000000"/>
                      <w:sz w:val="22"/>
                      <w:szCs w:val="22"/>
                    </w:rPr>
                    <w:t>Bebidas Calientes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Api</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Café</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Café con leche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Capuchino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Café Express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Leche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Limonada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Linaza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Mates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Nescafe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Nescafe Doble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Té</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Chocolate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Chocolate con leche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Toddy</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Toddy con leche</w:t>
                  </w:r>
                </w:p>
              </w:tc>
            </w:tr>
            <w:tr w:rsidR="00746C27" w:rsidTr="00FE5DE8">
              <w:trPr>
                <w:trHeight w:val="402"/>
                <w:jc w:val="center"/>
              </w:trPr>
              <w:tc>
                <w:tcPr>
                  <w:tcW w:w="7177" w:type="dxa"/>
                  <w:gridSpan w:val="2"/>
                  <w:tcBorders>
                    <w:top w:val="nil"/>
                    <w:left w:val="single" w:sz="8" w:space="0" w:color="auto"/>
                    <w:bottom w:val="single" w:sz="4" w:space="0" w:color="auto"/>
                    <w:right w:val="single" w:sz="4" w:space="0" w:color="auto"/>
                  </w:tcBorders>
                  <w:noWrap/>
                  <w:vAlign w:val="center"/>
                  <w:hideMark/>
                </w:tcPr>
                <w:p w:rsidR="00746C27" w:rsidRDefault="00746C27" w:rsidP="00746C27">
                  <w:pPr>
                    <w:rPr>
                      <w:rFonts w:ascii="Calibri" w:hAnsi="Calibri"/>
                      <w:b/>
                      <w:bCs/>
                      <w:i/>
                      <w:iCs/>
                      <w:color w:val="000000"/>
                      <w:sz w:val="22"/>
                      <w:szCs w:val="22"/>
                    </w:rPr>
                  </w:pPr>
                  <w:r>
                    <w:rPr>
                      <w:rFonts w:ascii="Calibri" w:hAnsi="Calibri"/>
                      <w:color w:val="000000"/>
                      <w:sz w:val="22"/>
                      <w:szCs w:val="22"/>
                    </w:rPr>
                    <w:lastRenderedPageBreak/>
                    <w:t> </w:t>
                  </w:r>
                  <w:r>
                    <w:rPr>
                      <w:rFonts w:ascii="Calibri" w:hAnsi="Calibri"/>
                      <w:b/>
                      <w:bCs/>
                      <w:i/>
                      <w:iCs/>
                      <w:color w:val="000000"/>
                      <w:sz w:val="22"/>
                      <w:szCs w:val="22"/>
                    </w:rPr>
                    <w:t>Bebidas Frías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19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Coca Cola, Fanta, Sprite (190 ml)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Coca Cola, Fanta, Sprite (500 ml)</w:t>
                  </w:r>
                </w:p>
              </w:tc>
            </w:tr>
            <w:tr w:rsidR="00746C27" w:rsidRPr="0092424B"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lang w:val="en-US"/>
                    </w:rPr>
                  </w:pPr>
                  <w:r>
                    <w:rPr>
                      <w:rFonts w:ascii="Calibri" w:hAnsi="Calibri"/>
                      <w:color w:val="000000"/>
                      <w:sz w:val="22"/>
                      <w:szCs w:val="22"/>
                      <w:lang w:val="en-US"/>
                    </w:rPr>
                    <w:t>Coca Cola Light, Sprite Zero (500 ml)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Coca Cola, Fanta, Sprite (2 litros)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Refrescos de frutas hervidas (en vaso)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Agua Mineral (en vaso)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Agua Mineral (envase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Agua Mineral (2 litros)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Agua Natural (en vaso)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Agua Natural (envase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29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Agua Natural (2 litros)</w:t>
                  </w:r>
                </w:p>
              </w:tc>
            </w:tr>
            <w:tr w:rsidR="00746C27" w:rsidTr="00FE5DE8">
              <w:trPr>
                <w:trHeight w:val="402"/>
                <w:jc w:val="center"/>
              </w:trPr>
              <w:tc>
                <w:tcPr>
                  <w:tcW w:w="7177" w:type="dxa"/>
                  <w:gridSpan w:val="2"/>
                  <w:tcBorders>
                    <w:top w:val="nil"/>
                    <w:left w:val="single" w:sz="8" w:space="0" w:color="auto"/>
                    <w:bottom w:val="single" w:sz="4" w:space="0" w:color="auto"/>
                    <w:right w:val="single" w:sz="4" w:space="0" w:color="auto"/>
                  </w:tcBorders>
                  <w:noWrap/>
                  <w:vAlign w:val="center"/>
                  <w:hideMark/>
                </w:tcPr>
                <w:p w:rsidR="00746C27" w:rsidRDefault="00746C27" w:rsidP="00746C27">
                  <w:pPr>
                    <w:rPr>
                      <w:rFonts w:ascii="Calibri" w:hAnsi="Calibri"/>
                      <w:b/>
                      <w:bCs/>
                      <w:i/>
                      <w:iCs/>
                      <w:color w:val="000000"/>
                      <w:sz w:val="22"/>
                      <w:szCs w:val="22"/>
                    </w:rPr>
                  </w:pPr>
                  <w:r>
                    <w:rPr>
                      <w:rFonts w:ascii="Calibri" w:hAnsi="Calibri"/>
                      <w:color w:val="000000"/>
                      <w:sz w:val="22"/>
                      <w:szCs w:val="22"/>
                    </w:rPr>
                    <w:t> </w:t>
                  </w:r>
                  <w:r>
                    <w:rPr>
                      <w:rFonts w:ascii="Calibri" w:hAnsi="Calibri"/>
                      <w:b/>
                      <w:bCs/>
                      <w:i/>
                      <w:iCs/>
                      <w:color w:val="000000"/>
                      <w:sz w:val="22"/>
                      <w:szCs w:val="22"/>
                    </w:rPr>
                    <w:t>Jugos y Zumos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Jugos de fruta con agua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Jugos de fruta con leche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 xml:space="preserve">Jugo </w:t>
                  </w:r>
                  <w:r w:rsidR="0009702D">
                    <w:rPr>
                      <w:rFonts w:ascii="Calibri" w:hAnsi="Calibri"/>
                      <w:color w:val="000000"/>
                      <w:sz w:val="22"/>
                      <w:szCs w:val="22"/>
                    </w:rPr>
                    <w:t>dietéticos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Jugo de Alfa, pepino y miel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Zumo de piña y papaya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lastRenderedPageBreak/>
                    <w:t>35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Zumo de pera y frambuesa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Zumo de naranja y manzana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Zumo de platano, freza y pera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Zumo de naranja con kiwi</w:t>
                  </w:r>
                </w:p>
              </w:tc>
            </w:tr>
            <w:tr w:rsidR="00746C27" w:rsidTr="00FE5DE8">
              <w:trPr>
                <w:trHeight w:val="480"/>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39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Zumo de naranja, mandarina, lima, toronja y Zanahoria</w:t>
                  </w:r>
                </w:p>
              </w:tc>
            </w:tr>
            <w:tr w:rsidR="00746C27" w:rsidTr="00FE5DE8">
              <w:trPr>
                <w:trHeight w:val="570"/>
                <w:jc w:val="center"/>
              </w:trPr>
              <w:tc>
                <w:tcPr>
                  <w:tcW w:w="7177" w:type="dxa"/>
                  <w:gridSpan w:val="2"/>
                  <w:tcBorders>
                    <w:top w:val="nil"/>
                    <w:left w:val="single" w:sz="8" w:space="0" w:color="auto"/>
                    <w:bottom w:val="single" w:sz="4" w:space="0" w:color="auto"/>
                    <w:right w:val="single" w:sz="4" w:space="0" w:color="auto"/>
                  </w:tcBorders>
                  <w:noWrap/>
                  <w:vAlign w:val="center"/>
                  <w:hideMark/>
                </w:tcPr>
                <w:p w:rsidR="00746C27" w:rsidRDefault="00746C27" w:rsidP="00746C27">
                  <w:pPr>
                    <w:rPr>
                      <w:rFonts w:ascii="Calibri" w:hAnsi="Calibri"/>
                      <w:b/>
                      <w:bCs/>
                      <w:i/>
                      <w:iCs/>
                      <w:color w:val="000000"/>
                      <w:sz w:val="22"/>
                      <w:szCs w:val="22"/>
                    </w:rPr>
                  </w:pPr>
                  <w:r>
                    <w:rPr>
                      <w:rFonts w:ascii="Calibri" w:hAnsi="Calibri"/>
                      <w:color w:val="000000"/>
                      <w:sz w:val="22"/>
                      <w:szCs w:val="22"/>
                    </w:rPr>
                    <w:t> </w:t>
                  </w:r>
                  <w:r>
                    <w:rPr>
                      <w:rFonts w:ascii="Calibri" w:hAnsi="Calibri"/>
                      <w:b/>
                      <w:bCs/>
                      <w:i/>
                      <w:iCs/>
                      <w:color w:val="000000"/>
                      <w:sz w:val="22"/>
                      <w:szCs w:val="22"/>
                    </w:rPr>
                    <w:t xml:space="preserve">Sándwiches, el precio debe incluir sus aderezos (mayonesa, ketchup, </w:t>
                  </w:r>
                  <w:r w:rsidR="00554354">
                    <w:rPr>
                      <w:rFonts w:ascii="Calibri" w:hAnsi="Calibri"/>
                      <w:b/>
                      <w:bCs/>
                      <w:i/>
                      <w:iCs/>
                      <w:color w:val="000000"/>
                      <w:sz w:val="22"/>
                      <w:szCs w:val="22"/>
                    </w:rPr>
                    <w:t>mostaza</w:t>
                  </w:r>
                  <w:r>
                    <w:rPr>
                      <w:rFonts w:ascii="Calibri" w:hAnsi="Calibri"/>
                      <w:b/>
                      <w:bCs/>
                      <w:i/>
                      <w:iCs/>
                      <w:color w:val="000000"/>
                      <w:sz w:val="22"/>
                      <w:szCs w:val="22"/>
                    </w:rPr>
                    <w:t xml:space="preserve">, </w:t>
                  </w:r>
                  <w:r w:rsidR="00554354">
                    <w:rPr>
                      <w:rFonts w:ascii="Calibri" w:hAnsi="Calibri"/>
                      <w:b/>
                      <w:bCs/>
                      <w:i/>
                      <w:iCs/>
                      <w:color w:val="000000"/>
                      <w:sz w:val="22"/>
                      <w:szCs w:val="22"/>
                    </w:rPr>
                    <w:t>etc.</w:t>
                  </w:r>
                  <w:r>
                    <w:rPr>
                      <w:rFonts w:ascii="Calibri" w:hAnsi="Calibri"/>
                      <w:b/>
                      <w:bCs/>
                      <w:i/>
                      <w:iCs/>
                      <w:color w:val="000000"/>
                      <w:sz w:val="22"/>
                      <w:szCs w:val="22"/>
                    </w:rPr>
                    <w:t>)</w:t>
                  </w:r>
                </w:p>
                <w:p w:rsidR="00FE5DE8" w:rsidRDefault="00FE5DE8" w:rsidP="00746C27">
                  <w:pPr>
                    <w:rPr>
                      <w:rFonts w:ascii="Calibri" w:hAnsi="Calibri"/>
                      <w:b/>
                      <w:bCs/>
                      <w:i/>
                      <w:iCs/>
                      <w:color w:val="000000"/>
                      <w:sz w:val="22"/>
                      <w:szCs w:val="22"/>
                    </w:rPr>
                  </w:pP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Hamburguesa de carne de res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Hamburguesa de carne de pollo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Salchipapa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Lomo con huevo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44</w:t>
                  </w:r>
                </w:p>
              </w:tc>
              <w:tc>
                <w:tcPr>
                  <w:tcW w:w="6043" w:type="dxa"/>
                  <w:tcBorders>
                    <w:top w:val="nil"/>
                    <w:left w:val="nil"/>
                    <w:bottom w:val="single" w:sz="4" w:space="0" w:color="auto"/>
                    <w:right w:val="single" w:sz="4" w:space="0" w:color="auto"/>
                  </w:tcBorders>
                  <w:vAlign w:val="center"/>
                  <w:hideMark/>
                </w:tcPr>
                <w:p w:rsidR="00DE600F" w:rsidRDefault="00554354" w:rsidP="00746C27">
                  <w:pPr>
                    <w:ind w:left="213"/>
                    <w:rPr>
                      <w:rFonts w:ascii="Calibri" w:hAnsi="Calibri"/>
                      <w:color w:val="000000"/>
                      <w:sz w:val="22"/>
                      <w:szCs w:val="22"/>
                    </w:rPr>
                  </w:pPr>
                  <w:r>
                    <w:rPr>
                      <w:rFonts w:ascii="Calibri" w:hAnsi="Calibri"/>
                      <w:color w:val="000000"/>
                      <w:sz w:val="22"/>
                      <w:szCs w:val="22"/>
                    </w:rPr>
                    <w:t>Choripán</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Huevo revuelto con jamón y queso y tostadas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Hamburguesa mixta con salchipapas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Tranca pecho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Porción de pollo con papas fritas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49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 xml:space="preserve">Porción de pizza (carnívora, </w:t>
                  </w:r>
                  <w:r w:rsidR="0009702D">
                    <w:rPr>
                      <w:rFonts w:ascii="Calibri" w:hAnsi="Calibri"/>
                      <w:color w:val="000000"/>
                      <w:sz w:val="22"/>
                      <w:szCs w:val="22"/>
                    </w:rPr>
                    <w:t>hawaiana</w:t>
                  </w:r>
                  <w:r>
                    <w:rPr>
                      <w:rFonts w:ascii="Calibri" w:hAnsi="Calibri"/>
                      <w:color w:val="000000"/>
                      <w:sz w:val="22"/>
                      <w:szCs w:val="22"/>
                    </w:rPr>
                    <w:t>, napolitana)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Choripapas</w:t>
                  </w:r>
                </w:p>
              </w:tc>
            </w:tr>
            <w:tr w:rsidR="00746C27" w:rsidTr="00FE5DE8">
              <w:trPr>
                <w:trHeight w:val="495"/>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lastRenderedPageBreak/>
                    <w:t>51</w:t>
                  </w:r>
                </w:p>
              </w:tc>
              <w:tc>
                <w:tcPr>
                  <w:tcW w:w="6043" w:type="dxa"/>
                  <w:tcBorders>
                    <w:top w:val="nil"/>
                    <w:left w:val="nil"/>
                    <w:bottom w:val="single" w:sz="4" w:space="0" w:color="auto"/>
                    <w:right w:val="single" w:sz="4" w:space="0" w:color="auto"/>
                  </w:tcBorders>
                  <w:vAlign w:val="center"/>
                  <w:hideMark/>
                </w:tcPr>
                <w:p w:rsidR="00DE600F" w:rsidRDefault="00554354" w:rsidP="00746C27">
                  <w:pPr>
                    <w:ind w:left="213"/>
                    <w:rPr>
                      <w:rFonts w:ascii="Calibri" w:hAnsi="Calibri"/>
                      <w:color w:val="000000"/>
                      <w:sz w:val="22"/>
                      <w:szCs w:val="22"/>
                    </w:rPr>
                  </w:pPr>
                  <w:r>
                    <w:rPr>
                      <w:rFonts w:ascii="Calibri" w:hAnsi="Calibri"/>
                      <w:color w:val="000000"/>
                      <w:sz w:val="22"/>
                      <w:szCs w:val="22"/>
                    </w:rPr>
                    <w:t>Sándwich</w:t>
                  </w:r>
                  <w:r w:rsidR="00DE600F">
                    <w:rPr>
                      <w:rFonts w:ascii="Calibri" w:hAnsi="Calibri"/>
                      <w:color w:val="000000"/>
                      <w:sz w:val="22"/>
                      <w:szCs w:val="22"/>
                    </w:rPr>
                    <w:t xml:space="preserve"> de pavita (pollo molido con mayonesa y </w:t>
                  </w:r>
                  <w:r>
                    <w:rPr>
                      <w:rFonts w:ascii="Calibri" w:hAnsi="Calibri"/>
                      <w:color w:val="000000"/>
                      <w:sz w:val="22"/>
                      <w:szCs w:val="22"/>
                    </w:rPr>
                    <w:t>morrón</w:t>
                  </w:r>
                  <w:r w:rsidR="00DE600F">
                    <w:rPr>
                      <w:rFonts w:ascii="Calibri" w:hAnsi="Calibri"/>
                      <w:color w:val="000000"/>
                      <w:sz w:val="22"/>
                      <w:szCs w:val="22"/>
                    </w:rPr>
                    <w:t>)</w:t>
                  </w:r>
                </w:p>
              </w:tc>
            </w:tr>
            <w:tr w:rsidR="00746C27" w:rsidTr="00FE5DE8">
              <w:trPr>
                <w:trHeight w:val="525"/>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52</w:t>
                  </w:r>
                </w:p>
              </w:tc>
              <w:tc>
                <w:tcPr>
                  <w:tcW w:w="6043" w:type="dxa"/>
                  <w:tcBorders>
                    <w:top w:val="nil"/>
                    <w:left w:val="nil"/>
                    <w:bottom w:val="single" w:sz="4" w:space="0" w:color="auto"/>
                    <w:right w:val="single" w:sz="4" w:space="0" w:color="auto"/>
                  </w:tcBorders>
                  <w:vAlign w:val="center"/>
                  <w:hideMark/>
                </w:tcPr>
                <w:p w:rsidR="00DE600F" w:rsidRDefault="00554354" w:rsidP="00746C27">
                  <w:pPr>
                    <w:ind w:left="213"/>
                    <w:rPr>
                      <w:rFonts w:ascii="Calibri" w:hAnsi="Calibri"/>
                      <w:color w:val="000000"/>
                      <w:sz w:val="22"/>
                      <w:szCs w:val="22"/>
                    </w:rPr>
                  </w:pPr>
                  <w:r>
                    <w:rPr>
                      <w:rFonts w:ascii="Calibri" w:hAnsi="Calibri"/>
                      <w:color w:val="000000"/>
                      <w:sz w:val="22"/>
                      <w:szCs w:val="22"/>
                    </w:rPr>
                    <w:t>Sándwich</w:t>
                  </w:r>
                  <w:r w:rsidR="00DE600F">
                    <w:rPr>
                      <w:rFonts w:ascii="Calibri" w:hAnsi="Calibri"/>
                      <w:color w:val="000000"/>
                      <w:sz w:val="22"/>
                      <w:szCs w:val="22"/>
                    </w:rPr>
                    <w:t xml:space="preserve"> de chola (cerdo con escabeche o ensalada)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Carne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Carnes frías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 xml:space="preserve">Hot </w:t>
                  </w:r>
                  <w:r w:rsidR="00554354">
                    <w:rPr>
                      <w:rFonts w:ascii="Calibri" w:hAnsi="Calibri"/>
                      <w:color w:val="000000"/>
                      <w:sz w:val="22"/>
                      <w:szCs w:val="22"/>
                    </w:rPr>
                    <w:t>dos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Huevo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Jamón con queso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Mantequilla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59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Mantequilla con mermelada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Mermelada, dulce de leche o leche condensada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Mortadela con queso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Omelet</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Palta con queso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Pasta de hígado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Pollo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Queso</w:t>
                  </w:r>
                </w:p>
              </w:tc>
            </w:tr>
            <w:tr w:rsidR="00746C27" w:rsidTr="00FE5DE8">
              <w:trPr>
                <w:trHeight w:val="533"/>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Porción de papas fritas</w:t>
                  </w:r>
                </w:p>
              </w:tc>
            </w:tr>
            <w:tr w:rsidR="00746C27" w:rsidTr="00FE5DE8">
              <w:trPr>
                <w:trHeight w:val="402"/>
                <w:jc w:val="center"/>
              </w:trPr>
              <w:tc>
                <w:tcPr>
                  <w:tcW w:w="7177" w:type="dxa"/>
                  <w:gridSpan w:val="2"/>
                  <w:tcBorders>
                    <w:top w:val="nil"/>
                    <w:left w:val="single" w:sz="8" w:space="0" w:color="auto"/>
                    <w:bottom w:val="single" w:sz="4" w:space="0" w:color="auto"/>
                    <w:right w:val="single" w:sz="4" w:space="0" w:color="auto"/>
                  </w:tcBorders>
                  <w:noWrap/>
                  <w:vAlign w:val="center"/>
                  <w:hideMark/>
                </w:tcPr>
                <w:p w:rsidR="00746C27" w:rsidRDefault="00746C27" w:rsidP="00746C27">
                  <w:pPr>
                    <w:rPr>
                      <w:rFonts w:ascii="Calibri" w:hAnsi="Calibri"/>
                      <w:b/>
                      <w:bCs/>
                      <w:i/>
                      <w:iCs/>
                      <w:color w:val="000000"/>
                      <w:sz w:val="22"/>
                      <w:szCs w:val="22"/>
                    </w:rPr>
                  </w:pPr>
                  <w:r>
                    <w:rPr>
                      <w:rFonts w:ascii="Calibri" w:hAnsi="Calibri"/>
                      <w:color w:val="000000"/>
                      <w:sz w:val="22"/>
                      <w:szCs w:val="22"/>
                    </w:rPr>
                    <w:lastRenderedPageBreak/>
                    <w:t> </w:t>
                  </w:r>
                  <w:r>
                    <w:rPr>
                      <w:rFonts w:ascii="Calibri" w:hAnsi="Calibri"/>
                      <w:b/>
                      <w:bCs/>
                      <w:i/>
                      <w:iCs/>
                      <w:color w:val="000000"/>
                      <w:sz w:val="22"/>
                      <w:szCs w:val="22"/>
                    </w:rPr>
                    <w:t>Salteñas</w:t>
                  </w:r>
                </w:p>
              </w:tc>
            </w:tr>
            <w:tr w:rsidR="00746C27" w:rsidTr="00FE5DE8">
              <w:trPr>
                <w:trHeight w:val="540"/>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Salteña Especial para Directorio y Reuniones Ejecutivas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69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De Pollo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De carne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Mixtas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Tucumanas</w:t>
                  </w:r>
                </w:p>
              </w:tc>
            </w:tr>
            <w:tr w:rsidR="00746C27" w:rsidTr="00FE5DE8">
              <w:trPr>
                <w:trHeight w:val="402"/>
                <w:jc w:val="center"/>
              </w:trPr>
              <w:tc>
                <w:tcPr>
                  <w:tcW w:w="7177" w:type="dxa"/>
                  <w:gridSpan w:val="2"/>
                  <w:tcBorders>
                    <w:top w:val="nil"/>
                    <w:left w:val="single" w:sz="8" w:space="0" w:color="auto"/>
                    <w:bottom w:val="single" w:sz="4" w:space="0" w:color="auto"/>
                    <w:right w:val="single" w:sz="4" w:space="0" w:color="auto"/>
                  </w:tcBorders>
                  <w:noWrap/>
                  <w:vAlign w:val="center"/>
                  <w:hideMark/>
                </w:tcPr>
                <w:p w:rsidR="00746C27" w:rsidRDefault="00746C27" w:rsidP="00746C27">
                  <w:pPr>
                    <w:rPr>
                      <w:rFonts w:ascii="Calibri" w:hAnsi="Calibri"/>
                      <w:b/>
                      <w:bCs/>
                      <w:i/>
                      <w:iCs/>
                      <w:color w:val="000000"/>
                      <w:sz w:val="22"/>
                      <w:szCs w:val="22"/>
                    </w:rPr>
                  </w:pPr>
                  <w:r>
                    <w:rPr>
                      <w:rFonts w:ascii="Calibri" w:hAnsi="Calibri"/>
                      <w:color w:val="000000"/>
                      <w:sz w:val="22"/>
                      <w:szCs w:val="22"/>
                    </w:rPr>
                    <w:t> </w:t>
                  </w:r>
                  <w:r>
                    <w:rPr>
                      <w:rFonts w:ascii="Calibri" w:hAnsi="Calibri"/>
                      <w:b/>
                      <w:bCs/>
                      <w:i/>
                      <w:iCs/>
                      <w:color w:val="000000"/>
                      <w:sz w:val="22"/>
                      <w:szCs w:val="22"/>
                    </w:rPr>
                    <w:t>Masitas</w:t>
                  </w:r>
                </w:p>
              </w:tc>
            </w:tr>
            <w:tr w:rsidR="00746C27" w:rsidTr="00FE5DE8">
              <w:trPr>
                <w:trHeight w:val="465"/>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Masitas especiales para Directorio y Reuniones Ejecutivas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Alfajor</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Buñuelo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Cuñape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Empanada de queso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Pucacapas</w:t>
                  </w:r>
                </w:p>
              </w:tc>
            </w:tr>
            <w:tr w:rsidR="00746C27" w:rsidTr="00FE5DE8">
              <w:trPr>
                <w:trHeight w:val="495"/>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79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Galletas con aderezos (dulces o salados) ración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Galletas dulces ración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Galletas de agua ración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Llaucha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lastRenderedPageBreak/>
                    <w:t>83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Pie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Queque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213"/>
                    <w:rPr>
                      <w:rFonts w:ascii="Calibri" w:hAnsi="Calibri"/>
                      <w:color w:val="000000"/>
                      <w:sz w:val="22"/>
                      <w:szCs w:val="22"/>
                    </w:rPr>
                  </w:pPr>
                  <w:r>
                    <w:rPr>
                      <w:rFonts w:ascii="Calibri" w:hAnsi="Calibri"/>
                      <w:color w:val="000000"/>
                      <w:sz w:val="22"/>
                      <w:szCs w:val="22"/>
                    </w:rPr>
                    <w:t>Rollo de queso</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Huminta a la olla o al horno</w:t>
                  </w:r>
                </w:p>
              </w:tc>
            </w:tr>
            <w:tr w:rsidR="00746C27" w:rsidTr="00FE5DE8">
              <w:trPr>
                <w:trHeight w:val="402"/>
                <w:jc w:val="center"/>
              </w:trPr>
              <w:tc>
                <w:tcPr>
                  <w:tcW w:w="7177" w:type="dxa"/>
                  <w:gridSpan w:val="2"/>
                  <w:tcBorders>
                    <w:top w:val="nil"/>
                    <w:left w:val="single" w:sz="8" w:space="0" w:color="auto"/>
                    <w:bottom w:val="single" w:sz="4" w:space="0" w:color="auto"/>
                    <w:right w:val="single" w:sz="4" w:space="0" w:color="auto"/>
                  </w:tcBorders>
                  <w:noWrap/>
                  <w:vAlign w:val="center"/>
                  <w:hideMark/>
                </w:tcPr>
                <w:p w:rsidR="00746C27" w:rsidRDefault="00746C27" w:rsidP="00746C27">
                  <w:pPr>
                    <w:ind w:left="303"/>
                    <w:rPr>
                      <w:rFonts w:ascii="Calibri" w:hAnsi="Calibri"/>
                      <w:b/>
                      <w:bCs/>
                      <w:i/>
                      <w:iCs/>
                      <w:color w:val="000000"/>
                      <w:sz w:val="22"/>
                      <w:szCs w:val="22"/>
                    </w:rPr>
                  </w:pPr>
                  <w:r>
                    <w:rPr>
                      <w:rFonts w:ascii="Calibri" w:hAnsi="Calibri"/>
                      <w:color w:val="000000"/>
                      <w:sz w:val="22"/>
                      <w:szCs w:val="22"/>
                    </w:rPr>
                    <w:t> </w:t>
                  </w:r>
                  <w:r>
                    <w:rPr>
                      <w:rFonts w:ascii="Calibri" w:hAnsi="Calibri"/>
                      <w:b/>
                      <w:bCs/>
                      <w:i/>
                      <w:iCs/>
                      <w:color w:val="000000"/>
                      <w:sz w:val="22"/>
                      <w:szCs w:val="22"/>
                    </w:rPr>
                    <w:t>Postres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87</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Ensalada de frutas postrera grande</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88</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Ensalada de frutas postrera pequeña</w:t>
                  </w:r>
                </w:p>
              </w:tc>
            </w:tr>
            <w:tr w:rsidR="00746C27" w:rsidTr="00FE5DE8">
              <w:trPr>
                <w:trHeight w:val="525"/>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89</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Ensalada de frutas con yogurt postrera grande</w:t>
                  </w:r>
                </w:p>
              </w:tc>
            </w:tr>
            <w:tr w:rsidR="00746C27" w:rsidTr="00FE5DE8">
              <w:trPr>
                <w:trHeight w:val="480"/>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90</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Ensalada de frutas con yogurt postrera pequeña</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91</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Gelatina en vaso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92</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Yogurt natural en vaso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93</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Gelatina y Chantilly</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94</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Yogurt saborizado en vaso personal</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95</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Muss de frutas</w:t>
                  </w:r>
                </w:p>
              </w:tc>
            </w:tr>
            <w:tr w:rsidR="00746C27" w:rsidTr="00FE5DE8">
              <w:trPr>
                <w:trHeight w:val="402"/>
                <w:jc w:val="center"/>
              </w:trPr>
              <w:tc>
                <w:tcPr>
                  <w:tcW w:w="1134" w:type="dxa"/>
                  <w:tcBorders>
                    <w:top w:val="nil"/>
                    <w:left w:val="single" w:sz="8" w:space="0" w:color="auto"/>
                    <w:bottom w:val="single" w:sz="4"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96</w:t>
                  </w:r>
                </w:p>
              </w:tc>
              <w:tc>
                <w:tcPr>
                  <w:tcW w:w="6043" w:type="dxa"/>
                  <w:tcBorders>
                    <w:top w:val="nil"/>
                    <w:left w:val="nil"/>
                    <w:bottom w:val="single" w:sz="4"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Flan en vaso personal</w:t>
                  </w:r>
                </w:p>
              </w:tc>
            </w:tr>
            <w:tr w:rsidR="00746C27" w:rsidTr="00FE5DE8">
              <w:trPr>
                <w:trHeight w:val="402"/>
                <w:jc w:val="center"/>
              </w:trPr>
              <w:tc>
                <w:tcPr>
                  <w:tcW w:w="1134" w:type="dxa"/>
                  <w:tcBorders>
                    <w:top w:val="nil"/>
                    <w:left w:val="single" w:sz="8" w:space="0" w:color="auto"/>
                    <w:bottom w:val="single" w:sz="8" w:space="0" w:color="auto"/>
                    <w:right w:val="single" w:sz="4" w:space="0" w:color="auto"/>
                  </w:tcBorders>
                  <w:noWrap/>
                  <w:vAlign w:val="center"/>
                  <w:hideMark/>
                </w:tcPr>
                <w:p w:rsidR="00DE600F" w:rsidRDefault="00DE600F" w:rsidP="00746C27">
                  <w:pPr>
                    <w:jc w:val="center"/>
                    <w:rPr>
                      <w:rFonts w:ascii="Calibri" w:hAnsi="Calibri"/>
                      <w:color w:val="000000"/>
                      <w:sz w:val="22"/>
                      <w:szCs w:val="22"/>
                    </w:rPr>
                  </w:pPr>
                  <w:r>
                    <w:rPr>
                      <w:rFonts w:ascii="Calibri" w:hAnsi="Calibri"/>
                      <w:color w:val="000000"/>
                      <w:sz w:val="22"/>
                      <w:szCs w:val="22"/>
                    </w:rPr>
                    <w:t>97</w:t>
                  </w:r>
                </w:p>
              </w:tc>
              <w:tc>
                <w:tcPr>
                  <w:tcW w:w="6043" w:type="dxa"/>
                  <w:tcBorders>
                    <w:top w:val="nil"/>
                    <w:left w:val="nil"/>
                    <w:bottom w:val="single" w:sz="8" w:space="0" w:color="auto"/>
                    <w:right w:val="single" w:sz="4" w:space="0" w:color="auto"/>
                  </w:tcBorders>
                  <w:vAlign w:val="center"/>
                  <w:hideMark/>
                </w:tcPr>
                <w:p w:rsidR="00DE600F" w:rsidRDefault="00DE600F" w:rsidP="00746C27">
                  <w:pPr>
                    <w:ind w:left="303"/>
                    <w:rPr>
                      <w:rFonts w:ascii="Calibri" w:hAnsi="Calibri"/>
                      <w:color w:val="000000"/>
                      <w:sz w:val="22"/>
                      <w:szCs w:val="22"/>
                    </w:rPr>
                  </w:pPr>
                  <w:r>
                    <w:rPr>
                      <w:rFonts w:ascii="Calibri" w:hAnsi="Calibri"/>
                      <w:color w:val="000000"/>
                      <w:sz w:val="22"/>
                      <w:szCs w:val="22"/>
                    </w:rPr>
                    <w:t>Arroz con leche</w:t>
                  </w:r>
                </w:p>
              </w:tc>
            </w:tr>
          </w:tbl>
          <w:p w:rsidR="00DE600F" w:rsidRDefault="00DE600F" w:rsidP="00EA083A">
            <w:pPr>
              <w:autoSpaceDE w:val="0"/>
              <w:autoSpaceDN w:val="0"/>
              <w:adjustRightInd w:val="0"/>
              <w:rPr>
                <w:rFonts w:ascii="Calibri" w:hAnsi="Calibri" w:cs="Calibri"/>
                <w:sz w:val="18"/>
                <w:szCs w:val="18"/>
              </w:rPr>
            </w:pPr>
          </w:p>
          <w:p w:rsidR="00FE5DE8" w:rsidRDefault="00FE5DE8" w:rsidP="00EA083A">
            <w:pPr>
              <w:autoSpaceDE w:val="0"/>
              <w:autoSpaceDN w:val="0"/>
              <w:adjustRightInd w:val="0"/>
              <w:rPr>
                <w:rFonts w:ascii="Calibri" w:hAnsi="Calibri" w:cs="Calibri"/>
                <w:sz w:val="18"/>
                <w:szCs w:val="18"/>
              </w:rPr>
            </w:pPr>
          </w:p>
          <w:p w:rsidR="00FE5DE8" w:rsidRPr="008842A3" w:rsidRDefault="00FE5DE8" w:rsidP="00EA083A">
            <w:pPr>
              <w:autoSpaceDE w:val="0"/>
              <w:autoSpaceDN w:val="0"/>
              <w:adjustRightInd w:val="0"/>
              <w:rPr>
                <w:rFonts w:ascii="Calibri" w:hAnsi="Calibri" w:cs="Calibri"/>
                <w:sz w:val="18"/>
                <w:szCs w:val="18"/>
              </w:rPr>
            </w:pPr>
          </w:p>
        </w:tc>
        <w:tc>
          <w:tcPr>
            <w:tcW w:w="2387" w:type="dxa"/>
            <w:vAlign w:val="center"/>
          </w:tcPr>
          <w:p w:rsidR="00E75F19" w:rsidRPr="008842A3" w:rsidRDefault="00E75F19" w:rsidP="00EA083A">
            <w:pPr>
              <w:rPr>
                <w:rFonts w:ascii="Calibri" w:hAnsi="Calibri" w:cs="Calibri"/>
                <w:b/>
                <w:sz w:val="18"/>
                <w:szCs w:val="18"/>
              </w:rPr>
            </w:pPr>
          </w:p>
        </w:tc>
      </w:tr>
      <w:tr w:rsidR="00746C27" w:rsidRPr="008842A3" w:rsidTr="00604837">
        <w:trPr>
          <w:trHeight w:val="233"/>
          <w:jc w:val="center"/>
        </w:trPr>
        <w:tc>
          <w:tcPr>
            <w:tcW w:w="11423" w:type="dxa"/>
            <w:gridSpan w:val="2"/>
            <w:shd w:val="clear" w:color="auto" w:fill="B4C6E7" w:themeFill="accent5" w:themeFillTint="66"/>
          </w:tcPr>
          <w:p w:rsidR="00746C27" w:rsidRPr="008842A3" w:rsidRDefault="00746C27" w:rsidP="00746C27">
            <w:pPr>
              <w:rPr>
                <w:rFonts w:ascii="Calibri" w:hAnsi="Calibri" w:cs="Calibri"/>
                <w:b/>
                <w:sz w:val="18"/>
                <w:szCs w:val="18"/>
              </w:rPr>
            </w:pPr>
            <w:r>
              <w:rPr>
                <w:rFonts w:ascii="Calibri" w:hAnsi="Calibri" w:cs="Calibri"/>
                <w:b/>
                <w:bCs/>
                <w:sz w:val="22"/>
                <w:szCs w:val="22"/>
              </w:rPr>
              <w:lastRenderedPageBreak/>
              <w:t>PLAZO DEL SERVICIO</w:t>
            </w:r>
          </w:p>
        </w:tc>
      </w:tr>
      <w:tr w:rsidR="00746C27" w:rsidRPr="008842A3" w:rsidTr="00604837">
        <w:trPr>
          <w:trHeight w:val="215"/>
          <w:jc w:val="center"/>
        </w:trPr>
        <w:tc>
          <w:tcPr>
            <w:tcW w:w="9036" w:type="dxa"/>
          </w:tcPr>
          <w:p w:rsidR="00746C27" w:rsidRDefault="00746C27" w:rsidP="00746C27">
            <w:pPr>
              <w:autoSpaceDE w:val="0"/>
              <w:autoSpaceDN w:val="0"/>
              <w:adjustRightInd w:val="0"/>
              <w:ind w:left="99" w:right="199"/>
              <w:jc w:val="both"/>
              <w:rPr>
                <w:rFonts w:ascii="Calibri" w:hAnsi="Calibri" w:cs="Calibri"/>
                <w:sz w:val="22"/>
                <w:szCs w:val="22"/>
                <w:lang w:val="es-BO"/>
              </w:rPr>
            </w:pPr>
            <w:r>
              <w:rPr>
                <w:rFonts w:ascii="Calibri" w:hAnsi="Calibri" w:cs="Arial"/>
                <w:sz w:val="22"/>
                <w:szCs w:val="22"/>
                <w:lang w:val="es-BO"/>
              </w:rPr>
              <w:t>El servicio corresponde al tipo  recurrente discontinuo, será prestado a partir de la firma del contrato hasta el 31 de Diciembre de 2018 o hasta agotar el presupuesto asignado o lo que ocurra primero.</w:t>
            </w:r>
          </w:p>
        </w:tc>
        <w:tc>
          <w:tcPr>
            <w:tcW w:w="2387" w:type="dxa"/>
            <w:vAlign w:val="center"/>
          </w:tcPr>
          <w:p w:rsidR="00746C27" w:rsidRPr="008842A3" w:rsidRDefault="00746C27" w:rsidP="00746C27">
            <w:pPr>
              <w:rPr>
                <w:rFonts w:ascii="Calibri" w:hAnsi="Calibri" w:cs="Calibri"/>
                <w:b/>
                <w:sz w:val="18"/>
                <w:szCs w:val="18"/>
              </w:rPr>
            </w:pPr>
          </w:p>
        </w:tc>
      </w:tr>
      <w:tr w:rsidR="00746C27" w:rsidRPr="008842A3" w:rsidTr="00604837">
        <w:trPr>
          <w:trHeight w:val="233"/>
          <w:jc w:val="center"/>
        </w:trPr>
        <w:tc>
          <w:tcPr>
            <w:tcW w:w="11423" w:type="dxa"/>
            <w:gridSpan w:val="2"/>
            <w:shd w:val="clear" w:color="auto" w:fill="B4C6E7" w:themeFill="accent5" w:themeFillTint="66"/>
          </w:tcPr>
          <w:p w:rsidR="00746C27" w:rsidRPr="008842A3" w:rsidRDefault="00746C27" w:rsidP="00746C27">
            <w:pPr>
              <w:rPr>
                <w:rFonts w:ascii="Calibri" w:hAnsi="Calibri" w:cs="Calibri"/>
                <w:b/>
                <w:sz w:val="18"/>
                <w:szCs w:val="18"/>
              </w:rPr>
            </w:pPr>
            <w:r>
              <w:rPr>
                <w:rFonts w:ascii="Calibri" w:hAnsi="Calibri" w:cs="Calibri"/>
                <w:b/>
                <w:bCs/>
                <w:sz w:val="22"/>
                <w:szCs w:val="22"/>
              </w:rPr>
              <w:t xml:space="preserve">EXPERIENCIA DEL PROVEEDOR DEL SERVICIO </w:t>
            </w:r>
          </w:p>
        </w:tc>
      </w:tr>
      <w:tr w:rsidR="00746C27" w:rsidRPr="008842A3" w:rsidTr="00604837">
        <w:trPr>
          <w:trHeight w:val="215"/>
          <w:jc w:val="center"/>
        </w:trPr>
        <w:tc>
          <w:tcPr>
            <w:tcW w:w="9036" w:type="dxa"/>
          </w:tcPr>
          <w:p w:rsidR="00604837" w:rsidRPr="00604837" w:rsidRDefault="00604837" w:rsidP="00604837">
            <w:pPr>
              <w:ind w:left="99" w:right="199"/>
              <w:jc w:val="both"/>
              <w:rPr>
                <w:rFonts w:ascii="Calibri" w:hAnsi="Calibri" w:cs="Arial"/>
                <w:sz w:val="22"/>
                <w:szCs w:val="22"/>
              </w:rPr>
            </w:pPr>
            <w:r w:rsidRPr="00604837">
              <w:rPr>
                <w:rFonts w:ascii="Calibri" w:hAnsi="Calibri" w:cs="Arial"/>
                <w:sz w:val="22"/>
                <w:szCs w:val="22"/>
              </w:rPr>
              <w:t>La empresa debe contar con una experiencia específica mínima de 3 contratos durante las últimas 5 gestiones prestando el servicio de atención de Refrigerio y/o Cafetería en instituciones públicas, que deberá ser acreditada mediante copias simples de: Certificados de cumplimiento de Contrato, o Contrato con las respectivas facturas, o Contrato con el acta de conformidad, o Contrato con un certificado de la conclusión del servicio.</w:t>
            </w:r>
          </w:p>
          <w:p w:rsidR="00746C27" w:rsidRDefault="00604837" w:rsidP="00604837">
            <w:pPr>
              <w:ind w:left="99" w:right="199"/>
              <w:jc w:val="both"/>
              <w:rPr>
                <w:rFonts w:ascii="Calibri" w:hAnsi="Calibri"/>
                <w:b/>
                <w:sz w:val="22"/>
                <w:szCs w:val="22"/>
              </w:rPr>
            </w:pPr>
            <w:r w:rsidRPr="00604837">
              <w:rPr>
                <w:rFonts w:ascii="Calibri" w:hAnsi="Calibri" w:cs="Arial"/>
                <w:sz w:val="22"/>
                <w:szCs w:val="22"/>
              </w:rPr>
              <w:t>Antes de la firma de contrato la empresa adjudicada deberá presentar dichos documentos originales, para fines de verificación.</w:t>
            </w:r>
          </w:p>
        </w:tc>
        <w:tc>
          <w:tcPr>
            <w:tcW w:w="2387" w:type="dxa"/>
            <w:vAlign w:val="center"/>
          </w:tcPr>
          <w:p w:rsidR="00746C27" w:rsidRPr="008842A3" w:rsidRDefault="00746C27" w:rsidP="00746C27">
            <w:pPr>
              <w:rPr>
                <w:rFonts w:ascii="Calibri" w:hAnsi="Calibri" w:cs="Calibri"/>
                <w:b/>
                <w:sz w:val="18"/>
                <w:szCs w:val="18"/>
              </w:rPr>
            </w:pPr>
          </w:p>
        </w:tc>
      </w:tr>
      <w:tr w:rsidR="00FE5DE8" w:rsidRPr="008842A3" w:rsidTr="00604837">
        <w:trPr>
          <w:trHeight w:val="215"/>
          <w:jc w:val="center"/>
        </w:trPr>
        <w:tc>
          <w:tcPr>
            <w:tcW w:w="11423" w:type="dxa"/>
            <w:gridSpan w:val="2"/>
            <w:shd w:val="clear" w:color="auto" w:fill="B4C6E7" w:themeFill="accent5" w:themeFillTint="66"/>
            <w:vAlign w:val="center"/>
          </w:tcPr>
          <w:p w:rsidR="00FE5DE8" w:rsidRPr="008842A3" w:rsidRDefault="00FE5DE8" w:rsidP="00EA083A">
            <w:pPr>
              <w:rPr>
                <w:rFonts w:ascii="Calibri" w:hAnsi="Calibri" w:cs="Calibri"/>
                <w:b/>
                <w:sz w:val="18"/>
                <w:szCs w:val="18"/>
              </w:rPr>
            </w:pPr>
            <w:r>
              <w:rPr>
                <w:rFonts w:ascii="Calibri" w:hAnsi="Calibri" w:cs="Calibri"/>
                <w:b/>
                <w:bCs/>
                <w:sz w:val="22"/>
                <w:szCs w:val="22"/>
              </w:rPr>
              <w:t>EXPERIENCIA DEL PERSONAL</w:t>
            </w:r>
          </w:p>
        </w:tc>
      </w:tr>
      <w:tr w:rsidR="00E75F19" w:rsidRPr="008842A3" w:rsidTr="00604837">
        <w:trPr>
          <w:trHeight w:val="233"/>
          <w:jc w:val="center"/>
        </w:trPr>
        <w:tc>
          <w:tcPr>
            <w:tcW w:w="9036" w:type="dxa"/>
            <w:vAlign w:val="center"/>
          </w:tcPr>
          <w:p w:rsidR="00FE5DE8" w:rsidRDefault="00FE5DE8" w:rsidP="00FE5DE8">
            <w:pPr>
              <w:ind w:left="99" w:right="234"/>
              <w:jc w:val="both"/>
              <w:rPr>
                <w:rFonts w:ascii="Calibri" w:hAnsi="Calibri" w:cs="Century Gothic"/>
                <w:sz w:val="22"/>
                <w:szCs w:val="22"/>
                <w:lang w:eastAsia="es-ES"/>
              </w:rPr>
            </w:pPr>
            <w:r>
              <w:rPr>
                <w:rFonts w:ascii="Calibri" w:hAnsi="Calibri" w:cs="Century Gothic"/>
                <w:sz w:val="22"/>
                <w:szCs w:val="22"/>
              </w:rPr>
              <w:t xml:space="preserve">La empresa proponente podrá contratar el personal que estime conveniente a fin de brindar un servicio de calidad. </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Sin embargo YPFB exige para el adecuado funcionamiento  del servicio mínimo del siguiente personal:</w:t>
            </w:r>
          </w:p>
          <w:tbl>
            <w:tblPr>
              <w:tblW w:w="8505"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0"/>
              <w:gridCol w:w="6095"/>
            </w:tblGrid>
            <w:tr w:rsidR="00FE5DE8" w:rsidTr="00FE5DE8">
              <w:trPr>
                <w:trHeight w:val="360"/>
              </w:trPr>
              <w:tc>
                <w:tcPr>
                  <w:tcW w:w="2410"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FE5DE8" w:rsidRDefault="00FE5DE8" w:rsidP="00FE5DE8">
                  <w:pPr>
                    <w:ind w:left="99" w:right="234"/>
                    <w:jc w:val="center"/>
                    <w:rPr>
                      <w:rFonts w:ascii="Calibri" w:hAnsi="Calibri" w:cs="Tahoma"/>
                      <w:b/>
                      <w:sz w:val="22"/>
                      <w:szCs w:val="22"/>
                    </w:rPr>
                  </w:pPr>
                  <w:r>
                    <w:rPr>
                      <w:rFonts w:ascii="Calibri" w:hAnsi="Calibri" w:cs="Tahoma"/>
                      <w:b/>
                      <w:sz w:val="22"/>
                      <w:szCs w:val="22"/>
                    </w:rPr>
                    <w:t>OFICINAS</w:t>
                  </w:r>
                </w:p>
              </w:tc>
              <w:tc>
                <w:tcPr>
                  <w:tcW w:w="6095"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FE5DE8" w:rsidRDefault="00FE5DE8" w:rsidP="00FE5DE8">
                  <w:pPr>
                    <w:ind w:left="99" w:right="234"/>
                    <w:jc w:val="center"/>
                    <w:rPr>
                      <w:rFonts w:ascii="Calibri" w:hAnsi="Calibri" w:cs="Tahoma"/>
                      <w:b/>
                      <w:sz w:val="22"/>
                      <w:szCs w:val="22"/>
                    </w:rPr>
                  </w:pPr>
                  <w:r>
                    <w:rPr>
                      <w:rFonts w:ascii="Calibri" w:hAnsi="Calibri" w:cs="Tahoma"/>
                      <w:b/>
                      <w:sz w:val="22"/>
                      <w:szCs w:val="22"/>
                    </w:rPr>
                    <w:t>RECURSOS HUMANOS</w:t>
                  </w:r>
                </w:p>
              </w:tc>
            </w:tr>
            <w:tr w:rsidR="00FE5DE8" w:rsidTr="00FE5DE8">
              <w:trPr>
                <w:trHeight w:val="436"/>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Tahoma"/>
                      <w:b/>
                      <w:sz w:val="22"/>
                      <w:szCs w:val="22"/>
                    </w:rPr>
                  </w:pPr>
                  <w:r>
                    <w:rPr>
                      <w:rFonts w:ascii="Calibri" w:hAnsi="Calibri" w:cs="Tahoma"/>
                      <w:b/>
                      <w:sz w:val="22"/>
                      <w:szCs w:val="22"/>
                    </w:rPr>
                    <w:t>Edificio Central</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(un) Supervisor con experiencia mínima de 2 años en administración de servicios de alimentación</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 xml:space="preserve">1 (un) Cocinero con experiencia  superior a  2 años  en servicios similares. </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6 (Seis)  Meseras o garzones con experiencia mínima de 6 meses en trabajos similares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El adjudicatario, deberá prever la atención con exclusividad de 1 (un) garzón o mesera para la Presidencia Ejecutiva en forma permanente y para reuniones de Directorio cuando sea necesario.</w:t>
                  </w:r>
                </w:p>
              </w:tc>
            </w:tr>
            <w:tr w:rsidR="00FE5DE8" w:rsidTr="00FE5DE8">
              <w:trPr>
                <w:trHeight w:val="436"/>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Tahoma"/>
                      <w:b/>
                      <w:sz w:val="22"/>
                      <w:szCs w:val="22"/>
                    </w:rPr>
                  </w:pPr>
                  <w:r>
                    <w:rPr>
                      <w:rFonts w:ascii="Calibri" w:hAnsi="Calibri" w:cs="Tahoma"/>
                      <w:b/>
                      <w:sz w:val="22"/>
                      <w:szCs w:val="22"/>
                    </w:rPr>
                    <w:lastRenderedPageBreak/>
                    <w:t>Edificio Fedepetrol</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 xml:space="preserve">1 (un) Cocinero  con experiencia  superior a  1 año  en servicios similares. </w:t>
                  </w:r>
                </w:p>
                <w:p w:rsidR="00FE5DE8" w:rsidRDefault="00FE5DE8" w:rsidP="00FE5DE8">
                  <w:pPr>
                    <w:ind w:left="99" w:right="234"/>
                    <w:jc w:val="both"/>
                    <w:rPr>
                      <w:rFonts w:ascii="Calibri" w:hAnsi="Calibri" w:cs="Tahoma"/>
                      <w:sz w:val="22"/>
                      <w:szCs w:val="22"/>
                    </w:rPr>
                  </w:pPr>
                  <w:r>
                    <w:rPr>
                      <w:rFonts w:ascii="Calibri" w:hAnsi="Calibri" w:cs="Century Gothic"/>
                      <w:sz w:val="22"/>
                      <w:szCs w:val="22"/>
                    </w:rPr>
                    <w:t>1 (un) Mesera o garzón con experiencia mínima de 6 meses en trabajos similares.</w:t>
                  </w:r>
                </w:p>
              </w:tc>
            </w:tr>
            <w:tr w:rsidR="00FE5DE8" w:rsidTr="00FE5DE8">
              <w:trPr>
                <w:trHeight w:val="436"/>
              </w:trPr>
              <w:tc>
                <w:tcPr>
                  <w:tcW w:w="2410"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Tahoma"/>
                      <w:b/>
                      <w:sz w:val="22"/>
                      <w:szCs w:val="22"/>
                    </w:rPr>
                  </w:pPr>
                  <w:r>
                    <w:rPr>
                      <w:rFonts w:ascii="Calibri" w:hAnsi="Calibri" w:cs="Tahoma"/>
                      <w:b/>
                      <w:sz w:val="22"/>
                      <w:szCs w:val="22"/>
                    </w:rPr>
                    <w:t>Edificio Mariscal Santa Cruz Piso 6 -7</w:t>
                  </w:r>
                </w:p>
              </w:tc>
              <w:tc>
                <w:tcPr>
                  <w:tcW w:w="6095"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Tahoma"/>
                      <w:sz w:val="22"/>
                      <w:szCs w:val="22"/>
                    </w:rPr>
                  </w:pPr>
                  <w:r>
                    <w:rPr>
                      <w:rFonts w:ascii="Calibri" w:hAnsi="Calibri" w:cs="Century Gothic"/>
                      <w:sz w:val="22"/>
                      <w:szCs w:val="22"/>
                    </w:rPr>
                    <w:t>1 (un) Cocinero – Mesero  calificado con experiencia  superior a  1 año  en servicios similares.</w:t>
                  </w:r>
                </w:p>
              </w:tc>
            </w:tr>
          </w:tbl>
          <w:p w:rsidR="00FE5DE8" w:rsidRDefault="00FE5DE8" w:rsidP="00FE5DE8">
            <w:pPr>
              <w:ind w:left="99" w:right="234"/>
              <w:jc w:val="both"/>
              <w:rPr>
                <w:rFonts w:ascii="Calibri" w:hAnsi="Calibri" w:cs="Century Gothic"/>
                <w:sz w:val="22"/>
                <w:szCs w:val="22"/>
                <w:lang w:eastAsia="es-ES"/>
              </w:rPr>
            </w:pPr>
          </w:p>
          <w:p w:rsidR="00604837" w:rsidRPr="0026235A" w:rsidRDefault="00604837" w:rsidP="00604837">
            <w:pPr>
              <w:jc w:val="both"/>
              <w:rPr>
                <w:rFonts w:ascii="Calibri" w:hAnsi="Calibri" w:cs="Century Gothic"/>
                <w:sz w:val="22"/>
                <w:szCs w:val="22"/>
              </w:rPr>
            </w:pPr>
            <w:r w:rsidRPr="00A62A73">
              <w:rPr>
                <w:rFonts w:ascii="Calibri" w:hAnsi="Calibri" w:cs="Century Gothic"/>
                <w:sz w:val="22"/>
                <w:szCs w:val="22"/>
              </w:rPr>
              <w:t>En todos los casos para la presentación de ofertas se deberá</w:t>
            </w:r>
            <w:r>
              <w:rPr>
                <w:rFonts w:ascii="Calibri" w:hAnsi="Calibri" w:cs="Century Gothic"/>
                <w:sz w:val="22"/>
                <w:szCs w:val="22"/>
              </w:rPr>
              <w:t xml:space="preserve"> presentar la fotocopia simple del documento de identidad del personal propuesto. Además que, </w:t>
            </w:r>
            <w:r w:rsidRPr="00A62A73">
              <w:rPr>
                <w:rFonts w:ascii="Calibri" w:hAnsi="Calibri" w:cs="Century Gothic"/>
                <w:sz w:val="22"/>
                <w:szCs w:val="22"/>
              </w:rPr>
              <w:t xml:space="preserve"> </w:t>
            </w:r>
            <w:r>
              <w:rPr>
                <w:rFonts w:ascii="Calibri" w:hAnsi="Calibri" w:cs="Century Gothic"/>
                <w:sz w:val="22"/>
                <w:szCs w:val="22"/>
              </w:rPr>
              <w:t xml:space="preserve">deberá </w:t>
            </w:r>
            <w:r w:rsidRPr="00A62A73">
              <w:rPr>
                <w:rFonts w:ascii="Calibri" w:hAnsi="Calibri" w:cs="Century Gothic"/>
                <w:sz w:val="22"/>
                <w:szCs w:val="22"/>
              </w:rPr>
              <w:t>respaldar la experiencia solicitada con Fotocopias Simples de</w:t>
            </w:r>
            <w:r>
              <w:rPr>
                <w:rFonts w:ascii="Calibri" w:hAnsi="Calibri" w:cs="Century Gothic"/>
                <w:sz w:val="22"/>
                <w:szCs w:val="22"/>
              </w:rPr>
              <w:t xml:space="preserve"> Certificados de trabajo que indiquen fecha de inicio y culminación.</w:t>
            </w:r>
          </w:p>
          <w:p w:rsidR="00604837" w:rsidRPr="0026235A" w:rsidRDefault="00604837" w:rsidP="00604837">
            <w:pPr>
              <w:jc w:val="both"/>
              <w:rPr>
                <w:rFonts w:ascii="Calibri" w:hAnsi="Calibri" w:cs="Century Gothic"/>
                <w:sz w:val="22"/>
                <w:szCs w:val="22"/>
              </w:rPr>
            </w:pPr>
          </w:p>
          <w:p w:rsidR="00604837" w:rsidRDefault="00604837" w:rsidP="00604837">
            <w:pPr>
              <w:jc w:val="both"/>
              <w:rPr>
                <w:rFonts w:ascii="Calibri" w:hAnsi="Calibri"/>
                <w:sz w:val="22"/>
                <w:szCs w:val="22"/>
              </w:rPr>
            </w:pPr>
            <w:r w:rsidRPr="0028004C">
              <w:rPr>
                <w:rFonts w:ascii="Calibri" w:hAnsi="Calibri"/>
                <w:sz w:val="22"/>
                <w:szCs w:val="22"/>
              </w:rPr>
              <w:t xml:space="preserve">Todo el personal de la empresa </w:t>
            </w:r>
            <w:r>
              <w:rPr>
                <w:rFonts w:ascii="Calibri" w:hAnsi="Calibri"/>
                <w:sz w:val="22"/>
                <w:szCs w:val="22"/>
              </w:rPr>
              <w:t xml:space="preserve">adjudicada </w:t>
            </w:r>
            <w:r w:rsidRPr="0028004C">
              <w:rPr>
                <w:rFonts w:ascii="Calibri" w:hAnsi="Calibri"/>
                <w:sz w:val="22"/>
                <w:szCs w:val="22"/>
              </w:rPr>
              <w:t xml:space="preserve">sin excepciones deberá contar con Carnet Sanitario vigente a tiempo de su incorporación al Servicio de Atención de Refrigerio y Cafetería, la renovación del  mencionado documento es obligatoria y no se permitirá el desarrollo de ninguna actividad dentro del servicio a aquellos empleados que no posean el mencionado documento. </w:t>
            </w:r>
          </w:p>
          <w:p w:rsidR="00604837" w:rsidRDefault="00604837" w:rsidP="00604837">
            <w:pPr>
              <w:jc w:val="both"/>
              <w:rPr>
                <w:rFonts w:ascii="Calibri" w:hAnsi="Calibri"/>
                <w:sz w:val="22"/>
                <w:szCs w:val="22"/>
              </w:rPr>
            </w:pPr>
          </w:p>
          <w:p w:rsidR="00604837" w:rsidRPr="0026235A" w:rsidRDefault="00604837" w:rsidP="00604837">
            <w:pPr>
              <w:jc w:val="both"/>
              <w:rPr>
                <w:rFonts w:ascii="Calibri" w:hAnsi="Calibri"/>
                <w:sz w:val="22"/>
                <w:szCs w:val="22"/>
              </w:rPr>
            </w:pPr>
            <w:r>
              <w:rPr>
                <w:rFonts w:ascii="Calibri" w:hAnsi="Calibri"/>
                <w:sz w:val="22"/>
                <w:szCs w:val="22"/>
              </w:rPr>
              <w:t>Para la firma de contrato, todo el personal propuesto deberá contar con el respectivo certificado</w:t>
            </w:r>
            <w:r w:rsidRPr="0026235A">
              <w:rPr>
                <w:rFonts w:ascii="Calibri" w:hAnsi="Calibri"/>
                <w:sz w:val="22"/>
                <w:szCs w:val="22"/>
              </w:rPr>
              <w:t xml:space="preserve"> de </w:t>
            </w:r>
            <w:r>
              <w:rPr>
                <w:rFonts w:ascii="Calibri" w:hAnsi="Calibri"/>
                <w:sz w:val="22"/>
                <w:szCs w:val="22"/>
              </w:rPr>
              <w:t>antecedentes</w:t>
            </w:r>
            <w:r w:rsidRPr="0026235A">
              <w:rPr>
                <w:rFonts w:ascii="Calibri" w:hAnsi="Calibri"/>
                <w:sz w:val="22"/>
                <w:szCs w:val="22"/>
              </w:rPr>
              <w:t xml:space="preserve"> emitido por la Fuerza Especial de Lucha Contra el Crimen (FELCC</w:t>
            </w:r>
            <w:r>
              <w:rPr>
                <w:rFonts w:ascii="Calibri" w:hAnsi="Calibri"/>
                <w:sz w:val="22"/>
                <w:szCs w:val="22"/>
              </w:rPr>
              <w:t>).</w:t>
            </w:r>
          </w:p>
          <w:p w:rsidR="00E75F19" w:rsidRPr="008842A3" w:rsidRDefault="00E75F19" w:rsidP="00FE5DE8">
            <w:pPr>
              <w:ind w:left="99" w:right="234"/>
              <w:jc w:val="both"/>
              <w:rPr>
                <w:rFonts w:ascii="Calibri" w:hAnsi="Calibri" w:cs="Calibri"/>
                <w:sz w:val="18"/>
                <w:szCs w:val="18"/>
              </w:rPr>
            </w:pPr>
          </w:p>
        </w:tc>
        <w:tc>
          <w:tcPr>
            <w:tcW w:w="2387" w:type="dxa"/>
            <w:vAlign w:val="center"/>
          </w:tcPr>
          <w:p w:rsidR="00E75F19" w:rsidRPr="008842A3" w:rsidRDefault="00E75F19" w:rsidP="00EA083A">
            <w:pPr>
              <w:rPr>
                <w:rFonts w:ascii="Calibri" w:hAnsi="Calibri" w:cs="Calibri"/>
                <w:b/>
                <w:sz w:val="18"/>
                <w:szCs w:val="18"/>
              </w:rPr>
            </w:pPr>
          </w:p>
        </w:tc>
      </w:tr>
      <w:tr w:rsidR="00FE5DE8" w:rsidRPr="008842A3" w:rsidTr="00604837">
        <w:trPr>
          <w:trHeight w:val="215"/>
          <w:jc w:val="center"/>
        </w:trPr>
        <w:tc>
          <w:tcPr>
            <w:tcW w:w="11423" w:type="dxa"/>
            <w:gridSpan w:val="2"/>
            <w:shd w:val="clear" w:color="auto" w:fill="B4C6E7" w:themeFill="accent5" w:themeFillTint="66"/>
            <w:vAlign w:val="center"/>
          </w:tcPr>
          <w:p w:rsidR="00FE5DE8" w:rsidRPr="008842A3" w:rsidRDefault="00FE5DE8" w:rsidP="00EA083A">
            <w:pPr>
              <w:rPr>
                <w:rFonts w:ascii="Calibri" w:hAnsi="Calibri" w:cs="Calibri"/>
                <w:b/>
                <w:sz w:val="18"/>
                <w:szCs w:val="18"/>
              </w:rPr>
            </w:pPr>
            <w:r>
              <w:rPr>
                <w:rFonts w:ascii="Calibri" w:hAnsi="Calibri" w:cs="Calibri"/>
                <w:b/>
                <w:bCs/>
                <w:sz w:val="22"/>
                <w:szCs w:val="22"/>
              </w:rPr>
              <w:lastRenderedPageBreak/>
              <w:t>MATERIALES</w:t>
            </w:r>
            <w:r>
              <w:rPr>
                <w:rFonts w:ascii="Calibri" w:hAnsi="Calibri" w:cs="Calibri"/>
                <w:sz w:val="22"/>
                <w:szCs w:val="22"/>
              </w:rPr>
              <w:t xml:space="preserve">, </w:t>
            </w:r>
            <w:r>
              <w:rPr>
                <w:rFonts w:ascii="Calibri" w:hAnsi="Calibri" w:cs="Calibri"/>
                <w:b/>
                <w:bCs/>
                <w:sz w:val="22"/>
                <w:szCs w:val="22"/>
              </w:rPr>
              <w:t>HERRAMIENTAS Y</w:t>
            </w:r>
            <w:r>
              <w:rPr>
                <w:rFonts w:ascii="Calibri" w:hAnsi="Calibri" w:cs="Calibri"/>
                <w:sz w:val="22"/>
                <w:szCs w:val="22"/>
              </w:rPr>
              <w:t xml:space="preserve"> </w:t>
            </w:r>
            <w:r>
              <w:rPr>
                <w:rFonts w:ascii="Calibri" w:hAnsi="Calibri" w:cs="Calibri"/>
                <w:b/>
                <w:bCs/>
                <w:sz w:val="22"/>
                <w:szCs w:val="22"/>
              </w:rPr>
              <w:t>EQUIPOS</w:t>
            </w:r>
          </w:p>
        </w:tc>
      </w:tr>
      <w:tr w:rsidR="00E75F19" w:rsidRPr="008842A3" w:rsidTr="00604837">
        <w:trPr>
          <w:trHeight w:val="233"/>
          <w:jc w:val="center"/>
        </w:trPr>
        <w:tc>
          <w:tcPr>
            <w:tcW w:w="9036" w:type="dxa"/>
            <w:vAlign w:val="center"/>
          </w:tcPr>
          <w:p w:rsidR="00E75F19" w:rsidRDefault="00E75F19" w:rsidP="00EA083A">
            <w:pPr>
              <w:rPr>
                <w:rFonts w:ascii="Calibri" w:hAnsi="Calibri" w:cs="Calibri"/>
                <w:b/>
                <w:sz w:val="18"/>
                <w:szCs w:val="18"/>
              </w:rPr>
            </w:pPr>
          </w:p>
          <w:p w:rsidR="00FE5DE8" w:rsidRDefault="00FE5DE8" w:rsidP="00FE5DE8">
            <w:pPr>
              <w:ind w:left="99" w:right="234"/>
              <w:jc w:val="both"/>
              <w:rPr>
                <w:rFonts w:ascii="Calibri" w:hAnsi="Calibri" w:cs="Century Gothic"/>
                <w:bCs/>
                <w:sz w:val="22"/>
                <w:szCs w:val="22"/>
                <w:lang w:eastAsia="es-ES"/>
              </w:rPr>
            </w:pPr>
            <w:r>
              <w:rPr>
                <w:rFonts w:ascii="Calibri" w:hAnsi="Calibri" w:cs="Century Gothic"/>
                <w:bCs/>
                <w:sz w:val="22"/>
                <w:szCs w:val="22"/>
              </w:rPr>
              <w:t>La empresa adjudicada, deberá proveer lo siguiente para el inicio del servicio y mantener mientras dure el contrato:</w:t>
            </w:r>
          </w:p>
          <w:p w:rsidR="00FE5DE8" w:rsidRDefault="00FE5DE8" w:rsidP="00FE5DE8">
            <w:pPr>
              <w:ind w:left="99" w:right="234"/>
              <w:jc w:val="both"/>
              <w:rPr>
                <w:rFonts w:ascii="Calibri" w:hAnsi="Calibri" w:cs="Century Gothic"/>
                <w:b/>
                <w:bCs/>
                <w:sz w:val="22"/>
                <w:szCs w:val="22"/>
              </w:rPr>
            </w:pPr>
          </w:p>
          <w:tbl>
            <w:tblPr>
              <w:tblW w:w="71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94"/>
              <w:gridCol w:w="4488"/>
            </w:tblGrid>
            <w:tr w:rsidR="00FE5DE8" w:rsidTr="00FE5DE8">
              <w:trPr>
                <w:trHeight w:val="360"/>
                <w:jc w:val="center"/>
              </w:trPr>
              <w:tc>
                <w:tcPr>
                  <w:tcW w:w="2694"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FE5DE8" w:rsidRDefault="00FE5DE8" w:rsidP="00FE5DE8">
                  <w:pPr>
                    <w:ind w:left="99" w:right="234"/>
                    <w:jc w:val="center"/>
                    <w:rPr>
                      <w:rFonts w:ascii="Calibri" w:hAnsi="Calibri" w:cs="Tahoma"/>
                      <w:b/>
                      <w:sz w:val="22"/>
                      <w:szCs w:val="22"/>
                    </w:rPr>
                  </w:pPr>
                  <w:r>
                    <w:rPr>
                      <w:rFonts w:ascii="Calibri" w:hAnsi="Calibri" w:cs="Tahoma"/>
                      <w:b/>
                      <w:sz w:val="22"/>
                      <w:szCs w:val="22"/>
                    </w:rPr>
                    <w:t>LUGAR DE PRESTACION</w:t>
                  </w:r>
                </w:p>
              </w:tc>
              <w:tc>
                <w:tcPr>
                  <w:tcW w:w="4488" w:type="dxa"/>
                  <w:tcBorders>
                    <w:top w:val="single" w:sz="4" w:space="0" w:color="000000"/>
                    <w:left w:val="single" w:sz="4" w:space="0" w:color="000000"/>
                    <w:bottom w:val="single" w:sz="4" w:space="0" w:color="000000"/>
                    <w:right w:val="single" w:sz="4" w:space="0" w:color="000000"/>
                  </w:tcBorders>
                  <w:shd w:val="pct12" w:color="auto" w:fill="auto"/>
                  <w:vAlign w:val="center"/>
                  <w:hideMark/>
                </w:tcPr>
                <w:p w:rsidR="00FE5DE8" w:rsidRDefault="00FE5DE8" w:rsidP="00FE5DE8">
                  <w:pPr>
                    <w:ind w:left="99" w:right="234"/>
                    <w:jc w:val="center"/>
                    <w:rPr>
                      <w:rFonts w:ascii="Calibri" w:hAnsi="Calibri" w:cs="Tahoma"/>
                      <w:b/>
                      <w:sz w:val="22"/>
                      <w:szCs w:val="22"/>
                    </w:rPr>
                  </w:pPr>
                  <w:r>
                    <w:rPr>
                      <w:rFonts w:ascii="Calibri" w:hAnsi="Calibri" w:cs="Tahoma"/>
                      <w:b/>
                      <w:sz w:val="22"/>
                      <w:szCs w:val="22"/>
                    </w:rPr>
                    <w:t>REQUERIMIENTO</w:t>
                  </w:r>
                </w:p>
              </w:tc>
            </w:tr>
            <w:tr w:rsidR="00FE5DE8" w:rsidTr="00FE5DE8">
              <w:trPr>
                <w:trHeight w:val="436"/>
                <w:jc w:val="center"/>
              </w:trPr>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Tahoma"/>
                      <w:b/>
                      <w:sz w:val="22"/>
                      <w:szCs w:val="22"/>
                    </w:rPr>
                  </w:pPr>
                  <w:r>
                    <w:rPr>
                      <w:rFonts w:ascii="Calibri" w:hAnsi="Calibri" w:cs="Tahoma"/>
                      <w:b/>
                      <w:sz w:val="22"/>
                      <w:szCs w:val="22"/>
                    </w:rPr>
                    <w:t>Edificio Central</w:t>
                  </w:r>
                </w:p>
              </w:tc>
              <w:tc>
                <w:tcPr>
                  <w:tcW w:w="4488"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Century Gothic"/>
                      <w:b/>
                      <w:bCs/>
                      <w:sz w:val="22"/>
                      <w:szCs w:val="22"/>
                    </w:rPr>
                  </w:pPr>
                </w:p>
                <w:p w:rsidR="00FE5DE8" w:rsidRDefault="00FE5DE8" w:rsidP="00FE5DE8">
                  <w:pPr>
                    <w:ind w:left="99" w:right="234"/>
                    <w:jc w:val="both"/>
                    <w:rPr>
                      <w:rFonts w:ascii="Calibri" w:hAnsi="Calibri" w:cs="Century Gothic"/>
                      <w:sz w:val="22"/>
                      <w:szCs w:val="22"/>
                    </w:rPr>
                  </w:pPr>
                  <w:r>
                    <w:rPr>
                      <w:rFonts w:ascii="Calibri" w:hAnsi="Calibri" w:cs="Century Gothic"/>
                      <w:b/>
                      <w:bCs/>
                      <w:sz w:val="22"/>
                      <w:szCs w:val="22"/>
                    </w:rPr>
                    <w:t>VAJILLA MINIMA REQUERIDA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lastRenderedPageBreak/>
                    <w:t>10 docenas de tazas de té con platillos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cucharillas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5 docena de paneros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platos hondos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platos planos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cubiertos completos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postreras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jarras de vidrio</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vasos pequeños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vasos grandes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docenas de vasos largos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charolas grandes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10 charolas medianas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6 charolas redondas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 xml:space="preserve">17 </w:t>
                  </w:r>
                  <w:r w:rsidR="0009702D">
                    <w:rPr>
                      <w:rFonts w:ascii="Calibri" w:hAnsi="Calibri" w:cs="Century Gothic"/>
                      <w:sz w:val="22"/>
                      <w:szCs w:val="22"/>
                    </w:rPr>
                    <w:t>Alcuzas</w:t>
                  </w:r>
                  <w:r>
                    <w:rPr>
                      <w:rFonts w:ascii="Calibri" w:hAnsi="Calibri" w:cs="Century Gothic"/>
                      <w:sz w:val="22"/>
                      <w:szCs w:val="22"/>
                    </w:rPr>
                    <w:t xml:space="preserve"> </w:t>
                  </w:r>
                </w:p>
                <w:p w:rsidR="00FE5DE8" w:rsidRDefault="00FE5DE8" w:rsidP="00FE5DE8">
                  <w:pPr>
                    <w:ind w:left="99" w:right="234"/>
                    <w:jc w:val="both"/>
                    <w:rPr>
                      <w:rFonts w:ascii="Calibri" w:hAnsi="Calibri" w:cs="Century Gothic"/>
                      <w:sz w:val="22"/>
                      <w:szCs w:val="22"/>
                    </w:rPr>
                  </w:pPr>
                </w:p>
              </w:tc>
            </w:tr>
            <w:tr w:rsidR="00FE5DE8" w:rsidTr="00FE5DE8">
              <w:trPr>
                <w:trHeight w:val="43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rPr>
                      <w:rFonts w:ascii="Calibri" w:hAnsi="Calibri" w:cs="Tahoma"/>
                      <w:b/>
                      <w:sz w:val="22"/>
                      <w:szCs w:val="22"/>
                      <w:lang w:eastAsia="es-ES"/>
                    </w:rPr>
                  </w:pPr>
                </w:p>
              </w:tc>
              <w:tc>
                <w:tcPr>
                  <w:tcW w:w="4488" w:type="dxa"/>
                  <w:tcBorders>
                    <w:top w:val="single" w:sz="4" w:space="0" w:color="000000"/>
                    <w:left w:val="single" w:sz="4" w:space="0" w:color="000000"/>
                    <w:bottom w:val="single" w:sz="4" w:space="0" w:color="000000"/>
                    <w:right w:val="single" w:sz="4" w:space="0" w:color="000000"/>
                  </w:tcBorders>
                  <w:vAlign w:val="center"/>
                </w:tcPr>
                <w:p w:rsidR="00FE5DE8" w:rsidRDefault="00FE5DE8" w:rsidP="00FE5DE8">
                  <w:pPr>
                    <w:ind w:left="99" w:right="234"/>
                    <w:jc w:val="both"/>
                    <w:rPr>
                      <w:rFonts w:ascii="Calibri" w:hAnsi="Calibri" w:cs="Century Gothic"/>
                      <w:b/>
                      <w:bCs/>
                      <w:sz w:val="22"/>
                      <w:szCs w:val="22"/>
                    </w:rPr>
                  </w:pPr>
                </w:p>
                <w:p w:rsidR="00FE5DE8" w:rsidRDefault="00FE5DE8" w:rsidP="00FE5DE8">
                  <w:pPr>
                    <w:ind w:left="99" w:right="234"/>
                    <w:jc w:val="both"/>
                    <w:rPr>
                      <w:rFonts w:ascii="Calibri" w:hAnsi="Calibri" w:cs="Century Gothic"/>
                      <w:b/>
                      <w:bCs/>
                      <w:sz w:val="22"/>
                      <w:szCs w:val="22"/>
                    </w:rPr>
                  </w:pPr>
                  <w:r>
                    <w:rPr>
                      <w:rFonts w:ascii="Calibri" w:hAnsi="Calibri" w:cs="Century Gothic"/>
                      <w:b/>
                      <w:bCs/>
                      <w:sz w:val="22"/>
                      <w:szCs w:val="22"/>
                    </w:rPr>
                    <w:t>ARTEFACTOS Y UTENSILIOS MINIMOS DE COCINA</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2 refrigeradores</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2 hornos microondas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4 licuadoras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 xml:space="preserve">3 termo de </w:t>
                  </w:r>
                  <w:smartTag w:uri="urn:schemas-microsoft-com:office:smarttags" w:element="metricconverter">
                    <w:smartTagPr>
                      <w:attr w:name="ProductID" w:val="2 litros"/>
                    </w:smartTagPr>
                    <w:r>
                      <w:rPr>
                        <w:rFonts w:ascii="Calibri" w:hAnsi="Calibri" w:cs="Century Gothic"/>
                        <w:sz w:val="22"/>
                        <w:szCs w:val="22"/>
                      </w:rPr>
                      <w:t>2 litros</w:t>
                    </w:r>
                  </w:smartTag>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3 calderas eléctricas</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2 wafleras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3 cafeteras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cocinas de dos hornallas</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3 caldera de aluminio</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lastRenderedPageBreak/>
                    <w:t>2 tostadora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3 sumidoras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3 exprimidor de cítricos</w:t>
                  </w:r>
                </w:p>
                <w:p w:rsidR="00FE5DE8" w:rsidRDefault="00FE5DE8" w:rsidP="00FE5DE8">
                  <w:pPr>
                    <w:ind w:left="99" w:right="234"/>
                    <w:jc w:val="both"/>
                    <w:rPr>
                      <w:rFonts w:ascii="Calibri" w:hAnsi="Calibri" w:cs="Century Gothic"/>
                      <w:sz w:val="22"/>
                      <w:szCs w:val="22"/>
                    </w:rPr>
                  </w:pPr>
                </w:p>
              </w:tc>
            </w:tr>
            <w:tr w:rsidR="00FE5DE8" w:rsidTr="00FE5DE8">
              <w:trPr>
                <w:trHeight w:val="436"/>
                <w:jc w:val="center"/>
              </w:trPr>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Tahoma"/>
                      <w:b/>
                      <w:sz w:val="22"/>
                      <w:szCs w:val="22"/>
                    </w:rPr>
                  </w:pPr>
                  <w:r>
                    <w:rPr>
                      <w:rFonts w:ascii="Calibri" w:hAnsi="Calibri" w:cs="Tahoma"/>
                      <w:b/>
                      <w:sz w:val="22"/>
                      <w:szCs w:val="22"/>
                    </w:rPr>
                    <w:lastRenderedPageBreak/>
                    <w:t>Edificio Fedepetrol</w:t>
                  </w:r>
                </w:p>
              </w:tc>
              <w:tc>
                <w:tcPr>
                  <w:tcW w:w="4488"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Century Gothic"/>
                      <w:b/>
                      <w:bCs/>
                      <w:sz w:val="22"/>
                      <w:szCs w:val="22"/>
                    </w:rPr>
                  </w:pPr>
                </w:p>
                <w:p w:rsidR="00FE5DE8" w:rsidRDefault="00FE5DE8" w:rsidP="00FE5DE8">
                  <w:pPr>
                    <w:ind w:left="99" w:right="234"/>
                    <w:jc w:val="both"/>
                    <w:rPr>
                      <w:rFonts w:ascii="Calibri" w:hAnsi="Calibri" w:cs="Century Gothic"/>
                      <w:sz w:val="22"/>
                      <w:szCs w:val="22"/>
                    </w:rPr>
                  </w:pPr>
                  <w:r>
                    <w:rPr>
                      <w:rFonts w:ascii="Calibri" w:hAnsi="Calibri" w:cs="Century Gothic"/>
                      <w:b/>
                      <w:bCs/>
                      <w:sz w:val="22"/>
                      <w:szCs w:val="22"/>
                    </w:rPr>
                    <w:t>VAJILLA MINIMA REQUERIDA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tazas de té con platillos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cucharillas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 de paneros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platos hondos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platos planos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cubiertos completos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postreras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jarras de vidrio</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vasos pequeños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vasos grandes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vasos largos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charolas grandes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charolas medianas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charolas redondas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 xml:space="preserve">2 </w:t>
                  </w:r>
                  <w:r w:rsidR="0009702D">
                    <w:rPr>
                      <w:rFonts w:ascii="Calibri" w:hAnsi="Calibri" w:cs="Century Gothic"/>
                      <w:sz w:val="22"/>
                      <w:szCs w:val="22"/>
                    </w:rPr>
                    <w:t>Alcuzas</w:t>
                  </w:r>
                  <w:r>
                    <w:rPr>
                      <w:rFonts w:ascii="Calibri" w:hAnsi="Calibri" w:cs="Century Gothic"/>
                      <w:sz w:val="22"/>
                      <w:szCs w:val="22"/>
                    </w:rPr>
                    <w:t xml:space="preserve"> </w:t>
                  </w:r>
                </w:p>
                <w:p w:rsidR="00FE5DE8" w:rsidRDefault="00FE5DE8" w:rsidP="00FE5DE8">
                  <w:pPr>
                    <w:ind w:left="99" w:right="234"/>
                    <w:jc w:val="both"/>
                    <w:rPr>
                      <w:rFonts w:ascii="Calibri" w:hAnsi="Calibri" w:cs="Century Gothic"/>
                      <w:sz w:val="22"/>
                      <w:szCs w:val="22"/>
                    </w:rPr>
                  </w:pPr>
                </w:p>
              </w:tc>
            </w:tr>
            <w:tr w:rsidR="00FE5DE8" w:rsidTr="00FE5DE8">
              <w:trPr>
                <w:trHeight w:val="43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rPr>
                      <w:rFonts w:ascii="Calibri" w:hAnsi="Calibri" w:cs="Tahoma"/>
                      <w:b/>
                      <w:sz w:val="22"/>
                      <w:szCs w:val="22"/>
                      <w:lang w:eastAsia="es-ES"/>
                    </w:rPr>
                  </w:pPr>
                </w:p>
              </w:tc>
              <w:tc>
                <w:tcPr>
                  <w:tcW w:w="4488"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Century Gothic"/>
                      <w:b/>
                      <w:bCs/>
                      <w:sz w:val="22"/>
                      <w:szCs w:val="22"/>
                    </w:rPr>
                  </w:pPr>
                </w:p>
                <w:p w:rsidR="00FE5DE8" w:rsidRDefault="00FE5DE8" w:rsidP="00FE5DE8">
                  <w:pPr>
                    <w:ind w:left="99" w:right="234"/>
                    <w:jc w:val="both"/>
                    <w:rPr>
                      <w:rFonts w:ascii="Calibri" w:hAnsi="Calibri" w:cs="Century Gothic"/>
                      <w:b/>
                      <w:bCs/>
                      <w:sz w:val="22"/>
                      <w:szCs w:val="22"/>
                    </w:rPr>
                  </w:pPr>
                  <w:r>
                    <w:rPr>
                      <w:rFonts w:ascii="Calibri" w:hAnsi="Calibri" w:cs="Century Gothic"/>
                      <w:b/>
                      <w:bCs/>
                      <w:sz w:val="22"/>
                      <w:szCs w:val="22"/>
                    </w:rPr>
                    <w:t>ARTEFACTOS Y UTENSILIOS MINIMOS DE COCINA</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refrigerador</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horno microondas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licuadoras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lastRenderedPageBreak/>
                    <w:t xml:space="preserve">1 termo de </w:t>
                  </w:r>
                  <w:smartTag w:uri="urn:schemas-microsoft-com:office:smarttags" w:element="metricconverter">
                    <w:smartTagPr>
                      <w:attr w:name="ProductID" w:val="2 litros"/>
                    </w:smartTagPr>
                    <w:r>
                      <w:rPr>
                        <w:rFonts w:ascii="Calibri" w:hAnsi="Calibri" w:cs="Century Gothic"/>
                        <w:sz w:val="22"/>
                        <w:szCs w:val="22"/>
                      </w:rPr>
                      <w:t>2 litros</w:t>
                    </w:r>
                  </w:smartTag>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caldera eléctrica</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waflera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cafeteras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cocina de dos hornallas</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caldera de aluminio</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tostadora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sumidora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exprimidor de cítricos</w:t>
                  </w:r>
                </w:p>
                <w:p w:rsidR="00FE5DE8" w:rsidRDefault="00FE5DE8" w:rsidP="00FE5DE8">
                  <w:pPr>
                    <w:ind w:left="99" w:right="234"/>
                    <w:jc w:val="both"/>
                    <w:rPr>
                      <w:rFonts w:ascii="Calibri" w:hAnsi="Calibri" w:cs="Century Gothic"/>
                      <w:sz w:val="22"/>
                      <w:szCs w:val="22"/>
                    </w:rPr>
                  </w:pPr>
                </w:p>
              </w:tc>
            </w:tr>
            <w:tr w:rsidR="00FE5DE8" w:rsidTr="00FE5DE8">
              <w:trPr>
                <w:trHeight w:val="436"/>
                <w:jc w:val="center"/>
              </w:trPr>
              <w:tc>
                <w:tcPr>
                  <w:tcW w:w="2694" w:type="dxa"/>
                  <w:vMerge w:val="restart"/>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Tahoma"/>
                      <w:b/>
                      <w:sz w:val="22"/>
                      <w:szCs w:val="22"/>
                    </w:rPr>
                  </w:pPr>
                  <w:r>
                    <w:rPr>
                      <w:rFonts w:ascii="Calibri" w:hAnsi="Calibri" w:cs="Tahoma"/>
                      <w:b/>
                      <w:sz w:val="22"/>
                      <w:szCs w:val="22"/>
                    </w:rPr>
                    <w:lastRenderedPageBreak/>
                    <w:t>Edificio Mariscal Santa Cruz Piso 6 -7</w:t>
                  </w:r>
                </w:p>
              </w:tc>
              <w:tc>
                <w:tcPr>
                  <w:tcW w:w="4488"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rPr>
                      <w:rFonts w:ascii="Calibri" w:hAnsi="Calibri" w:cs="Century Gothic"/>
                      <w:b/>
                      <w:bCs/>
                      <w:sz w:val="22"/>
                      <w:szCs w:val="22"/>
                    </w:rPr>
                  </w:pPr>
                </w:p>
                <w:p w:rsidR="00FE5DE8" w:rsidRDefault="00FE5DE8" w:rsidP="00FE5DE8">
                  <w:pPr>
                    <w:ind w:left="99" w:right="234"/>
                    <w:rPr>
                      <w:rFonts w:ascii="Calibri" w:hAnsi="Calibri" w:cs="Century Gothic"/>
                      <w:sz w:val="22"/>
                      <w:szCs w:val="22"/>
                    </w:rPr>
                  </w:pPr>
                  <w:r>
                    <w:rPr>
                      <w:rFonts w:ascii="Calibri" w:hAnsi="Calibri" w:cs="Century Gothic"/>
                      <w:b/>
                      <w:bCs/>
                      <w:sz w:val="22"/>
                      <w:szCs w:val="22"/>
                    </w:rPr>
                    <w:t>VAJILLA MINIMA REQUERIDA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tazas de té con platillos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cucharillas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 de paneros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platos hondos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platos planos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cubiertos completos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postreras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jarras de vidrio</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vasos pequeños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vasos grandes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docenas de vasos largos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charolas grandes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charolas medianas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2 charolas redondas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 xml:space="preserve">2 </w:t>
                  </w:r>
                  <w:r w:rsidR="0009702D">
                    <w:rPr>
                      <w:rFonts w:ascii="Calibri" w:hAnsi="Calibri" w:cs="Century Gothic"/>
                      <w:sz w:val="22"/>
                      <w:szCs w:val="22"/>
                    </w:rPr>
                    <w:t>Alcuzas</w:t>
                  </w:r>
                  <w:r>
                    <w:rPr>
                      <w:rFonts w:ascii="Calibri" w:hAnsi="Calibri" w:cs="Century Gothic"/>
                      <w:sz w:val="22"/>
                      <w:szCs w:val="22"/>
                    </w:rPr>
                    <w:t xml:space="preserve"> </w:t>
                  </w:r>
                </w:p>
                <w:p w:rsidR="00FE5DE8" w:rsidRDefault="00FE5DE8" w:rsidP="00FE5DE8">
                  <w:pPr>
                    <w:ind w:left="99" w:right="234"/>
                    <w:jc w:val="both"/>
                    <w:rPr>
                      <w:rFonts w:ascii="Calibri" w:hAnsi="Calibri" w:cs="Century Gothic"/>
                      <w:sz w:val="22"/>
                      <w:szCs w:val="22"/>
                    </w:rPr>
                  </w:pPr>
                </w:p>
              </w:tc>
            </w:tr>
            <w:tr w:rsidR="00FE5DE8" w:rsidTr="00FE5DE8">
              <w:trPr>
                <w:trHeight w:val="436"/>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rPr>
                      <w:rFonts w:ascii="Calibri" w:hAnsi="Calibri" w:cs="Tahoma"/>
                      <w:b/>
                      <w:sz w:val="22"/>
                      <w:szCs w:val="22"/>
                      <w:lang w:eastAsia="es-ES"/>
                    </w:rPr>
                  </w:pPr>
                </w:p>
              </w:tc>
              <w:tc>
                <w:tcPr>
                  <w:tcW w:w="4488" w:type="dxa"/>
                  <w:tcBorders>
                    <w:top w:val="single" w:sz="4" w:space="0" w:color="000000"/>
                    <w:left w:val="single" w:sz="4" w:space="0" w:color="000000"/>
                    <w:bottom w:val="single" w:sz="4" w:space="0" w:color="000000"/>
                    <w:right w:val="single" w:sz="4" w:space="0" w:color="000000"/>
                  </w:tcBorders>
                  <w:vAlign w:val="center"/>
                  <w:hideMark/>
                </w:tcPr>
                <w:p w:rsidR="00FE5DE8" w:rsidRDefault="00FE5DE8" w:rsidP="00FE5DE8">
                  <w:pPr>
                    <w:ind w:left="99" w:right="234"/>
                    <w:jc w:val="both"/>
                    <w:rPr>
                      <w:rFonts w:ascii="Calibri" w:hAnsi="Calibri" w:cs="Century Gothic"/>
                      <w:b/>
                      <w:bCs/>
                      <w:sz w:val="22"/>
                      <w:szCs w:val="22"/>
                    </w:rPr>
                  </w:pPr>
                  <w:r>
                    <w:rPr>
                      <w:rFonts w:ascii="Calibri" w:hAnsi="Calibri" w:cs="Century Gothic"/>
                      <w:b/>
                      <w:bCs/>
                      <w:sz w:val="22"/>
                      <w:szCs w:val="22"/>
                    </w:rPr>
                    <w:t>ARTEFACTOS Y UTENSILIOS MINIMOS DE COCINA</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refrigerador</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horno microondas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licuadoras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 xml:space="preserve">1 termo de </w:t>
                  </w:r>
                  <w:smartTag w:uri="urn:schemas-microsoft-com:office:smarttags" w:element="metricconverter">
                    <w:smartTagPr>
                      <w:attr w:name="ProductID" w:val="2 litros"/>
                    </w:smartTagPr>
                    <w:r>
                      <w:rPr>
                        <w:rFonts w:ascii="Calibri" w:hAnsi="Calibri" w:cs="Century Gothic"/>
                        <w:sz w:val="22"/>
                        <w:szCs w:val="22"/>
                      </w:rPr>
                      <w:t>2 litros</w:t>
                    </w:r>
                  </w:smartTag>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caldera eléctrica</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waflera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cafeteras</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cocina de dos hornallas</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caldera de aluminio</w:t>
                  </w:r>
                </w:p>
                <w:p w:rsidR="00FE5DE8" w:rsidRDefault="00FE5DE8" w:rsidP="00FE5DE8">
                  <w:pPr>
                    <w:ind w:left="99" w:right="234"/>
                    <w:jc w:val="both"/>
                    <w:rPr>
                      <w:rFonts w:ascii="Calibri" w:hAnsi="Calibri" w:cs="Century Gothic"/>
                      <w:b/>
                      <w:bCs/>
                      <w:sz w:val="22"/>
                      <w:szCs w:val="22"/>
                    </w:rPr>
                  </w:pPr>
                  <w:r>
                    <w:rPr>
                      <w:rFonts w:ascii="Calibri" w:hAnsi="Calibri" w:cs="Century Gothic"/>
                      <w:sz w:val="22"/>
                      <w:szCs w:val="22"/>
                    </w:rPr>
                    <w:t>1 tostadora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sumidora</w:t>
                  </w:r>
                </w:p>
                <w:p w:rsidR="00FE5DE8" w:rsidRDefault="00FE5DE8" w:rsidP="00FE5DE8">
                  <w:pPr>
                    <w:ind w:left="99" w:right="234"/>
                    <w:jc w:val="both"/>
                    <w:rPr>
                      <w:rFonts w:ascii="Calibri" w:hAnsi="Calibri" w:cs="Century Gothic"/>
                      <w:sz w:val="22"/>
                      <w:szCs w:val="22"/>
                    </w:rPr>
                  </w:pPr>
                  <w:r>
                    <w:rPr>
                      <w:rFonts w:ascii="Calibri" w:hAnsi="Calibri" w:cs="Century Gothic"/>
                      <w:sz w:val="22"/>
                      <w:szCs w:val="22"/>
                    </w:rPr>
                    <w:t>1 exprimidor de cítricos</w:t>
                  </w:r>
                </w:p>
                <w:p w:rsidR="00FE5DE8" w:rsidRDefault="00FE5DE8" w:rsidP="00FE5DE8">
                  <w:pPr>
                    <w:ind w:left="99" w:right="234"/>
                    <w:jc w:val="both"/>
                    <w:rPr>
                      <w:rFonts w:ascii="Calibri" w:hAnsi="Calibri" w:cs="Century Gothic"/>
                      <w:sz w:val="22"/>
                      <w:szCs w:val="22"/>
                    </w:rPr>
                  </w:pPr>
                </w:p>
              </w:tc>
            </w:tr>
          </w:tbl>
          <w:p w:rsidR="00FE5DE8" w:rsidRPr="00FE5DE8" w:rsidRDefault="00FE5DE8" w:rsidP="00FE5DE8">
            <w:pPr>
              <w:ind w:left="99" w:right="234"/>
              <w:rPr>
                <w:rFonts w:ascii="Calibri" w:hAnsi="Calibri" w:cs="Calibri"/>
                <w:b/>
                <w:sz w:val="18"/>
                <w:szCs w:val="18"/>
                <w:lang w:val="es-BO"/>
              </w:rPr>
            </w:pPr>
          </w:p>
          <w:p w:rsidR="00FE5DE8" w:rsidRPr="008842A3" w:rsidRDefault="00FE5DE8" w:rsidP="00EA083A">
            <w:pPr>
              <w:rPr>
                <w:rFonts w:ascii="Calibri" w:hAnsi="Calibri" w:cs="Calibri"/>
                <w:b/>
                <w:sz w:val="18"/>
                <w:szCs w:val="18"/>
              </w:rPr>
            </w:pPr>
          </w:p>
        </w:tc>
        <w:tc>
          <w:tcPr>
            <w:tcW w:w="2387" w:type="dxa"/>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DE600F" w:rsidRDefault="00DE600F" w:rsidP="0007566B">
      <w:pPr>
        <w:jc w:val="center"/>
        <w:rPr>
          <w:rFonts w:ascii="Calibri" w:hAnsi="Calibri" w:cs="Calibri"/>
          <w:b/>
          <w:sz w:val="22"/>
          <w:szCs w:val="22"/>
        </w:rPr>
        <w:sectPr w:rsidR="00DE600F" w:rsidSect="00DE600F">
          <w:pgSz w:w="15840" w:h="12240" w:orient="landscape" w:code="1"/>
          <w:pgMar w:top="1701" w:right="1701" w:bottom="1701"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w:t>
      </w:r>
      <w:r w:rsidR="00604837">
        <w:rPr>
          <w:rFonts w:ascii="Calibri" w:hAnsi="Calibri" w:cs="Calibri"/>
          <w:szCs w:val="18"/>
        </w:rPr>
        <w:t>e las especificaciones técnicas.</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ESPECÍFICA DEL PROPONENTE</w:t>
      </w:r>
    </w:p>
    <w:p w:rsidR="00206AE6" w:rsidRPr="00206AE6" w:rsidRDefault="00206AE6" w:rsidP="00B05FDD">
      <w:pP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1417"/>
        <w:gridCol w:w="1531"/>
        <w:gridCol w:w="1574"/>
        <w:gridCol w:w="1585"/>
      </w:tblGrid>
      <w:tr w:rsidR="00B05FDD" w:rsidRPr="00C41BD6" w:rsidTr="00B05FDD">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vMerge w:val="restart"/>
            <w:tcBorders>
              <w:top w:val="single" w:sz="4" w:space="0" w:color="auto"/>
              <w:left w:val="single" w:sz="8" w:space="0" w:color="auto"/>
              <w:right w:val="single" w:sz="8" w:space="0" w:color="auto"/>
            </w:tcBorders>
            <w:shd w:val="clear" w:color="auto" w:fill="D9D9D9"/>
            <w:vAlign w:val="center"/>
          </w:tcPr>
          <w:p w:rsidR="00B05FDD" w:rsidRPr="00206AE6" w:rsidRDefault="00B05FDD" w:rsidP="00B05FDD">
            <w:pPr>
              <w:jc w:val="center"/>
              <w:rPr>
                <w:rFonts w:ascii="Calibri" w:hAnsi="Calibri" w:cs="Calibri"/>
                <w:b/>
                <w:bCs/>
                <w:szCs w:val="22"/>
                <w:lang w:eastAsia="es-BO"/>
              </w:rPr>
            </w:pPr>
            <w:r w:rsidRPr="00206AE6">
              <w:rPr>
                <w:rFonts w:ascii="Calibri" w:hAnsi="Calibri" w:cs="Calibri"/>
                <w:b/>
                <w:bCs/>
                <w:szCs w:val="22"/>
                <w:lang w:eastAsia="es-BO"/>
              </w:rPr>
              <w:t xml:space="preserve">Experiencia </w:t>
            </w:r>
          </w:p>
          <w:p w:rsidR="00B05FDD" w:rsidRPr="00206AE6" w:rsidRDefault="00B05FDD"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B05FDD" w:rsidRPr="00552079" w:rsidTr="00B05FDD">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417" w:type="dxa"/>
            <w:vMerge/>
            <w:tcBorders>
              <w:left w:val="single" w:sz="8" w:space="0" w:color="auto"/>
              <w:bottom w:val="single" w:sz="12" w:space="0" w:color="000000"/>
              <w:right w:val="single" w:sz="8" w:space="0" w:color="auto"/>
            </w:tcBorders>
            <w:shd w:val="clear" w:color="auto" w:fill="D9D9D9"/>
            <w:textDirection w:val="btLr"/>
            <w:vAlign w:val="center"/>
          </w:tcPr>
          <w:p w:rsidR="00B05FDD" w:rsidRPr="00206AE6" w:rsidRDefault="00B05FDD" w:rsidP="00EA083A">
            <w:pPr>
              <w:ind w:left="113" w:right="113"/>
              <w:jc w:val="center"/>
              <w:rPr>
                <w:rFonts w:ascii="Calibri" w:hAnsi="Calibri" w:cs="Calibri"/>
                <w:b/>
                <w:bCs/>
                <w:szCs w:val="22"/>
                <w:lang w:eastAsia="es-BO"/>
              </w:rPr>
            </w:pP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B05FDD" w:rsidRPr="00206AE6" w:rsidRDefault="00B05FDD"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B05FDD" w:rsidRPr="00206AE6" w:rsidRDefault="00B05FDD"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B05FDD" w:rsidRPr="00552079" w:rsidTr="00B05FDD">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8"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B05FDD" w:rsidRPr="00552079" w:rsidTr="00B05FDD">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417" w:type="dxa"/>
            <w:tcBorders>
              <w:top w:val="nil"/>
              <w:left w:val="nil"/>
              <w:bottom w:val="single" w:sz="12" w:space="0" w:color="auto"/>
              <w:right w:val="single" w:sz="8" w:space="0" w:color="auto"/>
            </w:tcBorders>
            <w:shd w:val="clear" w:color="000000" w:fill="FFFFFF"/>
          </w:tcPr>
          <w:p w:rsidR="00B05FDD" w:rsidRPr="00206AE6" w:rsidRDefault="00B05FDD"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B05FDD" w:rsidRPr="00206AE6" w:rsidRDefault="00B05FDD"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7"/>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AE1778">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AE1778">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B05FDD" w:rsidRDefault="00B05FDD">
      <w:pPr>
        <w:rPr>
          <w:rFonts w:ascii="Calibri" w:hAnsi="Calibri" w:cs="Calibri"/>
          <w:b/>
          <w:sz w:val="22"/>
          <w:szCs w:val="22"/>
        </w:rPr>
      </w:pPr>
      <w:bookmarkStart w:id="8" w:name="_Toc351628703"/>
      <w:r>
        <w:rPr>
          <w:rFonts w:ascii="Calibri" w:hAnsi="Calibri" w:cs="Calibri"/>
          <w:b/>
          <w:sz w:val="22"/>
          <w:szCs w:val="22"/>
        </w:rPr>
        <w:br w:type="page"/>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lastRenderedPageBreak/>
        <w:t>FORMULARIO C-4</w:t>
      </w:r>
    </w:p>
    <w:p w:rsidR="003C0186" w:rsidRPr="003C0186" w:rsidRDefault="003C0186" w:rsidP="003C0186">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3C0186" w:rsidRDefault="003C0186" w:rsidP="003C0186">
      <w:pPr>
        <w:jc w:val="center"/>
        <w:rPr>
          <w:rFonts w:ascii="Calibri" w:hAnsi="Calibri" w:cs="Calibri"/>
          <w:b/>
          <w:sz w:val="22"/>
          <w:szCs w:val="22"/>
        </w:rPr>
      </w:pPr>
      <w:r w:rsidRPr="003C0186">
        <w:rPr>
          <w:rFonts w:ascii="Calibri" w:hAnsi="Calibri" w:cs="Calibri"/>
          <w:b/>
          <w:sz w:val="22"/>
          <w:szCs w:val="22"/>
        </w:rPr>
        <w:t xml:space="preserve">CARGO: </w:t>
      </w:r>
      <w:r w:rsidR="00B05FDD">
        <w:rPr>
          <w:rFonts w:ascii="Calibri" w:hAnsi="Calibri" w:cs="Calibri"/>
          <w:b/>
          <w:sz w:val="22"/>
          <w:szCs w:val="22"/>
        </w:rPr>
        <w:t>Supervisor</w:t>
      </w:r>
    </w:p>
    <w:p w:rsidR="00B05FDD" w:rsidRPr="003C0186" w:rsidRDefault="00B05FDD" w:rsidP="003C0186">
      <w:pPr>
        <w:jc w:val="center"/>
        <w:rPr>
          <w:rFonts w:ascii="Calibri" w:hAnsi="Calibri" w:cs="Calibri"/>
          <w:b/>
          <w:sz w:val="22"/>
          <w:szCs w:val="22"/>
        </w:rPr>
      </w:pPr>
      <w:r>
        <w:rPr>
          <w:rFonts w:ascii="Calibri" w:hAnsi="Calibri" w:cs="Tahoma"/>
          <w:b/>
          <w:sz w:val="22"/>
          <w:szCs w:val="22"/>
        </w:rPr>
        <w:t>Edificio Central</w:t>
      </w:r>
    </w:p>
    <w:p w:rsidR="003C0186" w:rsidRPr="003C0186" w:rsidRDefault="003C0186" w:rsidP="003C0186">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3C0186" w:rsidRPr="003C0186" w:rsidRDefault="003C0186" w:rsidP="003C0186">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3C0186" w:rsidRPr="00552079" w:rsidTr="003C0186">
        <w:trPr>
          <w:jc w:val="center"/>
        </w:trPr>
        <w:tc>
          <w:tcPr>
            <w:tcW w:w="9781" w:type="dxa"/>
            <w:gridSpan w:val="10"/>
            <w:tcBorders>
              <w:top w:val="single" w:sz="12" w:space="0" w:color="auto"/>
            </w:tcBorders>
            <w:shd w:val="clear" w:color="auto" w:fill="D9D9D9"/>
            <w:vAlign w:val="center"/>
          </w:tcPr>
          <w:p w:rsidR="003C0186" w:rsidRPr="003C0186" w:rsidRDefault="003C0186" w:rsidP="00EA083A">
            <w:pPr>
              <w:rPr>
                <w:rFonts w:ascii="Calibri" w:hAnsi="Calibri" w:cs="Calibri"/>
                <w:b/>
                <w:sz w:val="22"/>
                <w:szCs w:val="22"/>
              </w:rPr>
            </w:pPr>
            <w:r w:rsidRPr="003C0186">
              <w:rPr>
                <w:rFonts w:ascii="Calibri" w:hAnsi="Calibri" w:cs="Calibri"/>
                <w:b/>
                <w:sz w:val="22"/>
                <w:szCs w:val="22"/>
              </w:rPr>
              <w:t>1. DATOS GENERALES</w:t>
            </w:r>
          </w:p>
        </w:tc>
      </w:tr>
      <w:tr w:rsidR="003C0186" w:rsidRPr="00552079" w:rsidTr="00EA083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3C0186" w:rsidRPr="003C0186" w:rsidRDefault="003C0186" w:rsidP="00EA083A">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3C0186" w:rsidRPr="003C0186" w:rsidRDefault="003C0186" w:rsidP="00EA083A">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76" w:type="dxa"/>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3C0186" w:rsidRPr="003C0186" w:rsidRDefault="003C0186" w:rsidP="00EA083A">
            <w:pPr>
              <w:jc w:val="center"/>
              <w:rPr>
                <w:rFonts w:ascii="Calibri" w:hAnsi="Calibri" w:cs="Calibri"/>
                <w:b/>
                <w:sz w:val="22"/>
                <w:szCs w:val="22"/>
              </w:rPr>
            </w:pPr>
          </w:p>
        </w:tc>
      </w:tr>
      <w:tr w:rsidR="003C0186" w:rsidRPr="00552079" w:rsidTr="00EA083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C0186" w:rsidRPr="003C0186" w:rsidRDefault="003C0186" w:rsidP="00EA083A">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3C0186" w:rsidRPr="003C0186" w:rsidRDefault="003C0186" w:rsidP="00EA083A">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3C0186" w:rsidRPr="003C0186" w:rsidRDefault="003C0186" w:rsidP="00EA083A">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3C0186" w:rsidRPr="003C0186" w:rsidRDefault="003C0186" w:rsidP="00EA083A">
            <w:pPr>
              <w:rPr>
                <w:rFonts w:ascii="Calibri" w:hAnsi="Calibri" w:cs="Calibri"/>
                <w:sz w:val="22"/>
                <w:szCs w:val="22"/>
              </w:rPr>
            </w:pPr>
          </w:p>
        </w:tc>
      </w:tr>
      <w:tr w:rsidR="003C0186" w:rsidRPr="00552079" w:rsidTr="00EA083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C0186" w:rsidRPr="003C0186" w:rsidRDefault="003C0186" w:rsidP="00EA083A">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3C0186" w:rsidRPr="003C0186" w:rsidRDefault="003C0186" w:rsidP="00EA083A">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3C0186" w:rsidRPr="003C0186" w:rsidRDefault="003C0186" w:rsidP="00EA083A">
            <w:pP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C0186" w:rsidRPr="00552079" w:rsidTr="00B05FDD">
        <w:trPr>
          <w:jc w:val="center"/>
        </w:trPr>
        <w:tc>
          <w:tcPr>
            <w:tcW w:w="9781" w:type="dxa"/>
            <w:gridSpan w:val="7"/>
            <w:tcBorders>
              <w:top w:val="single" w:sz="12" w:space="0" w:color="auto"/>
              <w:bottom w:val="single" w:sz="12" w:space="0" w:color="auto"/>
            </w:tcBorders>
            <w:shd w:val="clear" w:color="auto" w:fill="D9D9D9"/>
            <w:vAlign w:val="center"/>
          </w:tcPr>
          <w:p w:rsidR="003C0186" w:rsidRPr="003C0186" w:rsidRDefault="00B05FDD" w:rsidP="00B05FDD">
            <w:pPr>
              <w:rPr>
                <w:rFonts w:ascii="Calibri" w:hAnsi="Calibri" w:cs="Calibri"/>
                <w:b/>
                <w:sz w:val="22"/>
                <w:szCs w:val="22"/>
              </w:rPr>
            </w:pPr>
            <w:r>
              <w:rPr>
                <w:rFonts w:ascii="Calibri" w:hAnsi="Calibri" w:cs="Calibri"/>
                <w:b/>
                <w:sz w:val="22"/>
                <w:szCs w:val="22"/>
              </w:rPr>
              <w:t>1</w:t>
            </w:r>
            <w:r w:rsidR="003C0186" w:rsidRPr="003C0186">
              <w:rPr>
                <w:rFonts w:ascii="Calibri" w:hAnsi="Calibri" w:cs="Calibri"/>
                <w:b/>
                <w:sz w:val="22"/>
                <w:szCs w:val="22"/>
              </w:rPr>
              <w:t xml:space="preserve">. EXPERIENCIA </w:t>
            </w:r>
          </w:p>
        </w:tc>
      </w:tr>
      <w:tr w:rsidR="003C0186" w:rsidRPr="00552079" w:rsidTr="00B05FD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 xml:space="preserve">Fecha </w:t>
            </w:r>
          </w:p>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(Día/mes / año)</w:t>
            </w:r>
          </w:p>
        </w:tc>
      </w:tr>
      <w:tr w:rsidR="003C0186" w:rsidRPr="00552079" w:rsidTr="00B05FD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C0186" w:rsidRPr="003C0186" w:rsidRDefault="003C0186" w:rsidP="00EA083A">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C0186" w:rsidRPr="003C0186" w:rsidRDefault="003C0186" w:rsidP="00EA083A">
            <w:pPr>
              <w:jc w:val="center"/>
              <w:rPr>
                <w:rFonts w:ascii="Calibri" w:hAnsi="Calibri" w:cs="Calibri"/>
                <w:b/>
                <w:sz w:val="22"/>
                <w:szCs w:val="22"/>
              </w:rPr>
            </w:pPr>
            <w:r w:rsidRPr="003C0186">
              <w:rPr>
                <w:rFonts w:ascii="Calibri" w:hAnsi="Calibri" w:cs="Calibri"/>
                <w:b/>
                <w:sz w:val="22"/>
                <w:szCs w:val="22"/>
              </w:rPr>
              <w:t>Hasta</w:t>
            </w:r>
          </w:p>
        </w:tc>
      </w:tr>
      <w:tr w:rsidR="003C0186" w:rsidRPr="00552079" w:rsidTr="00B05FD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3C0186"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EA083A">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EA083A">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EA083A">
            <w:pPr>
              <w:jc w:val="center"/>
              <w:rPr>
                <w:rFonts w:ascii="Calibri" w:hAnsi="Calibri" w:cs="Calibri"/>
                <w:sz w:val="22"/>
                <w:szCs w:val="22"/>
              </w:rPr>
            </w:pPr>
          </w:p>
        </w:tc>
      </w:tr>
      <w:tr w:rsidR="003C0186" w:rsidRPr="00552079" w:rsidTr="00B05FD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C0186" w:rsidRPr="003C0186" w:rsidRDefault="003C0186" w:rsidP="00EA083A">
            <w:pPr>
              <w:jc w:val="center"/>
              <w:rPr>
                <w:rFonts w:ascii="Calibri" w:hAnsi="Calibri" w:cs="Calibri"/>
                <w:sz w:val="22"/>
                <w:szCs w:val="22"/>
              </w:rPr>
            </w:pPr>
            <w:r w:rsidRPr="003C0186">
              <w:rPr>
                <w:rFonts w:ascii="Calibri" w:hAnsi="Calibri" w:cs="Calibri"/>
                <w:sz w:val="22"/>
                <w:szCs w:val="22"/>
              </w:rPr>
              <w:t>N.</w:t>
            </w:r>
            <w:r w:rsidR="00B05FDD">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3C0186" w:rsidRPr="003C0186" w:rsidRDefault="003C0186" w:rsidP="00EA083A">
            <w:pPr>
              <w:jc w:val="center"/>
              <w:rPr>
                <w:rFonts w:ascii="Calibri" w:hAnsi="Calibri" w:cs="Calibri"/>
                <w:sz w:val="22"/>
                <w:szCs w:val="22"/>
              </w:rPr>
            </w:pPr>
          </w:p>
        </w:tc>
      </w:tr>
    </w:tbl>
    <w:p w:rsidR="003C0186" w:rsidRPr="003C0186" w:rsidRDefault="003C0186" w:rsidP="003C0186">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3C0186" w:rsidRPr="005D1446" w:rsidTr="00EA083A">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3C0186" w:rsidRPr="003C0186" w:rsidRDefault="003C0186" w:rsidP="00EA083A">
            <w:pPr>
              <w:jc w:val="both"/>
              <w:rPr>
                <w:rFonts w:ascii="Calibri" w:hAnsi="Calibri" w:cs="Calibri"/>
                <w:b/>
                <w:sz w:val="18"/>
                <w:szCs w:val="18"/>
                <w:lang w:eastAsia="es-BO"/>
              </w:rPr>
            </w:pPr>
            <w:r w:rsidRPr="003C0186">
              <w:rPr>
                <w:rFonts w:ascii="Calibri" w:hAnsi="Calibri" w:cs="Calibri"/>
                <w:b/>
                <w:sz w:val="18"/>
                <w:szCs w:val="18"/>
                <w:lang w:eastAsia="es-BO"/>
              </w:rPr>
              <w:t>Nota:</w:t>
            </w:r>
          </w:p>
          <w:p w:rsidR="003C0186" w:rsidRPr="003C0186" w:rsidRDefault="003C0186" w:rsidP="00EA083A">
            <w:pPr>
              <w:jc w:val="both"/>
              <w:rPr>
                <w:rFonts w:ascii="Calibri" w:hAnsi="Calibri" w:cs="Calibri"/>
                <w:b/>
                <w:sz w:val="18"/>
                <w:szCs w:val="18"/>
                <w:lang w:eastAsia="es-BO"/>
              </w:rPr>
            </w:pPr>
          </w:p>
          <w:p w:rsidR="003C0186" w:rsidRPr="003C0186" w:rsidRDefault="003C0186" w:rsidP="00AE1778">
            <w:pPr>
              <w:pStyle w:val="Prrafodelista"/>
              <w:numPr>
                <w:ilvl w:val="6"/>
                <w:numId w:val="24"/>
              </w:numPr>
              <w:tabs>
                <w:tab w:val="clear" w:pos="5040"/>
              </w:tabs>
              <w:ind w:left="471"/>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3C0186" w:rsidRPr="003C0186" w:rsidRDefault="003C0186" w:rsidP="00EA083A">
            <w:pPr>
              <w:pStyle w:val="Prrafodelista"/>
              <w:ind w:left="471"/>
              <w:jc w:val="both"/>
              <w:rPr>
                <w:rFonts w:ascii="Calibri" w:hAnsi="Calibri" w:cs="Calibri"/>
                <w:color w:val="000000"/>
                <w:lang w:eastAsia="es-BO"/>
              </w:rPr>
            </w:pPr>
          </w:p>
          <w:p w:rsidR="003C0186" w:rsidRPr="003C0186" w:rsidRDefault="003C0186" w:rsidP="00AE1778">
            <w:pPr>
              <w:pStyle w:val="Prrafodelista"/>
              <w:numPr>
                <w:ilvl w:val="6"/>
                <w:numId w:val="24"/>
              </w:numPr>
              <w:tabs>
                <w:tab w:val="clear" w:pos="5040"/>
              </w:tabs>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3C0186" w:rsidRPr="003C0186" w:rsidRDefault="003C0186" w:rsidP="003C0186">
      <w:pPr>
        <w:tabs>
          <w:tab w:val="left" w:pos="5160"/>
        </w:tabs>
        <w:rPr>
          <w:rFonts w:ascii="Calibri" w:hAnsi="Calibri" w:cs="Calibri"/>
          <w:sz w:val="22"/>
          <w:szCs w:val="22"/>
        </w:rPr>
      </w:pPr>
      <w:r w:rsidRPr="003C0186">
        <w:rPr>
          <w:rFonts w:ascii="Calibri" w:hAnsi="Calibri" w:cs="Calibri"/>
          <w:sz w:val="22"/>
          <w:szCs w:val="22"/>
        </w:rPr>
        <w:tab/>
      </w:r>
    </w:p>
    <w:bookmarkEnd w:id="8"/>
    <w:p w:rsidR="00B05FDD" w:rsidRPr="003C0186" w:rsidRDefault="00B05FDD" w:rsidP="00B05FDD">
      <w:pPr>
        <w:jc w:val="center"/>
        <w:rPr>
          <w:rFonts w:ascii="Calibri" w:hAnsi="Calibri" w:cs="Calibri"/>
          <w:b/>
          <w:sz w:val="22"/>
          <w:szCs w:val="22"/>
        </w:rPr>
      </w:pPr>
      <w:r>
        <w:rPr>
          <w:rFonts w:ascii="Calibri" w:hAnsi="Calibri" w:cs="Calibri"/>
          <w:b/>
          <w:sz w:val="22"/>
          <w:szCs w:val="22"/>
        </w:rPr>
        <w:br w:type="page"/>
      </w:r>
      <w:r w:rsidRPr="003C0186">
        <w:rPr>
          <w:rFonts w:ascii="Calibri" w:hAnsi="Calibri" w:cs="Calibri"/>
          <w:b/>
          <w:sz w:val="22"/>
          <w:szCs w:val="22"/>
        </w:rPr>
        <w:lastRenderedPageBreak/>
        <w:t>FORMULARIO C-4</w:t>
      </w:r>
    </w:p>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B05FDD" w:rsidRDefault="00B05FDD" w:rsidP="00B05FDD">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Cocinero</w:t>
      </w:r>
    </w:p>
    <w:p w:rsidR="00B05FDD" w:rsidRPr="003C0186" w:rsidRDefault="00B05FDD" w:rsidP="00B05FDD">
      <w:pPr>
        <w:jc w:val="center"/>
        <w:rPr>
          <w:rFonts w:ascii="Calibri" w:hAnsi="Calibri" w:cs="Calibri"/>
          <w:b/>
          <w:sz w:val="22"/>
          <w:szCs w:val="22"/>
        </w:rPr>
      </w:pPr>
      <w:r>
        <w:rPr>
          <w:rFonts w:ascii="Calibri" w:hAnsi="Calibri" w:cs="Tahoma"/>
          <w:b/>
          <w:sz w:val="22"/>
          <w:szCs w:val="22"/>
        </w:rPr>
        <w:t>Edificio Central</w:t>
      </w:r>
    </w:p>
    <w:p w:rsidR="00B05FDD" w:rsidRPr="003C0186" w:rsidRDefault="00B05FDD" w:rsidP="00B05FDD">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B05FDD" w:rsidRPr="003C0186" w:rsidRDefault="00B05FDD" w:rsidP="00B05FDD">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05FDD" w:rsidRPr="00552079" w:rsidTr="00B05FDD">
        <w:trPr>
          <w:jc w:val="center"/>
        </w:trPr>
        <w:tc>
          <w:tcPr>
            <w:tcW w:w="9781" w:type="dxa"/>
            <w:gridSpan w:val="10"/>
            <w:tcBorders>
              <w:top w:val="single" w:sz="12" w:space="0" w:color="auto"/>
            </w:tcBorders>
            <w:shd w:val="clear" w:color="auto" w:fill="D9D9D9"/>
            <w:vAlign w:val="center"/>
          </w:tcPr>
          <w:p w:rsidR="00B05FDD" w:rsidRPr="003C0186" w:rsidRDefault="00B05FDD" w:rsidP="00B05FDD">
            <w:pPr>
              <w:rPr>
                <w:rFonts w:ascii="Calibri" w:hAnsi="Calibri" w:cs="Calibri"/>
                <w:b/>
                <w:sz w:val="22"/>
                <w:szCs w:val="22"/>
              </w:rPr>
            </w:pPr>
            <w:r w:rsidRPr="003C0186">
              <w:rPr>
                <w:rFonts w:ascii="Calibri" w:hAnsi="Calibri" w:cs="Calibri"/>
                <w:b/>
                <w:sz w:val="22"/>
                <w:szCs w:val="22"/>
              </w:rPr>
              <w:t>1. DATOS GENERALES</w:t>
            </w:r>
          </w:p>
        </w:tc>
      </w:tr>
      <w:tr w:rsidR="00B05FDD" w:rsidRPr="00552079" w:rsidTr="00B05FD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B05FDD" w:rsidRPr="003C0186" w:rsidRDefault="00B05FDD" w:rsidP="00B05FDD">
            <w:pPr>
              <w:jc w:val="center"/>
              <w:rPr>
                <w:rFonts w:ascii="Calibri" w:hAnsi="Calibri" w:cs="Calibri"/>
                <w:b/>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top w:val="nil"/>
              <w:left w:val="nil"/>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5FDD" w:rsidRPr="003C0186" w:rsidRDefault="00B05FDD" w:rsidP="00B05FDD">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B05FDD" w:rsidRPr="003C0186" w:rsidRDefault="00B05FDD" w:rsidP="00B05FDD">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141" w:type="dxa"/>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5FDD" w:rsidRPr="003C0186" w:rsidRDefault="00B05FDD" w:rsidP="00B05FDD">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B05FDD" w:rsidRPr="003C0186" w:rsidRDefault="00B05FDD" w:rsidP="00B05FDD">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76" w:type="dxa"/>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5FDD" w:rsidRPr="003C0186" w:rsidRDefault="00B05FDD" w:rsidP="00B05FDD">
            <w:pPr>
              <w:jc w:val="center"/>
              <w:rPr>
                <w:rFonts w:ascii="Calibri" w:hAnsi="Calibri" w:cs="Calibri"/>
                <w:b/>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B05FDD" w:rsidRPr="003C0186" w:rsidRDefault="00B05FDD" w:rsidP="00B05FDD">
            <w:pPr>
              <w:jc w:val="center"/>
              <w:rPr>
                <w:rFonts w:ascii="Calibri" w:hAnsi="Calibri" w:cs="Calibri"/>
                <w:b/>
                <w:sz w:val="22"/>
                <w:szCs w:val="22"/>
              </w:rPr>
            </w:pPr>
          </w:p>
        </w:tc>
      </w:tr>
      <w:tr w:rsidR="00B05FDD" w:rsidRPr="00552079" w:rsidTr="00B05FD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05FDD" w:rsidRPr="003C0186" w:rsidRDefault="00B05FDD" w:rsidP="00B05FDD">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B05FDD" w:rsidRPr="003C0186" w:rsidRDefault="00B05FDD" w:rsidP="00B05FDD">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B05FDD" w:rsidRPr="003C0186" w:rsidRDefault="00B05FDD" w:rsidP="00B05FDD">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B05FDD" w:rsidRPr="003C0186" w:rsidRDefault="00B05FDD" w:rsidP="00B05FDD">
            <w:pPr>
              <w:rPr>
                <w:rFonts w:ascii="Calibri" w:hAnsi="Calibri" w:cs="Calibri"/>
                <w:sz w:val="22"/>
                <w:szCs w:val="22"/>
              </w:rPr>
            </w:pPr>
          </w:p>
        </w:tc>
      </w:tr>
      <w:tr w:rsidR="00B05FDD" w:rsidRPr="00552079" w:rsidTr="00B05FD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05FDD" w:rsidRPr="003C0186" w:rsidRDefault="00B05FDD" w:rsidP="00B05FDD">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5FDD" w:rsidRPr="003C0186" w:rsidRDefault="00B05FDD" w:rsidP="00B05FDD">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B05FDD" w:rsidRPr="003C0186" w:rsidRDefault="00B05FDD" w:rsidP="00B05FDD">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B05FDD" w:rsidRPr="003C0186" w:rsidRDefault="00B05FDD" w:rsidP="00B05FDD">
            <w:pPr>
              <w:rPr>
                <w:rFonts w:ascii="Calibri" w:hAnsi="Calibri" w:cs="Calibri"/>
                <w:sz w:val="22"/>
                <w:szCs w:val="22"/>
              </w:rPr>
            </w:pPr>
          </w:p>
        </w:tc>
      </w:tr>
    </w:tbl>
    <w:p w:rsidR="00B05FDD" w:rsidRPr="003C0186" w:rsidRDefault="00B05FDD" w:rsidP="00B05FDD">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05FDD" w:rsidRPr="00552079" w:rsidTr="00B05FDD">
        <w:trPr>
          <w:jc w:val="center"/>
        </w:trPr>
        <w:tc>
          <w:tcPr>
            <w:tcW w:w="9781" w:type="dxa"/>
            <w:gridSpan w:val="7"/>
            <w:tcBorders>
              <w:top w:val="single" w:sz="12" w:space="0" w:color="auto"/>
              <w:bottom w:val="single" w:sz="12" w:space="0" w:color="auto"/>
            </w:tcBorders>
            <w:shd w:val="clear" w:color="auto" w:fill="D9D9D9"/>
            <w:vAlign w:val="center"/>
          </w:tcPr>
          <w:p w:rsidR="00B05FDD" w:rsidRPr="003C0186" w:rsidRDefault="00B05FDD" w:rsidP="00B05FDD">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B05FDD" w:rsidRPr="00552079" w:rsidTr="00B05FD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 xml:space="preserve">Fecha </w:t>
            </w:r>
          </w:p>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(Día/mes / año)</w:t>
            </w:r>
          </w:p>
        </w:tc>
      </w:tr>
      <w:tr w:rsidR="00B05FDD" w:rsidRPr="00552079" w:rsidTr="00B05FD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05FDD" w:rsidRPr="003C0186" w:rsidRDefault="00B05FDD" w:rsidP="00B05FDD">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05FDD" w:rsidRPr="003C0186" w:rsidRDefault="00B05FDD" w:rsidP="00B05FDD">
            <w:pPr>
              <w:jc w:val="center"/>
              <w:rPr>
                <w:rFonts w:ascii="Calibri" w:hAnsi="Calibri" w:cs="Calibri"/>
                <w:b/>
                <w:sz w:val="22"/>
                <w:szCs w:val="22"/>
              </w:rPr>
            </w:pPr>
            <w:r w:rsidRPr="003C0186">
              <w:rPr>
                <w:rFonts w:ascii="Calibri" w:hAnsi="Calibri" w:cs="Calibri"/>
                <w:b/>
                <w:sz w:val="22"/>
                <w:szCs w:val="22"/>
              </w:rPr>
              <w:t>Hasta</w:t>
            </w:r>
          </w:p>
        </w:tc>
      </w:tr>
      <w:tr w:rsidR="00B05FDD" w:rsidRPr="00552079" w:rsidTr="00B05FD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r w:rsidR="00B05FDD" w:rsidRPr="00552079" w:rsidTr="00B05FD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05FDD" w:rsidRPr="003C0186" w:rsidRDefault="00B05FDD" w:rsidP="00B05FDD">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05FDD" w:rsidRPr="003C0186" w:rsidRDefault="00B05FDD" w:rsidP="00B05FDD">
            <w:pPr>
              <w:jc w:val="center"/>
              <w:rPr>
                <w:rFonts w:ascii="Calibri" w:hAnsi="Calibri" w:cs="Calibri"/>
                <w:sz w:val="22"/>
                <w:szCs w:val="22"/>
              </w:rPr>
            </w:pPr>
          </w:p>
        </w:tc>
      </w:tr>
    </w:tbl>
    <w:p w:rsidR="00B05FDD" w:rsidRPr="003C0186" w:rsidRDefault="00B05FDD" w:rsidP="00B05FDD">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B05FDD" w:rsidRPr="005D1446" w:rsidTr="00B05FDD">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B05FDD" w:rsidRPr="003C0186" w:rsidRDefault="00B05FDD" w:rsidP="00B05FDD">
            <w:pPr>
              <w:jc w:val="both"/>
              <w:rPr>
                <w:rFonts w:ascii="Calibri" w:hAnsi="Calibri" w:cs="Calibri"/>
                <w:b/>
                <w:sz w:val="18"/>
                <w:szCs w:val="18"/>
                <w:lang w:eastAsia="es-BO"/>
              </w:rPr>
            </w:pPr>
            <w:r w:rsidRPr="003C0186">
              <w:rPr>
                <w:rFonts w:ascii="Calibri" w:hAnsi="Calibri" w:cs="Calibri"/>
                <w:b/>
                <w:sz w:val="18"/>
                <w:szCs w:val="18"/>
                <w:lang w:eastAsia="es-BO"/>
              </w:rPr>
              <w:t>Nota:</w:t>
            </w:r>
          </w:p>
          <w:p w:rsidR="00B05FDD" w:rsidRPr="003C0186" w:rsidRDefault="00B05FDD" w:rsidP="00B05FDD">
            <w:pPr>
              <w:jc w:val="both"/>
              <w:rPr>
                <w:rFonts w:ascii="Calibri" w:hAnsi="Calibri" w:cs="Calibri"/>
                <w:b/>
                <w:sz w:val="18"/>
                <w:szCs w:val="18"/>
                <w:lang w:eastAsia="es-BO"/>
              </w:rPr>
            </w:pPr>
          </w:p>
          <w:p w:rsidR="00B05FDD" w:rsidRPr="003C0186" w:rsidRDefault="00B05FDD" w:rsidP="00B05FDD">
            <w:pPr>
              <w:pStyle w:val="Prrafodelista"/>
              <w:numPr>
                <w:ilvl w:val="6"/>
                <w:numId w:val="46"/>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B05FDD" w:rsidRPr="003C0186" w:rsidRDefault="00B05FDD" w:rsidP="00B05FDD">
            <w:pPr>
              <w:pStyle w:val="Prrafodelista"/>
              <w:ind w:left="471"/>
              <w:jc w:val="both"/>
              <w:rPr>
                <w:rFonts w:ascii="Calibri" w:hAnsi="Calibri" w:cs="Calibri"/>
                <w:color w:val="000000"/>
                <w:lang w:eastAsia="es-BO"/>
              </w:rPr>
            </w:pPr>
          </w:p>
          <w:p w:rsidR="00B05FDD" w:rsidRPr="003C0186" w:rsidRDefault="00B05FDD" w:rsidP="00B05FDD">
            <w:pPr>
              <w:pStyle w:val="Prrafodelista"/>
              <w:numPr>
                <w:ilvl w:val="6"/>
                <w:numId w:val="46"/>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05FDD" w:rsidRPr="003C0186" w:rsidRDefault="00B05FDD" w:rsidP="00B05FDD">
      <w:pPr>
        <w:tabs>
          <w:tab w:val="left" w:pos="5160"/>
        </w:tabs>
        <w:rPr>
          <w:rFonts w:ascii="Calibri" w:hAnsi="Calibri" w:cs="Calibri"/>
          <w:sz w:val="22"/>
          <w:szCs w:val="22"/>
        </w:rPr>
      </w:pPr>
      <w:r w:rsidRPr="003C0186">
        <w:rPr>
          <w:rFonts w:ascii="Calibri" w:hAnsi="Calibri" w:cs="Calibri"/>
          <w:sz w:val="22"/>
          <w:szCs w:val="22"/>
        </w:rPr>
        <w:tab/>
      </w:r>
    </w:p>
    <w:p w:rsidR="00B05FDD" w:rsidRPr="003C0186" w:rsidRDefault="00B05FDD" w:rsidP="00B05FDD">
      <w:pPr>
        <w:pStyle w:val="Ttulo3"/>
        <w:spacing w:before="0"/>
        <w:jc w:val="center"/>
        <w:rPr>
          <w:rFonts w:ascii="Calibri" w:hAnsi="Calibri" w:cs="Calibri"/>
          <w:bCs w:val="0"/>
          <w:sz w:val="22"/>
          <w:szCs w:val="22"/>
          <w:lang w:val="es-BO" w:eastAsia="es-ES"/>
        </w:rPr>
      </w:pPr>
    </w:p>
    <w:p w:rsidR="00B05FDD" w:rsidRDefault="00B05FDD" w:rsidP="00B05FDD">
      <w:pPr>
        <w:rPr>
          <w:rFonts w:ascii="Calibri" w:hAnsi="Calibri" w:cs="Calibri"/>
          <w:b/>
          <w:sz w:val="22"/>
          <w:szCs w:val="22"/>
        </w:rPr>
      </w:pPr>
      <w:r>
        <w:rPr>
          <w:rFonts w:ascii="Calibri" w:hAnsi="Calibri" w:cs="Calibri"/>
          <w:b/>
          <w:sz w:val="22"/>
          <w:szCs w:val="22"/>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1</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47"/>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47"/>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pStyle w:val="Ttulo3"/>
        <w:spacing w:before="0"/>
        <w:jc w:val="center"/>
        <w:rPr>
          <w:rFonts w:ascii="Calibri" w:hAnsi="Calibri" w:cs="Calibri"/>
          <w:bCs w:val="0"/>
          <w:sz w:val="22"/>
          <w:szCs w:val="22"/>
          <w:lang w:val="es-BO" w:eastAsia="es-ES"/>
        </w:rPr>
      </w:pPr>
    </w:p>
    <w:p w:rsidR="00652769" w:rsidRPr="003C0186" w:rsidRDefault="00652769" w:rsidP="00652769">
      <w:pPr>
        <w:jc w:val="center"/>
        <w:rPr>
          <w:rFonts w:ascii="Calibri" w:hAnsi="Calibri" w:cs="Calibri"/>
          <w:b/>
          <w:sz w:val="22"/>
          <w:szCs w:val="22"/>
        </w:rPr>
      </w:pPr>
      <w:r>
        <w:rPr>
          <w:rFonts w:ascii="Calibri" w:hAnsi="Calibri" w:cs="Calibri"/>
          <w:b/>
          <w:sz w:val="22"/>
          <w:szCs w:val="22"/>
        </w:rPr>
        <w:br w:type="page"/>
      </w: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2</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49"/>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49"/>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pStyle w:val="Ttulo3"/>
        <w:spacing w:before="0"/>
        <w:jc w:val="center"/>
        <w:rPr>
          <w:rFonts w:ascii="Calibri" w:hAnsi="Calibri" w:cs="Calibri"/>
          <w:bCs w:val="0"/>
          <w:sz w:val="22"/>
          <w:szCs w:val="22"/>
          <w:lang w:val="es-BO" w:eastAsia="es-ES"/>
        </w:rPr>
      </w:pPr>
    </w:p>
    <w:p w:rsidR="00652769" w:rsidRPr="00652769" w:rsidRDefault="00652769">
      <w:pPr>
        <w:rPr>
          <w:rFonts w:ascii="Calibri" w:hAnsi="Calibri" w:cs="Calibri"/>
          <w:b/>
          <w:sz w:val="22"/>
          <w:szCs w:val="22"/>
          <w:lang w:val="es-BO"/>
        </w:rPr>
      </w:pPr>
    </w:p>
    <w:p w:rsidR="00652769" w:rsidRPr="003C0186" w:rsidRDefault="00652769" w:rsidP="00652769">
      <w:pPr>
        <w:jc w:val="center"/>
        <w:rPr>
          <w:rFonts w:ascii="Calibri" w:hAnsi="Calibri" w:cs="Calibri"/>
          <w:b/>
          <w:sz w:val="22"/>
          <w:szCs w:val="22"/>
        </w:rPr>
      </w:pPr>
      <w:r>
        <w:rPr>
          <w:rFonts w:ascii="Calibri" w:hAnsi="Calibri" w:cs="Calibri"/>
          <w:b/>
          <w:sz w:val="22"/>
          <w:szCs w:val="22"/>
        </w:rPr>
        <w:br w:type="page"/>
      </w: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3</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48"/>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48"/>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Default="00652769">
      <w:pPr>
        <w:rPr>
          <w:rFonts w:ascii="Calibri" w:hAnsi="Calibri" w:cs="Calibri"/>
          <w:b/>
          <w:color w:val="4F81BD"/>
          <w:sz w:val="22"/>
          <w:szCs w:val="22"/>
          <w:lang w:val="es-BO" w:eastAsia="es-ES"/>
        </w:rPr>
      </w:pPr>
      <w:r>
        <w:rPr>
          <w:rFonts w:ascii="Calibri" w:hAnsi="Calibri" w:cs="Calibri"/>
          <w:bCs/>
          <w:sz w:val="22"/>
          <w:szCs w:val="22"/>
          <w:lang w:val="es-BO" w:eastAsia="es-ES"/>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4</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50"/>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50"/>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Default="00652769" w:rsidP="00652769">
      <w:pPr>
        <w:rPr>
          <w:rFonts w:ascii="Calibri" w:hAnsi="Calibri" w:cs="Calibri"/>
          <w:b/>
          <w:color w:val="4F81BD"/>
          <w:sz w:val="22"/>
          <w:szCs w:val="22"/>
          <w:lang w:val="es-BO" w:eastAsia="es-ES"/>
        </w:rPr>
      </w:pPr>
      <w:r>
        <w:rPr>
          <w:rFonts w:ascii="Calibri" w:hAnsi="Calibri" w:cs="Calibri"/>
          <w:bCs/>
          <w:sz w:val="22"/>
          <w:szCs w:val="22"/>
          <w:lang w:val="es-BO" w:eastAsia="es-ES"/>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5</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51"/>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51"/>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Default="00652769" w:rsidP="00652769">
      <w:pPr>
        <w:rPr>
          <w:rFonts w:ascii="Calibri" w:hAnsi="Calibri" w:cs="Calibri"/>
          <w:b/>
          <w:color w:val="4F81BD"/>
          <w:sz w:val="22"/>
          <w:szCs w:val="22"/>
          <w:lang w:val="es-BO" w:eastAsia="es-ES"/>
        </w:rPr>
      </w:pPr>
      <w:r>
        <w:rPr>
          <w:rFonts w:ascii="Calibri" w:hAnsi="Calibri" w:cs="Calibri"/>
          <w:bCs/>
          <w:sz w:val="22"/>
          <w:szCs w:val="22"/>
          <w:lang w:val="es-BO" w:eastAsia="es-ES"/>
        </w:rPr>
        <w:br w:type="page"/>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Mesera / Garzón 6</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Central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52"/>
              </w:numPr>
              <w:tabs>
                <w:tab w:val="clear" w:pos="504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52"/>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jc w:val="center"/>
        <w:rPr>
          <w:rFonts w:ascii="Calibri" w:hAnsi="Calibri" w:cs="Calibri"/>
          <w:b/>
          <w:sz w:val="22"/>
          <w:szCs w:val="22"/>
        </w:rPr>
      </w:pPr>
      <w:r>
        <w:rPr>
          <w:rFonts w:ascii="Calibri" w:hAnsi="Calibri" w:cs="Calibri"/>
          <w:bCs/>
          <w:sz w:val="22"/>
          <w:szCs w:val="22"/>
          <w:lang w:val="es-BO" w:eastAsia="es-ES"/>
        </w:rPr>
        <w:br w:type="page"/>
      </w: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Cocinero</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Fedepetrol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53"/>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53"/>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jc w:val="center"/>
        <w:rPr>
          <w:rFonts w:ascii="Calibri" w:hAnsi="Calibri" w:cs="Calibri"/>
          <w:b/>
          <w:sz w:val="22"/>
          <w:szCs w:val="22"/>
        </w:rPr>
      </w:pPr>
      <w:r>
        <w:rPr>
          <w:rFonts w:ascii="Calibri" w:hAnsi="Calibri" w:cs="Calibri"/>
          <w:bCs/>
          <w:sz w:val="22"/>
          <w:szCs w:val="22"/>
          <w:lang w:val="es-BO" w:eastAsia="es-ES"/>
        </w:rPr>
        <w:br w:type="page"/>
      </w: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 xml:space="preserve">Mesera / Garzón </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Fedepetrol</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54"/>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54"/>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3C0186" w:rsidRDefault="00652769" w:rsidP="00652769">
      <w:pPr>
        <w:jc w:val="center"/>
        <w:rPr>
          <w:rFonts w:ascii="Calibri" w:hAnsi="Calibri" w:cs="Calibri"/>
          <w:b/>
          <w:sz w:val="22"/>
          <w:szCs w:val="22"/>
        </w:rPr>
      </w:pPr>
      <w:r>
        <w:rPr>
          <w:rFonts w:ascii="Calibri" w:hAnsi="Calibri" w:cs="Calibri"/>
          <w:bCs/>
          <w:sz w:val="22"/>
          <w:szCs w:val="22"/>
          <w:lang w:val="es-BO" w:eastAsia="es-ES"/>
        </w:rPr>
        <w:br w:type="page"/>
      </w:r>
      <w:r w:rsidRPr="003C0186">
        <w:rPr>
          <w:rFonts w:ascii="Calibri" w:hAnsi="Calibri" w:cs="Calibri"/>
          <w:b/>
          <w:sz w:val="22"/>
          <w:szCs w:val="22"/>
        </w:rPr>
        <w:lastRenderedPageBreak/>
        <w:t>FORMULARIO C-4</w:t>
      </w:r>
    </w:p>
    <w:p w:rsidR="00652769" w:rsidRPr="003C0186" w:rsidRDefault="00652769" w:rsidP="00652769">
      <w:pPr>
        <w:jc w:val="center"/>
        <w:rPr>
          <w:rFonts w:ascii="Calibri" w:hAnsi="Calibri" w:cs="Calibri"/>
          <w:b/>
          <w:sz w:val="22"/>
          <w:szCs w:val="22"/>
        </w:rPr>
      </w:pPr>
      <w:r w:rsidRPr="003C0186">
        <w:rPr>
          <w:rFonts w:ascii="Calibri" w:hAnsi="Calibri" w:cs="Calibri"/>
          <w:b/>
          <w:sz w:val="22"/>
          <w:szCs w:val="22"/>
        </w:rPr>
        <w:t xml:space="preserve">EXPERIENCIA DEL PERSONAL CLAVE </w:t>
      </w:r>
    </w:p>
    <w:p w:rsidR="00652769" w:rsidRDefault="00652769" w:rsidP="00652769">
      <w:pPr>
        <w:jc w:val="center"/>
        <w:rPr>
          <w:rFonts w:ascii="Calibri" w:hAnsi="Calibri" w:cs="Calibri"/>
          <w:b/>
          <w:sz w:val="22"/>
          <w:szCs w:val="22"/>
        </w:rPr>
      </w:pPr>
      <w:r w:rsidRPr="003C0186">
        <w:rPr>
          <w:rFonts w:ascii="Calibri" w:hAnsi="Calibri" w:cs="Calibri"/>
          <w:b/>
          <w:sz w:val="22"/>
          <w:szCs w:val="22"/>
        </w:rPr>
        <w:t xml:space="preserve">CARGO: </w:t>
      </w:r>
      <w:r>
        <w:rPr>
          <w:rFonts w:ascii="Calibri" w:hAnsi="Calibri" w:cs="Calibri"/>
          <w:b/>
          <w:sz w:val="22"/>
          <w:szCs w:val="22"/>
        </w:rPr>
        <w:t>Cocinero - Mesero</w:t>
      </w:r>
    </w:p>
    <w:p w:rsidR="00652769" w:rsidRPr="003C0186" w:rsidRDefault="00652769" w:rsidP="00652769">
      <w:pPr>
        <w:jc w:val="center"/>
        <w:rPr>
          <w:rFonts w:ascii="Calibri" w:hAnsi="Calibri" w:cs="Calibri"/>
          <w:b/>
          <w:sz w:val="22"/>
          <w:szCs w:val="22"/>
        </w:rPr>
      </w:pPr>
      <w:r>
        <w:rPr>
          <w:rFonts w:ascii="Calibri" w:hAnsi="Calibri" w:cs="Tahoma"/>
          <w:b/>
          <w:sz w:val="22"/>
          <w:szCs w:val="22"/>
        </w:rPr>
        <w:t>Edificio Mariscal Santa Cruz Piso 6-7</w:t>
      </w:r>
    </w:p>
    <w:p w:rsidR="00652769" w:rsidRPr="003C0186" w:rsidRDefault="00652769" w:rsidP="00652769">
      <w:pPr>
        <w:jc w:val="center"/>
        <w:rPr>
          <w:rFonts w:ascii="Calibri" w:hAnsi="Calibri" w:cs="Calibri"/>
          <w:b/>
          <w:i/>
          <w:sz w:val="22"/>
          <w:szCs w:val="22"/>
        </w:rPr>
      </w:pPr>
      <w:r w:rsidRPr="003C0186">
        <w:rPr>
          <w:rFonts w:ascii="Calibri" w:hAnsi="Calibri" w:cs="Calibri"/>
          <w:b/>
          <w:i/>
          <w:sz w:val="22"/>
          <w:szCs w:val="22"/>
        </w:rPr>
        <w:t xml:space="preserve">(El Proponente deberá indicar el cargo del personal clave de acuerdo a lo solicitado en las especificaciones técnicas y realizar un formulario para cada cargo) </w:t>
      </w:r>
    </w:p>
    <w:p w:rsidR="00652769" w:rsidRPr="003C0186" w:rsidRDefault="00652769" w:rsidP="0065276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652769" w:rsidRPr="00552079" w:rsidTr="00E65333">
        <w:trPr>
          <w:jc w:val="center"/>
        </w:trPr>
        <w:tc>
          <w:tcPr>
            <w:tcW w:w="9781" w:type="dxa"/>
            <w:gridSpan w:val="10"/>
            <w:tcBorders>
              <w:top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sidRPr="003C0186">
              <w:rPr>
                <w:rFonts w:ascii="Calibri" w:hAnsi="Calibri" w:cs="Calibri"/>
                <w:b/>
                <w:sz w:val="22"/>
                <w:szCs w:val="22"/>
              </w:rPr>
              <w:t>1. DATOS GENERALES</w:t>
            </w:r>
          </w:p>
        </w:tc>
      </w:tr>
      <w:tr w:rsidR="00652769" w:rsidRPr="00552079" w:rsidTr="00E6533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single" w:sz="4" w:space="0" w:color="auto"/>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192" w:type="dxa"/>
            <w:gridSpan w:val="2"/>
            <w:tcBorders>
              <w:top w:val="nil"/>
              <w:left w:val="nil"/>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Nombre(s)</w:t>
            </w: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652769" w:rsidRPr="003C0186" w:rsidRDefault="00652769" w:rsidP="00E65333">
            <w:pPr>
              <w:rPr>
                <w:rFonts w:ascii="Calibri" w:hAnsi="Calibri" w:cs="Calibri"/>
                <w:sz w:val="22"/>
                <w:szCs w:val="22"/>
              </w:rPr>
            </w:pPr>
          </w:p>
        </w:tc>
        <w:tc>
          <w:tcPr>
            <w:tcW w:w="2192" w:type="dxa"/>
            <w:gridSpan w:val="2"/>
            <w:tcBorders>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652769" w:rsidRPr="003C0186" w:rsidRDefault="00652769" w:rsidP="00E65333">
            <w:pPr>
              <w:jc w:val="center"/>
              <w:rPr>
                <w:rFonts w:ascii="Calibri" w:hAnsi="Calibri" w:cs="Calibri"/>
                <w:i/>
                <w:sz w:val="22"/>
                <w:szCs w:val="22"/>
              </w:rPr>
            </w:pPr>
            <w:r w:rsidRPr="003C0186">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i/>
                <w:sz w:val="22"/>
                <w:szCs w:val="22"/>
              </w:rPr>
            </w:pPr>
          </w:p>
        </w:tc>
        <w:tc>
          <w:tcPr>
            <w:tcW w:w="249" w:type="dxa"/>
            <w:gridSpan w:val="2"/>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76" w:type="dxa"/>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2409" w:type="dxa"/>
            <w:gridSpan w:val="4"/>
            <w:tcBorders>
              <w:top w:val="nil"/>
              <w:left w:val="nil"/>
              <w:bottom w:val="nil"/>
            </w:tcBorders>
            <w:shd w:val="clear" w:color="auto" w:fill="auto"/>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4211" w:type="dxa"/>
            <w:gridSpan w:val="6"/>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5828" w:type="dxa"/>
            <w:gridSpan w:val="7"/>
            <w:tcBorders>
              <w:top w:val="nil"/>
              <w:left w:val="nil"/>
              <w:bottom w:val="nil"/>
            </w:tcBorders>
            <w:shd w:val="clear" w:color="auto" w:fill="auto"/>
            <w:vAlign w:val="center"/>
          </w:tcPr>
          <w:p w:rsidR="00652769" w:rsidRPr="003C0186" w:rsidRDefault="00652769" w:rsidP="00E65333">
            <w:pPr>
              <w:jc w:val="center"/>
              <w:rPr>
                <w:rFonts w:ascii="Calibri" w:hAnsi="Calibri" w:cs="Calibri"/>
                <w:b/>
                <w:sz w:val="22"/>
                <w:szCs w:val="22"/>
              </w:rPr>
            </w:pPr>
          </w:p>
        </w:tc>
      </w:tr>
      <w:tr w:rsidR="00652769" w:rsidRPr="00552079" w:rsidTr="00E6533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652769" w:rsidRPr="003C0186" w:rsidRDefault="00652769" w:rsidP="00E65333">
            <w:pPr>
              <w:jc w:val="right"/>
              <w:rPr>
                <w:rFonts w:ascii="Calibri" w:hAnsi="Calibri" w:cs="Calibri"/>
                <w:b/>
                <w:sz w:val="22"/>
                <w:szCs w:val="22"/>
              </w:rPr>
            </w:pPr>
            <w:r w:rsidRPr="003C0186">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652769" w:rsidRPr="003C0186" w:rsidRDefault="00652769" w:rsidP="00E65333">
            <w:pPr>
              <w:rPr>
                <w:rFonts w:ascii="Calibri" w:hAnsi="Calibri" w:cs="Calibr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652769" w:rsidRPr="003C0186" w:rsidRDefault="00652769" w:rsidP="00E65333">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652769" w:rsidRPr="003C0186" w:rsidRDefault="00652769" w:rsidP="00E65333">
            <w:pPr>
              <w:rPr>
                <w:rFonts w:ascii="Calibri" w:hAnsi="Calibri" w:cs="Calibri"/>
                <w:sz w:val="22"/>
                <w:szCs w:val="22"/>
              </w:rPr>
            </w:pPr>
          </w:p>
        </w:tc>
      </w:tr>
      <w:tr w:rsidR="00652769" w:rsidRPr="00552079" w:rsidTr="00E6533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652769" w:rsidRPr="003C0186" w:rsidRDefault="00652769" w:rsidP="00E65333">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652769" w:rsidRPr="003C0186" w:rsidRDefault="00652769" w:rsidP="00E65333">
            <w:pPr>
              <w:rPr>
                <w:rFonts w:ascii="Calibri" w:hAnsi="Calibri" w:cs="Calibri"/>
                <w:sz w:val="22"/>
                <w:szCs w:val="22"/>
              </w:rPr>
            </w:pPr>
          </w:p>
        </w:tc>
        <w:tc>
          <w:tcPr>
            <w:tcW w:w="5828" w:type="dxa"/>
            <w:gridSpan w:val="7"/>
            <w:tcBorders>
              <w:top w:val="nil"/>
              <w:left w:val="nil"/>
              <w:bottom w:val="single" w:sz="12" w:space="0" w:color="auto"/>
            </w:tcBorders>
            <w:shd w:val="clear" w:color="auto" w:fill="auto"/>
            <w:vAlign w:val="center"/>
          </w:tcPr>
          <w:p w:rsidR="00652769" w:rsidRPr="003C0186" w:rsidRDefault="00652769" w:rsidP="00E65333">
            <w:pP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652769" w:rsidRPr="00552079" w:rsidTr="00E65333">
        <w:trPr>
          <w:jc w:val="center"/>
        </w:trPr>
        <w:tc>
          <w:tcPr>
            <w:tcW w:w="9781" w:type="dxa"/>
            <w:gridSpan w:val="7"/>
            <w:tcBorders>
              <w:top w:val="single" w:sz="12" w:space="0" w:color="auto"/>
              <w:bottom w:val="single" w:sz="12" w:space="0" w:color="auto"/>
            </w:tcBorders>
            <w:shd w:val="clear" w:color="auto" w:fill="D9D9D9"/>
            <w:vAlign w:val="center"/>
          </w:tcPr>
          <w:p w:rsidR="00652769" w:rsidRPr="003C0186" w:rsidRDefault="00652769" w:rsidP="00E65333">
            <w:pPr>
              <w:rPr>
                <w:rFonts w:ascii="Calibri" w:hAnsi="Calibri" w:cs="Calibri"/>
                <w:b/>
                <w:sz w:val="22"/>
                <w:szCs w:val="22"/>
              </w:rPr>
            </w:pPr>
            <w:r>
              <w:rPr>
                <w:rFonts w:ascii="Calibri" w:hAnsi="Calibri" w:cs="Calibri"/>
                <w:b/>
                <w:sz w:val="22"/>
                <w:szCs w:val="22"/>
              </w:rPr>
              <w:t>1</w:t>
            </w:r>
            <w:r w:rsidRPr="003C0186">
              <w:rPr>
                <w:rFonts w:ascii="Calibri" w:hAnsi="Calibri" w:cs="Calibri"/>
                <w:b/>
                <w:sz w:val="22"/>
                <w:szCs w:val="22"/>
              </w:rPr>
              <w:t xml:space="preserve">. EXPERIENCIA </w:t>
            </w:r>
          </w:p>
        </w:tc>
      </w:tr>
      <w:tr w:rsidR="00652769" w:rsidRPr="00552079" w:rsidTr="00E6533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 xml:space="preserve">Fecha </w:t>
            </w:r>
          </w:p>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(Día/mes / año)</w:t>
            </w:r>
          </w:p>
        </w:tc>
      </w:tr>
      <w:tr w:rsidR="00652769" w:rsidRPr="00552079" w:rsidTr="00E6533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652769" w:rsidRPr="003C0186" w:rsidRDefault="00652769" w:rsidP="00E65333">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652769" w:rsidRPr="003C0186" w:rsidRDefault="00652769" w:rsidP="00E65333">
            <w:pPr>
              <w:jc w:val="center"/>
              <w:rPr>
                <w:rFonts w:ascii="Calibri" w:hAnsi="Calibri" w:cs="Calibri"/>
                <w:b/>
                <w:sz w:val="22"/>
                <w:szCs w:val="22"/>
              </w:rPr>
            </w:pPr>
            <w:r w:rsidRPr="003C0186">
              <w:rPr>
                <w:rFonts w:ascii="Calibri" w:hAnsi="Calibri" w:cs="Calibri"/>
                <w:b/>
                <w:sz w:val="22"/>
                <w:szCs w:val="22"/>
              </w:rPr>
              <w:t>Hasta</w:t>
            </w:r>
          </w:p>
        </w:tc>
      </w:tr>
      <w:tr w:rsidR="00652769" w:rsidRPr="00552079" w:rsidTr="00E6533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3</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Pr>
                <w:rFonts w:ascii="Calibri" w:hAnsi="Calibri" w:cs="Calibri"/>
                <w:sz w:val="22"/>
                <w:szCs w:val="22"/>
              </w:rPr>
              <w:t>…</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r w:rsidR="00652769" w:rsidRPr="00552079" w:rsidTr="00E6533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52769" w:rsidRPr="003C0186" w:rsidRDefault="00652769" w:rsidP="00E65333">
            <w:pPr>
              <w:jc w:val="center"/>
              <w:rPr>
                <w:rFonts w:ascii="Calibri" w:hAnsi="Calibri" w:cs="Calibri"/>
                <w:sz w:val="22"/>
                <w:szCs w:val="22"/>
              </w:rPr>
            </w:pPr>
            <w:r w:rsidRPr="003C0186">
              <w:rPr>
                <w:rFonts w:ascii="Calibri" w:hAnsi="Calibri" w:cs="Calibri"/>
                <w:sz w:val="22"/>
                <w:szCs w:val="22"/>
              </w:rPr>
              <w:t>N.</w:t>
            </w:r>
            <w:r>
              <w:rPr>
                <w:rFonts w:ascii="Calibri" w:hAnsi="Calibri" w:cs="Calibri"/>
                <w:sz w:val="22"/>
                <w:szCs w:val="22"/>
              </w:rPr>
              <w:t>.</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652769" w:rsidRPr="003C0186" w:rsidRDefault="00652769" w:rsidP="00E65333">
            <w:pPr>
              <w:jc w:val="center"/>
              <w:rPr>
                <w:rFonts w:ascii="Calibri" w:hAnsi="Calibri" w:cs="Calibri"/>
                <w:sz w:val="22"/>
                <w:szCs w:val="22"/>
              </w:rPr>
            </w:pPr>
          </w:p>
        </w:tc>
      </w:tr>
    </w:tbl>
    <w:p w:rsidR="00652769" w:rsidRPr="003C0186" w:rsidRDefault="00652769" w:rsidP="0065276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652769" w:rsidRPr="005D1446" w:rsidTr="00E65333">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652769" w:rsidRPr="003C0186" w:rsidRDefault="00652769" w:rsidP="00E65333">
            <w:pPr>
              <w:jc w:val="both"/>
              <w:rPr>
                <w:rFonts w:ascii="Calibri" w:hAnsi="Calibri" w:cs="Calibri"/>
                <w:b/>
                <w:sz w:val="18"/>
                <w:szCs w:val="18"/>
                <w:lang w:eastAsia="es-BO"/>
              </w:rPr>
            </w:pPr>
            <w:r w:rsidRPr="003C0186">
              <w:rPr>
                <w:rFonts w:ascii="Calibri" w:hAnsi="Calibri" w:cs="Calibri"/>
                <w:b/>
                <w:sz w:val="18"/>
                <w:szCs w:val="18"/>
                <w:lang w:eastAsia="es-BO"/>
              </w:rPr>
              <w:t>Nota:</w:t>
            </w:r>
          </w:p>
          <w:p w:rsidR="00652769" w:rsidRPr="003C0186" w:rsidRDefault="00652769" w:rsidP="00E65333">
            <w:pPr>
              <w:jc w:val="both"/>
              <w:rPr>
                <w:rFonts w:ascii="Calibri" w:hAnsi="Calibri" w:cs="Calibri"/>
                <w:b/>
                <w:sz w:val="18"/>
                <w:szCs w:val="18"/>
                <w:lang w:eastAsia="es-BO"/>
              </w:rPr>
            </w:pPr>
          </w:p>
          <w:p w:rsidR="00652769" w:rsidRPr="003C0186" w:rsidRDefault="00652769" w:rsidP="00652769">
            <w:pPr>
              <w:pStyle w:val="Prrafodelista"/>
              <w:numPr>
                <w:ilvl w:val="6"/>
                <w:numId w:val="55"/>
              </w:numPr>
              <w:tabs>
                <w:tab w:val="clear" w:pos="5040"/>
                <w:tab w:val="num" w:pos="4680"/>
              </w:tabs>
              <w:ind w:left="552"/>
              <w:jc w:val="both"/>
              <w:rPr>
                <w:rFonts w:ascii="Calibri" w:hAnsi="Calibri" w:cs="Calibri"/>
                <w:color w:val="000000"/>
                <w:lang w:eastAsia="es-BO"/>
              </w:rPr>
            </w:pPr>
            <w:r w:rsidRPr="003C0186">
              <w:rPr>
                <w:rFonts w:ascii="Calibri" w:hAnsi="Calibri" w:cs="Calibr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652769" w:rsidRPr="003C0186" w:rsidRDefault="00652769" w:rsidP="00E65333">
            <w:pPr>
              <w:pStyle w:val="Prrafodelista"/>
              <w:ind w:left="471"/>
              <w:jc w:val="both"/>
              <w:rPr>
                <w:rFonts w:ascii="Calibri" w:hAnsi="Calibri" w:cs="Calibri"/>
                <w:color w:val="000000"/>
                <w:lang w:eastAsia="es-BO"/>
              </w:rPr>
            </w:pPr>
          </w:p>
          <w:p w:rsidR="00652769" w:rsidRPr="003C0186" w:rsidRDefault="00652769" w:rsidP="00652769">
            <w:pPr>
              <w:pStyle w:val="Prrafodelista"/>
              <w:numPr>
                <w:ilvl w:val="6"/>
                <w:numId w:val="55"/>
              </w:numPr>
              <w:ind w:left="471"/>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652769" w:rsidRPr="003C0186" w:rsidRDefault="00652769" w:rsidP="00652769">
      <w:pPr>
        <w:tabs>
          <w:tab w:val="left" w:pos="5160"/>
        </w:tabs>
        <w:rPr>
          <w:rFonts w:ascii="Calibri" w:hAnsi="Calibri" w:cs="Calibri"/>
          <w:sz w:val="22"/>
          <w:szCs w:val="22"/>
        </w:rPr>
      </w:pPr>
      <w:r w:rsidRPr="003C0186">
        <w:rPr>
          <w:rFonts w:ascii="Calibri" w:hAnsi="Calibri" w:cs="Calibri"/>
          <w:sz w:val="22"/>
          <w:szCs w:val="22"/>
        </w:rPr>
        <w:tab/>
      </w:r>
    </w:p>
    <w:p w:rsidR="00652769" w:rsidRPr="00652769" w:rsidRDefault="00652769">
      <w:pPr>
        <w:rPr>
          <w:rFonts w:ascii="Calibri" w:hAnsi="Calibri" w:cs="Calibri"/>
          <w:b/>
          <w:sz w:val="22"/>
          <w:szCs w:val="22"/>
          <w:lang w:val="es-BO"/>
        </w:rPr>
      </w:pPr>
      <w:r>
        <w:rPr>
          <w:rFonts w:ascii="Calibri" w:hAnsi="Calibri" w:cs="Calibri"/>
          <w:bCs/>
          <w:sz w:val="22"/>
          <w:szCs w:val="22"/>
          <w:lang w:val="es-BO" w:eastAsia="es-ES"/>
        </w:rPr>
        <w:br w:type="page"/>
      </w:r>
    </w:p>
    <w:p w:rsidR="004F75E0" w:rsidRPr="00F63B8F" w:rsidRDefault="004F75E0" w:rsidP="004F75E0">
      <w:pPr>
        <w:jc w:val="center"/>
        <w:rPr>
          <w:rFonts w:ascii="Calibri" w:hAnsi="Calibri" w:cs="Calibri"/>
          <w:b/>
          <w:sz w:val="22"/>
          <w:szCs w:val="22"/>
        </w:rPr>
      </w:pPr>
      <w:r w:rsidRPr="00F63B8F">
        <w:rPr>
          <w:rFonts w:ascii="Calibri" w:hAnsi="Calibri" w:cs="Calibri"/>
          <w:b/>
          <w:sz w:val="22"/>
          <w:szCs w:val="22"/>
        </w:rPr>
        <w:lastRenderedPageBreak/>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AE1778">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AE1778">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AE1778">
      <w:pPr>
        <w:pStyle w:val="Prrafodelista"/>
        <w:numPr>
          <w:ilvl w:val="0"/>
          <w:numId w:val="22"/>
        </w:numPr>
        <w:jc w:val="both"/>
        <w:rPr>
          <w:rFonts w:ascii="Calibri" w:hAnsi="Calibri" w:cs="Calibri"/>
          <w:b/>
          <w:vanish/>
          <w:sz w:val="22"/>
          <w:szCs w:val="22"/>
        </w:rPr>
      </w:pPr>
    </w:p>
    <w:p w:rsidR="004F75E0" w:rsidRPr="00F63B8F" w:rsidRDefault="004F75E0" w:rsidP="00AE1778">
      <w:pPr>
        <w:pStyle w:val="Prrafodelista"/>
        <w:numPr>
          <w:ilvl w:val="0"/>
          <w:numId w:val="22"/>
        </w:numPr>
        <w:jc w:val="both"/>
        <w:rPr>
          <w:rFonts w:ascii="Calibri" w:hAnsi="Calibri" w:cs="Calibri"/>
          <w:b/>
          <w:vanish/>
          <w:sz w:val="22"/>
          <w:szCs w:val="22"/>
        </w:rPr>
      </w:pPr>
    </w:p>
    <w:p w:rsidR="004F75E0" w:rsidRPr="00F63B8F" w:rsidRDefault="003A40A3" w:rsidP="00AE1778">
      <w:pPr>
        <w:pStyle w:val="Sinespaciado"/>
        <w:numPr>
          <w:ilvl w:val="1"/>
          <w:numId w:val="22"/>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AE1778">
      <w:pPr>
        <w:pStyle w:val="Sinespaciado"/>
        <w:numPr>
          <w:ilvl w:val="1"/>
          <w:numId w:val="22"/>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AE1778">
      <w:pPr>
        <w:pStyle w:val="Sinespaciado"/>
        <w:numPr>
          <w:ilvl w:val="1"/>
          <w:numId w:val="22"/>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AE1778">
      <w:pPr>
        <w:pStyle w:val="Sinespaciado"/>
        <w:numPr>
          <w:ilvl w:val="2"/>
          <w:numId w:val="23"/>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AE1778">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AE1778">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AE1778">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3E4A" w:rsidRPr="009811E0" w:rsidRDefault="009811E0" w:rsidP="00933E4A">
      <w:pPr>
        <w:jc w:val="center"/>
        <w:rPr>
          <w:rFonts w:ascii="Calibri" w:hAnsi="Calibri" w:cs="Calibri"/>
          <w:b/>
          <w:bCs/>
        </w:rPr>
      </w:pPr>
      <w:r>
        <w:rPr>
          <w:rFonts w:ascii="Calibri" w:hAnsi="Calibri" w:cs="Calibri"/>
          <w:b/>
          <w:bCs/>
        </w:rPr>
        <w:br w:type="page"/>
      </w:r>
      <w:r w:rsidR="00933E4A" w:rsidRPr="009811E0">
        <w:rPr>
          <w:rFonts w:ascii="Calibri" w:hAnsi="Calibri" w:cs="Calibri"/>
          <w:b/>
          <w:bCs/>
        </w:rPr>
        <w:lastRenderedPageBreak/>
        <w:t>PARTE VI</w:t>
      </w:r>
    </w:p>
    <w:p w:rsidR="00933E4A" w:rsidRPr="009811E0" w:rsidRDefault="00933E4A" w:rsidP="00933E4A">
      <w:pPr>
        <w:jc w:val="center"/>
        <w:rPr>
          <w:rFonts w:ascii="Calibri" w:hAnsi="Calibri" w:cs="Calibri"/>
          <w:b/>
          <w:bCs/>
        </w:rPr>
      </w:pPr>
      <w:r w:rsidRPr="009811E0">
        <w:rPr>
          <w:rFonts w:ascii="Calibri" w:hAnsi="Calibri" w:cs="Calibri"/>
          <w:b/>
          <w:bCs/>
        </w:rPr>
        <w:t>MODELO DE CONTRATO</w:t>
      </w:r>
      <w:r w:rsidR="00547518" w:rsidRPr="009811E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811E0" w:rsidRPr="0052166F" w:rsidRDefault="009811E0" w:rsidP="009811E0">
      <w:pPr>
        <w:spacing w:before="120" w:after="120"/>
        <w:ind w:left="3540" w:firstLine="708"/>
        <w:rPr>
          <w:rFonts w:ascii="Arial" w:hAnsi="Arial" w:cs="Arial"/>
          <w:b/>
        </w:rPr>
      </w:pPr>
      <w:r w:rsidRPr="0052166F">
        <w:rPr>
          <w:rFonts w:ascii="Arial" w:hAnsi="Arial" w:cs="Arial"/>
          <w:b/>
        </w:rPr>
        <w:t>CONTRATO Nº YPFB/DLG</w:t>
      </w:r>
    </w:p>
    <w:p w:rsidR="009811E0" w:rsidRPr="0052166F" w:rsidRDefault="009811E0" w:rsidP="009811E0">
      <w:pPr>
        <w:spacing w:before="120" w:after="120"/>
        <w:ind w:left="3540" w:firstLine="708"/>
        <w:rPr>
          <w:rFonts w:ascii="Arial" w:hAnsi="Arial" w:cs="Arial"/>
          <w:b/>
        </w:rPr>
      </w:pPr>
      <w:r w:rsidRPr="0052166F">
        <w:rPr>
          <w:rFonts w:ascii="Arial" w:hAnsi="Arial" w:cs="Arial"/>
          <w:b/>
        </w:rPr>
        <w:t xml:space="preserve">                                La Paz, </w:t>
      </w:r>
    </w:p>
    <w:p w:rsidR="009811E0" w:rsidRPr="0052166F" w:rsidRDefault="009811E0" w:rsidP="009811E0">
      <w:pPr>
        <w:tabs>
          <w:tab w:val="left" w:pos="0"/>
        </w:tabs>
        <w:jc w:val="center"/>
        <w:rPr>
          <w:rFonts w:ascii="Arial" w:hAnsi="Arial" w:cs="Arial"/>
          <w:b/>
        </w:rPr>
      </w:pPr>
      <w:r w:rsidRPr="0052166F">
        <w:rPr>
          <w:rFonts w:ascii="Arial" w:hAnsi="Arial" w:cs="Arial"/>
          <w:b/>
        </w:rPr>
        <w:t>CONTRATO ADMINISTRATIVO DE SERVICIO DE ______________________</w:t>
      </w:r>
    </w:p>
    <w:p w:rsidR="009811E0" w:rsidRPr="0052166F" w:rsidRDefault="009811E0" w:rsidP="009811E0">
      <w:pPr>
        <w:tabs>
          <w:tab w:val="left" w:pos="0"/>
        </w:tabs>
        <w:jc w:val="center"/>
        <w:rPr>
          <w:rFonts w:ascii="Arial" w:hAnsi="Arial" w:cs="Arial"/>
          <w:b/>
        </w:rPr>
      </w:pPr>
      <w:r w:rsidRPr="0052166F">
        <w:rPr>
          <w:rFonts w:ascii="Arial" w:hAnsi="Arial" w:cs="Arial"/>
          <w:b/>
        </w:rPr>
        <w:t>CÓDIGO: _______________</w:t>
      </w:r>
    </w:p>
    <w:p w:rsidR="009811E0" w:rsidRPr="0052166F" w:rsidRDefault="009811E0" w:rsidP="009811E0">
      <w:pPr>
        <w:rPr>
          <w:rFonts w:ascii="Arial" w:hAnsi="Arial" w:cs="Arial"/>
          <w:b/>
        </w:rPr>
      </w:pPr>
    </w:p>
    <w:p w:rsidR="009811E0" w:rsidRPr="00012AE1" w:rsidRDefault="009811E0" w:rsidP="009811E0">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9811E0" w:rsidRPr="00012AE1" w:rsidRDefault="009811E0" w:rsidP="009811E0">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9811E0" w:rsidRPr="00012AE1" w:rsidRDefault="009811E0" w:rsidP="009811E0">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9811E0" w:rsidRDefault="009811E0" w:rsidP="009811E0">
      <w:pPr>
        <w:spacing w:before="120" w:after="120"/>
        <w:jc w:val="both"/>
        <w:rPr>
          <w:rFonts w:ascii="Arial" w:hAnsi="Arial" w:cs="Arial"/>
          <w:b/>
          <w:u w:val="single"/>
        </w:rPr>
      </w:pPr>
    </w:p>
    <w:p w:rsidR="009811E0" w:rsidRPr="0052166F" w:rsidRDefault="009811E0" w:rsidP="009811E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9811E0" w:rsidRPr="0052166F" w:rsidRDefault="009811E0" w:rsidP="009811E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9811E0" w:rsidRPr="0052166F" w:rsidRDefault="009811E0" w:rsidP="00AE1778">
      <w:pPr>
        <w:pStyle w:val="Prrafodelista"/>
        <w:numPr>
          <w:ilvl w:val="1"/>
          <w:numId w:val="42"/>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9811E0" w:rsidRPr="0052166F" w:rsidRDefault="009811E0" w:rsidP="009811E0">
      <w:pPr>
        <w:pStyle w:val="Prrafodelista"/>
        <w:spacing w:before="120" w:after="120"/>
        <w:ind w:left="709"/>
        <w:jc w:val="both"/>
        <w:rPr>
          <w:rFonts w:ascii="Arial" w:hAnsi="Arial" w:cs="Arial"/>
        </w:rPr>
      </w:pPr>
    </w:p>
    <w:p w:rsidR="009811E0" w:rsidRPr="0052166F" w:rsidRDefault="009811E0" w:rsidP="00AE1778">
      <w:pPr>
        <w:pStyle w:val="Prrafodelista"/>
        <w:numPr>
          <w:ilvl w:val="1"/>
          <w:numId w:val="35"/>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9811E0" w:rsidRPr="0052166F" w:rsidRDefault="009811E0" w:rsidP="009811E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9811E0" w:rsidRPr="0052166F" w:rsidRDefault="009811E0" w:rsidP="009811E0">
      <w:pPr>
        <w:tabs>
          <w:tab w:val="left" w:pos="7814"/>
        </w:tabs>
        <w:spacing w:before="120" w:after="120"/>
        <w:contextualSpacing/>
        <w:jc w:val="both"/>
        <w:rPr>
          <w:rFonts w:ascii="Arial" w:hAnsi="Arial" w:cs="Arial"/>
        </w:rPr>
      </w:pPr>
      <w:r>
        <w:rPr>
          <w:rFonts w:ascii="Arial" w:hAnsi="Arial" w:cs="Arial"/>
        </w:rPr>
        <w:tab/>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SEGUNDA.- (ANTECEDENTES)</w:t>
      </w:r>
    </w:p>
    <w:p w:rsidR="009811E0" w:rsidRPr="0052166F" w:rsidRDefault="009811E0" w:rsidP="009811E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CC0A3B">
        <w:rPr>
          <w:rFonts w:ascii="Arial" w:eastAsia="Calibri" w:hAnsi="Arial" w:cs="Arial"/>
        </w:rPr>
        <w:t xml:space="preserve">La </w:t>
      </w:r>
      <w:r w:rsidRPr="00CC0A3B">
        <w:rPr>
          <w:rFonts w:ascii="Arial" w:eastAsia="Calibri" w:hAnsi="Arial" w:cs="Arial"/>
          <w:b/>
        </w:rPr>
        <w:t>ENTIDAD</w:t>
      </w:r>
      <w:r w:rsidRPr="00CC0A3B">
        <w:rPr>
          <w:rFonts w:ascii="Arial" w:eastAsia="Calibri" w:hAnsi="Arial" w:cs="Arial"/>
        </w:rPr>
        <w:t xml:space="preserve">, mediante la modalidad de contratación ________________ con código </w:t>
      </w:r>
      <w:r w:rsidRPr="0052166F">
        <w:rPr>
          <w:rFonts w:ascii="Arial" w:hAnsi="Arial" w:cs="Arial"/>
        </w:rPr>
        <w:t>__________________</w:t>
      </w:r>
      <w:r w:rsidRPr="00CC0A3B">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TERCERA.- (DISPOSICIONES GENERALES)</w:t>
      </w:r>
    </w:p>
    <w:p w:rsidR="009811E0" w:rsidRPr="0052166F" w:rsidRDefault="009811E0" w:rsidP="009811E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9811E0" w:rsidRPr="0052166F" w:rsidTr="007D744B">
        <w:trPr>
          <w:trHeight w:val="556"/>
        </w:trPr>
        <w:tc>
          <w:tcPr>
            <w:tcW w:w="1809" w:type="dxa"/>
            <w:shd w:val="clear" w:color="auto" w:fill="auto"/>
          </w:tcPr>
          <w:p w:rsidR="009811E0" w:rsidRPr="004E4D8D" w:rsidRDefault="009811E0" w:rsidP="007D744B">
            <w:pPr>
              <w:spacing w:before="120" w:after="120"/>
              <w:jc w:val="both"/>
              <w:rPr>
                <w:rFonts w:ascii="Arial" w:eastAsia="Calibri" w:hAnsi="Arial" w:cs="Arial"/>
                <w:b/>
                <w:lang w:val="es-BO"/>
              </w:rPr>
            </w:pPr>
            <w:r w:rsidRPr="004E4D8D">
              <w:rPr>
                <w:rFonts w:ascii="Arial" w:eastAsia="Calibri" w:hAnsi="Arial" w:cs="Arial"/>
                <w:b/>
                <w:lang w:val="es-BO"/>
              </w:rPr>
              <w:t>Contrato:</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Es el presente documento celebrado entre las Partes, junto con todos los anexos que forman parte integrante del mismo.</w:t>
            </w:r>
          </w:p>
        </w:tc>
      </w:tr>
      <w:tr w:rsidR="009811E0" w:rsidRPr="0052166F" w:rsidTr="007D744B">
        <w:trPr>
          <w:trHeight w:val="1028"/>
        </w:trPr>
        <w:tc>
          <w:tcPr>
            <w:tcW w:w="1809" w:type="dxa"/>
            <w:shd w:val="clear" w:color="auto" w:fill="auto"/>
          </w:tcPr>
          <w:p w:rsidR="009811E0" w:rsidRPr="004E4D8D" w:rsidRDefault="009811E0" w:rsidP="007D74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4E4D8D">
              <w:rPr>
                <w:rFonts w:ascii="Arial" w:eastAsia="Calibri" w:hAnsi="Arial" w:cs="Arial"/>
                <w:b/>
                <w:lang w:val="es-BO"/>
              </w:rPr>
              <w:t>Fiscal  del Servicio:</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 xml:space="preserve">Es una o más personas designadas por la </w:t>
            </w:r>
            <w:r w:rsidRPr="004E4D8D">
              <w:rPr>
                <w:rFonts w:ascii="Arial" w:eastAsia="Calibri" w:hAnsi="Arial" w:cs="Arial"/>
                <w:b/>
                <w:lang w:val="es-BO"/>
              </w:rPr>
              <w:t>ENTIDAD</w:t>
            </w:r>
            <w:r w:rsidRPr="004E4D8D">
              <w:rPr>
                <w:rFonts w:ascii="Arial" w:eastAsia="Calibri" w:hAnsi="Arial" w:cs="Arial"/>
                <w:lang w:val="es-BO"/>
              </w:rPr>
              <w:t xml:space="preserve">, quien será el interlocutor de éste frente al </w:t>
            </w:r>
            <w:r w:rsidRPr="004E4D8D">
              <w:rPr>
                <w:rFonts w:ascii="Arial" w:eastAsia="Calibri" w:hAnsi="Arial" w:cs="Arial"/>
                <w:b/>
                <w:lang w:val="es-BO"/>
              </w:rPr>
              <w:t>CONTRATISTA</w:t>
            </w:r>
            <w:r w:rsidRPr="004E4D8D">
              <w:rPr>
                <w:rFonts w:ascii="Arial" w:eastAsia="Calibri" w:hAnsi="Arial" w:cs="Arial"/>
                <w:lang w:val="es-BO"/>
              </w:rPr>
              <w:t xml:space="preserve">, encargado de verificar el cumplimiento de las obligaciones del </w:t>
            </w:r>
            <w:r w:rsidRPr="004E4D8D">
              <w:rPr>
                <w:rFonts w:ascii="Arial" w:eastAsia="Calibri" w:hAnsi="Arial" w:cs="Arial"/>
                <w:b/>
                <w:lang w:val="es-BO"/>
              </w:rPr>
              <w:t>CONTRATISTA</w:t>
            </w:r>
            <w:r w:rsidRPr="004E4D8D">
              <w:rPr>
                <w:rFonts w:ascii="Arial" w:eastAsia="Calibri" w:hAnsi="Arial" w:cs="Arial"/>
                <w:lang w:val="es-BO"/>
              </w:rPr>
              <w:t xml:space="preserve">, asegurando que el Servicio sea ejecutado conforme lo establecido en el Contrato. </w:t>
            </w:r>
          </w:p>
        </w:tc>
      </w:tr>
      <w:tr w:rsidR="009811E0" w:rsidRPr="0052166F" w:rsidTr="007D744B">
        <w:trPr>
          <w:trHeight w:val="555"/>
        </w:trPr>
        <w:tc>
          <w:tcPr>
            <w:tcW w:w="1809" w:type="dxa"/>
            <w:shd w:val="clear" w:color="auto" w:fill="auto"/>
          </w:tcPr>
          <w:p w:rsidR="009811E0" w:rsidRPr="004E4D8D" w:rsidRDefault="009811E0" w:rsidP="007D744B">
            <w:pPr>
              <w:spacing w:before="120" w:after="120"/>
              <w:jc w:val="both"/>
              <w:rPr>
                <w:rFonts w:ascii="Arial" w:eastAsia="Calibri" w:hAnsi="Arial" w:cs="Arial"/>
                <w:b/>
                <w:lang w:val="es-BO"/>
              </w:rPr>
            </w:pPr>
            <w:r w:rsidRPr="004E4D8D">
              <w:rPr>
                <w:rFonts w:ascii="Arial" w:eastAsia="Calibri" w:hAnsi="Arial" w:cs="Arial"/>
                <w:b/>
                <w:lang w:val="es-BO"/>
              </w:rPr>
              <w:t>Ley Aplicable:</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Son las normas constitucionales, leyes, decretos y toda otra disposición  legal vigente y publicada en el Estado Plurinacional de Bolivia.</w:t>
            </w:r>
          </w:p>
        </w:tc>
      </w:tr>
      <w:tr w:rsidR="009811E0" w:rsidRPr="0052166F" w:rsidTr="007D744B">
        <w:trPr>
          <w:trHeight w:val="420"/>
        </w:trPr>
        <w:tc>
          <w:tcPr>
            <w:tcW w:w="1809" w:type="dxa"/>
            <w:shd w:val="clear" w:color="auto" w:fill="auto"/>
          </w:tcPr>
          <w:p w:rsidR="009811E0" w:rsidRPr="004E4D8D" w:rsidRDefault="009811E0" w:rsidP="007D744B">
            <w:pPr>
              <w:spacing w:before="120" w:after="120"/>
              <w:jc w:val="both"/>
              <w:rPr>
                <w:rFonts w:ascii="Arial" w:eastAsia="Calibri" w:hAnsi="Arial" w:cs="Arial"/>
                <w:b/>
                <w:lang w:val="es-BO"/>
              </w:rPr>
            </w:pPr>
            <w:r w:rsidRPr="004E4D8D">
              <w:rPr>
                <w:rFonts w:ascii="Arial" w:eastAsia="Calibri" w:hAnsi="Arial" w:cs="Arial"/>
                <w:b/>
                <w:lang w:val="es-BO"/>
              </w:rPr>
              <w:t>Personal:</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 xml:space="preserve">Significa los empleados del </w:t>
            </w:r>
            <w:r w:rsidRPr="004E4D8D">
              <w:rPr>
                <w:rFonts w:ascii="Arial" w:eastAsia="Calibri" w:hAnsi="Arial" w:cs="Arial"/>
                <w:b/>
                <w:lang w:val="es-BO"/>
              </w:rPr>
              <w:t>CONTRATISTA</w:t>
            </w:r>
            <w:r w:rsidRPr="004E4D8D">
              <w:rPr>
                <w:rFonts w:ascii="Arial" w:eastAsia="Calibri" w:hAnsi="Arial" w:cs="Arial"/>
                <w:lang w:val="es-BO"/>
              </w:rPr>
              <w:t>.</w:t>
            </w:r>
          </w:p>
        </w:tc>
      </w:tr>
      <w:tr w:rsidR="009811E0" w:rsidRPr="0052166F" w:rsidTr="007D744B">
        <w:tc>
          <w:tcPr>
            <w:tcW w:w="1809" w:type="dxa"/>
            <w:shd w:val="clear" w:color="auto" w:fill="auto"/>
          </w:tcPr>
          <w:p w:rsidR="009811E0" w:rsidRPr="004E4D8D" w:rsidRDefault="009811E0" w:rsidP="007D74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E4D8D">
              <w:rPr>
                <w:rFonts w:ascii="Arial" w:eastAsia="Calibri" w:hAnsi="Arial" w:cs="Arial"/>
                <w:b/>
                <w:lang w:val="es-BO"/>
              </w:rPr>
              <w:t>Servicio (s):</w:t>
            </w:r>
          </w:p>
          <w:p w:rsidR="009811E0" w:rsidRPr="004E4D8D" w:rsidRDefault="009811E0" w:rsidP="007D744B">
            <w:pPr>
              <w:spacing w:before="120" w:after="120"/>
              <w:rPr>
                <w:rFonts w:ascii="Arial" w:eastAsia="Calibri" w:hAnsi="Arial" w:cs="Arial"/>
                <w:b/>
                <w:lang w:val="es-BO"/>
              </w:rPr>
            </w:pPr>
          </w:p>
        </w:tc>
        <w:tc>
          <w:tcPr>
            <w:tcW w:w="6662" w:type="dxa"/>
            <w:shd w:val="clear" w:color="auto" w:fill="auto"/>
          </w:tcPr>
          <w:p w:rsidR="009811E0" w:rsidRPr="004E4D8D" w:rsidRDefault="009811E0" w:rsidP="007D744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4E4D8D">
              <w:rPr>
                <w:rFonts w:ascii="Arial" w:eastAsia="Calibri" w:hAnsi="Arial" w:cs="Arial"/>
                <w:lang w:val="es-BO"/>
              </w:rPr>
              <w:t xml:space="preserve">Significa el servicio de ________________________,  que debe desarrollar el </w:t>
            </w:r>
            <w:r w:rsidRPr="004E4D8D">
              <w:rPr>
                <w:rFonts w:ascii="Arial" w:eastAsia="Calibri" w:hAnsi="Arial" w:cs="Arial"/>
                <w:b/>
                <w:lang w:val="es-BO"/>
              </w:rPr>
              <w:t>CONTRATISTA</w:t>
            </w:r>
            <w:r w:rsidRPr="004E4D8D">
              <w:rPr>
                <w:rFonts w:ascii="Arial" w:eastAsia="Calibri" w:hAnsi="Arial" w:cs="Arial"/>
                <w:lang w:val="es-BO"/>
              </w:rPr>
              <w:t xml:space="preserve"> a favor de la </w:t>
            </w:r>
            <w:r w:rsidRPr="004E4D8D">
              <w:rPr>
                <w:rFonts w:ascii="Arial" w:eastAsia="Calibri" w:hAnsi="Arial" w:cs="Arial"/>
                <w:b/>
                <w:lang w:val="es-BO"/>
              </w:rPr>
              <w:t>ENTIDAD</w:t>
            </w:r>
            <w:r w:rsidRPr="004E4D8D">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9811E0" w:rsidRPr="0052166F" w:rsidTr="007D744B">
        <w:trPr>
          <w:trHeight w:val="783"/>
        </w:trPr>
        <w:tc>
          <w:tcPr>
            <w:tcW w:w="1809" w:type="dxa"/>
            <w:shd w:val="clear" w:color="auto" w:fill="auto"/>
          </w:tcPr>
          <w:p w:rsidR="009811E0" w:rsidRPr="004E4D8D" w:rsidRDefault="009811E0" w:rsidP="007D744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4E4D8D">
              <w:rPr>
                <w:rFonts w:ascii="Arial" w:eastAsia="Calibri" w:hAnsi="Arial" w:cs="Arial"/>
                <w:b/>
                <w:lang w:val="es-BO"/>
              </w:rPr>
              <w:t>Informe  de Conformidad:</w:t>
            </w:r>
          </w:p>
        </w:tc>
        <w:tc>
          <w:tcPr>
            <w:tcW w:w="6662" w:type="dxa"/>
            <w:shd w:val="clear" w:color="auto" w:fill="auto"/>
          </w:tcPr>
          <w:p w:rsidR="009811E0" w:rsidRPr="004E4D8D" w:rsidRDefault="009811E0" w:rsidP="007D744B">
            <w:pPr>
              <w:spacing w:before="120" w:after="120"/>
              <w:jc w:val="both"/>
              <w:rPr>
                <w:rFonts w:ascii="Arial" w:eastAsia="Calibri" w:hAnsi="Arial" w:cs="Arial"/>
                <w:lang w:val="es-BO"/>
              </w:rPr>
            </w:pPr>
            <w:r w:rsidRPr="004E4D8D">
              <w:rPr>
                <w:rFonts w:ascii="Arial" w:eastAsia="Calibri" w:hAnsi="Arial" w:cs="Arial"/>
                <w:lang w:val="es-BO"/>
              </w:rPr>
              <w:t>Informe elaborado por el Fiscal del Servicio, una vez verificado el cumplimiento del Servicio.</w:t>
            </w:r>
          </w:p>
        </w:tc>
      </w:tr>
    </w:tbl>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9811E0" w:rsidRPr="0052166F" w:rsidRDefault="009811E0" w:rsidP="009811E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9811E0" w:rsidRPr="0052166F" w:rsidRDefault="009811E0" w:rsidP="009811E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9811E0" w:rsidRPr="0052166F" w:rsidRDefault="009811E0" w:rsidP="009811E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9811E0" w:rsidRPr="0052166F" w:rsidRDefault="009811E0" w:rsidP="009811E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9811E0" w:rsidRPr="0052166F" w:rsidRDefault="009811E0" w:rsidP="009811E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SÉPTIMA.- (VIGENCIA Y PLAZO DEL CONTRATO)</w:t>
      </w:r>
    </w:p>
    <w:p w:rsidR="009811E0" w:rsidRPr="0052166F" w:rsidRDefault="009811E0" w:rsidP="009811E0">
      <w:pPr>
        <w:spacing w:before="120" w:after="120"/>
        <w:jc w:val="both"/>
        <w:rPr>
          <w:rFonts w:ascii="Arial" w:hAnsi="Arial" w:cs="Arial"/>
          <w:b/>
        </w:rPr>
      </w:pPr>
      <w:r w:rsidRPr="0052166F">
        <w:rPr>
          <w:rFonts w:ascii="Arial" w:hAnsi="Arial" w:cs="Arial"/>
          <w:b/>
        </w:rPr>
        <w:t>7.1 Vigencia.-</w:t>
      </w:r>
    </w:p>
    <w:p w:rsidR="009811E0" w:rsidRPr="0052166F" w:rsidRDefault="009811E0" w:rsidP="009811E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9811E0" w:rsidRPr="0052166F" w:rsidRDefault="009811E0" w:rsidP="009811E0">
      <w:pPr>
        <w:spacing w:before="120" w:after="120"/>
        <w:jc w:val="both"/>
        <w:rPr>
          <w:rFonts w:ascii="Arial" w:hAnsi="Arial" w:cs="Arial"/>
          <w:b/>
        </w:rPr>
      </w:pPr>
      <w:r w:rsidRPr="0052166F">
        <w:rPr>
          <w:rFonts w:ascii="Arial" w:hAnsi="Arial" w:cs="Arial"/>
          <w:b/>
        </w:rPr>
        <w:t>7.2 Plazo de habilitación.-</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OCTAVA.- (LUGAR DE ENTREGA)</w:t>
      </w:r>
    </w:p>
    <w:p w:rsidR="009811E0" w:rsidRPr="0052166F" w:rsidRDefault="009811E0" w:rsidP="009811E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NOVENA.- (MONTO DEL CONTRATO)</w:t>
      </w:r>
    </w:p>
    <w:p w:rsidR="009811E0" w:rsidRPr="0052166F" w:rsidRDefault="009811E0" w:rsidP="009811E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9811E0" w:rsidRPr="0052166F" w:rsidRDefault="009811E0" w:rsidP="009811E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9811E0" w:rsidRPr="0052166F" w:rsidTr="007D744B">
        <w:trPr>
          <w:trHeight w:val="562"/>
          <w:jc w:val="center"/>
        </w:trPr>
        <w:tc>
          <w:tcPr>
            <w:tcW w:w="571" w:type="dxa"/>
            <w:shd w:val="clear" w:color="auto" w:fill="D9D9D9"/>
            <w:vAlign w:val="center"/>
            <w:hideMark/>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PRECIO TOTAL</w:t>
            </w:r>
          </w:p>
          <w:p w:rsidR="009811E0" w:rsidRPr="0052166F" w:rsidRDefault="009811E0" w:rsidP="007D744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9811E0" w:rsidRPr="0052166F" w:rsidRDefault="009811E0" w:rsidP="007D744B">
            <w:pPr>
              <w:jc w:val="center"/>
              <w:rPr>
                <w:rFonts w:ascii="Arial" w:hAnsi="Arial" w:cs="Arial"/>
                <w:b/>
                <w:bCs/>
                <w:lang w:eastAsia="es-BO"/>
              </w:rPr>
            </w:pPr>
            <w:r w:rsidRPr="0052166F">
              <w:rPr>
                <w:rFonts w:ascii="Arial" w:hAnsi="Arial" w:cs="Arial"/>
                <w:b/>
                <w:bCs/>
                <w:lang w:eastAsia="es-BO"/>
              </w:rPr>
              <w:t>PLAZO</w:t>
            </w:r>
          </w:p>
        </w:tc>
      </w:tr>
      <w:tr w:rsidR="009811E0" w:rsidRPr="0052166F" w:rsidTr="007D744B">
        <w:trPr>
          <w:trHeight w:hRule="exact" w:val="562"/>
          <w:jc w:val="center"/>
        </w:trPr>
        <w:tc>
          <w:tcPr>
            <w:tcW w:w="571" w:type="dxa"/>
            <w:shd w:val="clear" w:color="auto" w:fill="auto"/>
            <w:vAlign w:val="center"/>
          </w:tcPr>
          <w:p w:rsidR="009811E0" w:rsidRPr="0052166F" w:rsidRDefault="009811E0" w:rsidP="007D744B">
            <w:pPr>
              <w:jc w:val="center"/>
              <w:rPr>
                <w:rFonts w:ascii="Arial" w:hAnsi="Arial" w:cs="Arial"/>
              </w:rPr>
            </w:pPr>
          </w:p>
        </w:tc>
        <w:tc>
          <w:tcPr>
            <w:tcW w:w="1932" w:type="dxa"/>
            <w:shd w:val="clear" w:color="auto" w:fill="auto"/>
            <w:vAlign w:val="center"/>
          </w:tcPr>
          <w:p w:rsidR="009811E0" w:rsidRPr="0052166F" w:rsidRDefault="009811E0" w:rsidP="007D744B">
            <w:pPr>
              <w:jc w:val="center"/>
              <w:rPr>
                <w:rFonts w:ascii="Arial" w:hAnsi="Arial" w:cs="Arial"/>
              </w:rPr>
            </w:pPr>
          </w:p>
        </w:tc>
        <w:tc>
          <w:tcPr>
            <w:tcW w:w="937" w:type="dxa"/>
            <w:shd w:val="clear" w:color="auto" w:fill="auto"/>
            <w:vAlign w:val="center"/>
          </w:tcPr>
          <w:p w:rsidR="009811E0" w:rsidRPr="0052166F" w:rsidRDefault="009811E0" w:rsidP="007D744B">
            <w:pPr>
              <w:jc w:val="center"/>
              <w:rPr>
                <w:rFonts w:ascii="Arial" w:hAnsi="Arial" w:cs="Arial"/>
              </w:rPr>
            </w:pPr>
          </w:p>
        </w:tc>
        <w:tc>
          <w:tcPr>
            <w:tcW w:w="845" w:type="dxa"/>
            <w:vAlign w:val="center"/>
          </w:tcPr>
          <w:p w:rsidR="009811E0" w:rsidRPr="0052166F" w:rsidRDefault="009811E0" w:rsidP="007D744B">
            <w:pPr>
              <w:jc w:val="center"/>
              <w:rPr>
                <w:rFonts w:ascii="Arial" w:hAnsi="Arial" w:cs="Arial"/>
              </w:rPr>
            </w:pPr>
          </w:p>
        </w:tc>
        <w:tc>
          <w:tcPr>
            <w:tcW w:w="1141" w:type="dxa"/>
            <w:shd w:val="clear" w:color="auto" w:fill="auto"/>
            <w:vAlign w:val="center"/>
          </w:tcPr>
          <w:p w:rsidR="009811E0" w:rsidRPr="0052166F" w:rsidRDefault="009811E0" w:rsidP="007D744B">
            <w:pPr>
              <w:jc w:val="center"/>
              <w:rPr>
                <w:rFonts w:ascii="Arial" w:hAnsi="Arial" w:cs="Arial"/>
              </w:rPr>
            </w:pPr>
          </w:p>
        </w:tc>
        <w:tc>
          <w:tcPr>
            <w:tcW w:w="1242" w:type="dxa"/>
            <w:vAlign w:val="center"/>
          </w:tcPr>
          <w:p w:rsidR="009811E0" w:rsidRPr="0052166F" w:rsidRDefault="009811E0" w:rsidP="007D744B">
            <w:pPr>
              <w:jc w:val="center"/>
              <w:rPr>
                <w:rFonts w:ascii="Arial" w:hAnsi="Arial" w:cs="Arial"/>
              </w:rPr>
            </w:pPr>
          </w:p>
        </w:tc>
        <w:tc>
          <w:tcPr>
            <w:tcW w:w="1164" w:type="dxa"/>
            <w:vAlign w:val="center"/>
          </w:tcPr>
          <w:p w:rsidR="009811E0" w:rsidRPr="0052166F" w:rsidRDefault="009811E0" w:rsidP="007D744B">
            <w:pPr>
              <w:jc w:val="center"/>
              <w:rPr>
                <w:rFonts w:ascii="Arial" w:hAnsi="Arial" w:cs="Arial"/>
              </w:rPr>
            </w:pPr>
          </w:p>
        </w:tc>
      </w:tr>
    </w:tbl>
    <w:p w:rsidR="009811E0" w:rsidRPr="0052166F" w:rsidRDefault="009811E0" w:rsidP="009811E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9811E0" w:rsidRPr="0052166F" w:rsidRDefault="009811E0" w:rsidP="009811E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DÉCIMA.- (FORMA DE PAGO)</w:t>
      </w:r>
    </w:p>
    <w:p w:rsidR="009811E0" w:rsidRPr="0052166F" w:rsidRDefault="009811E0" w:rsidP="009811E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Solicitud de pago.</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Factura original.</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9811E0" w:rsidRPr="0052166F" w:rsidRDefault="009811E0" w:rsidP="00AE1778">
      <w:pPr>
        <w:pStyle w:val="Prrafodelista"/>
        <w:numPr>
          <w:ilvl w:val="0"/>
          <w:numId w:val="32"/>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PRIMERA.- (FACTURACIÓN)</w:t>
      </w:r>
    </w:p>
    <w:p w:rsidR="009811E0" w:rsidRPr="0052166F" w:rsidRDefault="009811E0" w:rsidP="009811E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9811E0" w:rsidRPr="0052166F" w:rsidRDefault="009811E0" w:rsidP="009811E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9811E0" w:rsidRPr="0052166F" w:rsidRDefault="009811E0" w:rsidP="009811E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9811E0" w:rsidRPr="0052166F" w:rsidRDefault="009811E0" w:rsidP="009811E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DÉCIMA TERCERA.- (MOROSIDAD Y SUS PENALIDADES)</w:t>
      </w:r>
    </w:p>
    <w:p w:rsidR="009811E0" w:rsidRPr="0052166F" w:rsidRDefault="009811E0" w:rsidP="009811E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9811E0" w:rsidRPr="0052166F" w:rsidRDefault="009811E0" w:rsidP="009811E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9811E0" w:rsidRPr="0052166F" w:rsidRDefault="009811E0" w:rsidP="009811E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9811E0" w:rsidRPr="0052166F" w:rsidRDefault="009811E0" w:rsidP="009811E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9811E0" w:rsidRPr="0052166F" w:rsidTr="007D744B">
        <w:trPr>
          <w:trHeight w:val="237"/>
        </w:trPr>
        <w:tc>
          <w:tcPr>
            <w:tcW w:w="3827"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ind w:left="180" w:hanging="180"/>
              <w:jc w:val="center"/>
              <w:rPr>
                <w:rFonts w:ascii="Arial" w:hAnsi="Arial" w:cs="Arial"/>
                <w:b/>
                <w:bCs/>
              </w:rPr>
            </w:pPr>
            <w:r w:rsidRPr="0052166F">
              <w:rPr>
                <w:rFonts w:ascii="Arial" w:hAnsi="Arial" w:cs="Arial"/>
                <w:b/>
                <w:bCs/>
              </w:rPr>
              <w:t>CONTRATISTA</w:t>
            </w:r>
          </w:p>
        </w:tc>
      </w:tr>
      <w:tr w:rsidR="009811E0" w:rsidRPr="0052166F" w:rsidTr="007D744B">
        <w:trPr>
          <w:trHeight w:val="1537"/>
        </w:trPr>
        <w:tc>
          <w:tcPr>
            <w:tcW w:w="3827"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9811E0" w:rsidRPr="0052166F" w:rsidRDefault="009811E0" w:rsidP="007D744B">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9811E0" w:rsidRPr="0052166F" w:rsidRDefault="009811E0" w:rsidP="007D744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9811E0" w:rsidRPr="0052166F" w:rsidRDefault="009811E0" w:rsidP="007D744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9811E0" w:rsidRPr="0052166F" w:rsidRDefault="009811E0" w:rsidP="007D744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9811E0" w:rsidRPr="0052166F" w:rsidRDefault="009811E0" w:rsidP="007D744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9811E0" w:rsidRPr="0052166F" w:rsidRDefault="009811E0" w:rsidP="007D744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9811E0" w:rsidRPr="0052166F" w:rsidRDefault="009811E0" w:rsidP="007D744B">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9811E0" w:rsidRPr="0052166F" w:rsidRDefault="009811E0" w:rsidP="007D744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9811E0" w:rsidRPr="0052166F" w:rsidRDefault="009811E0" w:rsidP="009811E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9811E0" w:rsidRPr="0052166F" w:rsidRDefault="009811E0" w:rsidP="009811E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9811E0" w:rsidRPr="0052166F" w:rsidRDefault="009811E0" w:rsidP="00AE1778">
      <w:pPr>
        <w:pStyle w:val="Prrafodelista"/>
        <w:numPr>
          <w:ilvl w:val="1"/>
          <w:numId w:val="43"/>
        </w:numPr>
        <w:spacing w:before="120" w:after="120"/>
        <w:contextualSpacing/>
        <w:jc w:val="both"/>
        <w:rPr>
          <w:rFonts w:ascii="Arial" w:hAnsi="Arial" w:cs="Arial"/>
          <w:b/>
        </w:rPr>
      </w:pPr>
      <w:r w:rsidRPr="0052166F">
        <w:rPr>
          <w:rFonts w:ascii="Arial" w:hAnsi="Arial" w:cs="Arial"/>
          <w:b/>
        </w:rPr>
        <w:t xml:space="preserve">  Responsabilidades:</w:t>
      </w: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lastRenderedPageBreak/>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9811E0" w:rsidRPr="0052166F" w:rsidRDefault="009811E0" w:rsidP="009811E0">
      <w:pPr>
        <w:spacing w:before="120" w:after="120"/>
        <w:ind w:left="720"/>
        <w:jc w:val="both"/>
        <w:rPr>
          <w:rFonts w:ascii="Arial" w:hAnsi="Arial" w:cs="Arial"/>
        </w:rPr>
      </w:pPr>
    </w:p>
    <w:p w:rsidR="009811E0" w:rsidRPr="0052166F" w:rsidRDefault="009811E0" w:rsidP="009811E0">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9811E0" w:rsidRPr="0052166F" w:rsidRDefault="009811E0" w:rsidP="009811E0">
      <w:pPr>
        <w:spacing w:before="120" w:after="120"/>
        <w:ind w:left="1066"/>
        <w:jc w:val="both"/>
        <w:rPr>
          <w:rFonts w:ascii="Arial" w:hAnsi="Arial" w:cs="Arial"/>
        </w:rPr>
      </w:pPr>
    </w:p>
    <w:p w:rsidR="009811E0" w:rsidRPr="0052166F" w:rsidRDefault="009811E0" w:rsidP="00AE1778">
      <w:pPr>
        <w:numPr>
          <w:ilvl w:val="0"/>
          <w:numId w:val="41"/>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9811E0" w:rsidRPr="0052166F" w:rsidRDefault="009811E0" w:rsidP="009811E0">
      <w:pPr>
        <w:spacing w:before="120" w:after="120"/>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9811E0" w:rsidRPr="0052166F" w:rsidRDefault="009811E0" w:rsidP="009811E0">
      <w:pPr>
        <w:spacing w:before="120" w:after="120"/>
        <w:ind w:left="1065"/>
        <w:jc w:val="both"/>
        <w:rPr>
          <w:rFonts w:ascii="Arial" w:hAnsi="Arial" w:cs="Arial"/>
        </w:rPr>
      </w:pPr>
    </w:p>
    <w:p w:rsidR="009811E0" w:rsidRPr="0052166F" w:rsidRDefault="009811E0" w:rsidP="00AE1778">
      <w:pPr>
        <w:numPr>
          <w:ilvl w:val="0"/>
          <w:numId w:val="41"/>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9811E0" w:rsidRPr="0052166F" w:rsidRDefault="009811E0" w:rsidP="00AE1778">
      <w:pPr>
        <w:pStyle w:val="Prrafodelista"/>
        <w:numPr>
          <w:ilvl w:val="1"/>
          <w:numId w:val="43"/>
        </w:numPr>
        <w:spacing w:before="120" w:after="120"/>
        <w:jc w:val="both"/>
        <w:rPr>
          <w:rFonts w:ascii="Arial" w:hAnsi="Arial" w:cs="Arial"/>
          <w:b/>
        </w:rPr>
      </w:pPr>
      <w:r w:rsidRPr="0052166F">
        <w:rPr>
          <w:rFonts w:ascii="Arial" w:hAnsi="Arial" w:cs="Arial"/>
          <w:b/>
        </w:rPr>
        <w:t xml:space="preserve">  Obligaciones: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9811E0" w:rsidRPr="0052166F" w:rsidRDefault="009811E0" w:rsidP="00AE1778">
      <w:pPr>
        <w:numPr>
          <w:ilvl w:val="0"/>
          <w:numId w:val="34"/>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9811E0" w:rsidRPr="0052166F" w:rsidRDefault="009811E0" w:rsidP="00AE1778">
      <w:pPr>
        <w:numPr>
          <w:ilvl w:val="0"/>
          <w:numId w:val="34"/>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811E0" w:rsidRPr="0052166F" w:rsidRDefault="009811E0" w:rsidP="009811E0">
      <w:pPr>
        <w:spacing w:before="120" w:after="120"/>
        <w:ind w:left="720"/>
        <w:jc w:val="both"/>
        <w:rPr>
          <w:rFonts w:ascii="Arial" w:hAnsi="Arial" w:cs="Arial"/>
        </w:rPr>
      </w:pP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lastRenderedPageBreak/>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9811E0" w:rsidRPr="0052166F" w:rsidRDefault="009811E0" w:rsidP="00AE1778">
      <w:pPr>
        <w:numPr>
          <w:ilvl w:val="0"/>
          <w:numId w:val="33"/>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9811E0" w:rsidRPr="0052166F" w:rsidRDefault="009811E0" w:rsidP="009811E0">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9811E0" w:rsidRPr="0052166F" w:rsidRDefault="009811E0" w:rsidP="009811E0">
      <w:pPr>
        <w:spacing w:after="120"/>
        <w:jc w:val="both"/>
        <w:rPr>
          <w:rFonts w:ascii="Arial" w:hAnsi="Arial" w:cs="Arial"/>
        </w:rPr>
      </w:pPr>
      <w:r w:rsidRPr="0052166F">
        <w:rPr>
          <w:rFonts w:ascii="Arial" w:hAnsi="Arial" w:cs="Arial"/>
          <w:b/>
          <w:u w:val="single"/>
        </w:rPr>
        <w:t>DÉCIMA SEXTA.- (OBLIGACIONES DE LA ENTIDAD)</w:t>
      </w:r>
    </w:p>
    <w:p w:rsidR="009811E0" w:rsidRPr="0052166F" w:rsidRDefault="009811E0" w:rsidP="009811E0">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9811E0" w:rsidRPr="0052166F" w:rsidRDefault="009811E0" w:rsidP="00AE1778">
      <w:pPr>
        <w:pStyle w:val="Prrafodelista"/>
        <w:numPr>
          <w:ilvl w:val="0"/>
          <w:numId w:val="39"/>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9811E0" w:rsidRPr="0052166F" w:rsidRDefault="009811E0" w:rsidP="00AE1778">
      <w:pPr>
        <w:pStyle w:val="Prrafodelista"/>
        <w:numPr>
          <w:ilvl w:val="0"/>
          <w:numId w:val="39"/>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9811E0" w:rsidRPr="0052166F" w:rsidRDefault="009811E0" w:rsidP="009811E0">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9811E0" w:rsidRPr="0052166F" w:rsidRDefault="009811E0" w:rsidP="009811E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9811E0" w:rsidRPr="0052166F" w:rsidRDefault="009811E0" w:rsidP="009811E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9811E0" w:rsidRPr="0052166F" w:rsidRDefault="009811E0" w:rsidP="00AE1778">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lastRenderedPageBreak/>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9811E0" w:rsidRPr="0052166F" w:rsidRDefault="009811E0" w:rsidP="00AE1778">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9811E0" w:rsidRPr="0052166F" w:rsidRDefault="009811E0" w:rsidP="00AE1778">
      <w:pPr>
        <w:widowControl w:val="0"/>
        <w:numPr>
          <w:ilvl w:val="0"/>
          <w:numId w:val="38"/>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9811E0" w:rsidRPr="0052166F" w:rsidRDefault="009811E0" w:rsidP="009811E0">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9811E0" w:rsidRPr="0052166F" w:rsidRDefault="009811E0" w:rsidP="009811E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OCTAVA.- (REPRESENTANTE DEL CONTRATISTA)</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9811E0" w:rsidRPr="0052166F" w:rsidRDefault="009811E0" w:rsidP="009811E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DÉCIMA NOVENA.- (INTRANSFERIBILIDAD DEL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9811E0" w:rsidRPr="0052166F" w:rsidRDefault="009811E0" w:rsidP="009811E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9811E0" w:rsidRPr="0052166F" w:rsidRDefault="009811E0" w:rsidP="009811E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811E0" w:rsidRPr="0052166F" w:rsidRDefault="009811E0" w:rsidP="009811E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(IMPUESTOS Y TRIBUTOS)</w:t>
      </w:r>
    </w:p>
    <w:p w:rsidR="009811E0" w:rsidRPr="0052166F" w:rsidRDefault="009811E0" w:rsidP="009811E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xml:space="preserve">, en caso de actuar en condición de agente de retención, podrá descontar y </w:t>
      </w:r>
      <w:r w:rsidRPr="0052166F">
        <w:rPr>
          <w:rFonts w:ascii="Arial" w:hAnsi="Arial" w:cs="Arial"/>
        </w:rPr>
        <w:lastRenderedPageBreak/>
        <w:t>retener, en los plazos previstos por la Ley Aplicable, de los pagos a ser efectuados cualquier monto necesario para cubrir las obligaciones tributarias y/o impuestos.</w:t>
      </w:r>
    </w:p>
    <w:p w:rsidR="009811E0" w:rsidRPr="0052166F" w:rsidRDefault="009811E0" w:rsidP="009811E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9811E0" w:rsidRPr="0052166F" w:rsidRDefault="009811E0" w:rsidP="009811E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9811E0" w:rsidRPr="0052166F" w:rsidRDefault="009811E0" w:rsidP="009811E0">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9811E0" w:rsidRPr="0052166F" w:rsidRDefault="009811E0" w:rsidP="00AE1778">
      <w:pPr>
        <w:pStyle w:val="Prrafodelista"/>
        <w:numPr>
          <w:ilvl w:val="0"/>
          <w:numId w:val="4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9811E0" w:rsidRPr="0052166F" w:rsidRDefault="009811E0" w:rsidP="00AE1778">
      <w:pPr>
        <w:pStyle w:val="Prrafodelista"/>
        <w:numPr>
          <w:ilvl w:val="0"/>
          <w:numId w:val="40"/>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9811E0" w:rsidRPr="0052166F" w:rsidRDefault="009811E0" w:rsidP="009811E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811E0" w:rsidRPr="0052166F" w:rsidRDefault="009811E0" w:rsidP="009811E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9811E0" w:rsidRPr="0052166F" w:rsidRDefault="009811E0" w:rsidP="009811E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9811E0" w:rsidRPr="0052166F" w:rsidRDefault="009811E0" w:rsidP="009811E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811E0" w:rsidRPr="0052166F" w:rsidRDefault="009811E0" w:rsidP="009811E0">
      <w:pPr>
        <w:spacing w:before="120" w:after="120"/>
        <w:ind w:left="567" w:hanging="567"/>
        <w:jc w:val="both"/>
        <w:rPr>
          <w:rFonts w:ascii="Arial" w:hAnsi="Arial" w:cs="Arial"/>
          <w:b/>
        </w:rPr>
      </w:pPr>
      <w:r w:rsidRPr="0052166F">
        <w:rPr>
          <w:rFonts w:ascii="Arial" w:hAnsi="Arial" w:cs="Arial"/>
          <w:b/>
        </w:rPr>
        <w:t>22.1   Condiciones de Validez:</w:t>
      </w:r>
    </w:p>
    <w:p w:rsidR="009811E0" w:rsidRPr="0052166F" w:rsidRDefault="009811E0" w:rsidP="009811E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9811E0" w:rsidRPr="0052166F" w:rsidRDefault="009811E0" w:rsidP="00AE1778">
      <w:pPr>
        <w:numPr>
          <w:ilvl w:val="0"/>
          <w:numId w:val="31"/>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9811E0" w:rsidRPr="0052166F" w:rsidRDefault="009811E0" w:rsidP="00AE1778">
      <w:pPr>
        <w:numPr>
          <w:ilvl w:val="0"/>
          <w:numId w:val="31"/>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9811E0" w:rsidRPr="0052166F" w:rsidRDefault="009811E0" w:rsidP="009811E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9811E0" w:rsidRPr="0052166F" w:rsidRDefault="009811E0" w:rsidP="00AE1778">
      <w:pPr>
        <w:numPr>
          <w:ilvl w:val="0"/>
          <w:numId w:val="31"/>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9811E0" w:rsidRPr="0052166F" w:rsidRDefault="009811E0" w:rsidP="009811E0">
      <w:pPr>
        <w:spacing w:before="120" w:after="120"/>
        <w:contextualSpacing/>
        <w:jc w:val="both"/>
        <w:rPr>
          <w:rFonts w:ascii="Arial" w:hAnsi="Arial" w:cs="Arial"/>
        </w:rPr>
      </w:pPr>
    </w:p>
    <w:p w:rsidR="009811E0" w:rsidRPr="0052166F" w:rsidRDefault="009811E0" w:rsidP="009811E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9811E0" w:rsidRPr="0052166F" w:rsidRDefault="009811E0" w:rsidP="009811E0">
      <w:pPr>
        <w:spacing w:before="120" w:after="120"/>
        <w:ind w:left="567" w:hanging="567"/>
        <w:jc w:val="both"/>
        <w:rPr>
          <w:rFonts w:ascii="Arial" w:hAnsi="Arial" w:cs="Arial"/>
          <w:b/>
        </w:rPr>
      </w:pPr>
      <w:r w:rsidRPr="0052166F">
        <w:rPr>
          <w:rFonts w:ascii="Arial" w:hAnsi="Arial" w:cs="Arial"/>
          <w:b/>
        </w:rPr>
        <w:t>22.2   Cumplimiento ininterrumpido:</w:t>
      </w:r>
    </w:p>
    <w:p w:rsidR="009811E0" w:rsidRPr="0052166F" w:rsidRDefault="009811E0" w:rsidP="009811E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9811E0" w:rsidRPr="0052166F" w:rsidRDefault="009811E0" w:rsidP="009811E0">
      <w:pPr>
        <w:spacing w:before="120" w:after="120"/>
        <w:ind w:left="567" w:hanging="567"/>
        <w:jc w:val="both"/>
        <w:rPr>
          <w:rFonts w:ascii="Arial" w:hAnsi="Arial" w:cs="Arial"/>
          <w:b/>
        </w:rPr>
      </w:pPr>
      <w:r w:rsidRPr="0052166F">
        <w:rPr>
          <w:rFonts w:ascii="Arial" w:hAnsi="Arial" w:cs="Arial"/>
          <w:b/>
        </w:rPr>
        <w:t>22.3   Prórrogas:</w:t>
      </w:r>
    </w:p>
    <w:p w:rsidR="009811E0" w:rsidRPr="0052166F" w:rsidRDefault="009811E0" w:rsidP="009811E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9811E0" w:rsidRPr="0052166F" w:rsidRDefault="009811E0" w:rsidP="009811E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9811E0" w:rsidRPr="0052166F" w:rsidRDefault="009811E0" w:rsidP="009811E0">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TERCERA.- (TERMINACIÓN DEL CONTRATO)</w:t>
      </w:r>
    </w:p>
    <w:p w:rsidR="009811E0" w:rsidRPr="0052166F" w:rsidRDefault="009811E0" w:rsidP="009811E0">
      <w:pPr>
        <w:spacing w:before="120" w:after="120"/>
        <w:jc w:val="both"/>
        <w:rPr>
          <w:rFonts w:ascii="Arial" w:hAnsi="Arial" w:cs="Arial"/>
        </w:rPr>
      </w:pPr>
      <w:r w:rsidRPr="0052166F">
        <w:rPr>
          <w:rFonts w:ascii="Arial" w:hAnsi="Arial" w:cs="Arial"/>
        </w:rPr>
        <w:t>El presente Contrato concluirá por una de las siguientes causas:</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9811E0" w:rsidRPr="0052166F" w:rsidRDefault="009811E0" w:rsidP="009811E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9811E0" w:rsidRPr="0052166F" w:rsidRDefault="009811E0" w:rsidP="009811E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9811E0" w:rsidRPr="0052166F" w:rsidRDefault="009811E0" w:rsidP="009811E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9811E0" w:rsidRPr="0052166F" w:rsidRDefault="009811E0" w:rsidP="009811E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9811E0" w:rsidRPr="0052166F" w:rsidRDefault="009811E0" w:rsidP="009811E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9811E0" w:rsidRPr="0052166F" w:rsidRDefault="009811E0" w:rsidP="00AE1778">
      <w:pPr>
        <w:pStyle w:val="Prrafodelista"/>
        <w:numPr>
          <w:ilvl w:val="0"/>
          <w:numId w:val="36"/>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lastRenderedPageBreak/>
        <w:t xml:space="preserve">Por quiebra declarada del </w:t>
      </w:r>
      <w:r w:rsidRPr="0052166F">
        <w:rPr>
          <w:rFonts w:ascii="Arial" w:hAnsi="Arial" w:cs="Arial"/>
          <w:b/>
        </w:rPr>
        <w:t>CONTRATISTA</w:t>
      </w:r>
      <w:r w:rsidRPr="0052166F">
        <w:rPr>
          <w:rFonts w:ascii="Arial" w:hAnsi="Arial" w:cs="Arial"/>
        </w:rPr>
        <w:t>.</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9811E0" w:rsidRPr="0052166F" w:rsidRDefault="009811E0" w:rsidP="009811E0">
      <w:pPr>
        <w:pStyle w:val="Prrafodelista"/>
        <w:spacing w:before="120" w:after="120"/>
        <w:rPr>
          <w:rFonts w:ascii="Arial" w:hAnsi="Arial" w:cs="Arial"/>
        </w:rPr>
      </w:pP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fuerza mayor o caso fortuito.</w:t>
      </w:r>
    </w:p>
    <w:p w:rsidR="009811E0" w:rsidRPr="0052166F" w:rsidRDefault="009811E0" w:rsidP="00AE1778">
      <w:pPr>
        <w:pStyle w:val="Prrafodelista"/>
        <w:numPr>
          <w:ilvl w:val="0"/>
          <w:numId w:val="36"/>
        </w:numPr>
        <w:spacing w:before="120" w:after="120"/>
        <w:jc w:val="both"/>
        <w:rPr>
          <w:rFonts w:ascii="Arial" w:hAnsi="Arial" w:cs="Arial"/>
        </w:rPr>
      </w:pPr>
      <w:r w:rsidRPr="0052166F">
        <w:rPr>
          <w:rFonts w:ascii="Arial" w:hAnsi="Arial" w:cs="Arial"/>
        </w:rPr>
        <w:t>Por incumplimiento a la cláusula (anticorrupción).</w:t>
      </w:r>
    </w:p>
    <w:p w:rsidR="009811E0" w:rsidRPr="0052166F" w:rsidRDefault="009811E0" w:rsidP="009811E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9811E0" w:rsidRPr="0052166F" w:rsidRDefault="009811E0" w:rsidP="009811E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9811E0" w:rsidRPr="0052166F" w:rsidRDefault="009811E0" w:rsidP="00AE1778">
      <w:pPr>
        <w:pStyle w:val="Prrafodelista"/>
        <w:numPr>
          <w:ilvl w:val="0"/>
          <w:numId w:val="37"/>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9811E0" w:rsidRPr="0052166F" w:rsidRDefault="009811E0" w:rsidP="00AE1778">
      <w:pPr>
        <w:pStyle w:val="Prrafodelista"/>
        <w:numPr>
          <w:ilvl w:val="0"/>
          <w:numId w:val="37"/>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9811E0" w:rsidRPr="0052166F" w:rsidRDefault="009811E0" w:rsidP="00AE1778">
      <w:pPr>
        <w:pStyle w:val="Prrafodelista"/>
        <w:numPr>
          <w:ilvl w:val="0"/>
          <w:numId w:val="37"/>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9811E0" w:rsidRPr="0052166F" w:rsidRDefault="009811E0" w:rsidP="009811E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9811E0" w:rsidRPr="0052166F" w:rsidRDefault="009811E0" w:rsidP="009811E0">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9811E0" w:rsidRPr="0052166F" w:rsidRDefault="009811E0" w:rsidP="009811E0">
      <w:pPr>
        <w:spacing w:before="120" w:after="120"/>
        <w:ind w:left="1413" w:hanging="705"/>
        <w:jc w:val="both"/>
        <w:rPr>
          <w:rFonts w:ascii="Arial" w:hAnsi="Arial" w:cs="Arial"/>
        </w:rPr>
      </w:pPr>
      <w:r w:rsidRPr="0052166F">
        <w:rPr>
          <w:rFonts w:ascii="Arial" w:hAnsi="Arial" w:cs="Arial"/>
          <w:b/>
        </w:rPr>
        <w:t>23.2.5. Reglas aplicables a la Resolución:</w:t>
      </w:r>
    </w:p>
    <w:p w:rsidR="009811E0" w:rsidRPr="0052166F" w:rsidRDefault="009811E0" w:rsidP="009811E0">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811E0" w:rsidRPr="0052166F" w:rsidRDefault="009811E0" w:rsidP="009811E0">
      <w:pPr>
        <w:spacing w:before="120" w:after="120"/>
        <w:ind w:left="1416"/>
        <w:jc w:val="both"/>
        <w:rPr>
          <w:rFonts w:ascii="Arial" w:hAnsi="Arial" w:cs="Arial"/>
        </w:rPr>
      </w:pPr>
      <w:r w:rsidRPr="0052166F">
        <w:rPr>
          <w:rFonts w:ascii="Arial" w:hAnsi="Arial" w:cs="Arial"/>
        </w:rPr>
        <w:lastRenderedPageBreak/>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9811E0" w:rsidRPr="0052166F" w:rsidRDefault="009811E0" w:rsidP="009811E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9811E0" w:rsidRPr="0052166F" w:rsidRDefault="009811E0" w:rsidP="009811E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9811E0" w:rsidRPr="0052166F" w:rsidRDefault="009811E0" w:rsidP="009811E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9811E0" w:rsidRPr="0052166F" w:rsidRDefault="009811E0" w:rsidP="009811E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VIGÉSIMA CUARTA.- (CIERRE DE CONTRATO)</w:t>
      </w:r>
    </w:p>
    <w:p w:rsidR="009811E0" w:rsidRPr="0052166F" w:rsidRDefault="009811E0" w:rsidP="009811E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9811E0" w:rsidRPr="0052166F" w:rsidRDefault="009811E0" w:rsidP="009811E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QUINTA.- (SOLUCIÓN DE CONTROVERSIAS)</w:t>
      </w:r>
    </w:p>
    <w:p w:rsidR="009811E0" w:rsidRPr="0052166F" w:rsidRDefault="009811E0" w:rsidP="009811E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9811E0" w:rsidRPr="0052166F" w:rsidRDefault="009811E0" w:rsidP="009811E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9811E0" w:rsidRPr="0052166F" w:rsidRDefault="009811E0" w:rsidP="009811E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811E0" w:rsidRPr="0052166F" w:rsidRDefault="009811E0" w:rsidP="009811E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811E0" w:rsidRDefault="009811E0" w:rsidP="009811E0">
      <w:pPr>
        <w:spacing w:after="120"/>
        <w:jc w:val="both"/>
        <w:rPr>
          <w:rFonts w:ascii="Arial" w:hAnsi="Arial" w:cs="Arial"/>
          <w:b/>
          <w:i/>
          <w:u w:val="single"/>
        </w:rPr>
      </w:pPr>
      <w:r>
        <w:rPr>
          <w:rFonts w:ascii="Arial" w:hAnsi="Arial" w:cs="Arial"/>
          <w:b/>
          <w:i/>
          <w:u w:val="single"/>
        </w:rPr>
        <w:t>INCLUIR LA SIGUIENTE CLÁUSULA EN CASO DE QUE CORRESPONDA:</w:t>
      </w:r>
    </w:p>
    <w:p w:rsidR="009811E0" w:rsidRPr="00243183" w:rsidRDefault="009811E0" w:rsidP="009811E0">
      <w:pPr>
        <w:spacing w:after="120"/>
        <w:jc w:val="both"/>
        <w:rPr>
          <w:rFonts w:ascii="Arial" w:hAnsi="Arial" w:cs="Arial"/>
          <w:b/>
          <w:i/>
          <w:u w:val="single"/>
        </w:rPr>
      </w:pPr>
      <w:r w:rsidRPr="00243183">
        <w:rPr>
          <w:rFonts w:ascii="Arial" w:hAnsi="Arial" w:cs="Arial"/>
          <w:b/>
          <w:i/>
          <w:u w:val="single"/>
        </w:rPr>
        <w:t>(PROTOCOLIZACIÓN DEL CONTRATO)</w:t>
      </w:r>
    </w:p>
    <w:p w:rsidR="009811E0" w:rsidRPr="00243183" w:rsidRDefault="009811E0" w:rsidP="009811E0">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9811E0" w:rsidRPr="00243183" w:rsidRDefault="009811E0" w:rsidP="009811E0">
      <w:pPr>
        <w:spacing w:after="120"/>
        <w:jc w:val="both"/>
        <w:rPr>
          <w:rFonts w:ascii="Arial" w:hAnsi="Arial" w:cs="Arial"/>
          <w:i/>
        </w:rPr>
      </w:pPr>
      <w:r w:rsidRPr="00243183">
        <w:rPr>
          <w:rFonts w:ascii="Arial" w:hAnsi="Arial" w:cs="Arial"/>
          <w:i/>
        </w:rPr>
        <w:lastRenderedPageBreak/>
        <w:t>Esta protocolización contendrá los siguientes documentos:</w:t>
      </w:r>
    </w:p>
    <w:p w:rsidR="009811E0" w:rsidRPr="00243183" w:rsidRDefault="009811E0" w:rsidP="009811E0">
      <w:pPr>
        <w:spacing w:after="120"/>
        <w:jc w:val="both"/>
        <w:rPr>
          <w:rFonts w:ascii="Arial" w:hAnsi="Arial" w:cs="Arial"/>
          <w:i/>
        </w:rPr>
      </w:pPr>
      <w:r w:rsidRPr="00243183">
        <w:rPr>
          <w:rFonts w:ascii="Arial" w:hAnsi="Arial" w:cs="Arial"/>
          <w:i/>
        </w:rPr>
        <w:t>Originales o fotocopias legalizadas de:</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Certificado de  matrícula de inscripción en FUNDEMPRESA.</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Minuta del Contrato</w:t>
      </w:r>
    </w:p>
    <w:p w:rsidR="009811E0" w:rsidRPr="00243183" w:rsidRDefault="009811E0" w:rsidP="009811E0">
      <w:pPr>
        <w:jc w:val="both"/>
        <w:rPr>
          <w:rFonts w:ascii="Arial" w:hAnsi="Arial" w:cs="Arial"/>
          <w:i/>
        </w:rPr>
      </w:pPr>
      <w:r w:rsidRPr="00243183">
        <w:rPr>
          <w:rFonts w:ascii="Arial" w:hAnsi="Arial" w:cs="Arial"/>
          <w:i/>
        </w:rPr>
        <w:t>Fotocopias simples de:</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Cédula de identidad del representante legal.  </w:t>
      </w:r>
    </w:p>
    <w:p w:rsidR="009811E0" w:rsidRPr="00243183" w:rsidRDefault="009811E0" w:rsidP="00AE1778">
      <w:pPr>
        <w:numPr>
          <w:ilvl w:val="0"/>
          <w:numId w:val="44"/>
        </w:numPr>
        <w:ind w:left="1134" w:hanging="283"/>
        <w:jc w:val="both"/>
        <w:rPr>
          <w:rFonts w:ascii="Arial" w:hAnsi="Arial" w:cs="Arial"/>
          <w:i/>
        </w:rPr>
      </w:pPr>
      <w:r w:rsidRPr="00243183">
        <w:rPr>
          <w:rFonts w:ascii="Arial" w:hAnsi="Arial" w:cs="Arial"/>
          <w:i/>
        </w:rPr>
        <w:t xml:space="preserve">Escritura  de constitución de la empresa.  </w:t>
      </w:r>
    </w:p>
    <w:p w:rsidR="009811E0" w:rsidRPr="00243183" w:rsidRDefault="009811E0" w:rsidP="00AE1778">
      <w:pPr>
        <w:numPr>
          <w:ilvl w:val="0"/>
          <w:numId w:val="44"/>
        </w:numPr>
        <w:spacing w:after="120"/>
        <w:ind w:left="1134" w:hanging="283"/>
        <w:jc w:val="both"/>
        <w:rPr>
          <w:rFonts w:ascii="Arial" w:hAnsi="Arial" w:cs="Arial"/>
          <w:i/>
        </w:rPr>
      </w:pPr>
      <w:r w:rsidRPr="00243183">
        <w:rPr>
          <w:rFonts w:ascii="Arial" w:hAnsi="Arial" w:cs="Arial"/>
          <w:i/>
        </w:rPr>
        <w:t xml:space="preserve">Garantía de cumplimiento de contrato </w:t>
      </w:r>
    </w:p>
    <w:p w:rsidR="009811E0" w:rsidRPr="00243183" w:rsidRDefault="009811E0" w:rsidP="009811E0">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9811E0" w:rsidRPr="0052166F" w:rsidRDefault="009811E0" w:rsidP="009811E0">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9811E0" w:rsidRPr="0052166F" w:rsidRDefault="009811E0" w:rsidP="009811E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9811E0" w:rsidRPr="0052166F" w:rsidRDefault="009811E0" w:rsidP="009811E0">
      <w:pPr>
        <w:spacing w:before="120" w:after="120"/>
        <w:jc w:val="both"/>
        <w:rPr>
          <w:rFonts w:ascii="Arial" w:hAnsi="Arial" w:cs="Arial"/>
          <w:u w:val="single"/>
        </w:rPr>
      </w:pPr>
      <w:r w:rsidRPr="0052166F">
        <w:rPr>
          <w:rFonts w:ascii="Arial" w:hAnsi="Arial" w:cs="Arial"/>
          <w:b/>
          <w:u w:val="single"/>
        </w:rPr>
        <w:t>VIGÉSIMA OCTAVA.- (CONFORMIDAD)</w:t>
      </w:r>
    </w:p>
    <w:p w:rsidR="009811E0" w:rsidRPr="0052166F" w:rsidRDefault="009811E0" w:rsidP="009811E0">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9811E0" w:rsidRPr="0052166F" w:rsidRDefault="009811E0" w:rsidP="009811E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9811E0" w:rsidRPr="0052166F" w:rsidRDefault="009811E0" w:rsidP="009811E0">
      <w:pPr>
        <w:spacing w:before="120" w:after="120"/>
        <w:jc w:val="both"/>
        <w:rPr>
          <w:rFonts w:ascii="Arial" w:hAnsi="Arial" w:cs="Arial"/>
        </w:rPr>
      </w:pPr>
    </w:p>
    <w:p w:rsidR="009811E0" w:rsidRPr="0052166F" w:rsidRDefault="009811E0" w:rsidP="009811E0">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9811E0" w:rsidRPr="0052166F" w:rsidTr="007D744B">
        <w:tc>
          <w:tcPr>
            <w:tcW w:w="4914" w:type="dxa"/>
            <w:shd w:val="clear" w:color="auto" w:fill="auto"/>
          </w:tcPr>
          <w:p w:rsidR="009811E0" w:rsidRPr="004E4D8D" w:rsidRDefault="009811E0" w:rsidP="007D744B">
            <w:pPr>
              <w:jc w:val="both"/>
              <w:rPr>
                <w:rFonts w:ascii="Arial" w:eastAsia="Calibri" w:hAnsi="Arial" w:cs="Arial"/>
                <w:lang w:val="es-BO"/>
              </w:rPr>
            </w:pPr>
            <w:r w:rsidRPr="004E4D8D">
              <w:rPr>
                <w:rFonts w:ascii="Arial" w:eastAsia="Calibri" w:hAnsi="Arial" w:cs="Arial"/>
                <w:lang w:val="es-BO"/>
              </w:rPr>
              <w:t xml:space="preserve">         Lic. __________________</w:t>
            </w:r>
          </w:p>
        </w:tc>
        <w:tc>
          <w:tcPr>
            <w:tcW w:w="4914" w:type="dxa"/>
            <w:shd w:val="clear" w:color="auto" w:fill="auto"/>
          </w:tcPr>
          <w:p w:rsidR="009811E0" w:rsidRPr="004E4D8D" w:rsidRDefault="009811E0" w:rsidP="007D744B">
            <w:pPr>
              <w:jc w:val="both"/>
              <w:rPr>
                <w:rFonts w:ascii="Arial" w:eastAsia="Calibri" w:hAnsi="Arial" w:cs="Arial"/>
                <w:lang w:val="es-BO"/>
              </w:rPr>
            </w:pPr>
            <w:r w:rsidRPr="004E4D8D">
              <w:rPr>
                <w:rFonts w:ascii="Arial" w:eastAsia="Calibri" w:hAnsi="Arial" w:cs="Arial"/>
                <w:lang w:val="es-BO"/>
              </w:rPr>
              <w:t xml:space="preserve">          Sr. ________________________</w:t>
            </w:r>
          </w:p>
        </w:tc>
      </w:tr>
      <w:tr w:rsidR="009811E0" w:rsidRPr="0052166F" w:rsidTr="007D744B">
        <w:tc>
          <w:tcPr>
            <w:tcW w:w="4914" w:type="dxa"/>
            <w:shd w:val="clear" w:color="auto" w:fill="auto"/>
          </w:tcPr>
          <w:p w:rsidR="009811E0" w:rsidRPr="004E4D8D" w:rsidRDefault="009811E0" w:rsidP="007D744B">
            <w:pPr>
              <w:jc w:val="both"/>
              <w:rPr>
                <w:rFonts w:ascii="Arial" w:eastAsia="Calibri" w:hAnsi="Arial" w:cs="Arial"/>
                <w:i/>
                <w:lang w:val="es-BO"/>
              </w:rPr>
            </w:pPr>
            <w:r w:rsidRPr="004E4D8D">
              <w:rPr>
                <w:rFonts w:ascii="Arial" w:eastAsia="Calibri" w:hAnsi="Arial" w:cs="Arial"/>
                <w:i/>
                <w:lang w:val="es-BO"/>
              </w:rPr>
              <w:t xml:space="preserve">                       cargo</w:t>
            </w:r>
          </w:p>
          <w:p w:rsidR="009811E0" w:rsidRPr="004E4D8D" w:rsidRDefault="009811E0" w:rsidP="007D744B">
            <w:pPr>
              <w:jc w:val="both"/>
              <w:rPr>
                <w:rFonts w:ascii="Arial" w:eastAsia="Calibri" w:hAnsi="Arial" w:cs="Arial"/>
                <w:b/>
                <w:lang w:val="es-BO"/>
              </w:rPr>
            </w:pPr>
            <w:r w:rsidRPr="004E4D8D">
              <w:rPr>
                <w:rFonts w:ascii="Arial" w:eastAsia="Calibri" w:hAnsi="Arial" w:cs="Arial"/>
                <w:i/>
                <w:lang w:val="es-BO"/>
              </w:rPr>
              <w:t xml:space="preserve">              </w:t>
            </w:r>
            <w:r w:rsidRPr="004E4D8D">
              <w:rPr>
                <w:rFonts w:ascii="Arial" w:eastAsia="Calibri" w:hAnsi="Arial" w:cs="Arial"/>
                <w:b/>
                <w:lang w:val="es-BO"/>
              </w:rPr>
              <w:t xml:space="preserve">        YPFB</w:t>
            </w:r>
          </w:p>
          <w:p w:rsidR="009811E0" w:rsidRPr="004E4D8D" w:rsidRDefault="009811E0" w:rsidP="007D744B">
            <w:pPr>
              <w:jc w:val="both"/>
              <w:rPr>
                <w:rFonts w:ascii="Arial" w:eastAsia="Calibri" w:hAnsi="Arial" w:cs="Arial"/>
                <w:b/>
                <w:lang w:val="es-BO"/>
              </w:rPr>
            </w:pPr>
            <w:r w:rsidRPr="004E4D8D">
              <w:rPr>
                <w:rFonts w:ascii="Arial" w:eastAsia="Calibri" w:hAnsi="Arial" w:cs="Arial"/>
                <w:b/>
                <w:lang w:val="es-BO"/>
              </w:rPr>
              <w:t xml:space="preserve">                   ENTIDAD</w:t>
            </w:r>
          </w:p>
        </w:tc>
        <w:tc>
          <w:tcPr>
            <w:tcW w:w="4914" w:type="dxa"/>
            <w:shd w:val="clear" w:color="auto" w:fill="auto"/>
          </w:tcPr>
          <w:p w:rsidR="009811E0" w:rsidRPr="004E4D8D" w:rsidRDefault="009811E0" w:rsidP="007D744B">
            <w:pPr>
              <w:jc w:val="both"/>
              <w:rPr>
                <w:rFonts w:ascii="Arial" w:eastAsia="Calibri" w:hAnsi="Arial" w:cs="Arial"/>
                <w:i/>
                <w:lang w:val="es-BO"/>
              </w:rPr>
            </w:pPr>
            <w:r w:rsidRPr="004E4D8D">
              <w:rPr>
                <w:rFonts w:ascii="Arial" w:eastAsia="Calibri" w:hAnsi="Arial" w:cs="Arial"/>
                <w:i/>
                <w:lang w:val="es-BO"/>
              </w:rPr>
              <w:t xml:space="preserve">                         nombre empresa</w:t>
            </w:r>
          </w:p>
          <w:p w:rsidR="009811E0" w:rsidRPr="004E4D8D" w:rsidRDefault="009811E0" w:rsidP="007D744B">
            <w:pPr>
              <w:jc w:val="both"/>
              <w:rPr>
                <w:rFonts w:ascii="Arial" w:eastAsia="Calibri" w:hAnsi="Arial" w:cs="Arial"/>
                <w:b/>
                <w:lang w:val="es-BO"/>
              </w:rPr>
            </w:pPr>
            <w:r w:rsidRPr="004E4D8D">
              <w:rPr>
                <w:rFonts w:ascii="Arial" w:eastAsia="Calibri" w:hAnsi="Arial" w:cs="Arial"/>
                <w:b/>
                <w:lang w:val="es-BO"/>
              </w:rPr>
              <w:t xml:space="preserve">                            PROVEEDOR</w:t>
            </w:r>
          </w:p>
        </w:tc>
      </w:tr>
    </w:tbl>
    <w:p w:rsidR="00933E4A" w:rsidRPr="001E13F9" w:rsidRDefault="00933E4A" w:rsidP="009811E0">
      <w:pPr>
        <w:rPr>
          <w:rFonts w:ascii="Verdana" w:hAnsi="Verdana" w:cs="Calibri"/>
          <w:b/>
          <w:sz w:val="16"/>
          <w:szCs w:val="16"/>
        </w:rPr>
      </w:pPr>
    </w:p>
    <w:sectPr w:rsidR="00933E4A" w:rsidRPr="001E13F9" w:rsidSect="00DE600F">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05A" w:rsidRDefault="0098405A">
      <w:r>
        <w:separator/>
      </w:r>
    </w:p>
  </w:endnote>
  <w:endnote w:type="continuationSeparator" w:id="0">
    <w:p w:rsidR="0098405A" w:rsidRDefault="00984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05A" w:rsidRDefault="0098405A">
      <w:r>
        <w:separator/>
      </w:r>
    </w:p>
  </w:footnote>
  <w:footnote w:type="continuationSeparator" w:id="0">
    <w:p w:rsidR="0098405A" w:rsidRDefault="00984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424B" w:rsidRPr="00800F2B" w:rsidRDefault="0092424B"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4C20C03"/>
    <w:multiLevelType w:val="hybridMultilevel"/>
    <w:tmpl w:val="E7F4FF5E"/>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6">
    <w:nsid w:val="16E17854"/>
    <w:multiLevelType w:val="hybridMultilevel"/>
    <w:tmpl w:val="DBC4B0A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88975E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3">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nsid w:val="27617B4A"/>
    <w:multiLevelType w:val="hybridMultilevel"/>
    <w:tmpl w:val="200E1FBC"/>
    <w:lvl w:ilvl="0" w:tplc="400A0001">
      <w:start w:val="1"/>
      <w:numFmt w:val="bullet"/>
      <w:lvlText w:val=""/>
      <w:lvlJc w:val="left"/>
      <w:pPr>
        <w:ind w:left="1007" w:hanging="360"/>
      </w:pPr>
      <w:rPr>
        <w:rFonts w:ascii="Symbol" w:hAnsi="Symbol" w:hint="default"/>
      </w:rPr>
    </w:lvl>
    <w:lvl w:ilvl="1" w:tplc="400A0003" w:tentative="1">
      <w:start w:val="1"/>
      <w:numFmt w:val="bullet"/>
      <w:lvlText w:val="o"/>
      <w:lvlJc w:val="left"/>
      <w:pPr>
        <w:ind w:left="1727" w:hanging="360"/>
      </w:pPr>
      <w:rPr>
        <w:rFonts w:ascii="Courier New" w:hAnsi="Courier New" w:cs="Courier New" w:hint="default"/>
      </w:rPr>
    </w:lvl>
    <w:lvl w:ilvl="2" w:tplc="400A0005" w:tentative="1">
      <w:start w:val="1"/>
      <w:numFmt w:val="bullet"/>
      <w:lvlText w:val=""/>
      <w:lvlJc w:val="left"/>
      <w:pPr>
        <w:ind w:left="2447" w:hanging="360"/>
      </w:pPr>
      <w:rPr>
        <w:rFonts w:ascii="Wingdings" w:hAnsi="Wingdings" w:hint="default"/>
      </w:rPr>
    </w:lvl>
    <w:lvl w:ilvl="3" w:tplc="400A0001" w:tentative="1">
      <w:start w:val="1"/>
      <w:numFmt w:val="bullet"/>
      <w:lvlText w:val=""/>
      <w:lvlJc w:val="left"/>
      <w:pPr>
        <w:ind w:left="3167" w:hanging="360"/>
      </w:pPr>
      <w:rPr>
        <w:rFonts w:ascii="Symbol" w:hAnsi="Symbol" w:hint="default"/>
      </w:rPr>
    </w:lvl>
    <w:lvl w:ilvl="4" w:tplc="400A0003" w:tentative="1">
      <w:start w:val="1"/>
      <w:numFmt w:val="bullet"/>
      <w:lvlText w:val="o"/>
      <w:lvlJc w:val="left"/>
      <w:pPr>
        <w:ind w:left="3887" w:hanging="360"/>
      </w:pPr>
      <w:rPr>
        <w:rFonts w:ascii="Courier New" w:hAnsi="Courier New" w:cs="Courier New" w:hint="default"/>
      </w:rPr>
    </w:lvl>
    <w:lvl w:ilvl="5" w:tplc="400A0005" w:tentative="1">
      <w:start w:val="1"/>
      <w:numFmt w:val="bullet"/>
      <w:lvlText w:val=""/>
      <w:lvlJc w:val="left"/>
      <w:pPr>
        <w:ind w:left="4607" w:hanging="360"/>
      </w:pPr>
      <w:rPr>
        <w:rFonts w:ascii="Wingdings" w:hAnsi="Wingdings" w:hint="default"/>
      </w:rPr>
    </w:lvl>
    <w:lvl w:ilvl="6" w:tplc="400A0001" w:tentative="1">
      <w:start w:val="1"/>
      <w:numFmt w:val="bullet"/>
      <w:lvlText w:val=""/>
      <w:lvlJc w:val="left"/>
      <w:pPr>
        <w:ind w:left="5327" w:hanging="360"/>
      </w:pPr>
      <w:rPr>
        <w:rFonts w:ascii="Symbol" w:hAnsi="Symbol" w:hint="default"/>
      </w:rPr>
    </w:lvl>
    <w:lvl w:ilvl="7" w:tplc="400A0003" w:tentative="1">
      <w:start w:val="1"/>
      <w:numFmt w:val="bullet"/>
      <w:lvlText w:val="o"/>
      <w:lvlJc w:val="left"/>
      <w:pPr>
        <w:ind w:left="6047" w:hanging="360"/>
      </w:pPr>
      <w:rPr>
        <w:rFonts w:ascii="Courier New" w:hAnsi="Courier New" w:cs="Courier New" w:hint="default"/>
      </w:rPr>
    </w:lvl>
    <w:lvl w:ilvl="8" w:tplc="400A0005" w:tentative="1">
      <w:start w:val="1"/>
      <w:numFmt w:val="bullet"/>
      <w:lvlText w:val=""/>
      <w:lvlJc w:val="left"/>
      <w:pPr>
        <w:ind w:left="6767" w:hanging="360"/>
      </w:pPr>
      <w:rPr>
        <w:rFonts w:ascii="Wingdings" w:hAnsi="Wingdings" w:hint="default"/>
      </w:rPr>
    </w:lvl>
  </w:abstractNum>
  <w:abstractNum w:abstractNumId="1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04925AF"/>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4">
    <w:nsid w:val="320B7D95"/>
    <w:multiLevelType w:val="hybridMultilevel"/>
    <w:tmpl w:val="C6B6EFFA"/>
    <w:lvl w:ilvl="0" w:tplc="0E589A3A">
      <w:start w:val="1"/>
      <w:numFmt w:val="lowerLetter"/>
      <w:lvlText w:val="%1)"/>
      <w:lvlJc w:val="left"/>
      <w:pPr>
        <w:ind w:left="36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7767A51"/>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48C0061"/>
    <w:multiLevelType w:val="hybridMultilevel"/>
    <w:tmpl w:val="C2A6F310"/>
    <w:lvl w:ilvl="0" w:tplc="0C0A0013">
      <w:start w:val="1"/>
      <w:numFmt w:val="upperRoman"/>
      <w:lvlText w:val="%1."/>
      <w:lvlJc w:val="right"/>
      <w:pPr>
        <w:ind w:left="1429" w:hanging="360"/>
      </w:pPr>
      <w:rPr>
        <w:rFonts w:cs="Times New Roman"/>
      </w:rPr>
    </w:lvl>
    <w:lvl w:ilvl="1" w:tplc="0C0A0019" w:tentative="1">
      <w:start w:val="1"/>
      <w:numFmt w:val="lowerLetter"/>
      <w:lvlText w:val="%2."/>
      <w:lvlJc w:val="left"/>
      <w:pPr>
        <w:ind w:left="2149" w:hanging="360"/>
      </w:pPr>
      <w:rPr>
        <w:rFonts w:cs="Times New Roman"/>
      </w:rPr>
    </w:lvl>
    <w:lvl w:ilvl="2" w:tplc="0C0A001B" w:tentative="1">
      <w:start w:val="1"/>
      <w:numFmt w:val="lowerRoman"/>
      <w:lvlText w:val="%3."/>
      <w:lvlJc w:val="right"/>
      <w:pPr>
        <w:ind w:left="2869" w:hanging="180"/>
      </w:pPr>
      <w:rPr>
        <w:rFonts w:cs="Times New Roman"/>
      </w:rPr>
    </w:lvl>
    <w:lvl w:ilvl="3" w:tplc="0C0A000F" w:tentative="1">
      <w:start w:val="1"/>
      <w:numFmt w:val="decimal"/>
      <w:lvlText w:val="%4."/>
      <w:lvlJc w:val="left"/>
      <w:pPr>
        <w:ind w:left="3589" w:hanging="360"/>
      </w:pPr>
      <w:rPr>
        <w:rFonts w:cs="Times New Roman"/>
      </w:rPr>
    </w:lvl>
    <w:lvl w:ilvl="4" w:tplc="0C0A0019" w:tentative="1">
      <w:start w:val="1"/>
      <w:numFmt w:val="lowerLetter"/>
      <w:lvlText w:val="%5."/>
      <w:lvlJc w:val="left"/>
      <w:pPr>
        <w:ind w:left="4309" w:hanging="360"/>
      </w:pPr>
      <w:rPr>
        <w:rFonts w:cs="Times New Roman"/>
      </w:rPr>
    </w:lvl>
    <w:lvl w:ilvl="5" w:tplc="0C0A001B" w:tentative="1">
      <w:start w:val="1"/>
      <w:numFmt w:val="lowerRoman"/>
      <w:lvlText w:val="%6."/>
      <w:lvlJc w:val="right"/>
      <w:pPr>
        <w:ind w:left="5029" w:hanging="180"/>
      </w:pPr>
      <w:rPr>
        <w:rFonts w:cs="Times New Roman"/>
      </w:rPr>
    </w:lvl>
    <w:lvl w:ilvl="6" w:tplc="0C0A000F" w:tentative="1">
      <w:start w:val="1"/>
      <w:numFmt w:val="decimal"/>
      <w:lvlText w:val="%7."/>
      <w:lvlJc w:val="left"/>
      <w:pPr>
        <w:ind w:left="5749" w:hanging="360"/>
      </w:pPr>
      <w:rPr>
        <w:rFonts w:cs="Times New Roman"/>
      </w:rPr>
    </w:lvl>
    <w:lvl w:ilvl="7" w:tplc="0C0A0019" w:tentative="1">
      <w:start w:val="1"/>
      <w:numFmt w:val="lowerLetter"/>
      <w:lvlText w:val="%8."/>
      <w:lvlJc w:val="left"/>
      <w:pPr>
        <w:ind w:left="6469" w:hanging="360"/>
      </w:pPr>
      <w:rPr>
        <w:rFonts w:cs="Times New Roman"/>
      </w:rPr>
    </w:lvl>
    <w:lvl w:ilvl="8" w:tplc="0C0A001B" w:tentative="1">
      <w:start w:val="1"/>
      <w:numFmt w:val="lowerRoman"/>
      <w:lvlText w:val="%9."/>
      <w:lvlJc w:val="right"/>
      <w:pPr>
        <w:ind w:left="7189" w:hanging="180"/>
      </w:pPr>
      <w:rPr>
        <w:rFonts w:cs="Times New Roman"/>
      </w:r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F7D3BA3"/>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870195F"/>
    <w:multiLevelType w:val="singleLevel"/>
    <w:tmpl w:val="38C2B268"/>
    <w:lvl w:ilvl="0">
      <w:numFmt w:val="decimal"/>
      <w:pStyle w:val="Ttulo9"/>
      <w:lvlText w:val=""/>
      <w:lvlJc w:val="left"/>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nsid w:val="5A634076"/>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1">
    <w:nsid w:val="620053B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8C63149"/>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69484085"/>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5">
    <w:nsid w:val="6D313FD7"/>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7">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0">
    <w:nsid w:val="7B786FE8"/>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BD604FC"/>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6"/>
  </w:num>
  <w:num w:numId="3">
    <w:abstractNumId w:val="3"/>
  </w:num>
  <w:num w:numId="4">
    <w:abstractNumId w:val="30"/>
  </w:num>
  <w:num w:numId="5">
    <w:abstractNumId w:val="19"/>
  </w:num>
  <w:num w:numId="6">
    <w:abstractNumId w:val="52"/>
  </w:num>
  <w:num w:numId="7">
    <w:abstractNumId w:val="47"/>
  </w:num>
  <w:num w:numId="8">
    <w:abstractNumId w:val="44"/>
  </w:num>
  <w:num w:numId="9">
    <w:abstractNumId w:val="17"/>
  </w:num>
  <w:num w:numId="10">
    <w:abstractNumId w:val="13"/>
  </w:num>
  <w:num w:numId="11">
    <w:abstractNumId w:val="16"/>
  </w:num>
  <w:num w:numId="12">
    <w:abstractNumId w:val="27"/>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2"/>
  </w:num>
  <w:num w:numId="18">
    <w:abstractNumId w:val="22"/>
  </w:num>
  <w:num w:numId="19">
    <w:abstractNumId w:val="33"/>
  </w:num>
  <w:num w:numId="20">
    <w:abstractNumId w:val="26"/>
  </w:num>
  <w:num w:numId="21">
    <w:abstractNumId w:val="20"/>
  </w:num>
  <w:num w:numId="22">
    <w:abstractNumId w:val="21"/>
  </w:num>
  <w:num w:numId="23">
    <w:abstractNumId w:val="3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8"/>
  </w:num>
  <w:num w:numId="26">
    <w:abstractNumId w:val="53"/>
  </w:num>
  <w:num w:numId="27">
    <w:abstractNumId w:val="14"/>
  </w:num>
  <w:num w:numId="28">
    <w:abstractNumId w:val="23"/>
  </w:num>
  <w:num w:numId="29">
    <w:abstractNumId w:val="5"/>
  </w:num>
  <w:num w:numId="30">
    <w:abstractNumId w:val="6"/>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35"/>
  </w:num>
  <w:num w:numId="34">
    <w:abstractNumId w:val="40"/>
  </w:num>
  <w:num w:numId="35">
    <w:abstractNumId w:val="29"/>
  </w:num>
  <w:num w:numId="36">
    <w:abstractNumId w:val="54"/>
  </w:num>
  <w:num w:numId="37">
    <w:abstractNumId w:val="15"/>
  </w:num>
  <w:num w:numId="38">
    <w:abstractNumId w:val="10"/>
  </w:num>
  <w:num w:numId="39">
    <w:abstractNumId w:val="49"/>
  </w:num>
  <w:num w:numId="40">
    <w:abstractNumId w:val="4"/>
  </w:num>
  <w:num w:numId="41">
    <w:abstractNumId w:val="12"/>
  </w:num>
  <w:num w:numId="42">
    <w:abstractNumId w:val="46"/>
  </w:num>
  <w:num w:numId="43">
    <w:abstractNumId w:val="1"/>
  </w:num>
  <w:num w:numId="44">
    <w:abstractNumId w:val="37"/>
  </w:num>
  <w:num w:numId="45">
    <w:abstractNumId w:val="53"/>
  </w:num>
  <w:num w:numId="46">
    <w:abstractNumId w:val="25"/>
  </w:num>
  <w:num w:numId="47">
    <w:abstractNumId w:val="42"/>
  </w:num>
  <w:num w:numId="48">
    <w:abstractNumId w:val="50"/>
  </w:num>
  <w:num w:numId="49">
    <w:abstractNumId w:val="39"/>
  </w:num>
  <w:num w:numId="50">
    <w:abstractNumId w:val="31"/>
  </w:num>
  <w:num w:numId="51">
    <w:abstractNumId w:val="7"/>
  </w:num>
  <w:num w:numId="52">
    <w:abstractNumId w:val="51"/>
  </w:num>
  <w:num w:numId="53">
    <w:abstractNumId w:val="41"/>
  </w:num>
  <w:num w:numId="54">
    <w:abstractNumId w:val="45"/>
  </w:num>
  <w:num w:numId="55">
    <w:abstractNumId w:val="43"/>
  </w:num>
  <w:num w:numId="56">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7E4"/>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02D"/>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23"/>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0AC1"/>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1A3"/>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A1B"/>
    <w:rsid w:val="00226B6A"/>
    <w:rsid w:val="00226BDC"/>
    <w:rsid w:val="00227404"/>
    <w:rsid w:val="00230067"/>
    <w:rsid w:val="00230385"/>
    <w:rsid w:val="002309A1"/>
    <w:rsid w:val="00230A33"/>
    <w:rsid w:val="00231D34"/>
    <w:rsid w:val="00232D08"/>
    <w:rsid w:val="00232DA0"/>
    <w:rsid w:val="00232DC9"/>
    <w:rsid w:val="00232F78"/>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C88"/>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75F"/>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171D"/>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4354"/>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A2B"/>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83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2769"/>
    <w:rsid w:val="00653298"/>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487"/>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6C27"/>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44B"/>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630"/>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24B"/>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1E0"/>
    <w:rsid w:val="0098135F"/>
    <w:rsid w:val="0098207F"/>
    <w:rsid w:val="009822D4"/>
    <w:rsid w:val="00982909"/>
    <w:rsid w:val="00982DFD"/>
    <w:rsid w:val="0098359D"/>
    <w:rsid w:val="0098379A"/>
    <w:rsid w:val="00983D13"/>
    <w:rsid w:val="00983FA6"/>
    <w:rsid w:val="0098405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D5B"/>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778"/>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5FDD"/>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159"/>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6A7"/>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821"/>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D6"/>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85B"/>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3F63"/>
    <w:rsid w:val="00DB4745"/>
    <w:rsid w:val="00DB4B12"/>
    <w:rsid w:val="00DB5AAF"/>
    <w:rsid w:val="00DB5B90"/>
    <w:rsid w:val="00DB5D81"/>
    <w:rsid w:val="00DB5EA7"/>
    <w:rsid w:val="00DB7685"/>
    <w:rsid w:val="00DC0149"/>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00F"/>
    <w:rsid w:val="00DE620B"/>
    <w:rsid w:val="00DE65A1"/>
    <w:rsid w:val="00DE6A0E"/>
    <w:rsid w:val="00DE6A7D"/>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333"/>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DE8"/>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7FE08BE2-BC34-456A-87BD-8377140D3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66729203">
      <w:bodyDiv w:val="1"/>
      <w:marLeft w:val="0"/>
      <w:marRight w:val="0"/>
      <w:marTop w:val="0"/>
      <w:marBottom w:val="0"/>
      <w:divBdr>
        <w:top w:val="none" w:sz="0" w:space="0" w:color="auto"/>
        <w:left w:val="none" w:sz="0" w:space="0" w:color="auto"/>
        <w:bottom w:val="none" w:sz="0" w:space="0" w:color="auto"/>
        <w:right w:val="none" w:sz="0" w:space="0" w:color="auto"/>
      </w:divBdr>
    </w:div>
    <w:div w:id="819343154">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19144693">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08216785">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892108292">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mailto:ajorg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BE706-08F2-4289-BC9E-21F7FDD42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83</Pages>
  <Words>21020</Words>
  <Characters>115612</Characters>
  <Application>Microsoft Office Word</Application>
  <DocSecurity>0</DocSecurity>
  <Lines>963</Lines>
  <Paragraphs>272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136360</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dc:creator>
  <cp:keywords/>
  <cp:lastModifiedBy>Andrea Aydee Jorge Ferrufino</cp:lastModifiedBy>
  <cp:revision>16</cp:revision>
  <cp:lastPrinted>2017-10-24T20:50:00Z</cp:lastPrinted>
  <dcterms:created xsi:type="dcterms:W3CDTF">2017-10-16T23:11:00Z</dcterms:created>
  <dcterms:modified xsi:type="dcterms:W3CDTF">2017-10-24T20:53:00Z</dcterms:modified>
</cp:coreProperties>
</file>