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:rsidTr="008B1376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:rsidR="00880746" w:rsidRPr="006757C9" w:rsidRDefault="006757C9" w:rsidP="006757C9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3.- </w:t>
            </w:r>
            <w:r w:rsidRPr="006757C9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SERVICIO DE CAMBIO DE CUPLA SOLDABLE DE 2” A 3” EN TUBERÍA DE SUCCIÓN E INSTALACIÓN DE THREADOLET DE 1 ½” PARA PURGA</w:t>
            </w:r>
          </w:p>
        </w:tc>
      </w:tr>
      <w:tr w:rsidR="00880746" w:rsidRPr="00001BD4" w:rsidTr="008B1376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:rsidR="00880746" w:rsidRDefault="00880746" w:rsidP="006757C9">
            <w:pPr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bookmarkStart w:id="0" w:name="_GoBack"/>
          </w:p>
          <w:bookmarkEnd w:id="0"/>
          <w:p w:rsidR="006757C9" w:rsidRDefault="006757C9" w:rsidP="006757C9">
            <w:pPr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757C9" w:rsidRDefault="006757C9" w:rsidP="006757C9">
            <w:pPr>
              <w:contextualSpacing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10312156" wp14:editId="6B50DCBD">
                  <wp:extent cx="1819275" cy="16383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638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57C9" w:rsidRDefault="006757C9" w:rsidP="006757C9">
            <w:pPr>
              <w:contextualSpacing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757C9" w:rsidRPr="00847509" w:rsidRDefault="0024223D" w:rsidP="006757C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7509">
              <w:rPr>
                <w:rFonts w:ascii="Tahoma" w:hAnsi="Tahoma" w:cs="Tahoma"/>
                <w:b/>
                <w:sz w:val="20"/>
                <w:szCs w:val="20"/>
              </w:rPr>
              <w:t>Imagen Nº</w:t>
            </w:r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 xml:space="preserve"> 1 (</w:t>
            </w:r>
            <w:proofErr w:type="spellStart"/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>Cupla</w:t>
            </w:r>
            <w:proofErr w:type="spellEnd"/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 xml:space="preserve"> de 2” a cambiar)</w:t>
            </w:r>
          </w:p>
          <w:p w:rsidR="006757C9" w:rsidRDefault="006757C9" w:rsidP="006757C9">
            <w:pPr>
              <w:contextualSpacing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757C9" w:rsidRDefault="006757C9" w:rsidP="006757C9">
            <w:pPr>
              <w:contextualSpacing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757C9" w:rsidRDefault="006757C9" w:rsidP="006757C9">
            <w:pPr>
              <w:contextualSpacing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4B021866" wp14:editId="653AA652">
                  <wp:extent cx="1920240" cy="1438910"/>
                  <wp:effectExtent l="0" t="0" r="3810" b="889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57C9" w:rsidRDefault="006757C9" w:rsidP="006757C9">
            <w:pPr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757C9" w:rsidRPr="00847509" w:rsidRDefault="0024223D" w:rsidP="006757C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47509">
              <w:rPr>
                <w:rFonts w:ascii="Tahoma" w:hAnsi="Tahoma" w:cs="Tahoma"/>
                <w:b/>
                <w:sz w:val="20"/>
                <w:szCs w:val="20"/>
              </w:rPr>
              <w:t>Imagen Nº</w:t>
            </w:r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 xml:space="preserve"> 2 (Parche a remover de </w:t>
            </w:r>
            <w:proofErr w:type="spellStart"/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>Tk</w:t>
            </w:r>
            <w:proofErr w:type="spellEnd"/>
            <w:r w:rsidR="006757C9" w:rsidRPr="00847509">
              <w:rPr>
                <w:rFonts w:ascii="Tahoma" w:hAnsi="Tahoma" w:cs="Tahoma"/>
                <w:b/>
                <w:sz w:val="20"/>
                <w:szCs w:val="20"/>
              </w:rPr>
              <w:t>)</w:t>
            </w:r>
          </w:p>
          <w:p w:rsidR="006757C9" w:rsidRPr="006757C9" w:rsidRDefault="006757C9" w:rsidP="006757C9">
            <w:pPr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0746" w:rsidRPr="00001BD4" w:rsidTr="008B1376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:rsidR="00880746" w:rsidRPr="00E9026E" w:rsidRDefault="00086669" w:rsidP="00E9026E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9.- </w:t>
            </w:r>
            <w:r w:rsidRPr="00086669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PINTADO DE TANQUES (CUERPO, CASQUETE, LOGOS CORPORATIV</w:t>
            </w: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OS, </w:t>
            </w:r>
            <w:r w:rsidRPr="00086669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SEÑALETICAS, OTROS)</w:t>
            </w:r>
          </w:p>
        </w:tc>
      </w:tr>
      <w:tr w:rsidR="00880746" w:rsidTr="008B1376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:rsidR="00880746" w:rsidRDefault="00880746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86669" w:rsidRDefault="0008666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86669" w:rsidRDefault="00086669" w:rsidP="0008666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86669" w:rsidRDefault="00086669" w:rsidP="0008666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86669" w:rsidRDefault="00086669" w:rsidP="0008666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1E8FC683" wp14:editId="74972001">
                  <wp:extent cx="4533265" cy="3371215"/>
                  <wp:effectExtent l="0" t="0" r="635" b="63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265" cy="337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86669" w:rsidRDefault="0008666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86669" w:rsidRDefault="00086669" w:rsidP="00086669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Cuadro Nº 1 (Categoría de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Corrosividad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Atmosférica y Ejemplos de Ambientes Típicos)</w:t>
            </w:r>
          </w:p>
          <w:p w:rsidR="00086669" w:rsidRDefault="0008666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847509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 wp14:anchorId="1BDE0548" wp14:editId="4A8B12BD">
                  <wp:simplePos x="0" y="0"/>
                  <wp:positionH relativeFrom="column">
                    <wp:posOffset>2835910</wp:posOffset>
                  </wp:positionH>
                  <wp:positionV relativeFrom="paragraph">
                    <wp:posOffset>146685</wp:posOffset>
                  </wp:positionV>
                  <wp:extent cx="2628900" cy="1438275"/>
                  <wp:effectExtent l="0" t="0" r="0" b="9525"/>
                  <wp:wrapSquare wrapText="bothSides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3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7509" w:rsidRDefault="00847509" w:rsidP="00847509">
            <w:pPr>
              <w:tabs>
                <w:tab w:val="left" w:pos="1276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W w:w="4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5"/>
              <w:gridCol w:w="1794"/>
              <w:gridCol w:w="838"/>
              <w:gridCol w:w="838"/>
            </w:tblGrid>
            <w:tr w:rsidR="00847509" w:rsidRPr="00847509" w:rsidTr="00782F09">
              <w:tc>
                <w:tcPr>
                  <w:tcW w:w="785" w:type="dxa"/>
                  <w:vMerge w:val="restart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TIPO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Rango de</w:t>
                  </w:r>
                </w:p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 capacidad [m3]</w:t>
                  </w:r>
                </w:p>
              </w:tc>
              <w:tc>
                <w:tcPr>
                  <w:tcW w:w="1676" w:type="dxa"/>
                  <w:gridSpan w:val="2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Emblema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vMerge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L1 </w:t>
                  </w:r>
                </w:p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 xml:space="preserve">H1 </w:t>
                  </w:r>
                </w:p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b/>
                      <w:sz w:val="18"/>
                      <w:szCs w:val="18"/>
                    </w:rPr>
                    <w:t>[mm]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Menor a 250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500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 xml:space="preserve"> B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250 a 550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750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550 a 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1000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1000 a 4000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2500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1250</w:t>
                  </w:r>
                </w:p>
              </w:tc>
            </w:tr>
            <w:tr w:rsidR="00847509" w:rsidRPr="00847509" w:rsidTr="00782F09"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4000 adelante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847509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18"/>
                      <w:szCs w:val="18"/>
                    </w:rPr>
                  </w:pPr>
                  <w:r w:rsidRPr="00847509">
                    <w:rPr>
                      <w:rFonts w:ascii="Tahoma" w:hAnsi="Tahoma" w:cs="Tahoma"/>
                      <w:sz w:val="18"/>
                      <w:szCs w:val="18"/>
                    </w:rPr>
                    <w:t>1500</w:t>
                  </w:r>
                </w:p>
              </w:tc>
            </w:tr>
          </w:tbl>
          <w:p w:rsidR="00847509" w:rsidRDefault="00847509" w:rsidP="00847509">
            <w:pPr>
              <w:tabs>
                <w:tab w:val="left" w:pos="1276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847509" w:rsidRDefault="00847509" w:rsidP="00847509">
            <w:pPr>
              <w:tabs>
                <w:tab w:val="left" w:pos="1276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847509" w:rsidRPr="00AE2D37" w:rsidRDefault="00847509" w:rsidP="00847509">
            <w:pPr>
              <w:tabs>
                <w:tab w:val="left" w:pos="127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</w:t>
            </w:r>
            <w:r w:rsidRPr="00AE2D37">
              <w:rPr>
                <w:rFonts w:ascii="Tahoma" w:hAnsi="Tahoma" w:cs="Tahoma"/>
                <w:b/>
                <w:sz w:val="20"/>
                <w:szCs w:val="20"/>
              </w:rPr>
              <w:t>Cuadro Nº 2                                                               Imagen Nº 3</w:t>
            </w: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tbl>
            <w:tblPr>
              <w:tblW w:w="53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5"/>
              <w:gridCol w:w="1794"/>
              <w:gridCol w:w="838"/>
              <w:gridCol w:w="838"/>
              <w:gridCol w:w="1126"/>
            </w:tblGrid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vMerge w:val="restart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TIPO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Rango de</w:t>
                  </w:r>
                </w:p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 capacidad [m3]</w:t>
                  </w:r>
                </w:p>
              </w:tc>
              <w:tc>
                <w:tcPr>
                  <w:tcW w:w="2802" w:type="dxa"/>
                  <w:gridSpan w:val="3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Texto y números de tanque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vMerge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H2 </w:t>
                  </w:r>
                </w:p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L2 </w:t>
                  </w:r>
                </w:p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H3 </w:t>
                  </w:r>
                </w:p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Menor a 250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200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250 a 550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300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550 a 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 a 4000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500</w:t>
                  </w:r>
                </w:p>
              </w:tc>
            </w:tr>
            <w:tr w:rsidR="00847509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4000 adelante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1800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847509" w:rsidRPr="00986444" w:rsidRDefault="00847509" w:rsidP="00847509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</w:tr>
          </w:tbl>
          <w:p w:rsidR="00847509" w:rsidRDefault="00847509" w:rsidP="00847509">
            <w:pPr>
              <w:tabs>
                <w:tab w:val="left" w:pos="1276"/>
              </w:tabs>
              <w:rPr>
                <w:rFonts w:ascii="Tahoma" w:hAnsi="Tahoma" w:cs="Tahoma"/>
                <w:sz w:val="20"/>
                <w:szCs w:val="20"/>
              </w:rPr>
            </w:pPr>
          </w:p>
          <w:p w:rsidR="00847509" w:rsidRPr="00AE2D37" w:rsidRDefault="00847509" w:rsidP="00847509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2D37">
              <w:rPr>
                <w:rFonts w:ascii="Tahoma" w:hAnsi="Tahoma" w:cs="Tahoma"/>
                <w:b/>
                <w:sz w:val="20"/>
                <w:szCs w:val="20"/>
              </w:rPr>
              <w:t xml:space="preserve">Cuadro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Nº 3</w:t>
            </w:r>
          </w:p>
          <w:p w:rsidR="00847509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2E2EFF78" wp14:editId="3F959AB9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93980</wp:posOffset>
                  </wp:positionV>
                  <wp:extent cx="2136775" cy="2047875"/>
                  <wp:effectExtent l="0" t="0" r="0" b="0"/>
                  <wp:wrapSquare wrapText="bothSides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775" cy="2047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47509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6D7FE61F" wp14:editId="0CA7DEDD">
                  <wp:simplePos x="0" y="0"/>
                  <wp:positionH relativeFrom="column">
                    <wp:posOffset>3108960</wp:posOffset>
                  </wp:positionH>
                  <wp:positionV relativeFrom="paragraph">
                    <wp:posOffset>19050</wp:posOffset>
                  </wp:positionV>
                  <wp:extent cx="1938020" cy="2352675"/>
                  <wp:effectExtent l="0" t="0" r="5080" b="9525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2352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</w:t>
            </w: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47509" w:rsidRDefault="00847509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Pr="00AE2D37" w:rsidRDefault="00F33DB3" w:rsidP="00F33DB3">
            <w:pPr>
              <w:tabs>
                <w:tab w:val="left" w:pos="1276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Imagen Nº 4</w:t>
            </w:r>
            <w:r w:rsidRPr="00AE2D37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</w:t>
            </w:r>
            <w:r w:rsidR="0074277C">
              <w:rPr>
                <w:rFonts w:ascii="Tahoma" w:hAnsi="Tahoma" w:cs="Tahoma"/>
                <w:b/>
                <w:sz w:val="20"/>
                <w:szCs w:val="20"/>
              </w:rPr>
              <w:t>Cuadro</w:t>
            </w:r>
            <w:r w:rsidRPr="00AE2D3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74277C">
              <w:rPr>
                <w:rFonts w:ascii="Tahoma" w:hAnsi="Tahoma" w:cs="Tahoma"/>
                <w:b/>
                <w:sz w:val="20"/>
                <w:szCs w:val="20"/>
              </w:rPr>
              <w:t>Nº 4</w:t>
            </w: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74277C" w:rsidRDefault="0074277C" w:rsidP="0074277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549BE1B6" wp14:editId="02E12DA7">
                  <wp:extent cx="4971415" cy="1457325"/>
                  <wp:effectExtent l="0" t="0" r="635" b="952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1415" cy="1457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4277C" w:rsidRDefault="0074277C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74277C" w:rsidP="0074277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6</w:t>
            </w: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8328E" w:rsidRDefault="00E8328E" w:rsidP="00E8328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6F0D8FF9" wp14:editId="3ACB4B63">
                  <wp:extent cx="4524375" cy="1653609"/>
                  <wp:effectExtent l="0" t="0" r="0" b="381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2039" cy="165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71D8" w:rsidRDefault="00E8328E" w:rsidP="003C71D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7</w:t>
            </w:r>
          </w:p>
          <w:p w:rsidR="00654DFE" w:rsidRDefault="00654DFE" w:rsidP="00E8328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4DFE" w:rsidRDefault="00654DFE" w:rsidP="00E8328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4DFE" w:rsidRDefault="00654DFE" w:rsidP="00E8328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654DFE" w:rsidRDefault="003C71D8" w:rsidP="00E8328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noProof/>
                <w:sz w:val="20"/>
                <w:szCs w:val="20"/>
                <w:lang w:val="en-US" w:eastAsia="en-US"/>
              </w:rPr>
              <w:lastRenderedPageBreak/>
              <w:drawing>
                <wp:inline distT="0" distB="0" distL="0" distR="0" wp14:anchorId="1A015A70" wp14:editId="52AFD4E8">
                  <wp:extent cx="3742690" cy="2162175"/>
                  <wp:effectExtent l="0" t="0" r="0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690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8328E" w:rsidRDefault="00E8328E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C71D8" w:rsidRDefault="003C71D8" w:rsidP="003C71D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8</w:t>
            </w:r>
          </w:p>
          <w:p w:rsidR="00E8328E" w:rsidRDefault="00E8328E" w:rsidP="003C71D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8328E" w:rsidRDefault="00E8328E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tbl>
            <w:tblPr>
              <w:tblW w:w="87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5"/>
              <w:gridCol w:w="1794"/>
              <w:gridCol w:w="838"/>
              <w:gridCol w:w="838"/>
              <w:gridCol w:w="838"/>
              <w:gridCol w:w="838"/>
              <w:gridCol w:w="1126"/>
              <w:gridCol w:w="838"/>
              <w:gridCol w:w="838"/>
            </w:tblGrid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vMerge w:val="restart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TIPO</w:t>
                  </w:r>
                </w:p>
              </w:tc>
              <w:tc>
                <w:tcPr>
                  <w:tcW w:w="1794" w:type="dxa"/>
                  <w:vMerge w:val="restart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Rango de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 capacidad [m3]</w:t>
                  </w:r>
                </w:p>
              </w:tc>
              <w:tc>
                <w:tcPr>
                  <w:tcW w:w="1676" w:type="dxa"/>
                  <w:gridSpan w:val="2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Emblema</w:t>
                  </w:r>
                </w:p>
              </w:tc>
              <w:tc>
                <w:tcPr>
                  <w:tcW w:w="2802" w:type="dxa"/>
                  <w:gridSpan w:val="3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Texto y números de tanque</w:t>
                  </w:r>
                </w:p>
              </w:tc>
              <w:tc>
                <w:tcPr>
                  <w:tcW w:w="1676" w:type="dxa"/>
                  <w:gridSpan w:val="2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Rombo NFPA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vMerge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1794" w:type="dxa"/>
                  <w:vMerge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L1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H1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H2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L2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H3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L3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 xml:space="preserve">W1 </w:t>
                  </w:r>
                </w:p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b/>
                      <w:sz w:val="18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b/>
                      <w:sz w:val="18"/>
                      <w:szCs w:val="20"/>
                    </w:rPr>
                    <w:t>[mm]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Menor a 250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660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467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250 a 550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750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900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990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700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550 a 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800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1320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933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 a 4000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2500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1250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1650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1167</w:t>
                  </w:r>
                </w:p>
              </w:tc>
            </w:tr>
            <w:tr w:rsidR="00FB7BB0" w:rsidRPr="00986444" w:rsidTr="00782F09">
              <w:trPr>
                <w:jc w:val="center"/>
              </w:trPr>
              <w:tc>
                <w:tcPr>
                  <w:tcW w:w="785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1794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4000 adelante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3000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1800</w:t>
                  </w:r>
                </w:p>
              </w:tc>
              <w:tc>
                <w:tcPr>
                  <w:tcW w:w="1126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600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1980</w:t>
                  </w:r>
                </w:p>
              </w:tc>
              <w:tc>
                <w:tcPr>
                  <w:tcW w:w="838" w:type="dxa"/>
                  <w:shd w:val="clear" w:color="auto" w:fill="auto"/>
                  <w:vAlign w:val="center"/>
                </w:tcPr>
                <w:p w:rsidR="00FB7BB0" w:rsidRPr="00986444" w:rsidRDefault="00FB7BB0" w:rsidP="00FB7BB0">
                  <w:pPr>
                    <w:tabs>
                      <w:tab w:val="left" w:pos="1276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86444">
                    <w:rPr>
                      <w:rFonts w:ascii="Tahoma" w:hAnsi="Tahoma" w:cs="Tahoma"/>
                      <w:sz w:val="20"/>
                      <w:szCs w:val="20"/>
                    </w:rPr>
                    <w:t>1400</w:t>
                  </w:r>
                </w:p>
              </w:tc>
            </w:tr>
          </w:tbl>
          <w:p w:rsidR="00E8328E" w:rsidRDefault="00E8328E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B7BB0" w:rsidRDefault="00FB7BB0" w:rsidP="00FB7B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Cuadro Nº 5</w:t>
            </w:r>
          </w:p>
          <w:p w:rsidR="00F33DB3" w:rsidRDefault="00F33DB3" w:rsidP="00086669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0746" w:rsidTr="008B1376">
        <w:trPr>
          <w:trHeight w:val="420"/>
        </w:trPr>
        <w:tc>
          <w:tcPr>
            <w:tcW w:w="8828" w:type="dxa"/>
            <w:shd w:val="clear" w:color="auto" w:fill="E2EFD9"/>
            <w:vAlign w:val="center"/>
          </w:tcPr>
          <w:p w:rsidR="00880746" w:rsidRPr="00E9026E" w:rsidRDefault="00E9026E" w:rsidP="00E9026E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lastRenderedPageBreak/>
              <w:t xml:space="preserve">11.- </w:t>
            </w:r>
            <w:r w:rsidRPr="00E9026E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SERVICIO DE INSPECCIÓN Y VERIFICACIÓN DE INTEGRIDAD DE TANQUE POR MEDIO DE PRUEBA HIDROSTÁTICA</w:t>
            </w:r>
          </w:p>
        </w:tc>
      </w:tr>
      <w:tr w:rsidR="00880746" w:rsidRPr="00D973C9" w:rsidTr="008B1376">
        <w:trPr>
          <w:trHeight w:val="420"/>
        </w:trPr>
        <w:tc>
          <w:tcPr>
            <w:tcW w:w="8828" w:type="dxa"/>
            <w:shd w:val="clear" w:color="auto" w:fill="auto"/>
            <w:vAlign w:val="center"/>
          </w:tcPr>
          <w:p w:rsidR="00880746" w:rsidRDefault="00880746" w:rsidP="00CD783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FA1EB0" w:rsidRDefault="00FA1EB0" w:rsidP="00CD783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FA1EB0" w:rsidRDefault="00FA1EB0" w:rsidP="00FA1EB0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A1EB0">
              <w:rPr>
                <w:rFonts w:ascii="Tahoma" w:hAnsi="Tahoma" w:cs="Tahoma"/>
                <w:noProof/>
                <w:sz w:val="20"/>
                <w:szCs w:val="20"/>
                <w:lang w:val="en-US" w:eastAsia="en-US"/>
              </w:rPr>
              <w:drawing>
                <wp:inline distT="0" distB="0" distL="0" distR="0" wp14:anchorId="079BC07B" wp14:editId="4F12F889">
                  <wp:extent cx="5610225" cy="1924050"/>
                  <wp:effectExtent l="0" t="0" r="0" b="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EB0" w:rsidRDefault="00FA1EB0" w:rsidP="00FA1EB0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9</w:t>
            </w:r>
          </w:p>
          <w:p w:rsidR="00FA1EB0" w:rsidRPr="00D973C9" w:rsidRDefault="00FA1EB0" w:rsidP="00CD783B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80746" w:rsidRPr="002002B9" w:rsidTr="008B1376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:rsidR="00880746" w:rsidRPr="007F07DA" w:rsidRDefault="00240FAD" w:rsidP="007F07DA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13.- </w:t>
            </w:r>
            <w:r w:rsidRPr="00240FAD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SERVICIO DE MANTENIMIENTO Y CONTROL DEL SISTEMA DE</w:t>
            </w:r>
            <w:r w:rsidR="007F07DA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 ATERRAMIENTO Y PUESTA A TIERRA</w:t>
            </w:r>
          </w:p>
        </w:tc>
      </w:tr>
      <w:tr w:rsidR="007F07DA" w:rsidRPr="002002B9" w:rsidTr="008B1376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:rsidR="007F07DA" w:rsidRDefault="007F07DA" w:rsidP="00240FAD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</w:p>
          <w:p w:rsidR="007F07DA" w:rsidRDefault="007F07DA" w:rsidP="007F07DA"/>
          <w:p w:rsidR="007F07DA" w:rsidRDefault="007F07DA" w:rsidP="007F07DA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editId="33206337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1622425</wp:posOffset>
                      </wp:positionV>
                      <wp:extent cx="467995" cy="189230"/>
                      <wp:effectExtent l="0" t="3175" r="1270" b="0"/>
                      <wp:wrapNone/>
                      <wp:docPr id="25" name="Cuadro de text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52B" w:rsidRPr="00BE748B" w:rsidRDefault="0002652B" w:rsidP="0002652B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</w:pPr>
                                  <w:r w:rsidRPr="00BE748B"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  <w:t>30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5" o:spid="_x0000_s1026" type="#_x0000_t202" style="position:absolute;left:0;text-align:left;margin-left:93.1pt;margin-top:127.75pt;width:36.85pt;height:1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" filled="f" stroked="f">
                      <v:textbox>
                        <w:txbxContent>
                          <w:p w14:paraId="42C54651" w14:textId="77777777" w:rsidR="0002652B" w:rsidRPr="00BE748B" w:rsidRDefault="0002652B" w:rsidP="0002652B">
                            <w:pPr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</w:pPr>
                            <w:r w:rsidRPr="00BE748B"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  <w:t>30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editId="5C4256B3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2169160</wp:posOffset>
                      </wp:positionV>
                      <wp:extent cx="467995" cy="189230"/>
                      <wp:effectExtent l="0" t="0" r="1905" b="4445"/>
                      <wp:wrapNone/>
                      <wp:docPr id="26" name="Cuadro de text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52B" w:rsidRPr="00BE748B" w:rsidRDefault="0002652B" w:rsidP="0002652B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</w:pPr>
                                  <w:r w:rsidRPr="00BE748B"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  <w:t>52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6" o:spid="_x0000_s1027" type="#_x0000_t202" style="position:absolute;left:0;text-align:left;margin-left:183.05pt;margin-top:170.8pt;width:36.85pt;height: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" filled="f" stroked="f">
                      <v:textbox>
                        <w:txbxContent>
                          <w:p w14:paraId="7C4458EA" w14:textId="77777777" w:rsidR="0002652B" w:rsidRPr="00BE748B" w:rsidRDefault="0002652B" w:rsidP="0002652B">
                            <w:pPr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</w:pPr>
                            <w:r w:rsidRPr="00BE748B"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  <w:t>52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editId="38D8FB24">
                      <wp:simplePos x="0" y="0"/>
                      <wp:positionH relativeFrom="column">
                        <wp:posOffset>1522095</wp:posOffset>
                      </wp:positionH>
                      <wp:positionV relativeFrom="paragraph">
                        <wp:posOffset>1024890</wp:posOffset>
                      </wp:positionV>
                      <wp:extent cx="467995" cy="189230"/>
                      <wp:effectExtent l="3810" t="0" r="4445" b="0"/>
                      <wp:wrapNone/>
                      <wp:docPr id="24" name="Cuadro de text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652B" w:rsidRPr="00BE748B" w:rsidRDefault="0002652B" w:rsidP="0002652B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</w:pPr>
                                  <w:r w:rsidRPr="00BE748B"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  <w:t>52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4" o:spid="_x0000_s1028" type="#_x0000_t202" style="position:absolute;left:0;text-align:left;margin-left:119.85pt;margin-top:80.7pt;width:36.85pt;height:1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vPvwIAAMg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" filled="f" stroked="f">
                      <v:textbox>
                        <w:txbxContent>
                          <w:p w14:paraId="3C7D90CD" w14:textId="77777777" w:rsidR="0002652B" w:rsidRPr="00BE748B" w:rsidRDefault="0002652B" w:rsidP="0002652B">
                            <w:pPr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</w:pPr>
                            <w:r w:rsidRPr="00BE748B"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  <w:t>52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715AF776">
                      <wp:simplePos x="0" y="0"/>
                      <wp:positionH relativeFrom="column">
                        <wp:posOffset>2639695</wp:posOffset>
                      </wp:positionH>
                      <wp:positionV relativeFrom="paragraph">
                        <wp:posOffset>958215</wp:posOffset>
                      </wp:positionV>
                      <wp:extent cx="467995" cy="189230"/>
                      <wp:effectExtent l="0" t="0" r="1270" b="0"/>
                      <wp:wrapNone/>
                      <wp:docPr id="22" name="Cuadro de text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1892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5FC9" w:rsidRPr="00BE748B" w:rsidRDefault="00D95FC9" w:rsidP="00D95FC9">
                                  <w:pPr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  <w:t>27</w:t>
                                  </w:r>
                                  <w:r w:rsidRPr="00BE748B">
                                    <w:rPr>
                                      <w:rFonts w:ascii="Tahoma" w:hAnsi="Tahoma" w:cs="Tahoma"/>
                                      <w:b/>
                                      <w:sz w:val="12"/>
                                      <w:lang w:val="es-BO"/>
                                    </w:rPr>
                                    <w:t xml:space="preserve"> cm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uadro de texto 22" o:spid="_x0000_s1029" type="#_x0000_t202" style="position:absolute;left:0;text-align:left;margin-left:207.85pt;margin-top:75.45pt;width:36.85pt;height:1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" filled="f" stroked="f">
                      <v:textbox>
                        <w:txbxContent>
                          <w:p w14:paraId="6DD36312" w14:textId="77777777" w:rsidR="00D95FC9" w:rsidRPr="00BE748B" w:rsidRDefault="00D95FC9" w:rsidP="00D95FC9">
                            <w:pPr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  <w:t>27</w:t>
                            </w:r>
                            <w:r w:rsidRPr="00BE748B">
                              <w:rPr>
                                <w:rFonts w:ascii="Tahoma" w:hAnsi="Tahoma" w:cs="Tahoma"/>
                                <w:b/>
                                <w:sz w:val="12"/>
                                <w:lang w:val="es-BO"/>
                              </w:rPr>
                              <w:t xml:space="preserve"> 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5FC9">
              <w:rPr>
                <w:noProof/>
                <w:lang w:val="en-US" w:eastAsia="en-US"/>
              </w:rPr>
              <w:drawing>
                <wp:inline distT="0" distB="0" distL="0" distR="0" wp14:anchorId="6CA4F05A" wp14:editId="0EA58AE2">
                  <wp:extent cx="2847975" cy="2428875"/>
                  <wp:effectExtent l="0" t="0" r="9525" b="952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7DA" w:rsidRPr="007257DD" w:rsidRDefault="007F07DA" w:rsidP="007F07DA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10</w:t>
            </w:r>
          </w:p>
          <w:p w:rsidR="007F07DA" w:rsidRPr="007F07DA" w:rsidRDefault="007F07DA" w:rsidP="007F07DA"/>
        </w:tc>
      </w:tr>
      <w:tr w:rsidR="007F07DA" w:rsidRPr="002002B9" w:rsidTr="008B1376">
        <w:trPr>
          <w:trHeight w:val="554"/>
        </w:trPr>
        <w:tc>
          <w:tcPr>
            <w:tcW w:w="8828" w:type="dxa"/>
            <w:shd w:val="clear" w:color="auto" w:fill="E2EFD9"/>
            <w:vAlign w:val="center"/>
          </w:tcPr>
          <w:p w:rsidR="007F07DA" w:rsidRDefault="007F07DA" w:rsidP="007F07DA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 xml:space="preserve">16.- </w:t>
            </w:r>
            <w:r w:rsidRPr="007F07DA"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SERVICIO DE INERTIZADO DE TANQUES DE ALMAC</w:t>
            </w:r>
            <w:r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  <w:t>ENAMIENTO PARA PUESTA EN MARCHA</w:t>
            </w:r>
          </w:p>
        </w:tc>
      </w:tr>
      <w:tr w:rsidR="007F07DA" w:rsidRPr="002002B9" w:rsidTr="008B1376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:rsidR="007F07DA" w:rsidRDefault="007F07DA" w:rsidP="00240FAD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</w:p>
          <w:p w:rsidR="007F07DA" w:rsidRDefault="007F07DA" w:rsidP="007F07DA">
            <w:pPr>
              <w:jc w:val="center"/>
            </w:pPr>
          </w:p>
          <w:p w:rsidR="007F07DA" w:rsidRDefault="007F07DA" w:rsidP="007F07DA">
            <w:pPr>
              <w:jc w:val="center"/>
            </w:pPr>
            <w:r w:rsidRPr="007F07DA">
              <w:rPr>
                <w:noProof/>
                <w:lang w:val="en-US" w:eastAsia="en-US"/>
              </w:rPr>
              <w:drawing>
                <wp:inline distT="0" distB="0" distL="0" distR="0" wp14:anchorId="57AF0049" wp14:editId="7C669953">
                  <wp:extent cx="5610225" cy="260985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22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7DA" w:rsidRPr="007257DD" w:rsidRDefault="007F07DA" w:rsidP="007F07DA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Imagen Nº 11</w:t>
            </w:r>
          </w:p>
          <w:p w:rsidR="007F07DA" w:rsidRDefault="007F07DA" w:rsidP="007F07DA"/>
          <w:p w:rsidR="00CC3DBF" w:rsidRDefault="00CC3DBF" w:rsidP="007F07DA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01"/>
              <w:gridCol w:w="4301"/>
            </w:tblGrid>
            <w:tr w:rsidR="00CC3DBF" w:rsidRPr="00E46F7F" w:rsidTr="00782F09">
              <w:trPr>
                <w:jc w:val="center"/>
              </w:trPr>
              <w:tc>
                <w:tcPr>
                  <w:tcW w:w="8978" w:type="dxa"/>
                  <w:gridSpan w:val="2"/>
                  <w:shd w:val="clear" w:color="auto" w:fill="E2EFD9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vertAlign w:val="subscript"/>
                    </w:rPr>
                  </w:pP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  <w:t>TABLA DE PROPORCIONES DE NITRÓGENO Y CO</w:t>
                  </w: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E2EFD9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val="es-BO"/>
                    </w:rPr>
                  </w:pP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  <w:lang w:val="es-BO"/>
                    </w:rPr>
                    <w:t>Proporción de Anhídrido Carbónico</w:t>
                  </w:r>
                </w:p>
              </w:tc>
              <w:tc>
                <w:tcPr>
                  <w:tcW w:w="4489" w:type="dxa"/>
                  <w:shd w:val="clear" w:color="auto" w:fill="E2EFD9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  <w:t>Proporción de Nitrógeno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45 % del volumen del deposito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60 % del volumen del deposito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  <w:t>Proceso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b/>
                      <w:color w:val="000000"/>
                      <w:sz w:val="20"/>
                      <w:szCs w:val="20"/>
                    </w:rPr>
                    <w:t>Proceso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1.- Se introduce la mitad, por la parte superior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1.- Se introduce la mitad por la parte Inferior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lastRenderedPageBreak/>
                    <w:t>2.- Deja reposar durante 4 Horas</w:t>
                  </w:r>
                </w:p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     El aire se decanta arriba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2.- Deja reposar durante 4 horas</w:t>
                  </w:r>
                </w:p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     El aire se decanta abajo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3.- Eliminar exceso de presión por parte superior gas. Cerrar.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3.- Eliminar exceso de presión por parte inferior (Fase Liquida) 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4.- Se introduce la otra mitad por la parte superior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4.- Se introduce la otra mitad por la parte superior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5.- Dejar reposar durante 4 horas </w:t>
                  </w:r>
                </w:p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     El aire se decanta arriba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5.- Deja reposar durante 4 horas</w:t>
                  </w:r>
                </w:p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El aire se decanta abajo</w:t>
                  </w:r>
                </w:p>
              </w:tc>
            </w:tr>
            <w:tr w:rsidR="00CC3DBF" w:rsidRPr="00E46F7F" w:rsidTr="00782F09">
              <w:trPr>
                <w:jc w:val="center"/>
              </w:trPr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 xml:space="preserve">6.- Eliminar exceso de presión por parte superior. </w:t>
                  </w:r>
                </w:p>
              </w:tc>
              <w:tc>
                <w:tcPr>
                  <w:tcW w:w="4489" w:type="dxa"/>
                  <w:shd w:val="clear" w:color="auto" w:fill="auto"/>
                </w:tcPr>
                <w:p w:rsidR="00CC3DBF" w:rsidRPr="00E46F7F" w:rsidRDefault="00CC3DBF" w:rsidP="00CC3DBF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</w:pPr>
                  <w:r w:rsidRPr="00E46F7F">
                    <w:rPr>
                      <w:rFonts w:ascii="Tahoma" w:hAnsi="Tahoma" w:cs="Tahoma"/>
                      <w:color w:val="000000"/>
                      <w:sz w:val="20"/>
                      <w:szCs w:val="20"/>
                    </w:rPr>
                    <w:t>6.- Eliminar exceso de presión por parte inferior</w:t>
                  </w:r>
                </w:p>
              </w:tc>
            </w:tr>
          </w:tbl>
          <w:p w:rsidR="00CC3DBF" w:rsidRDefault="00CC3DBF" w:rsidP="007F07DA"/>
          <w:p w:rsidR="00CC3DBF" w:rsidRPr="00AE2D37" w:rsidRDefault="00CC3DBF" w:rsidP="00CC3DBF">
            <w:pPr>
              <w:tabs>
                <w:tab w:val="left" w:pos="1276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2D37">
              <w:rPr>
                <w:rFonts w:ascii="Tahoma" w:hAnsi="Tahoma" w:cs="Tahoma"/>
                <w:b/>
                <w:sz w:val="20"/>
                <w:szCs w:val="20"/>
              </w:rPr>
              <w:t xml:space="preserve">Cuadro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Nº 6</w:t>
            </w:r>
          </w:p>
          <w:p w:rsidR="00CC3DBF" w:rsidRPr="007F07DA" w:rsidRDefault="00CC3DBF" w:rsidP="007F07DA"/>
        </w:tc>
      </w:tr>
      <w:tr w:rsidR="007F07DA" w:rsidRPr="002002B9" w:rsidTr="008B1376">
        <w:trPr>
          <w:trHeight w:val="554"/>
        </w:trPr>
        <w:tc>
          <w:tcPr>
            <w:tcW w:w="8828" w:type="dxa"/>
            <w:shd w:val="clear" w:color="auto" w:fill="auto"/>
            <w:vAlign w:val="center"/>
          </w:tcPr>
          <w:p w:rsidR="007F07DA" w:rsidRDefault="007F07DA" w:rsidP="00240FAD">
            <w:pPr>
              <w:pStyle w:val="Ttulo2"/>
              <w:keepNext w:val="0"/>
              <w:keepLines w:val="0"/>
              <w:numPr>
                <w:ilvl w:val="0"/>
                <w:numId w:val="0"/>
              </w:numPr>
              <w:spacing w:before="0"/>
              <w:ind w:left="576" w:hanging="576"/>
              <w:contextualSpacing/>
              <w:jc w:val="both"/>
              <w:rPr>
                <w:rFonts w:ascii="Tahoma" w:eastAsia="Times New Roman" w:hAnsi="Tahoma" w:cs="Tahoma"/>
                <w:b/>
                <w:color w:val="auto"/>
                <w:sz w:val="20"/>
                <w:szCs w:val="20"/>
              </w:rPr>
            </w:pPr>
          </w:p>
        </w:tc>
      </w:tr>
    </w:tbl>
    <w:p w:rsidR="0018147C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8E4" w:rsidRDefault="00BA08E4" w:rsidP="0031499A">
      <w:r>
        <w:separator/>
      </w:r>
    </w:p>
  </w:endnote>
  <w:endnote w:type="continuationSeparator" w:id="0">
    <w:p w:rsidR="00BA08E4" w:rsidRDefault="00BA08E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8E4" w:rsidRDefault="00BA08E4" w:rsidP="0031499A">
      <w:r>
        <w:separator/>
      </w:r>
    </w:p>
  </w:footnote>
  <w:footnote w:type="continuationSeparator" w:id="0">
    <w:p w:rsidR="00BA08E4" w:rsidRDefault="00BA08E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53B2D" w:rsidRPr="00FA0D94" w:rsidTr="00D53B2D">
      <w:trPr>
        <w:trHeight w:val="558"/>
      </w:trPr>
      <w:tc>
        <w:tcPr>
          <w:tcW w:w="1446" w:type="dxa"/>
          <w:vMerge w:val="restart"/>
          <w:vAlign w:val="center"/>
        </w:tcPr>
        <w:p w:rsidR="00D53B2D" w:rsidRPr="00FA0D94" w:rsidRDefault="00D53B2D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n-US" w:eastAsia="en-US"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5" w:type="dxa"/>
          <w:gridSpan w:val="2"/>
          <w:vAlign w:val="center"/>
        </w:tcPr>
        <w:p w:rsidR="00D53B2D" w:rsidRPr="00D53B2D" w:rsidRDefault="00D53B2D" w:rsidP="00D53B2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 ESPECIFICACIONES TECNICAS</w:t>
          </w:r>
        </w:p>
      </w:tc>
    </w:tr>
    <w:tr w:rsidR="009D5E30" w:rsidRPr="00FA0D94" w:rsidTr="002C7402">
      <w:trPr>
        <w:trHeight w:val="478"/>
      </w:trPr>
      <w:tc>
        <w:tcPr>
          <w:tcW w:w="1446" w:type="dxa"/>
          <w:vMerge/>
          <w:vAlign w:val="center"/>
        </w:tcPr>
        <w:p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9D5E30" w:rsidRPr="0076024C" w:rsidRDefault="00FE6971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IMÁGENES Y CUADROS</w:t>
          </w:r>
        </w:p>
      </w:tc>
      <w:tc>
        <w:tcPr>
          <w:tcW w:w="1276" w:type="dxa"/>
          <w:vAlign w:val="center"/>
        </w:tcPr>
        <w:p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E69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E697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7">
    <w:nsid w:val="714C4EC9"/>
    <w:multiLevelType w:val="hybridMultilevel"/>
    <w:tmpl w:val="53F8E2C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30"/>
  </w:num>
  <w:num w:numId="10">
    <w:abstractNumId w:val="24"/>
  </w:num>
  <w:num w:numId="11">
    <w:abstractNumId w:val="28"/>
  </w:num>
  <w:num w:numId="12">
    <w:abstractNumId w:val="16"/>
  </w:num>
  <w:num w:numId="13">
    <w:abstractNumId w:val="22"/>
  </w:num>
  <w:num w:numId="14">
    <w:abstractNumId w:val="20"/>
  </w:num>
  <w:num w:numId="15">
    <w:abstractNumId w:val="1"/>
  </w:num>
  <w:num w:numId="16">
    <w:abstractNumId w:val="0"/>
  </w:num>
  <w:num w:numId="17">
    <w:abstractNumId w:val="6"/>
  </w:num>
  <w:num w:numId="18">
    <w:abstractNumId w:val="26"/>
  </w:num>
  <w:num w:numId="19">
    <w:abstractNumId w:val="21"/>
  </w:num>
  <w:num w:numId="20">
    <w:abstractNumId w:val="8"/>
  </w:num>
  <w:num w:numId="21">
    <w:abstractNumId w:val="29"/>
  </w:num>
  <w:num w:numId="22">
    <w:abstractNumId w:val="18"/>
  </w:num>
  <w:num w:numId="23">
    <w:abstractNumId w:val="25"/>
  </w:num>
  <w:num w:numId="24">
    <w:abstractNumId w:val="23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7"/>
  </w:num>
  <w:num w:numId="30">
    <w:abstractNumId w:val="11"/>
  </w:num>
  <w:num w:numId="31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2652B"/>
    <w:rsid w:val="000431DF"/>
    <w:rsid w:val="00065D79"/>
    <w:rsid w:val="00071F8C"/>
    <w:rsid w:val="000834B7"/>
    <w:rsid w:val="000848A9"/>
    <w:rsid w:val="00085730"/>
    <w:rsid w:val="00086669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0FAD"/>
    <w:rsid w:val="0024223D"/>
    <w:rsid w:val="00243831"/>
    <w:rsid w:val="00251248"/>
    <w:rsid w:val="00271BFF"/>
    <w:rsid w:val="002748C5"/>
    <w:rsid w:val="00295F92"/>
    <w:rsid w:val="002E2EDF"/>
    <w:rsid w:val="002F0817"/>
    <w:rsid w:val="00300D95"/>
    <w:rsid w:val="00301F54"/>
    <w:rsid w:val="003049AB"/>
    <w:rsid w:val="0031499A"/>
    <w:rsid w:val="00354870"/>
    <w:rsid w:val="0036673F"/>
    <w:rsid w:val="00385492"/>
    <w:rsid w:val="0039509E"/>
    <w:rsid w:val="003B188F"/>
    <w:rsid w:val="003C29B8"/>
    <w:rsid w:val="003C71D8"/>
    <w:rsid w:val="003D2C8D"/>
    <w:rsid w:val="003D3CBC"/>
    <w:rsid w:val="003D5E92"/>
    <w:rsid w:val="00400FCB"/>
    <w:rsid w:val="004064F9"/>
    <w:rsid w:val="004176BF"/>
    <w:rsid w:val="0043438B"/>
    <w:rsid w:val="00454F9A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40E2C"/>
    <w:rsid w:val="00654DFE"/>
    <w:rsid w:val="006757C9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257DD"/>
    <w:rsid w:val="007308D4"/>
    <w:rsid w:val="0074277C"/>
    <w:rsid w:val="00752C02"/>
    <w:rsid w:val="007913D3"/>
    <w:rsid w:val="007B4B29"/>
    <w:rsid w:val="007D1BEF"/>
    <w:rsid w:val="007D665B"/>
    <w:rsid w:val="007D7A18"/>
    <w:rsid w:val="007E4295"/>
    <w:rsid w:val="007F07DA"/>
    <w:rsid w:val="00831F73"/>
    <w:rsid w:val="008445E4"/>
    <w:rsid w:val="00847509"/>
    <w:rsid w:val="00880746"/>
    <w:rsid w:val="00883B98"/>
    <w:rsid w:val="008B1376"/>
    <w:rsid w:val="008C25BF"/>
    <w:rsid w:val="008C469A"/>
    <w:rsid w:val="008E686F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31A1D"/>
    <w:rsid w:val="00B3272B"/>
    <w:rsid w:val="00B672F6"/>
    <w:rsid w:val="00B721FA"/>
    <w:rsid w:val="00B8142A"/>
    <w:rsid w:val="00BA08E4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C3DBF"/>
    <w:rsid w:val="00CD783B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95FC9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8328E"/>
    <w:rsid w:val="00E9026E"/>
    <w:rsid w:val="00E9783F"/>
    <w:rsid w:val="00EA0D44"/>
    <w:rsid w:val="00F11313"/>
    <w:rsid w:val="00F3324B"/>
    <w:rsid w:val="00F33DB3"/>
    <w:rsid w:val="00F344AA"/>
    <w:rsid w:val="00F44EA4"/>
    <w:rsid w:val="00FA1EB0"/>
    <w:rsid w:val="00FA679E"/>
    <w:rsid w:val="00FB4910"/>
    <w:rsid w:val="00FB7BB0"/>
    <w:rsid w:val="00FE6971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Fernando Alonso Hurtado Aguilar</cp:lastModifiedBy>
  <cp:revision>28</cp:revision>
  <cp:lastPrinted>2017-10-25T13:30:00Z</cp:lastPrinted>
  <dcterms:created xsi:type="dcterms:W3CDTF">2017-10-24T15:44:00Z</dcterms:created>
  <dcterms:modified xsi:type="dcterms:W3CDTF">2017-10-30T16:26:00Z</dcterms:modified>
</cp:coreProperties>
</file>