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09F2" w:rsidRDefault="00CB09F2" w:rsidP="007B5395">
                            <w:pPr>
                              <w:pStyle w:val="Ttulo1"/>
                              <w:ind w:left="142"/>
                              <w:jc w:val="center"/>
                              <w:rPr>
                                <w:rFonts w:ascii="Century Gothic" w:hAnsi="Century Gothic"/>
                                <w:szCs w:val="28"/>
                              </w:rPr>
                            </w:pPr>
                          </w:p>
                          <w:p w:rsidR="00CB09F2" w:rsidRDefault="00CB09F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09F2" w:rsidRDefault="00CB09F2" w:rsidP="007B5395">
                            <w:pPr>
                              <w:ind w:left="142"/>
                              <w:jc w:val="center"/>
                              <w:rPr>
                                <w:rFonts w:ascii="Verdana" w:hAnsi="Verdana"/>
                                <w:b/>
                              </w:rPr>
                            </w:pPr>
                          </w:p>
                          <w:p w:rsidR="00CB09F2" w:rsidRDefault="00CB09F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09F2" w:rsidRPr="00103622" w:rsidRDefault="00CB09F2" w:rsidP="007B5395">
                            <w:pPr>
                              <w:ind w:left="142"/>
                              <w:jc w:val="center"/>
                              <w:rPr>
                                <w:rFonts w:ascii="Century Gothic" w:hAnsi="Century Gothic" w:cs="Arial"/>
                                <w:b/>
                                <w:sz w:val="32"/>
                                <w:szCs w:val="32"/>
                                <w:lang w:val="es-MX"/>
                              </w:rPr>
                            </w:pPr>
                          </w:p>
                          <w:p w:rsidR="00CB09F2" w:rsidRDefault="00CB09F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B09F2" w:rsidRDefault="00CB09F2" w:rsidP="007B5395">
                            <w:pPr>
                              <w:jc w:val="center"/>
                              <w:rPr>
                                <w:rFonts w:ascii="Century Gothic" w:hAnsi="Century Gothic" w:cs="Arial"/>
                                <w:b/>
                                <w:sz w:val="28"/>
                                <w:szCs w:val="32"/>
                              </w:rPr>
                            </w:pPr>
                          </w:p>
                          <w:p w:rsidR="00CB09F2" w:rsidRDefault="00CB09F2" w:rsidP="007B5395">
                            <w:pPr>
                              <w:jc w:val="center"/>
                              <w:rPr>
                                <w:rFonts w:ascii="Century Gothic" w:hAnsi="Century Gothic" w:cs="Arial"/>
                                <w:b/>
                                <w:sz w:val="28"/>
                                <w:szCs w:val="32"/>
                              </w:rPr>
                            </w:pPr>
                          </w:p>
                          <w:p w:rsidR="00CB09F2" w:rsidRPr="00D94CE2" w:rsidRDefault="00CB09F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09F2" w:rsidRPr="00D94CE2" w:rsidRDefault="00CB09F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B09F2" w:rsidRPr="00F40D69" w:rsidRDefault="00CB09F2" w:rsidP="007B5395">
                            <w:pPr>
                              <w:ind w:left="142"/>
                              <w:jc w:val="center"/>
                              <w:rPr>
                                <w:rFonts w:ascii="Century Gothic" w:hAnsi="Century Gothic" w:cs="Arial"/>
                                <w:b/>
                                <w:sz w:val="28"/>
                                <w:szCs w:val="28"/>
                              </w:rPr>
                            </w:pPr>
                          </w:p>
                          <w:p w:rsidR="00CB09F2" w:rsidRPr="003238D0" w:rsidRDefault="00CB09F2" w:rsidP="007B5395">
                            <w:pPr>
                              <w:ind w:left="142"/>
                              <w:jc w:val="center"/>
                              <w:rPr>
                                <w:rFonts w:ascii="Century Gothic" w:hAnsi="Century Gothic" w:cs="Arial"/>
                                <w:b/>
                                <w:sz w:val="28"/>
                                <w:szCs w:val="28"/>
                              </w:rPr>
                            </w:pPr>
                          </w:p>
                          <w:p w:rsidR="00CB09F2" w:rsidRPr="00103622" w:rsidRDefault="00CB09F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09F2" w:rsidRPr="005F6C94" w:rsidRDefault="00CB09F2" w:rsidP="007B5395">
                            <w:pPr>
                              <w:ind w:left="142"/>
                              <w:rPr>
                                <w:rFonts w:ascii="Century Gothic" w:hAnsi="Century Gothic"/>
                                <w:b/>
                                <w:sz w:val="28"/>
                                <w:szCs w:val="28"/>
                                <w:lang w:val="es-MX"/>
                              </w:rPr>
                            </w:pPr>
                          </w:p>
                          <w:p w:rsidR="00CB09F2" w:rsidRPr="001B5E7E" w:rsidRDefault="00CB09F2" w:rsidP="007B5395">
                            <w:pPr>
                              <w:jc w:val="center"/>
                              <w:rPr>
                                <w:rFonts w:ascii="Century Gothic" w:hAnsi="Century Gothic" w:cs="Century Gothic"/>
                                <w:b/>
                                <w:bCs/>
                                <w:sz w:val="28"/>
                                <w:szCs w:val="28"/>
                              </w:rPr>
                            </w:pPr>
                            <w:r w:rsidRPr="001B5E7E">
                              <w:rPr>
                                <w:rFonts w:ascii="Century Gothic" w:hAnsi="Century Gothic" w:cs="Century Gothic"/>
                                <w:b/>
                                <w:bCs/>
                                <w:sz w:val="28"/>
                                <w:szCs w:val="28"/>
                              </w:rPr>
                              <w:t xml:space="preserve">OBJETO: </w:t>
                            </w:r>
                            <w:r w:rsidR="000C4998" w:rsidRPr="000C4998">
                              <w:rPr>
                                <w:rFonts w:ascii="Century Gothic" w:hAnsi="Century Gothic" w:cs="Century Gothic"/>
                                <w:b/>
                                <w:bCs/>
                                <w:sz w:val="28"/>
                                <w:szCs w:val="28"/>
                              </w:rPr>
                              <w:t>ADQUISICIÓN DE RODILLOS Y REPUESTOS PARA PLANTA PALMASOLA II</w:t>
                            </w:r>
                          </w:p>
                          <w:p w:rsidR="00CB09F2" w:rsidRPr="00D94CE2" w:rsidRDefault="00CB09F2" w:rsidP="007B5395">
                            <w:pPr>
                              <w:jc w:val="center"/>
                              <w:rPr>
                                <w:rFonts w:ascii="Century Gothic" w:hAnsi="Century Gothic" w:cs="Century Gothic"/>
                                <w:b/>
                                <w:bCs/>
                                <w:color w:val="FF0000"/>
                                <w:sz w:val="28"/>
                                <w:szCs w:val="28"/>
                              </w:rPr>
                            </w:pPr>
                          </w:p>
                          <w:p w:rsidR="00CB09F2" w:rsidRPr="00437B99" w:rsidRDefault="00CB09F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437B99">
                              <w:rPr>
                                <w:rFonts w:ascii="Century Gothic" w:hAnsi="Century Gothic" w:cs="Century Gothic"/>
                                <w:b/>
                                <w:bCs/>
                                <w:sz w:val="28"/>
                                <w:szCs w:val="28"/>
                              </w:rPr>
                              <w:t xml:space="preserve"> </w:t>
                            </w:r>
                            <w:r w:rsidRPr="00D94CE2">
                              <w:rPr>
                                <w:rFonts w:ascii="Century Gothic" w:hAnsi="Century Gothic" w:cs="Century Gothic"/>
                                <w:b/>
                                <w:bCs/>
                                <w:color w:val="FF0000"/>
                                <w:sz w:val="28"/>
                                <w:szCs w:val="28"/>
                              </w:rPr>
                              <w:t xml:space="preserve"> </w:t>
                            </w:r>
                            <w:r w:rsidR="00437B99" w:rsidRPr="00437B99">
                              <w:rPr>
                                <w:rFonts w:ascii="Century Gothic" w:hAnsi="Century Gothic" w:cs="Century Gothic"/>
                                <w:b/>
                                <w:bCs/>
                                <w:sz w:val="28"/>
                                <w:szCs w:val="28"/>
                              </w:rPr>
                              <w:t xml:space="preserve">GCC-CDL-DCSC-53-17 </w:t>
                            </w:r>
                          </w:p>
                          <w:p w:rsidR="00CB09F2" w:rsidRPr="00D94CE2" w:rsidRDefault="00CB09F2" w:rsidP="007B5395">
                            <w:pPr>
                              <w:jc w:val="center"/>
                              <w:rPr>
                                <w:rFonts w:ascii="Century Gothic" w:hAnsi="Century Gothic" w:cs="Century Gothic"/>
                                <w:b/>
                                <w:bCs/>
                                <w:color w:val="FF0000"/>
                                <w:sz w:val="28"/>
                                <w:szCs w:val="28"/>
                              </w:rPr>
                            </w:pPr>
                          </w:p>
                          <w:p w:rsidR="00CB09F2" w:rsidRPr="00C00E77" w:rsidRDefault="00CB09F2" w:rsidP="007B5395">
                            <w:pPr>
                              <w:jc w:val="center"/>
                              <w:rPr>
                                <w:rFonts w:ascii="Century Gothic" w:hAnsi="Century Gothic"/>
                                <w:b/>
                                <w:sz w:val="28"/>
                                <w:szCs w:val="28"/>
                                <w:lang w:val="es-ES_tradnl"/>
                              </w:rPr>
                            </w:pPr>
                            <w:r w:rsidRPr="00C00E77">
                              <w:rPr>
                                <w:rFonts w:ascii="Century Gothic" w:hAnsi="Century Gothic" w:cs="Century Gothic"/>
                                <w:b/>
                                <w:bCs/>
                                <w:sz w:val="28"/>
                                <w:szCs w:val="28"/>
                              </w:rPr>
                              <w:t>PRIMERA CONVOCATORIA</w:t>
                            </w:r>
                          </w:p>
                          <w:p w:rsidR="00CB09F2" w:rsidRPr="00103622" w:rsidRDefault="00CB09F2" w:rsidP="007B5395">
                            <w:pPr>
                              <w:jc w:val="center"/>
                              <w:rPr>
                                <w:rFonts w:ascii="Century Gothic" w:hAnsi="Century Gothic"/>
                                <w:sz w:val="32"/>
                                <w:szCs w:val="32"/>
                                <w:lang w:val="es-ES_tradnl"/>
                              </w:rPr>
                            </w:pPr>
                          </w:p>
                          <w:p w:rsidR="00CB09F2" w:rsidRPr="00103622" w:rsidRDefault="00CB09F2" w:rsidP="007B5395">
                            <w:pPr>
                              <w:ind w:right="930"/>
                              <w:jc w:val="center"/>
                              <w:rPr>
                                <w:rFonts w:ascii="Century Gothic" w:hAnsi="Century Gothic"/>
                                <w:sz w:val="32"/>
                                <w:szCs w:val="32"/>
                                <w:lang w:val="es-ES_tradnl"/>
                              </w:rPr>
                            </w:pPr>
                          </w:p>
                          <w:p w:rsidR="00CB09F2" w:rsidRPr="00103622" w:rsidRDefault="00CB09F2" w:rsidP="007B5395">
                            <w:pPr>
                              <w:ind w:right="930"/>
                              <w:jc w:val="center"/>
                              <w:rPr>
                                <w:rFonts w:ascii="Century Gothic" w:hAnsi="Century Gothic"/>
                                <w:sz w:val="32"/>
                                <w:szCs w:val="32"/>
                                <w:lang w:val="es-ES_tradnl"/>
                              </w:rPr>
                            </w:pPr>
                          </w:p>
                          <w:p w:rsidR="00CB09F2" w:rsidRDefault="00CB09F2" w:rsidP="007B5395">
                            <w:pPr>
                              <w:ind w:right="930"/>
                              <w:jc w:val="center"/>
                              <w:rPr>
                                <w:rFonts w:ascii="Century Gothic" w:hAnsi="Century Gothic"/>
                                <w:lang w:val="es-ES_tradnl"/>
                              </w:rPr>
                            </w:pPr>
                          </w:p>
                          <w:p w:rsidR="00CB09F2" w:rsidRPr="009C5A35" w:rsidRDefault="00CB09F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CB09F2" w:rsidRDefault="00CB09F2" w:rsidP="007B5395">
                      <w:pPr>
                        <w:pStyle w:val="Ttulo1"/>
                        <w:ind w:left="142"/>
                        <w:jc w:val="center"/>
                        <w:rPr>
                          <w:rFonts w:ascii="Century Gothic" w:hAnsi="Century Gothic"/>
                          <w:szCs w:val="28"/>
                        </w:rPr>
                      </w:pPr>
                    </w:p>
                    <w:p w:rsidR="00CB09F2" w:rsidRDefault="00CB09F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09F2" w:rsidRDefault="00CB09F2" w:rsidP="007B5395">
                      <w:pPr>
                        <w:ind w:left="142"/>
                        <w:jc w:val="center"/>
                        <w:rPr>
                          <w:rFonts w:ascii="Verdana" w:hAnsi="Verdana"/>
                          <w:b/>
                        </w:rPr>
                      </w:pPr>
                    </w:p>
                    <w:p w:rsidR="00CB09F2" w:rsidRDefault="00CB09F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09F2" w:rsidRPr="00103622" w:rsidRDefault="00CB09F2" w:rsidP="007B5395">
                      <w:pPr>
                        <w:ind w:left="142"/>
                        <w:jc w:val="center"/>
                        <w:rPr>
                          <w:rFonts w:ascii="Century Gothic" w:hAnsi="Century Gothic" w:cs="Arial"/>
                          <w:b/>
                          <w:sz w:val="32"/>
                          <w:szCs w:val="32"/>
                          <w:lang w:val="es-MX"/>
                        </w:rPr>
                      </w:pPr>
                    </w:p>
                    <w:p w:rsidR="00CB09F2" w:rsidRDefault="00CB09F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B09F2" w:rsidRDefault="00CB09F2" w:rsidP="007B5395">
                      <w:pPr>
                        <w:jc w:val="center"/>
                        <w:rPr>
                          <w:rFonts w:ascii="Century Gothic" w:hAnsi="Century Gothic" w:cs="Arial"/>
                          <w:b/>
                          <w:sz w:val="28"/>
                          <w:szCs w:val="32"/>
                        </w:rPr>
                      </w:pPr>
                    </w:p>
                    <w:p w:rsidR="00CB09F2" w:rsidRDefault="00CB09F2" w:rsidP="007B5395">
                      <w:pPr>
                        <w:jc w:val="center"/>
                        <w:rPr>
                          <w:rFonts w:ascii="Century Gothic" w:hAnsi="Century Gothic" w:cs="Arial"/>
                          <w:b/>
                          <w:sz w:val="28"/>
                          <w:szCs w:val="32"/>
                        </w:rPr>
                      </w:pPr>
                    </w:p>
                    <w:p w:rsidR="00CB09F2" w:rsidRPr="00D94CE2" w:rsidRDefault="00CB09F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09F2" w:rsidRPr="00D94CE2" w:rsidRDefault="00CB09F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B09F2" w:rsidRPr="00F40D69" w:rsidRDefault="00CB09F2" w:rsidP="007B5395">
                      <w:pPr>
                        <w:ind w:left="142"/>
                        <w:jc w:val="center"/>
                        <w:rPr>
                          <w:rFonts w:ascii="Century Gothic" w:hAnsi="Century Gothic" w:cs="Arial"/>
                          <w:b/>
                          <w:sz w:val="28"/>
                          <w:szCs w:val="28"/>
                        </w:rPr>
                      </w:pPr>
                    </w:p>
                    <w:p w:rsidR="00CB09F2" w:rsidRPr="003238D0" w:rsidRDefault="00CB09F2" w:rsidP="007B5395">
                      <w:pPr>
                        <w:ind w:left="142"/>
                        <w:jc w:val="center"/>
                        <w:rPr>
                          <w:rFonts w:ascii="Century Gothic" w:hAnsi="Century Gothic" w:cs="Arial"/>
                          <w:b/>
                          <w:sz w:val="28"/>
                          <w:szCs w:val="28"/>
                        </w:rPr>
                      </w:pPr>
                    </w:p>
                    <w:p w:rsidR="00CB09F2" w:rsidRPr="00103622" w:rsidRDefault="00CB09F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09F2" w:rsidRPr="005F6C94" w:rsidRDefault="00CB09F2" w:rsidP="007B5395">
                      <w:pPr>
                        <w:ind w:left="142"/>
                        <w:rPr>
                          <w:rFonts w:ascii="Century Gothic" w:hAnsi="Century Gothic"/>
                          <w:b/>
                          <w:sz w:val="28"/>
                          <w:szCs w:val="28"/>
                          <w:lang w:val="es-MX"/>
                        </w:rPr>
                      </w:pPr>
                    </w:p>
                    <w:p w:rsidR="00CB09F2" w:rsidRPr="001B5E7E" w:rsidRDefault="00CB09F2" w:rsidP="007B5395">
                      <w:pPr>
                        <w:jc w:val="center"/>
                        <w:rPr>
                          <w:rFonts w:ascii="Century Gothic" w:hAnsi="Century Gothic" w:cs="Century Gothic"/>
                          <w:b/>
                          <w:bCs/>
                          <w:sz w:val="28"/>
                          <w:szCs w:val="28"/>
                        </w:rPr>
                      </w:pPr>
                      <w:r w:rsidRPr="001B5E7E">
                        <w:rPr>
                          <w:rFonts w:ascii="Century Gothic" w:hAnsi="Century Gothic" w:cs="Century Gothic"/>
                          <w:b/>
                          <w:bCs/>
                          <w:sz w:val="28"/>
                          <w:szCs w:val="28"/>
                        </w:rPr>
                        <w:t xml:space="preserve">OBJETO: </w:t>
                      </w:r>
                      <w:r w:rsidR="000C4998" w:rsidRPr="000C4998">
                        <w:rPr>
                          <w:rFonts w:ascii="Century Gothic" w:hAnsi="Century Gothic" w:cs="Century Gothic"/>
                          <w:b/>
                          <w:bCs/>
                          <w:sz w:val="28"/>
                          <w:szCs w:val="28"/>
                        </w:rPr>
                        <w:t>ADQUISICIÓN DE RODILLOS Y REPUESTOS PARA PLANTA PALMASOLA II</w:t>
                      </w:r>
                    </w:p>
                    <w:p w:rsidR="00CB09F2" w:rsidRPr="00D94CE2" w:rsidRDefault="00CB09F2" w:rsidP="007B5395">
                      <w:pPr>
                        <w:jc w:val="center"/>
                        <w:rPr>
                          <w:rFonts w:ascii="Century Gothic" w:hAnsi="Century Gothic" w:cs="Century Gothic"/>
                          <w:b/>
                          <w:bCs/>
                          <w:color w:val="FF0000"/>
                          <w:sz w:val="28"/>
                          <w:szCs w:val="28"/>
                        </w:rPr>
                      </w:pPr>
                    </w:p>
                    <w:p w:rsidR="00CB09F2" w:rsidRPr="00437B99" w:rsidRDefault="00CB09F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437B99">
                        <w:rPr>
                          <w:rFonts w:ascii="Century Gothic" w:hAnsi="Century Gothic" w:cs="Century Gothic"/>
                          <w:b/>
                          <w:bCs/>
                          <w:sz w:val="28"/>
                          <w:szCs w:val="28"/>
                        </w:rPr>
                        <w:t xml:space="preserve"> </w:t>
                      </w:r>
                      <w:r w:rsidRPr="00D94CE2">
                        <w:rPr>
                          <w:rFonts w:ascii="Century Gothic" w:hAnsi="Century Gothic" w:cs="Century Gothic"/>
                          <w:b/>
                          <w:bCs/>
                          <w:color w:val="FF0000"/>
                          <w:sz w:val="28"/>
                          <w:szCs w:val="28"/>
                        </w:rPr>
                        <w:t xml:space="preserve"> </w:t>
                      </w:r>
                      <w:r w:rsidR="00437B99" w:rsidRPr="00437B99">
                        <w:rPr>
                          <w:rFonts w:ascii="Century Gothic" w:hAnsi="Century Gothic" w:cs="Century Gothic"/>
                          <w:b/>
                          <w:bCs/>
                          <w:sz w:val="28"/>
                          <w:szCs w:val="28"/>
                        </w:rPr>
                        <w:t xml:space="preserve">GCC-CDL-DCSC-53-17 </w:t>
                      </w:r>
                    </w:p>
                    <w:p w:rsidR="00CB09F2" w:rsidRPr="00D94CE2" w:rsidRDefault="00CB09F2" w:rsidP="007B5395">
                      <w:pPr>
                        <w:jc w:val="center"/>
                        <w:rPr>
                          <w:rFonts w:ascii="Century Gothic" w:hAnsi="Century Gothic" w:cs="Century Gothic"/>
                          <w:b/>
                          <w:bCs/>
                          <w:color w:val="FF0000"/>
                          <w:sz w:val="28"/>
                          <w:szCs w:val="28"/>
                        </w:rPr>
                      </w:pPr>
                    </w:p>
                    <w:p w:rsidR="00CB09F2" w:rsidRPr="00C00E77" w:rsidRDefault="00CB09F2" w:rsidP="007B5395">
                      <w:pPr>
                        <w:jc w:val="center"/>
                        <w:rPr>
                          <w:rFonts w:ascii="Century Gothic" w:hAnsi="Century Gothic"/>
                          <w:b/>
                          <w:sz w:val="28"/>
                          <w:szCs w:val="28"/>
                          <w:lang w:val="es-ES_tradnl"/>
                        </w:rPr>
                      </w:pPr>
                      <w:r w:rsidRPr="00C00E77">
                        <w:rPr>
                          <w:rFonts w:ascii="Century Gothic" w:hAnsi="Century Gothic" w:cs="Century Gothic"/>
                          <w:b/>
                          <w:bCs/>
                          <w:sz w:val="28"/>
                          <w:szCs w:val="28"/>
                        </w:rPr>
                        <w:t>PRIMERA CONVOCATORIA</w:t>
                      </w:r>
                    </w:p>
                    <w:p w:rsidR="00CB09F2" w:rsidRPr="00103622" w:rsidRDefault="00CB09F2" w:rsidP="007B5395">
                      <w:pPr>
                        <w:jc w:val="center"/>
                        <w:rPr>
                          <w:rFonts w:ascii="Century Gothic" w:hAnsi="Century Gothic"/>
                          <w:sz w:val="32"/>
                          <w:szCs w:val="32"/>
                          <w:lang w:val="es-ES_tradnl"/>
                        </w:rPr>
                      </w:pPr>
                    </w:p>
                    <w:p w:rsidR="00CB09F2" w:rsidRPr="00103622" w:rsidRDefault="00CB09F2" w:rsidP="007B5395">
                      <w:pPr>
                        <w:ind w:right="930"/>
                        <w:jc w:val="center"/>
                        <w:rPr>
                          <w:rFonts w:ascii="Century Gothic" w:hAnsi="Century Gothic"/>
                          <w:sz w:val="32"/>
                          <w:szCs w:val="32"/>
                          <w:lang w:val="es-ES_tradnl"/>
                        </w:rPr>
                      </w:pPr>
                    </w:p>
                    <w:p w:rsidR="00CB09F2" w:rsidRPr="00103622" w:rsidRDefault="00CB09F2" w:rsidP="007B5395">
                      <w:pPr>
                        <w:ind w:right="930"/>
                        <w:jc w:val="center"/>
                        <w:rPr>
                          <w:rFonts w:ascii="Century Gothic" w:hAnsi="Century Gothic"/>
                          <w:sz w:val="32"/>
                          <w:szCs w:val="32"/>
                          <w:lang w:val="es-ES_tradnl"/>
                        </w:rPr>
                      </w:pPr>
                    </w:p>
                    <w:p w:rsidR="00CB09F2" w:rsidRDefault="00CB09F2" w:rsidP="007B5395">
                      <w:pPr>
                        <w:ind w:right="930"/>
                        <w:jc w:val="center"/>
                        <w:rPr>
                          <w:rFonts w:ascii="Century Gothic" w:hAnsi="Century Gothic"/>
                          <w:lang w:val="es-ES_tradnl"/>
                        </w:rPr>
                      </w:pPr>
                    </w:p>
                    <w:p w:rsidR="00CB09F2" w:rsidRPr="009C5A35" w:rsidRDefault="00CB09F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09F2" w:rsidRPr="00AD6AF2" w:rsidRDefault="00CB09F2" w:rsidP="00795A5A">
                            <w:pPr>
                              <w:ind w:right="930"/>
                              <w:jc w:val="center"/>
                              <w:rPr>
                                <w:rFonts w:ascii="Century Gothic" w:hAnsi="Century Gothic"/>
                                <w:sz w:val="14"/>
                                <w:lang w:val="es-ES_tradnl"/>
                              </w:rPr>
                            </w:pPr>
                          </w:p>
                          <w:p w:rsidR="00CB09F2" w:rsidRPr="00AD6AF2" w:rsidRDefault="00CB09F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B09F2" w:rsidRPr="00AD6AF2" w:rsidRDefault="00CB09F2" w:rsidP="00795A5A">
                      <w:pPr>
                        <w:ind w:right="930"/>
                        <w:jc w:val="center"/>
                        <w:rPr>
                          <w:rFonts w:ascii="Century Gothic" w:hAnsi="Century Gothic"/>
                          <w:sz w:val="14"/>
                          <w:lang w:val="es-ES_tradnl"/>
                        </w:rPr>
                      </w:pPr>
                    </w:p>
                    <w:p w:rsidR="00CB09F2" w:rsidRPr="00AD6AF2" w:rsidRDefault="00CB09F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00E77"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00E77" w:rsidRPr="00C00E77" w:rsidRDefault="00C00E77" w:rsidP="00C00E77">
            <w:pPr>
              <w:rPr>
                <w:rFonts w:ascii="Calibri" w:eastAsia="Calibri" w:hAnsi="Calibri" w:cs="Calibri"/>
                <w:b/>
                <w:i/>
                <w:sz w:val="22"/>
                <w:szCs w:val="22"/>
              </w:rPr>
            </w:pPr>
            <w:r w:rsidRPr="00C00E77">
              <w:rPr>
                <w:rFonts w:ascii="Calibri" w:eastAsia="Calibri" w:hAnsi="Calibri" w:cs="Calibri"/>
                <w:b/>
                <w:i/>
                <w:sz w:val="22"/>
                <w:szCs w:val="22"/>
              </w:rPr>
              <w:t>PRECIO EVALUADO MAS BAJO</w:t>
            </w:r>
          </w:p>
        </w:tc>
      </w:tr>
      <w:tr w:rsidR="00C00E77"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00E77" w:rsidRPr="00C00E77" w:rsidRDefault="00C00E77" w:rsidP="00C00E77">
            <w:pPr>
              <w:rPr>
                <w:rFonts w:ascii="Calibri" w:eastAsia="Calibri" w:hAnsi="Calibri" w:cs="Calibri"/>
                <w:b/>
                <w:i/>
                <w:sz w:val="22"/>
                <w:szCs w:val="22"/>
              </w:rPr>
            </w:pPr>
            <w:r w:rsidRPr="00C00E77">
              <w:rPr>
                <w:rFonts w:ascii="Calibri" w:eastAsia="Calibri" w:hAnsi="Calibri" w:cs="Calibri"/>
                <w:b/>
                <w:i/>
                <w:sz w:val="22"/>
                <w:szCs w:val="22"/>
              </w:rPr>
              <w:t xml:space="preserve">POR EL TOTAL </w:t>
            </w:r>
          </w:p>
        </w:tc>
      </w:tr>
      <w:tr w:rsidR="00C00E77"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00E77" w:rsidRPr="00C00E77" w:rsidRDefault="00C00E77" w:rsidP="00C00E77">
            <w:pPr>
              <w:rPr>
                <w:rFonts w:ascii="Calibri" w:eastAsia="Calibri" w:hAnsi="Calibri" w:cs="Calibri"/>
                <w:b/>
                <w:i/>
                <w:sz w:val="22"/>
                <w:szCs w:val="22"/>
              </w:rPr>
            </w:pPr>
            <w:r w:rsidRPr="00C00E77">
              <w:rPr>
                <w:rFonts w:ascii="Calibri" w:eastAsia="Calibri" w:hAnsi="Calibri" w:cs="Calibr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C00E7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C00E7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C00E77"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C00E77" w:rsidRDefault="00855E15" w:rsidP="00C00E7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C00E77" w:rsidRDefault="00C00E77" w:rsidP="00855E15">
            <w:pPr>
              <w:jc w:val="both"/>
              <w:rPr>
                <w:rFonts w:asciiTheme="minorHAnsi" w:hAnsiTheme="minorHAnsi" w:cstheme="minorHAnsi"/>
                <w:color w:val="000000"/>
                <w:sz w:val="22"/>
                <w:szCs w:val="22"/>
                <w:lang w:val="es-ES_tradnl"/>
              </w:rPr>
            </w:pPr>
            <w:r w:rsidRPr="00C00E77">
              <w:rPr>
                <w:rFonts w:ascii="Calibri" w:hAnsi="Calibri"/>
                <w:b/>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C00E77"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C00E77">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00E77" w:rsidRDefault="00C00E77" w:rsidP="00855E15">
            <w:pPr>
              <w:jc w:val="both"/>
              <w:rPr>
                <w:rFonts w:ascii="Calibri" w:hAnsi="Calibri" w:cs="Arial"/>
                <w:color w:val="FF0000"/>
                <w:sz w:val="16"/>
                <w:szCs w:val="16"/>
              </w:rPr>
            </w:pPr>
            <w:r w:rsidRPr="00C00E77">
              <w:rPr>
                <w:rFonts w:ascii="Calibri" w:hAnsi="Calibri"/>
                <w:b/>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C00E77" w:rsidRDefault="00855E15" w:rsidP="00C00E7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C00E77">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00E77" w:rsidRDefault="00C00E77" w:rsidP="00855E15">
            <w:pPr>
              <w:jc w:val="both"/>
              <w:rPr>
                <w:rFonts w:asciiTheme="minorHAnsi" w:hAnsiTheme="minorHAnsi" w:cstheme="minorHAnsi"/>
                <w:b/>
                <w:color w:val="000000"/>
                <w:sz w:val="16"/>
                <w:szCs w:val="16"/>
              </w:rPr>
            </w:pPr>
            <w:r w:rsidRPr="00C00E77">
              <w:rPr>
                <w:rFonts w:asciiTheme="minorHAnsi" w:hAnsiTheme="minorHAnsi" w:cstheme="minorHAnsi"/>
                <w:b/>
                <w:color w:val="FF0000"/>
                <w:sz w:val="16"/>
                <w:szCs w:val="16"/>
              </w:rPr>
              <w:t>N/A  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C00E77">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C00E7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B5615" w:rsidRDefault="00C00E77" w:rsidP="00C00E77">
            <w:pPr>
              <w:rPr>
                <w:rFonts w:asciiTheme="minorHAnsi" w:hAnsiTheme="minorHAnsi" w:cstheme="minorHAnsi"/>
                <w:color w:val="FF0000"/>
                <w:sz w:val="22"/>
                <w:szCs w:val="22"/>
              </w:rPr>
            </w:pPr>
            <w:r w:rsidRPr="00C00E77">
              <w:rPr>
                <w:rFonts w:ascii="Calibri" w:hAnsi="Calibri" w:cs="Arial"/>
                <w:b/>
                <w:i/>
                <w:color w:val="FF0000"/>
                <w:sz w:val="16"/>
                <w:szCs w:val="16"/>
              </w:rPr>
              <w:t>N/A  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C00E77" w:rsidRPr="00552079" w:rsidTr="00C00E77">
        <w:trPr>
          <w:trHeight w:val="370"/>
        </w:trPr>
        <w:tc>
          <w:tcPr>
            <w:tcW w:w="433" w:type="dxa"/>
            <w:vAlign w:val="center"/>
          </w:tcPr>
          <w:p w:rsidR="00C00E77" w:rsidRPr="00552079" w:rsidRDefault="00C00E77" w:rsidP="00C00E7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C00E77" w:rsidRPr="00552079" w:rsidRDefault="00C00E77" w:rsidP="00C00E7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C00E77" w:rsidRPr="00552079" w:rsidRDefault="00C00E77" w:rsidP="00C00E77">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08/11/2017</w:t>
            </w:r>
          </w:p>
        </w:tc>
        <w:tc>
          <w:tcPr>
            <w:tcW w:w="1528" w:type="dxa"/>
            <w:vAlign w:val="center"/>
          </w:tcPr>
          <w:p w:rsidR="00C00E77" w:rsidRPr="00552079" w:rsidRDefault="00C00E77" w:rsidP="000E6579">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w:t>
            </w:r>
            <w:r w:rsidR="000E6579">
              <w:rPr>
                <w:rFonts w:asciiTheme="minorHAnsi" w:hAnsiTheme="minorHAnsi" w:cstheme="minorHAnsi"/>
                <w:sz w:val="22"/>
                <w:szCs w:val="22"/>
              </w:rPr>
              <w:t>15</w:t>
            </w:r>
            <w:r>
              <w:rPr>
                <w:rFonts w:asciiTheme="minorHAnsi" w:hAnsiTheme="minorHAnsi" w:cstheme="minorHAnsi"/>
                <w:sz w:val="22"/>
                <w:szCs w:val="22"/>
              </w:rPr>
              <w:t>:00</w:t>
            </w:r>
          </w:p>
        </w:tc>
        <w:tc>
          <w:tcPr>
            <w:tcW w:w="3534" w:type="dxa"/>
          </w:tcPr>
          <w:p w:rsidR="00C00E77" w:rsidRPr="000433B8" w:rsidRDefault="00C00E77" w:rsidP="00C00E77">
            <w:pPr>
              <w:jc w:val="both"/>
              <w:rPr>
                <w:rFonts w:ascii="Calibri" w:hAnsi="Calibri" w:cs="Arial"/>
                <w:sz w:val="16"/>
                <w:szCs w:val="16"/>
              </w:rPr>
            </w:pPr>
            <w:r w:rsidRPr="006A1F97">
              <w:rPr>
                <w:rFonts w:ascii="Calibri" w:hAnsi="Calibri" w:cs="Arial"/>
                <w:b/>
                <w:sz w:val="16"/>
                <w:szCs w:val="16"/>
              </w:rPr>
              <w:t xml:space="preserve">Lugar: </w:t>
            </w:r>
            <w:r>
              <w:t xml:space="preserve"> </w:t>
            </w:r>
            <w:r w:rsidRPr="002E2633">
              <w:rPr>
                <w:rFonts w:ascii="Calibri" w:hAnsi="Calibri" w:cs="Arial"/>
                <w:sz w:val="16"/>
                <w:szCs w:val="16"/>
              </w:rPr>
              <w:t xml:space="preserve">Oficinas de YPFB-VPNO, Dirección Regional de Contrataciones, ubicada en Av. </w:t>
            </w:r>
            <w:proofErr w:type="spellStart"/>
            <w:r w:rsidRPr="002E2633">
              <w:rPr>
                <w:rFonts w:ascii="Calibri" w:hAnsi="Calibri" w:cs="Arial"/>
                <w:sz w:val="16"/>
                <w:szCs w:val="16"/>
              </w:rPr>
              <w:t>Grigotá</w:t>
            </w:r>
            <w:proofErr w:type="spellEnd"/>
            <w:r w:rsidRPr="002E2633">
              <w:rPr>
                <w:rFonts w:ascii="Calibri" w:hAnsi="Calibri" w:cs="Arial"/>
                <w:sz w:val="16"/>
                <w:szCs w:val="16"/>
              </w:rPr>
              <w:t xml:space="preserve"> (Doble Vía La Guardia) S/N entre el 3er. Anillo Externo (Av. Mario R. Gutiérrez) y Calle Las Palmas, de la Ciudad de Santa Cruz de la Sierra – Bolivia.</w:t>
            </w:r>
          </w:p>
          <w:p w:rsidR="00C00E77" w:rsidRPr="001C67C6" w:rsidRDefault="00C00E77" w:rsidP="00C00E77">
            <w:pPr>
              <w:jc w:val="both"/>
              <w:rPr>
                <w:rFonts w:ascii="Calibri" w:hAnsi="Calibri" w:cs="Calibri"/>
                <w:color w:val="FF0000"/>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1C67C6">
              <w:rPr>
                <w:rFonts w:ascii="Calibri" w:hAnsi="Calibri" w:cs="Calibri"/>
                <w:sz w:val="16"/>
                <w:szCs w:val="16"/>
              </w:rPr>
              <w:t xml:space="preserve"> Donald Romero Ortiz – Analista de Contrataciones DRCO</w:t>
            </w:r>
          </w:p>
        </w:tc>
      </w:tr>
      <w:tr w:rsidR="00855E15" w:rsidRPr="00552079" w:rsidTr="00C00E77">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C00E77">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C00E77" w:rsidRPr="00552079" w:rsidTr="00C00E77">
        <w:trPr>
          <w:trHeight w:val="416"/>
        </w:trPr>
        <w:tc>
          <w:tcPr>
            <w:tcW w:w="433" w:type="dxa"/>
            <w:vAlign w:val="center"/>
          </w:tcPr>
          <w:p w:rsidR="00C00E77" w:rsidRPr="00552079" w:rsidRDefault="00C00E77" w:rsidP="00C00E7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C00E77" w:rsidRPr="00552079" w:rsidRDefault="00C00E77" w:rsidP="00C00E7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C00E77" w:rsidRPr="00552079" w:rsidRDefault="00C00E77" w:rsidP="00C00E77">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08/11/2017</w:t>
            </w:r>
          </w:p>
        </w:tc>
        <w:tc>
          <w:tcPr>
            <w:tcW w:w="1576" w:type="dxa"/>
            <w:gridSpan w:val="2"/>
            <w:vAlign w:val="center"/>
          </w:tcPr>
          <w:p w:rsidR="00C00E77" w:rsidRPr="00552079" w:rsidRDefault="00C00E77" w:rsidP="000E6579">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w:t>
            </w:r>
            <w:r w:rsidR="000E6579">
              <w:rPr>
                <w:rFonts w:asciiTheme="minorHAnsi" w:hAnsiTheme="minorHAnsi" w:cstheme="minorHAnsi"/>
                <w:sz w:val="22"/>
                <w:szCs w:val="22"/>
              </w:rPr>
              <w:t>15</w:t>
            </w:r>
            <w:r>
              <w:rPr>
                <w:rFonts w:asciiTheme="minorHAnsi" w:hAnsiTheme="minorHAnsi" w:cstheme="minorHAnsi"/>
                <w:sz w:val="22"/>
                <w:szCs w:val="22"/>
              </w:rPr>
              <w:t>:30</w:t>
            </w:r>
          </w:p>
        </w:tc>
        <w:tc>
          <w:tcPr>
            <w:tcW w:w="3534" w:type="dxa"/>
          </w:tcPr>
          <w:p w:rsidR="00C00E77" w:rsidRPr="000433B8" w:rsidRDefault="00C00E77" w:rsidP="00C00E77">
            <w:pPr>
              <w:jc w:val="both"/>
              <w:rPr>
                <w:rFonts w:ascii="Calibri" w:hAnsi="Calibri" w:cs="Arial"/>
                <w:sz w:val="16"/>
                <w:szCs w:val="16"/>
              </w:rPr>
            </w:pPr>
            <w:r w:rsidRPr="006A1F97">
              <w:rPr>
                <w:rFonts w:ascii="Calibri" w:hAnsi="Calibri" w:cs="Arial"/>
                <w:b/>
                <w:sz w:val="16"/>
                <w:szCs w:val="16"/>
              </w:rPr>
              <w:t xml:space="preserve">Lugar: </w:t>
            </w:r>
            <w:r>
              <w:t xml:space="preserve"> </w:t>
            </w:r>
            <w:r w:rsidRPr="002E2633">
              <w:rPr>
                <w:rFonts w:ascii="Calibri" w:hAnsi="Calibri" w:cs="Arial"/>
                <w:sz w:val="16"/>
                <w:szCs w:val="16"/>
              </w:rPr>
              <w:t xml:space="preserve">Oficinas de YPFB-VPNO, Dirección Regional de Contrataciones, ubicada en Av. </w:t>
            </w:r>
            <w:proofErr w:type="spellStart"/>
            <w:r w:rsidRPr="002E2633">
              <w:rPr>
                <w:rFonts w:ascii="Calibri" w:hAnsi="Calibri" w:cs="Arial"/>
                <w:sz w:val="16"/>
                <w:szCs w:val="16"/>
              </w:rPr>
              <w:t>Grigotá</w:t>
            </w:r>
            <w:proofErr w:type="spellEnd"/>
            <w:r w:rsidRPr="002E2633">
              <w:rPr>
                <w:rFonts w:ascii="Calibri" w:hAnsi="Calibri" w:cs="Arial"/>
                <w:sz w:val="16"/>
                <w:szCs w:val="16"/>
              </w:rPr>
              <w:t xml:space="preserve"> (Doble Vía La Guardia) S/N entre el 3er. Anillo Externo (Av. Mario R. Gutiérrez) y Calle Las Palmas, de la Ciudad de Santa Cruz de la Sierra – Bolivia.</w:t>
            </w:r>
          </w:p>
          <w:p w:rsidR="00C00E77" w:rsidRPr="001C67C6" w:rsidRDefault="00C00E77" w:rsidP="00C00E77">
            <w:pPr>
              <w:jc w:val="both"/>
              <w:rPr>
                <w:rFonts w:ascii="Calibri" w:hAnsi="Calibri" w:cs="Calibri"/>
                <w:color w:val="FF0000"/>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1C67C6">
              <w:rPr>
                <w:rFonts w:ascii="Calibri" w:hAnsi="Calibri" w:cs="Calibri"/>
                <w:sz w:val="16"/>
                <w:szCs w:val="16"/>
              </w:rPr>
              <w:t xml:space="preserve"> Donald Romero Ortiz – Analista de Contrataciones DRCO</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112856" w:rsidRDefault="00855E15" w:rsidP="00F91F62">
            <w:pPr>
              <w:jc w:val="both"/>
              <w:rPr>
                <w:rFonts w:asciiTheme="minorHAnsi" w:hAnsiTheme="minorHAnsi" w:cstheme="minorHAnsi"/>
                <w:szCs w:val="22"/>
              </w:rPr>
            </w:pPr>
            <w:r w:rsidRPr="00112856">
              <w:rPr>
                <w:rFonts w:asciiTheme="minorHAnsi" w:hAnsiTheme="minorHAnsi" w:cstheme="minorHAnsi"/>
                <w:szCs w:val="22"/>
              </w:rPr>
              <w:t xml:space="preserve">Fecha Estimada: </w:t>
            </w:r>
            <w:r w:rsidR="00F91F62">
              <w:rPr>
                <w:rFonts w:asciiTheme="minorHAnsi" w:hAnsiTheme="minorHAnsi" w:cstheme="minorHAnsi"/>
                <w:szCs w:val="22"/>
              </w:rPr>
              <w:t>01/12/2017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F91F62">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91F62" w:rsidRPr="00F91F62">
              <w:rPr>
                <w:rFonts w:asciiTheme="minorHAnsi" w:hAnsiTheme="minorHAnsi" w:cstheme="minorHAnsi"/>
                <w:i/>
                <w:sz w:val="16"/>
                <w:szCs w:val="22"/>
              </w:rPr>
              <w:t>15/12/2017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F91F62">
        <w:trPr>
          <w:trHeight w:val="45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0400" w:rsidRPr="00F91F62" w:rsidRDefault="00D279A7" w:rsidP="00F91F6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2E3633" w:rsidRPr="006F470A" w:rsidTr="00F91F62">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RODILLO METALICO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310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lang w:eastAsia="es-ES"/>
              </w:rPr>
            </w:pPr>
            <w:r w:rsidRPr="00F91F62">
              <w:rPr>
                <w:rFonts w:ascii="Calibri" w:hAnsi="Calibri" w:cs="Calibri"/>
                <w:color w:val="000000"/>
                <w:sz w:val="18"/>
                <w:szCs w:val="18"/>
              </w:rPr>
              <w:t xml:space="preserve">           249,00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77.190,00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2</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KID DE VALVULA DE PRESION MINIMA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1.280,90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2.561,80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3</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INDICADOR NEUMATICO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550,40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5.504,00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4</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CILINDRO NEUMATICO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730,50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8.766,00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5</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GOMA PARA SISTEMA DE INTRODUCCION DE GARRAFA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8</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515,00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4.120,00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6</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BUJE DE BRONCE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8</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1.128,00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9.024,00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7</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EJE DE ACERO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8</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315,00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2.520,00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8</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BUJE DE TEFLON</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105,00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1.680,00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9</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RUEDA DE TEFLON</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36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190,00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6.840,00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10</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PASADOR DE ACERO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36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143,00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5.148,00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11</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O-RING DE 10.82 X 14.38 X 1.78</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12.000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1,35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16.200,00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12</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O-RING DE 9.19 X 14.43 X 2.62</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12.000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1,37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16.440,00   </w:t>
            </w:r>
          </w:p>
        </w:tc>
      </w:tr>
      <w:tr w:rsidR="00F91F62" w:rsidRPr="006F470A" w:rsidTr="00F91F62">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13</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rPr>
                <w:rFonts w:ascii="Calibri" w:hAnsi="Calibri" w:cs="Calibri"/>
                <w:sz w:val="18"/>
                <w:szCs w:val="18"/>
              </w:rPr>
            </w:pPr>
            <w:r w:rsidRPr="00BD2CF3">
              <w:rPr>
                <w:rFonts w:ascii="Calibri" w:hAnsi="Calibri" w:cs="Calibri"/>
                <w:sz w:val="18"/>
                <w:szCs w:val="18"/>
              </w:rPr>
              <w:t>O-RING DE 10.77 X 16.01 X 2.62</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BD2CF3" w:rsidRDefault="00F91F62" w:rsidP="00F91F62">
            <w:pPr>
              <w:jc w:val="center"/>
              <w:rPr>
                <w:rFonts w:ascii="Calibri" w:hAnsi="Calibri" w:cs="Calibri"/>
                <w:sz w:val="18"/>
                <w:szCs w:val="18"/>
              </w:rPr>
            </w:pPr>
            <w:r w:rsidRPr="00BD2CF3">
              <w:rPr>
                <w:rFonts w:ascii="Calibri" w:hAnsi="Calibri" w:cs="Calibri"/>
                <w:sz w:val="18"/>
                <w:szCs w:val="18"/>
              </w:rPr>
              <w:t>12.000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1,44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1F62" w:rsidRPr="00F91F62" w:rsidRDefault="00F91F62" w:rsidP="00F91F62">
            <w:pPr>
              <w:jc w:val="right"/>
              <w:rPr>
                <w:rFonts w:ascii="Calibri" w:hAnsi="Calibri" w:cs="Calibri"/>
                <w:color w:val="000000"/>
                <w:sz w:val="18"/>
                <w:szCs w:val="18"/>
              </w:rPr>
            </w:pPr>
            <w:r w:rsidRPr="00F91F62">
              <w:rPr>
                <w:rFonts w:ascii="Calibri" w:hAnsi="Calibri" w:cs="Calibri"/>
                <w:color w:val="000000"/>
                <w:sz w:val="18"/>
                <w:szCs w:val="18"/>
              </w:rPr>
              <w:t xml:space="preserve">       17.280,00   </w:t>
            </w:r>
          </w:p>
        </w:tc>
      </w:tr>
      <w:tr w:rsidR="00F91F62" w:rsidRPr="007A65A1" w:rsidTr="00F91F62">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F62" w:rsidRPr="006F470A" w:rsidRDefault="00F91F62" w:rsidP="00F91F6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F62" w:rsidRPr="007A65A1" w:rsidRDefault="007A65A1" w:rsidP="00F91F62">
            <w:pPr>
              <w:jc w:val="right"/>
              <w:rPr>
                <w:rFonts w:asciiTheme="minorHAnsi" w:hAnsiTheme="minorHAnsi" w:cstheme="minorHAnsi"/>
                <w:b/>
                <w:color w:val="000000"/>
                <w:lang w:val="es-BO" w:eastAsia="es-BO"/>
              </w:rPr>
            </w:pPr>
            <w:r w:rsidRPr="007A65A1">
              <w:rPr>
                <w:rFonts w:asciiTheme="minorHAnsi" w:hAnsiTheme="minorHAnsi" w:cstheme="minorHAnsi"/>
                <w:b/>
                <w:color w:val="000000"/>
                <w:lang w:val="es-BO" w:eastAsia="es-BO"/>
              </w:rPr>
              <w:t xml:space="preserve">173.273,80   </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703E9E">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w:t>
      </w:r>
      <w:proofErr w:type="gramStart"/>
      <w:r w:rsidR="00936100" w:rsidRPr="00B936CD">
        <w:rPr>
          <w:rFonts w:asciiTheme="minorHAnsi" w:hAnsiTheme="minorHAnsi" w:cstheme="minorHAnsi"/>
          <w:color w:val="000000"/>
          <w:sz w:val="22"/>
          <w:szCs w:val="22"/>
        </w:rPr>
        <w:t>Bolivianos</w:t>
      </w:r>
      <w:proofErr w:type="gramEnd"/>
      <w:r w:rsidR="00936100" w:rsidRPr="00B936CD">
        <w:rPr>
          <w:rFonts w:asciiTheme="minorHAnsi" w:hAnsiTheme="minorHAnsi" w:cstheme="minorHAnsi"/>
          <w:color w:val="000000"/>
          <w:sz w:val="22"/>
          <w:szCs w:val="22"/>
        </w:rPr>
        <w:t>).</w:t>
      </w:r>
    </w:p>
    <w:p w:rsidR="00A14F42" w:rsidRDefault="00A14F42" w:rsidP="00703E9E">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703E9E">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703E9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703E9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703E9E">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03E9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03E9E">
      <w:pPr>
        <w:pStyle w:val="Sinespaciado4"/>
        <w:numPr>
          <w:ilvl w:val="0"/>
          <w:numId w:val="28"/>
        </w:numPr>
        <w:ind w:left="851"/>
        <w:jc w:val="both"/>
      </w:pPr>
      <w:r w:rsidRPr="006F470A">
        <w:t>Que tengan sentencia ejecutoriada, con impedimento para ejercer el comercio.</w:t>
      </w:r>
    </w:p>
    <w:p w:rsidR="006A773C" w:rsidRPr="006F470A" w:rsidRDefault="006A773C" w:rsidP="00703E9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03E9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03E9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03E9E">
      <w:pPr>
        <w:pStyle w:val="Sinespaciado4"/>
        <w:numPr>
          <w:ilvl w:val="0"/>
          <w:numId w:val="28"/>
        </w:numPr>
        <w:ind w:left="851"/>
        <w:jc w:val="both"/>
      </w:pPr>
      <w:r w:rsidRPr="006F470A">
        <w:t>Que hubiesen declarado su disolución o quiebra.</w:t>
      </w:r>
    </w:p>
    <w:p w:rsidR="006A773C" w:rsidRPr="006F470A" w:rsidRDefault="006A773C" w:rsidP="00703E9E">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03E9E">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03E9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03E9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03E9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7A65A1">
        <w:rPr>
          <w:rFonts w:asciiTheme="minorHAnsi" w:hAnsiTheme="minorHAnsi" w:cstheme="minorHAnsi"/>
          <w:sz w:val="22"/>
          <w:szCs w:val="22"/>
        </w:rPr>
        <w:t>expresarse en bolivianos</w:t>
      </w:r>
      <w:r w:rsidR="00867CDF" w:rsidRPr="007A65A1">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7A65A1"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03E9E">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03E9E">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03E9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03E9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03E9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03E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03E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703E9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03E9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703E9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03E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03E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03E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703E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03E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03E9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03E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03E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03E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92DC4" w:rsidRDefault="00D92DC4"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 xml:space="preserve">DE </w:t>
      </w:r>
      <w:r w:rsidR="007A65A1" w:rsidRPr="006F470A">
        <w:rPr>
          <w:rFonts w:asciiTheme="minorHAnsi" w:hAnsiTheme="minorHAnsi" w:cstheme="minorHAnsi"/>
          <w:b/>
          <w:sz w:val="22"/>
          <w:szCs w:val="22"/>
        </w:rPr>
        <w:t>CONFIDENCIALIDAD.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7A65A1" w:rsidRPr="006F470A">
        <w:rPr>
          <w:rFonts w:asciiTheme="minorHAnsi" w:hAnsiTheme="minorHAnsi" w:cstheme="minorHAnsi"/>
          <w:b/>
          <w:sz w:val="22"/>
          <w:szCs w:val="22"/>
        </w:rPr>
        <w:t>PREVIA.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7A65A1" w:rsidRPr="006F470A">
        <w:rPr>
          <w:rFonts w:asciiTheme="minorHAnsi" w:hAnsiTheme="minorHAnsi" w:cstheme="minorHAnsi"/>
          <w:b/>
          <w:sz w:val="22"/>
          <w:szCs w:val="22"/>
        </w:rPr>
        <w:t>DBC.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7A65A1" w:rsidRPr="006F470A">
        <w:rPr>
          <w:rFonts w:asciiTheme="minorHAnsi" w:hAnsiTheme="minorHAnsi" w:cstheme="minorHAnsi"/>
          <w:b/>
          <w:sz w:val="22"/>
          <w:szCs w:val="22"/>
        </w:rPr>
        <w:t>ACLARACIÓN.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03E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03E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03E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03E9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03E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03E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03E9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1B5E7E" w:rsidRDefault="001B5E7E" w:rsidP="00637B97">
            <w:pPr>
              <w:jc w:val="both"/>
              <w:rPr>
                <w:rFonts w:asciiTheme="minorHAnsi" w:hAnsiTheme="minorHAnsi" w:cstheme="minorHAnsi"/>
                <w:b/>
                <w:sz w:val="22"/>
                <w:szCs w:val="22"/>
                <w:lang w:val="es-MX"/>
              </w:rPr>
            </w:pPr>
            <w:r w:rsidRPr="001B5E7E">
              <w:rPr>
                <w:rFonts w:asciiTheme="minorHAnsi" w:hAnsiTheme="minorHAnsi" w:cstheme="minorHAnsi"/>
                <w:b/>
                <w:sz w:val="22"/>
                <w:szCs w:val="22"/>
                <w:lang w:val="es-MX"/>
              </w:rPr>
              <w:t>ADQUISICIÓN DE RODILLOS Y REPUESTOS PARA PLANTA PALMASOLA II</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437B99" w:rsidP="00637B97">
            <w:pPr>
              <w:jc w:val="both"/>
              <w:rPr>
                <w:rFonts w:asciiTheme="minorHAnsi" w:hAnsiTheme="minorHAnsi" w:cstheme="minorHAnsi"/>
                <w:sz w:val="22"/>
                <w:szCs w:val="22"/>
              </w:rPr>
            </w:pPr>
            <w:r w:rsidRPr="00437B99">
              <w:rPr>
                <w:rFonts w:asciiTheme="minorHAnsi" w:hAnsiTheme="minorHAnsi" w:cstheme="minorHAnsi"/>
                <w:b/>
                <w:bCs/>
                <w:sz w:val="22"/>
                <w:szCs w:val="22"/>
              </w:rPr>
              <w:t>GCC-CDL-DCSC-53-17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03E9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703E9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03E9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03E9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703E9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703E9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703E9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703E9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03E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03E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703E9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703E9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03E9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703E9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03E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03E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03E9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03E9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03E9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03E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703E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703E9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w:t>
      </w:r>
      <w:proofErr w:type="gramStart"/>
      <w:r w:rsidR="00512652" w:rsidRPr="00D8074E">
        <w:rPr>
          <w:rFonts w:asciiTheme="minorHAnsi" w:hAnsiTheme="minorHAnsi" w:cstheme="minorHAnsi"/>
          <w:sz w:val="22"/>
          <w:szCs w:val="22"/>
        </w:rPr>
        <w:t>Bolivianos</w:t>
      </w:r>
      <w:proofErr w:type="gramEnd"/>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703E9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03E9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703E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703E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6415F0">
        <w:rPr>
          <w:rFonts w:asciiTheme="minorHAnsi" w:hAnsiTheme="minorHAnsi" w:cstheme="minorHAnsi"/>
          <w:sz w:val="22"/>
          <w:szCs w:val="22"/>
        </w:rPr>
        <w:t>Adhesión (Cuando corresponda)</w:t>
      </w:r>
    </w:p>
    <w:p w:rsidR="002C772A" w:rsidRPr="000E1D5D" w:rsidRDefault="002C772A"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03E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703E9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03E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03E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03E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703E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03E9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03E9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6415F0" w:rsidRDefault="001C043B" w:rsidP="001C043B">
      <w:pPr>
        <w:jc w:val="center"/>
        <w:rPr>
          <w:lang w:val="es-BO" w:eastAsia="es-BO"/>
        </w:rPr>
      </w:pPr>
      <w:r w:rsidRPr="006415F0">
        <w:rPr>
          <w:rFonts w:ascii="Segoe UI" w:hAnsi="Segoe UI" w:cs="Segoe UI"/>
          <w:b/>
          <w:bCs/>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6415F0">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RODILLO METALICO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310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KID DE VALVULA DE PRESION MINIMA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INDICADOR NEUMATICO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CILINDRO NEUMATICO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GOMA PARA SISTEMA DE INTRODUCCION DE GARRAFA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BUJE DE BRONCE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EJE DE ACERO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BUJE DE TEFLON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RUEDA DE TEFLON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PASADOR DE ACERO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O-RING DE 10.82 X 14.38 X 1.78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O-RING DE 9.19 X 14.43 X 2.62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6415F0" w:rsidRPr="006F470A" w:rsidTr="006415F0">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both"/>
              <w:rPr>
                <w:rFonts w:ascii="Calibri" w:hAnsi="Calibri" w:cs="Calibri"/>
                <w:sz w:val="18"/>
                <w:szCs w:val="18"/>
              </w:rPr>
            </w:pPr>
            <w:r w:rsidRPr="00BD2CF3">
              <w:rPr>
                <w:rFonts w:ascii="Calibri" w:hAnsi="Calibri" w:cs="Calibri"/>
                <w:sz w:val="18"/>
                <w:szCs w:val="18"/>
              </w:rPr>
              <w:t>O-RING DE 10.77 X 16.01 X 2.62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15F0" w:rsidRPr="00BD2CF3" w:rsidRDefault="006415F0" w:rsidP="006415F0">
            <w:pPr>
              <w:jc w:val="center"/>
              <w:rPr>
                <w:rFonts w:ascii="Calibri" w:hAnsi="Calibri" w:cs="Calibri"/>
                <w:sz w:val="18"/>
                <w:szCs w:val="18"/>
              </w:rPr>
            </w:pPr>
            <w:r w:rsidRPr="00BD2CF3">
              <w:rPr>
                <w:rFonts w:ascii="Calibri" w:hAnsi="Calibri" w:cs="Calibri"/>
                <w:sz w:val="18"/>
                <w:szCs w:val="18"/>
              </w:rPr>
              <w:t>12.000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415F0" w:rsidRPr="006F470A" w:rsidRDefault="006415F0" w:rsidP="006415F0">
            <w:pPr>
              <w:jc w:val="center"/>
              <w:rPr>
                <w:rFonts w:asciiTheme="minorHAnsi" w:hAnsiTheme="minorHAnsi" w:cstheme="minorHAnsi"/>
                <w:sz w:val="22"/>
                <w:szCs w:val="22"/>
                <w:lang w:val="es-BO"/>
              </w:rPr>
            </w:pPr>
          </w:p>
        </w:tc>
      </w:tr>
      <w:tr w:rsidR="00FA78A9" w:rsidRPr="006F470A" w:rsidTr="006415F0">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6415F0">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53"/>
        <w:gridCol w:w="4875"/>
      </w:tblGrid>
      <w:tr w:rsidR="000221D3" w:rsidRPr="006F470A" w:rsidTr="004B2B82">
        <w:trPr>
          <w:trHeight w:val="226"/>
          <w:tblHeader/>
          <w:jc w:val="center"/>
        </w:trPr>
        <w:tc>
          <w:tcPr>
            <w:tcW w:w="545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7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B2B82">
        <w:trPr>
          <w:cantSplit/>
          <w:trHeight w:val="681"/>
          <w:jc w:val="center"/>
        </w:trPr>
        <w:tc>
          <w:tcPr>
            <w:tcW w:w="545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7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6415F0" w:rsidRPr="006F470A" w:rsidTr="004B2B82">
        <w:trPr>
          <w:cantSplit/>
          <w:trHeight w:val="279"/>
          <w:jc w:val="center"/>
        </w:trPr>
        <w:tc>
          <w:tcPr>
            <w:tcW w:w="5453" w:type="dxa"/>
            <w:shd w:val="clear" w:color="auto" w:fill="FFFFFF" w:themeFill="background1"/>
            <w:vAlign w:val="center"/>
          </w:tcPr>
          <w:p w:rsidR="006415F0" w:rsidRPr="00536ADA" w:rsidRDefault="006415F0" w:rsidP="00703E9E">
            <w:pPr>
              <w:pStyle w:val="Prrafodelista"/>
              <w:numPr>
                <w:ilvl w:val="3"/>
                <w:numId w:val="33"/>
              </w:numPr>
              <w:jc w:val="center"/>
              <w:rPr>
                <w:rFonts w:asciiTheme="minorHAnsi" w:hAnsiTheme="minorHAnsi" w:cstheme="minorHAnsi"/>
                <w:b/>
                <w:sz w:val="18"/>
                <w:szCs w:val="18"/>
              </w:rPr>
            </w:pPr>
            <w:r w:rsidRPr="00536ADA">
              <w:rPr>
                <w:rFonts w:asciiTheme="minorHAnsi" w:hAnsiTheme="minorHAnsi" w:cstheme="minorHAnsi"/>
                <w:b/>
                <w:sz w:val="18"/>
                <w:szCs w:val="18"/>
              </w:rPr>
              <w:t>CARACTERÍSTICAS DEL REQUERIMIENTO</w:t>
            </w:r>
          </w:p>
          <w:p w:rsidR="00536ADA" w:rsidRPr="00536ADA" w:rsidRDefault="00536ADA" w:rsidP="00536ADA">
            <w:pPr>
              <w:jc w:val="both"/>
              <w:rPr>
                <w:rFonts w:asciiTheme="minorHAnsi" w:hAnsiTheme="minorHAnsi" w:cstheme="minorHAnsi"/>
                <w:sz w:val="18"/>
                <w:szCs w:val="18"/>
              </w:rPr>
            </w:pPr>
            <w:r w:rsidRPr="00536ADA">
              <w:rPr>
                <w:rFonts w:asciiTheme="minorHAnsi" w:hAnsiTheme="minorHAnsi" w:cstheme="minorHAnsi"/>
                <w:sz w:val="18"/>
                <w:szCs w:val="18"/>
              </w:rPr>
              <w:t>Los rodillos y repuestos a ser provistos deben ser nuevos y de primera calidad, de acuerdo a las siguientes características técnicas referenciales no limitativas</w:t>
            </w:r>
          </w:p>
        </w:tc>
        <w:tc>
          <w:tcPr>
            <w:tcW w:w="4875" w:type="dxa"/>
            <w:shd w:val="clear" w:color="auto" w:fill="FFFFFF" w:themeFill="background1"/>
            <w:vAlign w:val="center"/>
          </w:tcPr>
          <w:p w:rsidR="006415F0" w:rsidRPr="006F470A" w:rsidRDefault="006415F0" w:rsidP="000221D3">
            <w:pPr>
              <w:jc w:val="center"/>
              <w:rPr>
                <w:rFonts w:asciiTheme="minorHAnsi" w:hAnsiTheme="minorHAnsi" w:cstheme="minorHAnsi"/>
                <w:b/>
                <w:sz w:val="18"/>
                <w:szCs w:val="18"/>
              </w:rPr>
            </w:pPr>
          </w:p>
        </w:tc>
      </w:tr>
      <w:tr w:rsidR="006415F0" w:rsidRPr="006F470A" w:rsidTr="004B2B82">
        <w:trPr>
          <w:trHeight w:val="207"/>
          <w:jc w:val="center"/>
        </w:trPr>
        <w:tc>
          <w:tcPr>
            <w:tcW w:w="5453" w:type="dxa"/>
            <w:shd w:val="clear" w:color="auto" w:fill="D9D9D9" w:themeFill="background1" w:themeFillShade="D9"/>
            <w:vAlign w:val="center"/>
          </w:tcPr>
          <w:p w:rsidR="006415F0" w:rsidRPr="00613F02" w:rsidRDefault="006415F0" w:rsidP="006415F0">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c>
          <w:tcPr>
            <w:tcW w:w="4875" w:type="dxa"/>
            <w:shd w:val="clear" w:color="auto" w:fill="D9D9D9" w:themeFill="background1" w:themeFillShade="D9"/>
            <w:vAlign w:val="center"/>
          </w:tcPr>
          <w:p w:rsidR="006415F0" w:rsidRPr="006F470A" w:rsidRDefault="006415F0" w:rsidP="006415F0">
            <w:pPr>
              <w:rPr>
                <w:rFonts w:asciiTheme="minorHAnsi" w:hAnsiTheme="minorHAnsi" w:cstheme="minorHAnsi"/>
                <w:b/>
                <w:sz w:val="18"/>
                <w:szCs w:val="18"/>
              </w:rPr>
            </w:pPr>
          </w:p>
        </w:tc>
      </w:tr>
      <w:tr w:rsidR="006415F0" w:rsidRPr="006F470A" w:rsidTr="004B2B82">
        <w:trPr>
          <w:trHeight w:val="224"/>
          <w:jc w:val="center"/>
        </w:trPr>
        <w:tc>
          <w:tcPr>
            <w:tcW w:w="5453" w:type="dxa"/>
            <w:shd w:val="clear" w:color="auto" w:fill="auto"/>
            <w:vAlign w:val="center"/>
          </w:tcPr>
          <w:p w:rsidR="006415F0" w:rsidRPr="006415F0" w:rsidRDefault="006415F0" w:rsidP="006415F0">
            <w:pPr>
              <w:autoSpaceDE w:val="0"/>
              <w:autoSpaceDN w:val="0"/>
              <w:adjustRightInd w:val="0"/>
              <w:jc w:val="both"/>
              <w:rPr>
                <w:rFonts w:ascii="Calibri" w:hAnsi="Calibri" w:cs="Calibri"/>
                <w:sz w:val="6"/>
                <w:szCs w:val="6"/>
                <w:lang w:eastAsia="es-BO"/>
              </w:rPr>
            </w:pPr>
          </w:p>
          <w:tbl>
            <w:tblPr>
              <w:tblW w:w="0" w:type="auto"/>
              <w:jc w:val="center"/>
              <w:tblCellMar>
                <w:left w:w="70" w:type="dxa"/>
                <w:right w:w="70" w:type="dxa"/>
              </w:tblCellMar>
              <w:tblLook w:val="04A0" w:firstRow="1" w:lastRow="0" w:firstColumn="1" w:lastColumn="0" w:noHBand="0" w:noVBand="1"/>
            </w:tblPr>
            <w:tblGrid>
              <w:gridCol w:w="364"/>
              <w:gridCol w:w="5018"/>
            </w:tblGrid>
            <w:tr w:rsidR="006415F0" w:rsidTr="00536ADA">
              <w:trPr>
                <w:trHeight w:val="207"/>
                <w:jc w:val="center"/>
              </w:trPr>
              <w:tc>
                <w:tcPr>
                  <w:tcW w:w="0" w:type="auto"/>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6415F0" w:rsidRDefault="006415F0" w:rsidP="006415F0">
                  <w:pPr>
                    <w:jc w:val="center"/>
                    <w:rPr>
                      <w:rFonts w:ascii="Calibri" w:hAnsi="Calibri" w:cs="Calibri"/>
                      <w:b/>
                      <w:bCs/>
                      <w:color w:val="000000"/>
                    </w:rPr>
                  </w:pPr>
                  <w:r>
                    <w:rPr>
                      <w:rFonts w:ascii="Calibri" w:hAnsi="Calibri" w:cs="Calibri"/>
                      <w:b/>
                      <w:bCs/>
                      <w:color w:val="000000"/>
                    </w:rPr>
                    <w:t>Nº</w:t>
                  </w:r>
                </w:p>
              </w:tc>
              <w:tc>
                <w:tcPr>
                  <w:tcW w:w="62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415F0" w:rsidRDefault="006415F0" w:rsidP="006415F0">
                  <w:pPr>
                    <w:jc w:val="center"/>
                    <w:rPr>
                      <w:rFonts w:ascii="Calibri" w:hAnsi="Calibri" w:cs="Calibri"/>
                      <w:b/>
                      <w:bCs/>
                      <w:color w:val="000000"/>
                    </w:rPr>
                  </w:pPr>
                  <w:r>
                    <w:rPr>
                      <w:rFonts w:ascii="Calibri" w:hAnsi="Calibri" w:cs="Calibri"/>
                      <w:b/>
                      <w:bCs/>
                      <w:color w:val="000000"/>
                    </w:rPr>
                    <w:t>DETALLE DEL BIEN</w:t>
                  </w:r>
                </w:p>
              </w:tc>
            </w:tr>
            <w:tr w:rsidR="006415F0" w:rsidTr="006415F0">
              <w:trPr>
                <w:trHeight w:val="6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1</w:t>
                  </w:r>
                </w:p>
              </w:tc>
              <w:tc>
                <w:tcPr>
                  <w:tcW w:w="6245" w:type="dxa"/>
                  <w:tcBorders>
                    <w:top w:val="nil"/>
                    <w:left w:val="nil"/>
                    <w:bottom w:val="single" w:sz="4" w:space="0" w:color="auto"/>
                    <w:right w:val="single" w:sz="4" w:space="0" w:color="auto"/>
                  </w:tcBorders>
                  <w:shd w:val="clear" w:color="auto" w:fill="auto"/>
                  <w:vAlign w:val="center"/>
                  <w:hideMark/>
                </w:tcPr>
                <w:p w:rsidR="006415F0" w:rsidRPr="00C81F2F" w:rsidRDefault="006415F0" w:rsidP="006415F0">
                  <w:pPr>
                    <w:jc w:val="both"/>
                    <w:rPr>
                      <w:rFonts w:ascii="Calibri" w:hAnsi="Calibri"/>
                      <w:b/>
                      <w:color w:val="000000"/>
                      <w:sz w:val="18"/>
                      <w:szCs w:val="18"/>
                      <w:u w:val="single"/>
                    </w:rPr>
                  </w:pPr>
                  <w:r w:rsidRPr="00C81F2F">
                    <w:rPr>
                      <w:rFonts w:ascii="Calibri" w:hAnsi="Calibri"/>
                      <w:b/>
                      <w:color w:val="000000"/>
                      <w:sz w:val="18"/>
                      <w:szCs w:val="18"/>
                      <w:u w:val="single"/>
                    </w:rPr>
                    <w:t>RODILLO METALICO</w:t>
                  </w:r>
                </w:p>
                <w:p w:rsidR="006415F0" w:rsidRDefault="006415F0" w:rsidP="006415F0">
                  <w:pPr>
                    <w:jc w:val="both"/>
                    <w:rPr>
                      <w:rFonts w:ascii="Calibri" w:hAnsi="Calibri"/>
                      <w:color w:val="000000"/>
                      <w:sz w:val="18"/>
                      <w:szCs w:val="18"/>
                    </w:rPr>
                  </w:pPr>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Diámetro del rodillo: 33,5 </w:t>
                  </w:r>
                  <w:proofErr w:type="spellStart"/>
                  <w:r w:rsidRPr="00631F38">
                    <w:rPr>
                      <w:rFonts w:ascii="Calibri" w:hAnsi="Calibri"/>
                      <w:color w:val="000000"/>
                      <w:sz w:val="18"/>
                      <w:szCs w:val="18"/>
                    </w:rPr>
                    <w:t>mm.</w:t>
                  </w:r>
                  <w:proofErr w:type="spellEnd"/>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Diámetro interior: 25 </w:t>
                  </w:r>
                  <w:proofErr w:type="spellStart"/>
                  <w:r w:rsidRPr="00631F38">
                    <w:rPr>
                      <w:rFonts w:ascii="Calibri" w:hAnsi="Calibri"/>
                      <w:color w:val="000000"/>
                      <w:sz w:val="18"/>
                      <w:szCs w:val="18"/>
                    </w:rPr>
                    <w:t>mm.</w:t>
                  </w:r>
                  <w:proofErr w:type="spellEnd"/>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Longitud del rodillo: 375 </w:t>
                  </w:r>
                  <w:proofErr w:type="spellStart"/>
                  <w:r w:rsidRPr="00631F38">
                    <w:rPr>
                      <w:rFonts w:ascii="Calibri" w:hAnsi="Calibri"/>
                      <w:color w:val="000000"/>
                      <w:sz w:val="18"/>
                      <w:szCs w:val="18"/>
                    </w:rPr>
                    <w:t>mm.</w:t>
                  </w:r>
                  <w:proofErr w:type="spellEnd"/>
                </w:p>
                <w:p w:rsidR="006415F0" w:rsidRPr="00944A7C" w:rsidRDefault="006415F0" w:rsidP="006415F0">
                  <w:pPr>
                    <w:rPr>
                      <w:rFonts w:ascii="Calibri" w:eastAsia="Calibri" w:hAnsi="Calibri"/>
                    </w:rPr>
                  </w:pPr>
                </w:p>
                <w:p w:rsidR="006415F0" w:rsidRPr="00631F38" w:rsidRDefault="006415F0" w:rsidP="006415F0">
                  <w:pPr>
                    <w:ind w:left="720"/>
                    <w:rPr>
                      <w:rFonts w:ascii="Calibri" w:eastAsia="Calibri" w:hAnsi="Calibri"/>
                      <w:b/>
                      <w:sz w:val="18"/>
                    </w:rPr>
                  </w:pPr>
                  <w:r w:rsidRPr="00631F38">
                    <w:rPr>
                      <w:rFonts w:ascii="Calibri" w:eastAsia="Calibri" w:hAnsi="Calibri"/>
                      <w:b/>
                      <w:sz w:val="18"/>
                    </w:rPr>
                    <w:t xml:space="preserve">CARACTERISTICAS DEL RODAMIENTO </w:t>
                  </w:r>
                </w:p>
                <w:p w:rsidR="006415F0" w:rsidRPr="00944A7C" w:rsidRDefault="006415F0" w:rsidP="006415F0">
                  <w:pPr>
                    <w:rPr>
                      <w:rFonts w:ascii="Calibri" w:eastAsia="Calibri" w:hAnsi="Calibri"/>
                      <w:b/>
                    </w:rPr>
                  </w:pPr>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Diámetro interior para ajuste del rodamiento: 10 </w:t>
                  </w:r>
                  <w:proofErr w:type="spellStart"/>
                  <w:r w:rsidRPr="00631F38">
                    <w:rPr>
                      <w:rFonts w:ascii="Calibri" w:hAnsi="Calibri"/>
                      <w:color w:val="000000"/>
                      <w:sz w:val="18"/>
                      <w:szCs w:val="18"/>
                    </w:rPr>
                    <w:t>mm.</w:t>
                  </w:r>
                  <w:proofErr w:type="spellEnd"/>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Rodamientos: 6000 (2 piezas).</w:t>
                  </w:r>
                </w:p>
                <w:p w:rsidR="006415F0" w:rsidRPr="00631F38" w:rsidRDefault="006415F0" w:rsidP="006415F0">
                  <w:pPr>
                    <w:rPr>
                      <w:rFonts w:ascii="Calibri" w:eastAsia="Calibri" w:hAnsi="Calibri"/>
                      <w:sz w:val="18"/>
                    </w:rPr>
                  </w:pPr>
                </w:p>
                <w:p w:rsidR="006415F0" w:rsidRPr="00631F38" w:rsidRDefault="006415F0" w:rsidP="006415F0">
                  <w:pPr>
                    <w:ind w:left="720"/>
                    <w:rPr>
                      <w:rFonts w:ascii="Calibri" w:eastAsia="Calibri" w:hAnsi="Calibri"/>
                      <w:b/>
                      <w:sz w:val="18"/>
                    </w:rPr>
                  </w:pPr>
                  <w:r w:rsidRPr="00631F38">
                    <w:rPr>
                      <w:rFonts w:ascii="Calibri" w:eastAsia="Calibri" w:hAnsi="Calibri"/>
                      <w:b/>
                      <w:sz w:val="18"/>
                    </w:rPr>
                    <w:t>CARACTERISTICAS DEL EJE:</w:t>
                  </w:r>
                </w:p>
                <w:p w:rsidR="006415F0" w:rsidRPr="00944A7C" w:rsidRDefault="006415F0" w:rsidP="006415F0">
                  <w:pPr>
                    <w:rPr>
                      <w:rFonts w:ascii="Calibri" w:eastAsia="Calibri" w:hAnsi="Calibri"/>
                    </w:rPr>
                  </w:pPr>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Longitud total eje: 410 </w:t>
                  </w:r>
                  <w:proofErr w:type="spellStart"/>
                  <w:r w:rsidRPr="00631F38">
                    <w:rPr>
                      <w:rFonts w:ascii="Calibri" w:hAnsi="Calibri"/>
                      <w:color w:val="000000"/>
                      <w:sz w:val="18"/>
                      <w:szCs w:val="18"/>
                    </w:rPr>
                    <w:t>mm.</w:t>
                  </w:r>
                  <w:proofErr w:type="spellEnd"/>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Diámetro exterior eje: 12 </w:t>
                  </w:r>
                  <w:proofErr w:type="spellStart"/>
                  <w:r w:rsidRPr="00631F38">
                    <w:rPr>
                      <w:rFonts w:ascii="Calibri" w:hAnsi="Calibri"/>
                      <w:color w:val="000000"/>
                      <w:sz w:val="18"/>
                      <w:szCs w:val="18"/>
                    </w:rPr>
                    <w:t>mm.</w:t>
                  </w:r>
                  <w:proofErr w:type="spellEnd"/>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Diámetro del pasador: 3 </w:t>
                  </w:r>
                  <w:proofErr w:type="spellStart"/>
                  <w:r w:rsidRPr="00631F38">
                    <w:rPr>
                      <w:rFonts w:ascii="Calibri" w:hAnsi="Calibri"/>
                      <w:color w:val="000000"/>
                      <w:sz w:val="18"/>
                      <w:szCs w:val="18"/>
                    </w:rPr>
                    <w:t>mm.</w:t>
                  </w:r>
                  <w:proofErr w:type="spellEnd"/>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 xml:space="preserve">Distancia de la pared del rodillo a la punta del eje: 70,7 </w:t>
                  </w:r>
                  <w:proofErr w:type="spellStart"/>
                  <w:r w:rsidRPr="00631F38">
                    <w:rPr>
                      <w:rFonts w:ascii="Calibri" w:hAnsi="Calibri"/>
                      <w:color w:val="000000"/>
                      <w:sz w:val="18"/>
                      <w:szCs w:val="18"/>
                    </w:rPr>
                    <w:t>mm.</w:t>
                  </w:r>
                  <w:proofErr w:type="spellEnd"/>
                </w:p>
                <w:p w:rsidR="006415F0" w:rsidRDefault="006415F0" w:rsidP="006415F0">
                  <w:pPr>
                    <w:ind w:left="720"/>
                    <w:rPr>
                      <w:rFonts w:ascii="Calibri" w:eastAsia="Calibri" w:hAnsi="Calibri"/>
                      <w:b/>
                    </w:rPr>
                  </w:pPr>
                </w:p>
                <w:p w:rsidR="006415F0" w:rsidRPr="00631F38" w:rsidRDefault="006415F0" w:rsidP="006415F0">
                  <w:pPr>
                    <w:ind w:left="720"/>
                    <w:rPr>
                      <w:rFonts w:ascii="Calibri" w:eastAsia="Calibri" w:hAnsi="Calibri"/>
                      <w:b/>
                      <w:sz w:val="18"/>
                    </w:rPr>
                  </w:pPr>
                  <w:r w:rsidRPr="00631F38">
                    <w:rPr>
                      <w:rFonts w:ascii="Calibri" w:eastAsia="Calibri" w:hAnsi="Calibri"/>
                      <w:b/>
                      <w:sz w:val="18"/>
                    </w:rPr>
                    <w:t>MATERIAL DE FABRICACION:</w:t>
                  </w:r>
                </w:p>
                <w:p w:rsidR="006415F0" w:rsidRPr="00631F38" w:rsidRDefault="006415F0" w:rsidP="00703E9E">
                  <w:pPr>
                    <w:numPr>
                      <w:ilvl w:val="0"/>
                      <w:numId w:val="37"/>
                    </w:numPr>
                    <w:rPr>
                      <w:rFonts w:ascii="Calibri" w:hAnsi="Calibri"/>
                      <w:color w:val="000000"/>
                      <w:sz w:val="18"/>
                      <w:szCs w:val="18"/>
                    </w:rPr>
                  </w:pPr>
                  <w:r w:rsidRPr="00631F38">
                    <w:rPr>
                      <w:rFonts w:ascii="Calibri" w:hAnsi="Calibri"/>
                      <w:color w:val="000000"/>
                      <w:sz w:val="18"/>
                      <w:szCs w:val="18"/>
                    </w:rPr>
                    <w:t>Galvanizado</w:t>
                  </w:r>
                </w:p>
                <w:p w:rsidR="006415F0" w:rsidRPr="00944A7C" w:rsidRDefault="006415F0" w:rsidP="006415F0">
                  <w:pPr>
                    <w:rPr>
                      <w:rFonts w:ascii="Calibri" w:hAnsi="Calibri" w:cs="Calibri"/>
                      <w:lang w:val="es-BO"/>
                    </w:rPr>
                  </w:pPr>
                </w:p>
                <w:p w:rsidR="006415F0" w:rsidRPr="00DF3B2B" w:rsidRDefault="006415F0" w:rsidP="006415F0">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6415F0" w:rsidRDefault="000E6579" w:rsidP="006415F0">
                  <w:pPr>
                    <w:autoSpaceDE w:val="0"/>
                    <w:autoSpaceDN w:val="0"/>
                    <w:adjustRightInd w:val="0"/>
                    <w:jc w:val="center"/>
                    <w:rPr>
                      <w:rFonts w:ascii="Calibri" w:hAnsi="Calibri"/>
                      <w:noProof/>
                      <w:lang w:eastAsia="es-BO"/>
                    </w:rPr>
                  </w:pPr>
                  <w:r>
                    <w:rPr>
                      <w:noProof/>
                    </w:rPr>
                    <w:pict w14:anchorId="555E0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234.75pt;height:96pt;visibility:visible">
                        <v:imagedata r:id="rId20" o:title="" croptop="1f" cropbottom="1068f" cropright="1724f"/>
                      </v:shape>
                    </w:pict>
                  </w:r>
                </w:p>
                <w:p w:rsidR="006415F0" w:rsidRPr="00460954" w:rsidRDefault="006415F0" w:rsidP="006415F0">
                  <w:pPr>
                    <w:autoSpaceDE w:val="0"/>
                    <w:autoSpaceDN w:val="0"/>
                    <w:adjustRightInd w:val="0"/>
                    <w:rPr>
                      <w:rFonts w:ascii="Calibri" w:hAnsi="Calibri"/>
                      <w:noProof/>
                      <w:lang w:eastAsia="es-BO"/>
                    </w:rPr>
                  </w:pPr>
                </w:p>
                <w:p w:rsidR="006415F0" w:rsidRPr="00E065AF" w:rsidRDefault="006415F0" w:rsidP="006415F0">
                  <w:pPr>
                    <w:jc w:val="both"/>
                    <w:rPr>
                      <w:rFonts w:ascii="Calibri" w:hAnsi="Calibri"/>
                      <w:color w:val="000000"/>
                      <w:sz w:val="18"/>
                      <w:szCs w:val="18"/>
                    </w:rPr>
                  </w:pPr>
                </w:p>
              </w:tc>
            </w:tr>
            <w:tr w:rsidR="006415F0" w:rsidTr="006415F0">
              <w:trPr>
                <w:trHeight w:val="41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2</w:t>
                  </w:r>
                </w:p>
              </w:tc>
              <w:tc>
                <w:tcPr>
                  <w:tcW w:w="6245" w:type="dxa"/>
                  <w:tcBorders>
                    <w:top w:val="nil"/>
                    <w:left w:val="nil"/>
                    <w:bottom w:val="single" w:sz="4" w:space="0" w:color="auto"/>
                    <w:right w:val="single" w:sz="4" w:space="0" w:color="auto"/>
                  </w:tcBorders>
                  <w:shd w:val="clear" w:color="auto" w:fill="auto"/>
                  <w:vAlign w:val="center"/>
                  <w:hideMark/>
                </w:tcPr>
                <w:p w:rsidR="006415F0" w:rsidRPr="00AD0B66" w:rsidRDefault="006415F0" w:rsidP="006415F0">
                  <w:pPr>
                    <w:jc w:val="both"/>
                    <w:rPr>
                      <w:rFonts w:ascii="Calibri" w:hAnsi="Calibri"/>
                      <w:b/>
                      <w:color w:val="000000"/>
                      <w:sz w:val="18"/>
                      <w:szCs w:val="18"/>
                      <w:u w:val="single"/>
                    </w:rPr>
                  </w:pPr>
                  <w:r w:rsidRPr="00AD0B66">
                    <w:rPr>
                      <w:rFonts w:ascii="Calibri" w:hAnsi="Calibri"/>
                      <w:b/>
                      <w:color w:val="000000"/>
                      <w:sz w:val="18"/>
                      <w:szCs w:val="18"/>
                      <w:u w:val="single"/>
                    </w:rPr>
                    <w:t>KID DE VALVULA DE PRESION MINIMA</w:t>
                  </w:r>
                </w:p>
                <w:p w:rsidR="006415F0" w:rsidRDefault="006415F0" w:rsidP="006415F0">
                  <w:pPr>
                    <w:jc w:val="both"/>
                    <w:rPr>
                      <w:rFonts w:ascii="Calibri" w:hAnsi="Calibri"/>
                      <w:color w:val="000000"/>
                      <w:sz w:val="18"/>
                      <w:szCs w:val="18"/>
                      <w:u w:val="single"/>
                    </w:rPr>
                  </w:pPr>
                </w:p>
                <w:p w:rsidR="006415F0" w:rsidRPr="001645F0" w:rsidRDefault="006415F0" w:rsidP="006415F0">
                  <w:pPr>
                    <w:jc w:val="both"/>
                    <w:rPr>
                      <w:rFonts w:ascii="Calibri" w:hAnsi="Calibri"/>
                      <w:color w:val="000000"/>
                      <w:sz w:val="18"/>
                      <w:szCs w:val="18"/>
                    </w:rPr>
                  </w:pPr>
                  <w:r w:rsidRPr="001645F0">
                    <w:rPr>
                      <w:rFonts w:ascii="Calibri" w:hAnsi="Calibri"/>
                      <w:color w:val="000000"/>
                      <w:sz w:val="18"/>
                      <w:szCs w:val="18"/>
                    </w:rPr>
                    <w:t>Código: 2901099700</w:t>
                  </w:r>
                </w:p>
                <w:p w:rsidR="006415F0" w:rsidRDefault="006415F0" w:rsidP="006415F0">
                  <w:pPr>
                    <w:jc w:val="both"/>
                    <w:rPr>
                      <w:rFonts w:ascii="Calibri" w:hAnsi="Calibri" w:cs="Calibri"/>
                      <w:color w:val="000000"/>
                      <w:sz w:val="22"/>
                      <w:szCs w:val="22"/>
                    </w:rPr>
                  </w:pPr>
                  <w:r w:rsidRPr="001645F0">
                    <w:rPr>
                      <w:rFonts w:ascii="Calibri" w:hAnsi="Calibri"/>
                      <w:color w:val="000000"/>
                      <w:sz w:val="18"/>
                      <w:szCs w:val="18"/>
                    </w:rPr>
                    <w:t>Compresor: Atlast Copco</w:t>
                  </w:r>
                </w:p>
              </w:tc>
            </w:tr>
            <w:tr w:rsidR="006415F0" w:rsidTr="006415F0">
              <w:trPr>
                <w:trHeight w:val="28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3</w:t>
                  </w:r>
                </w:p>
              </w:tc>
              <w:tc>
                <w:tcPr>
                  <w:tcW w:w="6245" w:type="dxa"/>
                  <w:tcBorders>
                    <w:top w:val="nil"/>
                    <w:left w:val="nil"/>
                    <w:bottom w:val="single" w:sz="4" w:space="0" w:color="auto"/>
                    <w:right w:val="single" w:sz="4" w:space="0" w:color="auto"/>
                  </w:tcBorders>
                  <w:shd w:val="clear" w:color="auto" w:fill="auto"/>
                  <w:vAlign w:val="center"/>
                  <w:hideMark/>
                </w:tcPr>
                <w:p w:rsidR="006415F0" w:rsidRPr="00AD0B66" w:rsidRDefault="006415F0" w:rsidP="006415F0">
                  <w:pPr>
                    <w:jc w:val="both"/>
                    <w:rPr>
                      <w:rFonts w:ascii="Calibri" w:hAnsi="Calibri"/>
                      <w:b/>
                      <w:color w:val="000000"/>
                      <w:sz w:val="18"/>
                      <w:szCs w:val="18"/>
                      <w:u w:val="single"/>
                    </w:rPr>
                  </w:pPr>
                  <w:r w:rsidRPr="00AD0B66">
                    <w:rPr>
                      <w:rFonts w:ascii="Calibri" w:hAnsi="Calibri"/>
                      <w:b/>
                      <w:color w:val="000000"/>
                      <w:sz w:val="18"/>
                      <w:szCs w:val="18"/>
                      <w:u w:val="single"/>
                    </w:rPr>
                    <w:t>INDICADOR NEUMATICO</w:t>
                  </w:r>
                </w:p>
                <w:p w:rsidR="006415F0" w:rsidRPr="00AF5FE6" w:rsidRDefault="006415F0" w:rsidP="006415F0">
                  <w:pPr>
                    <w:jc w:val="both"/>
                    <w:rPr>
                      <w:rFonts w:ascii="Calibri" w:hAnsi="Calibri"/>
                      <w:color w:val="000000"/>
                      <w:sz w:val="18"/>
                      <w:szCs w:val="18"/>
                    </w:rPr>
                  </w:pPr>
                </w:p>
                <w:p w:rsidR="006415F0" w:rsidRDefault="006415F0" w:rsidP="006415F0">
                  <w:pPr>
                    <w:jc w:val="both"/>
                    <w:rPr>
                      <w:rFonts w:ascii="Calibri" w:hAnsi="Calibri"/>
                      <w:color w:val="000000"/>
                      <w:sz w:val="18"/>
                      <w:szCs w:val="18"/>
                    </w:rPr>
                  </w:pPr>
                  <w:r>
                    <w:rPr>
                      <w:rFonts w:ascii="Calibri" w:hAnsi="Calibri"/>
                      <w:color w:val="000000"/>
                      <w:sz w:val="18"/>
                      <w:szCs w:val="18"/>
                    </w:rPr>
                    <w:t>Presión de Operación: 8 Bar</w:t>
                  </w:r>
                </w:p>
                <w:p w:rsidR="006415F0" w:rsidRDefault="006415F0" w:rsidP="006415F0">
                  <w:pPr>
                    <w:jc w:val="both"/>
                    <w:rPr>
                      <w:rFonts w:ascii="Calibri" w:hAnsi="Calibri"/>
                      <w:color w:val="000000"/>
                      <w:sz w:val="18"/>
                      <w:szCs w:val="18"/>
                    </w:rPr>
                  </w:pPr>
                  <w:r>
                    <w:rPr>
                      <w:rFonts w:ascii="Calibri" w:hAnsi="Calibri"/>
                      <w:color w:val="000000"/>
                      <w:sz w:val="18"/>
                      <w:szCs w:val="18"/>
                    </w:rPr>
                    <w:t xml:space="preserve">Temperatura de trabajo: -5 a 60 </w:t>
                  </w:r>
                  <w:r>
                    <w:rPr>
                      <w:rFonts w:ascii="Calibri" w:hAnsi="Calibri" w:cs="Calibri"/>
                      <w:color w:val="000000"/>
                      <w:sz w:val="18"/>
                      <w:szCs w:val="18"/>
                    </w:rPr>
                    <w:t>°</w:t>
                  </w:r>
                  <w:r>
                    <w:rPr>
                      <w:rFonts w:ascii="Calibri" w:hAnsi="Calibri"/>
                      <w:color w:val="000000"/>
                      <w:sz w:val="18"/>
                      <w:szCs w:val="18"/>
                    </w:rPr>
                    <w:t>C sin congelación</w:t>
                  </w:r>
                </w:p>
                <w:p w:rsidR="006415F0" w:rsidRDefault="006415F0" w:rsidP="006415F0">
                  <w:pPr>
                    <w:jc w:val="both"/>
                    <w:rPr>
                      <w:rFonts w:ascii="Calibri" w:hAnsi="Calibri"/>
                      <w:color w:val="000000"/>
                      <w:sz w:val="18"/>
                      <w:szCs w:val="18"/>
                    </w:rPr>
                  </w:pPr>
                  <w:r>
                    <w:rPr>
                      <w:rFonts w:ascii="Calibri" w:hAnsi="Calibri"/>
                      <w:color w:val="000000"/>
                      <w:sz w:val="18"/>
                      <w:szCs w:val="18"/>
                    </w:rPr>
                    <w:t>Fluido: aire, agua</w:t>
                  </w:r>
                </w:p>
                <w:p w:rsidR="006415F0" w:rsidRDefault="006415F0" w:rsidP="006415F0">
                  <w:pPr>
                    <w:jc w:val="both"/>
                    <w:rPr>
                      <w:rFonts w:ascii="Calibri" w:hAnsi="Calibri"/>
                      <w:color w:val="000000"/>
                      <w:sz w:val="18"/>
                      <w:szCs w:val="18"/>
                    </w:rPr>
                  </w:pPr>
                  <w:r>
                    <w:rPr>
                      <w:rFonts w:ascii="Calibri" w:hAnsi="Calibri"/>
                      <w:color w:val="000000"/>
                      <w:sz w:val="18"/>
                      <w:szCs w:val="18"/>
                    </w:rPr>
                    <w:lastRenderedPageBreak/>
                    <w:t>Frecuencia: 100 c.p.m.</w:t>
                  </w:r>
                </w:p>
                <w:p w:rsidR="006415F0" w:rsidRDefault="006415F0" w:rsidP="006415F0">
                  <w:pPr>
                    <w:jc w:val="both"/>
                    <w:rPr>
                      <w:rFonts w:ascii="Calibri" w:hAnsi="Calibri"/>
                      <w:color w:val="000000"/>
                      <w:sz w:val="18"/>
                      <w:szCs w:val="18"/>
                    </w:rPr>
                  </w:pPr>
                  <w:r>
                    <w:rPr>
                      <w:rFonts w:ascii="Calibri" w:hAnsi="Calibri"/>
                      <w:color w:val="000000"/>
                      <w:sz w:val="18"/>
                      <w:szCs w:val="18"/>
                    </w:rPr>
                    <w:t>Conexión: 1/8” RC</w:t>
                  </w:r>
                </w:p>
                <w:p w:rsidR="006415F0" w:rsidRPr="00AF5FE6" w:rsidRDefault="006415F0" w:rsidP="006415F0">
                  <w:pPr>
                    <w:jc w:val="both"/>
                    <w:rPr>
                      <w:rFonts w:ascii="Calibri" w:hAnsi="Calibri"/>
                      <w:color w:val="000000"/>
                      <w:sz w:val="18"/>
                      <w:szCs w:val="18"/>
                    </w:rPr>
                  </w:pPr>
                  <w:r>
                    <w:rPr>
                      <w:rFonts w:ascii="Calibri" w:hAnsi="Calibri"/>
                      <w:color w:val="000000"/>
                      <w:sz w:val="18"/>
                      <w:szCs w:val="18"/>
                    </w:rPr>
                    <w:t>Color de indicador: verde</w:t>
                  </w:r>
                </w:p>
              </w:tc>
            </w:tr>
            <w:tr w:rsidR="006415F0" w:rsidTr="006415F0">
              <w:trPr>
                <w:trHeight w:val="426"/>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lastRenderedPageBreak/>
                    <w:t>4</w:t>
                  </w:r>
                </w:p>
              </w:tc>
              <w:tc>
                <w:tcPr>
                  <w:tcW w:w="6245" w:type="dxa"/>
                  <w:tcBorders>
                    <w:top w:val="nil"/>
                    <w:left w:val="nil"/>
                    <w:bottom w:val="single" w:sz="4" w:space="0" w:color="auto"/>
                    <w:right w:val="single" w:sz="4" w:space="0" w:color="auto"/>
                  </w:tcBorders>
                  <w:shd w:val="clear" w:color="auto" w:fill="auto"/>
                  <w:vAlign w:val="center"/>
                </w:tcPr>
                <w:p w:rsidR="006415F0" w:rsidRPr="00AD0B66" w:rsidRDefault="006415F0" w:rsidP="006415F0">
                  <w:pPr>
                    <w:jc w:val="both"/>
                    <w:rPr>
                      <w:rFonts w:ascii="Calibri" w:hAnsi="Calibri"/>
                      <w:b/>
                      <w:color w:val="000000"/>
                      <w:sz w:val="18"/>
                      <w:szCs w:val="18"/>
                      <w:u w:val="single"/>
                    </w:rPr>
                  </w:pPr>
                  <w:r w:rsidRPr="00AD0B66">
                    <w:rPr>
                      <w:rFonts w:ascii="Calibri" w:hAnsi="Calibri"/>
                      <w:b/>
                      <w:color w:val="000000"/>
                      <w:sz w:val="18"/>
                      <w:szCs w:val="18"/>
                      <w:u w:val="single"/>
                    </w:rPr>
                    <w:t>CILINDRO NEUMATICO</w:t>
                  </w:r>
                </w:p>
                <w:p w:rsidR="006415F0" w:rsidRDefault="006415F0" w:rsidP="006415F0">
                  <w:pPr>
                    <w:jc w:val="both"/>
                    <w:rPr>
                      <w:rFonts w:ascii="Calibri" w:hAnsi="Calibri"/>
                      <w:color w:val="000000"/>
                      <w:sz w:val="18"/>
                      <w:szCs w:val="18"/>
                      <w:u w:val="single"/>
                    </w:rPr>
                  </w:pPr>
                </w:p>
                <w:p w:rsidR="006415F0" w:rsidRPr="007903CF" w:rsidRDefault="006415F0" w:rsidP="006415F0">
                  <w:pPr>
                    <w:jc w:val="both"/>
                    <w:rPr>
                      <w:rFonts w:ascii="Calibri" w:hAnsi="Calibri"/>
                      <w:color w:val="000000"/>
                      <w:sz w:val="18"/>
                      <w:szCs w:val="18"/>
                    </w:rPr>
                  </w:pPr>
                  <w:r w:rsidRPr="007903CF">
                    <w:rPr>
                      <w:rFonts w:ascii="Calibri" w:hAnsi="Calibri"/>
                      <w:color w:val="000000"/>
                      <w:sz w:val="18"/>
                      <w:szCs w:val="18"/>
                    </w:rPr>
                    <w:t>Diámetro: 20 mm</w:t>
                  </w:r>
                </w:p>
                <w:p w:rsidR="006415F0" w:rsidRPr="007903CF" w:rsidRDefault="006415F0" w:rsidP="006415F0">
                  <w:pPr>
                    <w:jc w:val="both"/>
                    <w:rPr>
                      <w:rFonts w:ascii="Calibri" w:hAnsi="Calibri"/>
                      <w:color w:val="000000"/>
                      <w:sz w:val="18"/>
                      <w:szCs w:val="18"/>
                    </w:rPr>
                  </w:pPr>
                  <w:r w:rsidRPr="007903CF">
                    <w:rPr>
                      <w:rFonts w:ascii="Calibri" w:hAnsi="Calibri"/>
                      <w:color w:val="000000"/>
                      <w:sz w:val="18"/>
                      <w:szCs w:val="18"/>
                    </w:rPr>
                    <w:t>Carrera: 10 mm</w:t>
                  </w:r>
                </w:p>
                <w:p w:rsidR="006415F0" w:rsidRPr="007903CF" w:rsidRDefault="006415F0" w:rsidP="006415F0">
                  <w:pPr>
                    <w:jc w:val="both"/>
                    <w:rPr>
                      <w:rFonts w:ascii="Calibri" w:hAnsi="Calibri"/>
                      <w:color w:val="000000"/>
                      <w:sz w:val="18"/>
                      <w:szCs w:val="18"/>
                    </w:rPr>
                  </w:pPr>
                  <w:r w:rsidRPr="007903CF">
                    <w:rPr>
                      <w:rFonts w:ascii="Calibri" w:hAnsi="Calibri"/>
                      <w:color w:val="000000"/>
                      <w:sz w:val="18"/>
                      <w:szCs w:val="18"/>
                    </w:rPr>
                    <w:t>Simple Efecto, Resorte delantero</w:t>
                  </w:r>
                </w:p>
                <w:p w:rsidR="006415F0" w:rsidRPr="007903CF" w:rsidRDefault="006415F0" w:rsidP="006415F0">
                  <w:pPr>
                    <w:jc w:val="both"/>
                    <w:rPr>
                      <w:rFonts w:ascii="Calibri" w:hAnsi="Calibri"/>
                      <w:color w:val="000000"/>
                      <w:sz w:val="18"/>
                      <w:szCs w:val="18"/>
                    </w:rPr>
                  </w:pPr>
                  <w:r w:rsidRPr="007903CF">
                    <w:rPr>
                      <w:rFonts w:ascii="Calibri" w:hAnsi="Calibri"/>
                      <w:color w:val="000000"/>
                      <w:sz w:val="18"/>
                      <w:szCs w:val="18"/>
                    </w:rPr>
                    <w:t>Presión de Trabajo: 0.5 a 10 Bar</w:t>
                  </w:r>
                </w:p>
                <w:p w:rsidR="006415F0" w:rsidRPr="007903CF" w:rsidRDefault="006415F0" w:rsidP="006415F0">
                  <w:pPr>
                    <w:jc w:val="both"/>
                    <w:rPr>
                      <w:rFonts w:ascii="Calibri" w:hAnsi="Calibri"/>
                      <w:color w:val="000000"/>
                      <w:sz w:val="18"/>
                      <w:szCs w:val="18"/>
                    </w:rPr>
                  </w:pPr>
                  <w:r w:rsidRPr="007903CF">
                    <w:rPr>
                      <w:rFonts w:ascii="Calibri" w:hAnsi="Calibri"/>
                      <w:color w:val="000000"/>
                      <w:sz w:val="18"/>
                      <w:szCs w:val="18"/>
                    </w:rPr>
                    <w:t>Rosca de Conexión: 1/8</w:t>
                  </w:r>
                </w:p>
                <w:p w:rsidR="006415F0" w:rsidRDefault="006415F0" w:rsidP="006415F0">
                  <w:pPr>
                    <w:jc w:val="both"/>
                    <w:rPr>
                      <w:rFonts w:ascii="Calibri" w:hAnsi="Calibri" w:cs="Calibri"/>
                      <w:color w:val="000000"/>
                      <w:sz w:val="22"/>
                      <w:szCs w:val="22"/>
                    </w:rPr>
                  </w:pPr>
                  <w:r w:rsidRPr="007903CF">
                    <w:rPr>
                      <w:rFonts w:ascii="Calibri" w:hAnsi="Calibri"/>
                      <w:color w:val="000000"/>
                      <w:sz w:val="18"/>
                      <w:szCs w:val="18"/>
                    </w:rPr>
                    <w:t>Vástago: 10 mm</w:t>
                  </w:r>
                </w:p>
              </w:tc>
            </w:tr>
            <w:tr w:rsidR="006415F0" w:rsidTr="006415F0">
              <w:trPr>
                <w:trHeight w:val="25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5</w:t>
                  </w:r>
                </w:p>
              </w:tc>
              <w:tc>
                <w:tcPr>
                  <w:tcW w:w="6245" w:type="dxa"/>
                  <w:tcBorders>
                    <w:top w:val="nil"/>
                    <w:left w:val="nil"/>
                    <w:bottom w:val="single" w:sz="4" w:space="0" w:color="auto"/>
                    <w:right w:val="single" w:sz="4" w:space="0" w:color="auto"/>
                  </w:tcBorders>
                  <w:shd w:val="clear" w:color="auto" w:fill="auto"/>
                  <w:vAlign w:val="center"/>
                </w:tcPr>
                <w:p w:rsidR="006415F0" w:rsidRPr="00AD0B66" w:rsidRDefault="006415F0" w:rsidP="006415F0">
                  <w:pPr>
                    <w:jc w:val="both"/>
                    <w:rPr>
                      <w:rFonts w:ascii="Calibri" w:hAnsi="Calibri"/>
                      <w:b/>
                      <w:color w:val="000000"/>
                      <w:sz w:val="18"/>
                      <w:szCs w:val="18"/>
                      <w:u w:val="single"/>
                    </w:rPr>
                  </w:pPr>
                  <w:r>
                    <w:rPr>
                      <w:rFonts w:ascii="Calibri" w:hAnsi="Calibri"/>
                      <w:b/>
                      <w:color w:val="000000"/>
                      <w:sz w:val="18"/>
                      <w:szCs w:val="18"/>
                      <w:u w:val="single"/>
                    </w:rPr>
                    <w:t>GOMA PARA</w:t>
                  </w:r>
                  <w:r w:rsidRPr="00AD0B66">
                    <w:rPr>
                      <w:rFonts w:ascii="Calibri" w:hAnsi="Calibri"/>
                      <w:b/>
                      <w:color w:val="000000"/>
                      <w:sz w:val="18"/>
                      <w:szCs w:val="18"/>
                      <w:u w:val="single"/>
                    </w:rPr>
                    <w:t xml:space="preserve"> SISTEMA DE INTRODUCCION DE GARRAFA</w:t>
                  </w:r>
                </w:p>
                <w:p w:rsidR="006415F0" w:rsidRDefault="006415F0" w:rsidP="006415F0">
                  <w:pPr>
                    <w:jc w:val="both"/>
                    <w:rPr>
                      <w:rFonts w:ascii="Calibri" w:hAnsi="Calibri" w:cs="Calibri"/>
                      <w:color w:val="000000"/>
                      <w:sz w:val="22"/>
                      <w:szCs w:val="22"/>
                    </w:rPr>
                  </w:pPr>
                </w:p>
                <w:p w:rsidR="006415F0" w:rsidRDefault="006415F0" w:rsidP="006415F0">
                  <w:pPr>
                    <w:jc w:val="both"/>
                    <w:rPr>
                      <w:rFonts w:ascii="Calibri" w:hAnsi="Calibri"/>
                      <w:color w:val="000000"/>
                      <w:sz w:val="18"/>
                      <w:szCs w:val="18"/>
                    </w:rPr>
                  </w:pPr>
                  <w:r>
                    <w:rPr>
                      <w:rFonts w:ascii="Calibri" w:hAnsi="Calibri"/>
                      <w:color w:val="000000"/>
                      <w:sz w:val="18"/>
                      <w:szCs w:val="18"/>
                    </w:rPr>
                    <w:t>Material: Nitrilo 65</w:t>
                  </w:r>
                </w:p>
                <w:p w:rsidR="006415F0" w:rsidRDefault="006415F0" w:rsidP="006415F0">
                  <w:pPr>
                    <w:jc w:val="both"/>
                    <w:rPr>
                      <w:rFonts w:ascii="Calibri" w:hAnsi="Calibri"/>
                      <w:color w:val="000000"/>
                      <w:sz w:val="18"/>
                      <w:szCs w:val="18"/>
                    </w:rPr>
                  </w:pPr>
                  <w:r>
                    <w:rPr>
                      <w:rFonts w:ascii="Calibri" w:hAnsi="Calibri"/>
                      <w:color w:val="000000"/>
                      <w:sz w:val="18"/>
                      <w:szCs w:val="18"/>
                    </w:rPr>
                    <w:t>Forma: Cilíndrico</w:t>
                  </w:r>
                </w:p>
                <w:p w:rsidR="006415F0" w:rsidRDefault="006415F0" w:rsidP="006415F0">
                  <w:pPr>
                    <w:jc w:val="both"/>
                    <w:rPr>
                      <w:rFonts w:ascii="Calibri" w:hAnsi="Calibri"/>
                      <w:color w:val="000000"/>
                      <w:sz w:val="18"/>
                      <w:szCs w:val="18"/>
                    </w:rPr>
                  </w:pPr>
                  <w:r>
                    <w:rPr>
                      <w:rFonts w:ascii="Calibri" w:hAnsi="Calibri"/>
                      <w:color w:val="000000"/>
                      <w:sz w:val="18"/>
                      <w:szCs w:val="18"/>
                    </w:rPr>
                    <w:t>Diámetro Externo: 68,5 mm</w:t>
                  </w:r>
                </w:p>
                <w:p w:rsidR="006415F0" w:rsidRDefault="006415F0" w:rsidP="006415F0">
                  <w:pPr>
                    <w:jc w:val="both"/>
                    <w:rPr>
                      <w:rFonts w:ascii="Calibri" w:hAnsi="Calibri"/>
                      <w:color w:val="000000"/>
                      <w:sz w:val="18"/>
                      <w:szCs w:val="18"/>
                    </w:rPr>
                  </w:pPr>
                  <w:r>
                    <w:rPr>
                      <w:rFonts w:ascii="Calibri" w:hAnsi="Calibri"/>
                      <w:color w:val="000000"/>
                      <w:sz w:val="18"/>
                      <w:szCs w:val="18"/>
                    </w:rPr>
                    <w:t>Longitud Diámetro Externo: 76.5 mm</w:t>
                  </w:r>
                </w:p>
                <w:p w:rsidR="006415F0" w:rsidRDefault="006415F0" w:rsidP="006415F0">
                  <w:pPr>
                    <w:jc w:val="both"/>
                    <w:rPr>
                      <w:rFonts w:ascii="Calibri" w:hAnsi="Calibri"/>
                      <w:color w:val="000000"/>
                      <w:sz w:val="18"/>
                      <w:szCs w:val="18"/>
                    </w:rPr>
                  </w:pPr>
                  <w:r>
                    <w:rPr>
                      <w:rFonts w:ascii="Calibri" w:hAnsi="Calibri"/>
                      <w:color w:val="000000"/>
                      <w:sz w:val="18"/>
                      <w:szCs w:val="18"/>
                    </w:rPr>
                    <w:t>Diámetro Interno Mayor: 19 mm</w:t>
                  </w:r>
                </w:p>
                <w:p w:rsidR="006415F0" w:rsidRDefault="006415F0" w:rsidP="006415F0">
                  <w:pPr>
                    <w:jc w:val="both"/>
                    <w:rPr>
                      <w:rFonts w:ascii="Calibri" w:hAnsi="Calibri"/>
                      <w:color w:val="000000"/>
                      <w:sz w:val="18"/>
                      <w:szCs w:val="18"/>
                    </w:rPr>
                  </w:pPr>
                  <w:r>
                    <w:rPr>
                      <w:rFonts w:ascii="Calibri" w:hAnsi="Calibri"/>
                      <w:color w:val="000000"/>
                      <w:sz w:val="18"/>
                      <w:szCs w:val="18"/>
                    </w:rPr>
                    <w:t>Longitud Diámetro Interno Mayor: 32,5 mm</w:t>
                  </w:r>
                </w:p>
                <w:p w:rsidR="006415F0" w:rsidRDefault="006415F0" w:rsidP="006415F0">
                  <w:pPr>
                    <w:jc w:val="both"/>
                    <w:rPr>
                      <w:rFonts w:ascii="Calibri" w:hAnsi="Calibri"/>
                      <w:color w:val="000000"/>
                      <w:sz w:val="18"/>
                      <w:szCs w:val="18"/>
                    </w:rPr>
                  </w:pPr>
                  <w:r>
                    <w:rPr>
                      <w:rFonts w:ascii="Calibri" w:hAnsi="Calibri"/>
                      <w:color w:val="000000"/>
                      <w:sz w:val="18"/>
                      <w:szCs w:val="18"/>
                    </w:rPr>
                    <w:t>Diámetro Interno Menor: 10 mm</w:t>
                  </w:r>
                </w:p>
                <w:p w:rsidR="006415F0" w:rsidRDefault="006415F0" w:rsidP="006415F0">
                  <w:pPr>
                    <w:jc w:val="both"/>
                    <w:rPr>
                      <w:rFonts w:ascii="Calibri" w:hAnsi="Calibri"/>
                      <w:color w:val="000000"/>
                      <w:sz w:val="18"/>
                      <w:szCs w:val="18"/>
                    </w:rPr>
                  </w:pPr>
                  <w:r>
                    <w:rPr>
                      <w:rFonts w:ascii="Calibri" w:hAnsi="Calibri"/>
                      <w:color w:val="000000"/>
                      <w:sz w:val="18"/>
                      <w:szCs w:val="18"/>
                    </w:rPr>
                    <w:t>Longitud Diámetro Interno Menor: 44 mm</w:t>
                  </w:r>
                </w:p>
                <w:p w:rsidR="006415F0" w:rsidRDefault="006415F0" w:rsidP="006415F0">
                  <w:pPr>
                    <w:jc w:val="both"/>
                    <w:rPr>
                      <w:rFonts w:ascii="Calibri" w:hAnsi="Calibri"/>
                      <w:color w:val="000000"/>
                      <w:sz w:val="18"/>
                      <w:szCs w:val="18"/>
                    </w:rPr>
                  </w:pPr>
                </w:p>
                <w:p w:rsidR="006415F0" w:rsidRPr="00FF52A6" w:rsidRDefault="006415F0" w:rsidP="006415F0">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6415F0" w:rsidRDefault="006415F0" w:rsidP="006415F0">
                  <w:pPr>
                    <w:jc w:val="both"/>
                    <w:rPr>
                      <w:rFonts w:ascii="Calibri" w:hAnsi="Calibri"/>
                      <w:color w:val="000000"/>
                      <w:sz w:val="18"/>
                      <w:szCs w:val="18"/>
                    </w:rPr>
                  </w:pPr>
                </w:p>
                <w:p w:rsidR="006415F0" w:rsidRDefault="000E6579" w:rsidP="006415F0">
                  <w:pPr>
                    <w:jc w:val="center"/>
                    <w:rPr>
                      <w:rFonts w:ascii="Calibri" w:hAnsi="Calibri"/>
                      <w:color w:val="000000"/>
                      <w:sz w:val="18"/>
                      <w:szCs w:val="18"/>
                    </w:rPr>
                  </w:pPr>
                  <w:r>
                    <w:rPr>
                      <w:noProof/>
                    </w:rPr>
                    <w:pict w14:anchorId="13A12670">
                      <v:shape id="Imagen 1" o:spid="_x0000_i1026" type="#_x0000_t75" style="width:124.5pt;height:232.5pt;visibility:visible">
                        <v:imagedata r:id="rId21" o:title=""/>
                      </v:shape>
                    </w:pict>
                  </w:r>
                </w:p>
                <w:p w:rsidR="006415F0" w:rsidRPr="00E065AF" w:rsidRDefault="006415F0" w:rsidP="006415F0">
                  <w:pPr>
                    <w:jc w:val="both"/>
                    <w:rPr>
                      <w:rFonts w:ascii="Calibri" w:hAnsi="Calibri"/>
                      <w:color w:val="000000"/>
                      <w:sz w:val="18"/>
                      <w:szCs w:val="18"/>
                    </w:rPr>
                  </w:pPr>
                </w:p>
              </w:tc>
            </w:tr>
            <w:tr w:rsidR="006415F0" w:rsidTr="006415F0">
              <w:trPr>
                <w:trHeight w:val="35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6</w:t>
                  </w:r>
                </w:p>
              </w:tc>
              <w:tc>
                <w:tcPr>
                  <w:tcW w:w="6245" w:type="dxa"/>
                  <w:tcBorders>
                    <w:top w:val="nil"/>
                    <w:left w:val="nil"/>
                    <w:bottom w:val="single" w:sz="4" w:space="0" w:color="auto"/>
                    <w:right w:val="single" w:sz="4" w:space="0" w:color="auto"/>
                  </w:tcBorders>
                  <w:shd w:val="clear" w:color="auto" w:fill="auto"/>
                  <w:vAlign w:val="center"/>
                </w:tcPr>
                <w:p w:rsidR="006415F0" w:rsidRPr="00AD0B66" w:rsidRDefault="006415F0" w:rsidP="006415F0">
                  <w:pPr>
                    <w:jc w:val="both"/>
                    <w:rPr>
                      <w:rFonts w:ascii="Calibri" w:hAnsi="Calibri"/>
                      <w:b/>
                      <w:color w:val="000000"/>
                      <w:sz w:val="18"/>
                      <w:szCs w:val="18"/>
                      <w:u w:val="single"/>
                    </w:rPr>
                  </w:pPr>
                  <w:r w:rsidRPr="00AD0B66">
                    <w:rPr>
                      <w:rFonts w:ascii="Calibri" w:hAnsi="Calibri"/>
                      <w:b/>
                      <w:color w:val="000000"/>
                      <w:sz w:val="18"/>
                      <w:szCs w:val="18"/>
                      <w:u w:val="single"/>
                    </w:rPr>
                    <w:t>BUJE DE BRONCE</w:t>
                  </w:r>
                </w:p>
                <w:p w:rsidR="006415F0" w:rsidRPr="00FF52A6" w:rsidRDefault="006415F0" w:rsidP="006415F0">
                  <w:pPr>
                    <w:jc w:val="both"/>
                    <w:rPr>
                      <w:rFonts w:ascii="Calibri" w:hAnsi="Calibri"/>
                      <w:color w:val="000000"/>
                      <w:sz w:val="18"/>
                      <w:szCs w:val="18"/>
                    </w:rPr>
                  </w:pPr>
                </w:p>
                <w:p w:rsidR="006415F0" w:rsidRPr="00FF52A6" w:rsidRDefault="006415F0" w:rsidP="006415F0">
                  <w:pPr>
                    <w:jc w:val="both"/>
                    <w:rPr>
                      <w:rFonts w:ascii="Calibri" w:hAnsi="Calibri"/>
                      <w:color w:val="000000"/>
                      <w:sz w:val="18"/>
                      <w:szCs w:val="18"/>
                    </w:rPr>
                  </w:pPr>
                  <w:r w:rsidRPr="00FF52A6">
                    <w:rPr>
                      <w:rFonts w:ascii="Calibri" w:hAnsi="Calibri"/>
                      <w:color w:val="000000"/>
                      <w:sz w:val="18"/>
                      <w:szCs w:val="18"/>
                    </w:rPr>
                    <w:t>Material: Bronce Importado</w:t>
                  </w:r>
                </w:p>
                <w:p w:rsidR="006415F0" w:rsidRPr="00FF52A6" w:rsidRDefault="006415F0" w:rsidP="006415F0">
                  <w:pPr>
                    <w:jc w:val="both"/>
                    <w:rPr>
                      <w:rFonts w:ascii="Calibri" w:hAnsi="Calibri"/>
                      <w:color w:val="000000"/>
                      <w:sz w:val="18"/>
                      <w:szCs w:val="18"/>
                    </w:rPr>
                  </w:pPr>
                </w:p>
                <w:p w:rsidR="006415F0" w:rsidRPr="00FF52A6" w:rsidRDefault="006415F0" w:rsidP="006415F0">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6415F0" w:rsidRDefault="006415F0" w:rsidP="006415F0">
                  <w:pPr>
                    <w:jc w:val="both"/>
                    <w:rPr>
                      <w:rFonts w:ascii="Calibri" w:hAnsi="Calibri" w:cs="Calibri"/>
                      <w:color w:val="000000"/>
                      <w:sz w:val="22"/>
                      <w:szCs w:val="22"/>
                    </w:rPr>
                  </w:pPr>
                </w:p>
                <w:p w:rsidR="006415F0" w:rsidRDefault="000E6579" w:rsidP="006415F0">
                  <w:pPr>
                    <w:rPr>
                      <w:rFonts w:ascii="Calibri" w:hAnsi="Calibri" w:cs="Calibri"/>
                      <w:color w:val="000000"/>
                      <w:sz w:val="22"/>
                      <w:szCs w:val="22"/>
                    </w:rPr>
                  </w:pPr>
                  <w:r>
                    <w:rPr>
                      <w:noProof/>
                    </w:rPr>
                    <w:lastRenderedPageBreak/>
                    <w:pict w14:anchorId="284C63B7">
                      <v:shape id="Imagen 4" o:spid="_x0000_i1027" type="#_x0000_t75" style="width:231.75pt;height:129.75pt;visibility:visible">
                        <v:imagedata r:id="rId22" o:title="" cropbottom="1600f" cropleft="4856f"/>
                      </v:shape>
                    </w:pict>
                  </w:r>
                </w:p>
                <w:p w:rsidR="006415F0" w:rsidRPr="00E065AF" w:rsidRDefault="006415F0" w:rsidP="006415F0">
                  <w:pPr>
                    <w:jc w:val="both"/>
                    <w:rPr>
                      <w:rFonts w:ascii="Calibri" w:hAnsi="Calibri"/>
                      <w:color w:val="000000"/>
                      <w:sz w:val="18"/>
                      <w:szCs w:val="18"/>
                    </w:rPr>
                  </w:pPr>
                </w:p>
              </w:tc>
            </w:tr>
            <w:tr w:rsidR="006415F0" w:rsidTr="006415F0">
              <w:trPr>
                <w:trHeight w:val="35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lastRenderedPageBreak/>
                    <w:t>7</w:t>
                  </w:r>
                </w:p>
              </w:tc>
              <w:tc>
                <w:tcPr>
                  <w:tcW w:w="6245" w:type="dxa"/>
                  <w:tcBorders>
                    <w:top w:val="nil"/>
                    <w:left w:val="nil"/>
                    <w:bottom w:val="single" w:sz="4" w:space="0" w:color="auto"/>
                    <w:right w:val="single" w:sz="4" w:space="0" w:color="auto"/>
                  </w:tcBorders>
                  <w:shd w:val="clear" w:color="auto" w:fill="auto"/>
                  <w:vAlign w:val="center"/>
                </w:tcPr>
                <w:p w:rsidR="006415F0" w:rsidRDefault="006415F0" w:rsidP="006415F0">
                  <w:pPr>
                    <w:jc w:val="both"/>
                    <w:rPr>
                      <w:rFonts w:ascii="Calibri" w:hAnsi="Calibri"/>
                      <w:b/>
                      <w:color w:val="000000"/>
                      <w:sz w:val="18"/>
                      <w:szCs w:val="18"/>
                      <w:u w:val="single"/>
                    </w:rPr>
                  </w:pPr>
                  <w:r w:rsidRPr="00375BAF">
                    <w:rPr>
                      <w:rFonts w:ascii="Calibri" w:hAnsi="Calibri"/>
                      <w:b/>
                      <w:color w:val="000000"/>
                      <w:sz w:val="18"/>
                      <w:szCs w:val="18"/>
                      <w:u w:val="single"/>
                    </w:rPr>
                    <w:t>EJE DE ACERO</w:t>
                  </w:r>
                </w:p>
                <w:p w:rsidR="006415F0" w:rsidRDefault="006415F0" w:rsidP="006415F0">
                  <w:pPr>
                    <w:jc w:val="both"/>
                    <w:rPr>
                      <w:rFonts w:ascii="Calibri" w:hAnsi="Calibri"/>
                      <w:b/>
                      <w:color w:val="000000"/>
                      <w:sz w:val="18"/>
                      <w:szCs w:val="18"/>
                      <w:u w:val="single"/>
                    </w:rPr>
                  </w:pPr>
                </w:p>
                <w:p w:rsidR="006415F0" w:rsidRPr="00FF52A6" w:rsidRDefault="006415F0" w:rsidP="006415F0">
                  <w:pPr>
                    <w:jc w:val="both"/>
                    <w:rPr>
                      <w:rFonts w:ascii="Calibri" w:hAnsi="Calibri"/>
                      <w:color w:val="000000"/>
                      <w:sz w:val="18"/>
                      <w:szCs w:val="18"/>
                    </w:rPr>
                  </w:pPr>
                  <w:r>
                    <w:rPr>
                      <w:rFonts w:ascii="Calibri" w:hAnsi="Calibri"/>
                      <w:color w:val="000000"/>
                      <w:sz w:val="18"/>
                      <w:szCs w:val="18"/>
                    </w:rPr>
                    <w:t>Material: Acero 1040</w:t>
                  </w:r>
                </w:p>
                <w:p w:rsidR="006415F0" w:rsidRPr="00FF52A6" w:rsidRDefault="006415F0" w:rsidP="006415F0">
                  <w:pPr>
                    <w:jc w:val="both"/>
                    <w:rPr>
                      <w:rFonts w:ascii="Calibri" w:hAnsi="Calibri"/>
                      <w:color w:val="000000"/>
                      <w:sz w:val="18"/>
                      <w:szCs w:val="18"/>
                    </w:rPr>
                  </w:pPr>
                </w:p>
                <w:p w:rsidR="006415F0" w:rsidRPr="00FF52A6" w:rsidRDefault="006415F0" w:rsidP="006415F0">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6415F0" w:rsidRDefault="006415F0" w:rsidP="006415F0">
                  <w:pPr>
                    <w:jc w:val="both"/>
                    <w:rPr>
                      <w:rFonts w:ascii="Calibri" w:hAnsi="Calibri"/>
                      <w:b/>
                      <w:color w:val="000000"/>
                      <w:sz w:val="18"/>
                      <w:szCs w:val="18"/>
                      <w:u w:val="single"/>
                    </w:rPr>
                  </w:pPr>
                </w:p>
                <w:p w:rsidR="006415F0" w:rsidRPr="00FE25EE" w:rsidRDefault="000E6579" w:rsidP="006415F0">
                  <w:pPr>
                    <w:rPr>
                      <w:rFonts w:ascii="Calibri" w:hAnsi="Calibri"/>
                      <w:b/>
                      <w:color w:val="000000"/>
                      <w:sz w:val="18"/>
                      <w:szCs w:val="18"/>
                      <w:u w:val="single"/>
                    </w:rPr>
                  </w:pPr>
                  <w:r>
                    <w:rPr>
                      <w:noProof/>
                    </w:rPr>
                    <w:pict w14:anchorId="159A32D5">
                      <v:shape id="Imagen 5" o:spid="_x0000_i1028" type="#_x0000_t75" style="width:243.75pt;height:178.5pt;visibility:visible">
                        <v:imagedata r:id="rId23" o:title=""/>
                      </v:shape>
                    </w:pict>
                  </w:r>
                </w:p>
              </w:tc>
            </w:tr>
            <w:tr w:rsidR="006415F0" w:rsidTr="006415F0">
              <w:trPr>
                <w:trHeight w:val="3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8</w:t>
                  </w:r>
                </w:p>
              </w:tc>
              <w:tc>
                <w:tcPr>
                  <w:tcW w:w="6245" w:type="dxa"/>
                  <w:tcBorders>
                    <w:top w:val="nil"/>
                    <w:left w:val="nil"/>
                    <w:bottom w:val="single" w:sz="4" w:space="0" w:color="auto"/>
                    <w:right w:val="single" w:sz="4" w:space="0" w:color="auto"/>
                  </w:tcBorders>
                  <w:shd w:val="clear" w:color="auto" w:fill="auto"/>
                  <w:vAlign w:val="center"/>
                </w:tcPr>
                <w:p w:rsidR="006415F0" w:rsidRDefault="006415F0" w:rsidP="006415F0">
                  <w:pPr>
                    <w:jc w:val="both"/>
                    <w:rPr>
                      <w:rFonts w:ascii="Calibri" w:hAnsi="Calibri"/>
                      <w:b/>
                      <w:color w:val="000000"/>
                      <w:sz w:val="18"/>
                      <w:szCs w:val="18"/>
                      <w:u w:val="single"/>
                    </w:rPr>
                  </w:pPr>
                  <w:r w:rsidRPr="00FE25EE">
                    <w:rPr>
                      <w:rFonts w:ascii="Calibri" w:hAnsi="Calibri"/>
                      <w:b/>
                      <w:color w:val="000000"/>
                      <w:sz w:val="18"/>
                      <w:szCs w:val="18"/>
                      <w:u w:val="single"/>
                    </w:rPr>
                    <w:t>BUJE DE TEFLON</w:t>
                  </w:r>
                </w:p>
                <w:p w:rsidR="006415F0" w:rsidRDefault="006415F0" w:rsidP="006415F0">
                  <w:pPr>
                    <w:jc w:val="both"/>
                    <w:rPr>
                      <w:rFonts w:ascii="Calibri" w:hAnsi="Calibri"/>
                      <w:b/>
                      <w:color w:val="000000"/>
                      <w:sz w:val="18"/>
                      <w:szCs w:val="18"/>
                      <w:u w:val="single"/>
                    </w:rPr>
                  </w:pPr>
                </w:p>
                <w:p w:rsidR="006415F0" w:rsidRPr="00FF52A6" w:rsidRDefault="006415F0" w:rsidP="006415F0">
                  <w:pPr>
                    <w:jc w:val="both"/>
                    <w:rPr>
                      <w:rFonts w:ascii="Calibri" w:hAnsi="Calibri"/>
                      <w:color w:val="000000"/>
                      <w:sz w:val="18"/>
                      <w:szCs w:val="18"/>
                    </w:rPr>
                  </w:pPr>
                  <w:r>
                    <w:rPr>
                      <w:rFonts w:ascii="Calibri" w:hAnsi="Calibri"/>
                      <w:color w:val="000000"/>
                      <w:sz w:val="18"/>
                      <w:szCs w:val="18"/>
                    </w:rPr>
                    <w:t>Material: Teflón</w:t>
                  </w:r>
                </w:p>
                <w:p w:rsidR="006415F0" w:rsidRPr="00FF52A6" w:rsidRDefault="006415F0" w:rsidP="006415F0">
                  <w:pPr>
                    <w:jc w:val="both"/>
                    <w:rPr>
                      <w:rFonts w:ascii="Calibri" w:hAnsi="Calibri"/>
                      <w:color w:val="000000"/>
                      <w:sz w:val="18"/>
                      <w:szCs w:val="18"/>
                    </w:rPr>
                  </w:pPr>
                </w:p>
                <w:p w:rsidR="006415F0" w:rsidRPr="00FF52A6" w:rsidRDefault="006415F0" w:rsidP="006415F0">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6415F0" w:rsidRDefault="006415F0" w:rsidP="006415F0">
                  <w:pPr>
                    <w:jc w:val="both"/>
                    <w:rPr>
                      <w:rFonts w:ascii="Calibri" w:hAnsi="Calibri"/>
                      <w:b/>
                      <w:color w:val="000000"/>
                      <w:sz w:val="18"/>
                      <w:szCs w:val="18"/>
                      <w:u w:val="single"/>
                    </w:rPr>
                  </w:pPr>
                </w:p>
                <w:p w:rsidR="006415F0" w:rsidRPr="00FE25EE" w:rsidRDefault="000E6579" w:rsidP="006415F0">
                  <w:pPr>
                    <w:jc w:val="center"/>
                    <w:rPr>
                      <w:rFonts w:ascii="Calibri" w:hAnsi="Calibri"/>
                      <w:b/>
                      <w:color w:val="000000"/>
                      <w:sz w:val="18"/>
                      <w:szCs w:val="18"/>
                      <w:u w:val="single"/>
                    </w:rPr>
                  </w:pPr>
                  <w:r>
                    <w:rPr>
                      <w:noProof/>
                    </w:rPr>
                    <w:pict w14:anchorId="579CD691">
                      <v:shape id="Imagen 6" o:spid="_x0000_i1029" type="#_x0000_t75" style="width:222.75pt;height:94.5pt;visibility:visible">
                        <v:imagedata r:id="rId24" o:title=""/>
                      </v:shape>
                    </w:pict>
                  </w:r>
                </w:p>
              </w:tc>
            </w:tr>
            <w:tr w:rsidR="006415F0" w:rsidTr="006415F0">
              <w:trPr>
                <w:trHeight w:val="438"/>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9</w:t>
                  </w:r>
                </w:p>
              </w:tc>
              <w:tc>
                <w:tcPr>
                  <w:tcW w:w="6245" w:type="dxa"/>
                  <w:tcBorders>
                    <w:top w:val="nil"/>
                    <w:left w:val="nil"/>
                    <w:bottom w:val="single" w:sz="4" w:space="0" w:color="auto"/>
                    <w:right w:val="single" w:sz="4" w:space="0" w:color="auto"/>
                  </w:tcBorders>
                  <w:shd w:val="clear" w:color="auto" w:fill="auto"/>
                  <w:vAlign w:val="center"/>
                </w:tcPr>
                <w:p w:rsidR="006415F0" w:rsidRDefault="006415F0" w:rsidP="006415F0">
                  <w:pPr>
                    <w:jc w:val="both"/>
                    <w:rPr>
                      <w:rFonts w:ascii="Calibri" w:hAnsi="Calibri"/>
                      <w:b/>
                      <w:color w:val="000000"/>
                      <w:sz w:val="18"/>
                      <w:szCs w:val="18"/>
                      <w:u w:val="single"/>
                    </w:rPr>
                  </w:pPr>
                  <w:r w:rsidRPr="003A0F2E">
                    <w:rPr>
                      <w:rFonts w:ascii="Calibri" w:hAnsi="Calibri"/>
                      <w:b/>
                      <w:color w:val="000000"/>
                      <w:sz w:val="18"/>
                      <w:szCs w:val="18"/>
                      <w:u w:val="single"/>
                    </w:rPr>
                    <w:t>RUEDA DE TEFLON</w:t>
                  </w:r>
                </w:p>
                <w:p w:rsidR="006415F0" w:rsidRDefault="006415F0" w:rsidP="006415F0">
                  <w:pPr>
                    <w:jc w:val="both"/>
                    <w:rPr>
                      <w:rFonts w:ascii="Calibri" w:hAnsi="Calibri"/>
                      <w:b/>
                      <w:color w:val="000000"/>
                      <w:sz w:val="18"/>
                      <w:szCs w:val="18"/>
                      <w:u w:val="single"/>
                    </w:rPr>
                  </w:pPr>
                </w:p>
                <w:p w:rsidR="006415F0" w:rsidRPr="00FF52A6" w:rsidRDefault="006415F0" w:rsidP="006415F0">
                  <w:pPr>
                    <w:jc w:val="both"/>
                    <w:rPr>
                      <w:rFonts w:ascii="Calibri" w:hAnsi="Calibri"/>
                      <w:color w:val="000000"/>
                      <w:sz w:val="18"/>
                      <w:szCs w:val="18"/>
                    </w:rPr>
                  </w:pPr>
                  <w:r>
                    <w:rPr>
                      <w:rFonts w:ascii="Calibri" w:hAnsi="Calibri"/>
                      <w:color w:val="000000"/>
                      <w:sz w:val="18"/>
                      <w:szCs w:val="18"/>
                    </w:rPr>
                    <w:t>Material: Teflón</w:t>
                  </w:r>
                </w:p>
                <w:p w:rsidR="006415F0" w:rsidRPr="00FF52A6" w:rsidRDefault="006415F0" w:rsidP="006415F0">
                  <w:pPr>
                    <w:jc w:val="both"/>
                    <w:rPr>
                      <w:rFonts w:ascii="Calibri" w:hAnsi="Calibri"/>
                      <w:color w:val="000000"/>
                      <w:sz w:val="18"/>
                      <w:szCs w:val="18"/>
                    </w:rPr>
                  </w:pPr>
                </w:p>
                <w:p w:rsidR="006415F0" w:rsidRPr="00FF52A6" w:rsidRDefault="006415F0" w:rsidP="006415F0">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6415F0" w:rsidRDefault="006415F0" w:rsidP="006415F0">
                  <w:pPr>
                    <w:jc w:val="both"/>
                    <w:rPr>
                      <w:rFonts w:ascii="Calibri" w:hAnsi="Calibri"/>
                      <w:color w:val="000000"/>
                      <w:sz w:val="18"/>
                      <w:szCs w:val="18"/>
                      <w:u w:val="single"/>
                    </w:rPr>
                  </w:pPr>
                </w:p>
                <w:p w:rsidR="006415F0" w:rsidRPr="001052AF" w:rsidRDefault="000E6579" w:rsidP="006415F0">
                  <w:pPr>
                    <w:jc w:val="center"/>
                    <w:rPr>
                      <w:rFonts w:ascii="Calibri" w:hAnsi="Calibri"/>
                      <w:color w:val="000000"/>
                      <w:sz w:val="18"/>
                      <w:szCs w:val="18"/>
                      <w:u w:val="single"/>
                    </w:rPr>
                  </w:pPr>
                  <w:r>
                    <w:rPr>
                      <w:noProof/>
                    </w:rPr>
                    <w:pict w14:anchorId="36E05391">
                      <v:shape id="Imagen 8" o:spid="_x0000_i1030" type="#_x0000_t75" style="width:2in;height:236.25pt;visibility:visible">
                        <v:imagedata r:id="rId25" o:title="" croptop="4714f" cropleft="8448f" cropright="1907f"/>
                      </v:shape>
                    </w:pict>
                  </w:r>
                </w:p>
              </w:tc>
            </w:tr>
            <w:tr w:rsidR="006415F0" w:rsidTr="006415F0">
              <w:trPr>
                <w:trHeight w:val="316"/>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lastRenderedPageBreak/>
                    <w:t>10</w:t>
                  </w:r>
                </w:p>
              </w:tc>
              <w:tc>
                <w:tcPr>
                  <w:tcW w:w="6245" w:type="dxa"/>
                  <w:tcBorders>
                    <w:top w:val="nil"/>
                    <w:left w:val="nil"/>
                    <w:bottom w:val="single" w:sz="4" w:space="0" w:color="auto"/>
                    <w:right w:val="single" w:sz="4" w:space="0" w:color="auto"/>
                  </w:tcBorders>
                  <w:shd w:val="clear" w:color="auto" w:fill="auto"/>
                  <w:vAlign w:val="center"/>
                </w:tcPr>
                <w:p w:rsidR="006415F0" w:rsidRDefault="006415F0" w:rsidP="006415F0">
                  <w:pPr>
                    <w:jc w:val="both"/>
                    <w:rPr>
                      <w:rFonts w:ascii="Calibri" w:hAnsi="Calibri"/>
                      <w:b/>
                      <w:color w:val="000000"/>
                      <w:sz w:val="18"/>
                      <w:szCs w:val="18"/>
                      <w:u w:val="single"/>
                    </w:rPr>
                  </w:pPr>
                  <w:r w:rsidRPr="00F71393">
                    <w:rPr>
                      <w:rFonts w:ascii="Calibri" w:hAnsi="Calibri"/>
                      <w:b/>
                      <w:color w:val="000000"/>
                      <w:sz w:val="18"/>
                      <w:szCs w:val="18"/>
                      <w:u w:val="single"/>
                    </w:rPr>
                    <w:t>PASADOR DE ACERO</w:t>
                  </w:r>
                </w:p>
                <w:p w:rsidR="006415F0" w:rsidRDefault="006415F0" w:rsidP="006415F0">
                  <w:pPr>
                    <w:jc w:val="both"/>
                    <w:rPr>
                      <w:rFonts w:ascii="Calibri" w:hAnsi="Calibri"/>
                      <w:b/>
                      <w:color w:val="000000"/>
                      <w:sz w:val="18"/>
                      <w:szCs w:val="18"/>
                      <w:u w:val="single"/>
                    </w:rPr>
                  </w:pPr>
                </w:p>
                <w:p w:rsidR="006415F0" w:rsidRPr="00FF52A6" w:rsidRDefault="006415F0" w:rsidP="006415F0">
                  <w:pPr>
                    <w:jc w:val="both"/>
                    <w:rPr>
                      <w:rFonts w:ascii="Calibri" w:hAnsi="Calibri"/>
                      <w:color w:val="000000"/>
                      <w:sz w:val="18"/>
                      <w:szCs w:val="18"/>
                    </w:rPr>
                  </w:pPr>
                  <w:r>
                    <w:rPr>
                      <w:rFonts w:ascii="Calibri" w:hAnsi="Calibri"/>
                      <w:color w:val="000000"/>
                      <w:sz w:val="18"/>
                      <w:szCs w:val="18"/>
                    </w:rPr>
                    <w:t>Material: Acero 1040</w:t>
                  </w:r>
                </w:p>
                <w:p w:rsidR="006415F0" w:rsidRPr="00FF52A6" w:rsidRDefault="006415F0" w:rsidP="006415F0">
                  <w:pPr>
                    <w:jc w:val="both"/>
                    <w:rPr>
                      <w:rFonts w:ascii="Calibri" w:hAnsi="Calibri"/>
                      <w:color w:val="000000"/>
                      <w:sz w:val="18"/>
                      <w:szCs w:val="18"/>
                    </w:rPr>
                  </w:pPr>
                </w:p>
                <w:p w:rsidR="006415F0" w:rsidRPr="00A027FC" w:rsidRDefault="006415F0" w:rsidP="006415F0">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6415F0" w:rsidRDefault="006415F0" w:rsidP="006415F0">
                  <w:pPr>
                    <w:jc w:val="both"/>
                    <w:rPr>
                      <w:rFonts w:ascii="Calibri" w:hAnsi="Calibri"/>
                      <w:color w:val="000000"/>
                      <w:sz w:val="18"/>
                      <w:szCs w:val="18"/>
                      <w:u w:val="single"/>
                    </w:rPr>
                  </w:pPr>
                </w:p>
                <w:p w:rsidR="006415F0" w:rsidRPr="001052AF" w:rsidRDefault="000E6579" w:rsidP="006415F0">
                  <w:pPr>
                    <w:jc w:val="center"/>
                    <w:rPr>
                      <w:rFonts w:ascii="Calibri" w:hAnsi="Calibri"/>
                      <w:color w:val="000000"/>
                      <w:sz w:val="18"/>
                      <w:szCs w:val="18"/>
                      <w:u w:val="single"/>
                    </w:rPr>
                  </w:pPr>
                  <w:r>
                    <w:rPr>
                      <w:noProof/>
                    </w:rPr>
                    <w:pict w14:anchorId="56F2A1D0">
                      <v:shape id="Imagen 9" o:spid="_x0000_i1031" type="#_x0000_t75" style="width:237pt;height:229.5pt;visibility:visible">
                        <v:imagedata r:id="rId26" o:title="" croptop="1202f" cropbottom="3006f" cropleft="4605f" cropright="4782f"/>
                      </v:shape>
                    </w:pict>
                  </w:r>
                </w:p>
              </w:tc>
            </w:tr>
            <w:tr w:rsidR="006415F0" w:rsidTr="006415F0">
              <w:trPr>
                <w:trHeight w:val="264"/>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11</w:t>
                  </w:r>
                </w:p>
              </w:tc>
              <w:tc>
                <w:tcPr>
                  <w:tcW w:w="6245" w:type="dxa"/>
                  <w:tcBorders>
                    <w:top w:val="nil"/>
                    <w:left w:val="nil"/>
                    <w:bottom w:val="single" w:sz="4" w:space="0" w:color="auto"/>
                    <w:right w:val="single" w:sz="4" w:space="0" w:color="auto"/>
                  </w:tcBorders>
                  <w:shd w:val="clear" w:color="auto" w:fill="auto"/>
                  <w:vAlign w:val="center"/>
                </w:tcPr>
                <w:p w:rsidR="006415F0" w:rsidRDefault="006415F0" w:rsidP="006415F0">
                  <w:pPr>
                    <w:jc w:val="both"/>
                    <w:rPr>
                      <w:rFonts w:ascii="Calibri" w:hAnsi="Calibri"/>
                      <w:b/>
                      <w:color w:val="000000"/>
                      <w:sz w:val="18"/>
                      <w:szCs w:val="18"/>
                      <w:u w:val="single"/>
                    </w:rPr>
                  </w:pPr>
                  <w:r>
                    <w:rPr>
                      <w:rFonts w:ascii="Calibri" w:hAnsi="Calibri"/>
                      <w:b/>
                      <w:color w:val="000000"/>
                      <w:sz w:val="18"/>
                      <w:szCs w:val="18"/>
                      <w:u w:val="single"/>
                    </w:rPr>
                    <w:t>O-RING</w:t>
                  </w:r>
                </w:p>
                <w:p w:rsidR="006415F0" w:rsidRDefault="006415F0" w:rsidP="006415F0">
                  <w:pPr>
                    <w:jc w:val="both"/>
                    <w:rPr>
                      <w:rFonts w:ascii="Calibri" w:hAnsi="Calibri"/>
                      <w:b/>
                      <w:color w:val="000000"/>
                      <w:sz w:val="18"/>
                      <w:szCs w:val="18"/>
                      <w:u w:val="single"/>
                    </w:rPr>
                  </w:pP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lastRenderedPageBreak/>
                    <w:t>TAMAÑO: 10.82 X 14.38 X 1.78</w:t>
                  </w: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MATERIAL: NITRILO 70 SCHORE</w:t>
                  </w: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USO: PARA VALVULA TIPO F DE GLP</w:t>
                  </w:r>
                </w:p>
              </w:tc>
            </w:tr>
            <w:tr w:rsidR="006415F0" w:rsidTr="006415F0">
              <w:trPr>
                <w:trHeight w:val="23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lastRenderedPageBreak/>
                    <w:t>12</w:t>
                  </w:r>
                </w:p>
              </w:tc>
              <w:tc>
                <w:tcPr>
                  <w:tcW w:w="6245" w:type="dxa"/>
                  <w:tcBorders>
                    <w:top w:val="single" w:sz="4" w:space="0" w:color="auto"/>
                    <w:left w:val="nil"/>
                    <w:bottom w:val="single" w:sz="4" w:space="0" w:color="auto"/>
                    <w:right w:val="single" w:sz="4" w:space="0" w:color="auto"/>
                  </w:tcBorders>
                  <w:shd w:val="clear" w:color="auto" w:fill="auto"/>
                  <w:vAlign w:val="center"/>
                </w:tcPr>
                <w:p w:rsidR="006415F0" w:rsidRDefault="006415F0" w:rsidP="006415F0">
                  <w:pPr>
                    <w:jc w:val="both"/>
                    <w:rPr>
                      <w:rFonts w:ascii="Calibri" w:hAnsi="Calibri"/>
                      <w:b/>
                      <w:color w:val="000000"/>
                      <w:sz w:val="18"/>
                      <w:szCs w:val="18"/>
                      <w:u w:val="single"/>
                    </w:rPr>
                  </w:pPr>
                  <w:r>
                    <w:rPr>
                      <w:rFonts w:ascii="Calibri" w:hAnsi="Calibri"/>
                      <w:b/>
                      <w:color w:val="000000"/>
                      <w:sz w:val="18"/>
                      <w:szCs w:val="18"/>
                      <w:u w:val="single"/>
                    </w:rPr>
                    <w:t>O-RING</w:t>
                  </w:r>
                </w:p>
                <w:p w:rsidR="006415F0" w:rsidRPr="001C66EE" w:rsidRDefault="006415F0" w:rsidP="006415F0">
                  <w:pPr>
                    <w:jc w:val="both"/>
                    <w:rPr>
                      <w:rFonts w:ascii="Calibri" w:hAnsi="Calibri"/>
                      <w:color w:val="000000"/>
                      <w:sz w:val="18"/>
                      <w:szCs w:val="18"/>
                    </w:rPr>
                  </w:pP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TAMAÑO: 9.19 X 14.43 X 2.62</w:t>
                  </w: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MATERIAL: NITRILO 70 SCHORE</w:t>
                  </w: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USO: PARA VALVULA TIPO F DE GLP</w:t>
                  </w:r>
                </w:p>
              </w:tc>
            </w:tr>
            <w:tr w:rsidR="006415F0" w:rsidTr="006415F0">
              <w:trPr>
                <w:trHeight w:val="23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415F0" w:rsidRDefault="006415F0" w:rsidP="006415F0">
                  <w:pPr>
                    <w:jc w:val="center"/>
                    <w:rPr>
                      <w:rFonts w:ascii="Calibri" w:hAnsi="Calibri" w:cs="Calibri"/>
                      <w:color w:val="000000"/>
                      <w:sz w:val="22"/>
                      <w:szCs w:val="22"/>
                    </w:rPr>
                  </w:pPr>
                  <w:r>
                    <w:rPr>
                      <w:rFonts w:ascii="Calibri" w:hAnsi="Calibri" w:cs="Calibri"/>
                      <w:color w:val="000000"/>
                      <w:sz w:val="22"/>
                      <w:szCs w:val="22"/>
                    </w:rPr>
                    <w:t>13</w:t>
                  </w:r>
                </w:p>
              </w:tc>
              <w:tc>
                <w:tcPr>
                  <w:tcW w:w="6245" w:type="dxa"/>
                  <w:tcBorders>
                    <w:top w:val="single" w:sz="4" w:space="0" w:color="auto"/>
                    <w:left w:val="nil"/>
                    <w:bottom w:val="single" w:sz="4" w:space="0" w:color="auto"/>
                    <w:right w:val="single" w:sz="4" w:space="0" w:color="auto"/>
                  </w:tcBorders>
                  <w:shd w:val="clear" w:color="auto" w:fill="auto"/>
                  <w:vAlign w:val="center"/>
                </w:tcPr>
                <w:p w:rsidR="006415F0" w:rsidRDefault="006415F0" w:rsidP="006415F0">
                  <w:pPr>
                    <w:jc w:val="both"/>
                    <w:rPr>
                      <w:rFonts w:ascii="Calibri" w:hAnsi="Calibri"/>
                      <w:b/>
                      <w:color w:val="000000"/>
                      <w:sz w:val="18"/>
                      <w:szCs w:val="18"/>
                      <w:u w:val="single"/>
                    </w:rPr>
                  </w:pPr>
                  <w:r w:rsidRPr="001C66EE">
                    <w:rPr>
                      <w:rFonts w:ascii="Calibri" w:hAnsi="Calibri"/>
                      <w:b/>
                      <w:color w:val="000000"/>
                      <w:sz w:val="18"/>
                      <w:szCs w:val="18"/>
                      <w:u w:val="single"/>
                    </w:rPr>
                    <w:t>O-</w:t>
                  </w:r>
                  <w:r>
                    <w:rPr>
                      <w:rFonts w:ascii="Calibri" w:hAnsi="Calibri"/>
                      <w:b/>
                      <w:color w:val="000000"/>
                      <w:sz w:val="18"/>
                      <w:szCs w:val="18"/>
                      <w:u w:val="single"/>
                    </w:rPr>
                    <w:t>RING</w:t>
                  </w:r>
                </w:p>
                <w:p w:rsidR="006415F0" w:rsidRPr="001C66EE" w:rsidRDefault="006415F0" w:rsidP="006415F0">
                  <w:pPr>
                    <w:jc w:val="both"/>
                    <w:rPr>
                      <w:rFonts w:ascii="Calibri" w:hAnsi="Calibri"/>
                      <w:color w:val="000000"/>
                      <w:sz w:val="18"/>
                      <w:szCs w:val="18"/>
                    </w:rPr>
                  </w:pP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TAMAÑO: 10.77 X 16.01 X 2.62</w:t>
                  </w: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MATERIAL: NITRILO 70 SCHORE</w:t>
                  </w:r>
                </w:p>
                <w:p w:rsidR="006415F0" w:rsidRPr="001C66EE" w:rsidRDefault="006415F0" w:rsidP="006415F0">
                  <w:pPr>
                    <w:jc w:val="both"/>
                    <w:rPr>
                      <w:rFonts w:ascii="Calibri" w:hAnsi="Calibri"/>
                      <w:color w:val="000000"/>
                      <w:sz w:val="18"/>
                      <w:szCs w:val="18"/>
                    </w:rPr>
                  </w:pPr>
                  <w:r w:rsidRPr="001C66EE">
                    <w:rPr>
                      <w:rFonts w:ascii="Calibri" w:hAnsi="Calibri"/>
                      <w:color w:val="000000"/>
                      <w:sz w:val="18"/>
                      <w:szCs w:val="18"/>
                    </w:rPr>
                    <w:t>USO: PARA VALVULA TIPO F DE GLP</w:t>
                  </w:r>
                </w:p>
              </w:tc>
            </w:tr>
          </w:tbl>
          <w:p w:rsidR="006415F0" w:rsidRPr="00613F02" w:rsidRDefault="006415F0" w:rsidP="006415F0">
            <w:pPr>
              <w:autoSpaceDE w:val="0"/>
              <w:autoSpaceDN w:val="0"/>
              <w:adjustRightInd w:val="0"/>
              <w:jc w:val="both"/>
              <w:rPr>
                <w:rFonts w:ascii="Calibri" w:hAnsi="Calibri" w:cs="Calibri"/>
                <w:sz w:val="22"/>
                <w:szCs w:val="22"/>
                <w:lang w:eastAsia="es-BO"/>
              </w:rPr>
            </w:pPr>
          </w:p>
        </w:tc>
        <w:tc>
          <w:tcPr>
            <w:tcW w:w="4875" w:type="dxa"/>
            <w:vAlign w:val="center"/>
          </w:tcPr>
          <w:p w:rsidR="006415F0" w:rsidRPr="006F470A" w:rsidRDefault="006415F0" w:rsidP="006415F0">
            <w:pPr>
              <w:rPr>
                <w:rFonts w:asciiTheme="minorHAnsi" w:hAnsiTheme="minorHAnsi" w:cstheme="minorHAnsi"/>
                <w:b/>
                <w:sz w:val="18"/>
                <w:szCs w:val="18"/>
              </w:rPr>
            </w:pPr>
          </w:p>
        </w:tc>
      </w:tr>
      <w:tr w:rsidR="004B2B82" w:rsidRPr="006F470A" w:rsidTr="004B2B82">
        <w:trPr>
          <w:trHeight w:val="207"/>
          <w:jc w:val="center"/>
        </w:trPr>
        <w:tc>
          <w:tcPr>
            <w:tcW w:w="5453" w:type="dxa"/>
            <w:shd w:val="clear" w:color="auto" w:fill="B8CCE4"/>
            <w:vAlign w:val="center"/>
          </w:tcPr>
          <w:p w:rsidR="004B2B82" w:rsidRPr="00FD291B" w:rsidRDefault="004B2B82" w:rsidP="004B2B82">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4875" w:type="dxa"/>
            <w:vAlign w:val="center"/>
          </w:tcPr>
          <w:p w:rsidR="004B2B82" w:rsidRPr="006F470A" w:rsidRDefault="004B2B82" w:rsidP="004B2B82">
            <w:pPr>
              <w:rPr>
                <w:rFonts w:asciiTheme="minorHAnsi" w:hAnsiTheme="minorHAnsi" w:cstheme="minorHAnsi"/>
                <w:b/>
                <w:sz w:val="18"/>
                <w:szCs w:val="18"/>
              </w:rPr>
            </w:pPr>
          </w:p>
        </w:tc>
      </w:tr>
      <w:tr w:rsidR="004B2B82" w:rsidRPr="006F470A" w:rsidTr="004B2B82">
        <w:trPr>
          <w:trHeight w:val="207"/>
          <w:jc w:val="center"/>
        </w:trPr>
        <w:tc>
          <w:tcPr>
            <w:tcW w:w="5453" w:type="dxa"/>
            <w:shd w:val="clear" w:color="auto" w:fill="auto"/>
            <w:vAlign w:val="center"/>
          </w:tcPr>
          <w:p w:rsidR="004B2B82" w:rsidRPr="005E0818" w:rsidRDefault="004B2B82" w:rsidP="004B2B82">
            <w:pPr>
              <w:autoSpaceDE w:val="0"/>
              <w:autoSpaceDN w:val="0"/>
              <w:adjustRightInd w:val="0"/>
              <w:jc w:val="both"/>
              <w:rPr>
                <w:rFonts w:ascii="Calibri" w:hAnsi="Calibri" w:cs="Calibri"/>
                <w:bCs/>
                <w:color w:val="000000"/>
                <w:sz w:val="22"/>
                <w:szCs w:val="22"/>
              </w:rPr>
            </w:pPr>
            <w:r>
              <w:rPr>
                <w:rFonts w:ascii="Calibri" w:hAnsi="Calibri" w:cs="Calibri"/>
                <w:bCs/>
                <w:color w:val="000000"/>
                <w:sz w:val="22"/>
                <w:szCs w:val="22"/>
              </w:rPr>
              <w:t>El plazo de entrega será de quince (15</w:t>
            </w:r>
            <w:r w:rsidRPr="00A417B3">
              <w:rPr>
                <w:rFonts w:ascii="Calibri" w:hAnsi="Calibri" w:cs="Calibri"/>
                <w:bCs/>
                <w:color w:val="000000"/>
                <w:sz w:val="22"/>
                <w:szCs w:val="22"/>
              </w:rPr>
              <w:t>) días calen</w:t>
            </w:r>
            <w:r>
              <w:rPr>
                <w:rFonts w:ascii="Calibri" w:hAnsi="Calibri" w:cs="Calibri"/>
                <w:bCs/>
                <w:color w:val="000000"/>
                <w:sz w:val="22"/>
                <w:szCs w:val="22"/>
              </w:rPr>
              <w:t>dario,</w:t>
            </w:r>
            <w:r w:rsidRPr="00A417B3">
              <w:rPr>
                <w:rFonts w:ascii="Calibri" w:hAnsi="Calibri" w:cs="Calibri"/>
                <w:bCs/>
                <w:color w:val="000000"/>
                <w:sz w:val="22"/>
                <w:szCs w:val="22"/>
              </w:rPr>
              <w:t xml:space="preserve"> </w:t>
            </w:r>
            <w:r>
              <w:rPr>
                <w:rFonts w:ascii="Calibri" w:hAnsi="Calibri" w:cs="Calibri"/>
                <w:bCs/>
                <w:color w:val="000000"/>
                <w:sz w:val="22"/>
                <w:szCs w:val="22"/>
              </w:rPr>
              <w:t>a partir de la suscripción de la Orden de Compra.</w:t>
            </w:r>
          </w:p>
        </w:tc>
        <w:tc>
          <w:tcPr>
            <w:tcW w:w="4875" w:type="dxa"/>
            <w:vAlign w:val="center"/>
          </w:tcPr>
          <w:p w:rsidR="004B2B82" w:rsidRPr="006F470A" w:rsidRDefault="004B2B82" w:rsidP="004B2B8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F3089">
        <w:trPr>
          <w:trHeight w:val="48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8F3089" w:rsidP="008F3089">
            <w:pPr>
              <w:jc w:val="center"/>
              <w:rPr>
                <w:rFonts w:asciiTheme="minorHAnsi" w:hAnsiTheme="minorHAnsi" w:cstheme="minorHAnsi"/>
                <w:sz w:val="22"/>
                <w:szCs w:val="22"/>
              </w:rPr>
            </w:pPr>
            <w:r w:rsidRPr="008F3089">
              <w:rPr>
                <w:rFonts w:asciiTheme="minorHAnsi" w:hAnsiTheme="minorHAnsi" w:cstheme="minorHAnsi"/>
                <w:sz w:val="22"/>
                <w:szCs w:val="22"/>
              </w:rPr>
              <w:t>GCC-CDL-DCSC-53-17</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4B2B82" w:rsidP="004B2B82">
            <w:pPr>
              <w:jc w:val="both"/>
              <w:rPr>
                <w:rFonts w:asciiTheme="minorHAnsi" w:hAnsiTheme="minorHAnsi" w:cstheme="minorHAnsi"/>
                <w:sz w:val="22"/>
                <w:szCs w:val="22"/>
              </w:rPr>
            </w:pPr>
            <w:r w:rsidRPr="004B2B82">
              <w:rPr>
                <w:rFonts w:asciiTheme="minorHAnsi" w:hAnsiTheme="minorHAnsi" w:cstheme="minorHAnsi"/>
                <w:sz w:val="22"/>
                <w:szCs w:val="22"/>
              </w:rPr>
              <w:t>ADQUISICIÓN DE RODILLOS Y REPUESTOS PARA PLANTA PALMAS</w:t>
            </w:r>
            <w:bookmarkStart w:id="2" w:name="_GoBack"/>
            <w:bookmarkEnd w:id="2"/>
            <w:r w:rsidRPr="004B2B82">
              <w:rPr>
                <w:rFonts w:asciiTheme="minorHAnsi" w:hAnsiTheme="minorHAnsi" w:cstheme="minorHAnsi"/>
                <w:sz w:val="22"/>
                <w:szCs w:val="22"/>
              </w:rPr>
              <w:t>OLA II</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03E9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03E9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03E9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F0B4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32" type="#_x0000_t75" style="width:91.5pt;height:18.75pt" o:ole="">
            <v:imagedata r:id="rId27" o:title=""/>
          </v:shape>
          <o:OLEObject Type="Embed" ProgID="Equation.3" ShapeID="_x0000_i1032" DrawAspect="Content" ObjectID="_1570884175"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33" type="#_x0000_t75" style="width:15.75pt;height:12pt" o:ole="">
            <v:imagedata r:id="rId29" o:title=""/>
          </v:shape>
          <o:OLEObject Type="Embed" ProgID="Equation.3" ShapeID="_x0000_i1033" DrawAspect="Content" ObjectID="_1570884176"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34" type="#_x0000_t75" style="width:42pt;height:12pt" o:ole="">
            <v:imagedata r:id="rId31" o:title=""/>
          </v:shape>
          <o:OLEObject Type="Embed" ProgID="Equation.3" ShapeID="_x0000_i1034" DrawAspect="Content" ObjectID="_1570884177"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5" type="#_x0000_t75" style="width:18.75pt;height:18.75pt" o:ole="">
            <v:imagedata r:id="rId33" o:title=""/>
          </v:shape>
          <o:OLEObject Type="Embed" ProgID="Equation.3" ShapeID="_x0000_i1035" DrawAspect="Content" ObjectID="_1570884178"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9488" w:type="dxa"/>
        <w:jc w:val="center"/>
        <w:tblCellMar>
          <w:left w:w="70" w:type="dxa"/>
          <w:right w:w="70" w:type="dxa"/>
        </w:tblCellMar>
        <w:tblLook w:val="04A0" w:firstRow="1" w:lastRow="0" w:firstColumn="1" w:lastColumn="0" w:noHBand="0" w:noVBand="1"/>
      </w:tblPr>
      <w:tblGrid>
        <w:gridCol w:w="557"/>
        <w:gridCol w:w="6237"/>
        <w:gridCol w:w="1276"/>
        <w:gridCol w:w="1418"/>
      </w:tblGrid>
      <w:tr w:rsidR="004B2B82" w:rsidTr="004B2B82">
        <w:trPr>
          <w:trHeight w:val="452"/>
          <w:jc w:val="center"/>
        </w:trPr>
        <w:tc>
          <w:tcPr>
            <w:tcW w:w="557" w:type="dxa"/>
            <w:tcBorders>
              <w:top w:val="single" w:sz="4" w:space="0" w:color="auto"/>
              <w:left w:val="single" w:sz="8" w:space="0" w:color="auto"/>
              <w:bottom w:val="single" w:sz="4" w:space="0" w:color="auto"/>
              <w:right w:val="single" w:sz="4" w:space="0" w:color="auto"/>
            </w:tcBorders>
            <w:shd w:val="clear" w:color="auto" w:fill="DEEAF6"/>
            <w:noWrap/>
            <w:vAlign w:val="center"/>
            <w:hideMark/>
          </w:tcPr>
          <w:p w:rsidR="004B2B82" w:rsidRDefault="004B2B82" w:rsidP="00CB09F2">
            <w:pPr>
              <w:jc w:val="center"/>
              <w:rPr>
                <w:rFonts w:ascii="Calibri" w:hAnsi="Calibri" w:cs="Calibri"/>
                <w:b/>
                <w:bCs/>
                <w:color w:val="000000"/>
              </w:rPr>
            </w:pPr>
            <w:r>
              <w:rPr>
                <w:rFonts w:ascii="Calibri" w:hAnsi="Calibri" w:cs="Calibri"/>
                <w:b/>
                <w:bCs/>
                <w:color w:val="000000"/>
              </w:rPr>
              <w:t>Nº</w:t>
            </w:r>
          </w:p>
        </w:tc>
        <w:tc>
          <w:tcPr>
            <w:tcW w:w="6237" w:type="dxa"/>
            <w:tcBorders>
              <w:top w:val="single" w:sz="4" w:space="0" w:color="auto"/>
              <w:left w:val="nil"/>
              <w:bottom w:val="single" w:sz="4" w:space="0" w:color="auto"/>
              <w:right w:val="single" w:sz="4" w:space="0" w:color="auto"/>
            </w:tcBorders>
            <w:shd w:val="clear" w:color="auto" w:fill="DEEAF6"/>
            <w:vAlign w:val="center"/>
            <w:hideMark/>
          </w:tcPr>
          <w:p w:rsidR="004B2B82" w:rsidRDefault="004B2B82" w:rsidP="00CB09F2">
            <w:pPr>
              <w:jc w:val="center"/>
              <w:rPr>
                <w:rFonts w:ascii="Calibri" w:hAnsi="Calibri" w:cs="Calibri"/>
                <w:b/>
                <w:bCs/>
                <w:color w:val="000000"/>
              </w:rPr>
            </w:pPr>
            <w:r>
              <w:rPr>
                <w:rFonts w:ascii="Calibri" w:hAnsi="Calibri" w:cs="Calibri"/>
                <w:b/>
                <w:bCs/>
                <w:color w:val="000000"/>
              </w:rPr>
              <w:t>DETALLE DEL BIEN</w:t>
            </w:r>
          </w:p>
        </w:tc>
        <w:tc>
          <w:tcPr>
            <w:tcW w:w="1276" w:type="dxa"/>
            <w:tcBorders>
              <w:top w:val="single" w:sz="4" w:space="0" w:color="auto"/>
              <w:left w:val="nil"/>
              <w:bottom w:val="single" w:sz="4" w:space="0" w:color="auto"/>
              <w:right w:val="single" w:sz="4" w:space="0" w:color="auto"/>
            </w:tcBorders>
            <w:shd w:val="clear" w:color="auto" w:fill="DEEAF6"/>
            <w:noWrap/>
            <w:vAlign w:val="center"/>
            <w:hideMark/>
          </w:tcPr>
          <w:p w:rsidR="004B2B82" w:rsidRDefault="004B2B82" w:rsidP="00CB09F2">
            <w:pPr>
              <w:jc w:val="center"/>
              <w:rPr>
                <w:rFonts w:ascii="Calibri" w:hAnsi="Calibri" w:cs="Calibri"/>
                <w:b/>
                <w:bCs/>
                <w:color w:val="000000"/>
              </w:rPr>
            </w:pPr>
            <w:r>
              <w:rPr>
                <w:rFonts w:ascii="Calibri" w:hAnsi="Calibri" w:cs="Calibri"/>
                <w:b/>
                <w:bCs/>
                <w:color w:val="000000"/>
              </w:rPr>
              <w:t>CANTIDAD</w:t>
            </w:r>
          </w:p>
        </w:tc>
        <w:tc>
          <w:tcPr>
            <w:tcW w:w="1418" w:type="dxa"/>
            <w:tcBorders>
              <w:top w:val="single" w:sz="4" w:space="0" w:color="auto"/>
              <w:left w:val="nil"/>
              <w:bottom w:val="single" w:sz="4" w:space="0" w:color="auto"/>
              <w:right w:val="single" w:sz="4" w:space="0" w:color="auto"/>
            </w:tcBorders>
            <w:shd w:val="clear" w:color="auto" w:fill="DEEAF6"/>
            <w:noWrap/>
            <w:vAlign w:val="center"/>
            <w:hideMark/>
          </w:tcPr>
          <w:p w:rsidR="004B2B82" w:rsidRDefault="004B2B82" w:rsidP="00CB09F2">
            <w:pPr>
              <w:jc w:val="center"/>
              <w:rPr>
                <w:rFonts w:ascii="Calibri" w:hAnsi="Calibri" w:cs="Calibri"/>
                <w:b/>
                <w:bCs/>
                <w:color w:val="000000"/>
              </w:rPr>
            </w:pPr>
            <w:r>
              <w:rPr>
                <w:rFonts w:ascii="Calibri" w:hAnsi="Calibri" w:cs="Calibri"/>
                <w:b/>
                <w:bCs/>
                <w:color w:val="000000"/>
              </w:rPr>
              <w:t>UNIDAD DE MEDIDA</w:t>
            </w:r>
          </w:p>
        </w:tc>
      </w:tr>
      <w:tr w:rsidR="004B2B82" w:rsidTr="004B2B82">
        <w:trPr>
          <w:trHeight w:val="374"/>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w:t>
            </w:r>
          </w:p>
        </w:tc>
        <w:tc>
          <w:tcPr>
            <w:tcW w:w="6237" w:type="dxa"/>
            <w:tcBorders>
              <w:top w:val="nil"/>
              <w:left w:val="nil"/>
              <w:bottom w:val="single" w:sz="4" w:space="0" w:color="auto"/>
              <w:right w:val="single" w:sz="4" w:space="0" w:color="auto"/>
            </w:tcBorders>
            <w:shd w:val="clear" w:color="auto" w:fill="auto"/>
            <w:vAlign w:val="center"/>
            <w:hideMark/>
          </w:tcPr>
          <w:p w:rsidR="004B2B82" w:rsidRDefault="004B2B82" w:rsidP="00CB09F2">
            <w:pPr>
              <w:rPr>
                <w:rFonts w:ascii="Calibri" w:hAnsi="Calibri" w:cs="Calibri"/>
                <w:color w:val="000000"/>
                <w:sz w:val="22"/>
                <w:szCs w:val="22"/>
              </w:rPr>
            </w:pPr>
            <w:r>
              <w:rPr>
                <w:rFonts w:ascii="Calibri" w:hAnsi="Calibri" w:cs="Calibri"/>
                <w:color w:val="000000"/>
                <w:sz w:val="22"/>
                <w:szCs w:val="22"/>
              </w:rPr>
              <w:t>RODILLO METALICO</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310</w:t>
            </w:r>
          </w:p>
        </w:tc>
        <w:tc>
          <w:tcPr>
            <w:tcW w:w="1418" w:type="dxa"/>
            <w:tcBorders>
              <w:top w:val="nil"/>
              <w:left w:val="nil"/>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PIEZA</w:t>
            </w:r>
          </w:p>
        </w:tc>
      </w:tr>
      <w:tr w:rsidR="004B2B82" w:rsidTr="004B2B82">
        <w:trPr>
          <w:trHeight w:val="421"/>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2</w:t>
            </w:r>
          </w:p>
        </w:tc>
        <w:tc>
          <w:tcPr>
            <w:tcW w:w="6237" w:type="dxa"/>
            <w:tcBorders>
              <w:top w:val="nil"/>
              <w:left w:val="nil"/>
              <w:bottom w:val="single" w:sz="4" w:space="0" w:color="auto"/>
              <w:right w:val="single" w:sz="4" w:space="0" w:color="auto"/>
            </w:tcBorders>
            <w:shd w:val="clear" w:color="auto" w:fill="auto"/>
            <w:vAlign w:val="center"/>
            <w:hideMark/>
          </w:tcPr>
          <w:p w:rsidR="004B2B82" w:rsidRDefault="004B2B82" w:rsidP="00CB09F2">
            <w:pPr>
              <w:rPr>
                <w:rFonts w:ascii="Calibri" w:hAnsi="Calibri" w:cs="Calibri"/>
                <w:color w:val="000000"/>
                <w:sz w:val="22"/>
                <w:szCs w:val="22"/>
              </w:rPr>
            </w:pPr>
            <w:r>
              <w:rPr>
                <w:rFonts w:ascii="Calibri" w:hAnsi="Calibri" w:cs="Calibri"/>
                <w:color w:val="000000"/>
                <w:sz w:val="22"/>
                <w:szCs w:val="22"/>
              </w:rPr>
              <w:t>KIT DE VALVULA DE PRESION MINIMA</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PIEZA</w:t>
            </w:r>
          </w:p>
        </w:tc>
      </w:tr>
      <w:tr w:rsidR="004B2B82" w:rsidTr="004B2B82">
        <w:trPr>
          <w:trHeight w:val="413"/>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3</w:t>
            </w:r>
          </w:p>
        </w:tc>
        <w:tc>
          <w:tcPr>
            <w:tcW w:w="6237" w:type="dxa"/>
            <w:tcBorders>
              <w:top w:val="nil"/>
              <w:left w:val="nil"/>
              <w:bottom w:val="single" w:sz="4" w:space="0" w:color="auto"/>
              <w:right w:val="single" w:sz="4" w:space="0" w:color="auto"/>
            </w:tcBorders>
            <w:shd w:val="clear" w:color="auto" w:fill="auto"/>
            <w:vAlign w:val="center"/>
            <w:hideMark/>
          </w:tcPr>
          <w:p w:rsidR="004B2B82" w:rsidRDefault="004B2B82" w:rsidP="00CB09F2">
            <w:pPr>
              <w:rPr>
                <w:rFonts w:ascii="Calibri" w:hAnsi="Calibri" w:cs="Calibri"/>
                <w:color w:val="000000"/>
                <w:sz w:val="22"/>
                <w:szCs w:val="22"/>
              </w:rPr>
            </w:pPr>
            <w:r>
              <w:rPr>
                <w:rFonts w:ascii="Calibri" w:hAnsi="Calibri" w:cs="Calibri"/>
                <w:color w:val="000000"/>
                <w:sz w:val="22"/>
                <w:szCs w:val="22"/>
              </w:rPr>
              <w:t>INDICADOR NEUMATICO</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10</w:t>
            </w:r>
          </w:p>
        </w:tc>
        <w:tc>
          <w:tcPr>
            <w:tcW w:w="1418" w:type="dxa"/>
            <w:tcBorders>
              <w:top w:val="nil"/>
              <w:left w:val="nil"/>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PIEZA</w:t>
            </w:r>
          </w:p>
        </w:tc>
      </w:tr>
      <w:tr w:rsidR="004B2B82" w:rsidTr="004B2B82">
        <w:trPr>
          <w:trHeight w:val="419"/>
          <w:jc w:val="center"/>
        </w:trPr>
        <w:tc>
          <w:tcPr>
            <w:tcW w:w="557" w:type="dxa"/>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4</w:t>
            </w:r>
          </w:p>
        </w:tc>
        <w:tc>
          <w:tcPr>
            <w:tcW w:w="6237" w:type="dxa"/>
            <w:tcBorders>
              <w:top w:val="nil"/>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CILINDRO NEUMATICO</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12</w:t>
            </w:r>
          </w:p>
        </w:tc>
        <w:tc>
          <w:tcPr>
            <w:tcW w:w="1418"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12"/>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5</w:t>
            </w:r>
          </w:p>
        </w:tc>
        <w:tc>
          <w:tcPr>
            <w:tcW w:w="6237" w:type="dxa"/>
            <w:tcBorders>
              <w:top w:val="nil"/>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GOMA PARA SISTEMA DE INTRODUCCION DE GARRAFA</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17"/>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6</w:t>
            </w:r>
          </w:p>
        </w:tc>
        <w:tc>
          <w:tcPr>
            <w:tcW w:w="6237" w:type="dxa"/>
            <w:tcBorders>
              <w:top w:val="nil"/>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BUJE DE BRONCE</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09"/>
          <w:jc w:val="center"/>
        </w:trPr>
        <w:tc>
          <w:tcPr>
            <w:tcW w:w="557" w:type="dxa"/>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7</w:t>
            </w:r>
          </w:p>
        </w:tc>
        <w:tc>
          <w:tcPr>
            <w:tcW w:w="6237" w:type="dxa"/>
            <w:tcBorders>
              <w:top w:val="nil"/>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EJE DE ACERO</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15"/>
          <w:jc w:val="center"/>
        </w:trPr>
        <w:tc>
          <w:tcPr>
            <w:tcW w:w="557" w:type="dxa"/>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8</w:t>
            </w:r>
          </w:p>
        </w:tc>
        <w:tc>
          <w:tcPr>
            <w:tcW w:w="6237" w:type="dxa"/>
            <w:tcBorders>
              <w:top w:val="nil"/>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BUJE DE TEFLON</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16</w:t>
            </w:r>
          </w:p>
        </w:tc>
        <w:tc>
          <w:tcPr>
            <w:tcW w:w="1418"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21"/>
          <w:jc w:val="center"/>
        </w:trPr>
        <w:tc>
          <w:tcPr>
            <w:tcW w:w="557" w:type="dxa"/>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9</w:t>
            </w:r>
          </w:p>
        </w:tc>
        <w:tc>
          <w:tcPr>
            <w:tcW w:w="6237" w:type="dxa"/>
            <w:tcBorders>
              <w:top w:val="nil"/>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RUEDA DE TEFLON</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36</w:t>
            </w:r>
          </w:p>
        </w:tc>
        <w:tc>
          <w:tcPr>
            <w:tcW w:w="1418"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13"/>
          <w:jc w:val="center"/>
        </w:trPr>
        <w:tc>
          <w:tcPr>
            <w:tcW w:w="557" w:type="dxa"/>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10</w:t>
            </w:r>
          </w:p>
        </w:tc>
        <w:tc>
          <w:tcPr>
            <w:tcW w:w="6237" w:type="dxa"/>
            <w:tcBorders>
              <w:top w:val="nil"/>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PASADOR DE ACERO</w:t>
            </w:r>
          </w:p>
        </w:tc>
        <w:tc>
          <w:tcPr>
            <w:tcW w:w="1276"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36</w:t>
            </w:r>
          </w:p>
        </w:tc>
        <w:tc>
          <w:tcPr>
            <w:tcW w:w="1418" w:type="dxa"/>
            <w:tcBorders>
              <w:top w:val="nil"/>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19"/>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11</w:t>
            </w:r>
          </w:p>
        </w:tc>
        <w:tc>
          <w:tcPr>
            <w:tcW w:w="6237" w:type="dxa"/>
            <w:tcBorders>
              <w:top w:val="single" w:sz="4" w:space="0" w:color="auto"/>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O-RING DE 10.82 X 14.38 X 1.78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12.000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11"/>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12</w:t>
            </w:r>
          </w:p>
        </w:tc>
        <w:tc>
          <w:tcPr>
            <w:tcW w:w="6237" w:type="dxa"/>
            <w:tcBorders>
              <w:top w:val="single" w:sz="4" w:space="0" w:color="auto"/>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O-RING DE 9.19 X 14.43 X 2.62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12.000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r w:rsidR="004B2B82" w:rsidTr="004B2B82">
        <w:trPr>
          <w:trHeight w:val="418"/>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13</w:t>
            </w:r>
          </w:p>
        </w:tc>
        <w:tc>
          <w:tcPr>
            <w:tcW w:w="6237" w:type="dxa"/>
            <w:tcBorders>
              <w:top w:val="single" w:sz="4" w:space="0" w:color="auto"/>
              <w:left w:val="nil"/>
              <w:bottom w:val="single" w:sz="4" w:space="0" w:color="auto"/>
              <w:right w:val="single" w:sz="4" w:space="0" w:color="auto"/>
            </w:tcBorders>
            <w:shd w:val="clear" w:color="auto" w:fill="auto"/>
            <w:vAlign w:val="center"/>
          </w:tcPr>
          <w:p w:rsidR="004B2B82" w:rsidRDefault="004B2B82" w:rsidP="00CB09F2">
            <w:pPr>
              <w:rPr>
                <w:rFonts w:ascii="Calibri" w:hAnsi="Calibri" w:cs="Calibri"/>
                <w:color w:val="000000"/>
                <w:sz w:val="22"/>
                <w:szCs w:val="22"/>
              </w:rPr>
            </w:pPr>
            <w:r>
              <w:rPr>
                <w:rFonts w:ascii="Calibri" w:hAnsi="Calibri" w:cs="Calibri"/>
                <w:color w:val="000000"/>
                <w:sz w:val="22"/>
                <w:szCs w:val="22"/>
              </w:rPr>
              <w:t>O-RING DE 10.77 X 16.01 X 2.62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12.000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PZA</w:t>
            </w:r>
          </w:p>
        </w:tc>
      </w:tr>
    </w:tbl>
    <w:p w:rsidR="004B2B82" w:rsidRDefault="004B2B82" w:rsidP="004B2B82">
      <w:pPr>
        <w:jc w:val="both"/>
        <w:rPr>
          <w:rFonts w:ascii="Verdana" w:hAnsi="Verdana" w:cs="Calibri"/>
          <w:bCs/>
          <w:sz w:val="18"/>
          <w:szCs w:val="18"/>
          <w:lang w:val="es-BO"/>
        </w:rPr>
      </w:pPr>
    </w:p>
    <w:p w:rsidR="004B2B82" w:rsidRDefault="004B2B82" w:rsidP="004B2B82">
      <w:pPr>
        <w:jc w:val="both"/>
        <w:rPr>
          <w:rFonts w:ascii="Verdana" w:hAnsi="Verdana" w:cs="Calibri"/>
          <w:bCs/>
          <w:sz w:val="18"/>
          <w:szCs w:val="18"/>
          <w:lang w:val="es-BO"/>
        </w:rPr>
      </w:pPr>
    </w:p>
    <w:p w:rsidR="004B2B82" w:rsidRDefault="004B2B82" w:rsidP="00703E9E">
      <w:pPr>
        <w:pStyle w:val="Prrafodelista"/>
        <w:numPr>
          <w:ilvl w:val="0"/>
          <w:numId w:val="38"/>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 xml:space="preserve">CARACTERÍSTICAS DEL REQUERIMIENTO </w:t>
      </w:r>
    </w:p>
    <w:p w:rsidR="004B2B82" w:rsidRDefault="004B2B82" w:rsidP="004B2B82">
      <w:pPr>
        <w:pStyle w:val="Prrafodelista"/>
        <w:ind w:left="0"/>
        <w:contextualSpacing/>
        <w:jc w:val="both"/>
        <w:rPr>
          <w:rFonts w:ascii="Calibri" w:hAnsi="Calibri" w:cs="Calibri"/>
          <w:b/>
          <w:bCs/>
          <w:sz w:val="22"/>
          <w:szCs w:val="22"/>
          <w:lang w:eastAsia="es-BO"/>
        </w:rPr>
      </w:pPr>
    </w:p>
    <w:p w:rsidR="004B2B82" w:rsidRPr="007B2DE8" w:rsidRDefault="004B2B82" w:rsidP="004B2B82">
      <w:pPr>
        <w:jc w:val="both"/>
        <w:rPr>
          <w:rFonts w:ascii="Calibri" w:hAnsi="Calibri" w:cs="Calibri"/>
          <w:bCs/>
          <w:color w:val="000000"/>
          <w:sz w:val="22"/>
          <w:szCs w:val="22"/>
        </w:rPr>
      </w:pPr>
      <w:r>
        <w:rPr>
          <w:rFonts w:ascii="Calibri" w:hAnsi="Calibri" w:cs="Calibri"/>
          <w:bCs/>
          <w:color w:val="000000"/>
          <w:sz w:val="22"/>
          <w:szCs w:val="22"/>
        </w:rPr>
        <w:t xml:space="preserve">Los rodillos y </w:t>
      </w:r>
      <w:r w:rsidRPr="007B2DE8">
        <w:rPr>
          <w:rFonts w:ascii="Calibri" w:hAnsi="Calibri" w:cs="Calibri"/>
          <w:bCs/>
          <w:color w:val="000000"/>
          <w:sz w:val="22"/>
          <w:szCs w:val="22"/>
        </w:rPr>
        <w:t xml:space="preserve">repuestos </w:t>
      </w:r>
      <w:r>
        <w:rPr>
          <w:rFonts w:ascii="Calibri" w:hAnsi="Calibri" w:cs="Calibri"/>
          <w:bCs/>
          <w:color w:val="000000"/>
          <w:sz w:val="22"/>
          <w:szCs w:val="22"/>
        </w:rPr>
        <w:t>a ser provistos deben ser nuevos y de primera calidad</w:t>
      </w:r>
      <w:r w:rsidRPr="007B2DE8">
        <w:rPr>
          <w:rFonts w:ascii="Calibri" w:hAnsi="Calibri" w:cs="Calibri"/>
          <w:bCs/>
          <w:color w:val="000000"/>
          <w:sz w:val="22"/>
          <w:szCs w:val="22"/>
        </w:rPr>
        <w:t xml:space="preserve">, </w:t>
      </w:r>
      <w:r>
        <w:rPr>
          <w:rFonts w:ascii="Calibri" w:hAnsi="Calibri" w:cs="Calibri"/>
          <w:bCs/>
          <w:color w:val="000000"/>
          <w:sz w:val="22"/>
          <w:szCs w:val="22"/>
        </w:rPr>
        <w:t>de acuerdo a</w:t>
      </w:r>
      <w:r w:rsidRPr="007B2DE8">
        <w:rPr>
          <w:rFonts w:ascii="Calibri" w:hAnsi="Calibri" w:cs="Calibri"/>
          <w:bCs/>
          <w:color w:val="000000"/>
          <w:sz w:val="22"/>
          <w:szCs w:val="22"/>
        </w:rPr>
        <w:t xml:space="preserve"> las </w:t>
      </w:r>
      <w:r>
        <w:rPr>
          <w:rFonts w:ascii="Calibri" w:hAnsi="Calibri" w:cs="Calibri"/>
          <w:bCs/>
          <w:color w:val="000000"/>
          <w:sz w:val="22"/>
          <w:szCs w:val="22"/>
        </w:rPr>
        <w:t xml:space="preserve">siguientes </w:t>
      </w:r>
      <w:r w:rsidRPr="007B2DE8">
        <w:rPr>
          <w:rFonts w:ascii="Calibri" w:hAnsi="Calibri" w:cs="Calibri"/>
          <w:bCs/>
          <w:color w:val="000000"/>
          <w:sz w:val="22"/>
          <w:szCs w:val="22"/>
        </w:rPr>
        <w:t xml:space="preserve">características </w:t>
      </w:r>
      <w:r>
        <w:rPr>
          <w:rFonts w:ascii="Calibri" w:hAnsi="Calibri" w:cs="Calibri"/>
          <w:bCs/>
          <w:color w:val="000000"/>
          <w:sz w:val="22"/>
          <w:szCs w:val="22"/>
        </w:rPr>
        <w:t xml:space="preserve">técnicas </w:t>
      </w:r>
      <w:r w:rsidRPr="007B2DE8">
        <w:rPr>
          <w:rFonts w:ascii="Calibri" w:hAnsi="Calibri" w:cs="Calibri"/>
          <w:bCs/>
          <w:color w:val="000000"/>
          <w:sz w:val="22"/>
          <w:szCs w:val="22"/>
        </w:rPr>
        <w:t xml:space="preserve">referenciales no limitativas. </w:t>
      </w:r>
    </w:p>
    <w:p w:rsidR="004B2B82" w:rsidRDefault="004B2B82" w:rsidP="004B2B82">
      <w:pPr>
        <w:pStyle w:val="Prrafodelista"/>
        <w:ind w:left="567"/>
        <w:contextualSpacing/>
        <w:jc w:val="both"/>
        <w:rPr>
          <w:rFonts w:ascii="Calibri" w:hAnsi="Calibri" w:cs="Calibri"/>
          <w:b/>
          <w:bCs/>
          <w:sz w:val="22"/>
          <w:szCs w:val="22"/>
          <w:lang w:eastAsia="es-BO"/>
        </w:rPr>
      </w:pPr>
    </w:p>
    <w:tbl>
      <w:tblPr>
        <w:tblW w:w="99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90"/>
      </w:tblGrid>
      <w:tr w:rsidR="004B2B82" w:rsidRPr="00FD291B" w:rsidTr="0083761D">
        <w:trPr>
          <w:trHeight w:val="376"/>
        </w:trPr>
        <w:tc>
          <w:tcPr>
            <w:tcW w:w="9990" w:type="dxa"/>
            <w:shd w:val="clear" w:color="auto" w:fill="B8CCE4"/>
            <w:vAlign w:val="center"/>
          </w:tcPr>
          <w:p w:rsidR="004B2B82" w:rsidRPr="00613F02" w:rsidRDefault="004B2B82" w:rsidP="00CB09F2">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r>
      <w:tr w:rsidR="004B2B82" w:rsidRPr="00FD291B" w:rsidTr="0083761D">
        <w:trPr>
          <w:trHeight w:val="681"/>
        </w:trPr>
        <w:tc>
          <w:tcPr>
            <w:tcW w:w="9990" w:type="dxa"/>
            <w:shd w:val="clear" w:color="auto" w:fill="auto"/>
            <w:vAlign w:val="center"/>
          </w:tcPr>
          <w:p w:rsidR="004B2B82" w:rsidRPr="004B2B82" w:rsidRDefault="004B2B82" w:rsidP="00CB09F2">
            <w:pPr>
              <w:autoSpaceDE w:val="0"/>
              <w:autoSpaceDN w:val="0"/>
              <w:adjustRightInd w:val="0"/>
              <w:jc w:val="both"/>
              <w:rPr>
                <w:rFonts w:ascii="Calibri" w:hAnsi="Calibri" w:cs="Calibri"/>
                <w:sz w:val="12"/>
                <w:szCs w:val="12"/>
                <w:lang w:eastAsia="es-BO"/>
              </w:rPr>
            </w:pPr>
          </w:p>
          <w:tbl>
            <w:tblPr>
              <w:tblW w:w="0" w:type="auto"/>
              <w:jc w:val="center"/>
              <w:tblCellMar>
                <w:left w:w="70" w:type="dxa"/>
                <w:right w:w="70" w:type="dxa"/>
              </w:tblCellMar>
              <w:tblLook w:val="04A0" w:firstRow="1" w:lastRow="0" w:firstColumn="1" w:lastColumn="0" w:noHBand="0" w:noVBand="1"/>
            </w:tblPr>
            <w:tblGrid>
              <w:gridCol w:w="364"/>
              <w:gridCol w:w="8420"/>
            </w:tblGrid>
            <w:tr w:rsidR="004B2B82" w:rsidTr="00CB09F2">
              <w:trPr>
                <w:trHeight w:val="630"/>
                <w:jc w:val="center"/>
              </w:trPr>
              <w:tc>
                <w:tcPr>
                  <w:tcW w:w="0" w:type="auto"/>
                  <w:tcBorders>
                    <w:top w:val="single" w:sz="4" w:space="0" w:color="auto"/>
                    <w:left w:val="single" w:sz="8" w:space="0" w:color="auto"/>
                    <w:bottom w:val="single" w:sz="4" w:space="0" w:color="auto"/>
                    <w:right w:val="single" w:sz="4" w:space="0" w:color="auto"/>
                  </w:tcBorders>
                  <w:shd w:val="clear" w:color="auto" w:fill="DEEAF6"/>
                  <w:noWrap/>
                  <w:vAlign w:val="center"/>
                  <w:hideMark/>
                </w:tcPr>
                <w:p w:rsidR="004B2B82" w:rsidRDefault="004B2B82" w:rsidP="00CB09F2">
                  <w:pPr>
                    <w:jc w:val="center"/>
                    <w:rPr>
                      <w:rFonts w:ascii="Calibri" w:hAnsi="Calibri" w:cs="Calibri"/>
                      <w:b/>
                      <w:bCs/>
                      <w:color w:val="000000"/>
                    </w:rPr>
                  </w:pPr>
                  <w:r>
                    <w:rPr>
                      <w:rFonts w:ascii="Calibri" w:hAnsi="Calibri" w:cs="Calibri"/>
                      <w:b/>
                      <w:bCs/>
                      <w:color w:val="000000"/>
                    </w:rPr>
                    <w:t>Nº</w:t>
                  </w:r>
                </w:p>
              </w:tc>
              <w:tc>
                <w:tcPr>
                  <w:tcW w:w="0" w:type="auto"/>
                  <w:tcBorders>
                    <w:top w:val="single" w:sz="4" w:space="0" w:color="auto"/>
                    <w:left w:val="nil"/>
                    <w:bottom w:val="single" w:sz="4" w:space="0" w:color="auto"/>
                    <w:right w:val="single" w:sz="4" w:space="0" w:color="auto"/>
                  </w:tcBorders>
                  <w:shd w:val="clear" w:color="auto" w:fill="DEEAF6"/>
                  <w:vAlign w:val="center"/>
                  <w:hideMark/>
                </w:tcPr>
                <w:p w:rsidR="004B2B82" w:rsidRDefault="004B2B82" w:rsidP="00CB09F2">
                  <w:pPr>
                    <w:jc w:val="center"/>
                    <w:rPr>
                      <w:rFonts w:ascii="Calibri" w:hAnsi="Calibri" w:cs="Calibri"/>
                      <w:b/>
                      <w:bCs/>
                      <w:color w:val="000000"/>
                    </w:rPr>
                  </w:pPr>
                  <w:r>
                    <w:rPr>
                      <w:rFonts w:ascii="Calibri" w:hAnsi="Calibri" w:cs="Calibri"/>
                      <w:b/>
                      <w:bCs/>
                      <w:color w:val="000000"/>
                    </w:rPr>
                    <w:t>DETALLE DEL BIEN</w:t>
                  </w:r>
                </w:p>
              </w:tc>
            </w:tr>
            <w:tr w:rsidR="004B2B82" w:rsidTr="00CB09F2">
              <w:trPr>
                <w:trHeight w:val="6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4B2B82" w:rsidRPr="00C81F2F" w:rsidRDefault="004B2B82" w:rsidP="00CB09F2">
                  <w:pPr>
                    <w:jc w:val="both"/>
                    <w:rPr>
                      <w:rFonts w:ascii="Calibri" w:hAnsi="Calibri"/>
                      <w:b/>
                      <w:color w:val="000000"/>
                      <w:sz w:val="18"/>
                      <w:szCs w:val="18"/>
                      <w:u w:val="single"/>
                    </w:rPr>
                  </w:pPr>
                  <w:r w:rsidRPr="00C81F2F">
                    <w:rPr>
                      <w:rFonts w:ascii="Calibri" w:hAnsi="Calibri"/>
                      <w:b/>
                      <w:color w:val="000000"/>
                      <w:sz w:val="18"/>
                      <w:szCs w:val="18"/>
                      <w:u w:val="single"/>
                    </w:rPr>
                    <w:t>RODILLO METALICO</w:t>
                  </w:r>
                </w:p>
                <w:p w:rsidR="004B2B82" w:rsidRPr="004B2B82" w:rsidRDefault="004B2B82" w:rsidP="00CB09F2">
                  <w:pPr>
                    <w:jc w:val="both"/>
                    <w:rPr>
                      <w:rFonts w:ascii="Calibri" w:hAnsi="Calibri"/>
                      <w:color w:val="000000"/>
                      <w:sz w:val="10"/>
                      <w:szCs w:val="10"/>
                    </w:rPr>
                  </w:pP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Diámetro del rodillo: 33,5 mm.</w:t>
                  </w: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Diámetro interior: 25 mm.</w:t>
                  </w: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Longitud del rodillo: 375 mm.</w:t>
                  </w:r>
                </w:p>
                <w:p w:rsidR="004B2B82" w:rsidRPr="00944A7C" w:rsidRDefault="004B2B82" w:rsidP="00CB09F2">
                  <w:pPr>
                    <w:rPr>
                      <w:rFonts w:ascii="Calibri" w:eastAsia="Calibri" w:hAnsi="Calibri"/>
                    </w:rPr>
                  </w:pPr>
                </w:p>
                <w:p w:rsidR="004B2B82" w:rsidRPr="00631F38" w:rsidRDefault="004B2B82" w:rsidP="00CB09F2">
                  <w:pPr>
                    <w:ind w:left="720"/>
                    <w:rPr>
                      <w:rFonts w:ascii="Calibri" w:eastAsia="Calibri" w:hAnsi="Calibri"/>
                      <w:b/>
                      <w:sz w:val="18"/>
                    </w:rPr>
                  </w:pPr>
                  <w:r w:rsidRPr="00631F38">
                    <w:rPr>
                      <w:rFonts w:ascii="Calibri" w:eastAsia="Calibri" w:hAnsi="Calibri"/>
                      <w:b/>
                      <w:sz w:val="18"/>
                    </w:rPr>
                    <w:t xml:space="preserve">CARACTERISTICAS DEL RODAMIENTO </w:t>
                  </w:r>
                </w:p>
                <w:p w:rsidR="004B2B82" w:rsidRPr="004B2B82" w:rsidRDefault="004B2B82" w:rsidP="00CB09F2">
                  <w:pPr>
                    <w:rPr>
                      <w:rFonts w:ascii="Calibri" w:eastAsia="Calibri" w:hAnsi="Calibri"/>
                      <w:b/>
                      <w:sz w:val="10"/>
                      <w:szCs w:val="10"/>
                    </w:rPr>
                  </w:pP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Diámetro interior para ajuste del rodamiento: 10 mm.</w:t>
                  </w: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Rodamientos: 6000 (2 piezas).</w:t>
                  </w:r>
                </w:p>
                <w:p w:rsidR="004B2B82" w:rsidRPr="00631F38" w:rsidRDefault="004B2B82" w:rsidP="00CB09F2">
                  <w:pPr>
                    <w:rPr>
                      <w:rFonts w:ascii="Calibri" w:eastAsia="Calibri" w:hAnsi="Calibri"/>
                      <w:sz w:val="18"/>
                    </w:rPr>
                  </w:pPr>
                </w:p>
                <w:p w:rsidR="004B2B82" w:rsidRPr="00631F38" w:rsidRDefault="004B2B82" w:rsidP="00CB09F2">
                  <w:pPr>
                    <w:ind w:left="720"/>
                    <w:rPr>
                      <w:rFonts w:ascii="Calibri" w:eastAsia="Calibri" w:hAnsi="Calibri"/>
                      <w:b/>
                      <w:sz w:val="18"/>
                    </w:rPr>
                  </w:pPr>
                  <w:r w:rsidRPr="00631F38">
                    <w:rPr>
                      <w:rFonts w:ascii="Calibri" w:eastAsia="Calibri" w:hAnsi="Calibri"/>
                      <w:b/>
                      <w:sz w:val="18"/>
                    </w:rPr>
                    <w:t>CARACTERISTICAS DEL EJE:</w:t>
                  </w:r>
                </w:p>
                <w:p w:rsidR="004B2B82" w:rsidRPr="004B2B82" w:rsidRDefault="004B2B82" w:rsidP="00CB09F2">
                  <w:pPr>
                    <w:rPr>
                      <w:rFonts w:ascii="Calibri" w:eastAsia="Calibri" w:hAnsi="Calibri"/>
                      <w:sz w:val="12"/>
                      <w:szCs w:val="12"/>
                    </w:rPr>
                  </w:pP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lastRenderedPageBreak/>
                    <w:t>Longitud total eje: 410 mm.</w:t>
                  </w: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Diámetro exterior eje: 12 mm.</w:t>
                  </w: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Diámetro del pasador: 3 mm.</w:t>
                  </w: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Distancia de la pared del rodillo a la punta del eje: 70,7 mm.</w:t>
                  </w:r>
                </w:p>
                <w:p w:rsidR="004B2B82" w:rsidRDefault="004B2B82" w:rsidP="00CB09F2">
                  <w:pPr>
                    <w:ind w:left="720"/>
                    <w:rPr>
                      <w:rFonts w:ascii="Calibri" w:eastAsia="Calibri" w:hAnsi="Calibri"/>
                      <w:b/>
                    </w:rPr>
                  </w:pPr>
                </w:p>
                <w:p w:rsidR="004B2B82" w:rsidRPr="00631F38" w:rsidRDefault="004B2B82" w:rsidP="00CB09F2">
                  <w:pPr>
                    <w:ind w:left="720"/>
                    <w:rPr>
                      <w:rFonts w:ascii="Calibri" w:eastAsia="Calibri" w:hAnsi="Calibri"/>
                      <w:b/>
                      <w:sz w:val="18"/>
                    </w:rPr>
                  </w:pPr>
                  <w:r w:rsidRPr="00631F38">
                    <w:rPr>
                      <w:rFonts w:ascii="Calibri" w:eastAsia="Calibri" w:hAnsi="Calibri"/>
                      <w:b/>
                      <w:sz w:val="18"/>
                    </w:rPr>
                    <w:t>MATERIAL DE FABRICACION:</w:t>
                  </w:r>
                </w:p>
                <w:p w:rsidR="004B2B82" w:rsidRPr="00631F38" w:rsidRDefault="004B2B82" w:rsidP="00703E9E">
                  <w:pPr>
                    <w:numPr>
                      <w:ilvl w:val="0"/>
                      <w:numId w:val="37"/>
                    </w:numPr>
                    <w:rPr>
                      <w:rFonts w:ascii="Calibri" w:hAnsi="Calibri"/>
                      <w:color w:val="000000"/>
                      <w:sz w:val="18"/>
                      <w:szCs w:val="18"/>
                    </w:rPr>
                  </w:pPr>
                  <w:r w:rsidRPr="00631F38">
                    <w:rPr>
                      <w:rFonts w:ascii="Calibri" w:hAnsi="Calibri"/>
                      <w:color w:val="000000"/>
                      <w:sz w:val="18"/>
                      <w:szCs w:val="18"/>
                    </w:rPr>
                    <w:t>Galvanizado</w:t>
                  </w:r>
                </w:p>
                <w:p w:rsidR="004B2B82" w:rsidRPr="00944A7C" w:rsidRDefault="004B2B82" w:rsidP="00CB09F2">
                  <w:pPr>
                    <w:rPr>
                      <w:rFonts w:ascii="Calibri" w:hAnsi="Calibri" w:cs="Calibri"/>
                      <w:lang w:val="es-BO"/>
                    </w:rPr>
                  </w:pPr>
                </w:p>
                <w:p w:rsidR="004B2B82" w:rsidRPr="00DF3B2B" w:rsidRDefault="004B2B82" w:rsidP="00CB09F2">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4B2B82" w:rsidRDefault="004B2B82" w:rsidP="00CB09F2">
                  <w:pPr>
                    <w:autoSpaceDE w:val="0"/>
                    <w:autoSpaceDN w:val="0"/>
                    <w:adjustRightInd w:val="0"/>
                    <w:jc w:val="center"/>
                    <w:rPr>
                      <w:rFonts w:ascii="Calibri" w:hAnsi="Calibri"/>
                      <w:noProof/>
                      <w:lang w:eastAsia="es-BO"/>
                    </w:rPr>
                  </w:pPr>
                  <w:r w:rsidRPr="00C90B6C">
                    <w:rPr>
                      <w:noProof/>
                      <w:lang w:eastAsia="es-ES"/>
                    </w:rPr>
                    <w:drawing>
                      <wp:inline distT="0" distB="0" distL="0" distR="0">
                        <wp:extent cx="5254625" cy="1570990"/>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5">
                                  <a:extLst>
                                    <a:ext uri="{28A0092B-C50C-407E-A947-70E740481C1C}">
                                      <a14:useLocalDpi xmlns:a14="http://schemas.microsoft.com/office/drawing/2010/main" val="0"/>
                                    </a:ext>
                                  </a:extLst>
                                </a:blip>
                                <a:srcRect t="2" r="2631" b="1630"/>
                                <a:stretch>
                                  <a:fillRect/>
                                </a:stretch>
                              </pic:blipFill>
                              <pic:spPr bwMode="auto">
                                <a:xfrm>
                                  <a:off x="0" y="0"/>
                                  <a:ext cx="5254625" cy="1570990"/>
                                </a:xfrm>
                                <a:prstGeom prst="rect">
                                  <a:avLst/>
                                </a:prstGeom>
                                <a:noFill/>
                                <a:ln>
                                  <a:noFill/>
                                </a:ln>
                              </pic:spPr>
                            </pic:pic>
                          </a:graphicData>
                        </a:graphic>
                      </wp:inline>
                    </w:drawing>
                  </w:r>
                </w:p>
                <w:p w:rsidR="004B2B82" w:rsidRPr="00460954" w:rsidRDefault="004B2B82" w:rsidP="00CB09F2">
                  <w:pPr>
                    <w:autoSpaceDE w:val="0"/>
                    <w:autoSpaceDN w:val="0"/>
                    <w:adjustRightInd w:val="0"/>
                    <w:rPr>
                      <w:rFonts w:ascii="Calibri" w:hAnsi="Calibri"/>
                      <w:noProof/>
                      <w:lang w:eastAsia="es-BO"/>
                    </w:rPr>
                  </w:pPr>
                </w:p>
                <w:p w:rsidR="004B2B82" w:rsidRPr="00E065AF" w:rsidRDefault="004B2B82" w:rsidP="00CB09F2">
                  <w:pPr>
                    <w:jc w:val="both"/>
                    <w:rPr>
                      <w:rFonts w:ascii="Calibri" w:hAnsi="Calibri"/>
                      <w:color w:val="000000"/>
                      <w:sz w:val="18"/>
                      <w:szCs w:val="18"/>
                    </w:rPr>
                  </w:pPr>
                </w:p>
              </w:tc>
            </w:tr>
            <w:tr w:rsidR="004B2B82" w:rsidTr="00CB09F2">
              <w:trPr>
                <w:trHeight w:val="41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4B2B82" w:rsidRPr="00AD0B66" w:rsidRDefault="004B2B82" w:rsidP="00CB09F2">
                  <w:pPr>
                    <w:jc w:val="both"/>
                    <w:rPr>
                      <w:rFonts w:ascii="Calibri" w:hAnsi="Calibri"/>
                      <w:b/>
                      <w:color w:val="000000"/>
                      <w:sz w:val="18"/>
                      <w:szCs w:val="18"/>
                      <w:u w:val="single"/>
                    </w:rPr>
                  </w:pPr>
                  <w:r w:rsidRPr="00AD0B66">
                    <w:rPr>
                      <w:rFonts w:ascii="Calibri" w:hAnsi="Calibri"/>
                      <w:b/>
                      <w:color w:val="000000"/>
                      <w:sz w:val="18"/>
                      <w:szCs w:val="18"/>
                      <w:u w:val="single"/>
                    </w:rPr>
                    <w:t>KID DE VALVULA DE PRESION MINIMA</w:t>
                  </w:r>
                </w:p>
                <w:p w:rsidR="004B2B82" w:rsidRPr="004B2B82" w:rsidRDefault="004B2B82" w:rsidP="00CB09F2">
                  <w:pPr>
                    <w:jc w:val="both"/>
                    <w:rPr>
                      <w:rFonts w:ascii="Calibri" w:hAnsi="Calibri"/>
                      <w:color w:val="000000"/>
                      <w:sz w:val="10"/>
                      <w:szCs w:val="10"/>
                      <w:u w:val="single"/>
                    </w:rPr>
                  </w:pPr>
                </w:p>
                <w:p w:rsidR="004B2B82" w:rsidRPr="001645F0" w:rsidRDefault="004B2B82" w:rsidP="00CB09F2">
                  <w:pPr>
                    <w:jc w:val="both"/>
                    <w:rPr>
                      <w:rFonts w:ascii="Calibri" w:hAnsi="Calibri"/>
                      <w:color w:val="000000"/>
                      <w:sz w:val="18"/>
                      <w:szCs w:val="18"/>
                    </w:rPr>
                  </w:pPr>
                  <w:r w:rsidRPr="001645F0">
                    <w:rPr>
                      <w:rFonts w:ascii="Calibri" w:hAnsi="Calibri"/>
                      <w:color w:val="000000"/>
                      <w:sz w:val="18"/>
                      <w:szCs w:val="18"/>
                    </w:rPr>
                    <w:t>Código: 2901099700</w:t>
                  </w:r>
                </w:p>
                <w:p w:rsidR="004B2B82" w:rsidRDefault="004B2B82" w:rsidP="00CB09F2">
                  <w:pPr>
                    <w:jc w:val="both"/>
                    <w:rPr>
                      <w:rFonts w:ascii="Calibri" w:hAnsi="Calibri" w:cs="Calibri"/>
                      <w:color w:val="000000"/>
                      <w:sz w:val="22"/>
                      <w:szCs w:val="22"/>
                    </w:rPr>
                  </w:pPr>
                  <w:r w:rsidRPr="001645F0">
                    <w:rPr>
                      <w:rFonts w:ascii="Calibri" w:hAnsi="Calibri"/>
                      <w:color w:val="000000"/>
                      <w:sz w:val="18"/>
                      <w:szCs w:val="18"/>
                    </w:rPr>
                    <w:t>Compresor: Atlast Copco</w:t>
                  </w:r>
                </w:p>
              </w:tc>
            </w:tr>
            <w:tr w:rsidR="004B2B82" w:rsidTr="00CB09F2">
              <w:trPr>
                <w:trHeight w:val="28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rsidR="004B2B82" w:rsidRPr="00AD0B66" w:rsidRDefault="004B2B82" w:rsidP="00CB09F2">
                  <w:pPr>
                    <w:jc w:val="both"/>
                    <w:rPr>
                      <w:rFonts w:ascii="Calibri" w:hAnsi="Calibri"/>
                      <w:b/>
                      <w:color w:val="000000"/>
                      <w:sz w:val="18"/>
                      <w:szCs w:val="18"/>
                      <w:u w:val="single"/>
                    </w:rPr>
                  </w:pPr>
                  <w:r w:rsidRPr="00AD0B66">
                    <w:rPr>
                      <w:rFonts w:ascii="Calibri" w:hAnsi="Calibri"/>
                      <w:b/>
                      <w:color w:val="000000"/>
                      <w:sz w:val="18"/>
                      <w:szCs w:val="18"/>
                      <w:u w:val="single"/>
                    </w:rPr>
                    <w:t>INDICADOR NEUMATICO</w:t>
                  </w:r>
                </w:p>
                <w:p w:rsidR="004B2B82" w:rsidRPr="00AF5FE6" w:rsidRDefault="004B2B82" w:rsidP="00CB09F2">
                  <w:pPr>
                    <w:jc w:val="both"/>
                    <w:rPr>
                      <w:rFonts w:ascii="Calibri" w:hAnsi="Calibri"/>
                      <w:color w:val="000000"/>
                      <w:sz w:val="18"/>
                      <w:szCs w:val="18"/>
                    </w:rPr>
                  </w:pPr>
                </w:p>
                <w:p w:rsidR="004B2B82" w:rsidRDefault="004B2B82" w:rsidP="00CB09F2">
                  <w:pPr>
                    <w:jc w:val="both"/>
                    <w:rPr>
                      <w:rFonts w:ascii="Calibri" w:hAnsi="Calibri"/>
                      <w:color w:val="000000"/>
                      <w:sz w:val="18"/>
                      <w:szCs w:val="18"/>
                    </w:rPr>
                  </w:pPr>
                  <w:r>
                    <w:rPr>
                      <w:rFonts w:ascii="Calibri" w:hAnsi="Calibri"/>
                      <w:color w:val="000000"/>
                      <w:sz w:val="18"/>
                      <w:szCs w:val="18"/>
                    </w:rPr>
                    <w:t>Presión de Operación: 8 Bar</w:t>
                  </w:r>
                </w:p>
                <w:p w:rsidR="004B2B82" w:rsidRDefault="004B2B82" w:rsidP="00CB09F2">
                  <w:pPr>
                    <w:jc w:val="both"/>
                    <w:rPr>
                      <w:rFonts w:ascii="Calibri" w:hAnsi="Calibri"/>
                      <w:color w:val="000000"/>
                      <w:sz w:val="18"/>
                      <w:szCs w:val="18"/>
                    </w:rPr>
                  </w:pPr>
                  <w:r>
                    <w:rPr>
                      <w:rFonts w:ascii="Calibri" w:hAnsi="Calibri"/>
                      <w:color w:val="000000"/>
                      <w:sz w:val="18"/>
                      <w:szCs w:val="18"/>
                    </w:rPr>
                    <w:t xml:space="preserve">Temperatura de trabajo: -5 a 60 </w:t>
                  </w:r>
                  <w:r>
                    <w:rPr>
                      <w:rFonts w:ascii="Calibri" w:hAnsi="Calibri" w:cs="Calibri"/>
                      <w:color w:val="000000"/>
                      <w:sz w:val="18"/>
                      <w:szCs w:val="18"/>
                    </w:rPr>
                    <w:t>°</w:t>
                  </w:r>
                  <w:r>
                    <w:rPr>
                      <w:rFonts w:ascii="Calibri" w:hAnsi="Calibri"/>
                      <w:color w:val="000000"/>
                      <w:sz w:val="18"/>
                      <w:szCs w:val="18"/>
                    </w:rPr>
                    <w:t>C sin congelación</w:t>
                  </w:r>
                </w:p>
                <w:p w:rsidR="004B2B82" w:rsidRDefault="004B2B82" w:rsidP="00CB09F2">
                  <w:pPr>
                    <w:jc w:val="both"/>
                    <w:rPr>
                      <w:rFonts w:ascii="Calibri" w:hAnsi="Calibri"/>
                      <w:color w:val="000000"/>
                      <w:sz w:val="18"/>
                      <w:szCs w:val="18"/>
                    </w:rPr>
                  </w:pPr>
                  <w:r>
                    <w:rPr>
                      <w:rFonts w:ascii="Calibri" w:hAnsi="Calibri"/>
                      <w:color w:val="000000"/>
                      <w:sz w:val="18"/>
                      <w:szCs w:val="18"/>
                    </w:rPr>
                    <w:t>Fluido: aire, agua</w:t>
                  </w:r>
                </w:p>
                <w:p w:rsidR="004B2B82" w:rsidRDefault="004B2B82" w:rsidP="00CB09F2">
                  <w:pPr>
                    <w:jc w:val="both"/>
                    <w:rPr>
                      <w:rFonts w:ascii="Calibri" w:hAnsi="Calibri"/>
                      <w:color w:val="000000"/>
                      <w:sz w:val="18"/>
                      <w:szCs w:val="18"/>
                    </w:rPr>
                  </w:pPr>
                  <w:r>
                    <w:rPr>
                      <w:rFonts w:ascii="Calibri" w:hAnsi="Calibri"/>
                      <w:color w:val="000000"/>
                      <w:sz w:val="18"/>
                      <w:szCs w:val="18"/>
                    </w:rPr>
                    <w:t>Frecuencia: 100 c.p.m.</w:t>
                  </w:r>
                </w:p>
                <w:p w:rsidR="004B2B82" w:rsidRDefault="004B2B82" w:rsidP="00CB09F2">
                  <w:pPr>
                    <w:jc w:val="both"/>
                    <w:rPr>
                      <w:rFonts w:ascii="Calibri" w:hAnsi="Calibri"/>
                      <w:color w:val="000000"/>
                      <w:sz w:val="18"/>
                      <w:szCs w:val="18"/>
                    </w:rPr>
                  </w:pPr>
                  <w:r>
                    <w:rPr>
                      <w:rFonts w:ascii="Calibri" w:hAnsi="Calibri"/>
                      <w:color w:val="000000"/>
                      <w:sz w:val="18"/>
                      <w:szCs w:val="18"/>
                    </w:rPr>
                    <w:t>Conexión: 1/8” RC</w:t>
                  </w:r>
                </w:p>
                <w:p w:rsidR="004B2B82" w:rsidRPr="00AF5FE6" w:rsidRDefault="004B2B82" w:rsidP="00CB09F2">
                  <w:pPr>
                    <w:jc w:val="both"/>
                    <w:rPr>
                      <w:rFonts w:ascii="Calibri" w:hAnsi="Calibri"/>
                      <w:color w:val="000000"/>
                      <w:sz w:val="18"/>
                      <w:szCs w:val="18"/>
                    </w:rPr>
                  </w:pPr>
                  <w:r>
                    <w:rPr>
                      <w:rFonts w:ascii="Calibri" w:hAnsi="Calibri"/>
                      <w:color w:val="000000"/>
                      <w:sz w:val="18"/>
                      <w:szCs w:val="18"/>
                    </w:rPr>
                    <w:t>Color de indicador: verde</w:t>
                  </w:r>
                </w:p>
              </w:tc>
            </w:tr>
            <w:tr w:rsidR="004B2B82" w:rsidTr="00CB09F2">
              <w:trPr>
                <w:trHeight w:val="426"/>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4</w:t>
                  </w:r>
                </w:p>
              </w:tc>
              <w:tc>
                <w:tcPr>
                  <w:tcW w:w="0" w:type="auto"/>
                  <w:tcBorders>
                    <w:top w:val="nil"/>
                    <w:left w:val="nil"/>
                    <w:bottom w:val="single" w:sz="4" w:space="0" w:color="auto"/>
                    <w:right w:val="single" w:sz="4" w:space="0" w:color="auto"/>
                  </w:tcBorders>
                  <w:shd w:val="clear" w:color="auto" w:fill="auto"/>
                  <w:vAlign w:val="center"/>
                </w:tcPr>
                <w:p w:rsidR="004B2B82" w:rsidRPr="00AD0B66" w:rsidRDefault="004B2B82" w:rsidP="00CB09F2">
                  <w:pPr>
                    <w:jc w:val="both"/>
                    <w:rPr>
                      <w:rFonts w:ascii="Calibri" w:hAnsi="Calibri"/>
                      <w:b/>
                      <w:color w:val="000000"/>
                      <w:sz w:val="18"/>
                      <w:szCs w:val="18"/>
                      <w:u w:val="single"/>
                    </w:rPr>
                  </w:pPr>
                  <w:r w:rsidRPr="00AD0B66">
                    <w:rPr>
                      <w:rFonts w:ascii="Calibri" w:hAnsi="Calibri"/>
                      <w:b/>
                      <w:color w:val="000000"/>
                      <w:sz w:val="18"/>
                      <w:szCs w:val="18"/>
                      <w:u w:val="single"/>
                    </w:rPr>
                    <w:t>CILINDRO NEUMATICO</w:t>
                  </w:r>
                </w:p>
                <w:p w:rsidR="004B2B82" w:rsidRDefault="004B2B82" w:rsidP="00CB09F2">
                  <w:pPr>
                    <w:jc w:val="both"/>
                    <w:rPr>
                      <w:rFonts w:ascii="Calibri" w:hAnsi="Calibri"/>
                      <w:color w:val="000000"/>
                      <w:sz w:val="18"/>
                      <w:szCs w:val="18"/>
                      <w:u w:val="single"/>
                    </w:rPr>
                  </w:pPr>
                </w:p>
                <w:p w:rsidR="004B2B82" w:rsidRPr="007903CF" w:rsidRDefault="004B2B82" w:rsidP="00CB09F2">
                  <w:pPr>
                    <w:jc w:val="both"/>
                    <w:rPr>
                      <w:rFonts w:ascii="Calibri" w:hAnsi="Calibri"/>
                      <w:color w:val="000000"/>
                      <w:sz w:val="18"/>
                      <w:szCs w:val="18"/>
                    </w:rPr>
                  </w:pPr>
                  <w:r w:rsidRPr="007903CF">
                    <w:rPr>
                      <w:rFonts w:ascii="Calibri" w:hAnsi="Calibri"/>
                      <w:color w:val="000000"/>
                      <w:sz w:val="18"/>
                      <w:szCs w:val="18"/>
                    </w:rPr>
                    <w:t>Diámetro: 20 mm</w:t>
                  </w:r>
                </w:p>
                <w:p w:rsidR="004B2B82" w:rsidRPr="007903CF" w:rsidRDefault="004B2B82" w:rsidP="00CB09F2">
                  <w:pPr>
                    <w:jc w:val="both"/>
                    <w:rPr>
                      <w:rFonts w:ascii="Calibri" w:hAnsi="Calibri"/>
                      <w:color w:val="000000"/>
                      <w:sz w:val="18"/>
                      <w:szCs w:val="18"/>
                    </w:rPr>
                  </w:pPr>
                  <w:r w:rsidRPr="007903CF">
                    <w:rPr>
                      <w:rFonts w:ascii="Calibri" w:hAnsi="Calibri"/>
                      <w:color w:val="000000"/>
                      <w:sz w:val="18"/>
                      <w:szCs w:val="18"/>
                    </w:rPr>
                    <w:t>Carrera: 10 mm</w:t>
                  </w:r>
                </w:p>
                <w:p w:rsidR="004B2B82" w:rsidRPr="007903CF" w:rsidRDefault="004B2B82" w:rsidP="00CB09F2">
                  <w:pPr>
                    <w:jc w:val="both"/>
                    <w:rPr>
                      <w:rFonts w:ascii="Calibri" w:hAnsi="Calibri"/>
                      <w:color w:val="000000"/>
                      <w:sz w:val="18"/>
                      <w:szCs w:val="18"/>
                    </w:rPr>
                  </w:pPr>
                  <w:r w:rsidRPr="007903CF">
                    <w:rPr>
                      <w:rFonts w:ascii="Calibri" w:hAnsi="Calibri"/>
                      <w:color w:val="000000"/>
                      <w:sz w:val="18"/>
                      <w:szCs w:val="18"/>
                    </w:rPr>
                    <w:t>Simple Efecto, Resorte delantero</w:t>
                  </w:r>
                </w:p>
                <w:p w:rsidR="004B2B82" w:rsidRPr="007903CF" w:rsidRDefault="004B2B82" w:rsidP="00CB09F2">
                  <w:pPr>
                    <w:jc w:val="both"/>
                    <w:rPr>
                      <w:rFonts w:ascii="Calibri" w:hAnsi="Calibri"/>
                      <w:color w:val="000000"/>
                      <w:sz w:val="18"/>
                      <w:szCs w:val="18"/>
                    </w:rPr>
                  </w:pPr>
                  <w:r w:rsidRPr="007903CF">
                    <w:rPr>
                      <w:rFonts w:ascii="Calibri" w:hAnsi="Calibri"/>
                      <w:color w:val="000000"/>
                      <w:sz w:val="18"/>
                      <w:szCs w:val="18"/>
                    </w:rPr>
                    <w:t>Presión de Trabajo: 0.5 a 10 Bar</w:t>
                  </w:r>
                </w:p>
                <w:p w:rsidR="004B2B82" w:rsidRPr="007903CF" w:rsidRDefault="004B2B82" w:rsidP="00CB09F2">
                  <w:pPr>
                    <w:jc w:val="both"/>
                    <w:rPr>
                      <w:rFonts w:ascii="Calibri" w:hAnsi="Calibri"/>
                      <w:color w:val="000000"/>
                      <w:sz w:val="18"/>
                      <w:szCs w:val="18"/>
                    </w:rPr>
                  </w:pPr>
                  <w:r w:rsidRPr="007903CF">
                    <w:rPr>
                      <w:rFonts w:ascii="Calibri" w:hAnsi="Calibri"/>
                      <w:color w:val="000000"/>
                      <w:sz w:val="18"/>
                      <w:szCs w:val="18"/>
                    </w:rPr>
                    <w:t>Rosca de Conexión: 1/8</w:t>
                  </w:r>
                </w:p>
                <w:p w:rsidR="004B2B82" w:rsidRDefault="004B2B82" w:rsidP="00CB09F2">
                  <w:pPr>
                    <w:jc w:val="both"/>
                    <w:rPr>
                      <w:rFonts w:ascii="Calibri" w:hAnsi="Calibri" w:cs="Calibri"/>
                      <w:color w:val="000000"/>
                      <w:sz w:val="22"/>
                      <w:szCs w:val="22"/>
                    </w:rPr>
                  </w:pPr>
                  <w:r w:rsidRPr="007903CF">
                    <w:rPr>
                      <w:rFonts w:ascii="Calibri" w:hAnsi="Calibri"/>
                      <w:color w:val="000000"/>
                      <w:sz w:val="18"/>
                      <w:szCs w:val="18"/>
                    </w:rPr>
                    <w:t>Vástago: 10 mm</w:t>
                  </w:r>
                </w:p>
              </w:tc>
            </w:tr>
            <w:tr w:rsidR="004B2B82" w:rsidTr="00CB09F2">
              <w:trPr>
                <w:trHeight w:val="25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4" w:space="0" w:color="auto"/>
                    <w:right w:val="single" w:sz="4" w:space="0" w:color="auto"/>
                  </w:tcBorders>
                  <w:shd w:val="clear" w:color="auto" w:fill="auto"/>
                  <w:vAlign w:val="center"/>
                </w:tcPr>
                <w:p w:rsidR="004B2B82" w:rsidRPr="00AD0B66" w:rsidRDefault="004B2B82" w:rsidP="00CB09F2">
                  <w:pPr>
                    <w:jc w:val="both"/>
                    <w:rPr>
                      <w:rFonts w:ascii="Calibri" w:hAnsi="Calibri"/>
                      <w:b/>
                      <w:color w:val="000000"/>
                      <w:sz w:val="18"/>
                      <w:szCs w:val="18"/>
                      <w:u w:val="single"/>
                    </w:rPr>
                  </w:pPr>
                  <w:r>
                    <w:rPr>
                      <w:rFonts w:ascii="Calibri" w:hAnsi="Calibri"/>
                      <w:b/>
                      <w:color w:val="000000"/>
                      <w:sz w:val="18"/>
                      <w:szCs w:val="18"/>
                      <w:u w:val="single"/>
                    </w:rPr>
                    <w:t>GOMA PARA</w:t>
                  </w:r>
                  <w:r w:rsidRPr="00AD0B66">
                    <w:rPr>
                      <w:rFonts w:ascii="Calibri" w:hAnsi="Calibri"/>
                      <w:b/>
                      <w:color w:val="000000"/>
                      <w:sz w:val="18"/>
                      <w:szCs w:val="18"/>
                      <w:u w:val="single"/>
                    </w:rPr>
                    <w:t xml:space="preserve"> SISTEMA DE INTRODUCCION DE GARRAFA</w:t>
                  </w:r>
                </w:p>
                <w:p w:rsidR="004B2B82" w:rsidRDefault="004B2B82" w:rsidP="00CB09F2">
                  <w:pPr>
                    <w:jc w:val="both"/>
                    <w:rPr>
                      <w:rFonts w:ascii="Calibri" w:hAnsi="Calibri" w:cs="Calibri"/>
                      <w:color w:val="000000"/>
                      <w:sz w:val="22"/>
                      <w:szCs w:val="22"/>
                    </w:rPr>
                  </w:pPr>
                </w:p>
                <w:p w:rsidR="004B2B82" w:rsidRDefault="004B2B82" w:rsidP="00CB09F2">
                  <w:pPr>
                    <w:jc w:val="both"/>
                    <w:rPr>
                      <w:rFonts w:ascii="Calibri" w:hAnsi="Calibri"/>
                      <w:color w:val="000000"/>
                      <w:sz w:val="18"/>
                      <w:szCs w:val="18"/>
                    </w:rPr>
                  </w:pPr>
                  <w:r>
                    <w:rPr>
                      <w:rFonts w:ascii="Calibri" w:hAnsi="Calibri"/>
                      <w:color w:val="000000"/>
                      <w:sz w:val="18"/>
                      <w:szCs w:val="18"/>
                    </w:rPr>
                    <w:t>Material: Nitrilo 65</w:t>
                  </w:r>
                </w:p>
                <w:p w:rsidR="004B2B82" w:rsidRDefault="004B2B82" w:rsidP="00CB09F2">
                  <w:pPr>
                    <w:jc w:val="both"/>
                    <w:rPr>
                      <w:rFonts w:ascii="Calibri" w:hAnsi="Calibri"/>
                      <w:color w:val="000000"/>
                      <w:sz w:val="18"/>
                      <w:szCs w:val="18"/>
                    </w:rPr>
                  </w:pPr>
                  <w:r>
                    <w:rPr>
                      <w:rFonts w:ascii="Calibri" w:hAnsi="Calibri"/>
                      <w:color w:val="000000"/>
                      <w:sz w:val="18"/>
                      <w:szCs w:val="18"/>
                    </w:rPr>
                    <w:t>Forma: Cilíndrico</w:t>
                  </w:r>
                </w:p>
                <w:p w:rsidR="004B2B82" w:rsidRDefault="004B2B82" w:rsidP="00CB09F2">
                  <w:pPr>
                    <w:jc w:val="both"/>
                    <w:rPr>
                      <w:rFonts w:ascii="Calibri" w:hAnsi="Calibri"/>
                      <w:color w:val="000000"/>
                      <w:sz w:val="18"/>
                      <w:szCs w:val="18"/>
                    </w:rPr>
                  </w:pPr>
                  <w:r>
                    <w:rPr>
                      <w:rFonts w:ascii="Calibri" w:hAnsi="Calibri"/>
                      <w:color w:val="000000"/>
                      <w:sz w:val="18"/>
                      <w:szCs w:val="18"/>
                    </w:rPr>
                    <w:t>Diámetro Externo: 68,5 mm</w:t>
                  </w:r>
                </w:p>
                <w:p w:rsidR="004B2B82" w:rsidRDefault="004B2B82" w:rsidP="00CB09F2">
                  <w:pPr>
                    <w:jc w:val="both"/>
                    <w:rPr>
                      <w:rFonts w:ascii="Calibri" w:hAnsi="Calibri"/>
                      <w:color w:val="000000"/>
                      <w:sz w:val="18"/>
                      <w:szCs w:val="18"/>
                    </w:rPr>
                  </w:pPr>
                  <w:r>
                    <w:rPr>
                      <w:rFonts w:ascii="Calibri" w:hAnsi="Calibri"/>
                      <w:color w:val="000000"/>
                      <w:sz w:val="18"/>
                      <w:szCs w:val="18"/>
                    </w:rPr>
                    <w:t>Longitud Diámetro Externo: 76.5 mm</w:t>
                  </w:r>
                </w:p>
                <w:p w:rsidR="004B2B82" w:rsidRDefault="004B2B82" w:rsidP="00CB09F2">
                  <w:pPr>
                    <w:jc w:val="both"/>
                    <w:rPr>
                      <w:rFonts w:ascii="Calibri" w:hAnsi="Calibri"/>
                      <w:color w:val="000000"/>
                      <w:sz w:val="18"/>
                      <w:szCs w:val="18"/>
                    </w:rPr>
                  </w:pPr>
                  <w:r>
                    <w:rPr>
                      <w:rFonts w:ascii="Calibri" w:hAnsi="Calibri"/>
                      <w:color w:val="000000"/>
                      <w:sz w:val="18"/>
                      <w:szCs w:val="18"/>
                    </w:rPr>
                    <w:t>Diámetro Interno Mayor: 19 mm</w:t>
                  </w:r>
                </w:p>
                <w:p w:rsidR="004B2B82" w:rsidRDefault="004B2B82" w:rsidP="00CB09F2">
                  <w:pPr>
                    <w:jc w:val="both"/>
                    <w:rPr>
                      <w:rFonts w:ascii="Calibri" w:hAnsi="Calibri"/>
                      <w:color w:val="000000"/>
                      <w:sz w:val="18"/>
                      <w:szCs w:val="18"/>
                    </w:rPr>
                  </w:pPr>
                  <w:r>
                    <w:rPr>
                      <w:rFonts w:ascii="Calibri" w:hAnsi="Calibri"/>
                      <w:color w:val="000000"/>
                      <w:sz w:val="18"/>
                      <w:szCs w:val="18"/>
                    </w:rPr>
                    <w:t>Longitud Diámetro Interno Mayor: 32,5 mm</w:t>
                  </w:r>
                </w:p>
                <w:p w:rsidR="004B2B82" w:rsidRDefault="004B2B82" w:rsidP="00CB09F2">
                  <w:pPr>
                    <w:jc w:val="both"/>
                    <w:rPr>
                      <w:rFonts w:ascii="Calibri" w:hAnsi="Calibri"/>
                      <w:color w:val="000000"/>
                      <w:sz w:val="18"/>
                      <w:szCs w:val="18"/>
                    </w:rPr>
                  </w:pPr>
                  <w:r>
                    <w:rPr>
                      <w:rFonts w:ascii="Calibri" w:hAnsi="Calibri"/>
                      <w:color w:val="000000"/>
                      <w:sz w:val="18"/>
                      <w:szCs w:val="18"/>
                    </w:rPr>
                    <w:t>Diámetro Interno Menor: 10 mm</w:t>
                  </w:r>
                </w:p>
                <w:p w:rsidR="004B2B82" w:rsidRDefault="004B2B82" w:rsidP="00CB09F2">
                  <w:pPr>
                    <w:jc w:val="both"/>
                    <w:rPr>
                      <w:rFonts w:ascii="Calibri" w:hAnsi="Calibri"/>
                      <w:color w:val="000000"/>
                      <w:sz w:val="18"/>
                      <w:szCs w:val="18"/>
                    </w:rPr>
                  </w:pPr>
                  <w:r>
                    <w:rPr>
                      <w:rFonts w:ascii="Calibri" w:hAnsi="Calibri"/>
                      <w:color w:val="000000"/>
                      <w:sz w:val="18"/>
                      <w:szCs w:val="18"/>
                    </w:rPr>
                    <w:t>Longitud Diámetro Interno Menor: 44 mm</w:t>
                  </w:r>
                </w:p>
                <w:p w:rsidR="004B2B82" w:rsidRDefault="004B2B82" w:rsidP="00CB09F2">
                  <w:pPr>
                    <w:jc w:val="both"/>
                    <w:rPr>
                      <w:rFonts w:ascii="Calibri" w:hAnsi="Calibri"/>
                      <w:color w:val="000000"/>
                      <w:sz w:val="18"/>
                      <w:szCs w:val="18"/>
                    </w:rPr>
                  </w:pPr>
                </w:p>
                <w:p w:rsidR="004B2B82" w:rsidRPr="00FF52A6" w:rsidRDefault="004B2B82" w:rsidP="00CB09F2">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4B2B82" w:rsidRDefault="004B2B82" w:rsidP="00CB09F2">
                  <w:pPr>
                    <w:jc w:val="both"/>
                    <w:rPr>
                      <w:rFonts w:ascii="Calibri" w:hAnsi="Calibri"/>
                      <w:color w:val="000000"/>
                      <w:sz w:val="18"/>
                      <w:szCs w:val="18"/>
                    </w:rPr>
                  </w:pPr>
                </w:p>
                <w:p w:rsidR="004B2B82" w:rsidRDefault="004B2B82" w:rsidP="00CB09F2">
                  <w:pPr>
                    <w:jc w:val="center"/>
                    <w:rPr>
                      <w:rFonts w:ascii="Calibri" w:hAnsi="Calibri"/>
                      <w:color w:val="000000"/>
                      <w:sz w:val="18"/>
                      <w:szCs w:val="18"/>
                    </w:rPr>
                  </w:pPr>
                  <w:r w:rsidRPr="00C90B6C">
                    <w:rPr>
                      <w:noProof/>
                      <w:lang w:eastAsia="es-ES"/>
                    </w:rPr>
                    <w:lastRenderedPageBreak/>
                    <w:drawing>
                      <wp:inline distT="0" distB="0" distL="0" distR="0">
                        <wp:extent cx="1577975" cy="2955925"/>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77975" cy="2955925"/>
                                </a:xfrm>
                                <a:prstGeom prst="rect">
                                  <a:avLst/>
                                </a:prstGeom>
                                <a:noFill/>
                                <a:ln>
                                  <a:noFill/>
                                </a:ln>
                              </pic:spPr>
                            </pic:pic>
                          </a:graphicData>
                        </a:graphic>
                      </wp:inline>
                    </w:drawing>
                  </w:r>
                </w:p>
                <w:p w:rsidR="004B2B82" w:rsidRPr="00E065AF" w:rsidRDefault="004B2B82" w:rsidP="00CB09F2">
                  <w:pPr>
                    <w:jc w:val="both"/>
                    <w:rPr>
                      <w:rFonts w:ascii="Calibri" w:hAnsi="Calibri"/>
                      <w:color w:val="000000"/>
                      <w:sz w:val="18"/>
                      <w:szCs w:val="18"/>
                    </w:rPr>
                  </w:pPr>
                </w:p>
              </w:tc>
            </w:tr>
            <w:tr w:rsidR="004B2B82" w:rsidTr="00CB09F2">
              <w:trPr>
                <w:trHeight w:val="35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lastRenderedPageBreak/>
                    <w:t>6</w:t>
                  </w:r>
                </w:p>
              </w:tc>
              <w:tc>
                <w:tcPr>
                  <w:tcW w:w="0" w:type="auto"/>
                  <w:tcBorders>
                    <w:top w:val="nil"/>
                    <w:left w:val="nil"/>
                    <w:bottom w:val="single" w:sz="4" w:space="0" w:color="auto"/>
                    <w:right w:val="single" w:sz="4" w:space="0" w:color="auto"/>
                  </w:tcBorders>
                  <w:shd w:val="clear" w:color="auto" w:fill="auto"/>
                  <w:vAlign w:val="center"/>
                </w:tcPr>
                <w:p w:rsidR="004B2B82" w:rsidRPr="00AD0B66" w:rsidRDefault="004B2B82" w:rsidP="00CB09F2">
                  <w:pPr>
                    <w:jc w:val="both"/>
                    <w:rPr>
                      <w:rFonts w:ascii="Calibri" w:hAnsi="Calibri"/>
                      <w:b/>
                      <w:color w:val="000000"/>
                      <w:sz w:val="18"/>
                      <w:szCs w:val="18"/>
                      <w:u w:val="single"/>
                    </w:rPr>
                  </w:pPr>
                  <w:r w:rsidRPr="00AD0B66">
                    <w:rPr>
                      <w:rFonts w:ascii="Calibri" w:hAnsi="Calibri"/>
                      <w:b/>
                      <w:color w:val="000000"/>
                      <w:sz w:val="18"/>
                      <w:szCs w:val="18"/>
                      <w:u w:val="single"/>
                    </w:rPr>
                    <w:t>BUJE DE BRONCE</w:t>
                  </w:r>
                </w:p>
                <w:p w:rsidR="004B2B82" w:rsidRPr="00FF52A6" w:rsidRDefault="004B2B82" w:rsidP="00CB09F2">
                  <w:pPr>
                    <w:jc w:val="both"/>
                    <w:rPr>
                      <w:rFonts w:ascii="Calibri" w:hAnsi="Calibri"/>
                      <w:color w:val="000000"/>
                      <w:sz w:val="18"/>
                      <w:szCs w:val="18"/>
                    </w:rPr>
                  </w:pPr>
                </w:p>
                <w:p w:rsidR="004B2B82" w:rsidRPr="00FF52A6" w:rsidRDefault="004B2B82" w:rsidP="00CB09F2">
                  <w:pPr>
                    <w:jc w:val="both"/>
                    <w:rPr>
                      <w:rFonts w:ascii="Calibri" w:hAnsi="Calibri"/>
                      <w:color w:val="000000"/>
                      <w:sz w:val="18"/>
                      <w:szCs w:val="18"/>
                    </w:rPr>
                  </w:pPr>
                  <w:r w:rsidRPr="00FF52A6">
                    <w:rPr>
                      <w:rFonts w:ascii="Calibri" w:hAnsi="Calibri"/>
                      <w:color w:val="000000"/>
                      <w:sz w:val="18"/>
                      <w:szCs w:val="18"/>
                    </w:rPr>
                    <w:t>Material: Bronce Importado</w:t>
                  </w:r>
                </w:p>
                <w:p w:rsidR="004B2B82" w:rsidRPr="00FF52A6" w:rsidRDefault="004B2B82" w:rsidP="00CB09F2">
                  <w:pPr>
                    <w:jc w:val="both"/>
                    <w:rPr>
                      <w:rFonts w:ascii="Calibri" w:hAnsi="Calibri"/>
                      <w:color w:val="000000"/>
                      <w:sz w:val="18"/>
                      <w:szCs w:val="18"/>
                    </w:rPr>
                  </w:pPr>
                </w:p>
                <w:p w:rsidR="004B2B82" w:rsidRPr="00FF52A6" w:rsidRDefault="004B2B82" w:rsidP="00CB09F2">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4B2B82" w:rsidRDefault="004B2B82" w:rsidP="00CB09F2">
                  <w:pPr>
                    <w:jc w:val="both"/>
                    <w:rPr>
                      <w:rFonts w:ascii="Calibri" w:hAnsi="Calibri" w:cs="Calibri"/>
                      <w:color w:val="000000"/>
                      <w:sz w:val="22"/>
                      <w:szCs w:val="22"/>
                    </w:rPr>
                  </w:pPr>
                </w:p>
                <w:p w:rsidR="004B2B82" w:rsidRDefault="004B2B82" w:rsidP="00CB09F2">
                  <w:pPr>
                    <w:jc w:val="center"/>
                    <w:rPr>
                      <w:rFonts w:ascii="Calibri" w:hAnsi="Calibri" w:cs="Calibri"/>
                      <w:color w:val="000000"/>
                      <w:sz w:val="22"/>
                      <w:szCs w:val="22"/>
                    </w:rPr>
                  </w:pPr>
                  <w:r w:rsidRPr="00C90B6C">
                    <w:rPr>
                      <w:noProof/>
                      <w:lang w:eastAsia="es-ES"/>
                    </w:rPr>
                    <w:drawing>
                      <wp:inline distT="0" distB="0" distL="0" distR="0">
                        <wp:extent cx="3702685" cy="20478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7">
                                  <a:extLst>
                                    <a:ext uri="{28A0092B-C50C-407E-A947-70E740481C1C}">
                                      <a14:useLocalDpi xmlns:a14="http://schemas.microsoft.com/office/drawing/2010/main" val="0"/>
                                    </a:ext>
                                  </a:extLst>
                                </a:blip>
                                <a:srcRect l="7410" b="2441"/>
                                <a:stretch>
                                  <a:fillRect/>
                                </a:stretch>
                              </pic:blipFill>
                              <pic:spPr bwMode="auto">
                                <a:xfrm>
                                  <a:off x="0" y="0"/>
                                  <a:ext cx="3702685" cy="2047875"/>
                                </a:xfrm>
                                <a:prstGeom prst="rect">
                                  <a:avLst/>
                                </a:prstGeom>
                                <a:noFill/>
                                <a:ln>
                                  <a:noFill/>
                                </a:ln>
                              </pic:spPr>
                            </pic:pic>
                          </a:graphicData>
                        </a:graphic>
                      </wp:inline>
                    </w:drawing>
                  </w:r>
                </w:p>
                <w:p w:rsidR="004B2B82" w:rsidRPr="00E065AF" w:rsidRDefault="004B2B82" w:rsidP="00CB09F2">
                  <w:pPr>
                    <w:jc w:val="both"/>
                    <w:rPr>
                      <w:rFonts w:ascii="Calibri" w:hAnsi="Calibri"/>
                      <w:color w:val="000000"/>
                      <w:sz w:val="18"/>
                      <w:szCs w:val="18"/>
                    </w:rPr>
                  </w:pPr>
                </w:p>
              </w:tc>
            </w:tr>
            <w:tr w:rsidR="004B2B82" w:rsidTr="00CB09F2">
              <w:trPr>
                <w:trHeight w:val="35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7</w:t>
                  </w:r>
                </w:p>
              </w:tc>
              <w:tc>
                <w:tcPr>
                  <w:tcW w:w="0" w:type="auto"/>
                  <w:tcBorders>
                    <w:top w:val="nil"/>
                    <w:left w:val="nil"/>
                    <w:bottom w:val="single" w:sz="4" w:space="0" w:color="auto"/>
                    <w:right w:val="single" w:sz="4" w:space="0" w:color="auto"/>
                  </w:tcBorders>
                  <w:shd w:val="clear" w:color="auto" w:fill="auto"/>
                  <w:vAlign w:val="center"/>
                </w:tcPr>
                <w:p w:rsidR="004B2B82" w:rsidRDefault="004B2B82" w:rsidP="00CB09F2">
                  <w:pPr>
                    <w:jc w:val="both"/>
                    <w:rPr>
                      <w:rFonts w:ascii="Calibri" w:hAnsi="Calibri"/>
                      <w:b/>
                      <w:color w:val="000000"/>
                      <w:sz w:val="18"/>
                      <w:szCs w:val="18"/>
                      <w:u w:val="single"/>
                    </w:rPr>
                  </w:pPr>
                  <w:r w:rsidRPr="00375BAF">
                    <w:rPr>
                      <w:rFonts w:ascii="Calibri" w:hAnsi="Calibri"/>
                      <w:b/>
                      <w:color w:val="000000"/>
                      <w:sz w:val="18"/>
                      <w:szCs w:val="18"/>
                      <w:u w:val="single"/>
                    </w:rPr>
                    <w:t>EJE DE ACERO</w:t>
                  </w:r>
                </w:p>
                <w:p w:rsidR="004B2B82" w:rsidRDefault="004B2B82" w:rsidP="00CB09F2">
                  <w:pPr>
                    <w:jc w:val="both"/>
                    <w:rPr>
                      <w:rFonts w:ascii="Calibri" w:hAnsi="Calibri"/>
                      <w:b/>
                      <w:color w:val="000000"/>
                      <w:sz w:val="18"/>
                      <w:szCs w:val="18"/>
                      <w:u w:val="single"/>
                    </w:rPr>
                  </w:pPr>
                </w:p>
                <w:p w:rsidR="004B2B82" w:rsidRPr="00FF52A6" w:rsidRDefault="004B2B82" w:rsidP="00CB09F2">
                  <w:pPr>
                    <w:jc w:val="both"/>
                    <w:rPr>
                      <w:rFonts w:ascii="Calibri" w:hAnsi="Calibri"/>
                      <w:color w:val="000000"/>
                      <w:sz w:val="18"/>
                      <w:szCs w:val="18"/>
                    </w:rPr>
                  </w:pPr>
                  <w:r>
                    <w:rPr>
                      <w:rFonts w:ascii="Calibri" w:hAnsi="Calibri"/>
                      <w:color w:val="000000"/>
                      <w:sz w:val="18"/>
                      <w:szCs w:val="18"/>
                    </w:rPr>
                    <w:t>Material: Acero 1040</w:t>
                  </w:r>
                </w:p>
                <w:p w:rsidR="004B2B82" w:rsidRPr="00FF52A6" w:rsidRDefault="004B2B82" w:rsidP="00CB09F2">
                  <w:pPr>
                    <w:jc w:val="both"/>
                    <w:rPr>
                      <w:rFonts w:ascii="Calibri" w:hAnsi="Calibri"/>
                      <w:color w:val="000000"/>
                      <w:sz w:val="18"/>
                      <w:szCs w:val="18"/>
                    </w:rPr>
                  </w:pPr>
                </w:p>
                <w:p w:rsidR="004B2B82" w:rsidRPr="00FF52A6" w:rsidRDefault="004B2B82" w:rsidP="00CB09F2">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4B2B82" w:rsidRDefault="004B2B82" w:rsidP="00CB09F2">
                  <w:pPr>
                    <w:jc w:val="both"/>
                    <w:rPr>
                      <w:rFonts w:ascii="Calibri" w:hAnsi="Calibri"/>
                      <w:b/>
                      <w:color w:val="000000"/>
                      <w:sz w:val="18"/>
                      <w:szCs w:val="18"/>
                      <w:u w:val="single"/>
                    </w:rPr>
                  </w:pPr>
                </w:p>
                <w:p w:rsidR="004B2B82" w:rsidRPr="00FE25EE" w:rsidRDefault="004B2B82" w:rsidP="00CB09F2">
                  <w:pPr>
                    <w:jc w:val="center"/>
                    <w:rPr>
                      <w:rFonts w:ascii="Calibri" w:hAnsi="Calibri"/>
                      <w:b/>
                      <w:color w:val="000000"/>
                      <w:sz w:val="18"/>
                      <w:szCs w:val="18"/>
                      <w:u w:val="single"/>
                    </w:rPr>
                  </w:pPr>
                  <w:r w:rsidRPr="00C90B6C">
                    <w:rPr>
                      <w:noProof/>
                      <w:lang w:eastAsia="es-ES"/>
                    </w:rPr>
                    <w:lastRenderedPageBreak/>
                    <w:drawing>
                      <wp:inline distT="0" distB="0" distL="0" distR="0">
                        <wp:extent cx="4178935" cy="30587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78935" cy="3058795"/>
                                </a:xfrm>
                                <a:prstGeom prst="rect">
                                  <a:avLst/>
                                </a:prstGeom>
                                <a:noFill/>
                                <a:ln>
                                  <a:noFill/>
                                </a:ln>
                              </pic:spPr>
                            </pic:pic>
                          </a:graphicData>
                        </a:graphic>
                      </wp:inline>
                    </w:drawing>
                  </w:r>
                </w:p>
              </w:tc>
            </w:tr>
            <w:tr w:rsidR="004B2B82" w:rsidTr="00CB09F2">
              <w:trPr>
                <w:trHeight w:val="35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lastRenderedPageBreak/>
                    <w:t>8</w:t>
                  </w:r>
                </w:p>
              </w:tc>
              <w:tc>
                <w:tcPr>
                  <w:tcW w:w="0" w:type="auto"/>
                  <w:tcBorders>
                    <w:top w:val="nil"/>
                    <w:left w:val="nil"/>
                    <w:bottom w:val="single" w:sz="4" w:space="0" w:color="auto"/>
                    <w:right w:val="single" w:sz="4" w:space="0" w:color="auto"/>
                  </w:tcBorders>
                  <w:shd w:val="clear" w:color="auto" w:fill="auto"/>
                  <w:vAlign w:val="center"/>
                </w:tcPr>
                <w:p w:rsidR="004B2B82" w:rsidRDefault="004B2B82" w:rsidP="00CB09F2">
                  <w:pPr>
                    <w:jc w:val="both"/>
                    <w:rPr>
                      <w:rFonts w:ascii="Calibri" w:hAnsi="Calibri"/>
                      <w:b/>
                      <w:color w:val="000000"/>
                      <w:sz w:val="18"/>
                      <w:szCs w:val="18"/>
                      <w:u w:val="single"/>
                    </w:rPr>
                  </w:pPr>
                  <w:r w:rsidRPr="00FE25EE">
                    <w:rPr>
                      <w:rFonts w:ascii="Calibri" w:hAnsi="Calibri"/>
                      <w:b/>
                      <w:color w:val="000000"/>
                      <w:sz w:val="18"/>
                      <w:szCs w:val="18"/>
                      <w:u w:val="single"/>
                    </w:rPr>
                    <w:t>BUJE DE TEFLON</w:t>
                  </w:r>
                </w:p>
                <w:p w:rsidR="004B2B82" w:rsidRDefault="004B2B82" w:rsidP="00CB09F2">
                  <w:pPr>
                    <w:jc w:val="both"/>
                    <w:rPr>
                      <w:rFonts w:ascii="Calibri" w:hAnsi="Calibri"/>
                      <w:b/>
                      <w:color w:val="000000"/>
                      <w:sz w:val="18"/>
                      <w:szCs w:val="18"/>
                      <w:u w:val="single"/>
                    </w:rPr>
                  </w:pPr>
                </w:p>
                <w:p w:rsidR="004B2B82" w:rsidRPr="00FF52A6" w:rsidRDefault="004B2B82" w:rsidP="00CB09F2">
                  <w:pPr>
                    <w:jc w:val="both"/>
                    <w:rPr>
                      <w:rFonts w:ascii="Calibri" w:hAnsi="Calibri"/>
                      <w:color w:val="000000"/>
                      <w:sz w:val="18"/>
                      <w:szCs w:val="18"/>
                    </w:rPr>
                  </w:pPr>
                  <w:r>
                    <w:rPr>
                      <w:rFonts w:ascii="Calibri" w:hAnsi="Calibri"/>
                      <w:color w:val="000000"/>
                      <w:sz w:val="18"/>
                      <w:szCs w:val="18"/>
                    </w:rPr>
                    <w:t>Material: Teflón</w:t>
                  </w:r>
                </w:p>
                <w:p w:rsidR="004B2B82" w:rsidRPr="00FF52A6" w:rsidRDefault="004B2B82" w:rsidP="00CB09F2">
                  <w:pPr>
                    <w:jc w:val="both"/>
                    <w:rPr>
                      <w:rFonts w:ascii="Calibri" w:hAnsi="Calibri"/>
                      <w:color w:val="000000"/>
                      <w:sz w:val="18"/>
                      <w:szCs w:val="18"/>
                    </w:rPr>
                  </w:pPr>
                </w:p>
                <w:p w:rsidR="004B2B82" w:rsidRPr="00FF52A6" w:rsidRDefault="004B2B82" w:rsidP="00CB09F2">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4B2B82" w:rsidRDefault="004B2B82" w:rsidP="00CB09F2">
                  <w:pPr>
                    <w:jc w:val="both"/>
                    <w:rPr>
                      <w:rFonts w:ascii="Calibri" w:hAnsi="Calibri"/>
                      <w:b/>
                      <w:color w:val="000000"/>
                      <w:sz w:val="18"/>
                      <w:szCs w:val="18"/>
                      <w:u w:val="single"/>
                    </w:rPr>
                  </w:pPr>
                </w:p>
                <w:p w:rsidR="004B2B82" w:rsidRPr="00FE25EE" w:rsidRDefault="004B2B82" w:rsidP="00CB09F2">
                  <w:pPr>
                    <w:jc w:val="center"/>
                    <w:rPr>
                      <w:rFonts w:ascii="Calibri" w:hAnsi="Calibri"/>
                      <w:b/>
                      <w:color w:val="000000"/>
                      <w:sz w:val="18"/>
                      <w:szCs w:val="18"/>
                      <w:u w:val="single"/>
                    </w:rPr>
                  </w:pPr>
                  <w:r w:rsidRPr="00C90B6C">
                    <w:rPr>
                      <w:noProof/>
                      <w:lang w:eastAsia="es-ES"/>
                    </w:rPr>
                    <w:drawing>
                      <wp:inline distT="0" distB="0" distL="0" distR="0">
                        <wp:extent cx="4030980" cy="171958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30980" cy="1719580"/>
                                </a:xfrm>
                                <a:prstGeom prst="rect">
                                  <a:avLst/>
                                </a:prstGeom>
                                <a:noFill/>
                                <a:ln>
                                  <a:noFill/>
                                </a:ln>
                              </pic:spPr>
                            </pic:pic>
                          </a:graphicData>
                        </a:graphic>
                      </wp:inline>
                    </w:drawing>
                  </w:r>
                </w:p>
              </w:tc>
            </w:tr>
            <w:tr w:rsidR="004B2B82" w:rsidTr="00CB09F2">
              <w:trPr>
                <w:trHeight w:val="438"/>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9</w:t>
                  </w:r>
                </w:p>
              </w:tc>
              <w:tc>
                <w:tcPr>
                  <w:tcW w:w="0" w:type="auto"/>
                  <w:tcBorders>
                    <w:top w:val="nil"/>
                    <w:left w:val="nil"/>
                    <w:bottom w:val="single" w:sz="4" w:space="0" w:color="auto"/>
                    <w:right w:val="single" w:sz="4" w:space="0" w:color="auto"/>
                  </w:tcBorders>
                  <w:shd w:val="clear" w:color="auto" w:fill="auto"/>
                  <w:vAlign w:val="center"/>
                </w:tcPr>
                <w:p w:rsidR="004B2B82" w:rsidRDefault="004B2B82" w:rsidP="00CB09F2">
                  <w:pPr>
                    <w:jc w:val="both"/>
                    <w:rPr>
                      <w:rFonts w:ascii="Calibri" w:hAnsi="Calibri"/>
                      <w:b/>
                      <w:color w:val="000000"/>
                      <w:sz w:val="18"/>
                      <w:szCs w:val="18"/>
                      <w:u w:val="single"/>
                    </w:rPr>
                  </w:pPr>
                  <w:r w:rsidRPr="003A0F2E">
                    <w:rPr>
                      <w:rFonts w:ascii="Calibri" w:hAnsi="Calibri"/>
                      <w:b/>
                      <w:color w:val="000000"/>
                      <w:sz w:val="18"/>
                      <w:szCs w:val="18"/>
                      <w:u w:val="single"/>
                    </w:rPr>
                    <w:t>RUEDA DE TEFLON</w:t>
                  </w:r>
                </w:p>
                <w:p w:rsidR="004B2B82" w:rsidRDefault="004B2B82" w:rsidP="00CB09F2">
                  <w:pPr>
                    <w:jc w:val="both"/>
                    <w:rPr>
                      <w:rFonts w:ascii="Calibri" w:hAnsi="Calibri"/>
                      <w:b/>
                      <w:color w:val="000000"/>
                      <w:sz w:val="18"/>
                      <w:szCs w:val="18"/>
                      <w:u w:val="single"/>
                    </w:rPr>
                  </w:pPr>
                </w:p>
                <w:p w:rsidR="004B2B82" w:rsidRPr="00FF52A6" w:rsidRDefault="004B2B82" w:rsidP="00CB09F2">
                  <w:pPr>
                    <w:jc w:val="both"/>
                    <w:rPr>
                      <w:rFonts w:ascii="Calibri" w:hAnsi="Calibri"/>
                      <w:color w:val="000000"/>
                      <w:sz w:val="18"/>
                      <w:szCs w:val="18"/>
                    </w:rPr>
                  </w:pPr>
                  <w:r>
                    <w:rPr>
                      <w:rFonts w:ascii="Calibri" w:hAnsi="Calibri"/>
                      <w:color w:val="000000"/>
                      <w:sz w:val="18"/>
                      <w:szCs w:val="18"/>
                    </w:rPr>
                    <w:t>Material: Teflón</w:t>
                  </w:r>
                </w:p>
                <w:p w:rsidR="004B2B82" w:rsidRPr="00FF52A6" w:rsidRDefault="004B2B82" w:rsidP="00CB09F2">
                  <w:pPr>
                    <w:jc w:val="both"/>
                    <w:rPr>
                      <w:rFonts w:ascii="Calibri" w:hAnsi="Calibri"/>
                      <w:color w:val="000000"/>
                      <w:sz w:val="18"/>
                      <w:szCs w:val="18"/>
                    </w:rPr>
                  </w:pPr>
                </w:p>
                <w:p w:rsidR="004B2B82" w:rsidRPr="00FF52A6" w:rsidRDefault="004B2B82" w:rsidP="00CB09F2">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4B2B82" w:rsidRDefault="004B2B82" w:rsidP="00CB09F2">
                  <w:pPr>
                    <w:jc w:val="both"/>
                    <w:rPr>
                      <w:rFonts w:ascii="Calibri" w:hAnsi="Calibri"/>
                      <w:color w:val="000000"/>
                      <w:sz w:val="18"/>
                      <w:szCs w:val="18"/>
                      <w:u w:val="single"/>
                    </w:rPr>
                  </w:pPr>
                </w:p>
                <w:p w:rsidR="004B2B82" w:rsidRPr="001052AF" w:rsidRDefault="004B2B82" w:rsidP="00CB09F2">
                  <w:pPr>
                    <w:jc w:val="center"/>
                    <w:rPr>
                      <w:rFonts w:ascii="Calibri" w:hAnsi="Calibri"/>
                      <w:color w:val="000000"/>
                      <w:sz w:val="18"/>
                      <w:szCs w:val="18"/>
                      <w:u w:val="single"/>
                    </w:rPr>
                  </w:pPr>
                  <w:r w:rsidRPr="00C90B6C">
                    <w:rPr>
                      <w:noProof/>
                      <w:lang w:eastAsia="es-ES"/>
                    </w:rPr>
                    <w:lastRenderedPageBreak/>
                    <w:drawing>
                      <wp:inline distT="0" distB="0" distL="0" distR="0">
                        <wp:extent cx="1835150" cy="300736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0">
                                  <a:extLst>
                                    <a:ext uri="{28A0092B-C50C-407E-A947-70E740481C1C}">
                                      <a14:useLocalDpi xmlns:a14="http://schemas.microsoft.com/office/drawing/2010/main" val="0"/>
                                    </a:ext>
                                  </a:extLst>
                                </a:blip>
                                <a:srcRect l="12891" t="7193" r="2910"/>
                                <a:stretch>
                                  <a:fillRect/>
                                </a:stretch>
                              </pic:blipFill>
                              <pic:spPr bwMode="auto">
                                <a:xfrm>
                                  <a:off x="0" y="0"/>
                                  <a:ext cx="1835150" cy="3007360"/>
                                </a:xfrm>
                                <a:prstGeom prst="rect">
                                  <a:avLst/>
                                </a:prstGeom>
                                <a:noFill/>
                                <a:ln>
                                  <a:noFill/>
                                </a:ln>
                              </pic:spPr>
                            </pic:pic>
                          </a:graphicData>
                        </a:graphic>
                      </wp:inline>
                    </w:drawing>
                  </w:r>
                </w:p>
              </w:tc>
            </w:tr>
            <w:tr w:rsidR="004B2B82" w:rsidTr="00CB09F2">
              <w:trPr>
                <w:trHeight w:val="316"/>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lastRenderedPageBreak/>
                    <w:t>10</w:t>
                  </w:r>
                </w:p>
              </w:tc>
              <w:tc>
                <w:tcPr>
                  <w:tcW w:w="0" w:type="auto"/>
                  <w:tcBorders>
                    <w:top w:val="nil"/>
                    <w:left w:val="nil"/>
                    <w:bottom w:val="single" w:sz="4" w:space="0" w:color="auto"/>
                    <w:right w:val="single" w:sz="4" w:space="0" w:color="auto"/>
                  </w:tcBorders>
                  <w:shd w:val="clear" w:color="auto" w:fill="auto"/>
                  <w:vAlign w:val="center"/>
                </w:tcPr>
                <w:p w:rsidR="004B2B82" w:rsidRDefault="004B2B82" w:rsidP="00CB09F2">
                  <w:pPr>
                    <w:jc w:val="both"/>
                    <w:rPr>
                      <w:rFonts w:ascii="Calibri" w:hAnsi="Calibri"/>
                      <w:b/>
                      <w:color w:val="000000"/>
                      <w:sz w:val="18"/>
                      <w:szCs w:val="18"/>
                      <w:u w:val="single"/>
                    </w:rPr>
                  </w:pPr>
                  <w:r w:rsidRPr="00F71393">
                    <w:rPr>
                      <w:rFonts w:ascii="Calibri" w:hAnsi="Calibri"/>
                      <w:b/>
                      <w:color w:val="000000"/>
                      <w:sz w:val="18"/>
                      <w:szCs w:val="18"/>
                      <w:u w:val="single"/>
                    </w:rPr>
                    <w:t>PASADOR DE ACERO</w:t>
                  </w:r>
                </w:p>
                <w:p w:rsidR="004B2B82" w:rsidRDefault="004B2B82" w:rsidP="00CB09F2">
                  <w:pPr>
                    <w:jc w:val="both"/>
                    <w:rPr>
                      <w:rFonts w:ascii="Calibri" w:hAnsi="Calibri"/>
                      <w:b/>
                      <w:color w:val="000000"/>
                      <w:sz w:val="18"/>
                      <w:szCs w:val="18"/>
                      <w:u w:val="single"/>
                    </w:rPr>
                  </w:pPr>
                </w:p>
                <w:p w:rsidR="004B2B82" w:rsidRPr="00FF52A6" w:rsidRDefault="004B2B82" w:rsidP="00CB09F2">
                  <w:pPr>
                    <w:jc w:val="both"/>
                    <w:rPr>
                      <w:rFonts w:ascii="Calibri" w:hAnsi="Calibri"/>
                      <w:color w:val="000000"/>
                      <w:sz w:val="18"/>
                      <w:szCs w:val="18"/>
                    </w:rPr>
                  </w:pPr>
                  <w:r>
                    <w:rPr>
                      <w:rFonts w:ascii="Calibri" w:hAnsi="Calibri"/>
                      <w:color w:val="000000"/>
                      <w:sz w:val="18"/>
                      <w:szCs w:val="18"/>
                    </w:rPr>
                    <w:t>Material: Acero 1040</w:t>
                  </w:r>
                </w:p>
                <w:p w:rsidR="004B2B82" w:rsidRPr="00FF52A6" w:rsidRDefault="004B2B82" w:rsidP="00CB09F2">
                  <w:pPr>
                    <w:jc w:val="both"/>
                    <w:rPr>
                      <w:rFonts w:ascii="Calibri" w:hAnsi="Calibri"/>
                      <w:color w:val="000000"/>
                      <w:sz w:val="18"/>
                      <w:szCs w:val="18"/>
                    </w:rPr>
                  </w:pPr>
                </w:p>
                <w:p w:rsidR="004B2B82" w:rsidRPr="00A027FC" w:rsidRDefault="004B2B82" w:rsidP="00CB09F2">
                  <w:pPr>
                    <w:jc w:val="both"/>
                    <w:rPr>
                      <w:rFonts w:ascii="Calibri" w:hAnsi="Calibri"/>
                      <w:color w:val="000000"/>
                      <w:sz w:val="18"/>
                      <w:szCs w:val="18"/>
                    </w:rPr>
                  </w:pPr>
                  <w:r w:rsidRPr="00FF52A6">
                    <w:rPr>
                      <w:rFonts w:ascii="Calibri" w:hAnsi="Calibri"/>
                      <w:color w:val="000000"/>
                      <w:sz w:val="18"/>
                      <w:szCs w:val="18"/>
                    </w:rPr>
                    <w:t xml:space="preserve">Plano </w:t>
                  </w:r>
                  <w:r>
                    <w:rPr>
                      <w:rFonts w:ascii="Calibri" w:hAnsi="Calibri"/>
                      <w:color w:val="000000"/>
                      <w:sz w:val="18"/>
                      <w:szCs w:val="18"/>
                    </w:rPr>
                    <w:t>r</w:t>
                  </w:r>
                  <w:r w:rsidRPr="00FF52A6">
                    <w:rPr>
                      <w:rFonts w:ascii="Calibri" w:hAnsi="Calibri"/>
                      <w:color w:val="000000"/>
                      <w:sz w:val="18"/>
                      <w:szCs w:val="18"/>
                    </w:rPr>
                    <w:t>eferencial de</w:t>
                  </w:r>
                  <w:r>
                    <w:rPr>
                      <w:rFonts w:ascii="Calibri" w:hAnsi="Calibri"/>
                      <w:color w:val="000000"/>
                      <w:sz w:val="18"/>
                      <w:szCs w:val="18"/>
                    </w:rPr>
                    <w:t xml:space="preserve"> forma y medidas de c</w:t>
                  </w:r>
                  <w:r w:rsidRPr="00FF52A6">
                    <w:rPr>
                      <w:rFonts w:ascii="Calibri" w:hAnsi="Calibri"/>
                      <w:color w:val="000000"/>
                      <w:sz w:val="18"/>
                      <w:szCs w:val="18"/>
                    </w:rPr>
                    <w:t xml:space="preserve">onstrucción: </w:t>
                  </w:r>
                </w:p>
                <w:p w:rsidR="004B2B82" w:rsidRDefault="004B2B82" w:rsidP="00CB09F2">
                  <w:pPr>
                    <w:jc w:val="both"/>
                    <w:rPr>
                      <w:rFonts w:ascii="Calibri" w:hAnsi="Calibri"/>
                      <w:color w:val="000000"/>
                      <w:sz w:val="18"/>
                      <w:szCs w:val="18"/>
                      <w:u w:val="single"/>
                    </w:rPr>
                  </w:pPr>
                </w:p>
                <w:p w:rsidR="004B2B82" w:rsidRPr="001052AF" w:rsidRDefault="004B2B82" w:rsidP="00CB09F2">
                  <w:pPr>
                    <w:jc w:val="center"/>
                    <w:rPr>
                      <w:rFonts w:ascii="Calibri" w:hAnsi="Calibri"/>
                      <w:color w:val="000000"/>
                      <w:sz w:val="18"/>
                      <w:szCs w:val="18"/>
                      <w:u w:val="single"/>
                    </w:rPr>
                  </w:pPr>
                  <w:r w:rsidRPr="00C90B6C">
                    <w:rPr>
                      <w:noProof/>
                      <w:lang w:eastAsia="es-ES"/>
                    </w:rPr>
                    <w:drawing>
                      <wp:inline distT="0" distB="0" distL="0" distR="0">
                        <wp:extent cx="3020060" cy="291719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1">
                                  <a:extLst>
                                    <a:ext uri="{28A0092B-C50C-407E-A947-70E740481C1C}">
                                      <a14:useLocalDpi xmlns:a14="http://schemas.microsoft.com/office/drawing/2010/main" val="0"/>
                                    </a:ext>
                                  </a:extLst>
                                </a:blip>
                                <a:srcRect l="7027" t="1834" r="7297" b="4587"/>
                                <a:stretch>
                                  <a:fillRect/>
                                </a:stretch>
                              </pic:blipFill>
                              <pic:spPr bwMode="auto">
                                <a:xfrm>
                                  <a:off x="0" y="0"/>
                                  <a:ext cx="3020060" cy="2917190"/>
                                </a:xfrm>
                                <a:prstGeom prst="rect">
                                  <a:avLst/>
                                </a:prstGeom>
                                <a:noFill/>
                                <a:ln>
                                  <a:noFill/>
                                </a:ln>
                              </pic:spPr>
                            </pic:pic>
                          </a:graphicData>
                        </a:graphic>
                      </wp:inline>
                    </w:drawing>
                  </w:r>
                </w:p>
              </w:tc>
            </w:tr>
            <w:tr w:rsidR="004B2B82" w:rsidTr="00CB09F2">
              <w:trPr>
                <w:trHeight w:val="264"/>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11</w:t>
                  </w:r>
                </w:p>
              </w:tc>
              <w:tc>
                <w:tcPr>
                  <w:tcW w:w="0" w:type="auto"/>
                  <w:tcBorders>
                    <w:top w:val="nil"/>
                    <w:left w:val="nil"/>
                    <w:bottom w:val="single" w:sz="4" w:space="0" w:color="auto"/>
                    <w:right w:val="single" w:sz="4" w:space="0" w:color="auto"/>
                  </w:tcBorders>
                  <w:shd w:val="clear" w:color="auto" w:fill="auto"/>
                  <w:vAlign w:val="center"/>
                </w:tcPr>
                <w:p w:rsidR="004B2B82" w:rsidRDefault="004B2B82" w:rsidP="00CB09F2">
                  <w:pPr>
                    <w:jc w:val="both"/>
                    <w:rPr>
                      <w:rFonts w:ascii="Calibri" w:hAnsi="Calibri"/>
                      <w:b/>
                      <w:color w:val="000000"/>
                      <w:sz w:val="18"/>
                      <w:szCs w:val="18"/>
                      <w:u w:val="single"/>
                    </w:rPr>
                  </w:pPr>
                  <w:r>
                    <w:rPr>
                      <w:rFonts w:ascii="Calibri" w:hAnsi="Calibri"/>
                      <w:b/>
                      <w:color w:val="000000"/>
                      <w:sz w:val="18"/>
                      <w:szCs w:val="18"/>
                      <w:u w:val="single"/>
                    </w:rPr>
                    <w:t>O-RING</w:t>
                  </w:r>
                </w:p>
                <w:p w:rsidR="004B2B82" w:rsidRDefault="004B2B82" w:rsidP="00CB09F2">
                  <w:pPr>
                    <w:jc w:val="both"/>
                    <w:rPr>
                      <w:rFonts w:ascii="Calibri" w:hAnsi="Calibri"/>
                      <w:b/>
                      <w:color w:val="000000"/>
                      <w:sz w:val="18"/>
                      <w:szCs w:val="18"/>
                      <w:u w:val="single"/>
                    </w:rPr>
                  </w:pP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TAMAÑO: 10.82 X 14.38 X 1.78</w:t>
                  </w: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MATERIAL: NITRILO 70 SCHORE</w:t>
                  </w: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USO: PARA VALVULA TIPO F DE GLP</w:t>
                  </w:r>
                </w:p>
              </w:tc>
            </w:tr>
            <w:tr w:rsidR="004B2B82" w:rsidTr="00CB09F2">
              <w:trPr>
                <w:trHeight w:val="23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t>12</w:t>
                  </w:r>
                </w:p>
              </w:tc>
              <w:tc>
                <w:tcPr>
                  <w:tcW w:w="0" w:type="auto"/>
                  <w:tcBorders>
                    <w:top w:val="single" w:sz="4" w:space="0" w:color="auto"/>
                    <w:left w:val="nil"/>
                    <w:bottom w:val="single" w:sz="4" w:space="0" w:color="auto"/>
                    <w:right w:val="single" w:sz="4" w:space="0" w:color="auto"/>
                  </w:tcBorders>
                  <w:shd w:val="clear" w:color="auto" w:fill="auto"/>
                  <w:vAlign w:val="center"/>
                </w:tcPr>
                <w:p w:rsidR="004B2B82" w:rsidRDefault="004B2B82" w:rsidP="00CB09F2">
                  <w:pPr>
                    <w:jc w:val="both"/>
                    <w:rPr>
                      <w:rFonts w:ascii="Calibri" w:hAnsi="Calibri"/>
                      <w:b/>
                      <w:color w:val="000000"/>
                      <w:sz w:val="18"/>
                      <w:szCs w:val="18"/>
                      <w:u w:val="single"/>
                    </w:rPr>
                  </w:pPr>
                  <w:r>
                    <w:rPr>
                      <w:rFonts w:ascii="Calibri" w:hAnsi="Calibri"/>
                      <w:b/>
                      <w:color w:val="000000"/>
                      <w:sz w:val="18"/>
                      <w:szCs w:val="18"/>
                      <w:u w:val="single"/>
                    </w:rPr>
                    <w:t>O-RING</w:t>
                  </w:r>
                </w:p>
                <w:p w:rsidR="004B2B82" w:rsidRPr="001C66EE" w:rsidRDefault="004B2B82" w:rsidP="00CB09F2">
                  <w:pPr>
                    <w:jc w:val="both"/>
                    <w:rPr>
                      <w:rFonts w:ascii="Calibri" w:hAnsi="Calibri"/>
                      <w:color w:val="000000"/>
                      <w:sz w:val="18"/>
                      <w:szCs w:val="18"/>
                    </w:rPr>
                  </w:pP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TAMAÑO: 9.19 X 14.43 X 2.62</w:t>
                  </w: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MATERIAL: NITRILO 70 SCHORE</w:t>
                  </w: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lastRenderedPageBreak/>
                    <w:t>USO: PARA VALVULA TIPO F DE GLP</w:t>
                  </w:r>
                </w:p>
              </w:tc>
            </w:tr>
            <w:tr w:rsidR="004B2B82" w:rsidTr="00CB09F2">
              <w:trPr>
                <w:trHeight w:val="23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B2B82" w:rsidRDefault="004B2B82" w:rsidP="00CB09F2">
                  <w:pPr>
                    <w:jc w:val="center"/>
                    <w:rPr>
                      <w:rFonts w:ascii="Calibri" w:hAnsi="Calibri" w:cs="Calibri"/>
                      <w:color w:val="000000"/>
                      <w:sz w:val="22"/>
                      <w:szCs w:val="22"/>
                    </w:rPr>
                  </w:pPr>
                  <w:r>
                    <w:rPr>
                      <w:rFonts w:ascii="Calibri" w:hAnsi="Calibri" w:cs="Calibri"/>
                      <w:color w:val="000000"/>
                      <w:sz w:val="22"/>
                      <w:szCs w:val="22"/>
                    </w:rPr>
                    <w:lastRenderedPageBreak/>
                    <w:t>13</w:t>
                  </w:r>
                </w:p>
              </w:tc>
              <w:tc>
                <w:tcPr>
                  <w:tcW w:w="0" w:type="auto"/>
                  <w:tcBorders>
                    <w:top w:val="single" w:sz="4" w:space="0" w:color="auto"/>
                    <w:left w:val="nil"/>
                    <w:bottom w:val="single" w:sz="4" w:space="0" w:color="auto"/>
                    <w:right w:val="single" w:sz="4" w:space="0" w:color="auto"/>
                  </w:tcBorders>
                  <w:shd w:val="clear" w:color="auto" w:fill="auto"/>
                  <w:vAlign w:val="center"/>
                </w:tcPr>
                <w:p w:rsidR="004B2B82" w:rsidRDefault="004B2B82" w:rsidP="00CB09F2">
                  <w:pPr>
                    <w:jc w:val="both"/>
                    <w:rPr>
                      <w:rFonts w:ascii="Calibri" w:hAnsi="Calibri"/>
                      <w:b/>
                      <w:color w:val="000000"/>
                      <w:sz w:val="18"/>
                      <w:szCs w:val="18"/>
                      <w:u w:val="single"/>
                    </w:rPr>
                  </w:pPr>
                  <w:r w:rsidRPr="001C66EE">
                    <w:rPr>
                      <w:rFonts w:ascii="Calibri" w:hAnsi="Calibri"/>
                      <w:b/>
                      <w:color w:val="000000"/>
                      <w:sz w:val="18"/>
                      <w:szCs w:val="18"/>
                      <w:u w:val="single"/>
                    </w:rPr>
                    <w:t>O-</w:t>
                  </w:r>
                  <w:r>
                    <w:rPr>
                      <w:rFonts w:ascii="Calibri" w:hAnsi="Calibri"/>
                      <w:b/>
                      <w:color w:val="000000"/>
                      <w:sz w:val="18"/>
                      <w:szCs w:val="18"/>
                      <w:u w:val="single"/>
                    </w:rPr>
                    <w:t>RING</w:t>
                  </w:r>
                </w:p>
                <w:p w:rsidR="004B2B82" w:rsidRPr="001C66EE" w:rsidRDefault="004B2B82" w:rsidP="00CB09F2">
                  <w:pPr>
                    <w:jc w:val="both"/>
                    <w:rPr>
                      <w:rFonts w:ascii="Calibri" w:hAnsi="Calibri"/>
                      <w:color w:val="000000"/>
                      <w:sz w:val="18"/>
                      <w:szCs w:val="18"/>
                    </w:rPr>
                  </w:pP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TAMAÑO: 10.77 X 16.01 X 2.62</w:t>
                  </w: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MATERIAL: NITRILO 70 SCHORE</w:t>
                  </w:r>
                </w:p>
                <w:p w:rsidR="004B2B82" w:rsidRPr="001C66EE" w:rsidRDefault="004B2B82" w:rsidP="00CB09F2">
                  <w:pPr>
                    <w:jc w:val="both"/>
                    <w:rPr>
                      <w:rFonts w:ascii="Calibri" w:hAnsi="Calibri"/>
                      <w:color w:val="000000"/>
                      <w:sz w:val="18"/>
                      <w:szCs w:val="18"/>
                    </w:rPr>
                  </w:pPr>
                  <w:r w:rsidRPr="001C66EE">
                    <w:rPr>
                      <w:rFonts w:ascii="Calibri" w:hAnsi="Calibri"/>
                      <w:color w:val="000000"/>
                      <w:sz w:val="18"/>
                      <w:szCs w:val="18"/>
                    </w:rPr>
                    <w:t>USO: PARA VALVULA TIPO F DE GLP</w:t>
                  </w:r>
                </w:p>
              </w:tc>
            </w:tr>
          </w:tbl>
          <w:p w:rsidR="004B2B82" w:rsidRPr="00613F02" w:rsidRDefault="004B2B82" w:rsidP="00CB09F2">
            <w:pPr>
              <w:autoSpaceDE w:val="0"/>
              <w:autoSpaceDN w:val="0"/>
              <w:adjustRightInd w:val="0"/>
              <w:jc w:val="both"/>
              <w:rPr>
                <w:rFonts w:ascii="Calibri" w:hAnsi="Calibri" w:cs="Calibri"/>
                <w:sz w:val="22"/>
                <w:szCs w:val="22"/>
                <w:lang w:eastAsia="es-BO"/>
              </w:rPr>
            </w:pPr>
          </w:p>
        </w:tc>
      </w:tr>
      <w:tr w:rsidR="004B2B82" w:rsidRPr="0083761D" w:rsidTr="0083761D">
        <w:trPr>
          <w:trHeight w:val="390"/>
        </w:trPr>
        <w:tc>
          <w:tcPr>
            <w:tcW w:w="9990" w:type="dxa"/>
            <w:shd w:val="clear" w:color="auto" w:fill="B8CCE4"/>
            <w:vAlign w:val="center"/>
          </w:tcPr>
          <w:p w:rsidR="004B2B82" w:rsidRPr="0083761D" w:rsidRDefault="004B2B82" w:rsidP="00CB09F2">
            <w:pPr>
              <w:rPr>
                <w:rFonts w:asciiTheme="minorHAnsi" w:hAnsiTheme="minorHAnsi" w:cstheme="minorHAnsi"/>
                <w:sz w:val="22"/>
                <w:szCs w:val="22"/>
                <w:lang w:eastAsia="es-BO"/>
              </w:rPr>
            </w:pPr>
            <w:r w:rsidRPr="0083761D">
              <w:rPr>
                <w:rFonts w:asciiTheme="minorHAnsi" w:hAnsiTheme="minorHAnsi" w:cstheme="minorHAnsi"/>
                <w:b/>
                <w:bCs/>
                <w:sz w:val="22"/>
                <w:szCs w:val="22"/>
              </w:rPr>
              <w:lastRenderedPageBreak/>
              <w:t>PLAZO DE ENTREGA</w:t>
            </w:r>
          </w:p>
        </w:tc>
      </w:tr>
      <w:tr w:rsidR="004B2B82" w:rsidRPr="0083761D" w:rsidTr="0083761D">
        <w:trPr>
          <w:trHeight w:val="540"/>
        </w:trPr>
        <w:tc>
          <w:tcPr>
            <w:tcW w:w="9990" w:type="dxa"/>
            <w:shd w:val="clear" w:color="auto" w:fill="auto"/>
            <w:vAlign w:val="center"/>
          </w:tcPr>
          <w:p w:rsidR="004B2B82" w:rsidRPr="0083761D" w:rsidRDefault="004B2B82" w:rsidP="00CB09F2">
            <w:pPr>
              <w:autoSpaceDE w:val="0"/>
              <w:autoSpaceDN w:val="0"/>
              <w:adjustRightInd w:val="0"/>
              <w:jc w:val="both"/>
              <w:rPr>
                <w:rFonts w:asciiTheme="minorHAnsi" w:hAnsiTheme="minorHAnsi" w:cstheme="minorHAnsi"/>
                <w:bCs/>
                <w:color w:val="000000"/>
                <w:sz w:val="22"/>
                <w:szCs w:val="22"/>
              </w:rPr>
            </w:pPr>
            <w:r w:rsidRPr="0083761D">
              <w:rPr>
                <w:rFonts w:asciiTheme="minorHAnsi" w:hAnsiTheme="minorHAnsi" w:cstheme="minorHAnsi"/>
                <w:bCs/>
                <w:color w:val="000000"/>
                <w:sz w:val="22"/>
                <w:szCs w:val="22"/>
              </w:rPr>
              <w:t>El plazo de entrega será de quince (15) días calendario, a partir de la suscripción de la Orden de Compra.</w:t>
            </w:r>
          </w:p>
        </w:tc>
      </w:tr>
    </w:tbl>
    <w:p w:rsidR="004B2B82" w:rsidRPr="0083761D" w:rsidRDefault="004B2B82" w:rsidP="004B2B82">
      <w:pPr>
        <w:pStyle w:val="Prrafodelista"/>
        <w:ind w:left="0"/>
        <w:contextualSpacing/>
        <w:jc w:val="both"/>
        <w:rPr>
          <w:rFonts w:asciiTheme="minorHAnsi" w:hAnsiTheme="minorHAnsi" w:cstheme="minorHAnsi"/>
          <w:b/>
          <w:bCs/>
          <w:sz w:val="22"/>
          <w:szCs w:val="22"/>
          <w:lang w:eastAsia="es-BO"/>
        </w:rPr>
      </w:pPr>
    </w:p>
    <w:p w:rsidR="004B2B82" w:rsidRPr="0083761D" w:rsidRDefault="004B2B82" w:rsidP="004B2B82">
      <w:pPr>
        <w:pStyle w:val="Prrafodelista"/>
        <w:ind w:left="0"/>
        <w:contextualSpacing/>
        <w:jc w:val="both"/>
        <w:rPr>
          <w:rFonts w:asciiTheme="minorHAnsi" w:hAnsiTheme="minorHAnsi" w:cstheme="minorHAnsi"/>
          <w:b/>
          <w:bCs/>
          <w:sz w:val="22"/>
          <w:szCs w:val="22"/>
          <w:lang w:eastAsia="es-BO"/>
        </w:rPr>
      </w:pPr>
    </w:p>
    <w:p w:rsidR="004B2B82" w:rsidRPr="0083761D" w:rsidRDefault="004B2B82" w:rsidP="00703E9E">
      <w:pPr>
        <w:pStyle w:val="Prrafodelista"/>
        <w:numPr>
          <w:ilvl w:val="0"/>
          <w:numId w:val="38"/>
        </w:numPr>
        <w:ind w:left="567" w:hanging="567"/>
        <w:contextualSpacing/>
        <w:jc w:val="both"/>
        <w:rPr>
          <w:rFonts w:asciiTheme="minorHAnsi" w:hAnsiTheme="minorHAnsi" w:cstheme="minorHAnsi"/>
          <w:b/>
          <w:bCs/>
          <w:sz w:val="22"/>
          <w:szCs w:val="22"/>
          <w:lang w:eastAsia="es-BO"/>
        </w:rPr>
      </w:pPr>
      <w:r w:rsidRPr="0083761D">
        <w:rPr>
          <w:rFonts w:asciiTheme="minorHAnsi" w:hAnsiTheme="minorHAnsi" w:cstheme="minorHAnsi"/>
          <w:b/>
          <w:bCs/>
          <w:sz w:val="22"/>
          <w:szCs w:val="22"/>
          <w:lang w:eastAsia="es-BO"/>
        </w:rPr>
        <w:t>CONDICIONES REQUERIDAS PARA EL BIEN (De cumplimiento obligatorio para el proponente)</w:t>
      </w:r>
    </w:p>
    <w:p w:rsidR="004B2B82" w:rsidRPr="0083761D" w:rsidRDefault="004B2B82" w:rsidP="0083761D">
      <w:pPr>
        <w:jc w:val="both"/>
        <w:rPr>
          <w:rFonts w:asciiTheme="minorHAnsi" w:hAnsiTheme="minorHAnsi" w:cstheme="minorHAnsi"/>
          <w:sz w:val="22"/>
          <w:szCs w:val="22"/>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4B2B82" w:rsidRPr="0083761D" w:rsidTr="0083761D">
        <w:trPr>
          <w:trHeight w:val="397"/>
        </w:trPr>
        <w:tc>
          <w:tcPr>
            <w:tcW w:w="10065" w:type="dxa"/>
            <w:shd w:val="clear" w:color="auto" w:fill="B8CCE4"/>
            <w:vAlign w:val="center"/>
          </w:tcPr>
          <w:p w:rsidR="004B2B82" w:rsidRPr="0083761D" w:rsidRDefault="004B2B82" w:rsidP="00CB09F2">
            <w:pPr>
              <w:autoSpaceDE w:val="0"/>
              <w:autoSpaceDN w:val="0"/>
              <w:adjustRightInd w:val="0"/>
              <w:rPr>
                <w:rFonts w:asciiTheme="minorHAnsi" w:hAnsiTheme="minorHAnsi" w:cstheme="minorHAnsi"/>
                <w:b/>
                <w:bCs/>
                <w:sz w:val="22"/>
                <w:szCs w:val="22"/>
                <w:lang w:eastAsia="es-BO"/>
              </w:rPr>
            </w:pPr>
            <w:r w:rsidRPr="0083761D">
              <w:rPr>
                <w:rFonts w:asciiTheme="minorHAnsi" w:hAnsiTheme="minorHAnsi" w:cstheme="minorHAnsi"/>
                <w:b/>
                <w:bCs/>
                <w:sz w:val="22"/>
                <w:szCs w:val="22"/>
              </w:rPr>
              <w:t>LUGAR DE ENTREGA DE LOS BIENES</w:t>
            </w:r>
          </w:p>
        </w:tc>
      </w:tr>
      <w:tr w:rsidR="004B2B82" w:rsidRPr="0083761D" w:rsidTr="0083761D">
        <w:trPr>
          <w:trHeight w:val="552"/>
        </w:trPr>
        <w:tc>
          <w:tcPr>
            <w:tcW w:w="10065" w:type="dxa"/>
            <w:shd w:val="clear" w:color="auto" w:fill="auto"/>
            <w:vAlign w:val="center"/>
          </w:tcPr>
          <w:p w:rsidR="004B2B82" w:rsidRPr="0083761D" w:rsidRDefault="004B2B82" w:rsidP="00CB09F2">
            <w:pPr>
              <w:pStyle w:val="Prrafodelista"/>
              <w:spacing w:after="13" w:line="276" w:lineRule="auto"/>
              <w:ind w:left="0"/>
              <w:contextualSpacing/>
              <w:jc w:val="both"/>
              <w:rPr>
                <w:rFonts w:asciiTheme="minorHAnsi" w:hAnsiTheme="minorHAnsi" w:cstheme="minorHAnsi"/>
                <w:bCs/>
                <w:color w:val="000000"/>
                <w:sz w:val="22"/>
                <w:szCs w:val="22"/>
              </w:rPr>
            </w:pPr>
            <w:r w:rsidRPr="0083761D">
              <w:rPr>
                <w:rFonts w:asciiTheme="minorHAnsi" w:hAnsiTheme="minorHAnsi" w:cstheme="minorHAnsi"/>
                <w:bCs/>
                <w:color w:val="000000"/>
                <w:sz w:val="22"/>
                <w:szCs w:val="22"/>
              </w:rPr>
              <w:t>El lugar de entrega de los bienes será en el almacén del Distrito Comercial Santa Cruz, ubicado en la Av. Mamerto Cuellar N° 700.</w:t>
            </w:r>
          </w:p>
        </w:tc>
      </w:tr>
      <w:tr w:rsidR="004B2B82" w:rsidRPr="0083761D" w:rsidTr="0083761D">
        <w:trPr>
          <w:trHeight w:val="392"/>
        </w:trPr>
        <w:tc>
          <w:tcPr>
            <w:tcW w:w="10065" w:type="dxa"/>
            <w:shd w:val="clear" w:color="auto" w:fill="B8CCE4"/>
            <w:vAlign w:val="center"/>
          </w:tcPr>
          <w:p w:rsidR="004B2B82" w:rsidRPr="0083761D" w:rsidRDefault="004B2B82" w:rsidP="00CB09F2">
            <w:pPr>
              <w:autoSpaceDE w:val="0"/>
              <w:autoSpaceDN w:val="0"/>
              <w:adjustRightInd w:val="0"/>
              <w:rPr>
                <w:rFonts w:asciiTheme="minorHAnsi" w:hAnsiTheme="minorHAnsi" w:cstheme="minorHAnsi"/>
                <w:sz w:val="22"/>
                <w:szCs w:val="22"/>
                <w:lang w:eastAsia="es-BO"/>
              </w:rPr>
            </w:pPr>
            <w:r w:rsidRPr="0083761D">
              <w:rPr>
                <w:rFonts w:asciiTheme="minorHAnsi" w:hAnsiTheme="minorHAnsi" w:cstheme="minorHAnsi"/>
                <w:b/>
                <w:bCs/>
                <w:sz w:val="22"/>
                <w:szCs w:val="22"/>
              </w:rPr>
              <w:t>FORMA DE PAGO</w:t>
            </w:r>
          </w:p>
        </w:tc>
      </w:tr>
      <w:tr w:rsidR="004B2B82" w:rsidRPr="0083761D" w:rsidTr="0083761D">
        <w:trPr>
          <w:trHeight w:val="1448"/>
        </w:trPr>
        <w:tc>
          <w:tcPr>
            <w:tcW w:w="10065" w:type="dxa"/>
            <w:tcBorders>
              <w:bottom w:val="single" w:sz="4" w:space="0" w:color="auto"/>
            </w:tcBorders>
            <w:shd w:val="clear" w:color="auto" w:fill="auto"/>
            <w:vAlign w:val="center"/>
          </w:tcPr>
          <w:p w:rsidR="004B2B82" w:rsidRPr="0083761D" w:rsidRDefault="004B2B82" w:rsidP="00CB09F2">
            <w:pPr>
              <w:pStyle w:val="Prrafodelista"/>
              <w:spacing w:after="13" w:line="276" w:lineRule="auto"/>
              <w:ind w:left="0"/>
              <w:contextualSpacing/>
              <w:jc w:val="both"/>
              <w:rPr>
                <w:rFonts w:asciiTheme="minorHAnsi" w:hAnsiTheme="minorHAnsi" w:cstheme="minorHAnsi"/>
                <w:sz w:val="22"/>
                <w:szCs w:val="22"/>
              </w:rPr>
            </w:pPr>
            <w:r w:rsidRPr="0083761D">
              <w:rPr>
                <w:rFonts w:asciiTheme="minorHAnsi" w:hAnsiTheme="minorHAnsi" w:cstheme="minorHAnsi"/>
                <w:sz w:val="22"/>
                <w:szCs w:val="22"/>
              </w:rPr>
              <w:t xml:space="preserve">El pago será realizado en forma total a través del SIGEP a </w:t>
            </w:r>
            <w:r w:rsidRPr="0083761D">
              <w:rPr>
                <w:rFonts w:asciiTheme="minorHAnsi" w:eastAsia="Calibri" w:hAnsiTheme="minorHAnsi" w:cstheme="minorHAnsi"/>
                <w:sz w:val="22"/>
                <w:szCs w:val="22"/>
                <w:lang w:val="es-BO"/>
              </w:rPr>
              <w:t xml:space="preserve">una cuenta del Banco Unión S.A., </w:t>
            </w:r>
            <w:r w:rsidRPr="0083761D">
              <w:rPr>
                <w:rFonts w:asciiTheme="minorHAnsi" w:hAnsiTheme="minorHAnsi" w:cstheme="minorHAnsi"/>
                <w:sz w:val="22"/>
                <w:szCs w:val="22"/>
              </w:rPr>
              <w:t>contra entrega, una vez que YPFB haya efectuado la recepción definitiva y emitido la respectiva conformidad por el comité de recepción, debiendo el proveedor emitir la siguiente documentación para el pago.</w:t>
            </w:r>
          </w:p>
          <w:p w:rsidR="004B2B82" w:rsidRPr="0083761D" w:rsidRDefault="004B2B82" w:rsidP="00CB09F2">
            <w:pPr>
              <w:pStyle w:val="Prrafodelista"/>
              <w:spacing w:after="13" w:line="276" w:lineRule="auto"/>
              <w:ind w:left="0"/>
              <w:contextualSpacing/>
              <w:jc w:val="both"/>
              <w:rPr>
                <w:rFonts w:asciiTheme="minorHAnsi" w:hAnsiTheme="minorHAnsi" w:cstheme="minorHAnsi"/>
                <w:sz w:val="22"/>
                <w:szCs w:val="22"/>
              </w:rPr>
            </w:pPr>
          </w:p>
          <w:p w:rsidR="004B2B82" w:rsidRPr="0083761D" w:rsidRDefault="004B2B82" w:rsidP="00703E9E">
            <w:pPr>
              <w:pStyle w:val="Prrafodelista"/>
              <w:numPr>
                <w:ilvl w:val="0"/>
                <w:numId w:val="39"/>
              </w:numPr>
              <w:spacing w:after="13" w:line="276" w:lineRule="auto"/>
              <w:contextualSpacing/>
              <w:jc w:val="both"/>
              <w:rPr>
                <w:rFonts w:asciiTheme="minorHAnsi" w:hAnsiTheme="minorHAnsi" w:cstheme="minorHAnsi"/>
                <w:sz w:val="22"/>
                <w:szCs w:val="22"/>
              </w:rPr>
            </w:pPr>
            <w:r w:rsidRPr="0083761D">
              <w:rPr>
                <w:rFonts w:asciiTheme="minorHAnsi" w:hAnsiTheme="minorHAnsi" w:cstheme="minorHAnsi"/>
                <w:sz w:val="22"/>
                <w:szCs w:val="22"/>
              </w:rPr>
              <w:t>Carta solicitud de Pago</w:t>
            </w:r>
          </w:p>
          <w:p w:rsidR="004B2B82" w:rsidRPr="0083761D" w:rsidRDefault="004B2B82" w:rsidP="00703E9E">
            <w:pPr>
              <w:pStyle w:val="Prrafodelista"/>
              <w:numPr>
                <w:ilvl w:val="0"/>
                <w:numId w:val="39"/>
              </w:numPr>
              <w:spacing w:after="13" w:line="276" w:lineRule="auto"/>
              <w:contextualSpacing/>
              <w:jc w:val="both"/>
              <w:rPr>
                <w:rFonts w:asciiTheme="minorHAnsi" w:hAnsiTheme="minorHAnsi" w:cstheme="minorHAnsi"/>
                <w:sz w:val="22"/>
                <w:szCs w:val="22"/>
              </w:rPr>
            </w:pPr>
            <w:r w:rsidRPr="0083761D">
              <w:rPr>
                <w:rFonts w:asciiTheme="minorHAnsi" w:hAnsiTheme="minorHAnsi" w:cstheme="minorHAnsi"/>
                <w:sz w:val="22"/>
                <w:szCs w:val="22"/>
              </w:rPr>
              <w:t>Factura Original</w:t>
            </w:r>
          </w:p>
          <w:p w:rsidR="004B2B82" w:rsidRPr="0083761D" w:rsidRDefault="004B2B82" w:rsidP="00703E9E">
            <w:pPr>
              <w:pStyle w:val="Prrafodelista"/>
              <w:numPr>
                <w:ilvl w:val="0"/>
                <w:numId w:val="39"/>
              </w:numPr>
              <w:spacing w:after="13" w:line="276" w:lineRule="auto"/>
              <w:contextualSpacing/>
              <w:jc w:val="both"/>
              <w:rPr>
                <w:rFonts w:asciiTheme="minorHAnsi" w:hAnsiTheme="minorHAnsi" w:cstheme="minorHAnsi"/>
                <w:sz w:val="22"/>
                <w:szCs w:val="22"/>
              </w:rPr>
            </w:pPr>
            <w:r w:rsidRPr="0083761D">
              <w:rPr>
                <w:rFonts w:asciiTheme="minorHAnsi" w:hAnsiTheme="minorHAnsi" w:cstheme="minorHAnsi"/>
                <w:sz w:val="22"/>
                <w:szCs w:val="22"/>
              </w:rPr>
              <w:t>Fotocopia de NIT</w:t>
            </w:r>
          </w:p>
          <w:p w:rsidR="004B2B82" w:rsidRPr="0083761D" w:rsidRDefault="004B2B82" w:rsidP="00703E9E">
            <w:pPr>
              <w:pStyle w:val="Prrafodelista"/>
              <w:numPr>
                <w:ilvl w:val="0"/>
                <w:numId w:val="39"/>
              </w:numPr>
              <w:spacing w:after="13" w:line="276" w:lineRule="auto"/>
              <w:contextualSpacing/>
              <w:jc w:val="both"/>
              <w:rPr>
                <w:rFonts w:asciiTheme="minorHAnsi" w:hAnsiTheme="minorHAnsi" w:cstheme="minorHAnsi"/>
                <w:sz w:val="22"/>
                <w:szCs w:val="22"/>
              </w:rPr>
            </w:pPr>
            <w:r w:rsidRPr="0083761D">
              <w:rPr>
                <w:rFonts w:asciiTheme="minorHAnsi" w:hAnsiTheme="minorHAnsi" w:cstheme="minorHAnsi"/>
                <w:sz w:val="22"/>
                <w:szCs w:val="22"/>
              </w:rPr>
              <w:t>Fotocopia de SIGEP</w:t>
            </w:r>
          </w:p>
          <w:p w:rsidR="004B2B82" w:rsidRPr="0083761D" w:rsidRDefault="004B2B82" w:rsidP="00703E9E">
            <w:pPr>
              <w:numPr>
                <w:ilvl w:val="0"/>
                <w:numId w:val="39"/>
              </w:numPr>
              <w:autoSpaceDE w:val="0"/>
              <w:autoSpaceDN w:val="0"/>
              <w:adjustRightInd w:val="0"/>
              <w:jc w:val="both"/>
              <w:rPr>
                <w:rFonts w:asciiTheme="minorHAnsi" w:hAnsiTheme="minorHAnsi" w:cstheme="minorHAnsi"/>
                <w:sz w:val="22"/>
                <w:szCs w:val="22"/>
                <w:lang w:eastAsia="es-BO"/>
              </w:rPr>
            </w:pPr>
            <w:r w:rsidRPr="0083761D">
              <w:rPr>
                <w:rFonts w:asciiTheme="minorHAnsi" w:hAnsiTheme="minorHAnsi" w:cstheme="minorHAnsi"/>
                <w:sz w:val="22"/>
                <w:szCs w:val="22"/>
              </w:rPr>
              <w:t>Fotocopia de C. I. del representante legal</w:t>
            </w:r>
          </w:p>
          <w:p w:rsidR="004B2B82" w:rsidRPr="0083761D" w:rsidRDefault="004B2B82" w:rsidP="00703E9E">
            <w:pPr>
              <w:pStyle w:val="Prrafodelista"/>
              <w:numPr>
                <w:ilvl w:val="0"/>
                <w:numId w:val="39"/>
              </w:numPr>
              <w:spacing w:after="13" w:line="276" w:lineRule="auto"/>
              <w:contextualSpacing/>
              <w:jc w:val="both"/>
              <w:rPr>
                <w:rFonts w:asciiTheme="minorHAnsi" w:hAnsiTheme="minorHAnsi" w:cstheme="minorHAnsi"/>
                <w:sz w:val="22"/>
                <w:szCs w:val="22"/>
              </w:rPr>
            </w:pPr>
            <w:r w:rsidRPr="0083761D">
              <w:rPr>
                <w:rFonts w:asciiTheme="minorHAnsi" w:hAnsiTheme="minorHAnsi" w:cstheme="minorHAnsi"/>
                <w:sz w:val="22"/>
                <w:szCs w:val="22"/>
              </w:rPr>
              <w:t>Fotocopia de la Orden de Compra</w:t>
            </w:r>
          </w:p>
          <w:p w:rsidR="004B2B82" w:rsidRPr="0083761D" w:rsidRDefault="004B2B82" w:rsidP="00CB09F2">
            <w:pPr>
              <w:pStyle w:val="Prrafodelista"/>
              <w:spacing w:after="13" w:line="276" w:lineRule="auto"/>
              <w:ind w:left="0"/>
              <w:contextualSpacing/>
              <w:jc w:val="both"/>
              <w:rPr>
                <w:rFonts w:asciiTheme="minorHAnsi" w:hAnsiTheme="minorHAnsi" w:cstheme="minorHAnsi"/>
                <w:sz w:val="22"/>
                <w:szCs w:val="22"/>
              </w:rPr>
            </w:pPr>
          </w:p>
          <w:p w:rsidR="004B2B82" w:rsidRPr="0083761D" w:rsidRDefault="004B2B82" w:rsidP="00CB09F2">
            <w:pPr>
              <w:autoSpaceDE w:val="0"/>
              <w:autoSpaceDN w:val="0"/>
              <w:adjustRightInd w:val="0"/>
              <w:jc w:val="both"/>
              <w:rPr>
                <w:rFonts w:asciiTheme="minorHAnsi" w:hAnsiTheme="minorHAnsi" w:cstheme="minorHAnsi"/>
                <w:sz w:val="22"/>
                <w:szCs w:val="22"/>
              </w:rPr>
            </w:pPr>
            <w:r w:rsidRPr="0083761D">
              <w:rPr>
                <w:rFonts w:asciiTheme="minorHAnsi" w:hAnsiTheme="minorHAnsi" w:cstheme="minorHAnsi"/>
                <w:sz w:val="22"/>
                <w:szCs w:val="22"/>
              </w:rPr>
              <w:t>Cabe aclarar que YPFB no otorga ninguna clase de anticipos.</w:t>
            </w:r>
          </w:p>
        </w:tc>
      </w:tr>
      <w:tr w:rsidR="004B2B82" w:rsidRPr="0083761D" w:rsidTr="0083761D">
        <w:trPr>
          <w:trHeight w:val="422"/>
        </w:trPr>
        <w:tc>
          <w:tcPr>
            <w:tcW w:w="10065" w:type="dxa"/>
            <w:shd w:val="clear" w:color="auto" w:fill="B4C6E7"/>
            <w:vAlign w:val="center"/>
          </w:tcPr>
          <w:p w:rsidR="004B2B82" w:rsidRPr="0083761D" w:rsidRDefault="004B2B82" w:rsidP="00CB09F2">
            <w:pPr>
              <w:autoSpaceDE w:val="0"/>
              <w:autoSpaceDN w:val="0"/>
              <w:adjustRightInd w:val="0"/>
              <w:jc w:val="both"/>
              <w:rPr>
                <w:rFonts w:asciiTheme="minorHAnsi" w:hAnsiTheme="minorHAnsi" w:cstheme="minorHAnsi"/>
                <w:b/>
                <w:sz w:val="22"/>
                <w:szCs w:val="22"/>
              </w:rPr>
            </w:pPr>
            <w:r w:rsidRPr="0083761D">
              <w:rPr>
                <w:rFonts w:asciiTheme="minorHAnsi" w:hAnsiTheme="minorHAnsi" w:cstheme="minorHAnsi"/>
                <w:b/>
                <w:sz w:val="22"/>
                <w:szCs w:val="22"/>
              </w:rPr>
              <w:t>MULTAS</w:t>
            </w:r>
          </w:p>
        </w:tc>
      </w:tr>
      <w:tr w:rsidR="004B2B82" w:rsidRPr="0083761D" w:rsidTr="0083761D">
        <w:trPr>
          <w:trHeight w:val="555"/>
        </w:trPr>
        <w:tc>
          <w:tcPr>
            <w:tcW w:w="10065" w:type="dxa"/>
            <w:shd w:val="clear" w:color="auto" w:fill="auto"/>
            <w:vAlign w:val="center"/>
          </w:tcPr>
          <w:p w:rsidR="004B2B82" w:rsidRPr="0083761D" w:rsidRDefault="004B2B82" w:rsidP="00CB09F2">
            <w:pPr>
              <w:autoSpaceDE w:val="0"/>
              <w:autoSpaceDN w:val="0"/>
              <w:adjustRightInd w:val="0"/>
              <w:jc w:val="both"/>
              <w:rPr>
                <w:rFonts w:asciiTheme="minorHAnsi" w:hAnsiTheme="minorHAnsi" w:cstheme="minorHAnsi"/>
                <w:sz w:val="22"/>
                <w:szCs w:val="22"/>
              </w:rPr>
            </w:pPr>
            <w:r w:rsidRPr="0083761D">
              <w:rPr>
                <w:rFonts w:asciiTheme="minorHAnsi" w:hAnsiTheme="minorHAnsi" w:cstheme="minorHAnsi"/>
                <w:color w:val="000000"/>
                <w:sz w:val="22"/>
                <w:szCs w:val="22"/>
                <w:lang w:val="es-ES_tradnl" w:eastAsia="es-BO"/>
              </w:rPr>
              <w:t xml:space="preserve">En caso de incumplimiento al plazo de entrega para </w:t>
            </w:r>
            <w:r w:rsidRPr="0083761D">
              <w:rPr>
                <w:rFonts w:asciiTheme="minorHAnsi" w:hAnsiTheme="minorHAnsi" w:cstheme="minorHAnsi"/>
                <w:bCs/>
                <w:sz w:val="22"/>
                <w:szCs w:val="22"/>
              </w:rPr>
              <w:t>la empresa contratada</w:t>
            </w:r>
            <w:r w:rsidRPr="0083761D">
              <w:rPr>
                <w:rFonts w:asciiTheme="minorHAnsi" w:hAnsiTheme="minorHAnsi" w:cstheme="minorHAnsi"/>
                <w:color w:val="000000"/>
                <w:sz w:val="22"/>
                <w:szCs w:val="22"/>
                <w:lang w:val="es-ES_tradnl" w:eastAsia="es-BO"/>
              </w:rPr>
              <w:t xml:space="preserve">, se aplicará una multa del 1% sobre el importe total del Orden de Compra por cada día calendario de retraso. En caso de llegar al 20% del monto total de la Orden de Compra por concepto de multas, </w:t>
            </w:r>
            <w:r w:rsidRPr="0083761D">
              <w:rPr>
                <w:rFonts w:asciiTheme="minorHAnsi" w:hAnsiTheme="minorHAnsi" w:cstheme="minorHAnsi"/>
                <w:sz w:val="22"/>
                <w:szCs w:val="22"/>
              </w:rPr>
              <w:t xml:space="preserve">YPFB - DCSC dará por resuelta la Orden de Compra </w:t>
            </w:r>
            <w:r w:rsidRPr="0083761D">
              <w:rPr>
                <w:rFonts w:asciiTheme="minorHAnsi" w:hAnsiTheme="minorHAnsi" w:cstheme="minorHAnsi"/>
                <w:color w:val="000000"/>
                <w:sz w:val="22"/>
                <w:szCs w:val="22"/>
                <w:lang w:val="es-ES_tradnl" w:eastAsia="es-BO"/>
              </w:rPr>
              <w:t>quedando la misma sin efecto, y Y.P.F.B. - DCSC se reservará el derecho de realizar las gestiones legales y administrativas que corresponda.</w:t>
            </w:r>
          </w:p>
        </w:tc>
      </w:tr>
      <w:tr w:rsidR="004B2B82" w:rsidRPr="0083761D" w:rsidTr="0083761D">
        <w:trPr>
          <w:trHeight w:val="408"/>
        </w:trPr>
        <w:tc>
          <w:tcPr>
            <w:tcW w:w="10065" w:type="dxa"/>
            <w:shd w:val="clear" w:color="auto" w:fill="B4C6E7"/>
            <w:vAlign w:val="center"/>
          </w:tcPr>
          <w:p w:rsidR="004B2B82" w:rsidRPr="0083761D" w:rsidRDefault="004B2B82" w:rsidP="00CB09F2">
            <w:pPr>
              <w:autoSpaceDE w:val="0"/>
              <w:autoSpaceDN w:val="0"/>
              <w:adjustRightInd w:val="0"/>
              <w:jc w:val="both"/>
              <w:rPr>
                <w:rFonts w:asciiTheme="minorHAnsi" w:hAnsiTheme="minorHAnsi" w:cstheme="minorHAnsi"/>
                <w:b/>
                <w:sz w:val="22"/>
                <w:szCs w:val="22"/>
              </w:rPr>
            </w:pPr>
            <w:r w:rsidRPr="0083761D">
              <w:rPr>
                <w:rFonts w:asciiTheme="minorHAnsi" w:hAnsiTheme="minorHAnsi" w:cstheme="minorHAnsi"/>
                <w:b/>
                <w:sz w:val="22"/>
                <w:szCs w:val="22"/>
              </w:rPr>
              <w:t>GARANTIA TECNICA</w:t>
            </w:r>
          </w:p>
        </w:tc>
      </w:tr>
      <w:tr w:rsidR="004B2B82" w:rsidRPr="0083761D" w:rsidTr="0083761D">
        <w:trPr>
          <w:trHeight w:val="604"/>
        </w:trPr>
        <w:tc>
          <w:tcPr>
            <w:tcW w:w="10065" w:type="dxa"/>
            <w:tcBorders>
              <w:bottom w:val="single" w:sz="4" w:space="0" w:color="auto"/>
            </w:tcBorders>
            <w:shd w:val="clear" w:color="auto" w:fill="auto"/>
            <w:vAlign w:val="center"/>
          </w:tcPr>
          <w:p w:rsidR="004B2B82" w:rsidRPr="0083761D" w:rsidRDefault="004B2B82" w:rsidP="00CB09F2">
            <w:pPr>
              <w:jc w:val="both"/>
              <w:rPr>
                <w:rFonts w:asciiTheme="minorHAnsi" w:hAnsiTheme="minorHAnsi" w:cstheme="minorHAnsi"/>
                <w:b/>
                <w:bCs/>
                <w:sz w:val="22"/>
                <w:szCs w:val="22"/>
              </w:rPr>
            </w:pPr>
            <w:r w:rsidRPr="0083761D">
              <w:rPr>
                <w:rFonts w:asciiTheme="minorHAnsi" w:hAnsiTheme="minorHAnsi" w:cstheme="minorHAnsi"/>
                <w:b/>
                <w:bCs/>
                <w:sz w:val="22"/>
                <w:szCs w:val="22"/>
              </w:rPr>
              <w:t>1.- Alcance de la garantía:</w:t>
            </w:r>
            <w:r w:rsidRPr="0083761D">
              <w:rPr>
                <w:rFonts w:asciiTheme="minorHAnsi" w:hAnsiTheme="minorHAnsi" w:cstheme="minorHAnsi"/>
                <w:bCs/>
                <w:sz w:val="22"/>
                <w:szCs w:val="22"/>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48 horas como máximo, asumiendo la totalidad de los gastos en lo que incurra la empresa contratada.</w:t>
            </w:r>
          </w:p>
          <w:p w:rsidR="004B2B82" w:rsidRPr="0083761D" w:rsidRDefault="004B2B82" w:rsidP="00CB09F2">
            <w:pPr>
              <w:jc w:val="both"/>
              <w:rPr>
                <w:rFonts w:asciiTheme="minorHAnsi" w:hAnsiTheme="minorHAnsi" w:cstheme="minorHAnsi"/>
                <w:b/>
                <w:bCs/>
                <w:sz w:val="22"/>
                <w:szCs w:val="22"/>
              </w:rPr>
            </w:pPr>
          </w:p>
          <w:p w:rsidR="004B2B82" w:rsidRPr="0083761D" w:rsidRDefault="004B2B82" w:rsidP="00CB09F2">
            <w:pPr>
              <w:jc w:val="both"/>
              <w:rPr>
                <w:rFonts w:asciiTheme="minorHAnsi" w:hAnsiTheme="minorHAnsi" w:cstheme="minorHAnsi"/>
                <w:b/>
                <w:bCs/>
                <w:sz w:val="22"/>
                <w:szCs w:val="22"/>
              </w:rPr>
            </w:pPr>
            <w:r w:rsidRPr="0083761D">
              <w:rPr>
                <w:rFonts w:asciiTheme="minorHAnsi" w:hAnsiTheme="minorHAnsi" w:cstheme="minorHAnsi"/>
                <w:b/>
                <w:bCs/>
                <w:sz w:val="22"/>
                <w:szCs w:val="22"/>
              </w:rPr>
              <w:t>2.- Periodo de garantía:</w:t>
            </w:r>
            <w:r w:rsidRPr="0083761D">
              <w:rPr>
                <w:rFonts w:asciiTheme="minorHAnsi" w:hAnsiTheme="minorHAnsi" w:cstheme="minorHAnsi"/>
                <w:bCs/>
                <w:sz w:val="22"/>
                <w:szCs w:val="22"/>
              </w:rPr>
              <w:t xml:space="preserve"> El documento de garantía extendido por la empresa contratada, deberá ser por un periodo de tiempo de 6 meses y entregada en el momento de la entrega de los bienes.</w:t>
            </w:r>
          </w:p>
          <w:p w:rsidR="004B2B82" w:rsidRPr="0083761D" w:rsidRDefault="004B2B82" w:rsidP="00CB09F2">
            <w:pPr>
              <w:rPr>
                <w:rFonts w:asciiTheme="minorHAnsi" w:eastAsia="Arial Unicode MS" w:hAnsiTheme="minorHAnsi" w:cstheme="minorHAnsi"/>
                <w:b/>
                <w:sz w:val="22"/>
                <w:szCs w:val="22"/>
              </w:rPr>
            </w:pPr>
          </w:p>
          <w:p w:rsidR="004B2B82" w:rsidRPr="0083761D" w:rsidRDefault="004B2B82" w:rsidP="00CB09F2">
            <w:pPr>
              <w:jc w:val="both"/>
              <w:rPr>
                <w:rFonts w:asciiTheme="minorHAnsi" w:hAnsiTheme="minorHAnsi" w:cstheme="minorHAnsi"/>
                <w:b/>
                <w:bCs/>
                <w:sz w:val="22"/>
                <w:szCs w:val="22"/>
              </w:rPr>
            </w:pPr>
            <w:r w:rsidRPr="0083761D">
              <w:rPr>
                <w:rFonts w:asciiTheme="minorHAnsi" w:hAnsiTheme="minorHAnsi" w:cstheme="minorHAnsi"/>
                <w:b/>
                <w:bCs/>
                <w:sz w:val="22"/>
                <w:szCs w:val="22"/>
                <w:lang w:val="es-MX"/>
              </w:rPr>
              <w:t xml:space="preserve">3.- </w:t>
            </w:r>
            <w:r w:rsidRPr="0083761D">
              <w:rPr>
                <w:rFonts w:asciiTheme="minorHAnsi" w:hAnsiTheme="minorHAnsi" w:cstheme="minorHAnsi"/>
                <w:b/>
                <w:bCs/>
                <w:sz w:val="22"/>
                <w:szCs w:val="22"/>
              </w:rPr>
              <w:t>Inicio de cómputo del periodo de garantía:</w:t>
            </w:r>
            <w:r w:rsidRPr="0083761D">
              <w:rPr>
                <w:rFonts w:asciiTheme="minorHAnsi" w:hAnsiTheme="minorHAnsi" w:cstheme="minorHAnsi"/>
                <w:bCs/>
                <w:sz w:val="22"/>
                <w:szCs w:val="22"/>
              </w:rPr>
              <w:t xml:space="preserve"> La garantía será computada, a partir de la fecha en la que el comité de recepción, emita el Acta de Recepción y Conformidad de la adquisición.</w:t>
            </w:r>
          </w:p>
        </w:tc>
      </w:tr>
      <w:tr w:rsidR="004B2B82" w:rsidRPr="0083761D" w:rsidTr="0083761D">
        <w:trPr>
          <w:trHeight w:val="406"/>
        </w:trPr>
        <w:tc>
          <w:tcPr>
            <w:tcW w:w="10065" w:type="dxa"/>
            <w:tcBorders>
              <w:top w:val="single" w:sz="4" w:space="0" w:color="auto"/>
              <w:left w:val="single" w:sz="4" w:space="0" w:color="auto"/>
              <w:bottom w:val="single" w:sz="4" w:space="0" w:color="auto"/>
              <w:right w:val="single" w:sz="4" w:space="0" w:color="auto"/>
            </w:tcBorders>
            <w:shd w:val="clear" w:color="auto" w:fill="B4C6E7"/>
            <w:vAlign w:val="center"/>
          </w:tcPr>
          <w:p w:rsidR="004B2B82" w:rsidRPr="0083761D" w:rsidRDefault="004B2B82" w:rsidP="00CB09F2">
            <w:pPr>
              <w:autoSpaceDE w:val="0"/>
              <w:autoSpaceDN w:val="0"/>
              <w:adjustRightInd w:val="0"/>
              <w:jc w:val="both"/>
              <w:rPr>
                <w:rFonts w:asciiTheme="minorHAnsi" w:hAnsiTheme="minorHAnsi" w:cstheme="minorHAnsi"/>
                <w:b/>
                <w:sz w:val="22"/>
                <w:szCs w:val="22"/>
              </w:rPr>
            </w:pPr>
            <w:r w:rsidRPr="0083761D">
              <w:rPr>
                <w:rFonts w:asciiTheme="minorHAnsi" w:hAnsiTheme="minorHAnsi" w:cstheme="minorHAnsi"/>
                <w:b/>
                <w:sz w:val="22"/>
                <w:szCs w:val="22"/>
              </w:rPr>
              <w:lastRenderedPageBreak/>
              <w:t>FACTURACIÓN Y TRIBUTOS</w:t>
            </w:r>
          </w:p>
        </w:tc>
      </w:tr>
      <w:tr w:rsidR="004B2B82" w:rsidRPr="0083761D" w:rsidTr="0083761D">
        <w:trPr>
          <w:trHeight w:val="406"/>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4B2B82" w:rsidRPr="0083761D" w:rsidRDefault="004B2B82" w:rsidP="0083761D">
            <w:pPr>
              <w:ind w:right="281"/>
              <w:jc w:val="both"/>
              <w:rPr>
                <w:rFonts w:asciiTheme="minorHAnsi" w:hAnsiTheme="minorHAnsi" w:cstheme="minorHAnsi"/>
                <w:b/>
                <w:sz w:val="22"/>
                <w:szCs w:val="22"/>
                <w:u w:val="single"/>
                <w:lang w:eastAsia="es-BO"/>
              </w:rPr>
            </w:pPr>
            <w:r w:rsidRPr="0083761D">
              <w:rPr>
                <w:rFonts w:asciiTheme="minorHAnsi" w:hAnsiTheme="minorHAnsi" w:cstheme="minorHAnsi"/>
                <w:b/>
                <w:sz w:val="22"/>
                <w:szCs w:val="22"/>
                <w:u w:val="single"/>
                <w:lang w:eastAsia="es-BO"/>
              </w:rPr>
              <w:t>FACTURACION</w:t>
            </w:r>
          </w:p>
          <w:p w:rsidR="004B2B82" w:rsidRPr="0083761D" w:rsidRDefault="004B2B82" w:rsidP="0083761D">
            <w:pPr>
              <w:ind w:right="281"/>
              <w:jc w:val="both"/>
              <w:rPr>
                <w:rFonts w:asciiTheme="minorHAnsi" w:hAnsiTheme="minorHAnsi" w:cstheme="minorHAnsi"/>
                <w:sz w:val="22"/>
                <w:szCs w:val="22"/>
                <w:lang w:eastAsia="es-BO"/>
              </w:rPr>
            </w:pPr>
          </w:p>
          <w:p w:rsidR="004B2B82" w:rsidRPr="0083761D" w:rsidRDefault="004B2B82" w:rsidP="0083761D">
            <w:pPr>
              <w:ind w:right="281"/>
              <w:jc w:val="both"/>
              <w:rPr>
                <w:rFonts w:asciiTheme="minorHAnsi" w:hAnsiTheme="minorHAnsi" w:cstheme="minorHAnsi"/>
                <w:sz w:val="22"/>
                <w:szCs w:val="22"/>
                <w:lang w:eastAsia="es-BO"/>
              </w:rPr>
            </w:pPr>
            <w:r w:rsidRPr="0083761D">
              <w:rPr>
                <w:rFonts w:asciiTheme="minorHAnsi" w:hAnsiTheme="minorHAnsi" w:cstheme="minorHAnsi"/>
                <w:sz w:val="22"/>
                <w:szCs w:val="22"/>
                <w:lang w:eastAsia="es-BO"/>
              </w:rPr>
              <w:t>La factura debe ser emitida de acuerdo a normativa vigente a nombre de Yacimientos Petrolíferos Fiscales Bolivianos consignando el Número de Identificación Tributaria (NIT) 1020269020.</w:t>
            </w:r>
          </w:p>
          <w:p w:rsidR="004B2B82" w:rsidRPr="0083761D" w:rsidRDefault="004B2B82" w:rsidP="0083761D">
            <w:pPr>
              <w:jc w:val="both"/>
              <w:rPr>
                <w:rFonts w:asciiTheme="minorHAnsi" w:hAnsiTheme="minorHAnsi" w:cstheme="minorHAnsi"/>
                <w:sz w:val="22"/>
                <w:szCs w:val="22"/>
                <w:lang w:eastAsia="es-BO"/>
              </w:rPr>
            </w:pPr>
          </w:p>
          <w:p w:rsidR="004B2B82" w:rsidRPr="0083761D" w:rsidRDefault="004B2B82" w:rsidP="0083761D">
            <w:pPr>
              <w:jc w:val="both"/>
              <w:rPr>
                <w:rFonts w:asciiTheme="minorHAnsi" w:hAnsiTheme="minorHAnsi" w:cstheme="minorHAnsi"/>
                <w:sz w:val="22"/>
                <w:szCs w:val="22"/>
              </w:rPr>
            </w:pPr>
            <w:r w:rsidRPr="0083761D">
              <w:rPr>
                <w:rFonts w:asciiTheme="minorHAnsi" w:hAnsiTheme="minorHAnsi" w:cstheme="minorHAnsi"/>
                <w:sz w:val="22"/>
                <w:szCs w:val="22"/>
              </w:rPr>
              <w:t>La factura deberá emitirse por el precio contratado, sin deducir las multas ni otros cargos, a momento de la entrega de la totalidad de los bienes conforme lo establecido contractualmente.</w:t>
            </w:r>
          </w:p>
          <w:p w:rsidR="004B2B82" w:rsidRPr="0083761D" w:rsidRDefault="004B2B82" w:rsidP="0083761D">
            <w:pPr>
              <w:jc w:val="both"/>
              <w:rPr>
                <w:rFonts w:asciiTheme="minorHAnsi" w:hAnsiTheme="minorHAnsi" w:cstheme="minorHAnsi"/>
                <w:sz w:val="22"/>
                <w:szCs w:val="22"/>
              </w:rPr>
            </w:pPr>
          </w:p>
          <w:p w:rsidR="004B2B82" w:rsidRPr="0083761D" w:rsidRDefault="004B2B82" w:rsidP="0083761D">
            <w:pPr>
              <w:jc w:val="both"/>
              <w:rPr>
                <w:rFonts w:asciiTheme="minorHAnsi" w:hAnsiTheme="minorHAnsi" w:cstheme="minorHAnsi"/>
                <w:sz w:val="22"/>
                <w:szCs w:val="22"/>
                <w:lang w:val="es-BO" w:eastAsia="es-BO"/>
              </w:rPr>
            </w:pPr>
            <w:r w:rsidRPr="0083761D">
              <w:rPr>
                <w:rFonts w:asciiTheme="minorHAnsi" w:hAnsiTheme="minorHAnsi" w:cstheme="minorHAnsi"/>
                <w:sz w:val="22"/>
                <w:szCs w:val="22"/>
              </w:rPr>
              <w:t xml:space="preserve">El proponente adjudicado (persona natural o jurídica, empresa unipersonal, sociedad accidentada) deberá presentar el “Certificado de Inscripción” o reporte Consulta de Padrón emitido por el Servicio de Impuestos Nacionales, como evidencia de que la actividad económica registrada guarda relación con el objeto del proceso de contratación. </w:t>
            </w:r>
          </w:p>
          <w:p w:rsidR="004B2B82" w:rsidRPr="0083761D" w:rsidRDefault="004B2B82" w:rsidP="0083761D">
            <w:pPr>
              <w:ind w:right="281"/>
              <w:jc w:val="both"/>
              <w:rPr>
                <w:rFonts w:asciiTheme="minorHAnsi" w:hAnsiTheme="minorHAnsi" w:cstheme="minorHAnsi"/>
                <w:sz w:val="22"/>
                <w:szCs w:val="22"/>
              </w:rPr>
            </w:pPr>
          </w:p>
          <w:p w:rsidR="004B2B82" w:rsidRPr="0083761D" w:rsidRDefault="004B2B82" w:rsidP="0083761D">
            <w:pPr>
              <w:ind w:right="281"/>
              <w:jc w:val="both"/>
              <w:rPr>
                <w:rFonts w:asciiTheme="minorHAnsi" w:hAnsiTheme="minorHAnsi" w:cstheme="minorHAnsi"/>
                <w:b/>
                <w:sz w:val="22"/>
                <w:szCs w:val="22"/>
                <w:u w:val="single"/>
              </w:rPr>
            </w:pPr>
            <w:r w:rsidRPr="0083761D">
              <w:rPr>
                <w:rFonts w:asciiTheme="minorHAnsi" w:hAnsiTheme="minorHAnsi" w:cstheme="minorHAnsi"/>
                <w:b/>
                <w:sz w:val="22"/>
                <w:szCs w:val="22"/>
                <w:u w:val="single"/>
              </w:rPr>
              <w:t>TRIBUTOS</w:t>
            </w:r>
          </w:p>
          <w:p w:rsidR="004B2B82" w:rsidRPr="0083761D" w:rsidRDefault="004B2B82" w:rsidP="0083761D">
            <w:pPr>
              <w:jc w:val="both"/>
              <w:rPr>
                <w:rFonts w:asciiTheme="minorHAnsi" w:hAnsiTheme="minorHAnsi" w:cstheme="minorHAnsi"/>
                <w:sz w:val="22"/>
                <w:szCs w:val="22"/>
              </w:rPr>
            </w:pPr>
          </w:p>
          <w:p w:rsidR="004B2B82" w:rsidRPr="0083761D" w:rsidRDefault="004B2B82" w:rsidP="0083761D">
            <w:pPr>
              <w:autoSpaceDE w:val="0"/>
              <w:autoSpaceDN w:val="0"/>
              <w:adjustRightInd w:val="0"/>
              <w:jc w:val="both"/>
              <w:rPr>
                <w:rFonts w:asciiTheme="minorHAnsi" w:hAnsiTheme="minorHAnsi" w:cstheme="minorHAnsi"/>
                <w:b/>
                <w:sz w:val="22"/>
                <w:szCs w:val="22"/>
              </w:rPr>
            </w:pPr>
            <w:r w:rsidRPr="0083761D">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r w:rsidR="004B2B82" w:rsidRPr="0083761D" w:rsidTr="0083761D">
        <w:trPr>
          <w:trHeight w:val="406"/>
        </w:trPr>
        <w:tc>
          <w:tcPr>
            <w:tcW w:w="10065" w:type="dxa"/>
            <w:tcBorders>
              <w:top w:val="single" w:sz="4" w:space="0" w:color="auto"/>
              <w:left w:val="single" w:sz="4" w:space="0" w:color="auto"/>
              <w:bottom w:val="single" w:sz="4" w:space="0" w:color="auto"/>
              <w:right w:val="single" w:sz="4" w:space="0" w:color="auto"/>
            </w:tcBorders>
            <w:shd w:val="clear" w:color="auto" w:fill="B4C6E7"/>
            <w:vAlign w:val="center"/>
          </w:tcPr>
          <w:p w:rsidR="004B2B82" w:rsidRPr="0083761D" w:rsidRDefault="004B2B82" w:rsidP="00CB09F2">
            <w:pPr>
              <w:autoSpaceDE w:val="0"/>
              <w:autoSpaceDN w:val="0"/>
              <w:adjustRightInd w:val="0"/>
              <w:jc w:val="both"/>
              <w:rPr>
                <w:rFonts w:asciiTheme="minorHAnsi" w:hAnsiTheme="minorHAnsi" w:cstheme="minorHAnsi"/>
                <w:b/>
                <w:sz w:val="22"/>
                <w:szCs w:val="22"/>
              </w:rPr>
            </w:pPr>
            <w:r w:rsidRPr="0083761D">
              <w:rPr>
                <w:rFonts w:asciiTheme="minorHAnsi" w:hAnsiTheme="minorHAnsi" w:cstheme="minorHAnsi"/>
                <w:b/>
                <w:sz w:val="22"/>
                <w:szCs w:val="22"/>
              </w:rPr>
              <w:t>SSMSG</w:t>
            </w:r>
          </w:p>
        </w:tc>
      </w:tr>
      <w:tr w:rsidR="004B2B82" w:rsidRPr="0083761D" w:rsidTr="0083761D">
        <w:trPr>
          <w:trHeight w:val="406"/>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4B2B82" w:rsidRPr="0083761D" w:rsidRDefault="004B2B82" w:rsidP="00CB09F2">
            <w:pPr>
              <w:pStyle w:val="Prrafodelista"/>
              <w:jc w:val="center"/>
              <w:rPr>
                <w:rFonts w:asciiTheme="minorHAnsi" w:hAnsiTheme="minorHAnsi" w:cstheme="minorHAnsi"/>
                <w:b/>
                <w:color w:val="000000"/>
                <w:sz w:val="22"/>
                <w:szCs w:val="22"/>
                <w:u w:val="single"/>
              </w:rPr>
            </w:pPr>
            <w:r w:rsidRPr="0083761D">
              <w:rPr>
                <w:rFonts w:asciiTheme="minorHAnsi" w:hAnsiTheme="minorHAnsi" w:cstheme="minorHAnsi"/>
                <w:b/>
                <w:color w:val="000000"/>
                <w:sz w:val="22"/>
                <w:szCs w:val="22"/>
                <w:u w:val="single"/>
              </w:rPr>
              <w:t>ASPECTOS NORMATIVOS DE SEGURIDAD INDUSTRIAL Y SALUD OCUPACIONAL   PARA EMPRESAS CONTRATISTAS DE YPFB</w:t>
            </w:r>
          </w:p>
          <w:p w:rsidR="004B2B82" w:rsidRPr="0083761D" w:rsidRDefault="004B2B82" w:rsidP="00CB09F2">
            <w:pPr>
              <w:pStyle w:val="Prrafodelista"/>
              <w:rPr>
                <w:rFonts w:asciiTheme="minorHAnsi" w:hAnsiTheme="minorHAnsi" w:cstheme="minorHAnsi"/>
                <w:color w:val="000000"/>
                <w:sz w:val="22"/>
                <w:szCs w:val="22"/>
              </w:rPr>
            </w:pPr>
          </w:p>
          <w:p w:rsidR="004B2B82" w:rsidRPr="0083761D" w:rsidRDefault="004B2B82" w:rsidP="00CB09F2">
            <w:pPr>
              <w:jc w:val="both"/>
              <w:rPr>
                <w:rFonts w:asciiTheme="minorHAnsi" w:hAnsiTheme="minorHAnsi" w:cstheme="minorHAnsi"/>
                <w:color w:val="000000"/>
                <w:sz w:val="22"/>
                <w:szCs w:val="22"/>
              </w:rPr>
            </w:pPr>
            <w:r w:rsidRPr="0083761D">
              <w:rPr>
                <w:rFonts w:asciiTheme="minorHAnsi" w:hAnsiTheme="minorHAnsi" w:cstheme="minorHAnsi"/>
                <w:color w:val="000000"/>
                <w:sz w:val="22"/>
                <w:szCs w:val="22"/>
              </w:rPr>
              <w:t xml:space="preserve">La Empresa adjudicada de la provisión de </w:t>
            </w:r>
            <w:r w:rsidRPr="0083761D">
              <w:rPr>
                <w:rFonts w:asciiTheme="minorHAnsi" w:hAnsiTheme="minorHAnsi" w:cstheme="minorHAnsi"/>
                <w:b/>
                <w:color w:val="000000"/>
                <w:sz w:val="22"/>
                <w:szCs w:val="22"/>
              </w:rPr>
              <w:t>“BIENES”</w:t>
            </w:r>
            <w:r w:rsidRPr="0083761D">
              <w:rPr>
                <w:rFonts w:asciiTheme="minorHAnsi" w:hAnsiTheme="minorHAnsi" w:cstheme="minorHAnsi"/>
                <w:color w:val="000000"/>
                <w:sz w:val="22"/>
                <w:szCs w:val="22"/>
              </w:rPr>
              <w:t xml:space="preserve"> deberá cumplir con los estándares de Seguridad Industrial y Salud Ocupacional de YPFB. </w:t>
            </w:r>
          </w:p>
          <w:p w:rsidR="004B2B82" w:rsidRPr="0083761D" w:rsidRDefault="004B2B82" w:rsidP="00CB09F2">
            <w:pPr>
              <w:jc w:val="both"/>
              <w:rPr>
                <w:rFonts w:asciiTheme="minorHAnsi" w:hAnsiTheme="minorHAnsi" w:cstheme="minorHAnsi"/>
                <w:color w:val="000000"/>
                <w:sz w:val="22"/>
                <w:szCs w:val="22"/>
              </w:rPr>
            </w:pPr>
          </w:p>
          <w:p w:rsidR="004B2B82" w:rsidRPr="0083761D" w:rsidRDefault="004B2B82" w:rsidP="00703E9E">
            <w:pPr>
              <w:pStyle w:val="Prrafodelista"/>
              <w:numPr>
                <w:ilvl w:val="0"/>
                <w:numId w:val="40"/>
              </w:numPr>
              <w:spacing w:after="160"/>
              <w:contextualSpacing/>
              <w:jc w:val="both"/>
              <w:rPr>
                <w:rFonts w:asciiTheme="minorHAnsi" w:hAnsiTheme="minorHAnsi" w:cstheme="minorHAnsi"/>
                <w:color w:val="000000"/>
                <w:sz w:val="22"/>
                <w:szCs w:val="22"/>
              </w:rPr>
            </w:pPr>
            <w:r w:rsidRPr="0083761D">
              <w:rPr>
                <w:rFonts w:asciiTheme="minorHAnsi" w:hAnsiTheme="minorHAnsi" w:cstheme="minorHAnsi"/>
                <w:b/>
                <w:color w:val="000000"/>
                <w:sz w:val="22"/>
                <w:szCs w:val="22"/>
              </w:rPr>
              <w:t xml:space="preserve">ASPECTOS GENERALES: </w:t>
            </w:r>
          </w:p>
          <w:p w:rsidR="004B2B82" w:rsidRPr="0083761D" w:rsidRDefault="004B2B82" w:rsidP="00CB09F2">
            <w:pPr>
              <w:pStyle w:val="Prrafodelista"/>
              <w:ind w:left="0"/>
              <w:jc w:val="both"/>
              <w:rPr>
                <w:rFonts w:asciiTheme="minorHAnsi" w:hAnsiTheme="minorHAnsi" w:cstheme="minorHAnsi"/>
                <w:color w:val="000000"/>
                <w:sz w:val="22"/>
                <w:szCs w:val="22"/>
              </w:rPr>
            </w:pPr>
            <w:r w:rsidRPr="0083761D">
              <w:rPr>
                <w:rFonts w:asciiTheme="minorHAnsi" w:hAnsiTheme="minorHAnsi" w:cstheme="minorHAnsi"/>
                <w:color w:val="000000"/>
                <w:sz w:val="22"/>
                <w:szCs w:val="22"/>
              </w:rPr>
              <w:t>Para los procesos de contratación de bienes; en caso de que los mismos sean recibidos directamente en los almacenes de YPFB; no aplica una cláusula específica de SMS.</w:t>
            </w:r>
          </w:p>
          <w:p w:rsidR="004B2B82" w:rsidRPr="0083761D" w:rsidRDefault="004B2B82" w:rsidP="00CB09F2">
            <w:pPr>
              <w:rPr>
                <w:rFonts w:asciiTheme="minorHAnsi" w:hAnsiTheme="minorHAnsi" w:cstheme="minorHAnsi"/>
                <w:color w:val="000000"/>
                <w:sz w:val="22"/>
                <w:szCs w:val="22"/>
              </w:rPr>
            </w:pPr>
          </w:p>
          <w:p w:rsidR="004B2B82" w:rsidRPr="0083761D" w:rsidRDefault="004B2B82" w:rsidP="00CB09F2">
            <w:pPr>
              <w:rPr>
                <w:rFonts w:asciiTheme="minorHAnsi" w:hAnsiTheme="minorHAnsi" w:cstheme="minorHAnsi"/>
                <w:color w:val="000000"/>
                <w:sz w:val="22"/>
                <w:szCs w:val="22"/>
              </w:rPr>
            </w:pPr>
            <w:r w:rsidRPr="0083761D">
              <w:rPr>
                <w:rFonts w:asciiTheme="minorHAnsi" w:hAnsiTheme="minorHAnsi" w:cstheme="minorHAnsi"/>
                <w:color w:val="000000"/>
                <w:sz w:val="22"/>
                <w:szCs w:val="22"/>
              </w:rPr>
              <w:t xml:space="preserve">Excepto lo establecido en adelante: </w:t>
            </w:r>
          </w:p>
          <w:p w:rsidR="004B2B82" w:rsidRPr="0083761D" w:rsidRDefault="004B2B82" w:rsidP="00CB09F2">
            <w:pPr>
              <w:rPr>
                <w:rFonts w:asciiTheme="minorHAnsi" w:hAnsiTheme="minorHAnsi" w:cstheme="minorHAnsi"/>
                <w:color w:val="000000"/>
                <w:sz w:val="22"/>
                <w:szCs w:val="22"/>
              </w:rPr>
            </w:pPr>
          </w:p>
          <w:p w:rsidR="004B2B82" w:rsidRPr="0083761D" w:rsidRDefault="004B2B82" w:rsidP="00703E9E">
            <w:pPr>
              <w:pStyle w:val="Prrafodelista"/>
              <w:numPr>
                <w:ilvl w:val="0"/>
                <w:numId w:val="40"/>
              </w:numPr>
              <w:spacing w:after="160" w:line="259" w:lineRule="auto"/>
              <w:contextualSpacing/>
              <w:rPr>
                <w:rFonts w:asciiTheme="minorHAnsi" w:hAnsiTheme="minorHAnsi" w:cstheme="minorHAnsi"/>
                <w:b/>
                <w:color w:val="000000"/>
                <w:sz w:val="22"/>
                <w:szCs w:val="22"/>
              </w:rPr>
            </w:pPr>
            <w:r w:rsidRPr="0083761D">
              <w:rPr>
                <w:rFonts w:asciiTheme="minorHAnsi" w:hAnsiTheme="minorHAnsi" w:cstheme="minorHAnsi"/>
                <w:b/>
                <w:color w:val="000000"/>
                <w:sz w:val="22"/>
                <w:szCs w:val="22"/>
              </w:rPr>
              <w:t xml:space="preserve">RECOMENDACIONES: </w:t>
            </w:r>
          </w:p>
          <w:p w:rsidR="004B2B82" w:rsidRPr="0083761D" w:rsidRDefault="004B2B82" w:rsidP="00CB09F2">
            <w:pPr>
              <w:jc w:val="both"/>
              <w:rPr>
                <w:rFonts w:asciiTheme="minorHAnsi" w:hAnsiTheme="minorHAnsi" w:cstheme="minorHAnsi"/>
                <w:color w:val="000000"/>
                <w:sz w:val="22"/>
                <w:szCs w:val="22"/>
              </w:rPr>
            </w:pPr>
            <w:r w:rsidRPr="0083761D">
              <w:rPr>
                <w:rFonts w:asciiTheme="minorHAnsi" w:hAnsiTheme="minorHAnsi" w:cstheme="minorHAnsi"/>
                <w:color w:val="000000"/>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B2B82" w:rsidRPr="0083761D" w:rsidRDefault="004B2B82" w:rsidP="00CB09F2">
            <w:pPr>
              <w:jc w:val="both"/>
              <w:rPr>
                <w:rFonts w:asciiTheme="minorHAnsi" w:hAnsiTheme="minorHAnsi" w:cstheme="minorHAnsi"/>
                <w:color w:val="000000"/>
                <w:sz w:val="22"/>
                <w:szCs w:val="22"/>
              </w:rPr>
            </w:pPr>
          </w:p>
          <w:p w:rsidR="004B2B82" w:rsidRPr="0083761D" w:rsidRDefault="004B2B82" w:rsidP="00703E9E">
            <w:pPr>
              <w:pStyle w:val="Prrafodelista"/>
              <w:numPr>
                <w:ilvl w:val="1"/>
                <w:numId w:val="40"/>
              </w:numPr>
              <w:spacing w:after="160" w:line="259" w:lineRule="auto"/>
              <w:contextualSpacing/>
              <w:jc w:val="both"/>
              <w:rPr>
                <w:rFonts w:asciiTheme="minorHAnsi" w:hAnsiTheme="minorHAnsi" w:cstheme="minorHAnsi"/>
                <w:color w:val="000000"/>
                <w:sz w:val="22"/>
                <w:szCs w:val="22"/>
              </w:rPr>
            </w:pPr>
            <w:r w:rsidRPr="0083761D">
              <w:rPr>
                <w:rFonts w:asciiTheme="minorHAnsi" w:hAnsiTheme="minorHAnsi" w:cstheme="minorHAnsi"/>
                <w:color w:val="000000"/>
                <w:sz w:val="22"/>
                <w:szCs w:val="22"/>
              </w:rPr>
              <w:t>En caso de manipulación de bienes y materiales dentro de las instalaciones de YPFB; se deberán verificar las condiciones del sistema de izaje de cargas (cables, eslingas, estrobos, y otros elementos necesarios para este fin).</w:t>
            </w:r>
          </w:p>
          <w:p w:rsidR="004B2B82" w:rsidRPr="0083761D" w:rsidRDefault="004B2B82" w:rsidP="00CB09F2">
            <w:pPr>
              <w:pStyle w:val="Prrafodelista"/>
              <w:jc w:val="both"/>
              <w:rPr>
                <w:rFonts w:asciiTheme="minorHAnsi" w:hAnsiTheme="minorHAnsi" w:cstheme="minorHAnsi"/>
                <w:color w:val="000000"/>
                <w:sz w:val="22"/>
                <w:szCs w:val="22"/>
              </w:rPr>
            </w:pPr>
          </w:p>
          <w:p w:rsidR="004B2B82" w:rsidRPr="0083761D" w:rsidRDefault="004B2B82" w:rsidP="00703E9E">
            <w:pPr>
              <w:pStyle w:val="Prrafodelista"/>
              <w:numPr>
                <w:ilvl w:val="1"/>
                <w:numId w:val="40"/>
              </w:numPr>
              <w:spacing w:after="160" w:line="240" w:lineRule="atLeast"/>
              <w:contextualSpacing/>
              <w:jc w:val="both"/>
              <w:rPr>
                <w:rFonts w:asciiTheme="minorHAnsi" w:hAnsiTheme="minorHAnsi" w:cstheme="minorHAnsi"/>
                <w:color w:val="000000"/>
                <w:sz w:val="22"/>
                <w:szCs w:val="22"/>
              </w:rPr>
            </w:pPr>
            <w:r w:rsidRPr="0083761D">
              <w:rPr>
                <w:rFonts w:asciiTheme="minorHAnsi" w:hAnsiTheme="minorHAnsi" w:cstheme="minorHAnsi"/>
                <w:color w:val="000000"/>
                <w:sz w:val="22"/>
                <w:szCs w:val="22"/>
              </w:rPr>
              <w:t xml:space="preserve">En caso de la entrega de equipos eléctricos y/o electrónicos, se recomienda verificar  las condiciones de suministro eléctrico en el equipo y en el lugar de la entrega, a fin de evitar daños en los mismos y al </w:t>
            </w:r>
            <w:r w:rsidRPr="0083761D">
              <w:rPr>
                <w:rFonts w:asciiTheme="minorHAnsi" w:hAnsiTheme="minorHAnsi" w:cstheme="minorHAnsi"/>
                <w:color w:val="000000"/>
                <w:sz w:val="22"/>
                <w:szCs w:val="22"/>
              </w:rPr>
              <w:lastRenderedPageBreak/>
              <w:t>sistema eléctrico del lugar al momento de la instalación o pruebas, y para evitar accidentes personales debido a descargas eléctricas por  mala manipulación de los equipos.</w:t>
            </w:r>
          </w:p>
          <w:p w:rsidR="004B2B82" w:rsidRPr="0083761D" w:rsidRDefault="004B2B82" w:rsidP="00CB09F2">
            <w:pPr>
              <w:pStyle w:val="Prrafodelista"/>
              <w:rPr>
                <w:rFonts w:asciiTheme="minorHAnsi" w:hAnsiTheme="minorHAnsi" w:cstheme="minorHAnsi"/>
                <w:color w:val="000000"/>
                <w:sz w:val="22"/>
                <w:szCs w:val="22"/>
              </w:rPr>
            </w:pPr>
          </w:p>
          <w:p w:rsidR="004B2B82" w:rsidRPr="0083761D" w:rsidRDefault="004B2B82" w:rsidP="00CB09F2">
            <w:pPr>
              <w:autoSpaceDE w:val="0"/>
              <w:autoSpaceDN w:val="0"/>
              <w:adjustRightInd w:val="0"/>
              <w:jc w:val="both"/>
              <w:rPr>
                <w:rFonts w:asciiTheme="minorHAnsi" w:hAnsiTheme="minorHAnsi" w:cstheme="minorHAnsi"/>
                <w:b/>
                <w:sz w:val="22"/>
                <w:szCs w:val="22"/>
              </w:rPr>
            </w:pPr>
            <w:r w:rsidRPr="0083761D">
              <w:rPr>
                <w:rFonts w:asciiTheme="minorHAnsi" w:hAnsiTheme="minorHAnsi" w:cstheme="minorHAnsi"/>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D533E"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D533E" w:rsidRPr="004D533E" w:rsidTr="004D533E">
        <w:tc>
          <w:tcPr>
            <w:tcW w:w="10065" w:type="dxa"/>
            <w:shd w:val="clear" w:color="auto" w:fill="8DB3E2"/>
            <w:vAlign w:val="center"/>
          </w:tcPr>
          <w:p w:rsidR="004D533E" w:rsidRPr="004D533E" w:rsidRDefault="004D533E" w:rsidP="00CB09F2">
            <w:pPr>
              <w:rPr>
                <w:rFonts w:asciiTheme="minorHAnsi" w:hAnsiTheme="minorHAnsi" w:cstheme="minorHAnsi"/>
                <w:b/>
                <w:sz w:val="22"/>
                <w:szCs w:val="22"/>
                <w:lang w:eastAsia="es-ES"/>
              </w:rPr>
            </w:pPr>
            <w:r w:rsidRPr="004D533E">
              <w:rPr>
                <w:rFonts w:asciiTheme="minorHAnsi" w:hAnsiTheme="minorHAnsi" w:cstheme="minorHAnsi"/>
                <w:b/>
                <w:sz w:val="22"/>
                <w:szCs w:val="22"/>
                <w:lang w:eastAsia="es-ES"/>
              </w:rPr>
              <w:t>1.- GARANTIAS FINANCIERAS</w:t>
            </w:r>
          </w:p>
        </w:tc>
      </w:tr>
      <w:tr w:rsidR="004D533E" w:rsidRPr="004D533E" w:rsidTr="004D533E">
        <w:tc>
          <w:tcPr>
            <w:tcW w:w="10065" w:type="dxa"/>
            <w:shd w:val="clear" w:color="auto" w:fill="8DB3E2"/>
            <w:vAlign w:val="center"/>
          </w:tcPr>
          <w:p w:rsidR="004D533E" w:rsidRPr="004D533E" w:rsidRDefault="004D533E" w:rsidP="00CB09F2">
            <w:pPr>
              <w:rPr>
                <w:rFonts w:asciiTheme="minorHAnsi" w:hAnsiTheme="minorHAnsi" w:cstheme="minorHAnsi"/>
                <w:b/>
                <w:sz w:val="22"/>
                <w:szCs w:val="22"/>
                <w:lang w:eastAsia="es-ES"/>
              </w:rPr>
            </w:pPr>
            <w:r w:rsidRPr="004D533E">
              <w:rPr>
                <w:rFonts w:asciiTheme="minorHAnsi" w:hAnsiTheme="minorHAnsi" w:cstheme="minorHAnsi"/>
                <w:b/>
                <w:sz w:val="22"/>
                <w:szCs w:val="22"/>
                <w:lang w:eastAsia="es-ES"/>
              </w:rPr>
              <w:t>GARANTÍA DE SERIEDAD DE PROPUESTA</w:t>
            </w:r>
          </w:p>
        </w:tc>
      </w:tr>
      <w:tr w:rsidR="004D533E" w:rsidRPr="004D533E" w:rsidTr="004D533E">
        <w:tc>
          <w:tcPr>
            <w:tcW w:w="10065" w:type="dxa"/>
            <w:shd w:val="clear" w:color="auto" w:fill="auto"/>
            <w:vAlign w:val="center"/>
          </w:tcPr>
          <w:p w:rsidR="004D533E" w:rsidRPr="004D533E" w:rsidRDefault="004D533E" w:rsidP="00CB09F2">
            <w:pPr>
              <w:rPr>
                <w:rFonts w:asciiTheme="minorHAnsi" w:hAnsiTheme="minorHAnsi" w:cstheme="minorHAnsi"/>
                <w:sz w:val="22"/>
                <w:szCs w:val="22"/>
                <w:lang w:eastAsia="es-ES"/>
              </w:rPr>
            </w:pPr>
          </w:p>
          <w:p w:rsidR="004D533E" w:rsidRPr="004D533E" w:rsidRDefault="004D533E" w:rsidP="00CB09F2">
            <w:pPr>
              <w:jc w:val="both"/>
              <w:rPr>
                <w:rFonts w:asciiTheme="minorHAnsi" w:hAnsiTheme="minorHAnsi" w:cstheme="minorHAnsi"/>
                <w:sz w:val="22"/>
                <w:szCs w:val="22"/>
                <w:lang w:eastAsia="es-ES"/>
              </w:rPr>
            </w:pPr>
            <w:r w:rsidRPr="004D533E">
              <w:rPr>
                <w:rFonts w:asciiTheme="minorHAnsi" w:hAnsiTheme="minorHAnsi" w:cstheme="minorHAnsi"/>
                <w:sz w:val="22"/>
                <w:szCs w:val="22"/>
                <w:lang w:eastAsia="es-ES"/>
              </w:rPr>
              <w:t>A elección de la empresa proponente ésta podrá optar por uno de los siguientes instrumentos financieros:</w:t>
            </w:r>
          </w:p>
          <w:p w:rsidR="004D533E" w:rsidRPr="004D533E" w:rsidRDefault="004D533E" w:rsidP="00CB09F2">
            <w:pPr>
              <w:rPr>
                <w:rFonts w:asciiTheme="minorHAnsi" w:hAnsiTheme="minorHAnsi" w:cstheme="minorHAnsi"/>
                <w:sz w:val="22"/>
                <w:szCs w:val="22"/>
                <w:lang w:eastAsia="es-ES"/>
              </w:rPr>
            </w:pPr>
          </w:p>
          <w:p w:rsidR="004D533E" w:rsidRPr="004D533E" w:rsidRDefault="004D533E" w:rsidP="00CB09F2">
            <w:pPr>
              <w:spacing w:after="240"/>
              <w:jc w:val="both"/>
              <w:rPr>
                <w:rFonts w:asciiTheme="minorHAnsi" w:hAnsiTheme="minorHAnsi" w:cstheme="minorHAnsi"/>
                <w:sz w:val="22"/>
                <w:szCs w:val="22"/>
              </w:rPr>
            </w:pPr>
            <w:r w:rsidRPr="004D533E">
              <w:rPr>
                <w:rFonts w:asciiTheme="minorHAnsi" w:hAnsiTheme="minorHAnsi" w:cstheme="minorHAnsi"/>
                <w:b/>
                <w:bCs/>
                <w:sz w:val="22"/>
                <w:szCs w:val="22"/>
                <w:u w:val="single"/>
              </w:rPr>
              <w:t>Boleta de Garantía</w:t>
            </w:r>
            <w:r w:rsidRPr="004D533E">
              <w:rPr>
                <w:rFonts w:asciiTheme="minorHAnsi" w:hAnsiTheme="minorHAnsi" w:cstheme="minorHAnsi"/>
                <w:b/>
                <w:bCs/>
                <w:sz w:val="22"/>
                <w:szCs w:val="22"/>
              </w:rPr>
              <w:t>,</w:t>
            </w:r>
            <w:r w:rsidRPr="004D533E">
              <w:rPr>
                <w:rFonts w:asciiTheme="minorHAnsi" w:hAnsiTheme="minorHAnsi" w:cstheme="minorHAnsi"/>
                <w:sz w:val="22"/>
                <w:szCs w:val="22"/>
              </w:rPr>
              <w:t xml:space="preserve"> emitida por una Entidad de Intermediación Financiera (</w:t>
            </w:r>
            <w:r w:rsidRPr="004D533E">
              <w:rPr>
                <w:rFonts w:asciiTheme="minorHAnsi" w:hAnsiTheme="minorHAnsi" w:cstheme="minorHAnsi"/>
                <w:b/>
                <w:bCs/>
                <w:sz w:val="22"/>
                <w:szCs w:val="22"/>
                <w:u w:val="single"/>
              </w:rPr>
              <w:t>Bancaria)</w:t>
            </w:r>
            <w:r w:rsidRPr="004D533E">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D533E" w:rsidRPr="004D533E" w:rsidRDefault="004D533E" w:rsidP="00CB09F2">
            <w:pPr>
              <w:jc w:val="both"/>
              <w:rPr>
                <w:rFonts w:asciiTheme="minorHAnsi" w:hAnsiTheme="minorHAnsi" w:cstheme="minorHAnsi"/>
                <w:sz w:val="22"/>
                <w:szCs w:val="22"/>
              </w:rPr>
            </w:pPr>
            <w:r w:rsidRPr="004D533E">
              <w:rPr>
                <w:rFonts w:asciiTheme="minorHAnsi" w:hAnsiTheme="minorHAnsi" w:cstheme="minorHAnsi"/>
                <w:b/>
                <w:bCs/>
                <w:sz w:val="22"/>
                <w:szCs w:val="22"/>
                <w:u w:val="single"/>
              </w:rPr>
              <w:t>Garantía a Primer Requerimiento</w:t>
            </w:r>
            <w:r w:rsidRPr="004D533E">
              <w:rPr>
                <w:rFonts w:asciiTheme="minorHAnsi" w:hAnsiTheme="minorHAnsi" w:cstheme="minorHAnsi"/>
                <w:sz w:val="22"/>
                <w:szCs w:val="22"/>
              </w:rPr>
              <w:t>, emitida por una Entidad de Intermediación Financiera (</w:t>
            </w:r>
            <w:r w:rsidRPr="004D533E">
              <w:rPr>
                <w:rFonts w:asciiTheme="minorHAnsi" w:hAnsiTheme="minorHAnsi" w:cstheme="minorHAnsi"/>
                <w:b/>
                <w:bCs/>
                <w:sz w:val="22"/>
                <w:szCs w:val="22"/>
                <w:u w:val="single"/>
              </w:rPr>
              <w:t>Bancaria)</w:t>
            </w:r>
            <w:r w:rsidRPr="004D533E">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D533E" w:rsidRPr="004D533E" w:rsidRDefault="004D533E" w:rsidP="00CB09F2">
            <w:pPr>
              <w:jc w:val="both"/>
              <w:rPr>
                <w:rFonts w:asciiTheme="minorHAnsi" w:hAnsiTheme="minorHAnsi" w:cstheme="minorHAnsi"/>
                <w:sz w:val="22"/>
                <w:szCs w:val="22"/>
              </w:rPr>
            </w:pPr>
          </w:p>
          <w:p w:rsidR="004D533E" w:rsidRPr="004D533E" w:rsidRDefault="004D533E" w:rsidP="00CB09F2">
            <w:pPr>
              <w:jc w:val="both"/>
              <w:rPr>
                <w:rFonts w:asciiTheme="minorHAnsi" w:hAnsiTheme="minorHAnsi" w:cstheme="minorHAnsi"/>
                <w:sz w:val="22"/>
                <w:szCs w:val="22"/>
              </w:rPr>
            </w:pPr>
            <w:r w:rsidRPr="004D533E">
              <w:rPr>
                <w:rFonts w:asciiTheme="minorHAnsi" w:hAnsiTheme="minorHAnsi" w:cstheme="minorHAnsi"/>
                <w:b/>
                <w:bCs/>
                <w:sz w:val="22"/>
                <w:szCs w:val="22"/>
                <w:u w:val="single"/>
              </w:rPr>
              <w:t>Póliza de caución a Primer requerimiento para Entidades Públicas</w:t>
            </w:r>
            <w:r w:rsidRPr="004D533E">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D533E" w:rsidRPr="004D533E" w:rsidRDefault="004D533E" w:rsidP="00CB09F2">
            <w:pPr>
              <w:jc w:val="both"/>
              <w:rPr>
                <w:rFonts w:asciiTheme="minorHAnsi" w:hAnsiTheme="minorHAnsi" w:cstheme="minorHAnsi"/>
                <w:sz w:val="22"/>
                <w:szCs w:val="22"/>
                <w:lang w:eastAsia="es-ES"/>
              </w:rPr>
            </w:pPr>
          </w:p>
        </w:tc>
      </w:tr>
    </w:tbl>
    <w:p w:rsidR="003A382A" w:rsidRDefault="003A382A" w:rsidP="003A382A">
      <w:pPr>
        <w:tabs>
          <w:tab w:val="left" w:pos="900"/>
          <w:tab w:val="center" w:pos="4561"/>
        </w:tabs>
        <w:rPr>
          <w:rFonts w:asciiTheme="minorHAnsi" w:hAnsiTheme="minorHAnsi" w:cstheme="minorHAnsi"/>
          <w:b/>
          <w:bCs/>
          <w:color w:val="FF0000"/>
          <w:sz w:val="22"/>
          <w:szCs w:val="22"/>
        </w:rPr>
      </w:pPr>
    </w:p>
    <w:p w:rsidR="00CB09F2" w:rsidRDefault="00CB09F2" w:rsidP="003A382A">
      <w:pPr>
        <w:tabs>
          <w:tab w:val="left" w:pos="900"/>
          <w:tab w:val="center" w:pos="4561"/>
        </w:tabs>
        <w:rPr>
          <w:rFonts w:asciiTheme="minorHAnsi" w:hAnsiTheme="minorHAnsi" w:cstheme="minorHAnsi"/>
          <w:b/>
          <w:bCs/>
          <w:color w:val="FF0000"/>
          <w:sz w:val="22"/>
          <w:szCs w:val="22"/>
        </w:rPr>
      </w:pPr>
    </w:p>
    <w:p w:rsidR="00CB09F2" w:rsidRPr="0030727C" w:rsidRDefault="00CB09F2" w:rsidP="00CB09F2">
      <w:pPr>
        <w:spacing w:line="360" w:lineRule="auto"/>
        <w:jc w:val="center"/>
        <w:rPr>
          <w:rFonts w:asciiTheme="minorHAnsi" w:eastAsiaTheme="minorHAnsi" w:hAnsiTheme="minorHAnsi" w:cs="Arial"/>
          <w:b/>
          <w:bCs/>
          <w:sz w:val="22"/>
          <w:szCs w:val="22"/>
          <w:lang w:eastAsia="es-ES"/>
        </w:rPr>
      </w:pPr>
      <w:r w:rsidRPr="0030727C">
        <w:rPr>
          <w:rFonts w:asciiTheme="minorHAnsi" w:eastAsiaTheme="minorHAnsi" w:hAnsiTheme="minorHAnsi" w:cs="Arial"/>
          <w:b/>
          <w:bCs/>
          <w:sz w:val="22"/>
          <w:szCs w:val="22"/>
          <w:lang w:eastAsia="es-ES"/>
        </w:rPr>
        <w:t>INSTRUCCIONES PARA LA EMISION DE INSTRUMENTOS FINANCIEROS</w:t>
      </w:r>
    </w:p>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30727C">
        <w:rPr>
          <w:rFonts w:asciiTheme="minorHAnsi" w:eastAsiaTheme="minorHAnsi" w:hAnsiTheme="minorHAnsi" w:cs="Arial"/>
          <w:sz w:val="22"/>
          <w:szCs w:val="22"/>
          <w:u w:val="single"/>
          <w:lang w:eastAsia="es-ES"/>
        </w:rPr>
        <w:t>cumpliendo obligatoriamente</w:t>
      </w:r>
      <w:r w:rsidRPr="0030727C">
        <w:rPr>
          <w:rFonts w:asciiTheme="minorHAnsi" w:eastAsiaTheme="minorHAnsi" w:hAnsiTheme="minorHAnsi" w:cs="Arial"/>
          <w:sz w:val="22"/>
          <w:szCs w:val="22"/>
          <w:lang w:eastAsia="es-ES"/>
        </w:rPr>
        <w:t xml:space="preserve"> con las siguientes condiciones: </w:t>
      </w:r>
    </w:p>
    <w:p w:rsidR="00CB09F2" w:rsidRPr="0030727C" w:rsidRDefault="00CB09F2" w:rsidP="00CB09F2">
      <w:pPr>
        <w:jc w:val="both"/>
        <w:rPr>
          <w:rFonts w:asciiTheme="minorHAnsi" w:eastAsiaTheme="minorHAnsi" w:hAnsiTheme="minorHAnsi" w:cs="Arial"/>
          <w:sz w:val="24"/>
          <w:szCs w:val="24"/>
          <w:lang w:eastAsia="es-ES"/>
        </w:rPr>
      </w:pPr>
    </w:p>
    <w:tbl>
      <w:tblPr>
        <w:tblW w:w="9913" w:type="dxa"/>
        <w:jc w:val="center"/>
        <w:tblCellMar>
          <w:left w:w="0" w:type="dxa"/>
          <w:right w:w="0" w:type="dxa"/>
        </w:tblCellMar>
        <w:tblLook w:val="04A0" w:firstRow="1" w:lastRow="0" w:firstColumn="1" w:lastColumn="0" w:noHBand="0" w:noVBand="1"/>
      </w:tblPr>
      <w:tblGrid>
        <w:gridCol w:w="2825"/>
        <w:gridCol w:w="7088"/>
      </w:tblGrid>
      <w:tr w:rsidR="00CB09F2" w:rsidRPr="0030727C" w:rsidTr="00CB09F2">
        <w:trPr>
          <w:trHeight w:val="20"/>
          <w:tblHeade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B09F2" w:rsidRPr="0030727C" w:rsidRDefault="00CB09F2" w:rsidP="00CB09F2">
            <w:pPr>
              <w:jc w:val="cente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VARIABLE</w:t>
            </w:r>
          </w:p>
        </w:tc>
        <w:tc>
          <w:tcPr>
            <w:tcW w:w="708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B09F2" w:rsidRPr="0030727C" w:rsidRDefault="00CB09F2" w:rsidP="00CB09F2">
            <w:pPr>
              <w:jc w:val="cente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INSTRUCCIÓN</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INSTRUMENTO DE GARANTIA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i/>
                <w:iCs/>
                <w:sz w:val="22"/>
                <w:szCs w:val="22"/>
                <w:lang w:val="es-BO"/>
              </w:rPr>
            </w:pPr>
            <w:r w:rsidRPr="0030727C">
              <w:rPr>
                <w:rFonts w:asciiTheme="minorHAnsi" w:eastAsiaTheme="minorHAnsi" w:hAnsiTheme="minorHAnsi" w:cs="Arial"/>
                <w:sz w:val="22"/>
                <w:szCs w:val="22"/>
                <w:lang w:eastAsia="es-ES"/>
              </w:rPr>
              <w:t xml:space="preserve">Se aceptará </w:t>
            </w:r>
            <w:r w:rsidRPr="0030727C">
              <w:rPr>
                <w:rFonts w:asciiTheme="minorHAnsi" w:eastAsiaTheme="minorHAnsi" w:hAnsiTheme="minorHAnsi" w:cs="Arial"/>
                <w:sz w:val="22"/>
                <w:szCs w:val="22"/>
                <w:u w:val="single"/>
                <w:lang w:eastAsia="es-ES"/>
              </w:rPr>
              <w:t>únicamente</w:t>
            </w:r>
            <w:r w:rsidRPr="0030727C">
              <w:rPr>
                <w:rFonts w:asciiTheme="minorHAnsi" w:eastAsiaTheme="minorHAnsi" w:hAnsiTheme="minorHAnsi" w:cs="Arial"/>
                <w:sz w:val="22"/>
                <w:szCs w:val="22"/>
                <w:lang w:eastAsia="es-ES"/>
              </w:rPr>
              <w:t xml:space="preserve"> los instrumentos detallados en el presente anexo.</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OBJETO DE LA GARANTÍA</w:t>
            </w:r>
          </w:p>
          <w:p w:rsidR="00CB09F2" w:rsidRPr="0030727C" w:rsidRDefault="00CB09F2" w:rsidP="00CB09F2">
            <w:pPr>
              <w:rPr>
                <w:rFonts w:asciiTheme="minorHAnsi" w:eastAsiaTheme="minorHAnsi" w:hAnsiTheme="minorHAnsi" w:cstheme="minorBidi"/>
                <w:i/>
                <w:sz w:val="22"/>
                <w:szCs w:val="22"/>
                <w:lang w:val="es-BO"/>
              </w:rPr>
            </w:pPr>
            <w:r w:rsidRPr="0030727C">
              <w:rPr>
                <w:rFonts w:asciiTheme="minorHAnsi" w:eastAsiaTheme="minorHAnsi" w:hAnsiTheme="minorHAnsi" w:cstheme="minorBidi"/>
                <w:b/>
                <w:bCs/>
                <w:sz w:val="22"/>
                <w:szCs w:val="22"/>
                <w:lang w:val="es-BO"/>
              </w:rPr>
              <w:t xml:space="preserve"> (“Para Garantizar:”)</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correctamente y de manera explícita, textual y completa: </w:t>
            </w:r>
          </w:p>
          <w:p w:rsidR="00CB09F2" w:rsidRPr="0030727C" w:rsidRDefault="00CB09F2" w:rsidP="00703E9E">
            <w:pPr>
              <w:numPr>
                <w:ilvl w:val="0"/>
                <w:numId w:val="41"/>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Objeto a garantizar conforme lo requerido en el presente anexo.</w:t>
            </w:r>
          </w:p>
          <w:p w:rsidR="00CB09F2" w:rsidRPr="0030727C" w:rsidRDefault="00CB09F2" w:rsidP="00703E9E">
            <w:pPr>
              <w:numPr>
                <w:ilvl w:val="0"/>
                <w:numId w:val="41"/>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Nombre del proceso de contratación, conforme al registrado en la carátula del DBC.</w:t>
            </w:r>
          </w:p>
          <w:p w:rsidR="00CB09F2" w:rsidRPr="0030727C" w:rsidRDefault="00CB09F2" w:rsidP="00703E9E">
            <w:pPr>
              <w:numPr>
                <w:ilvl w:val="0"/>
                <w:numId w:val="41"/>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Código del Proceso de contratación: conforme al registrado en la carátula del DBC.</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lastRenderedPageBreak/>
              <w:t xml:space="preserve">NOMBRE, RAZÓN SOCIAL O DENOMINACIÓN DEL ORDENANTE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el nombre plenamente concordante con el registrado en los siguientes documentos en orden de prelación, según corresponda al documento requerido en el DBC: </w:t>
            </w:r>
          </w:p>
          <w:p w:rsidR="00CB09F2" w:rsidRPr="0030727C" w:rsidRDefault="00CB09F2" w:rsidP="00703E9E">
            <w:pPr>
              <w:numPr>
                <w:ilvl w:val="0"/>
                <w:numId w:val="4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Matrícula de Comercio FUNDEMPRESA, priori (o equivalente en el país de origen); o</w:t>
            </w:r>
          </w:p>
          <w:p w:rsidR="00CB09F2" w:rsidRPr="0030727C" w:rsidRDefault="00CB09F2" w:rsidP="00703E9E">
            <w:pPr>
              <w:numPr>
                <w:ilvl w:val="0"/>
                <w:numId w:val="4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Número de Identificación Tributaria – NIT (o equivalente en el país de origen); o</w:t>
            </w:r>
          </w:p>
          <w:p w:rsidR="00CB09F2" w:rsidRPr="0030727C" w:rsidRDefault="00CB09F2" w:rsidP="00703E9E">
            <w:pPr>
              <w:numPr>
                <w:ilvl w:val="0"/>
                <w:numId w:val="4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Documento de Acta de Constitución. </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NOMBRE DEL BENEFICIARIO</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consignar:</w:t>
            </w:r>
          </w:p>
          <w:p w:rsidR="00CB09F2" w:rsidRPr="0030727C" w:rsidRDefault="00CB09F2" w:rsidP="00703E9E">
            <w:pPr>
              <w:numPr>
                <w:ilvl w:val="0"/>
                <w:numId w:val="43"/>
              </w:numPr>
              <w:spacing w:line="276" w:lineRule="auto"/>
              <w:ind w:left="357" w:hanging="357"/>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YACIMIENTOS PETROLIFEROS FISCALES BOLIVIANOS;</w:t>
            </w:r>
          </w:p>
          <w:p w:rsidR="00CB09F2" w:rsidRPr="0030727C" w:rsidRDefault="00CB09F2" w:rsidP="00703E9E">
            <w:pPr>
              <w:numPr>
                <w:ilvl w:val="0"/>
                <w:numId w:val="43"/>
              </w:numPr>
              <w:spacing w:line="276" w:lineRule="auto"/>
              <w:ind w:left="357" w:hanging="357"/>
              <w:jc w:val="both"/>
              <w:rPr>
                <w:rFonts w:asciiTheme="minorHAnsi" w:eastAsiaTheme="minorHAnsi" w:hAnsiTheme="minorHAnsi" w:cstheme="minorBidi"/>
                <w:i/>
                <w:sz w:val="22"/>
                <w:szCs w:val="22"/>
                <w:lang w:eastAsia="es-ES"/>
              </w:rPr>
            </w:pPr>
            <w:r w:rsidRPr="0030727C">
              <w:rPr>
                <w:rFonts w:asciiTheme="minorHAnsi" w:eastAsiaTheme="minorHAnsi" w:hAnsiTheme="minorHAnsi" w:cstheme="minorBidi"/>
                <w:i/>
                <w:sz w:val="22"/>
                <w:szCs w:val="22"/>
                <w:lang w:eastAsia="es-ES"/>
              </w:rPr>
              <w:t>YPFB;</w:t>
            </w:r>
          </w:p>
          <w:p w:rsidR="00CB09F2" w:rsidRPr="0030727C" w:rsidRDefault="00CB09F2" w:rsidP="00703E9E">
            <w:pPr>
              <w:numPr>
                <w:ilvl w:val="0"/>
                <w:numId w:val="43"/>
              </w:numPr>
              <w:spacing w:line="276" w:lineRule="auto"/>
              <w:ind w:left="357" w:hanging="357"/>
              <w:jc w:val="both"/>
              <w:rPr>
                <w:rFonts w:asciiTheme="minorHAnsi" w:eastAsiaTheme="minorHAnsi" w:hAnsiTheme="minorHAnsi" w:cstheme="minorBidi"/>
                <w:i/>
                <w:sz w:val="22"/>
                <w:szCs w:val="22"/>
                <w:lang w:eastAsia="es-ES"/>
              </w:rPr>
            </w:pPr>
            <w:r w:rsidRPr="0030727C">
              <w:rPr>
                <w:rFonts w:asciiTheme="minorHAnsi" w:eastAsiaTheme="minorHAnsi" w:hAnsiTheme="minorHAnsi" w:cstheme="minorBidi"/>
                <w:i/>
                <w:sz w:val="22"/>
                <w:szCs w:val="22"/>
                <w:lang w:eastAsia="es-ES"/>
              </w:rPr>
              <w:t>o ambos.</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sz w:val="22"/>
                <w:szCs w:val="22"/>
                <w:lang w:val="es-BO"/>
              </w:rPr>
            </w:pPr>
            <w:r w:rsidRPr="0030727C">
              <w:rPr>
                <w:rFonts w:asciiTheme="minorHAnsi" w:eastAsiaTheme="minorHAnsi" w:hAnsiTheme="minorHAnsi" w:cstheme="minorBidi"/>
                <w:b/>
                <w:bCs/>
                <w:sz w:val="22"/>
                <w:szCs w:val="22"/>
                <w:lang w:val="es-BO"/>
              </w:rPr>
              <w:t>MONTO GARANTIZADO</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consignar el valor/importe/monto correctamente calculado, conforme el presente anexo y la “Garantía según el objeto” requerida, considerando el inc c) de los Aspectos Subsanables del DBC.</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sz w:val="22"/>
                <w:szCs w:val="22"/>
                <w:lang w:val="es-BO"/>
              </w:rPr>
            </w:pPr>
            <w:r w:rsidRPr="0030727C">
              <w:rPr>
                <w:rFonts w:asciiTheme="minorHAnsi" w:eastAsiaTheme="minorHAnsi" w:hAnsiTheme="minorHAnsi" w:cstheme="minorBidi"/>
                <w:b/>
                <w:bCs/>
                <w:sz w:val="22"/>
                <w:szCs w:val="22"/>
                <w:lang w:val="es-BO"/>
              </w:rPr>
              <w:t>VIGENCIA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una vigencia igual o mayor al requerido en el presente Anexo, </w:t>
            </w:r>
          </w:p>
          <w:p w:rsidR="00CB09F2" w:rsidRPr="0030727C" w:rsidRDefault="00CB09F2" w:rsidP="00703E9E">
            <w:pPr>
              <w:numPr>
                <w:ilvl w:val="0"/>
                <w:numId w:val="44"/>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u w:val="single"/>
                <w:lang w:eastAsia="es-ES"/>
              </w:rPr>
              <w:t>Para Garantía de Seriedad de Propuesta:</w:t>
            </w:r>
            <w:r w:rsidRPr="0030727C">
              <w:rPr>
                <w:rFonts w:asciiTheme="minorHAnsi" w:eastAsiaTheme="minorHAnsi" w:hAnsiTheme="minorHAnsi" w:cs="Arial"/>
                <w:sz w:val="22"/>
                <w:szCs w:val="22"/>
                <w:lang w:eastAsia="es-ES"/>
              </w:rPr>
              <w:t xml:space="preserve"> (120 días) computable a partir de la “Fecha de presentación de propuesta”, establecido en el Cronograma de Plazos del DBC.</w:t>
            </w:r>
          </w:p>
          <w:p w:rsidR="00CB09F2" w:rsidRPr="0030727C" w:rsidRDefault="00CB09F2" w:rsidP="00703E9E">
            <w:pPr>
              <w:numPr>
                <w:ilvl w:val="0"/>
                <w:numId w:val="44"/>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u w:val="single"/>
                <w:lang w:eastAsia="es-ES"/>
              </w:rPr>
              <w:t>Otras garantías:</w:t>
            </w:r>
            <w:r w:rsidRPr="0030727C">
              <w:rPr>
                <w:rFonts w:asciiTheme="minorHAnsi" w:eastAsiaTheme="minorHAnsi" w:hAnsiTheme="minorHAnsi" w:cs="Arial"/>
                <w:sz w:val="22"/>
                <w:szCs w:val="22"/>
                <w:lang w:eastAsia="es-ES"/>
              </w:rPr>
              <w:t xml:space="preserve"> conforme lo requerido en el presente anexo.</w:t>
            </w:r>
          </w:p>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jc w:val="both"/>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 xml:space="preserve">CLÁUSULAS O CONDICIONES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incluir las cláusulas de:</w:t>
            </w:r>
          </w:p>
          <w:p w:rsidR="00CB09F2" w:rsidRPr="0030727C" w:rsidRDefault="00CB09F2" w:rsidP="00703E9E">
            <w:pPr>
              <w:numPr>
                <w:ilvl w:val="0"/>
                <w:numId w:val="45"/>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Para Boletas de Garantía: RENOVABLE, IRREVOCABLE y </w:t>
            </w:r>
            <w:r w:rsidRPr="0030727C">
              <w:rPr>
                <w:rFonts w:asciiTheme="minorHAnsi" w:eastAsiaTheme="minorHAnsi" w:hAnsiTheme="minorHAnsi" w:cs="Arial"/>
                <w:b/>
                <w:sz w:val="22"/>
                <w:szCs w:val="22"/>
                <w:u w:val="single"/>
                <w:lang w:eastAsia="es-ES"/>
              </w:rPr>
              <w:t>explícitamente</w:t>
            </w:r>
            <w:r w:rsidRPr="0030727C">
              <w:rPr>
                <w:rFonts w:asciiTheme="minorHAnsi" w:eastAsiaTheme="minorHAnsi" w:hAnsiTheme="minorHAnsi" w:cs="Arial"/>
                <w:b/>
                <w:sz w:val="22"/>
                <w:szCs w:val="22"/>
                <w:lang w:eastAsia="es-ES"/>
              </w:rPr>
              <w:t xml:space="preserve"> </w:t>
            </w:r>
            <w:r w:rsidRPr="0030727C">
              <w:rPr>
                <w:rFonts w:asciiTheme="minorHAnsi" w:eastAsiaTheme="minorHAnsi" w:hAnsiTheme="minorHAnsi" w:cs="Arial"/>
                <w:sz w:val="22"/>
                <w:szCs w:val="22"/>
                <w:lang w:eastAsia="es-ES"/>
              </w:rPr>
              <w:t>DE EJECUCIÓN INMEDIATA</w:t>
            </w:r>
          </w:p>
          <w:p w:rsidR="00CB09F2" w:rsidRPr="0030727C" w:rsidRDefault="00CB09F2" w:rsidP="00703E9E">
            <w:pPr>
              <w:numPr>
                <w:ilvl w:val="0"/>
                <w:numId w:val="45"/>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Para Garantías a Primer Requerimiento: RENOVABLE, IRREVOCABLE y </w:t>
            </w:r>
            <w:r w:rsidRPr="0030727C">
              <w:rPr>
                <w:rFonts w:asciiTheme="minorHAnsi" w:eastAsiaTheme="minorHAnsi" w:hAnsiTheme="minorHAnsi" w:cs="Arial"/>
                <w:b/>
                <w:sz w:val="22"/>
                <w:szCs w:val="22"/>
                <w:u w:val="single"/>
                <w:lang w:eastAsia="es-ES"/>
              </w:rPr>
              <w:t>explícitamente</w:t>
            </w:r>
            <w:r w:rsidRPr="0030727C">
              <w:rPr>
                <w:rFonts w:asciiTheme="minorHAnsi" w:eastAsiaTheme="minorHAnsi" w:hAnsiTheme="minorHAnsi" w:cs="Arial"/>
                <w:b/>
                <w:sz w:val="22"/>
                <w:szCs w:val="22"/>
                <w:lang w:eastAsia="es-ES"/>
              </w:rPr>
              <w:t xml:space="preserve"> </w:t>
            </w:r>
            <w:r w:rsidRPr="0030727C">
              <w:rPr>
                <w:rFonts w:asciiTheme="minorHAnsi" w:eastAsiaTheme="minorHAnsi" w:hAnsiTheme="minorHAnsi" w:cs="Arial"/>
                <w:sz w:val="22"/>
                <w:szCs w:val="22"/>
                <w:lang w:eastAsia="es-ES"/>
              </w:rPr>
              <w:t>de EJECUCIÓN A PRIMER REQUERIMIENTO</w:t>
            </w:r>
          </w:p>
        </w:tc>
      </w:tr>
    </w:tbl>
    <w:p w:rsidR="00CB09F2" w:rsidRPr="0030727C" w:rsidRDefault="00CB09F2" w:rsidP="00CB09F2">
      <w:pPr>
        <w:jc w:val="center"/>
        <w:rPr>
          <w:rFonts w:ascii="Calibri" w:eastAsiaTheme="minorHAnsi" w:hAnsi="Calibri"/>
          <w:b/>
          <w:sz w:val="22"/>
          <w:szCs w:val="22"/>
        </w:rPr>
      </w:pPr>
    </w:p>
    <w:p w:rsidR="00CB09F2" w:rsidRPr="0030727C" w:rsidRDefault="00CB09F2" w:rsidP="00CB09F2">
      <w:pPr>
        <w:jc w:val="center"/>
        <w:rPr>
          <w:rFonts w:ascii="Calibri" w:eastAsiaTheme="minorHAnsi" w:hAnsi="Calibri"/>
          <w:b/>
          <w:sz w:val="22"/>
          <w:szCs w:val="22"/>
        </w:rPr>
      </w:pPr>
      <w:r w:rsidRPr="0030727C">
        <w:rPr>
          <w:rFonts w:ascii="Calibri" w:eastAsiaTheme="minorHAnsi" w:hAnsi="Calibri"/>
          <w:b/>
          <w:sz w:val="22"/>
          <w:szCs w:val="22"/>
        </w:rPr>
        <w:t xml:space="preserve">NOTA: EL INCUMPLIMIENTO DE LOS PARAMETROS ESTABLECIDOS PRECEDENTEMENTE,  </w:t>
      </w:r>
      <w:r w:rsidRPr="0030727C">
        <w:rPr>
          <w:rFonts w:ascii="Calibri" w:eastAsiaTheme="minorHAnsi" w:hAnsi="Calibri"/>
          <w:b/>
          <w:sz w:val="22"/>
          <w:szCs w:val="22"/>
          <w:u w:val="single"/>
        </w:rPr>
        <w:t>NO DARÁ LUGAR A SUBSANACION ALGUNA</w:t>
      </w:r>
    </w:p>
    <w:p w:rsidR="00CB09F2" w:rsidRDefault="00CB09F2" w:rsidP="003A382A">
      <w:pPr>
        <w:tabs>
          <w:tab w:val="left" w:pos="900"/>
          <w:tab w:val="center" w:pos="4561"/>
        </w:tabs>
        <w:rPr>
          <w:rFonts w:asciiTheme="minorHAnsi" w:hAnsiTheme="minorHAnsi" w:cstheme="minorHAnsi"/>
          <w:b/>
          <w:bCs/>
          <w:color w:val="FF0000"/>
          <w:sz w:val="22"/>
          <w:szCs w:val="22"/>
        </w:rPr>
      </w:pPr>
    </w:p>
    <w:p w:rsidR="003A382A" w:rsidRDefault="003A382A" w:rsidP="003A382A">
      <w:pPr>
        <w:rPr>
          <w:rFonts w:asciiTheme="minorHAnsi" w:hAnsiTheme="minorHAnsi" w:cstheme="minorHAnsi"/>
          <w:b/>
          <w:bCs/>
          <w:sz w:val="22"/>
          <w:szCs w:val="22"/>
        </w:rPr>
      </w:pPr>
    </w:p>
    <w:p w:rsidR="00CB09F2" w:rsidRPr="00CB09F2" w:rsidRDefault="00CB09F2" w:rsidP="003A382A">
      <w:pPr>
        <w:rPr>
          <w:rFonts w:asciiTheme="minorHAnsi" w:hAnsiTheme="minorHAnsi" w:cstheme="minorHAnsi"/>
          <w:b/>
          <w:bCs/>
          <w:sz w:val="22"/>
          <w:szCs w:val="22"/>
        </w:rPr>
      </w:pPr>
    </w:p>
    <w:p w:rsidR="004D533E" w:rsidRDefault="004D533E" w:rsidP="003A382A">
      <w:pPr>
        <w:rPr>
          <w:rFonts w:asciiTheme="minorHAnsi" w:hAnsiTheme="minorHAnsi" w:cstheme="minorHAnsi"/>
          <w:b/>
          <w:bCs/>
          <w:sz w:val="22"/>
          <w:szCs w:val="22"/>
          <w:lang w:val="es-ES_tradnl"/>
        </w:rPr>
      </w:pPr>
    </w:p>
    <w:p w:rsidR="004D533E" w:rsidRDefault="004D533E" w:rsidP="003A382A">
      <w:pPr>
        <w:rPr>
          <w:rFonts w:asciiTheme="minorHAnsi" w:hAnsiTheme="minorHAnsi" w:cstheme="minorHAnsi"/>
          <w:b/>
          <w:bCs/>
          <w:sz w:val="22"/>
          <w:szCs w:val="22"/>
          <w:lang w:val="es-ES_tradnl"/>
        </w:rPr>
      </w:pPr>
    </w:p>
    <w:p w:rsidR="00CB09F2" w:rsidRDefault="00CB09F2" w:rsidP="003A382A">
      <w:pPr>
        <w:rPr>
          <w:rFonts w:asciiTheme="minorHAnsi" w:hAnsiTheme="minorHAnsi" w:cstheme="minorHAnsi"/>
          <w:b/>
          <w:bCs/>
          <w:sz w:val="22"/>
          <w:szCs w:val="22"/>
          <w:lang w:val="es-ES_tradnl"/>
        </w:rPr>
      </w:pPr>
    </w:p>
    <w:p w:rsidR="00CB09F2" w:rsidRDefault="00CB09F2" w:rsidP="003A382A">
      <w:pPr>
        <w:rPr>
          <w:rFonts w:asciiTheme="minorHAnsi" w:hAnsiTheme="minorHAnsi" w:cstheme="minorHAnsi"/>
          <w:b/>
          <w:bCs/>
          <w:sz w:val="22"/>
          <w:szCs w:val="22"/>
          <w:lang w:val="es-ES_tradnl"/>
        </w:rPr>
      </w:pPr>
    </w:p>
    <w:p w:rsidR="00CB09F2" w:rsidRPr="006F470A" w:rsidRDefault="00CB09F2"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4D533E"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MODELO </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D533E">
        <w:trPr>
          <w:trHeight w:val="60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4D533E">
              <w:rPr>
                <w:rFonts w:asciiTheme="minorHAnsi" w:hAnsiTheme="minorHAnsi" w:cstheme="minorHAnsi"/>
                <w:bCs/>
                <w:sz w:val="22"/>
                <w:szCs w:val="22"/>
                <w:highlight w:val="yellow"/>
              </w:rPr>
              <w:t>El presente es un modelo de contrato</w:t>
            </w:r>
            <w:r w:rsidR="005128ED" w:rsidRPr="004D533E">
              <w:rPr>
                <w:rFonts w:asciiTheme="minorHAnsi" w:hAnsiTheme="minorHAnsi" w:cstheme="minorHAnsi"/>
                <w:bCs/>
                <w:sz w:val="22"/>
                <w:szCs w:val="22"/>
                <w:highlight w:val="yellow"/>
              </w:rPr>
              <w:t xml:space="preserve"> u orden de compra </w:t>
            </w:r>
            <w:r w:rsidRPr="004D533E">
              <w:rPr>
                <w:rFonts w:asciiTheme="minorHAnsi" w:hAnsiTheme="minorHAnsi" w:cstheme="minorHAnsi"/>
                <w:bCs/>
                <w:sz w:val="22"/>
                <w:szCs w:val="22"/>
                <w:highlight w:val="yellow"/>
              </w:rPr>
              <w:t>referencial el cual puede sufrir modificaciones de acuerdo a las características particulares del presente proceso de contratación.</w:t>
            </w:r>
          </w:p>
        </w:tc>
      </w:tr>
    </w:tbl>
    <w:p w:rsidR="00BD420D" w:rsidRPr="004D533E" w:rsidRDefault="00BD420D" w:rsidP="00BD420D">
      <w:pPr>
        <w:jc w:val="center"/>
        <w:rPr>
          <w:rFonts w:asciiTheme="minorHAnsi" w:hAnsiTheme="minorHAnsi" w:cstheme="minorHAnsi"/>
          <w:b/>
          <w:bCs/>
          <w:sz w:val="6"/>
          <w:szCs w:val="6"/>
        </w:rPr>
      </w:pPr>
    </w:p>
    <w:p w:rsidR="00FF4409" w:rsidRPr="006F470A" w:rsidRDefault="004D533E" w:rsidP="00BD420D">
      <w:pPr>
        <w:jc w:val="center"/>
        <w:rPr>
          <w:rFonts w:asciiTheme="minorHAnsi" w:hAnsiTheme="minorHAnsi" w:cstheme="minorHAnsi"/>
          <w:b/>
          <w:bCs/>
          <w:sz w:val="22"/>
          <w:szCs w:val="22"/>
          <w:lang w:val="es-ES_tradnl"/>
        </w:rPr>
      </w:pPr>
      <w:r w:rsidRPr="004D533E">
        <w:rPr>
          <w:noProof/>
          <w:lang w:eastAsia="es-ES"/>
        </w:rPr>
        <w:drawing>
          <wp:inline distT="0" distB="0" distL="0" distR="0">
            <wp:extent cx="5793105" cy="722503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93105" cy="7225034"/>
                    </a:xfrm>
                    <a:prstGeom prst="rect">
                      <a:avLst/>
                    </a:prstGeom>
                    <a:noFill/>
                    <a:ln>
                      <a:noFill/>
                    </a:ln>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B4B" w:rsidRDefault="002F0B4B">
      <w:r>
        <w:separator/>
      </w:r>
    </w:p>
  </w:endnote>
  <w:endnote w:type="continuationSeparator" w:id="0">
    <w:p w:rsidR="002F0B4B" w:rsidRDefault="002F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CB09F2" w:rsidRDefault="00CB09F2">
        <w:pPr>
          <w:pStyle w:val="Piedepgina"/>
          <w:jc w:val="right"/>
        </w:pPr>
        <w:r>
          <w:fldChar w:fldCharType="begin"/>
        </w:r>
        <w:r>
          <w:instrText>PAGE   \* MERGEFORMAT</w:instrText>
        </w:r>
        <w:r>
          <w:fldChar w:fldCharType="separate"/>
        </w:r>
        <w:r w:rsidR="008F3089">
          <w:rPr>
            <w:noProof/>
          </w:rPr>
          <w:t>3</w:t>
        </w:r>
        <w:r>
          <w:fldChar w:fldCharType="end"/>
        </w:r>
      </w:p>
    </w:sdtContent>
  </w:sdt>
  <w:p w:rsidR="00CB09F2" w:rsidRDefault="00CB09F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CB09F2" w:rsidRDefault="00CB09F2" w:rsidP="00AC3212">
        <w:pPr>
          <w:pStyle w:val="Piedepgina"/>
          <w:jc w:val="right"/>
        </w:pPr>
        <w:r>
          <w:fldChar w:fldCharType="begin"/>
        </w:r>
        <w:r>
          <w:instrText>PAGE   \* MERGEFORMAT</w:instrText>
        </w:r>
        <w:r>
          <w:fldChar w:fldCharType="separate"/>
        </w:r>
        <w:r w:rsidR="008F3089">
          <w:rPr>
            <w:noProof/>
          </w:rPr>
          <w:t>1</w:t>
        </w:r>
        <w:r>
          <w:fldChar w:fldCharType="end"/>
        </w:r>
      </w:p>
    </w:sdtContent>
  </w:sdt>
  <w:p w:rsidR="00CB09F2" w:rsidRDefault="00CB09F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B4B" w:rsidRDefault="002F0B4B">
      <w:r>
        <w:separator/>
      </w:r>
    </w:p>
  </w:footnote>
  <w:footnote w:type="continuationSeparator" w:id="0">
    <w:p w:rsidR="002F0B4B" w:rsidRDefault="002F0B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5BCD"/>
    <w:multiLevelType w:val="hybridMultilevel"/>
    <w:tmpl w:val="FEAE1214"/>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15:restartNumberingAfterBreak="0">
    <w:nsid w:val="320B7D95"/>
    <w:multiLevelType w:val="hybridMultilevel"/>
    <w:tmpl w:val="9EFC9456"/>
    <w:lvl w:ilvl="0" w:tplc="1DB89914">
      <w:start w:val="1"/>
      <w:numFmt w:val="lowerLetter"/>
      <w:lvlText w:val="%1)"/>
      <w:lvlJc w:val="left"/>
      <w:pPr>
        <w:ind w:left="927"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5"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862"/>
        </w:tabs>
        <w:ind w:left="862"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37"/>
  </w:num>
  <w:num w:numId="4">
    <w:abstractNumId w:val="6"/>
  </w:num>
  <w:num w:numId="5">
    <w:abstractNumId w:val="21"/>
  </w:num>
  <w:num w:numId="6">
    <w:abstractNumId w:val="23"/>
  </w:num>
  <w:num w:numId="7">
    <w:abstractNumId w:val="0"/>
  </w:num>
  <w:num w:numId="8">
    <w:abstractNumId w:val="41"/>
  </w:num>
  <w:num w:numId="9">
    <w:abstractNumId w:val="43"/>
  </w:num>
  <w:num w:numId="10">
    <w:abstractNumId w:val="7"/>
  </w:num>
  <w:num w:numId="11">
    <w:abstractNumId w:val="30"/>
  </w:num>
  <w:num w:numId="12">
    <w:abstractNumId w:val="33"/>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4"/>
  </w:num>
  <w:num w:numId="19">
    <w:abstractNumId w:val="26"/>
  </w:num>
  <w:num w:numId="20">
    <w:abstractNumId w:val="38"/>
  </w:num>
  <w:num w:numId="21">
    <w:abstractNumId w:val="36"/>
  </w:num>
  <w:num w:numId="22">
    <w:abstractNumId w:val="20"/>
  </w:num>
  <w:num w:numId="23">
    <w:abstractNumId w:val="19"/>
  </w:num>
  <w:num w:numId="24">
    <w:abstractNumId w:val="31"/>
  </w:num>
  <w:num w:numId="25">
    <w:abstractNumId w:val="27"/>
  </w:num>
  <w:num w:numId="26">
    <w:abstractNumId w:val="5"/>
  </w:num>
  <w:num w:numId="27">
    <w:abstractNumId w:val="16"/>
  </w:num>
  <w:num w:numId="28">
    <w:abstractNumId w:val="9"/>
  </w:num>
  <w:num w:numId="29">
    <w:abstractNumId w:val="25"/>
  </w:num>
  <w:num w:numId="30">
    <w:abstractNumId w:val="44"/>
  </w:num>
  <w:num w:numId="31">
    <w:abstractNumId w:val="1"/>
  </w:num>
  <w:num w:numId="32">
    <w:abstractNumId w:val="8"/>
  </w:num>
  <w:num w:numId="33">
    <w:abstractNumId w:val="35"/>
  </w:num>
  <w:num w:numId="34">
    <w:abstractNumId w:val="42"/>
  </w:num>
  <w:num w:numId="35">
    <w:abstractNumId w:val="12"/>
  </w:num>
  <w:num w:numId="36">
    <w:abstractNumId w:val="18"/>
  </w:num>
  <w:num w:numId="37">
    <w:abstractNumId w:val="14"/>
  </w:num>
  <w:num w:numId="38">
    <w:abstractNumId w:val="32"/>
  </w:num>
  <w:num w:numId="39">
    <w:abstractNumId w:val="24"/>
  </w:num>
  <w:num w:numId="40">
    <w:abstractNumId w:val="29"/>
  </w:num>
  <w:num w:numId="41">
    <w:abstractNumId w:val="28"/>
  </w:num>
  <w:num w:numId="42">
    <w:abstractNumId w:val="40"/>
  </w:num>
  <w:num w:numId="43">
    <w:abstractNumId w:val="39"/>
  </w:num>
  <w:num w:numId="44">
    <w:abstractNumId w:val="10"/>
  </w:num>
  <w:num w:numId="45">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998"/>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579"/>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5E7E"/>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A19"/>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0B4B"/>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B99"/>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2B82"/>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33E"/>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ADA"/>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5F0"/>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3E9E"/>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5A1"/>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61D"/>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089"/>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369"/>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98A"/>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0E77"/>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64D"/>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9F2"/>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1F62"/>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F45114"/>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2547063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10.emf"/><Relationship Id="rId39" Type="http://schemas.openxmlformats.org/officeDocument/2006/relationships/image" Target="media/image19.emf"/><Relationship Id="rId21" Type="http://schemas.openxmlformats.org/officeDocument/2006/relationships/image" Target="media/image5.emf"/><Relationship Id="rId34" Type="http://schemas.openxmlformats.org/officeDocument/2006/relationships/oleObject" Target="embeddings/oleObject4.bin"/><Relationship Id="rId42" Type="http://schemas.openxmlformats.org/officeDocument/2006/relationships/image" Target="media/image2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emf"/><Relationship Id="rId29" Type="http://schemas.openxmlformats.org/officeDocument/2006/relationships/image" Target="media/image12.wmf"/><Relationship Id="rId41"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emf"/><Relationship Id="rId32" Type="http://schemas.openxmlformats.org/officeDocument/2006/relationships/oleObject" Target="embeddings/oleObject3.bin"/><Relationship Id="rId37" Type="http://schemas.openxmlformats.org/officeDocument/2006/relationships/image" Target="media/image17.emf"/><Relationship Id="rId40"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emf"/><Relationship Id="rId28" Type="http://schemas.openxmlformats.org/officeDocument/2006/relationships/oleObject" Target="embeddings/oleObject1.bin"/><Relationship Id="rId36" Type="http://schemas.openxmlformats.org/officeDocument/2006/relationships/image" Target="media/image16.e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emf"/><Relationship Id="rId27" Type="http://schemas.openxmlformats.org/officeDocument/2006/relationships/image" Target="media/image11.wmf"/><Relationship Id="rId30" Type="http://schemas.openxmlformats.org/officeDocument/2006/relationships/oleObject" Target="embeddings/oleObject2.bin"/><Relationship Id="rId35" Type="http://schemas.openxmlformats.org/officeDocument/2006/relationships/image" Target="media/image15.emf"/><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image" Target="media/image1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64308-F39B-4D6B-8B31-1373C4ADE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43</Pages>
  <Words>10444</Words>
  <Characters>57445</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67754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6</cp:revision>
  <cp:lastPrinted>2017-10-30T19:53:00Z</cp:lastPrinted>
  <dcterms:created xsi:type="dcterms:W3CDTF">2017-10-28T22:28:00Z</dcterms:created>
  <dcterms:modified xsi:type="dcterms:W3CDTF">2017-10-30T19:56:00Z</dcterms:modified>
</cp:coreProperties>
</file>