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8942FC" w:rsidRDefault="002B6F0F" w:rsidP="002B6F0F">
      <w:pPr>
        <w:pStyle w:val="Norma"/>
        <w:spacing w:line="240" w:lineRule="auto"/>
        <w:rPr>
          <w:rFonts w:asciiTheme="minorHAnsi" w:hAnsiTheme="minorHAnsi" w:cstheme="minorHAnsi"/>
        </w:rPr>
      </w:pPr>
      <w:r w:rsidRPr="008942FC">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6C8ADCE" wp14:editId="0BC0AD2D">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3D4E" w:rsidRDefault="005A3D4E" w:rsidP="002B6F0F">
                            <w:pPr>
                              <w:pStyle w:val="Ttulo1"/>
                              <w:ind w:left="142"/>
                              <w:jc w:val="center"/>
                              <w:rPr>
                                <w:rFonts w:ascii="Century Gothic" w:hAnsi="Century Gothic"/>
                                <w:szCs w:val="28"/>
                              </w:rPr>
                            </w:pPr>
                            <w:r>
                              <w:rPr>
                                <w:rFonts w:ascii="Century Gothic" w:hAnsi="Century Gothic"/>
                                <w:szCs w:val="28"/>
                              </w:rPr>
                              <w:t xml:space="preserve"> </w:t>
                            </w:r>
                          </w:p>
                          <w:p w:rsidR="005A3D4E" w:rsidRDefault="005A3D4E"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3D4E" w:rsidRPr="00196858" w:rsidRDefault="005A3D4E" w:rsidP="002B6F0F"/>
                          <w:p w:rsidR="005A3D4E" w:rsidRDefault="005A3D4E" w:rsidP="002B6F0F">
                            <w:pPr>
                              <w:ind w:left="142"/>
                              <w:jc w:val="center"/>
                              <w:rPr>
                                <w:rFonts w:ascii="Verdana" w:hAnsi="Verdana"/>
                                <w:b/>
                              </w:rPr>
                            </w:pPr>
                          </w:p>
                          <w:p w:rsidR="005A3D4E" w:rsidRDefault="005A3D4E"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1B70DF1" wp14:editId="669E901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3D4E" w:rsidRPr="00103622" w:rsidRDefault="005A3D4E" w:rsidP="002B6F0F">
                            <w:pPr>
                              <w:ind w:left="142"/>
                              <w:jc w:val="center"/>
                              <w:rPr>
                                <w:rFonts w:ascii="Century Gothic" w:hAnsi="Century Gothic" w:cs="Arial"/>
                                <w:b/>
                                <w:sz w:val="32"/>
                                <w:szCs w:val="32"/>
                                <w:lang w:val="es-MX"/>
                              </w:rPr>
                            </w:pPr>
                          </w:p>
                          <w:p w:rsidR="005A3D4E" w:rsidRDefault="005A3D4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5A3D4E" w:rsidRDefault="005A3D4E" w:rsidP="002B6F0F">
                            <w:pPr>
                              <w:jc w:val="center"/>
                              <w:rPr>
                                <w:rFonts w:ascii="Century Gothic" w:hAnsi="Century Gothic" w:cs="Arial"/>
                                <w:b/>
                                <w:sz w:val="28"/>
                                <w:szCs w:val="32"/>
                              </w:rPr>
                            </w:pPr>
                          </w:p>
                          <w:p w:rsidR="005A3D4E" w:rsidRPr="00D94CE2" w:rsidRDefault="005A3D4E"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3D4E" w:rsidRDefault="005A3D4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3D4E" w:rsidRDefault="005A3D4E" w:rsidP="002B6F0F">
                            <w:pPr>
                              <w:ind w:left="142" w:right="-118"/>
                              <w:jc w:val="center"/>
                              <w:rPr>
                                <w:rFonts w:ascii="Century Gothic" w:hAnsi="Century Gothic" w:cs="Arial"/>
                                <w:b/>
                                <w:sz w:val="28"/>
                                <w:szCs w:val="28"/>
                                <w:lang w:val="es-MX"/>
                              </w:rPr>
                            </w:pPr>
                          </w:p>
                          <w:p w:rsidR="005A3D4E" w:rsidRPr="00103622" w:rsidRDefault="005A3D4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3D4E" w:rsidRPr="00F233F1" w:rsidRDefault="005A3D4E" w:rsidP="002B6F0F">
                            <w:pPr>
                              <w:ind w:left="142" w:right="-118"/>
                              <w:rPr>
                                <w:rFonts w:ascii="Century Gothic" w:hAnsi="Century Gothic"/>
                                <w:b/>
                                <w:sz w:val="28"/>
                                <w:szCs w:val="28"/>
                                <w:lang w:val="es-MX"/>
                              </w:rPr>
                            </w:pPr>
                          </w:p>
                          <w:p w:rsidR="005A3D4E" w:rsidRDefault="005A3D4E" w:rsidP="002B6F0F">
                            <w:pPr>
                              <w:ind w:left="142" w:right="-118"/>
                              <w:rPr>
                                <w:rFonts w:ascii="Century Gothic" w:hAnsi="Century Gothic"/>
                                <w:b/>
                                <w:sz w:val="28"/>
                                <w:szCs w:val="28"/>
                              </w:rPr>
                            </w:pPr>
                          </w:p>
                          <w:p w:rsidR="005A3D4E" w:rsidRPr="00103622" w:rsidRDefault="005A3D4E" w:rsidP="002B6F0F">
                            <w:pPr>
                              <w:ind w:left="142" w:right="-118"/>
                              <w:rPr>
                                <w:rFonts w:ascii="Century Gothic" w:hAnsi="Century Gothic"/>
                                <w:b/>
                                <w:sz w:val="28"/>
                                <w:szCs w:val="28"/>
                              </w:rPr>
                            </w:pPr>
                          </w:p>
                          <w:p w:rsidR="005A3D4E" w:rsidRPr="008942FC" w:rsidRDefault="005A3D4E" w:rsidP="002B6F0F">
                            <w:pPr>
                              <w:ind w:right="-118"/>
                              <w:jc w:val="center"/>
                              <w:rPr>
                                <w:rFonts w:ascii="Century Gothic" w:hAnsi="Century Gothic" w:cs="Century Gothic"/>
                                <w:b/>
                                <w:bCs/>
                                <w:sz w:val="28"/>
                                <w:szCs w:val="28"/>
                              </w:rPr>
                            </w:pPr>
                            <w:r w:rsidRPr="008942FC">
                              <w:rPr>
                                <w:rFonts w:ascii="Century Gothic" w:hAnsi="Century Gothic" w:cs="Century Gothic"/>
                                <w:b/>
                                <w:bCs/>
                                <w:sz w:val="28"/>
                                <w:szCs w:val="28"/>
                              </w:rPr>
                              <w:t xml:space="preserve">OBJETO: </w:t>
                            </w:r>
                            <w:r w:rsidRPr="005A1AF4">
                              <w:rPr>
                                <w:rFonts w:ascii="Century Gothic" w:hAnsi="Century Gothic" w:cs="Century Gothic"/>
                                <w:b/>
                                <w:bCs/>
                                <w:sz w:val="28"/>
                                <w:szCs w:val="28"/>
                              </w:rPr>
                              <w:t>SERVICIO INTERNACIONAL DE SUPERVISIÓN DE PROVEEDOR PARA 5 ESTACIONES SATELITALES DE REGASIFICACIÓN”</w:t>
                            </w:r>
                          </w:p>
                          <w:p w:rsidR="005A3D4E" w:rsidRPr="008942FC" w:rsidRDefault="005A3D4E" w:rsidP="002B6F0F">
                            <w:pPr>
                              <w:ind w:right="-118"/>
                              <w:jc w:val="center"/>
                              <w:rPr>
                                <w:rFonts w:ascii="Century Gothic" w:hAnsi="Century Gothic" w:cs="Century Gothic"/>
                                <w:b/>
                                <w:bCs/>
                                <w:sz w:val="28"/>
                                <w:szCs w:val="28"/>
                              </w:rPr>
                            </w:pPr>
                          </w:p>
                          <w:p w:rsidR="005A3D4E" w:rsidRPr="008942FC" w:rsidRDefault="005A3D4E" w:rsidP="002B6F0F">
                            <w:pPr>
                              <w:ind w:right="-118"/>
                              <w:jc w:val="center"/>
                              <w:rPr>
                                <w:rFonts w:ascii="Century Gothic" w:hAnsi="Century Gothic" w:cs="Century Gothic"/>
                                <w:b/>
                                <w:bCs/>
                                <w:sz w:val="28"/>
                                <w:szCs w:val="28"/>
                              </w:rPr>
                            </w:pPr>
                            <w:r w:rsidRPr="008942FC">
                              <w:rPr>
                                <w:rFonts w:ascii="Century Gothic" w:hAnsi="Century Gothic" w:cs="Century Gothic"/>
                                <w:b/>
                                <w:bCs/>
                                <w:sz w:val="28"/>
                                <w:szCs w:val="28"/>
                              </w:rPr>
                              <w:t xml:space="preserve">CODIGO: </w:t>
                            </w:r>
                            <w:r w:rsidRPr="005A1AF4">
                              <w:rPr>
                                <w:rFonts w:ascii="Century Gothic" w:hAnsi="Century Gothic" w:cs="Century Gothic"/>
                                <w:b/>
                                <w:bCs/>
                                <w:sz w:val="28"/>
                                <w:szCs w:val="28"/>
                              </w:rPr>
                              <w:t>DRCO-CDL-GGPQ-176-17</w:t>
                            </w:r>
                          </w:p>
                          <w:p w:rsidR="005A3D4E" w:rsidRPr="008942FC" w:rsidRDefault="005A3D4E" w:rsidP="002B6F0F">
                            <w:pPr>
                              <w:ind w:right="-118"/>
                              <w:jc w:val="center"/>
                              <w:rPr>
                                <w:rFonts w:ascii="Century Gothic" w:hAnsi="Century Gothic" w:cs="Century Gothic"/>
                                <w:b/>
                                <w:bCs/>
                                <w:sz w:val="28"/>
                                <w:szCs w:val="28"/>
                              </w:rPr>
                            </w:pPr>
                          </w:p>
                          <w:p w:rsidR="005A3D4E" w:rsidRPr="008942FC" w:rsidRDefault="005A3D4E" w:rsidP="002B6F0F">
                            <w:pPr>
                              <w:ind w:right="-118"/>
                              <w:jc w:val="center"/>
                              <w:rPr>
                                <w:rFonts w:ascii="Century Gothic" w:hAnsi="Century Gothic" w:cs="Century Gothic"/>
                                <w:b/>
                                <w:bCs/>
                                <w:sz w:val="28"/>
                                <w:szCs w:val="28"/>
                              </w:rPr>
                            </w:pPr>
                          </w:p>
                          <w:p w:rsidR="005A3D4E" w:rsidRPr="008942FC" w:rsidRDefault="005A3D4E" w:rsidP="002B6F0F">
                            <w:pPr>
                              <w:ind w:right="-118"/>
                              <w:jc w:val="center"/>
                              <w:rPr>
                                <w:rFonts w:ascii="Century Gothic" w:hAnsi="Century Gothic"/>
                                <w:b/>
                                <w:sz w:val="28"/>
                                <w:szCs w:val="28"/>
                                <w:lang w:val="es-ES_tradnl"/>
                              </w:rPr>
                            </w:pPr>
                            <w:r w:rsidRPr="008942FC">
                              <w:rPr>
                                <w:rFonts w:ascii="Century Gothic" w:hAnsi="Century Gothic" w:cs="Century Gothic"/>
                                <w:b/>
                                <w:bCs/>
                                <w:sz w:val="28"/>
                                <w:szCs w:val="28"/>
                              </w:rPr>
                              <w:t>(Primera Convocatoria</w:t>
                            </w:r>
                            <w:r w:rsidRPr="008942FC">
                              <w:rPr>
                                <w:rFonts w:ascii="Century Gothic" w:hAnsi="Century Gothic"/>
                                <w:b/>
                                <w:sz w:val="28"/>
                                <w:szCs w:val="28"/>
                                <w:lang w:val="es-ES_tradnl"/>
                              </w:rPr>
                              <w:t>)</w:t>
                            </w:r>
                          </w:p>
                          <w:p w:rsidR="005A3D4E" w:rsidRPr="00103622" w:rsidRDefault="005A3D4E" w:rsidP="002B6F0F">
                            <w:pPr>
                              <w:ind w:right="930"/>
                              <w:jc w:val="center"/>
                              <w:rPr>
                                <w:rFonts w:ascii="Century Gothic" w:hAnsi="Century Gothic"/>
                                <w:sz w:val="32"/>
                                <w:szCs w:val="32"/>
                                <w:lang w:val="es-ES_tradnl"/>
                              </w:rPr>
                            </w:pPr>
                          </w:p>
                          <w:p w:rsidR="005A3D4E" w:rsidRPr="00103622" w:rsidRDefault="005A3D4E" w:rsidP="002B6F0F">
                            <w:pPr>
                              <w:ind w:right="930"/>
                              <w:jc w:val="center"/>
                              <w:rPr>
                                <w:rFonts w:ascii="Century Gothic" w:hAnsi="Century Gothic"/>
                                <w:sz w:val="32"/>
                                <w:szCs w:val="32"/>
                                <w:lang w:val="es-ES_tradnl"/>
                              </w:rPr>
                            </w:pPr>
                          </w:p>
                          <w:p w:rsidR="005A3D4E" w:rsidRPr="00103622" w:rsidRDefault="005A3D4E" w:rsidP="002B6F0F">
                            <w:pPr>
                              <w:ind w:right="930"/>
                              <w:jc w:val="center"/>
                              <w:rPr>
                                <w:rFonts w:ascii="Century Gothic" w:hAnsi="Century Gothic"/>
                                <w:sz w:val="32"/>
                                <w:szCs w:val="32"/>
                                <w:lang w:val="es-ES_tradnl"/>
                              </w:rPr>
                            </w:pPr>
                          </w:p>
                          <w:p w:rsidR="005A3D4E" w:rsidRDefault="005A3D4E" w:rsidP="002B6F0F">
                            <w:pPr>
                              <w:ind w:right="930"/>
                              <w:jc w:val="center"/>
                              <w:rPr>
                                <w:rFonts w:ascii="Century Gothic" w:hAnsi="Century Gothic"/>
                                <w:lang w:val="es-ES_tradnl"/>
                              </w:rPr>
                            </w:pPr>
                          </w:p>
                          <w:p w:rsidR="005A3D4E" w:rsidRPr="009C5A35" w:rsidRDefault="005A3D4E"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C8ADCE"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A3D4E" w:rsidRDefault="005A3D4E" w:rsidP="002B6F0F">
                      <w:pPr>
                        <w:pStyle w:val="Ttulo1"/>
                        <w:ind w:left="142"/>
                        <w:jc w:val="center"/>
                        <w:rPr>
                          <w:rFonts w:ascii="Century Gothic" w:hAnsi="Century Gothic"/>
                          <w:szCs w:val="28"/>
                        </w:rPr>
                      </w:pPr>
                      <w:r>
                        <w:rPr>
                          <w:rFonts w:ascii="Century Gothic" w:hAnsi="Century Gothic"/>
                          <w:szCs w:val="28"/>
                        </w:rPr>
                        <w:t xml:space="preserve"> </w:t>
                      </w:r>
                    </w:p>
                    <w:p w:rsidR="005A3D4E" w:rsidRDefault="005A3D4E"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3D4E" w:rsidRPr="00196858" w:rsidRDefault="005A3D4E" w:rsidP="002B6F0F"/>
                    <w:p w:rsidR="005A3D4E" w:rsidRDefault="005A3D4E" w:rsidP="002B6F0F">
                      <w:pPr>
                        <w:ind w:left="142"/>
                        <w:jc w:val="center"/>
                        <w:rPr>
                          <w:rFonts w:ascii="Verdana" w:hAnsi="Verdana"/>
                          <w:b/>
                        </w:rPr>
                      </w:pPr>
                    </w:p>
                    <w:p w:rsidR="005A3D4E" w:rsidRDefault="005A3D4E"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1B70DF1" wp14:editId="669E901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3D4E" w:rsidRPr="00103622" w:rsidRDefault="005A3D4E" w:rsidP="002B6F0F">
                      <w:pPr>
                        <w:ind w:left="142"/>
                        <w:jc w:val="center"/>
                        <w:rPr>
                          <w:rFonts w:ascii="Century Gothic" w:hAnsi="Century Gothic" w:cs="Arial"/>
                          <w:b/>
                          <w:sz w:val="32"/>
                          <w:szCs w:val="32"/>
                          <w:lang w:val="es-MX"/>
                        </w:rPr>
                      </w:pPr>
                    </w:p>
                    <w:p w:rsidR="005A3D4E" w:rsidRDefault="005A3D4E"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5A3D4E" w:rsidRDefault="005A3D4E" w:rsidP="002B6F0F">
                      <w:pPr>
                        <w:jc w:val="center"/>
                        <w:rPr>
                          <w:rFonts w:ascii="Century Gothic" w:hAnsi="Century Gothic" w:cs="Arial"/>
                          <w:b/>
                          <w:sz w:val="28"/>
                          <w:szCs w:val="32"/>
                        </w:rPr>
                      </w:pPr>
                    </w:p>
                    <w:p w:rsidR="005A3D4E" w:rsidRPr="00D94CE2" w:rsidRDefault="005A3D4E"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3D4E" w:rsidRDefault="005A3D4E"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3D4E" w:rsidRDefault="005A3D4E" w:rsidP="002B6F0F">
                      <w:pPr>
                        <w:ind w:left="142" w:right="-118"/>
                        <w:jc w:val="center"/>
                        <w:rPr>
                          <w:rFonts w:ascii="Century Gothic" w:hAnsi="Century Gothic" w:cs="Arial"/>
                          <w:b/>
                          <w:sz w:val="28"/>
                          <w:szCs w:val="28"/>
                          <w:lang w:val="es-MX"/>
                        </w:rPr>
                      </w:pPr>
                    </w:p>
                    <w:p w:rsidR="005A3D4E" w:rsidRPr="00103622" w:rsidRDefault="005A3D4E"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3D4E" w:rsidRPr="00F233F1" w:rsidRDefault="005A3D4E" w:rsidP="002B6F0F">
                      <w:pPr>
                        <w:ind w:left="142" w:right="-118"/>
                        <w:rPr>
                          <w:rFonts w:ascii="Century Gothic" w:hAnsi="Century Gothic"/>
                          <w:b/>
                          <w:sz w:val="28"/>
                          <w:szCs w:val="28"/>
                          <w:lang w:val="es-MX"/>
                        </w:rPr>
                      </w:pPr>
                    </w:p>
                    <w:p w:rsidR="005A3D4E" w:rsidRDefault="005A3D4E" w:rsidP="002B6F0F">
                      <w:pPr>
                        <w:ind w:left="142" w:right="-118"/>
                        <w:rPr>
                          <w:rFonts w:ascii="Century Gothic" w:hAnsi="Century Gothic"/>
                          <w:b/>
                          <w:sz w:val="28"/>
                          <w:szCs w:val="28"/>
                        </w:rPr>
                      </w:pPr>
                    </w:p>
                    <w:p w:rsidR="005A3D4E" w:rsidRPr="00103622" w:rsidRDefault="005A3D4E" w:rsidP="002B6F0F">
                      <w:pPr>
                        <w:ind w:left="142" w:right="-118"/>
                        <w:rPr>
                          <w:rFonts w:ascii="Century Gothic" w:hAnsi="Century Gothic"/>
                          <w:b/>
                          <w:sz w:val="28"/>
                          <w:szCs w:val="28"/>
                        </w:rPr>
                      </w:pPr>
                    </w:p>
                    <w:p w:rsidR="005A3D4E" w:rsidRPr="008942FC" w:rsidRDefault="005A3D4E" w:rsidP="002B6F0F">
                      <w:pPr>
                        <w:ind w:right="-118"/>
                        <w:jc w:val="center"/>
                        <w:rPr>
                          <w:rFonts w:ascii="Century Gothic" w:hAnsi="Century Gothic" w:cs="Century Gothic"/>
                          <w:b/>
                          <w:bCs/>
                          <w:sz w:val="28"/>
                          <w:szCs w:val="28"/>
                        </w:rPr>
                      </w:pPr>
                      <w:r w:rsidRPr="008942FC">
                        <w:rPr>
                          <w:rFonts w:ascii="Century Gothic" w:hAnsi="Century Gothic" w:cs="Century Gothic"/>
                          <w:b/>
                          <w:bCs/>
                          <w:sz w:val="28"/>
                          <w:szCs w:val="28"/>
                        </w:rPr>
                        <w:t xml:space="preserve">OBJETO: </w:t>
                      </w:r>
                      <w:r w:rsidRPr="005A1AF4">
                        <w:rPr>
                          <w:rFonts w:ascii="Century Gothic" w:hAnsi="Century Gothic" w:cs="Century Gothic"/>
                          <w:b/>
                          <w:bCs/>
                          <w:sz w:val="28"/>
                          <w:szCs w:val="28"/>
                        </w:rPr>
                        <w:t>SERVICIO INTERNACIONAL DE SUPERVISIÓN DE PROVEEDOR PARA 5 ESTACIONES SATELITALES DE REGASIFICACIÓN”</w:t>
                      </w:r>
                    </w:p>
                    <w:p w:rsidR="005A3D4E" w:rsidRPr="008942FC" w:rsidRDefault="005A3D4E" w:rsidP="002B6F0F">
                      <w:pPr>
                        <w:ind w:right="-118"/>
                        <w:jc w:val="center"/>
                        <w:rPr>
                          <w:rFonts w:ascii="Century Gothic" w:hAnsi="Century Gothic" w:cs="Century Gothic"/>
                          <w:b/>
                          <w:bCs/>
                          <w:sz w:val="28"/>
                          <w:szCs w:val="28"/>
                        </w:rPr>
                      </w:pPr>
                    </w:p>
                    <w:p w:rsidR="005A3D4E" w:rsidRPr="008942FC" w:rsidRDefault="005A3D4E" w:rsidP="002B6F0F">
                      <w:pPr>
                        <w:ind w:right="-118"/>
                        <w:jc w:val="center"/>
                        <w:rPr>
                          <w:rFonts w:ascii="Century Gothic" w:hAnsi="Century Gothic" w:cs="Century Gothic"/>
                          <w:b/>
                          <w:bCs/>
                          <w:sz w:val="28"/>
                          <w:szCs w:val="28"/>
                        </w:rPr>
                      </w:pPr>
                      <w:r w:rsidRPr="008942FC">
                        <w:rPr>
                          <w:rFonts w:ascii="Century Gothic" w:hAnsi="Century Gothic" w:cs="Century Gothic"/>
                          <w:b/>
                          <w:bCs/>
                          <w:sz w:val="28"/>
                          <w:szCs w:val="28"/>
                        </w:rPr>
                        <w:t xml:space="preserve">CODIGO: </w:t>
                      </w:r>
                      <w:r w:rsidRPr="005A1AF4">
                        <w:rPr>
                          <w:rFonts w:ascii="Century Gothic" w:hAnsi="Century Gothic" w:cs="Century Gothic"/>
                          <w:b/>
                          <w:bCs/>
                          <w:sz w:val="28"/>
                          <w:szCs w:val="28"/>
                        </w:rPr>
                        <w:t>DRCO-CDL-GGPQ-176-17</w:t>
                      </w:r>
                    </w:p>
                    <w:p w:rsidR="005A3D4E" w:rsidRPr="008942FC" w:rsidRDefault="005A3D4E" w:rsidP="002B6F0F">
                      <w:pPr>
                        <w:ind w:right="-118"/>
                        <w:jc w:val="center"/>
                        <w:rPr>
                          <w:rFonts w:ascii="Century Gothic" w:hAnsi="Century Gothic" w:cs="Century Gothic"/>
                          <w:b/>
                          <w:bCs/>
                          <w:sz w:val="28"/>
                          <w:szCs w:val="28"/>
                        </w:rPr>
                      </w:pPr>
                    </w:p>
                    <w:p w:rsidR="005A3D4E" w:rsidRPr="008942FC" w:rsidRDefault="005A3D4E" w:rsidP="002B6F0F">
                      <w:pPr>
                        <w:ind w:right="-118"/>
                        <w:jc w:val="center"/>
                        <w:rPr>
                          <w:rFonts w:ascii="Century Gothic" w:hAnsi="Century Gothic" w:cs="Century Gothic"/>
                          <w:b/>
                          <w:bCs/>
                          <w:sz w:val="28"/>
                          <w:szCs w:val="28"/>
                        </w:rPr>
                      </w:pPr>
                    </w:p>
                    <w:p w:rsidR="005A3D4E" w:rsidRPr="008942FC" w:rsidRDefault="005A3D4E" w:rsidP="002B6F0F">
                      <w:pPr>
                        <w:ind w:right="-118"/>
                        <w:jc w:val="center"/>
                        <w:rPr>
                          <w:rFonts w:ascii="Century Gothic" w:hAnsi="Century Gothic"/>
                          <w:b/>
                          <w:sz w:val="28"/>
                          <w:szCs w:val="28"/>
                          <w:lang w:val="es-ES_tradnl"/>
                        </w:rPr>
                      </w:pPr>
                      <w:r w:rsidRPr="008942FC">
                        <w:rPr>
                          <w:rFonts w:ascii="Century Gothic" w:hAnsi="Century Gothic" w:cs="Century Gothic"/>
                          <w:b/>
                          <w:bCs/>
                          <w:sz w:val="28"/>
                          <w:szCs w:val="28"/>
                        </w:rPr>
                        <w:t>(Primera Convocatoria</w:t>
                      </w:r>
                      <w:r w:rsidRPr="008942FC">
                        <w:rPr>
                          <w:rFonts w:ascii="Century Gothic" w:hAnsi="Century Gothic"/>
                          <w:b/>
                          <w:sz w:val="28"/>
                          <w:szCs w:val="28"/>
                          <w:lang w:val="es-ES_tradnl"/>
                        </w:rPr>
                        <w:t>)</w:t>
                      </w:r>
                    </w:p>
                    <w:p w:rsidR="005A3D4E" w:rsidRPr="00103622" w:rsidRDefault="005A3D4E" w:rsidP="002B6F0F">
                      <w:pPr>
                        <w:ind w:right="930"/>
                        <w:jc w:val="center"/>
                        <w:rPr>
                          <w:rFonts w:ascii="Century Gothic" w:hAnsi="Century Gothic"/>
                          <w:sz w:val="32"/>
                          <w:szCs w:val="32"/>
                          <w:lang w:val="es-ES_tradnl"/>
                        </w:rPr>
                      </w:pPr>
                    </w:p>
                    <w:p w:rsidR="005A3D4E" w:rsidRPr="00103622" w:rsidRDefault="005A3D4E" w:rsidP="002B6F0F">
                      <w:pPr>
                        <w:ind w:right="930"/>
                        <w:jc w:val="center"/>
                        <w:rPr>
                          <w:rFonts w:ascii="Century Gothic" w:hAnsi="Century Gothic"/>
                          <w:sz w:val="32"/>
                          <w:szCs w:val="32"/>
                          <w:lang w:val="es-ES_tradnl"/>
                        </w:rPr>
                      </w:pPr>
                    </w:p>
                    <w:p w:rsidR="005A3D4E" w:rsidRPr="00103622" w:rsidRDefault="005A3D4E" w:rsidP="002B6F0F">
                      <w:pPr>
                        <w:ind w:right="930"/>
                        <w:jc w:val="center"/>
                        <w:rPr>
                          <w:rFonts w:ascii="Century Gothic" w:hAnsi="Century Gothic"/>
                          <w:sz w:val="32"/>
                          <w:szCs w:val="32"/>
                          <w:lang w:val="es-ES_tradnl"/>
                        </w:rPr>
                      </w:pPr>
                    </w:p>
                    <w:p w:rsidR="005A3D4E" w:rsidRDefault="005A3D4E" w:rsidP="002B6F0F">
                      <w:pPr>
                        <w:ind w:right="930"/>
                        <w:jc w:val="center"/>
                        <w:rPr>
                          <w:rFonts w:ascii="Century Gothic" w:hAnsi="Century Gothic"/>
                          <w:lang w:val="es-ES_tradnl"/>
                        </w:rPr>
                      </w:pPr>
                    </w:p>
                    <w:p w:rsidR="005A3D4E" w:rsidRPr="009C5A35" w:rsidRDefault="005A3D4E" w:rsidP="002B6F0F">
                      <w:pPr>
                        <w:ind w:right="930"/>
                        <w:jc w:val="center"/>
                        <w:rPr>
                          <w:rFonts w:ascii="Century Gothic" w:hAnsi="Century Gothic"/>
                          <w:lang w:val="es-ES_tradnl"/>
                        </w:rPr>
                      </w:pPr>
                    </w:p>
                  </w:txbxContent>
                </v:textbox>
                <w10:wrap anchorx="margin"/>
              </v:roundrect>
            </w:pict>
          </mc:Fallback>
        </mc:AlternateContent>
      </w:r>
      <w:r w:rsidRPr="008942FC">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9C05C34" wp14:editId="639E345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3D4E" w:rsidRPr="00AD6AF2" w:rsidRDefault="005A3D4E" w:rsidP="002B6F0F">
                            <w:pPr>
                              <w:ind w:right="930"/>
                              <w:jc w:val="center"/>
                              <w:rPr>
                                <w:rFonts w:ascii="Century Gothic" w:hAnsi="Century Gothic"/>
                                <w:sz w:val="14"/>
                                <w:lang w:val="es-ES_tradnl"/>
                              </w:rPr>
                            </w:pPr>
                          </w:p>
                          <w:p w:rsidR="005A3D4E" w:rsidRDefault="005A3D4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5A3D4E" w:rsidRPr="00AD6AF2" w:rsidRDefault="005A3D4E"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C05C34"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A3D4E" w:rsidRPr="00AD6AF2" w:rsidRDefault="005A3D4E" w:rsidP="002B6F0F">
                      <w:pPr>
                        <w:ind w:right="930"/>
                        <w:jc w:val="center"/>
                        <w:rPr>
                          <w:rFonts w:ascii="Century Gothic" w:hAnsi="Century Gothic"/>
                          <w:sz w:val="14"/>
                          <w:lang w:val="es-ES_tradnl"/>
                        </w:rPr>
                      </w:pPr>
                    </w:p>
                    <w:p w:rsidR="005A3D4E" w:rsidRDefault="005A3D4E"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5A3D4E" w:rsidRPr="00AD6AF2" w:rsidRDefault="005A3D4E"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8942FC">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74A0A53" wp14:editId="7E7AF88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BBC70B"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8942FC">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4E9C4B59" wp14:editId="5D03711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ECA963"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8942FC">
        <w:rPr>
          <w:rFonts w:asciiTheme="minorHAnsi" w:hAnsiTheme="minorHAnsi" w:cstheme="minorHAnsi"/>
          <w:b/>
          <w:noProof/>
        </w:rPr>
        <w:drawing>
          <wp:anchor distT="0" distB="0" distL="114300" distR="114300" simplePos="0" relativeHeight="251663360" behindDoc="0" locked="0" layoutInCell="1" allowOverlap="1" wp14:anchorId="6817794B" wp14:editId="6795139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8942FC" w:rsidRDefault="002B6F0F" w:rsidP="002B6F0F">
      <w:pPr>
        <w:pStyle w:val="Norma"/>
        <w:spacing w:line="240" w:lineRule="auto"/>
        <w:rPr>
          <w:rFonts w:asciiTheme="minorHAnsi" w:hAnsiTheme="minorHAnsi" w:cstheme="minorHAnsi"/>
        </w:rPr>
      </w:pPr>
    </w:p>
    <w:p w:rsidR="002B6F0F" w:rsidRPr="008942FC" w:rsidRDefault="002B6F0F" w:rsidP="002B6F0F">
      <w:pPr>
        <w:pStyle w:val="Norma"/>
        <w:spacing w:line="240" w:lineRule="auto"/>
        <w:rPr>
          <w:rFonts w:asciiTheme="minorHAnsi" w:hAnsiTheme="minorHAnsi" w:cstheme="minorHAnsi"/>
        </w:rPr>
      </w:pPr>
    </w:p>
    <w:p w:rsidR="002B6F0F" w:rsidRPr="008942FC" w:rsidRDefault="002B6F0F" w:rsidP="002B6F0F">
      <w:pPr>
        <w:pStyle w:val="Norma"/>
        <w:spacing w:line="240" w:lineRule="auto"/>
        <w:rPr>
          <w:rFonts w:asciiTheme="minorHAnsi" w:hAnsiTheme="minorHAnsi" w:cstheme="minorHAnsi"/>
        </w:rPr>
      </w:pPr>
    </w:p>
    <w:p w:rsidR="002B6F0F" w:rsidRPr="008942FC" w:rsidRDefault="002B6F0F" w:rsidP="002B6F0F">
      <w:pPr>
        <w:pStyle w:val="Norma"/>
        <w:spacing w:line="240" w:lineRule="auto"/>
        <w:rPr>
          <w:rFonts w:asciiTheme="minorHAnsi" w:hAnsiTheme="minorHAnsi" w:cstheme="minorHAnsi"/>
        </w:rPr>
      </w:pPr>
    </w:p>
    <w:p w:rsidR="002B6F0F" w:rsidRPr="008942FC" w:rsidRDefault="002B6F0F" w:rsidP="002B6F0F">
      <w:pPr>
        <w:pStyle w:val="Norma"/>
        <w:spacing w:line="240" w:lineRule="auto"/>
        <w:rPr>
          <w:rFonts w:asciiTheme="minorHAnsi" w:hAnsiTheme="minorHAnsi" w:cstheme="minorHAnsi"/>
        </w:rPr>
      </w:pPr>
    </w:p>
    <w:p w:rsidR="002B6F0F" w:rsidRPr="008942FC" w:rsidRDefault="002B6F0F" w:rsidP="002B6F0F">
      <w:pPr>
        <w:pStyle w:val="Norma"/>
        <w:spacing w:line="240" w:lineRule="auto"/>
        <w:rPr>
          <w:rFonts w:asciiTheme="minorHAnsi" w:hAnsiTheme="minorHAnsi" w:cstheme="minorHAnsi"/>
        </w:rPr>
      </w:pPr>
    </w:p>
    <w:p w:rsidR="002B6F0F" w:rsidRPr="008942FC" w:rsidRDefault="002B6F0F" w:rsidP="002B6F0F">
      <w:pPr>
        <w:pStyle w:val="Norma"/>
        <w:spacing w:line="240" w:lineRule="auto"/>
        <w:rPr>
          <w:rFonts w:asciiTheme="minorHAnsi" w:hAnsiTheme="minorHAnsi" w:cstheme="minorHAnsi"/>
        </w:rPr>
      </w:pPr>
      <w:r w:rsidRPr="008942FC">
        <w:rPr>
          <w:rFonts w:asciiTheme="minorHAnsi" w:hAnsiTheme="minorHAnsi" w:cstheme="minorHAnsi"/>
        </w:rPr>
        <w:br w:type="page"/>
      </w: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INFORMACIÓN GENERAL DEL PROCESO DE CONTRATACION</w:t>
      </w:r>
    </w:p>
    <w:p w:rsidR="002B6F0F" w:rsidRPr="008942FC" w:rsidRDefault="002B6F0F" w:rsidP="002B6F0F">
      <w:pPr>
        <w:jc w:val="center"/>
        <w:rPr>
          <w:rFonts w:asciiTheme="minorHAnsi" w:hAnsiTheme="minorHAnsi" w:cstheme="minorHAnsi"/>
          <w:b/>
          <w:sz w:val="22"/>
          <w:szCs w:val="22"/>
        </w:rPr>
      </w:pP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81"/>
        <w:gridCol w:w="4571"/>
      </w:tblGrid>
      <w:tr w:rsidR="002B6F0F" w:rsidRPr="008942FC" w:rsidTr="004E424D">
        <w:trPr>
          <w:trHeight w:val="426"/>
          <w:jc w:val="center"/>
        </w:trPr>
        <w:tc>
          <w:tcPr>
            <w:tcW w:w="4788"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rPr>
                <w:rFonts w:asciiTheme="minorHAnsi" w:eastAsia="Calibri" w:hAnsiTheme="minorHAnsi" w:cstheme="minorHAnsi"/>
                <w:b/>
                <w:sz w:val="22"/>
                <w:szCs w:val="22"/>
              </w:rPr>
            </w:pPr>
            <w:r w:rsidRPr="008942F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jc w:val="center"/>
              <w:rPr>
                <w:rFonts w:asciiTheme="minorHAnsi" w:eastAsia="Calibri" w:hAnsiTheme="minorHAnsi" w:cstheme="minorHAnsi"/>
                <w:b/>
                <w:sz w:val="22"/>
                <w:szCs w:val="22"/>
              </w:rPr>
            </w:pPr>
            <w:r w:rsidRPr="008942FC">
              <w:rPr>
                <w:rFonts w:asciiTheme="minorHAnsi" w:eastAsia="Calibri" w:hAnsiTheme="minorHAnsi" w:cstheme="minorHAnsi"/>
                <w:b/>
                <w:sz w:val="22"/>
                <w:szCs w:val="22"/>
              </w:rPr>
              <w:t>:</w:t>
            </w:r>
          </w:p>
        </w:tc>
        <w:tc>
          <w:tcPr>
            <w:tcW w:w="4571" w:type="dxa"/>
            <w:tcBorders>
              <w:top w:val="single" w:sz="4" w:space="0" w:color="auto"/>
              <w:left w:val="single" w:sz="4" w:space="0" w:color="auto"/>
              <w:bottom w:val="single" w:sz="4" w:space="0" w:color="auto"/>
            </w:tcBorders>
            <w:shd w:val="clear" w:color="auto" w:fill="auto"/>
            <w:vAlign w:val="center"/>
          </w:tcPr>
          <w:p w:rsidR="002B6F0F" w:rsidRPr="008942FC" w:rsidRDefault="00E2288C" w:rsidP="001B0A46">
            <w:pPr>
              <w:rPr>
                <w:rFonts w:asciiTheme="minorHAnsi" w:eastAsia="Calibri" w:hAnsiTheme="minorHAnsi" w:cstheme="minorHAnsi"/>
                <w:b/>
                <w:i/>
                <w:sz w:val="22"/>
                <w:szCs w:val="22"/>
              </w:rPr>
            </w:pPr>
            <w:r w:rsidRPr="008942FC">
              <w:rPr>
                <w:rFonts w:asciiTheme="minorHAnsi" w:eastAsia="Calibri" w:hAnsiTheme="minorHAnsi" w:cstheme="minorHAnsi"/>
                <w:b/>
                <w:i/>
                <w:sz w:val="22"/>
                <w:szCs w:val="22"/>
              </w:rPr>
              <w:t>PRECIO EVALUADO MAS BAJO</w:t>
            </w:r>
          </w:p>
        </w:tc>
      </w:tr>
      <w:tr w:rsidR="002B6F0F" w:rsidRPr="008942FC" w:rsidTr="004E424D">
        <w:trPr>
          <w:trHeight w:val="426"/>
          <w:jc w:val="center"/>
        </w:trPr>
        <w:tc>
          <w:tcPr>
            <w:tcW w:w="4788"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rPr>
                <w:rFonts w:asciiTheme="minorHAnsi" w:eastAsia="Calibri" w:hAnsiTheme="minorHAnsi" w:cstheme="minorHAnsi"/>
                <w:b/>
                <w:sz w:val="22"/>
                <w:szCs w:val="22"/>
              </w:rPr>
            </w:pPr>
            <w:r w:rsidRPr="008942F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jc w:val="center"/>
              <w:rPr>
                <w:rFonts w:asciiTheme="minorHAnsi" w:eastAsia="Calibri" w:hAnsiTheme="minorHAnsi" w:cstheme="minorHAnsi"/>
                <w:b/>
                <w:sz w:val="22"/>
                <w:szCs w:val="22"/>
              </w:rPr>
            </w:pPr>
            <w:r w:rsidRPr="008942FC">
              <w:rPr>
                <w:rFonts w:asciiTheme="minorHAnsi" w:eastAsia="Calibri" w:hAnsiTheme="minorHAnsi" w:cstheme="minorHAnsi"/>
                <w:b/>
                <w:sz w:val="22"/>
                <w:szCs w:val="22"/>
              </w:rPr>
              <w:t>:</w:t>
            </w:r>
          </w:p>
        </w:tc>
        <w:tc>
          <w:tcPr>
            <w:tcW w:w="4571" w:type="dxa"/>
            <w:tcBorders>
              <w:top w:val="single" w:sz="4" w:space="0" w:color="auto"/>
              <w:left w:val="single" w:sz="4" w:space="0" w:color="auto"/>
              <w:bottom w:val="single" w:sz="4" w:space="0" w:color="auto"/>
            </w:tcBorders>
            <w:shd w:val="clear" w:color="auto" w:fill="auto"/>
            <w:vAlign w:val="center"/>
          </w:tcPr>
          <w:p w:rsidR="002B6F0F" w:rsidRPr="008942FC" w:rsidRDefault="00E2288C" w:rsidP="001B0A46">
            <w:pPr>
              <w:rPr>
                <w:rFonts w:asciiTheme="minorHAnsi" w:eastAsia="Calibri" w:hAnsiTheme="minorHAnsi" w:cstheme="minorHAnsi"/>
                <w:b/>
                <w:i/>
                <w:sz w:val="22"/>
                <w:szCs w:val="22"/>
              </w:rPr>
            </w:pPr>
            <w:r w:rsidRPr="008942FC">
              <w:rPr>
                <w:rFonts w:asciiTheme="minorHAnsi" w:eastAsia="Calibri" w:hAnsiTheme="minorHAnsi" w:cstheme="minorHAnsi"/>
                <w:b/>
                <w:i/>
                <w:sz w:val="22"/>
                <w:szCs w:val="22"/>
              </w:rPr>
              <w:t>POR EL TOTAL</w:t>
            </w:r>
          </w:p>
        </w:tc>
      </w:tr>
      <w:tr w:rsidR="002B6F0F" w:rsidRPr="008942FC" w:rsidTr="004E424D">
        <w:trPr>
          <w:trHeight w:val="426"/>
          <w:jc w:val="center"/>
        </w:trPr>
        <w:tc>
          <w:tcPr>
            <w:tcW w:w="4788"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rPr>
                <w:rFonts w:asciiTheme="minorHAnsi" w:eastAsia="Calibri" w:hAnsiTheme="minorHAnsi" w:cstheme="minorHAnsi"/>
                <w:b/>
                <w:sz w:val="22"/>
                <w:szCs w:val="22"/>
              </w:rPr>
            </w:pPr>
            <w:r w:rsidRPr="008942FC">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jc w:val="center"/>
              <w:rPr>
                <w:rFonts w:asciiTheme="minorHAnsi" w:eastAsia="Calibri" w:hAnsiTheme="minorHAnsi" w:cstheme="minorHAnsi"/>
                <w:b/>
                <w:sz w:val="22"/>
                <w:szCs w:val="22"/>
              </w:rPr>
            </w:pPr>
            <w:r w:rsidRPr="008942FC">
              <w:rPr>
                <w:rFonts w:asciiTheme="minorHAnsi" w:eastAsia="Calibri" w:hAnsiTheme="minorHAnsi" w:cstheme="minorHAnsi"/>
                <w:b/>
                <w:sz w:val="22"/>
                <w:szCs w:val="22"/>
              </w:rPr>
              <w:t>:</w:t>
            </w:r>
          </w:p>
        </w:tc>
        <w:tc>
          <w:tcPr>
            <w:tcW w:w="4571" w:type="dxa"/>
            <w:tcBorders>
              <w:top w:val="single" w:sz="4" w:space="0" w:color="auto"/>
              <w:left w:val="single" w:sz="4" w:space="0" w:color="auto"/>
              <w:bottom w:val="single" w:sz="4" w:space="0" w:color="auto"/>
            </w:tcBorders>
            <w:shd w:val="clear" w:color="auto" w:fill="auto"/>
            <w:vAlign w:val="center"/>
          </w:tcPr>
          <w:p w:rsidR="002B6F0F" w:rsidRPr="008942FC" w:rsidRDefault="00E2288C" w:rsidP="001B0A46">
            <w:pPr>
              <w:rPr>
                <w:rFonts w:asciiTheme="minorHAnsi" w:eastAsia="Calibri" w:hAnsiTheme="minorHAnsi" w:cstheme="minorHAnsi"/>
                <w:b/>
                <w:i/>
                <w:sz w:val="22"/>
                <w:szCs w:val="22"/>
              </w:rPr>
            </w:pPr>
            <w:r w:rsidRPr="008942FC">
              <w:rPr>
                <w:rFonts w:asciiTheme="minorHAnsi" w:eastAsia="Calibri" w:hAnsiTheme="minorHAnsi" w:cstheme="minorHAnsi"/>
                <w:b/>
                <w:i/>
                <w:sz w:val="22"/>
                <w:szCs w:val="22"/>
              </w:rPr>
              <w:t>CONTRATO</w:t>
            </w:r>
          </w:p>
        </w:tc>
      </w:tr>
      <w:tr w:rsidR="002B6F0F" w:rsidRPr="008942FC" w:rsidTr="004E424D">
        <w:trPr>
          <w:trHeight w:val="426"/>
          <w:jc w:val="center"/>
        </w:trPr>
        <w:tc>
          <w:tcPr>
            <w:tcW w:w="4788"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rPr>
                <w:rFonts w:asciiTheme="minorHAnsi" w:eastAsia="Calibri" w:hAnsiTheme="minorHAnsi" w:cstheme="minorHAnsi"/>
                <w:b/>
                <w:sz w:val="22"/>
                <w:szCs w:val="22"/>
              </w:rPr>
            </w:pPr>
            <w:r w:rsidRPr="008942FC">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8942FC" w:rsidRDefault="002B6F0F" w:rsidP="001B0A46">
            <w:pPr>
              <w:jc w:val="center"/>
              <w:rPr>
                <w:rFonts w:asciiTheme="minorHAnsi" w:eastAsia="Calibri" w:hAnsiTheme="minorHAnsi" w:cstheme="minorHAnsi"/>
                <w:b/>
                <w:sz w:val="22"/>
                <w:szCs w:val="22"/>
              </w:rPr>
            </w:pPr>
            <w:r w:rsidRPr="008942FC">
              <w:rPr>
                <w:rFonts w:asciiTheme="minorHAnsi" w:eastAsia="Calibri" w:hAnsiTheme="minorHAnsi" w:cstheme="minorHAnsi"/>
                <w:b/>
                <w:sz w:val="22"/>
                <w:szCs w:val="22"/>
              </w:rPr>
              <w:t>:</w:t>
            </w:r>
          </w:p>
        </w:tc>
        <w:tc>
          <w:tcPr>
            <w:tcW w:w="4571" w:type="dxa"/>
            <w:tcBorders>
              <w:top w:val="single" w:sz="4" w:space="0" w:color="auto"/>
              <w:left w:val="single" w:sz="4" w:space="0" w:color="auto"/>
              <w:bottom w:val="single" w:sz="4" w:space="0" w:color="auto"/>
            </w:tcBorders>
            <w:shd w:val="clear" w:color="auto" w:fill="auto"/>
            <w:vAlign w:val="center"/>
          </w:tcPr>
          <w:p w:rsidR="002B6F0F" w:rsidRPr="008942FC" w:rsidRDefault="00E2288C" w:rsidP="001B0A46">
            <w:pPr>
              <w:rPr>
                <w:rFonts w:asciiTheme="minorHAnsi" w:eastAsia="Calibri" w:hAnsiTheme="minorHAnsi" w:cstheme="minorHAnsi"/>
                <w:b/>
                <w:i/>
                <w:sz w:val="22"/>
                <w:szCs w:val="22"/>
              </w:rPr>
            </w:pPr>
            <w:r w:rsidRPr="008942FC">
              <w:rPr>
                <w:rFonts w:asciiTheme="minorHAnsi" w:eastAsia="Calibri" w:hAnsiTheme="minorHAnsi" w:cstheme="minorHAnsi"/>
                <w:b/>
                <w:i/>
                <w:sz w:val="22"/>
                <w:szCs w:val="22"/>
              </w:rPr>
              <w:t>DÓLARES ESTADOUNIDENSES</w:t>
            </w:r>
          </w:p>
        </w:tc>
      </w:tr>
    </w:tbl>
    <w:p w:rsidR="002B6F0F" w:rsidRPr="008942FC" w:rsidRDefault="002B6F0F" w:rsidP="002B6F0F">
      <w:pPr>
        <w:pStyle w:val="Sinespaciado"/>
        <w:tabs>
          <w:tab w:val="left" w:pos="6086"/>
        </w:tabs>
        <w:rPr>
          <w:rFonts w:asciiTheme="minorHAnsi" w:hAnsiTheme="minorHAnsi" w:cstheme="minorHAnsi"/>
          <w:sz w:val="6"/>
        </w:rPr>
      </w:pPr>
      <w:r w:rsidRPr="008942FC">
        <w:rPr>
          <w:rFonts w:asciiTheme="minorHAnsi" w:hAnsiTheme="minorHAnsi" w:cstheme="minorHAnsi"/>
          <w:sz w:val="6"/>
        </w:rPr>
        <w:tab/>
      </w:r>
    </w:p>
    <w:p w:rsidR="002B6F0F" w:rsidRPr="008942FC"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534"/>
      </w:tblGrid>
      <w:tr w:rsidR="002B6F0F" w:rsidRPr="008942FC" w:rsidTr="004E424D">
        <w:trPr>
          <w:trHeight w:val="410"/>
        </w:trPr>
        <w:tc>
          <w:tcPr>
            <w:tcW w:w="9634" w:type="dxa"/>
            <w:gridSpan w:val="6"/>
            <w:shd w:val="clear" w:color="auto" w:fill="D9D9D9"/>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CRONOGRAMA DE PLAZOS</w:t>
            </w:r>
          </w:p>
        </w:tc>
      </w:tr>
      <w:tr w:rsidR="002B6F0F" w:rsidRPr="008942FC" w:rsidTr="00E6239F">
        <w:trPr>
          <w:trHeight w:val="286"/>
        </w:trPr>
        <w:tc>
          <w:tcPr>
            <w:tcW w:w="433" w:type="dxa"/>
            <w:shd w:val="clear" w:color="auto" w:fill="D9D9D9"/>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N°</w:t>
            </w:r>
          </w:p>
        </w:tc>
        <w:tc>
          <w:tcPr>
            <w:tcW w:w="2746" w:type="dxa"/>
            <w:shd w:val="clear" w:color="auto" w:fill="D9D9D9"/>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ACTIVIDAD</w:t>
            </w:r>
          </w:p>
        </w:tc>
        <w:tc>
          <w:tcPr>
            <w:tcW w:w="2921" w:type="dxa"/>
            <w:gridSpan w:val="3"/>
            <w:shd w:val="clear" w:color="auto" w:fill="D9D9D9"/>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FECHA y HORA</w:t>
            </w:r>
          </w:p>
        </w:tc>
        <w:tc>
          <w:tcPr>
            <w:tcW w:w="3534" w:type="dxa"/>
            <w:shd w:val="clear" w:color="auto" w:fill="D9D9D9"/>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DIRECCIÓN </w:t>
            </w:r>
          </w:p>
        </w:tc>
      </w:tr>
      <w:tr w:rsidR="002B6F0F" w:rsidRPr="00E6239F" w:rsidTr="00E6239F">
        <w:trPr>
          <w:trHeight w:val="121"/>
        </w:trPr>
        <w:tc>
          <w:tcPr>
            <w:tcW w:w="433" w:type="dxa"/>
          </w:tcPr>
          <w:p w:rsidR="002B6F0F" w:rsidRPr="00E6239F" w:rsidRDefault="002B6F0F" w:rsidP="001B0A46">
            <w:pPr>
              <w:rPr>
                <w:rFonts w:asciiTheme="minorHAnsi" w:hAnsiTheme="minorHAnsi" w:cstheme="minorHAnsi"/>
              </w:rPr>
            </w:pPr>
          </w:p>
        </w:tc>
        <w:tc>
          <w:tcPr>
            <w:tcW w:w="2746" w:type="dxa"/>
          </w:tcPr>
          <w:p w:rsidR="002B6F0F" w:rsidRPr="00E6239F" w:rsidRDefault="002B6F0F" w:rsidP="001B0A46">
            <w:pPr>
              <w:rPr>
                <w:rFonts w:asciiTheme="minorHAnsi" w:hAnsiTheme="minorHAnsi" w:cstheme="minorHAnsi"/>
              </w:rPr>
            </w:pPr>
          </w:p>
        </w:tc>
        <w:tc>
          <w:tcPr>
            <w:tcW w:w="2921" w:type="dxa"/>
            <w:gridSpan w:val="3"/>
          </w:tcPr>
          <w:p w:rsidR="002B6F0F" w:rsidRPr="00E6239F" w:rsidRDefault="002B6F0F" w:rsidP="001B0A46">
            <w:pPr>
              <w:rPr>
                <w:rFonts w:asciiTheme="minorHAnsi" w:hAnsiTheme="minorHAnsi" w:cstheme="minorHAnsi"/>
                <w:highlight w:val="yellow"/>
              </w:rPr>
            </w:pPr>
          </w:p>
        </w:tc>
        <w:tc>
          <w:tcPr>
            <w:tcW w:w="3534" w:type="dxa"/>
          </w:tcPr>
          <w:p w:rsidR="002B6F0F" w:rsidRPr="00E6239F" w:rsidRDefault="002B6F0F" w:rsidP="001B0A46">
            <w:pPr>
              <w:rPr>
                <w:rFonts w:asciiTheme="minorHAnsi" w:hAnsiTheme="minorHAnsi" w:cstheme="minorHAnsi"/>
              </w:rPr>
            </w:pPr>
          </w:p>
        </w:tc>
      </w:tr>
      <w:tr w:rsidR="002B6F0F" w:rsidRPr="008942FC" w:rsidTr="004E424D">
        <w:trPr>
          <w:trHeight w:val="300"/>
        </w:trPr>
        <w:tc>
          <w:tcPr>
            <w:tcW w:w="433"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1</w:t>
            </w:r>
          </w:p>
        </w:tc>
        <w:tc>
          <w:tcPr>
            <w:tcW w:w="2746" w:type="dxa"/>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Inspección Previa</w:t>
            </w:r>
          </w:p>
          <w:p w:rsidR="002B6F0F" w:rsidRPr="008942FC" w:rsidRDefault="00E2288C" w:rsidP="001B0A46">
            <w:pPr>
              <w:rPr>
                <w:rFonts w:asciiTheme="minorHAnsi" w:hAnsiTheme="minorHAnsi" w:cstheme="minorHAnsi"/>
                <w:sz w:val="22"/>
                <w:szCs w:val="22"/>
              </w:rPr>
            </w:pPr>
            <w:r w:rsidRPr="008942FC">
              <w:rPr>
                <w:rFonts w:asciiTheme="minorHAnsi" w:hAnsiTheme="minorHAnsi" w:cstheme="minorHAnsi"/>
                <w:i/>
                <w:sz w:val="22"/>
                <w:szCs w:val="22"/>
              </w:rPr>
              <w:t>(</w:t>
            </w:r>
            <w:r w:rsidR="002B6F0F" w:rsidRPr="008942FC">
              <w:rPr>
                <w:rFonts w:asciiTheme="minorHAnsi" w:hAnsiTheme="minorHAnsi" w:cstheme="minorHAnsi"/>
                <w:i/>
                <w:sz w:val="22"/>
                <w:szCs w:val="22"/>
              </w:rPr>
              <w:t>No aplica)</w:t>
            </w:r>
          </w:p>
        </w:tc>
        <w:tc>
          <w:tcPr>
            <w:tcW w:w="1393" w:type="dxa"/>
            <w:gridSpan w:val="2"/>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Fecha:</w:t>
            </w:r>
          </w:p>
          <w:p w:rsidR="002B6F0F" w:rsidRPr="008942FC" w:rsidRDefault="00E2288C" w:rsidP="001B0A46">
            <w:pPr>
              <w:rPr>
                <w:rFonts w:asciiTheme="minorHAnsi" w:hAnsiTheme="minorHAnsi" w:cstheme="minorHAnsi"/>
                <w:sz w:val="22"/>
                <w:szCs w:val="22"/>
              </w:rPr>
            </w:pPr>
            <w:r w:rsidRPr="008942FC">
              <w:rPr>
                <w:rFonts w:asciiTheme="minorHAnsi" w:hAnsiTheme="minorHAnsi" w:cstheme="minorHAnsi"/>
                <w:sz w:val="22"/>
                <w:szCs w:val="22"/>
              </w:rPr>
              <w:t>XXX</w:t>
            </w:r>
          </w:p>
        </w:tc>
        <w:tc>
          <w:tcPr>
            <w:tcW w:w="1528"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Hora:</w:t>
            </w:r>
          </w:p>
          <w:p w:rsidR="002B6F0F" w:rsidRPr="008942FC" w:rsidRDefault="00E2288C" w:rsidP="001B0A46">
            <w:pPr>
              <w:jc w:val="center"/>
              <w:rPr>
                <w:rFonts w:asciiTheme="minorHAnsi" w:hAnsiTheme="minorHAnsi" w:cstheme="minorHAnsi"/>
                <w:sz w:val="22"/>
                <w:szCs w:val="22"/>
              </w:rPr>
            </w:pPr>
            <w:r w:rsidRPr="008942FC">
              <w:rPr>
                <w:rFonts w:asciiTheme="minorHAnsi" w:hAnsiTheme="minorHAnsi" w:cstheme="minorHAnsi"/>
                <w:sz w:val="22"/>
                <w:szCs w:val="22"/>
              </w:rPr>
              <w:t>XX</w:t>
            </w:r>
          </w:p>
        </w:tc>
        <w:tc>
          <w:tcPr>
            <w:tcW w:w="3534" w:type="dxa"/>
            <w:vAlign w:val="center"/>
          </w:tcPr>
          <w:p w:rsidR="002B6F0F" w:rsidRPr="008942FC" w:rsidRDefault="00E2288C" w:rsidP="00E2288C">
            <w:pPr>
              <w:jc w:val="center"/>
              <w:rPr>
                <w:rFonts w:asciiTheme="minorHAnsi" w:hAnsiTheme="minorHAnsi" w:cstheme="minorHAnsi"/>
                <w:sz w:val="22"/>
                <w:szCs w:val="22"/>
                <w:lang w:val="es-ES_tradnl"/>
              </w:rPr>
            </w:pPr>
            <w:r w:rsidRPr="008942FC">
              <w:rPr>
                <w:rFonts w:asciiTheme="minorHAnsi" w:hAnsiTheme="minorHAnsi" w:cstheme="minorHAnsi"/>
                <w:b/>
                <w:sz w:val="16"/>
                <w:szCs w:val="16"/>
              </w:rPr>
              <w:t>---------------</w:t>
            </w:r>
          </w:p>
        </w:tc>
      </w:tr>
      <w:tr w:rsidR="002B6F0F" w:rsidRPr="00E6239F" w:rsidTr="004E424D">
        <w:trPr>
          <w:trHeight w:val="155"/>
        </w:trPr>
        <w:tc>
          <w:tcPr>
            <w:tcW w:w="433" w:type="dxa"/>
            <w:vAlign w:val="center"/>
          </w:tcPr>
          <w:p w:rsidR="002B6F0F" w:rsidRPr="008942FC" w:rsidRDefault="002B6F0F" w:rsidP="001B0A46">
            <w:pPr>
              <w:rPr>
                <w:rFonts w:asciiTheme="minorHAnsi" w:hAnsiTheme="minorHAnsi" w:cstheme="minorHAnsi"/>
                <w:sz w:val="22"/>
                <w:szCs w:val="22"/>
              </w:rPr>
            </w:pPr>
          </w:p>
        </w:tc>
        <w:tc>
          <w:tcPr>
            <w:tcW w:w="2746" w:type="dxa"/>
            <w:vAlign w:val="center"/>
          </w:tcPr>
          <w:p w:rsidR="002B6F0F" w:rsidRPr="00E6239F" w:rsidRDefault="002B6F0F" w:rsidP="001B0A46">
            <w:pPr>
              <w:rPr>
                <w:rFonts w:asciiTheme="minorHAnsi" w:hAnsiTheme="minorHAnsi" w:cstheme="minorHAnsi"/>
              </w:rPr>
            </w:pPr>
          </w:p>
        </w:tc>
        <w:tc>
          <w:tcPr>
            <w:tcW w:w="2921" w:type="dxa"/>
            <w:gridSpan w:val="3"/>
          </w:tcPr>
          <w:p w:rsidR="002B6F0F" w:rsidRPr="00E6239F" w:rsidRDefault="002B6F0F" w:rsidP="001B0A46">
            <w:pPr>
              <w:jc w:val="center"/>
              <w:rPr>
                <w:rFonts w:asciiTheme="minorHAnsi" w:hAnsiTheme="minorHAnsi" w:cstheme="minorHAnsi"/>
              </w:rPr>
            </w:pPr>
          </w:p>
        </w:tc>
        <w:tc>
          <w:tcPr>
            <w:tcW w:w="3534" w:type="dxa"/>
          </w:tcPr>
          <w:p w:rsidR="002B6F0F" w:rsidRPr="00E6239F" w:rsidRDefault="002B6F0F" w:rsidP="001B0A46">
            <w:pPr>
              <w:jc w:val="both"/>
              <w:rPr>
                <w:rFonts w:asciiTheme="minorHAnsi" w:hAnsiTheme="minorHAnsi" w:cstheme="minorHAnsi"/>
              </w:rPr>
            </w:pPr>
          </w:p>
        </w:tc>
      </w:tr>
      <w:tr w:rsidR="002B6F0F" w:rsidRPr="008942FC" w:rsidTr="004E424D">
        <w:trPr>
          <w:trHeight w:val="433"/>
        </w:trPr>
        <w:tc>
          <w:tcPr>
            <w:tcW w:w="433" w:type="dxa"/>
            <w:shd w:val="clear" w:color="auto" w:fill="auto"/>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2</w:t>
            </w:r>
          </w:p>
        </w:tc>
        <w:tc>
          <w:tcPr>
            <w:tcW w:w="2746" w:type="dxa"/>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Presentación de Acuerdo de Confidencialidad</w:t>
            </w:r>
          </w:p>
          <w:p w:rsidR="002B6F0F" w:rsidRPr="008942FC" w:rsidRDefault="00E2288C" w:rsidP="001B0A46">
            <w:pPr>
              <w:rPr>
                <w:rFonts w:asciiTheme="minorHAnsi" w:hAnsiTheme="minorHAnsi" w:cstheme="minorHAnsi"/>
                <w:sz w:val="22"/>
                <w:szCs w:val="22"/>
              </w:rPr>
            </w:pPr>
            <w:r w:rsidRPr="008942FC">
              <w:rPr>
                <w:rFonts w:asciiTheme="minorHAnsi" w:hAnsiTheme="minorHAnsi" w:cstheme="minorHAnsi"/>
                <w:i/>
                <w:sz w:val="22"/>
                <w:szCs w:val="22"/>
              </w:rPr>
              <w:t>(</w:t>
            </w:r>
            <w:r w:rsidR="002B6F0F" w:rsidRPr="008942FC">
              <w:rPr>
                <w:rFonts w:asciiTheme="minorHAnsi" w:hAnsiTheme="minorHAnsi" w:cstheme="minorHAnsi"/>
                <w:i/>
                <w:sz w:val="22"/>
                <w:szCs w:val="22"/>
              </w:rPr>
              <w:t>No aplica)</w:t>
            </w:r>
          </w:p>
        </w:tc>
        <w:tc>
          <w:tcPr>
            <w:tcW w:w="1393" w:type="dxa"/>
            <w:gridSpan w:val="2"/>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Fecha:</w:t>
            </w:r>
          </w:p>
          <w:p w:rsidR="00E2288C" w:rsidRPr="008942FC" w:rsidRDefault="00E2288C" w:rsidP="001B0A46">
            <w:pPr>
              <w:rPr>
                <w:rFonts w:asciiTheme="minorHAnsi" w:hAnsiTheme="minorHAnsi" w:cstheme="minorHAnsi"/>
                <w:sz w:val="22"/>
                <w:szCs w:val="22"/>
              </w:rPr>
            </w:pPr>
            <w:r w:rsidRPr="008942FC">
              <w:rPr>
                <w:rFonts w:asciiTheme="minorHAnsi" w:hAnsiTheme="minorHAnsi" w:cstheme="minorHAnsi"/>
                <w:sz w:val="22"/>
                <w:szCs w:val="22"/>
              </w:rPr>
              <w:t>XXX</w:t>
            </w:r>
          </w:p>
        </w:tc>
        <w:tc>
          <w:tcPr>
            <w:tcW w:w="1528"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Hora:</w:t>
            </w:r>
          </w:p>
          <w:p w:rsidR="00E2288C" w:rsidRPr="008942FC" w:rsidRDefault="00E2288C" w:rsidP="001B0A46">
            <w:pPr>
              <w:jc w:val="center"/>
              <w:rPr>
                <w:rFonts w:asciiTheme="minorHAnsi" w:hAnsiTheme="minorHAnsi" w:cstheme="minorHAnsi"/>
                <w:sz w:val="22"/>
                <w:szCs w:val="22"/>
              </w:rPr>
            </w:pPr>
            <w:r w:rsidRPr="008942FC">
              <w:rPr>
                <w:rFonts w:asciiTheme="minorHAnsi" w:hAnsiTheme="minorHAnsi" w:cstheme="minorHAnsi"/>
                <w:sz w:val="22"/>
                <w:szCs w:val="22"/>
              </w:rPr>
              <w:t>XX</w:t>
            </w:r>
          </w:p>
        </w:tc>
        <w:tc>
          <w:tcPr>
            <w:tcW w:w="3534" w:type="dxa"/>
            <w:vAlign w:val="center"/>
          </w:tcPr>
          <w:p w:rsidR="002B6F0F" w:rsidRPr="008942FC" w:rsidRDefault="00E2288C" w:rsidP="00E2288C">
            <w:pPr>
              <w:jc w:val="center"/>
              <w:rPr>
                <w:rFonts w:asciiTheme="minorHAnsi" w:hAnsiTheme="minorHAnsi" w:cstheme="minorHAnsi"/>
                <w:i/>
                <w:sz w:val="16"/>
                <w:szCs w:val="16"/>
              </w:rPr>
            </w:pPr>
            <w:r w:rsidRPr="008942FC">
              <w:rPr>
                <w:rFonts w:asciiTheme="minorHAnsi" w:hAnsiTheme="minorHAnsi" w:cstheme="minorHAnsi"/>
                <w:b/>
                <w:sz w:val="16"/>
                <w:szCs w:val="16"/>
              </w:rPr>
              <w:t>---------------</w:t>
            </w:r>
          </w:p>
        </w:tc>
      </w:tr>
      <w:tr w:rsidR="002B6F0F" w:rsidRPr="008942FC" w:rsidTr="004E424D">
        <w:trPr>
          <w:trHeight w:val="263"/>
        </w:trPr>
        <w:tc>
          <w:tcPr>
            <w:tcW w:w="433" w:type="dxa"/>
            <w:shd w:val="clear" w:color="auto" w:fill="auto"/>
            <w:vAlign w:val="center"/>
          </w:tcPr>
          <w:p w:rsidR="002B6F0F" w:rsidRPr="008942FC" w:rsidRDefault="002B6F0F" w:rsidP="001B0A46">
            <w:pPr>
              <w:jc w:val="center"/>
              <w:rPr>
                <w:rFonts w:asciiTheme="minorHAnsi" w:hAnsiTheme="minorHAnsi" w:cstheme="minorHAnsi"/>
                <w:sz w:val="22"/>
                <w:szCs w:val="22"/>
              </w:rPr>
            </w:pPr>
          </w:p>
        </w:tc>
        <w:tc>
          <w:tcPr>
            <w:tcW w:w="2746" w:type="dxa"/>
            <w:vAlign w:val="center"/>
          </w:tcPr>
          <w:p w:rsidR="002B6F0F" w:rsidRPr="008942FC" w:rsidRDefault="002B6F0F" w:rsidP="001B0A46">
            <w:pPr>
              <w:rPr>
                <w:rFonts w:asciiTheme="minorHAnsi" w:hAnsiTheme="minorHAnsi" w:cstheme="minorHAnsi"/>
                <w:sz w:val="22"/>
                <w:szCs w:val="22"/>
              </w:rPr>
            </w:pPr>
          </w:p>
        </w:tc>
        <w:tc>
          <w:tcPr>
            <w:tcW w:w="1393" w:type="dxa"/>
            <w:gridSpan w:val="2"/>
            <w:vAlign w:val="center"/>
          </w:tcPr>
          <w:p w:rsidR="002B6F0F" w:rsidRPr="008942FC" w:rsidRDefault="002B6F0F" w:rsidP="001B0A46">
            <w:pPr>
              <w:rPr>
                <w:rFonts w:asciiTheme="minorHAnsi" w:hAnsiTheme="minorHAnsi" w:cstheme="minorHAnsi"/>
                <w:sz w:val="22"/>
                <w:szCs w:val="22"/>
              </w:rPr>
            </w:pPr>
          </w:p>
        </w:tc>
        <w:tc>
          <w:tcPr>
            <w:tcW w:w="1528" w:type="dxa"/>
            <w:vAlign w:val="center"/>
          </w:tcPr>
          <w:p w:rsidR="002B6F0F" w:rsidRPr="008942FC" w:rsidRDefault="002B6F0F" w:rsidP="001B0A46">
            <w:pPr>
              <w:jc w:val="center"/>
              <w:rPr>
                <w:rFonts w:asciiTheme="minorHAnsi" w:hAnsiTheme="minorHAnsi" w:cstheme="minorHAnsi"/>
                <w:sz w:val="22"/>
                <w:szCs w:val="22"/>
              </w:rPr>
            </w:pPr>
          </w:p>
        </w:tc>
        <w:tc>
          <w:tcPr>
            <w:tcW w:w="3534" w:type="dxa"/>
            <w:vAlign w:val="center"/>
          </w:tcPr>
          <w:p w:rsidR="002B6F0F" w:rsidRPr="008942FC" w:rsidRDefault="002B6F0F" w:rsidP="001B0A46">
            <w:pPr>
              <w:jc w:val="both"/>
              <w:rPr>
                <w:rFonts w:asciiTheme="minorHAnsi" w:hAnsiTheme="minorHAnsi" w:cstheme="minorHAnsi"/>
                <w:b/>
                <w:sz w:val="16"/>
                <w:szCs w:val="16"/>
              </w:rPr>
            </w:pPr>
          </w:p>
        </w:tc>
      </w:tr>
      <w:tr w:rsidR="002B6F0F" w:rsidRPr="008942FC" w:rsidTr="004E424D">
        <w:trPr>
          <w:trHeight w:val="433"/>
        </w:trPr>
        <w:tc>
          <w:tcPr>
            <w:tcW w:w="433" w:type="dxa"/>
            <w:shd w:val="clear" w:color="auto" w:fill="auto"/>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3</w:t>
            </w:r>
          </w:p>
        </w:tc>
        <w:tc>
          <w:tcPr>
            <w:tcW w:w="2746" w:type="dxa"/>
            <w:vAlign w:val="center"/>
          </w:tcPr>
          <w:p w:rsidR="002B6F0F" w:rsidRPr="007651EB" w:rsidRDefault="002B6F0F" w:rsidP="007651EB">
            <w:pPr>
              <w:rPr>
                <w:rFonts w:asciiTheme="minorHAnsi" w:hAnsiTheme="minorHAnsi" w:cstheme="minorHAnsi"/>
                <w:sz w:val="22"/>
                <w:szCs w:val="22"/>
              </w:rPr>
            </w:pPr>
            <w:r w:rsidRPr="008942FC">
              <w:rPr>
                <w:rFonts w:asciiTheme="minorHAnsi" w:hAnsiTheme="minorHAnsi" w:cstheme="minorHAnsi"/>
                <w:sz w:val="22"/>
                <w:szCs w:val="22"/>
              </w:rPr>
              <w:t>Consulta</w:t>
            </w:r>
            <w:r w:rsidR="007651EB">
              <w:rPr>
                <w:rFonts w:asciiTheme="minorHAnsi" w:hAnsiTheme="minorHAnsi" w:cstheme="minorHAnsi"/>
                <w:sz w:val="22"/>
                <w:szCs w:val="22"/>
              </w:rPr>
              <w:t>s Escritas</w:t>
            </w:r>
          </w:p>
        </w:tc>
        <w:tc>
          <w:tcPr>
            <w:tcW w:w="1393" w:type="dxa"/>
            <w:gridSpan w:val="2"/>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Fecha:</w:t>
            </w:r>
          </w:p>
          <w:p w:rsidR="002B6F0F" w:rsidRPr="008942FC" w:rsidRDefault="004E424D" w:rsidP="00E2288C">
            <w:pPr>
              <w:rPr>
                <w:rFonts w:asciiTheme="minorHAnsi" w:hAnsiTheme="minorHAnsi" w:cstheme="minorHAnsi"/>
                <w:sz w:val="22"/>
                <w:szCs w:val="22"/>
              </w:rPr>
            </w:pPr>
            <w:r w:rsidRPr="008942FC">
              <w:rPr>
                <w:rFonts w:asciiTheme="minorHAnsi" w:hAnsiTheme="minorHAnsi" w:cstheme="minorHAnsi"/>
                <w:sz w:val="22"/>
                <w:szCs w:val="22"/>
              </w:rPr>
              <w:t>10</w:t>
            </w:r>
            <w:r w:rsidR="00E2288C" w:rsidRPr="008942FC">
              <w:rPr>
                <w:rFonts w:asciiTheme="minorHAnsi" w:hAnsiTheme="minorHAnsi" w:cstheme="minorHAnsi"/>
                <w:sz w:val="22"/>
                <w:szCs w:val="22"/>
              </w:rPr>
              <w:t>/11/2017</w:t>
            </w:r>
          </w:p>
        </w:tc>
        <w:tc>
          <w:tcPr>
            <w:tcW w:w="1528"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Hasta hora:</w:t>
            </w:r>
          </w:p>
          <w:p w:rsidR="002B6F0F" w:rsidRPr="008942FC" w:rsidRDefault="00E2288C" w:rsidP="001B0A46">
            <w:pPr>
              <w:rPr>
                <w:rFonts w:asciiTheme="minorHAnsi" w:hAnsiTheme="minorHAnsi" w:cstheme="minorHAnsi"/>
                <w:sz w:val="22"/>
                <w:szCs w:val="22"/>
              </w:rPr>
            </w:pPr>
            <w:r w:rsidRPr="008942FC">
              <w:rPr>
                <w:rFonts w:asciiTheme="minorHAnsi" w:hAnsiTheme="minorHAnsi" w:cstheme="minorHAnsi"/>
                <w:sz w:val="22"/>
                <w:szCs w:val="22"/>
              </w:rPr>
              <w:t>18:30</w:t>
            </w:r>
          </w:p>
        </w:tc>
        <w:tc>
          <w:tcPr>
            <w:tcW w:w="3534" w:type="dxa"/>
            <w:vAlign w:val="center"/>
          </w:tcPr>
          <w:p w:rsidR="002B6F0F" w:rsidRPr="008942FC" w:rsidRDefault="00E2288C" w:rsidP="001B0A46">
            <w:pPr>
              <w:jc w:val="both"/>
              <w:rPr>
                <w:rFonts w:asciiTheme="minorHAnsi" w:hAnsiTheme="minorHAnsi" w:cstheme="minorHAnsi"/>
                <w:sz w:val="18"/>
                <w:szCs w:val="22"/>
              </w:rPr>
            </w:pPr>
            <w:r w:rsidRPr="008942FC">
              <w:rPr>
                <w:rFonts w:asciiTheme="minorHAnsi" w:hAnsiTheme="minorHAnsi" w:cstheme="minorHAnsi"/>
                <w:sz w:val="18"/>
                <w:szCs w:val="22"/>
              </w:rPr>
              <w:t>Al correo electrónico institucional:</w:t>
            </w:r>
          </w:p>
          <w:p w:rsidR="00E2288C" w:rsidRPr="008942FC" w:rsidRDefault="00E2288C" w:rsidP="001B0A46">
            <w:pPr>
              <w:jc w:val="both"/>
              <w:rPr>
                <w:rFonts w:asciiTheme="minorHAnsi" w:hAnsiTheme="minorHAnsi" w:cstheme="minorHAnsi"/>
                <w:sz w:val="22"/>
                <w:szCs w:val="22"/>
              </w:rPr>
            </w:pPr>
            <w:r w:rsidRPr="008942FC">
              <w:rPr>
                <w:rFonts w:asciiTheme="minorHAnsi" w:hAnsiTheme="minorHAnsi" w:cstheme="minorHAnsi"/>
                <w:sz w:val="18"/>
                <w:szCs w:val="22"/>
              </w:rPr>
              <w:t>fjaldinb@ypfb.gob.bo</w:t>
            </w:r>
          </w:p>
        </w:tc>
      </w:tr>
      <w:tr w:rsidR="002B6F0F" w:rsidRPr="008942FC" w:rsidTr="004E424D">
        <w:trPr>
          <w:trHeight w:val="65"/>
        </w:trPr>
        <w:tc>
          <w:tcPr>
            <w:tcW w:w="433" w:type="dxa"/>
            <w:vAlign w:val="center"/>
          </w:tcPr>
          <w:p w:rsidR="002B6F0F" w:rsidRPr="008942FC" w:rsidRDefault="002B6F0F" w:rsidP="001B0A46">
            <w:pPr>
              <w:jc w:val="center"/>
              <w:rPr>
                <w:rFonts w:asciiTheme="minorHAnsi" w:hAnsiTheme="minorHAnsi" w:cstheme="minorHAnsi"/>
                <w:sz w:val="22"/>
                <w:szCs w:val="22"/>
              </w:rPr>
            </w:pPr>
          </w:p>
        </w:tc>
        <w:tc>
          <w:tcPr>
            <w:tcW w:w="2746" w:type="dxa"/>
            <w:vAlign w:val="center"/>
          </w:tcPr>
          <w:p w:rsidR="002B6F0F" w:rsidRPr="008942FC" w:rsidRDefault="002B6F0F" w:rsidP="001B0A46">
            <w:pPr>
              <w:rPr>
                <w:rFonts w:asciiTheme="minorHAnsi" w:hAnsiTheme="minorHAnsi" w:cstheme="minorHAnsi"/>
                <w:sz w:val="22"/>
                <w:szCs w:val="22"/>
              </w:rPr>
            </w:pPr>
          </w:p>
        </w:tc>
        <w:tc>
          <w:tcPr>
            <w:tcW w:w="2921" w:type="dxa"/>
            <w:gridSpan w:val="3"/>
          </w:tcPr>
          <w:p w:rsidR="002B6F0F" w:rsidRPr="008942FC" w:rsidRDefault="002B6F0F" w:rsidP="001B0A46">
            <w:pPr>
              <w:rPr>
                <w:rFonts w:asciiTheme="minorHAnsi" w:hAnsiTheme="minorHAnsi" w:cstheme="minorHAnsi"/>
                <w:sz w:val="22"/>
                <w:szCs w:val="22"/>
              </w:rPr>
            </w:pPr>
          </w:p>
        </w:tc>
        <w:tc>
          <w:tcPr>
            <w:tcW w:w="3534" w:type="dxa"/>
          </w:tcPr>
          <w:p w:rsidR="002B6F0F" w:rsidRPr="008942FC" w:rsidRDefault="002B6F0F" w:rsidP="001B0A46">
            <w:pPr>
              <w:rPr>
                <w:rFonts w:asciiTheme="minorHAnsi" w:hAnsiTheme="minorHAnsi" w:cstheme="minorHAnsi"/>
                <w:sz w:val="22"/>
                <w:szCs w:val="22"/>
              </w:rPr>
            </w:pPr>
          </w:p>
        </w:tc>
      </w:tr>
      <w:tr w:rsidR="002B6F0F" w:rsidRPr="008942FC" w:rsidTr="004E424D">
        <w:trPr>
          <w:trHeight w:val="370"/>
        </w:trPr>
        <w:tc>
          <w:tcPr>
            <w:tcW w:w="433"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4</w:t>
            </w:r>
          </w:p>
        </w:tc>
        <w:tc>
          <w:tcPr>
            <w:tcW w:w="2746" w:type="dxa"/>
            <w:vAlign w:val="center"/>
          </w:tcPr>
          <w:p w:rsidR="002B6F0F" w:rsidRPr="008942FC" w:rsidRDefault="007651EB" w:rsidP="001B0A46">
            <w:pPr>
              <w:jc w:val="both"/>
              <w:rPr>
                <w:rFonts w:asciiTheme="minorHAnsi" w:hAnsiTheme="minorHAnsi" w:cstheme="minorHAnsi"/>
                <w:sz w:val="22"/>
                <w:szCs w:val="22"/>
              </w:rPr>
            </w:pPr>
            <w:r>
              <w:rPr>
                <w:rFonts w:asciiTheme="minorHAnsi" w:hAnsiTheme="minorHAnsi" w:cstheme="minorHAnsi"/>
                <w:sz w:val="22"/>
                <w:szCs w:val="22"/>
              </w:rPr>
              <w:t>Reunión de Aclaración</w:t>
            </w:r>
          </w:p>
        </w:tc>
        <w:tc>
          <w:tcPr>
            <w:tcW w:w="1393" w:type="dxa"/>
            <w:gridSpan w:val="2"/>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Fecha:</w:t>
            </w:r>
          </w:p>
          <w:p w:rsidR="002B6F0F" w:rsidRPr="008942FC" w:rsidRDefault="004E424D" w:rsidP="00E2288C">
            <w:pPr>
              <w:rPr>
                <w:rFonts w:asciiTheme="minorHAnsi" w:hAnsiTheme="minorHAnsi" w:cstheme="minorHAnsi"/>
                <w:sz w:val="22"/>
                <w:szCs w:val="22"/>
              </w:rPr>
            </w:pPr>
            <w:r w:rsidRPr="008942FC">
              <w:rPr>
                <w:rFonts w:asciiTheme="minorHAnsi" w:hAnsiTheme="minorHAnsi" w:cstheme="minorHAnsi"/>
                <w:sz w:val="22"/>
                <w:szCs w:val="22"/>
              </w:rPr>
              <w:t>13</w:t>
            </w:r>
            <w:r w:rsidR="00E2288C" w:rsidRPr="008942FC">
              <w:rPr>
                <w:rFonts w:asciiTheme="minorHAnsi" w:hAnsiTheme="minorHAnsi" w:cstheme="minorHAnsi"/>
                <w:sz w:val="22"/>
                <w:szCs w:val="22"/>
              </w:rPr>
              <w:t>/11/2017</w:t>
            </w:r>
          </w:p>
        </w:tc>
        <w:tc>
          <w:tcPr>
            <w:tcW w:w="1528"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Hora:</w:t>
            </w:r>
          </w:p>
          <w:p w:rsidR="00E2288C" w:rsidRPr="008942FC" w:rsidRDefault="00E2288C" w:rsidP="001B0A46">
            <w:pPr>
              <w:jc w:val="center"/>
              <w:rPr>
                <w:rFonts w:asciiTheme="minorHAnsi" w:hAnsiTheme="minorHAnsi" w:cstheme="minorHAnsi"/>
                <w:sz w:val="22"/>
                <w:szCs w:val="22"/>
              </w:rPr>
            </w:pPr>
            <w:r w:rsidRPr="008942FC">
              <w:rPr>
                <w:rFonts w:asciiTheme="minorHAnsi" w:hAnsiTheme="minorHAnsi" w:cstheme="minorHAnsi"/>
                <w:sz w:val="22"/>
                <w:szCs w:val="22"/>
              </w:rPr>
              <w:t>17:30</w:t>
            </w:r>
          </w:p>
          <w:p w:rsidR="002B6F0F" w:rsidRPr="008942FC" w:rsidRDefault="002B6F0F" w:rsidP="001B0A46">
            <w:pPr>
              <w:rPr>
                <w:rFonts w:asciiTheme="minorHAnsi" w:hAnsiTheme="minorHAnsi" w:cstheme="minorHAnsi"/>
                <w:sz w:val="22"/>
                <w:szCs w:val="22"/>
              </w:rPr>
            </w:pPr>
          </w:p>
        </w:tc>
        <w:tc>
          <w:tcPr>
            <w:tcW w:w="3534" w:type="dxa"/>
          </w:tcPr>
          <w:p w:rsidR="00E2288C" w:rsidRPr="008942FC" w:rsidRDefault="00E2288C" w:rsidP="00E2288C">
            <w:pPr>
              <w:jc w:val="both"/>
              <w:rPr>
                <w:rFonts w:ascii="Calibri" w:hAnsi="Calibri" w:cs="Arial"/>
                <w:sz w:val="16"/>
                <w:szCs w:val="16"/>
                <w:lang w:val="es-BO"/>
              </w:rPr>
            </w:pPr>
            <w:r w:rsidRPr="008942FC">
              <w:rPr>
                <w:rFonts w:ascii="Calibri" w:hAnsi="Calibri" w:cs="Arial"/>
                <w:b/>
                <w:sz w:val="16"/>
                <w:szCs w:val="16"/>
              </w:rPr>
              <w:t xml:space="preserve">Lugar: </w:t>
            </w:r>
            <w:r w:rsidRPr="008942FC">
              <w:rPr>
                <w:rFonts w:ascii="Calibri" w:hAnsi="Calibri" w:cs="Arial"/>
                <w:sz w:val="16"/>
                <w:szCs w:val="16"/>
                <w:lang w:val="es-BO"/>
              </w:rPr>
              <w:t xml:space="preserve">Av. </w:t>
            </w:r>
            <w:proofErr w:type="spellStart"/>
            <w:r w:rsidRPr="008942FC">
              <w:rPr>
                <w:rFonts w:ascii="Calibri" w:hAnsi="Calibri" w:cs="Arial"/>
                <w:sz w:val="16"/>
                <w:szCs w:val="16"/>
                <w:lang w:val="es-BO"/>
              </w:rPr>
              <w:t>Grigotá</w:t>
            </w:r>
            <w:proofErr w:type="spellEnd"/>
            <w:r w:rsidRPr="008942FC">
              <w:rPr>
                <w:rFonts w:ascii="Calibri" w:hAnsi="Calibri" w:cs="Arial"/>
                <w:sz w:val="16"/>
                <w:szCs w:val="16"/>
                <w:lang w:val="es-BO"/>
              </w:rPr>
              <w:t xml:space="preserve"> (Doble Vía La Guardia) S/N entre el 3er. Anillo Externo (Av. Mario R. Gutiérrez) y Calle Las Palmas,  EDIFICIO VICEPRESIDENCIA NACIONAL DE OPERACIONES</w:t>
            </w:r>
            <w:r w:rsidRPr="008942FC">
              <w:rPr>
                <w:rFonts w:ascii="Calibri" w:hAnsi="Calibri" w:cs="Arial"/>
                <w:sz w:val="16"/>
                <w:szCs w:val="16"/>
              </w:rPr>
              <w:t>, planta baja, oficinas de la Dirección Regional de Contrataciones – DRCO.</w:t>
            </w:r>
          </w:p>
          <w:p w:rsidR="00E2288C" w:rsidRPr="008942FC" w:rsidRDefault="00E2288C" w:rsidP="00E2288C">
            <w:pPr>
              <w:jc w:val="both"/>
              <w:rPr>
                <w:rFonts w:ascii="Calibri" w:hAnsi="Calibri" w:cs="Arial"/>
                <w:i/>
                <w:sz w:val="16"/>
                <w:szCs w:val="16"/>
              </w:rPr>
            </w:pPr>
            <w:r w:rsidRPr="008942FC">
              <w:rPr>
                <w:rFonts w:ascii="Calibri" w:hAnsi="Calibri" w:cs="Arial"/>
                <w:sz w:val="16"/>
                <w:szCs w:val="16"/>
              </w:rPr>
              <w:t>SANTA CRUZ DE LA SIERRA-BOLIVIA</w:t>
            </w:r>
          </w:p>
          <w:p w:rsidR="002B6F0F" w:rsidRPr="008942FC" w:rsidRDefault="00E2288C" w:rsidP="00E2288C">
            <w:pPr>
              <w:jc w:val="both"/>
              <w:rPr>
                <w:rFonts w:asciiTheme="minorHAnsi" w:hAnsiTheme="minorHAnsi" w:cstheme="minorHAnsi"/>
                <w:sz w:val="22"/>
                <w:szCs w:val="22"/>
              </w:rPr>
            </w:pPr>
            <w:r w:rsidRPr="008942FC">
              <w:rPr>
                <w:rFonts w:ascii="Calibri" w:hAnsi="Calibri" w:cs="Arial"/>
                <w:b/>
                <w:sz w:val="16"/>
                <w:szCs w:val="16"/>
              </w:rPr>
              <w:t xml:space="preserve">Responsable: </w:t>
            </w:r>
            <w:r w:rsidRPr="008942FC">
              <w:rPr>
                <w:rFonts w:ascii="Calibri" w:hAnsi="Calibri" w:cs="Arial"/>
                <w:i/>
                <w:sz w:val="16"/>
                <w:szCs w:val="16"/>
              </w:rPr>
              <w:t xml:space="preserve">Franz Jaldin </w:t>
            </w:r>
            <w:proofErr w:type="spellStart"/>
            <w:r w:rsidRPr="008942FC">
              <w:rPr>
                <w:rFonts w:ascii="Calibri" w:hAnsi="Calibri" w:cs="Arial"/>
                <w:i/>
                <w:sz w:val="16"/>
                <w:szCs w:val="16"/>
              </w:rPr>
              <w:t>Brañez</w:t>
            </w:r>
            <w:proofErr w:type="spellEnd"/>
          </w:p>
        </w:tc>
      </w:tr>
      <w:tr w:rsidR="002B6F0F" w:rsidRPr="008942FC" w:rsidTr="004E424D">
        <w:trPr>
          <w:trHeight w:val="64"/>
        </w:trPr>
        <w:tc>
          <w:tcPr>
            <w:tcW w:w="433" w:type="dxa"/>
            <w:vAlign w:val="center"/>
          </w:tcPr>
          <w:p w:rsidR="002B6F0F" w:rsidRPr="008942FC" w:rsidRDefault="002B6F0F" w:rsidP="001B0A46">
            <w:pPr>
              <w:jc w:val="center"/>
              <w:rPr>
                <w:rFonts w:asciiTheme="minorHAnsi" w:hAnsiTheme="minorHAnsi" w:cstheme="minorHAnsi"/>
                <w:sz w:val="22"/>
                <w:szCs w:val="22"/>
              </w:rPr>
            </w:pPr>
          </w:p>
        </w:tc>
        <w:tc>
          <w:tcPr>
            <w:tcW w:w="2746" w:type="dxa"/>
            <w:vAlign w:val="center"/>
          </w:tcPr>
          <w:p w:rsidR="002B6F0F" w:rsidRPr="008942FC" w:rsidRDefault="002B6F0F" w:rsidP="001B0A46">
            <w:pPr>
              <w:jc w:val="center"/>
              <w:rPr>
                <w:rFonts w:asciiTheme="minorHAnsi" w:hAnsiTheme="minorHAnsi" w:cstheme="minorHAnsi"/>
                <w:sz w:val="22"/>
                <w:szCs w:val="22"/>
              </w:rPr>
            </w:pPr>
          </w:p>
        </w:tc>
        <w:tc>
          <w:tcPr>
            <w:tcW w:w="2921" w:type="dxa"/>
            <w:gridSpan w:val="3"/>
            <w:vAlign w:val="center"/>
          </w:tcPr>
          <w:p w:rsidR="002B6F0F" w:rsidRPr="008942FC" w:rsidRDefault="002B6F0F" w:rsidP="001B0A46">
            <w:pPr>
              <w:jc w:val="center"/>
              <w:rPr>
                <w:rFonts w:asciiTheme="minorHAnsi" w:hAnsiTheme="minorHAnsi" w:cstheme="minorHAnsi"/>
                <w:sz w:val="22"/>
                <w:szCs w:val="22"/>
              </w:rPr>
            </w:pPr>
          </w:p>
        </w:tc>
        <w:tc>
          <w:tcPr>
            <w:tcW w:w="3534" w:type="dxa"/>
            <w:vAlign w:val="center"/>
          </w:tcPr>
          <w:p w:rsidR="002B6F0F" w:rsidRPr="008942FC" w:rsidRDefault="002B6F0F" w:rsidP="001B0A46">
            <w:pPr>
              <w:rPr>
                <w:rFonts w:asciiTheme="minorHAnsi" w:hAnsiTheme="minorHAnsi" w:cstheme="minorHAnsi"/>
                <w:sz w:val="22"/>
                <w:szCs w:val="22"/>
              </w:rPr>
            </w:pPr>
          </w:p>
        </w:tc>
      </w:tr>
      <w:tr w:rsidR="002B6F0F" w:rsidRPr="008942FC" w:rsidTr="004E424D">
        <w:trPr>
          <w:trHeight w:val="370"/>
        </w:trPr>
        <w:tc>
          <w:tcPr>
            <w:tcW w:w="433"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5</w:t>
            </w:r>
          </w:p>
        </w:tc>
        <w:tc>
          <w:tcPr>
            <w:tcW w:w="2746" w:type="dxa"/>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Presentación de Propuestas.</w:t>
            </w:r>
          </w:p>
        </w:tc>
        <w:tc>
          <w:tcPr>
            <w:tcW w:w="1393" w:type="dxa"/>
            <w:gridSpan w:val="2"/>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Fecha:</w:t>
            </w:r>
          </w:p>
          <w:p w:rsidR="004E424D" w:rsidRPr="008942FC" w:rsidRDefault="004E424D" w:rsidP="001B0A46">
            <w:pPr>
              <w:rPr>
                <w:rFonts w:asciiTheme="minorHAnsi" w:hAnsiTheme="minorHAnsi" w:cstheme="minorHAnsi"/>
                <w:sz w:val="22"/>
                <w:szCs w:val="22"/>
              </w:rPr>
            </w:pPr>
            <w:r w:rsidRPr="008942FC">
              <w:rPr>
                <w:rFonts w:asciiTheme="minorHAnsi" w:hAnsiTheme="minorHAnsi" w:cstheme="minorHAnsi"/>
                <w:sz w:val="22"/>
                <w:szCs w:val="22"/>
              </w:rPr>
              <w:t>22/11/2017</w:t>
            </w:r>
          </w:p>
          <w:p w:rsidR="002B6F0F" w:rsidRPr="008942FC" w:rsidRDefault="002B6F0F" w:rsidP="001B0A46">
            <w:pPr>
              <w:rPr>
                <w:rFonts w:asciiTheme="minorHAnsi" w:hAnsiTheme="minorHAnsi" w:cstheme="minorHAnsi"/>
                <w:sz w:val="22"/>
                <w:szCs w:val="22"/>
              </w:rPr>
            </w:pPr>
          </w:p>
        </w:tc>
        <w:tc>
          <w:tcPr>
            <w:tcW w:w="1528"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Hasta hora:</w:t>
            </w:r>
          </w:p>
          <w:p w:rsidR="004E424D" w:rsidRPr="008942FC" w:rsidRDefault="004E424D" w:rsidP="001B0A46">
            <w:pPr>
              <w:jc w:val="center"/>
              <w:rPr>
                <w:rFonts w:asciiTheme="minorHAnsi" w:hAnsiTheme="minorHAnsi" w:cstheme="minorHAnsi"/>
                <w:sz w:val="22"/>
                <w:szCs w:val="22"/>
              </w:rPr>
            </w:pPr>
            <w:r w:rsidRPr="008942FC">
              <w:rPr>
                <w:rFonts w:asciiTheme="minorHAnsi" w:hAnsiTheme="minorHAnsi" w:cstheme="minorHAnsi"/>
                <w:sz w:val="22"/>
                <w:szCs w:val="22"/>
              </w:rPr>
              <w:t>17:00</w:t>
            </w:r>
          </w:p>
          <w:p w:rsidR="002B6F0F" w:rsidRPr="008942FC" w:rsidRDefault="002B6F0F" w:rsidP="001B0A46">
            <w:pPr>
              <w:rPr>
                <w:rFonts w:asciiTheme="minorHAnsi" w:hAnsiTheme="minorHAnsi" w:cstheme="minorHAnsi"/>
                <w:sz w:val="22"/>
                <w:szCs w:val="22"/>
              </w:rPr>
            </w:pPr>
          </w:p>
        </w:tc>
        <w:tc>
          <w:tcPr>
            <w:tcW w:w="3534" w:type="dxa"/>
          </w:tcPr>
          <w:p w:rsidR="00E2288C" w:rsidRPr="008942FC" w:rsidRDefault="00E2288C" w:rsidP="00E2288C">
            <w:pPr>
              <w:jc w:val="both"/>
              <w:rPr>
                <w:rFonts w:ascii="Calibri" w:hAnsi="Calibri" w:cs="Arial"/>
                <w:sz w:val="16"/>
                <w:szCs w:val="16"/>
                <w:lang w:val="es-BO"/>
              </w:rPr>
            </w:pPr>
            <w:r w:rsidRPr="008942FC">
              <w:rPr>
                <w:rFonts w:ascii="Calibri" w:hAnsi="Calibri" w:cs="Arial"/>
                <w:b/>
                <w:sz w:val="16"/>
                <w:szCs w:val="16"/>
              </w:rPr>
              <w:t xml:space="preserve">Lugar: </w:t>
            </w:r>
            <w:r w:rsidRPr="008942FC">
              <w:rPr>
                <w:rFonts w:ascii="Calibri" w:hAnsi="Calibri" w:cs="Arial"/>
                <w:sz w:val="16"/>
                <w:szCs w:val="16"/>
                <w:lang w:val="es-BO"/>
              </w:rPr>
              <w:t xml:space="preserve">Av. </w:t>
            </w:r>
            <w:proofErr w:type="spellStart"/>
            <w:r w:rsidRPr="008942FC">
              <w:rPr>
                <w:rFonts w:ascii="Calibri" w:hAnsi="Calibri" w:cs="Arial"/>
                <w:sz w:val="16"/>
                <w:szCs w:val="16"/>
                <w:lang w:val="es-BO"/>
              </w:rPr>
              <w:t>Grigotá</w:t>
            </w:r>
            <w:proofErr w:type="spellEnd"/>
            <w:r w:rsidRPr="008942FC">
              <w:rPr>
                <w:rFonts w:ascii="Calibri" w:hAnsi="Calibri" w:cs="Arial"/>
                <w:sz w:val="16"/>
                <w:szCs w:val="16"/>
                <w:lang w:val="es-BO"/>
              </w:rPr>
              <w:t xml:space="preserve"> (Doble Vía La Guardia) S/N entre el 3er. Anillo Externo (Av. Mario R. Gutiérrez) y Calle Las Palmas,  EDIFICIO VICEPRESIDENCIA NACIONAL DE OPERACIONES</w:t>
            </w:r>
            <w:r w:rsidR="004E424D" w:rsidRPr="008942FC">
              <w:rPr>
                <w:rFonts w:ascii="Calibri" w:hAnsi="Calibri" w:cs="Arial"/>
                <w:sz w:val="16"/>
                <w:szCs w:val="16"/>
              </w:rPr>
              <w:t>, planta baja, Secretaria</w:t>
            </w:r>
            <w:r w:rsidRPr="008942FC">
              <w:rPr>
                <w:rFonts w:ascii="Calibri" w:hAnsi="Calibri" w:cs="Arial"/>
                <w:sz w:val="16"/>
                <w:szCs w:val="16"/>
              </w:rPr>
              <w:t xml:space="preserve"> de la Dirección Regional de Contrataciones – DRCO.</w:t>
            </w:r>
          </w:p>
          <w:p w:rsidR="00E2288C" w:rsidRPr="008942FC" w:rsidRDefault="00E2288C" w:rsidP="00E2288C">
            <w:pPr>
              <w:jc w:val="both"/>
              <w:rPr>
                <w:rFonts w:ascii="Calibri" w:hAnsi="Calibri" w:cs="Arial"/>
                <w:i/>
                <w:sz w:val="16"/>
                <w:szCs w:val="16"/>
              </w:rPr>
            </w:pPr>
            <w:r w:rsidRPr="008942FC">
              <w:rPr>
                <w:rFonts w:ascii="Calibri" w:hAnsi="Calibri" w:cs="Arial"/>
                <w:sz w:val="16"/>
                <w:szCs w:val="16"/>
              </w:rPr>
              <w:t>SANTA CRUZ DE LA SIERRA-BOLIVIA</w:t>
            </w:r>
          </w:p>
          <w:p w:rsidR="002B6F0F" w:rsidRPr="008942FC" w:rsidRDefault="00E2288C" w:rsidP="00E2288C">
            <w:pPr>
              <w:jc w:val="both"/>
              <w:rPr>
                <w:rFonts w:asciiTheme="minorHAnsi" w:hAnsiTheme="minorHAnsi" w:cstheme="minorHAnsi"/>
                <w:sz w:val="22"/>
                <w:szCs w:val="22"/>
              </w:rPr>
            </w:pPr>
            <w:r w:rsidRPr="008942FC">
              <w:rPr>
                <w:rFonts w:ascii="Calibri" w:hAnsi="Calibri" w:cs="Arial"/>
                <w:b/>
                <w:sz w:val="16"/>
                <w:szCs w:val="16"/>
              </w:rPr>
              <w:t xml:space="preserve">Responsable: </w:t>
            </w:r>
            <w:r w:rsidRPr="008942FC">
              <w:rPr>
                <w:rFonts w:ascii="Calibri" w:hAnsi="Calibri" w:cs="Arial"/>
                <w:i/>
                <w:sz w:val="16"/>
                <w:szCs w:val="16"/>
              </w:rPr>
              <w:t xml:space="preserve">Franz Jaldin </w:t>
            </w:r>
            <w:proofErr w:type="spellStart"/>
            <w:r w:rsidRPr="008942FC">
              <w:rPr>
                <w:rFonts w:ascii="Calibri" w:hAnsi="Calibri" w:cs="Arial"/>
                <w:i/>
                <w:sz w:val="16"/>
                <w:szCs w:val="16"/>
              </w:rPr>
              <w:t>Brañez</w:t>
            </w:r>
            <w:proofErr w:type="spellEnd"/>
          </w:p>
        </w:tc>
      </w:tr>
      <w:tr w:rsidR="002B6F0F" w:rsidRPr="008942FC" w:rsidTr="004E424D">
        <w:trPr>
          <w:trHeight w:val="64"/>
        </w:trPr>
        <w:tc>
          <w:tcPr>
            <w:tcW w:w="433" w:type="dxa"/>
            <w:vAlign w:val="center"/>
          </w:tcPr>
          <w:p w:rsidR="002B6F0F" w:rsidRPr="008942FC" w:rsidRDefault="002B6F0F" w:rsidP="001B0A46">
            <w:pPr>
              <w:jc w:val="center"/>
              <w:rPr>
                <w:rFonts w:asciiTheme="minorHAnsi" w:hAnsiTheme="minorHAnsi" w:cstheme="minorHAnsi"/>
                <w:sz w:val="22"/>
                <w:szCs w:val="22"/>
              </w:rPr>
            </w:pPr>
          </w:p>
        </w:tc>
        <w:tc>
          <w:tcPr>
            <w:tcW w:w="2746" w:type="dxa"/>
            <w:vAlign w:val="center"/>
          </w:tcPr>
          <w:p w:rsidR="002B6F0F" w:rsidRPr="008942FC" w:rsidRDefault="002B6F0F" w:rsidP="001B0A46">
            <w:pPr>
              <w:rPr>
                <w:rFonts w:asciiTheme="minorHAnsi" w:hAnsiTheme="minorHAnsi" w:cstheme="minorHAnsi"/>
                <w:sz w:val="22"/>
                <w:szCs w:val="22"/>
              </w:rPr>
            </w:pPr>
          </w:p>
        </w:tc>
        <w:tc>
          <w:tcPr>
            <w:tcW w:w="2921" w:type="dxa"/>
            <w:gridSpan w:val="3"/>
            <w:vAlign w:val="center"/>
          </w:tcPr>
          <w:p w:rsidR="002B6F0F" w:rsidRPr="008942FC" w:rsidRDefault="002B6F0F" w:rsidP="001B0A46">
            <w:pPr>
              <w:jc w:val="center"/>
              <w:rPr>
                <w:rFonts w:asciiTheme="minorHAnsi" w:hAnsiTheme="minorHAnsi" w:cstheme="minorHAnsi"/>
                <w:sz w:val="22"/>
                <w:szCs w:val="22"/>
              </w:rPr>
            </w:pPr>
          </w:p>
        </w:tc>
        <w:tc>
          <w:tcPr>
            <w:tcW w:w="3534" w:type="dxa"/>
          </w:tcPr>
          <w:p w:rsidR="002B6F0F" w:rsidRPr="008942FC" w:rsidRDefault="002B6F0F" w:rsidP="001B0A46">
            <w:pPr>
              <w:jc w:val="both"/>
              <w:rPr>
                <w:rFonts w:asciiTheme="minorHAnsi" w:hAnsiTheme="minorHAnsi" w:cstheme="minorHAnsi"/>
                <w:sz w:val="22"/>
                <w:szCs w:val="22"/>
              </w:rPr>
            </w:pPr>
          </w:p>
        </w:tc>
      </w:tr>
      <w:tr w:rsidR="002B6F0F" w:rsidRPr="008942FC" w:rsidTr="004E424D">
        <w:trPr>
          <w:trHeight w:val="246"/>
        </w:trPr>
        <w:tc>
          <w:tcPr>
            <w:tcW w:w="433"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6</w:t>
            </w:r>
          </w:p>
        </w:tc>
        <w:tc>
          <w:tcPr>
            <w:tcW w:w="2746" w:type="dxa"/>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Apertura de propuestas</w:t>
            </w:r>
          </w:p>
        </w:tc>
        <w:tc>
          <w:tcPr>
            <w:tcW w:w="1345" w:type="dxa"/>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Fecha:</w:t>
            </w:r>
          </w:p>
          <w:p w:rsidR="004E424D" w:rsidRPr="008942FC" w:rsidRDefault="004E424D" w:rsidP="001B0A46">
            <w:pPr>
              <w:rPr>
                <w:rFonts w:asciiTheme="minorHAnsi" w:hAnsiTheme="minorHAnsi" w:cstheme="minorHAnsi"/>
                <w:sz w:val="22"/>
                <w:szCs w:val="22"/>
              </w:rPr>
            </w:pPr>
            <w:r w:rsidRPr="008942FC">
              <w:rPr>
                <w:rFonts w:asciiTheme="minorHAnsi" w:hAnsiTheme="minorHAnsi" w:cstheme="minorHAnsi"/>
                <w:sz w:val="22"/>
                <w:szCs w:val="22"/>
              </w:rPr>
              <w:t>22/11/2017</w:t>
            </w:r>
          </w:p>
        </w:tc>
        <w:tc>
          <w:tcPr>
            <w:tcW w:w="1576" w:type="dxa"/>
            <w:gridSpan w:val="2"/>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Hora:</w:t>
            </w:r>
          </w:p>
          <w:p w:rsidR="004E424D" w:rsidRPr="008942FC" w:rsidRDefault="004E424D" w:rsidP="001B0A46">
            <w:pPr>
              <w:jc w:val="center"/>
              <w:rPr>
                <w:rFonts w:asciiTheme="minorHAnsi" w:hAnsiTheme="minorHAnsi" w:cstheme="minorHAnsi"/>
                <w:sz w:val="22"/>
                <w:szCs w:val="22"/>
              </w:rPr>
            </w:pPr>
            <w:r w:rsidRPr="008942FC">
              <w:rPr>
                <w:rFonts w:asciiTheme="minorHAnsi" w:hAnsiTheme="minorHAnsi" w:cstheme="minorHAnsi"/>
                <w:sz w:val="22"/>
                <w:szCs w:val="22"/>
              </w:rPr>
              <w:t>17:30</w:t>
            </w:r>
          </w:p>
        </w:tc>
        <w:tc>
          <w:tcPr>
            <w:tcW w:w="3534" w:type="dxa"/>
            <w:vAlign w:val="center"/>
          </w:tcPr>
          <w:p w:rsidR="004E424D" w:rsidRPr="008942FC" w:rsidRDefault="004E424D" w:rsidP="004E424D">
            <w:pPr>
              <w:jc w:val="both"/>
              <w:rPr>
                <w:rFonts w:ascii="Calibri" w:hAnsi="Calibri" w:cs="Arial"/>
                <w:sz w:val="16"/>
                <w:szCs w:val="16"/>
                <w:lang w:val="es-BO"/>
              </w:rPr>
            </w:pPr>
            <w:r w:rsidRPr="008942FC">
              <w:rPr>
                <w:rFonts w:ascii="Calibri" w:hAnsi="Calibri" w:cs="Arial"/>
                <w:b/>
                <w:sz w:val="16"/>
                <w:szCs w:val="16"/>
              </w:rPr>
              <w:t xml:space="preserve">Lugar: </w:t>
            </w:r>
            <w:r w:rsidRPr="008942FC">
              <w:rPr>
                <w:rFonts w:ascii="Calibri" w:hAnsi="Calibri" w:cs="Arial"/>
                <w:sz w:val="16"/>
                <w:szCs w:val="16"/>
                <w:lang w:val="es-BO"/>
              </w:rPr>
              <w:t xml:space="preserve">Av. </w:t>
            </w:r>
            <w:proofErr w:type="spellStart"/>
            <w:r w:rsidRPr="008942FC">
              <w:rPr>
                <w:rFonts w:ascii="Calibri" w:hAnsi="Calibri" w:cs="Arial"/>
                <w:sz w:val="16"/>
                <w:szCs w:val="16"/>
                <w:lang w:val="es-BO"/>
              </w:rPr>
              <w:t>Grigotá</w:t>
            </w:r>
            <w:proofErr w:type="spellEnd"/>
            <w:r w:rsidRPr="008942FC">
              <w:rPr>
                <w:rFonts w:ascii="Calibri" w:hAnsi="Calibri" w:cs="Arial"/>
                <w:sz w:val="16"/>
                <w:szCs w:val="16"/>
                <w:lang w:val="es-BO"/>
              </w:rPr>
              <w:t xml:space="preserve"> (Doble Vía La Guardia) S/N entre el 3er. Anillo Externo (Av. Mario R. Gutiérrez) y Calle Las Palmas,  EDIFICIO VICEPRESIDENCIA NACIONAL DE OPERACIONES</w:t>
            </w:r>
            <w:r w:rsidRPr="008942FC">
              <w:rPr>
                <w:rFonts w:ascii="Calibri" w:hAnsi="Calibri" w:cs="Arial"/>
                <w:sz w:val="16"/>
                <w:szCs w:val="16"/>
              </w:rPr>
              <w:t>, planta baja, oficinas de la Dirección Regional de Contrataciones – DRCO.</w:t>
            </w:r>
          </w:p>
          <w:p w:rsidR="004E424D" w:rsidRPr="008942FC" w:rsidRDefault="004E424D" w:rsidP="004E424D">
            <w:pPr>
              <w:jc w:val="both"/>
              <w:rPr>
                <w:rFonts w:ascii="Calibri" w:hAnsi="Calibri" w:cs="Arial"/>
                <w:i/>
                <w:sz w:val="16"/>
                <w:szCs w:val="16"/>
              </w:rPr>
            </w:pPr>
            <w:r w:rsidRPr="008942FC">
              <w:rPr>
                <w:rFonts w:ascii="Calibri" w:hAnsi="Calibri" w:cs="Arial"/>
                <w:sz w:val="16"/>
                <w:szCs w:val="16"/>
              </w:rPr>
              <w:t>SANTA CRUZ DE LA SIERRA-BOLIVIA</w:t>
            </w:r>
          </w:p>
          <w:p w:rsidR="002B6F0F" w:rsidRPr="008942FC" w:rsidRDefault="004E424D" w:rsidP="004E424D">
            <w:pPr>
              <w:rPr>
                <w:rFonts w:asciiTheme="minorHAnsi" w:hAnsiTheme="minorHAnsi" w:cstheme="minorHAnsi"/>
                <w:sz w:val="22"/>
                <w:szCs w:val="22"/>
                <w:lang w:val="es-BO"/>
              </w:rPr>
            </w:pPr>
            <w:r w:rsidRPr="008942FC">
              <w:rPr>
                <w:rFonts w:ascii="Calibri" w:hAnsi="Calibri" w:cs="Arial"/>
                <w:b/>
                <w:sz w:val="16"/>
                <w:szCs w:val="16"/>
              </w:rPr>
              <w:t xml:space="preserve">Responsable: </w:t>
            </w:r>
            <w:r w:rsidRPr="008942FC">
              <w:rPr>
                <w:rFonts w:ascii="Calibri" w:hAnsi="Calibri" w:cs="Arial"/>
                <w:i/>
                <w:sz w:val="16"/>
                <w:szCs w:val="16"/>
              </w:rPr>
              <w:t xml:space="preserve">Franz Jaldin </w:t>
            </w:r>
            <w:proofErr w:type="spellStart"/>
            <w:r w:rsidRPr="008942FC">
              <w:rPr>
                <w:rFonts w:ascii="Calibri" w:hAnsi="Calibri" w:cs="Arial"/>
                <w:i/>
                <w:sz w:val="16"/>
                <w:szCs w:val="16"/>
              </w:rPr>
              <w:t>Brañez</w:t>
            </w:r>
            <w:proofErr w:type="spellEnd"/>
          </w:p>
        </w:tc>
      </w:tr>
      <w:tr w:rsidR="002B6F0F" w:rsidRPr="008942FC" w:rsidTr="004E424D">
        <w:trPr>
          <w:trHeight w:val="246"/>
        </w:trPr>
        <w:tc>
          <w:tcPr>
            <w:tcW w:w="433" w:type="dxa"/>
            <w:vAlign w:val="center"/>
          </w:tcPr>
          <w:p w:rsidR="002B6F0F" w:rsidRPr="008942FC" w:rsidRDefault="002B6F0F" w:rsidP="001B0A46">
            <w:pPr>
              <w:jc w:val="center"/>
              <w:rPr>
                <w:rFonts w:asciiTheme="minorHAnsi" w:hAnsiTheme="minorHAnsi" w:cstheme="minorHAnsi"/>
                <w:sz w:val="22"/>
                <w:szCs w:val="22"/>
              </w:rPr>
            </w:pPr>
          </w:p>
        </w:tc>
        <w:tc>
          <w:tcPr>
            <w:tcW w:w="2746" w:type="dxa"/>
            <w:vAlign w:val="center"/>
          </w:tcPr>
          <w:p w:rsidR="002B6F0F" w:rsidRPr="008942FC" w:rsidRDefault="002B6F0F" w:rsidP="001B0A46">
            <w:pPr>
              <w:rPr>
                <w:rFonts w:asciiTheme="minorHAnsi" w:hAnsiTheme="minorHAnsi" w:cstheme="minorHAnsi"/>
                <w:sz w:val="22"/>
                <w:szCs w:val="22"/>
              </w:rPr>
            </w:pPr>
          </w:p>
        </w:tc>
        <w:tc>
          <w:tcPr>
            <w:tcW w:w="2921" w:type="dxa"/>
            <w:gridSpan w:val="3"/>
            <w:vAlign w:val="center"/>
          </w:tcPr>
          <w:p w:rsidR="002B6F0F" w:rsidRPr="008942FC" w:rsidRDefault="002B6F0F" w:rsidP="001B0A46">
            <w:pPr>
              <w:jc w:val="center"/>
              <w:rPr>
                <w:rFonts w:asciiTheme="minorHAnsi" w:hAnsiTheme="minorHAnsi" w:cstheme="minorHAnsi"/>
                <w:sz w:val="22"/>
                <w:szCs w:val="22"/>
              </w:rPr>
            </w:pPr>
          </w:p>
        </w:tc>
        <w:tc>
          <w:tcPr>
            <w:tcW w:w="3534" w:type="dxa"/>
            <w:vAlign w:val="center"/>
          </w:tcPr>
          <w:p w:rsidR="002B6F0F" w:rsidRPr="008942FC" w:rsidRDefault="002B6F0F" w:rsidP="001B0A46">
            <w:pPr>
              <w:rPr>
                <w:rFonts w:asciiTheme="minorHAnsi" w:hAnsiTheme="minorHAnsi" w:cstheme="minorHAnsi"/>
                <w:sz w:val="22"/>
                <w:szCs w:val="22"/>
                <w:lang w:val="es-BO"/>
              </w:rPr>
            </w:pPr>
          </w:p>
        </w:tc>
      </w:tr>
      <w:tr w:rsidR="002B6F0F" w:rsidRPr="008942FC" w:rsidTr="004E424D">
        <w:trPr>
          <w:trHeight w:val="246"/>
        </w:trPr>
        <w:tc>
          <w:tcPr>
            <w:tcW w:w="433" w:type="dxa"/>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7</w:t>
            </w:r>
          </w:p>
        </w:tc>
        <w:tc>
          <w:tcPr>
            <w:tcW w:w="2746" w:type="dxa"/>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Resultados del Proceso</w:t>
            </w:r>
          </w:p>
        </w:tc>
        <w:tc>
          <w:tcPr>
            <w:tcW w:w="2921" w:type="dxa"/>
            <w:gridSpan w:val="3"/>
            <w:vAlign w:val="center"/>
          </w:tcPr>
          <w:p w:rsidR="002B6F0F" w:rsidRPr="008942FC" w:rsidRDefault="002B6F0F" w:rsidP="004E424D">
            <w:pPr>
              <w:jc w:val="both"/>
              <w:rPr>
                <w:rFonts w:asciiTheme="minorHAnsi" w:hAnsiTheme="minorHAnsi" w:cstheme="minorHAnsi"/>
                <w:sz w:val="22"/>
                <w:szCs w:val="22"/>
              </w:rPr>
            </w:pPr>
            <w:r w:rsidRPr="008942FC">
              <w:rPr>
                <w:rFonts w:asciiTheme="minorHAnsi" w:hAnsiTheme="minorHAnsi" w:cstheme="minorHAnsi"/>
                <w:sz w:val="22"/>
                <w:szCs w:val="22"/>
              </w:rPr>
              <w:t xml:space="preserve">Fecha Estimada: </w:t>
            </w:r>
            <w:r w:rsidR="004E424D" w:rsidRPr="008942FC">
              <w:rPr>
                <w:rFonts w:asciiTheme="minorHAnsi" w:hAnsiTheme="minorHAnsi" w:cstheme="minorHAnsi"/>
                <w:i/>
                <w:sz w:val="22"/>
                <w:szCs w:val="22"/>
              </w:rPr>
              <w:t>2</w:t>
            </w:r>
            <w:r w:rsidR="008942FC" w:rsidRPr="008942FC">
              <w:rPr>
                <w:rFonts w:asciiTheme="minorHAnsi" w:hAnsiTheme="minorHAnsi" w:cstheme="minorHAnsi"/>
                <w:i/>
                <w:sz w:val="22"/>
                <w:szCs w:val="22"/>
              </w:rPr>
              <w:t>2/01/2018</w:t>
            </w:r>
          </w:p>
        </w:tc>
        <w:tc>
          <w:tcPr>
            <w:tcW w:w="3534" w:type="dxa"/>
            <w:vAlign w:val="center"/>
          </w:tcPr>
          <w:p w:rsidR="002B6F0F" w:rsidRPr="008942FC" w:rsidRDefault="002B6F0F" w:rsidP="001B0A46">
            <w:pPr>
              <w:rPr>
                <w:rFonts w:asciiTheme="minorHAnsi" w:hAnsiTheme="minorHAnsi" w:cstheme="minorHAnsi"/>
                <w:sz w:val="18"/>
                <w:szCs w:val="18"/>
                <w:lang w:val="es-BO"/>
              </w:rPr>
            </w:pPr>
            <w:r w:rsidRPr="008942FC">
              <w:rPr>
                <w:rFonts w:asciiTheme="minorHAnsi" w:hAnsiTheme="minorHAnsi" w:cstheme="minorHAnsi"/>
                <w:sz w:val="18"/>
                <w:szCs w:val="18"/>
                <w:lang w:val="es-BO"/>
              </w:rPr>
              <w:t xml:space="preserve">Página web de YPFB: </w:t>
            </w:r>
            <w:hyperlink r:id="rId9" w:history="1">
              <w:r w:rsidRPr="008942FC">
                <w:rPr>
                  <w:rStyle w:val="Hipervnculo"/>
                  <w:rFonts w:asciiTheme="minorHAnsi" w:hAnsiTheme="minorHAnsi" w:cstheme="minorHAnsi"/>
                  <w:color w:val="auto"/>
                  <w:sz w:val="18"/>
                  <w:szCs w:val="18"/>
                  <w:lang w:val="es-BO"/>
                </w:rPr>
                <w:t>www.ypfb.gob.bo</w:t>
              </w:r>
            </w:hyperlink>
            <w:r w:rsidRPr="008942FC">
              <w:rPr>
                <w:rFonts w:asciiTheme="minorHAnsi" w:hAnsiTheme="minorHAnsi" w:cstheme="minorHAnsi"/>
                <w:sz w:val="18"/>
                <w:szCs w:val="18"/>
                <w:lang w:val="es-BO"/>
              </w:rPr>
              <w:t xml:space="preserve">  </w:t>
            </w:r>
          </w:p>
        </w:tc>
      </w:tr>
      <w:tr w:rsidR="002B6F0F" w:rsidRPr="008942FC" w:rsidTr="004E424D">
        <w:trPr>
          <w:trHeight w:val="246"/>
        </w:trPr>
        <w:tc>
          <w:tcPr>
            <w:tcW w:w="433" w:type="dxa"/>
            <w:vAlign w:val="center"/>
          </w:tcPr>
          <w:p w:rsidR="002B6F0F" w:rsidRPr="008942FC" w:rsidRDefault="002B6F0F" w:rsidP="001B0A46">
            <w:pPr>
              <w:jc w:val="center"/>
              <w:rPr>
                <w:rFonts w:asciiTheme="minorHAnsi" w:hAnsiTheme="minorHAnsi" w:cstheme="minorHAnsi"/>
                <w:sz w:val="22"/>
                <w:szCs w:val="22"/>
              </w:rPr>
            </w:pPr>
          </w:p>
        </w:tc>
        <w:tc>
          <w:tcPr>
            <w:tcW w:w="2746" w:type="dxa"/>
            <w:vAlign w:val="center"/>
          </w:tcPr>
          <w:p w:rsidR="002B6F0F" w:rsidRPr="008942FC" w:rsidRDefault="002B6F0F" w:rsidP="001B0A46">
            <w:pPr>
              <w:rPr>
                <w:rFonts w:asciiTheme="minorHAnsi" w:hAnsiTheme="minorHAnsi" w:cstheme="minorHAnsi"/>
                <w:sz w:val="22"/>
                <w:szCs w:val="22"/>
              </w:rPr>
            </w:pPr>
          </w:p>
        </w:tc>
        <w:tc>
          <w:tcPr>
            <w:tcW w:w="2921" w:type="dxa"/>
            <w:gridSpan w:val="3"/>
            <w:vAlign w:val="center"/>
          </w:tcPr>
          <w:p w:rsidR="002B6F0F" w:rsidRPr="008942FC" w:rsidRDefault="002B6F0F" w:rsidP="001B0A46">
            <w:pPr>
              <w:jc w:val="center"/>
              <w:rPr>
                <w:rFonts w:asciiTheme="minorHAnsi" w:hAnsiTheme="minorHAnsi" w:cstheme="minorHAnsi"/>
                <w:sz w:val="22"/>
                <w:szCs w:val="22"/>
              </w:rPr>
            </w:pPr>
          </w:p>
        </w:tc>
        <w:tc>
          <w:tcPr>
            <w:tcW w:w="3534" w:type="dxa"/>
            <w:vAlign w:val="center"/>
          </w:tcPr>
          <w:p w:rsidR="002B6F0F" w:rsidRPr="008942FC" w:rsidRDefault="002B6F0F" w:rsidP="001B0A46">
            <w:pPr>
              <w:rPr>
                <w:rFonts w:asciiTheme="minorHAnsi" w:hAnsiTheme="minorHAnsi" w:cstheme="minorHAnsi"/>
                <w:sz w:val="22"/>
                <w:szCs w:val="22"/>
                <w:lang w:val="es-BO"/>
              </w:rPr>
            </w:pPr>
          </w:p>
        </w:tc>
      </w:tr>
      <w:tr w:rsidR="002B6F0F" w:rsidRPr="008942FC" w:rsidTr="00E6239F">
        <w:trPr>
          <w:trHeight w:val="295"/>
        </w:trPr>
        <w:tc>
          <w:tcPr>
            <w:tcW w:w="433" w:type="dxa"/>
            <w:tcBorders>
              <w:bottom w:val="single" w:sz="12" w:space="0" w:color="auto"/>
            </w:tcBorders>
            <w:vAlign w:val="center"/>
          </w:tcPr>
          <w:p w:rsidR="002B6F0F" w:rsidRPr="008942FC" w:rsidRDefault="002B6F0F" w:rsidP="001B0A46">
            <w:pPr>
              <w:jc w:val="center"/>
              <w:rPr>
                <w:rFonts w:asciiTheme="minorHAnsi" w:hAnsiTheme="minorHAnsi" w:cstheme="minorHAnsi"/>
                <w:sz w:val="22"/>
                <w:szCs w:val="22"/>
              </w:rPr>
            </w:pPr>
            <w:r w:rsidRPr="008942FC">
              <w:rPr>
                <w:rFonts w:asciiTheme="minorHAnsi" w:hAnsiTheme="minorHAnsi" w:cstheme="minorHAnsi"/>
                <w:sz w:val="22"/>
                <w:szCs w:val="22"/>
              </w:rPr>
              <w:t>8</w:t>
            </w:r>
          </w:p>
        </w:tc>
        <w:tc>
          <w:tcPr>
            <w:tcW w:w="2746" w:type="dxa"/>
            <w:tcBorders>
              <w:bottom w:val="single" w:sz="12" w:space="0" w:color="auto"/>
            </w:tcBorders>
            <w:vAlign w:val="center"/>
          </w:tcPr>
          <w:p w:rsidR="002B6F0F" w:rsidRPr="008942FC" w:rsidRDefault="002B6F0F" w:rsidP="001B0A46">
            <w:pPr>
              <w:rPr>
                <w:rFonts w:asciiTheme="minorHAnsi" w:hAnsiTheme="minorHAnsi" w:cstheme="minorHAnsi"/>
                <w:sz w:val="22"/>
                <w:szCs w:val="22"/>
              </w:rPr>
            </w:pPr>
            <w:r w:rsidRPr="008942FC">
              <w:rPr>
                <w:rFonts w:asciiTheme="minorHAnsi" w:hAnsiTheme="minorHAnsi" w:cstheme="minorHAnsi"/>
                <w:sz w:val="22"/>
                <w:szCs w:val="22"/>
              </w:rPr>
              <w:t xml:space="preserve">Firma de Contrato </w:t>
            </w:r>
          </w:p>
        </w:tc>
        <w:tc>
          <w:tcPr>
            <w:tcW w:w="6455" w:type="dxa"/>
            <w:gridSpan w:val="4"/>
            <w:tcBorders>
              <w:bottom w:val="single" w:sz="12" w:space="0" w:color="auto"/>
            </w:tcBorders>
            <w:vAlign w:val="center"/>
          </w:tcPr>
          <w:p w:rsidR="002B6F0F" w:rsidRPr="008942FC" w:rsidRDefault="002B6F0F" w:rsidP="004E424D">
            <w:pPr>
              <w:jc w:val="both"/>
              <w:rPr>
                <w:rFonts w:asciiTheme="minorHAnsi" w:hAnsiTheme="minorHAnsi" w:cstheme="minorHAnsi"/>
                <w:sz w:val="22"/>
                <w:szCs w:val="22"/>
                <w:lang w:val="es-BO"/>
              </w:rPr>
            </w:pPr>
            <w:r w:rsidRPr="008942FC">
              <w:rPr>
                <w:rFonts w:asciiTheme="minorHAnsi" w:hAnsiTheme="minorHAnsi" w:cstheme="minorHAnsi"/>
                <w:sz w:val="22"/>
                <w:szCs w:val="22"/>
              </w:rPr>
              <w:t xml:space="preserve">Fecha Estimada: </w:t>
            </w:r>
            <w:r w:rsidR="008942FC" w:rsidRPr="008942FC">
              <w:rPr>
                <w:rFonts w:asciiTheme="minorHAnsi" w:hAnsiTheme="minorHAnsi" w:cstheme="minorHAnsi"/>
                <w:i/>
                <w:sz w:val="22"/>
                <w:szCs w:val="22"/>
              </w:rPr>
              <w:t>02/03/2018</w:t>
            </w:r>
          </w:p>
        </w:tc>
      </w:tr>
    </w:tbl>
    <w:p w:rsidR="002B6F0F" w:rsidRPr="008942FC" w:rsidRDefault="002B6F0F" w:rsidP="002B6F0F">
      <w:pPr>
        <w:jc w:val="center"/>
        <w:rPr>
          <w:rFonts w:asciiTheme="minorHAnsi" w:hAnsiTheme="minorHAnsi" w:cstheme="minorHAnsi"/>
          <w:sz w:val="22"/>
          <w:szCs w:val="22"/>
        </w:rPr>
      </w:pPr>
    </w:p>
    <w:p w:rsidR="002B6F0F" w:rsidRPr="008942FC" w:rsidRDefault="002B6F0F" w:rsidP="002B6F0F">
      <w:pPr>
        <w:tabs>
          <w:tab w:val="left" w:pos="5691"/>
        </w:tabs>
        <w:rPr>
          <w:rFonts w:asciiTheme="minorHAnsi" w:hAnsiTheme="minorHAnsi" w:cstheme="minorHAnsi"/>
          <w:b/>
          <w:sz w:val="22"/>
          <w:szCs w:val="22"/>
        </w:rPr>
      </w:pPr>
      <w:r w:rsidRPr="008942FC">
        <w:rPr>
          <w:rFonts w:asciiTheme="minorHAnsi" w:hAnsiTheme="minorHAnsi" w:cstheme="minorHAnsi"/>
          <w:b/>
          <w:sz w:val="22"/>
          <w:szCs w:val="22"/>
        </w:rPr>
        <w:tab/>
      </w:r>
    </w:p>
    <w:p w:rsidR="008942FC" w:rsidRPr="008942FC" w:rsidRDefault="008942FC" w:rsidP="002B6F0F">
      <w:pPr>
        <w:tabs>
          <w:tab w:val="left" w:pos="5691"/>
        </w:tabs>
        <w:rPr>
          <w:rFonts w:asciiTheme="minorHAnsi" w:hAnsiTheme="minorHAnsi" w:cstheme="minorHAnsi"/>
          <w:b/>
          <w:sz w:val="22"/>
          <w:szCs w:val="22"/>
        </w:rPr>
      </w:pPr>
    </w:p>
    <w:p w:rsidR="008942FC" w:rsidRPr="008942FC" w:rsidRDefault="008942FC" w:rsidP="002B6F0F">
      <w:pPr>
        <w:tabs>
          <w:tab w:val="left" w:pos="5691"/>
        </w:tabs>
        <w:rPr>
          <w:rFonts w:asciiTheme="minorHAnsi" w:hAnsiTheme="minorHAnsi" w:cstheme="minorHAnsi"/>
          <w:b/>
          <w:sz w:val="22"/>
          <w:szCs w:val="22"/>
        </w:rPr>
      </w:pPr>
    </w:p>
    <w:p w:rsidR="008942FC" w:rsidRPr="008942FC" w:rsidRDefault="008942FC" w:rsidP="002B6F0F">
      <w:pPr>
        <w:tabs>
          <w:tab w:val="left" w:pos="5691"/>
        </w:tabs>
        <w:rPr>
          <w:rFonts w:asciiTheme="minorHAnsi" w:hAnsiTheme="minorHAnsi" w:cstheme="minorHAnsi"/>
          <w:b/>
          <w:sz w:val="22"/>
          <w:szCs w:val="22"/>
        </w:rPr>
      </w:pPr>
    </w:p>
    <w:p w:rsidR="008942FC" w:rsidRPr="008942FC" w:rsidRDefault="008942FC"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8942FC"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8942FC" w:rsidRDefault="002B6F0F" w:rsidP="001B0A46">
            <w:pPr>
              <w:ind w:left="705"/>
              <w:jc w:val="center"/>
              <w:rPr>
                <w:rFonts w:asciiTheme="minorHAnsi" w:hAnsiTheme="minorHAnsi" w:cstheme="minorHAnsi"/>
                <w:b/>
                <w:sz w:val="22"/>
                <w:szCs w:val="22"/>
              </w:rPr>
            </w:pPr>
            <w:r w:rsidRPr="008942FC">
              <w:rPr>
                <w:rFonts w:asciiTheme="minorHAnsi" w:hAnsiTheme="minorHAnsi" w:cstheme="minorHAnsi"/>
                <w:b/>
                <w:sz w:val="22"/>
                <w:szCs w:val="22"/>
              </w:rPr>
              <w:t xml:space="preserve">PRECIO REFERENCIAL DE ACUERDO A LA MONEDA ESTABLECIDA EN EL PROCESO DE CONTRATACIÓN </w:t>
            </w:r>
          </w:p>
          <w:p w:rsidR="002B6F0F" w:rsidRPr="008942FC" w:rsidRDefault="002B6F0F" w:rsidP="001B0A46">
            <w:pPr>
              <w:ind w:left="705"/>
              <w:jc w:val="center"/>
              <w:rPr>
                <w:rFonts w:asciiTheme="minorHAnsi" w:hAnsiTheme="minorHAnsi" w:cstheme="minorHAnsi"/>
                <w:b/>
                <w:bCs/>
                <w:sz w:val="22"/>
                <w:szCs w:val="22"/>
                <w:lang w:val="es-BO" w:eastAsia="es-BO"/>
              </w:rPr>
            </w:pPr>
          </w:p>
        </w:tc>
      </w:tr>
      <w:tr w:rsidR="002B6F0F" w:rsidRPr="008942FC"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8942FC" w:rsidRDefault="002B6F0F" w:rsidP="001B0A46">
            <w:pPr>
              <w:jc w:val="center"/>
              <w:rPr>
                <w:rFonts w:asciiTheme="minorHAnsi" w:hAnsiTheme="minorHAnsi" w:cstheme="minorHAnsi"/>
                <w:b/>
                <w:bCs/>
                <w:sz w:val="22"/>
                <w:szCs w:val="22"/>
                <w:lang w:val="es-BO" w:eastAsia="es-BO"/>
              </w:rPr>
            </w:pPr>
            <w:r w:rsidRPr="008942FC">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8942FC" w:rsidRDefault="002B6F0F" w:rsidP="001B0A46">
            <w:pPr>
              <w:jc w:val="center"/>
              <w:rPr>
                <w:rFonts w:asciiTheme="minorHAnsi" w:hAnsiTheme="minorHAnsi" w:cstheme="minorHAnsi"/>
                <w:b/>
                <w:bCs/>
                <w:sz w:val="22"/>
                <w:szCs w:val="22"/>
                <w:lang w:val="es-BO" w:eastAsia="es-BO"/>
              </w:rPr>
            </w:pPr>
            <w:r w:rsidRPr="008942FC">
              <w:rPr>
                <w:rFonts w:asciiTheme="minorHAnsi" w:hAnsiTheme="minorHAnsi" w:cstheme="minorHAnsi"/>
                <w:b/>
                <w:bCs/>
                <w:sz w:val="22"/>
                <w:szCs w:val="22"/>
                <w:lang w:val="es-BO" w:eastAsia="es-BO"/>
              </w:rPr>
              <w:t>DESCRIPCIÓN 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8942FC" w:rsidRDefault="002B6F0F" w:rsidP="001B0A46">
            <w:pPr>
              <w:jc w:val="center"/>
              <w:rPr>
                <w:rFonts w:asciiTheme="minorHAnsi" w:hAnsiTheme="minorHAnsi" w:cstheme="minorHAnsi"/>
                <w:b/>
                <w:bCs/>
                <w:sz w:val="22"/>
                <w:szCs w:val="22"/>
                <w:lang w:val="es-BO" w:eastAsia="es-BO"/>
              </w:rPr>
            </w:pPr>
            <w:r w:rsidRPr="008942FC">
              <w:rPr>
                <w:rFonts w:asciiTheme="minorHAnsi" w:hAnsiTheme="minorHAnsi" w:cstheme="minorHAnsi"/>
                <w:b/>
                <w:bCs/>
                <w:sz w:val="22"/>
                <w:szCs w:val="22"/>
                <w:lang w:val="es-BO" w:eastAsia="es-BO"/>
              </w:rPr>
              <w:t>PRECIO TOTAL</w:t>
            </w:r>
          </w:p>
          <w:p w:rsidR="004E424D" w:rsidRPr="008942FC" w:rsidRDefault="004E424D" w:rsidP="001B0A46">
            <w:pPr>
              <w:jc w:val="center"/>
              <w:rPr>
                <w:rFonts w:asciiTheme="minorHAnsi" w:hAnsiTheme="minorHAnsi" w:cstheme="minorHAnsi"/>
                <w:b/>
                <w:bCs/>
                <w:sz w:val="22"/>
                <w:szCs w:val="22"/>
                <w:lang w:val="es-BO" w:eastAsia="es-BO"/>
              </w:rPr>
            </w:pPr>
            <w:r w:rsidRPr="008942FC">
              <w:rPr>
                <w:rFonts w:asciiTheme="minorHAnsi" w:hAnsiTheme="minorHAnsi" w:cstheme="minorHAnsi"/>
                <w:b/>
                <w:bCs/>
                <w:sz w:val="22"/>
                <w:szCs w:val="22"/>
                <w:lang w:val="es-BO" w:eastAsia="es-BO"/>
              </w:rPr>
              <w:t>(USD)</w:t>
            </w:r>
          </w:p>
        </w:tc>
      </w:tr>
      <w:tr w:rsidR="002B6F0F" w:rsidRPr="008942FC" w:rsidTr="004E424D">
        <w:trPr>
          <w:trHeight w:val="74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B6F0F" w:rsidRPr="008942FC" w:rsidRDefault="004E424D" w:rsidP="001B0A46">
            <w:pPr>
              <w:jc w:val="center"/>
              <w:rPr>
                <w:rFonts w:asciiTheme="minorHAnsi" w:hAnsiTheme="minorHAnsi" w:cstheme="minorHAnsi"/>
                <w:sz w:val="22"/>
                <w:szCs w:val="22"/>
                <w:lang w:val="es-BO" w:eastAsia="es-BO"/>
              </w:rPr>
            </w:pPr>
            <w:r w:rsidRPr="008942FC">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B6F0F" w:rsidRPr="008942FC" w:rsidRDefault="004E424D" w:rsidP="004E424D">
            <w:pPr>
              <w:jc w:val="center"/>
              <w:rPr>
                <w:rFonts w:asciiTheme="minorHAnsi" w:hAnsiTheme="minorHAnsi" w:cstheme="minorHAnsi"/>
                <w:b/>
                <w:sz w:val="22"/>
                <w:szCs w:val="22"/>
                <w:lang w:val="es-MX" w:eastAsia="es-BO"/>
              </w:rPr>
            </w:pPr>
            <w:r w:rsidRPr="008942FC">
              <w:rPr>
                <w:rFonts w:asciiTheme="minorHAnsi" w:hAnsiTheme="minorHAnsi" w:cstheme="minorHAnsi"/>
                <w:b/>
                <w:sz w:val="22"/>
                <w:szCs w:val="22"/>
                <w:lang w:val="es-MX" w:eastAsia="es-BO"/>
              </w:rPr>
              <w:t>SERVICIO INTERNACIONAL DE SUPERVISIÓN DE PROVEEDOR PARA 5 ESTACIONES SATELITALES DE REGASIFICACION</w:t>
            </w:r>
          </w:p>
        </w:tc>
        <w:tc>
          <w:tcPr>
            <w:tcW w:w="1772" w:type="dxa"/>
            <w:tcBorders>
              <w:top w:val="nil"/>
              <w:left w:val="nil"/>
              <w:bottom w:val="single" w:sz="8" w:space="0" w:color="auto"/>
              <w:right w:val="single" w:sz="8" w:space="0" w:color="auto"/>
            </w:tcBorders>
            <w:shd w:val="clear" w:color="auto" w:fill="auto"/>
            <w:noWrap/>
            <w:vAlign w:val="center"/>
          </w:tcPr>
          <w:p w:rsidR="002B6F0F" w:rsidRPr="008942FC" w:rsidRDefault="00683213" w:rsidP="0068321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615.500,21</w:t>
            </w:r>
          </w:p>
        </w:tc>
      </w:tr>
    </w:tbl>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r w:rsidRPr="008942FC">
        <w:rPr>
          <w:rFonts w:asciiTheme="minorHAnsi" w:hAnsiTheme="minorHAnsi" w:cstheme="minorHAnsi"/>
          <w:b/>
          <w:sz w:val="22"/>
          <w:szCs w:val="22"/>
        </w:rPr>
        <w:tab/>
      </w: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2B6F0F" w:rsidRPr="008942FC" w:rsidRDefault="002B6F0F" w:rsidP="002B6F0F">
      <w:pPr>
        <w:tabs>
          <w:tab w:val="left" w:pos="6698"/>
        </w:tabs>
        <w:rPr>
          <w:rFonts w:asciiTheme="minorHAnsi" w:hAnsiTheme="minorHAnsi" w:cstheme="minorHAnsi"/>
          <w:b/>
          <w:sz w:val="22"/>
          <w:szCs w:val="22"/>
        </w:rPr>
      </w:pPr>
    </w:p>
    <w:p w:rsidR="004E424D" w:rsidRPr="008942FC" w:rsidRDefault="004E424D" w:rsidP="002B6F0F">
      <w:pPr>
        <w:jc w:val="center"/>
        <w:rPr>
          <w:rFonts w:asciiTheme="minorHAnsi" w:hAnsiTheme="minorHAnsi" w:cstheme="minorHAnsi"/>
          <w:b/>
          <w:sz w:val="22"/>
          <w:szCs w:val="22"/>
        </w:rPr>
      </w:pPr>
    </w:p>
    <w:p w:rsidR="004E424D" w:rsidRPr="008942FC" w:rsidRDefault="004E424D" w:rsidP="002B6F0F">
      <w:pPr>
        <w:jc w:val="center"/>
        <w:rPr>
          <w:rFonts w:asciiTheme="minorHAnsi" w:hAnsiTheme="minorHAnsi" w:cstheme="minorHAnsi"/>
          <w:b/>
          <w:sz w:val="22"/>
          <w:szCs w:val="22"/>
        </w:rPr>
      </w:pPr>
    </w:p>
    <w:p w:rsidR="004E424D" w:rsidRPr="008942FC" w:rsidRDefault="004E424D" w:rsidP="002B6F0F">
      <w:pPr>
        <w:jc w:val="center"/>
        <w:rPr>
          <w:rFonts w:asciiTheme="minorHAnsi" w:hAnsiTheme="minorHAnsi" w:cstheme="minorHAnsi"/>
          <w:b/>
          <w:sz w:val="22"/>
          <w:szCs w:val="22"/>
        </w:rPr>
      </w:pPr>
    </w:p>
    <w:p w:rsidR="004E424D" w:rsidRPr="008942FC" w:rsidRDefault="004E424D" w:rsidP="002B6F0F">
      <w:pPr>
        <w:jc w:val="center"/>
        <w:rPr>
          <w:rFonts w:asciiTheme="minorHAnsi" w:hAnsiTheme="minorHAnsi" w:cstheme="minorHAnsi"/>
          <w:b/>
          <w:sz w:val="22"/>
          <w:szCs w:val="22"/>
        </w:rPr>
      </w:pPr>
    </w:p>
    <w:p w:rsidR="004E424D" w:rsidRPr="008942FC" w:rsidRDefault="004E424D"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PARTE I</w:t>
      </w: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t>INFORMACIÓN GENERAL A LOS PROPONENTES</w:t>
      </w: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NORMATIVA APLICABLE AL PROCESO DE CONTRATACIÓN</w:t>
      </w:r>
      <w:r w:rsidR="003176FC" w:rsidRPr="008942FC">
        <w:rPr>
          <w:rFonts w:asciiTheme="minorHAnsi" w:hAnsiTheme="minorHAnsi" w:cstheme="minorHAnsi"/>
          <w:b/>
          <w:sz w:val="22"/>
          <w:szCs w:val="22"/>
        </w:rPr>
        <w:t>.-</w:t>
      </w:r>
    </w:p>
    <w:p w:rsidR="002B6F0F" w:rsidRPr="008942FC" w:rsidRDefault="002B6F0F" w:rsidP="002B6F0F">
      <w:pPr>
        <w:jc w:val="center"/>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PROPONENTES ELEGIBLES</w:t>
      </w:r>
      <w:r w:rsidR="003176FC" w:rsidRPr="008942FC">
        <w:rPr>
          <w:rFonts w:asciiTheme="minorHAnsi" w:hAnsiTheme="minorHAnsi" w:cstheme="minorHAnsi"/>
          <w:b/>
          <w:sz w:val="22"/>
          <w:szCs w:val="22"/>
        </w:rPr>
        <w:t>.-</w:t>
      </w:r>
    </w:p>
    <w:p w:rsidR="002B6F0F" w:rsidRPr="008942FC" w:rsidRDefault="002B6F0F" w:rsidP="002B6F0F">
      <w:pPr>
        <w:ind w:left="426"/>
        <w:jc w:val="both"/>
        <w:rPr>
          <w:rFonts w:asciiTheme="minorHAnsi" w:hAnsiTheme="minorHAnsi" w:cstheme="minorHAnsi"/>
          <w:b/>
          <w:sz w:val="22"/>
          <w:szCs w:val="22"/>
        </w:rPr>
      </w:pPr>
    </w:p>
    <w:p w:rsidR="002B6F0F" w:rsidRPr="008942FC" w:rsidDel="00396DB8" w:rsidRDefault="002B6F0F" w:rsidP="002B6F0F">
      <w:pPr>
        <w:pStyle w:val="Prrafodelista"/>
        <w:ind w:left="426"/>
        <w:jc w:val="both"/>
        <w:rPr>
          <w:rFonts w:asciiTheme="minorHAnsi" w:hAnsiTheme="minorHAnsi" w:cstheme="minorHAnsi"/>
          <w:sz w:val="22"/>
          <w:szCs w:val="22"/>
        </w:rPr>
      </w:pPr>
      <w:r w:rsidRPr="008942FC" w:rsidDel="00396DB8">
        <w:rPr>
          <w:rFonts w:asciiTheme="minorHAnsi" w:hAnsiTheme="minorHAnsi" w:cstheme="minorHAnsi"/>
          <w:sz w:val="22"/>
          <w:szCs w:val="22"/>
        </w:rPr>
        <w:t>Podrán participar en la presente convocatoria los proponentes legalmente constituidos</w:t>
      </w:r>
      <w:r w:rsidRPr="008942FC">
        <w:rPr>
          <w:rFonts w:asciiTheme="minorHAnsi" w:hAnsiTheme="minorHAnsi" w:cstheme="minorHAnsi"/>
          <w:sz w:val="22"/>
          <w:szCs w:val="22"/>
        </w:rPr>
        <w:t>:</w:t>
      </w:r>
    </w:p>
    <w:p w:rsidR="002B6F0F" w:rsidRPr="008942FC" w:rsidRDefault="002B6F0F" w:rsidP="002B6F0F">
      <w:pPr>
        <w:pStyle w:val="Prrafodelista"/>
        <w:ind w:left="426"/>
        <w:jc w:val="both"/>
        <w:rPr>
          <w:rFonts w:asciiTheme="minorHAnsi" w:hAnsiTheme="minorHAnsi" w:cstheme="minorHAnsi"/>
          <w:sz w:val="22"/>
          <w:szCs w:val="22"/>
        </w:rPr>
      </w:pPr>
    </w:p>
    <w:p w:rsidR="002B6F0F" w:rsidRPr="008942FC" w:rsidRDefault="002B6F0F" w:rsidP="0003422D">
      <w:pPr>
        <w:pStyle w:val="Prrafodelista"/>
        <w:numPr>
          <w:ilvl w:val="0"/>
          <w:numId w:val="20"/>
        </w:numPr>
        <w:ind w:left="851"/>
        <w:jc w:val="both"/>
        <w:rPr>
          <w:rFonts w:asciiTheme="minorHAnsi" w:hAnsiTheme="minorHAnsi" w:cstheme="minorHAnsi"/>
          <w:sz w:val="22"/>
          <w:szCs w:val="22"/>
        </w:rPr>
      </w:pPr>
      <w:r w:rsidRPr="008942FC">
        <w:rPr>
          <w:rFonts w:asciiTheme="minorHAnsi" w:hAnsiTheme="minorHAnsi" w:cstheme="minorHAnsi"/>
          <w:sz w:val="22"/>
          <w:szCs w:val="22"/>
          <w:lang w:val="es-BO"/>
        </w:rPr>
        <w:t xml:space="preserve">Personas Naturales con capacidad de contratar. </w:t>
      </w:r>
      <w:r w:rsidRPr="008942FC">
        <w:rPr>
          <w:rFonts w:asciiTheme="minorHAnsi" w:hAnsiTheme="minorHAnsi" w:cstheme="minorHAnsi"/>
          <w:sz w:val="22"/>
          <w:szCs w:val="22"/>
        </w:rPr>
        <w:t>Para cuantías menores a Bs</w:t>
      </w:r>
      <w:r w:rsidR="00682199" w:rsidRPr="008942FC">
        <w:rPr>
          <w:rFonts w:asciiTheme="minorHAnsi" w:hAnsiTheme="minorHAnsi" w:cstheme="minorHAnsi"/>
          <w:sz w:val="22"/>
          <w:szCs w:val="22"/>
        </w:rPr>
        <w:t xml:space="preserve"> </w:t>
      </w:r>
      <w:r w:rsidRPr="008942FC">
        <w:rPr>
          <w:rFonts w:asciiTheme="minorHAnsi" w:hAnsiTheme="minorHAnsi" w:cstheme="minorHAnsi"/>
          <w:sz w:val="22"/>
          <w:szCs w:val="22"/>
        </w:rPr>
        <w:t>1.000.000</w:t>
      </w:r>
      <w:r w:rsidR="00682199" w:rsidRPr="008942FC">
        <w:rPr>
          <w:rFonts w:asciiTheme="minorHAnsi" w:hAnsiTheme="minorHAnsi" w:cstheme="minorHAnsi"/>
          <w:sz w:val="22"/>
          <w:szCs w:val="22"/>
        </w:rPr>
        <w:t>,00</w:t>
      </w:r>
      <w:r w:rsidRPr="008942FC">
        <w:rPr>
          <w:rFonts w:asciiTheme="minorHAnsi" w:hAnsiTheme="minorHAnsi" w:cstheme="minorHAnsi"/>
          <w:sz w:val="22"/>
          <w:szCs w:val="22"/>
        </w:rPr>
        <w:t>.- (Un Millón 00/100 Bolivianos</w:t>
      </w:r>
      <w:r w:rsidR="005D6A40" w:rsidRPr="008942FC">
        <w:rPr>
          <w:rFonts w:asciiTheme="minorHAnsi" w:hAnsiTheme="minorHAnsi" w:cstheme="minorHAnsi"/>
          <w:sz w:val="22"/>
          <w:szCs w:val="22"/>
        </w:rPr>
        <w:t>)</w:t>
      </w:r>
      <w:r w:rsidRPr="008942FC">
        <w:rPr>
          <w:rFonts w:asciiTheme="minorHAnsi" w:hAnsiTheme="minorHAnsi" w:cstheme="minorHAnsi"/>
          <w:sz w:val="22"/>
          <w:szCs w:val="22"/>
        </w:rPr>
        <w:t>.</w:t>
      </w:r>
      <w:r w:rsidR="00BF3781" w:rsidRPr="008942FC">
        <w:rPr>
          <w:rFonts w:asciiTheme="minorHAnsi" w:hAnsiTheme="minorHAnsi" w:cstheme="minorHAnsi"/>
          <w:b/>
          <w:sz w:val="22"/>
          <w:szCs w:val="22"/>
        </w:rPr>
        <w:t xml:space="preserve"> </w:t>
      </w:r>
      <w:r w:rsidR="00BF3781" w:rsidRPr="008942FC">
        <w:rPr>
          <w:rFonts w:asciiTheme="minorHAnsi" w:hAnsiTheme="minorHAnsi" w:cstheme="minorHAnsi"/>
          <w:b/>
          <w:i/>
        </w:rPr>
        <w:t>“No aplica”</w:t>
      </w:r>
    </w:p>
    <w:p w:rsidR="002B6F0F" w:rsidRPr="008942FC" w:rsidRDefault="002B6F0F" w:rsidP="0003422D">
      <w:pPr>
        <w:pStyle w:val="Prrafodelista"/>
        <w:numPr>
          <w:ilvl w:val="0"/>
          <w:numId w:val="20"/>
        </w:numPr>
        <w:ind w:left="851"/>
        <w:jc w:val="both"/>
        <w:rPr>
          <w:rFonts w:asciiTheme="minorHAnsi" w:hAnsiTheme="minorHAnsi" w:cstheme="minorHAnsi"/>
          <w:sz w:val="22"/>
          <w:szCs w:val="22"/>
        </w:rPr>
      </w:pPr>
      <w:r w:rsidRPr="008942FC">
        <w:rPr>
          <w:rFonts w:asciiTheme="minorHAnsi" w:hAnsiTheme="minorHAnsi" w:cstheme="minorHAnsi"/>
          <w:sz w:val="22"/>
          <w:szCs w:val="22"/>
          <w:lang w:val="es-BO"/>
        </w:rPr>
        <w:t>Empresas nacionales.</w:t>
      </w:r>
      <w:r w:rsidR="00BF3781" w:rsidRPr="008942FC">
        <w:rPr>
          <w:rFonts w:asciiTheme="minorHAnsi" w:hAnsiTheme="minorHAnsi" w:cstheme="minorHAnsi"/>
          <w:b/>
          <w:sz w:val="22"/>
          <w:szCs w:val="22"/>
        </w:rPr>
        <w:t xml:space="preserve"> </w:t>
      </w:r>
      <w:r w:rsidR="00BF3781" w:rsidRPr="008942FC">
        <w:rPr>
          <w:rFonts w:asciiTheme="minorHAnsi" w:hAnsiTheme="minorHAnsi" w:cstheme="minorHAnsi"/>
          <w:b/>
          <w:i/>
        </w:rPr>
        <w:t>“No aplica”</w:t>
      </w:r>
    </w:p>
    <w:p w:rsidR="002B6F0F" w:rsidRPr="008942FC" w:rsidRDefault="002B6F0F" w:rsidP="0003422D">
      <w:pPr>
        <w:pStyle w:val="Prrafodelista"/>
        <w:numPr>
          <w:ilvl w:val="0"/>
          <w:numId w:val="20"/>
        </w:numPr>
        <w:ind w:left="851"/>
        <w:jc w:val="both"/>
        <w:rPr>
          <w:rFonts w:asciiTheme="minorHAnsi" w:hAnsiTheme="minorHAnsi" w:cstheme="minorHAnsi"/>
          <w:sz w:val="22"/>
          <w:szCs w:val="22"/>
        </w:rPr>
      </w:pPr>
      <w:r w:rsidRPr="008942FC">
        <w:rPr>
          <w:rFonts w:asciiTheme="minorHAnsi" w:hAnsiTheme="minorHAnsi" w:cstheme="minorHAnsi"/>
          <w:sz w:val="22"/>
          <w:szCs w:val="22"/>
          <w:lang w:val="es-BO"/>
        </w:rPr>
        <w:t xml:space="preserve">Empresas extranjeras. </w:t>
      </w:r>
    </w:p>
    <w:p w:rsidR="002B6F0F" w:rsidRPr="008942FC" w:rsidRDefault="002B6F0F" w:rsidP="0003422D">
      <w:pPr>
        <w:pStyle w:val="Prrafodelista"/>
        <w:numPr>
          <w:ilvl w:val="0"/>
          <w:numId w:val="20"/>
        </w:numPr>
        <w:ind w:left="851"/>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Asociaciones Accidentales conformadas por empresas nacionales.</w:t>
      </w:r>
      <w:r w:rsidR="00BF3781" w:rsidRPr="008942FC">
        <w:rPr>
          <w:rFonts w:asciiTheme="minorHAnsi" w:hAnsiTheme="minorHAnsi" w:cstheme="minorHAnsi"/>
          <w:b/>
          <w:sz w:val="22"/>
          <w:szCs w:val="22"/>
        </w:rPr>
        <w:t xml:space="preserve"> </w:t>
      </w:r>
      <w:r w:rsidR="005D6625" w:rsidRPr="008942FC">
        <w:rPr>
          <w:rFonts w:asciiTheme="minorHAnsi" w:hAnsiTheme="minorHAnsi" w:cstheme="minorHAnsi"/>
          <w:b/>
          <w:i/>
        </w:rPr>
        <w:t>“No aplica”</w:t>
      </w:r>
    </w:p>
    <w:p w:rsidR="002B6F0F" w:rsidRPr="008942FC" w:rsidRDefault="002B6F0F" w:rsidP="0003422D">
      <w:pPr>
        <w:pStyle w:val="Prrafodelista"/>
        <w:numPr>
          <w:ilvl w:val="0"/>
          <w:numId w:val="20"/>
        </w:numPr>
        <w:ind w:left="851"/>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Asociaciones Accidentales conformadas por empresas nacionales y extranjeras</w:t>
      </w:r>
      <w:r w:rsidR="005D6625" w:rsidRPr="008942FC">
        <w:rPr>
          <w:rFonts w:asciiTheme="minorHAnsi" w:hAnsiTheme="minorHAnsi" w:cstheme="minorHAnsi"/>
          <w:b/>
          <w:i/>
        </w:rPr>
        <w:t>“No aplica”</w:t>
      </w:r>
    </w:p>
    <w:p w:rsidR="002B6F0F" w:rsidRPr="008942FC" w:rsidRDefault="002B6F0F" w:rsidP="0003422D">
      <w:pPr>
        <w:pStyle w:val="Prrafodelista"/>
        <w:numPr>
          <w:ilvl w:val="0"/>
          <w:numId w:val="20"/>
        </w:numPr>
        <w:ind w:left="851"/>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Asociaciones Accidentales conformadas por empresas extranjeras.</w:t>
      </w:r>
    </w:p>
    <w:p w:rsidR="002B6F0F" w:rsidRPr="008942FC" w:rsidRDefault="002B6F0F" w:rsidP="002B6F0F">
      <w:pPr>
        <w:pStyle w:val="Prrafodelista"/>
        <w:ind w:left="426"/>
        <w:jc w:val="both"/>
        <w:rPr>
          <w:rFonts w:asciiTheme="minorHAnsi" w:hAnsiTheme="minorHAnsi" w:cstheme="minorHAnsi"/>
          <w:sz w:val="24"/>
          <w:szCs w:val="22"/>
        </w:rPr>
      </w:pPr>
    </w:p>
    <w:p w:rsidR="002B6F0F" w:rsidRPr="008942FC" w:rsidRDefault="002B6F0F" w:rsidP="002B6F0F">
      <w:pPr>
        <w:numPr>
          <w:ilvl w:val="0"/>
          <w:numId w:val="3"/>
        </w:numPr>
        <w:ind w:left="425" w:hanging="425"/>
        <w:jc w:val="both"/>
        <w:rPr>
          <w:rFonts w:asciiTheme="minorHAnsi" w:hAnsiTheme="minorHAnsi" w:cstheme="minorHAnsi"/>
          <w:b/>
          <w:sz w:val="22"/>
          <w:szCs w:val="22"/>
        </w:rPr>
      </w:pPr>
      <w:r w:rsidRPr="008942FC">
        <w:rPr>
          <w:rFonts w:asciiTheme="minorHAnsi" w:hAnsiTheme="minorHAnsi" w:cstheme="minorHAnsi"/>
          <w:b/>
          <w:sz w:val="22"/>
          <w:szCs w:val="22"/>
        </w:rPr>
        <w:t>IMPEDIDOS PARA PARTICIPAR EN LOS PROCESOS DE CONTRATACIÓN</w:t>
      </w:r>
      <w:r w:rsidR="003176FC" w:rsidRPr="008942FC">
        <w:rPr>
          <w:rFonts w:asciiTheme="minorHAnsi" w:hAnsiTheme="minorHAnsi" w:cstheme="minorHAnsi"/>
          <w:b/>
          <w:sz w:val="22"/>
          <w:szCs w:val="22"/>
        </w:rPr>
        <w:t>.-</w:t>
      </w:r>
    </w:p>
    <w:p w:rsidR="002B6F0F" w:rsidRPr="008942FC" w:rsidRDefault="002B6F0F" w:rsidP="002B6F0F">
      <w:pPr>
        <w:ind w:left="425"/>
        <w:jc w:val="both"/>
        <w:rPr>
          <w:rFonts w:asciiTheme="minorHAnsi" w:hAnsiTheme="minorHAnsi" w:cstheme="minorHAnsi"/>
          <w:b/>
          <w:sz w:val="22"/>
          <w:szCs w:val="22"/>
        </w:rPr>
      </w:pPr>
    </w:p>
    <w:p w:rsidR="002B6F0F" w:rsidRPr="008942FC" w:rsidRDefault="002B6F0F" w:rsidP="002B6F0F">
      <w:pPr>
        <w:pStyle w:val="Prrafodelista"/>
        <w:ind w:left="426"/>
        <w:jc w:val="both"/>
        <w:rPr>
          <w:rFonts w:asciiTheme="minorHAnsi" w:hAnsiTheme="minorHAnsi" w:cstheme="minorHAnsi"/>
          <w:sz w:val="22"/>
          <w:szCs w:val="22"/>
        </w:rPr>
      </w:pPr>
      <w:r w:rsidRPr="008942F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2B6F0F" w:rsidRPr="008942FC" w:rsidRDefault="002B6F0F" w:rsidP="002B6F0F">
      <w:pPr>
        <w:pStyle w:val="Prrafodelista"/>
        <w:tabs>
          <w:tab w:val="left" w:pos="7458"/>
        </w:tabs>
        <w:ind w:left="709" w:hanging="283"/>
        <w:jc w:val="both"/>
        <w:rPr>
          <w:rFonts w:asciiTheme="minorHAnsi" w:hAnsiTheme="minorHAnsi" w:cstheme="minorHAnsi"/>
          <w:sz w:val="22"/>
          <w:szCs w:val="22"/>
        </w:rPr>
      </w:pPr>
      <w:r w:rsidRPr="008942FC">
        <w:rPr>
          <w:rFonts w:asciiTheme="minorHAnsi" w:hAnsiTheme="minorHAnsi" w:cstheme="minorHAnsi"/>
          <w:sz w:val="22"/>
          <w:szCs w:val="22"/>
        </w:rPr>
        <w:tab/>
      </w:r>
      <w:r w:rsidRPr="008942FC">
        <w:rPr>
          <w:rFonts w:asciiTheme="minorHAnsi" w:hAnsiTheme="minorHAnsi" w:cstheme="minorHAnsi"/>
          <w:sz w:val="22"/>
          <w:szCs w:val="22"/>
        </w:rPr>
        <w:tab/>
      </w:r>
    </w:p>
    <w:p w:rsidR="002B6F0F" w:rsidRPr="008942FC"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8942FC"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Que tengan sentencia ejecutoriada, con impedimento para ejercer el comercio.</w:t>
      </w:r>
    </w:p>
    <w:p w:rsidR="002B6F0F" w:rsidRPr="008942FC"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8942FC" w:rsidRDefault="002B6F0F" w:rsidP="00D7698A">
      <w:pPr>
        <w:numPr>
          <w:ilvl w:val="1"/>
          <w:numId w:val="13"/>
        </w:numPr>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Que se encuentren asociados con consultores o empresas que hubieran asesorado en la elaboración de los Términos de Referencia, Estimación de Costos, Estudios de Pre-factibilidad y Factibilidad, Términos de Referencia o Documento Base de Contratación (DBC).</w:t>
      </w:r>
    </w:p>
    <w:p w:rsidR="002B6F0F" w:rsidRPr="008942FC"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8942FC"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Que hubiesen declarado su disolución o quiebra.</w:t>
      </w:r>
    </w:p>
    <w:p w:rsidR="002B6F0F" w:rsidRPr="008942FC"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sidRPr="008942FC">
        <w:rPr>
          <w:rFonts w:asciiTheme="minorHAnsi" w:eastAsiaTheme="minorHAnsi" w:hAnsiTheme="minorHAnsi" w:cstheme="minorHAnsi"/>
          <w:sz w:val="22"/>
          <w:szCs w:val="22"/>
          <w:lang w:val="es-BO"/>
        </w:rPr>
        <w:t xml:space="preserve">las </w:t>
      </w:r>
      <w:r w:rsidRPr="008942FC">
        <w:rPr>
          <w:rFonts w:asciiTheme="minorHAnsi" w:eastAsiaTheme="minorHAnsi" w:hAnsiTheme="minorHAnsi" w:cstheme="minorHAnsi"/>
          <w:sz w:val="22"/>
          <w:szCs w:val="22"/>
          <w:lang w:val="es-BO"/>
        </w:rPr>
        <w:t>Familia</w:t>
      </w:r>
      <w:r w:rsidR="0085003D" w:rsidRPr="008942FC">
        <w:rPr>
          <w:rFonts w:asciiTheme="minorHAnsi" w:eastAsiaTheme="minorHAnsi" w:hAnsiTheme="minorHAnsi" w:cstheme="minorHAnsi"/>
          <w:sz w:val="22"/>
          <w:szCs w:val="22"/>
          <w:lang w:val="es-BO"/>
        </w:rPr>
        <w:t>s y Proceso Familiar</w:t>
      </w:r>
      <w:r w:rsidRPr="008942FC">
        <w:rPr>
          <w:rFonts w:asciiTheme="minorHAnsi" w:eastAsiaTheme="minorHAnsi" w:hAnsiTheme="minorHAnsi" w:cstheme="minorHAnsi"/>
          <w:sz w:val="22"/>
          <w:szCs w:val="22"/>
          <w:lang w:val="es-BO"/>
        </w:rPr>
        <w:t xml:space="preserve"> del Estado Plurinacional de Bolivia.</w:t>
      </w:r>
    </w:p>
    <w:p w:rsidR="002B6F0F" w:rsidRPr="008942FC"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8942FC"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8942FC"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Pr="008942FC" w:rsidRDefault="002B6F0F" w:rsidP="00D7698A">
      <w:pPr>
        <w:numPr>
          <w:ilvl w:val="1"/>
          <w:numId w:val="13"/>
        </w:numPr>
        <w:tabs>
          <w:tab w:val="num" w:pos="426"/>
        </w:tabs>
        <w:spacing w:line="276" w:lineRule="auto"/>
        <w:ind w:left="709" w:hanging="283"/>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8942FC" w:rsidRDefault="0085003D" w:rsidP="0085003D">
      <w:pPr>
        <w:spacing w:after="200" w:line="276" w:lineRule="auto"/>
        <w:ind w:left="426"/>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sidRPr="008942FC">
        <w:rPr>
          <w:rFonts w:asciiTheme="minorHAnsi" w:eastAsiaTheme="minorHAnsi" w:hAnsiTheme="minorHAnsi" w:cstheme="minorHAnsi"/>
          <w:sz w:val="22"/>
          <w:szCs w:val="22"/>
          <w:lang w:val="es-BO"/>
        </w:rPr>
        <w:t xml:space="preserve"> del SICOES.</w:t>
      </w:r>
    </w:p>
    <w:p w:rsidR="002B6F0F" w:rsidRPr="008942FC" w:rsidRDefault="002B6F0F" w:rsidP="002B6F0F">
      <w:pPr>
        <w:numPr>
          <w:ilvl w:val="0"/>
          <w:numId w:val="3"/>
        </w:numPr>
        <w:ind w:left="425" w:hanging="425"/>
        <w:jc w:val="both"/>
        <w:rPr>
          <w:rFonts w:asciiTheme="minorHAnsi" w:hAnsiTheme="minorHAnsi" w:cstheme="minorHAnsi"/>
          <w:b/>
          <w:sz w:val="22"/>
          <w:szCs w:val="22"/>
        </w:rPr>
      </w:pPr>
      <w:r w:rsidRPr="008942FC">
        <w:rPr>
          <w:rFonts w:asciiTheme="minorHAnsi" w:hAnsiTheme="minorHAnsi" w:cstheme="minorHAnsi"/>
          <w:b/>
          <w:sz w:val="22"/>
          <w:szCs w:val="22"/>
        </w:rPr>
        <w:t>PLAZOS Y HORARIOS ADMINISTRATIVOS</w:t>
      </w:r>
      <w:r w:rsidR="003176FC" w:rsidRPr="008942FC">
        <w:rPr>
          <w:rFonts w:asciiTheme="minorHAnsi" w:hAnsiTheme="minorHAnsi" w:cstheme="minorHAnsi"/>
          <w:b/>
          <w:sz w:val="22"/>
          <w:szCs w:val="22"/>
        </w:rPr>
        <w:t>.-</w:t>
      </w:r>
    </w:p>
    <w:p w:rsidR="002B6F0F" w:rsidRPr="008942FC" w:rsidRDefault="002B6F0F" w:rsidP="002B6F0F">
      <w:pPr>
        <w:pStyle w:val="Prrafodelista"/>
        <w:ind w:left="426"/>
        <w:jc w:val="both"/>
        <w:rPr>
          <w:rFonts w:asciiTheme="minorHAnsi" w:hAnsiTheme="minorHAnsi" w:cstheme="minorHAnsi"/>
          <w:sz w:val="22"/>
          <w:szCs w:val="22"/>
        </w:rPr>
      </w:pPr>
    </w:p>
    <w:p w:rsidR="002B6F0F" w:rsidRPr="008942FC" w:rsidRDefault="002B6F0F" w:rsidP="002B6F0F">
      <w:pPr>
        <w:pStyle w:val="Prrafodelista"/>
        <w:ind w:left="426"/>
        <w:jc w:val="both"/>
        <w:rPr>
          <w:rFonts w:asciiTheme="minorHAnsi" w:hAnsiTheme="minorHAnsi" w:cstheme="minorHAnsi"/>
          <w:sz w:val="22"/>
          <w:szCs w:val="22"/>
        </w:rPr>
      </w:pPr>
      <w:r w:rsidRPr="008942FC">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2B6F0F" w:rsidRPr="008942FC" w:rsidRDefault="002B6F0F" w:rsidP="002B6F0F">
      <w:pPr>
        <w:pStyle w:val="Prrafodelista"/>
        <w:ind w:left="426"/>
        <w:jc w:val="both"/>
        <w:rPr>
          <w:rFonts w:asciiTheme="minorHAnsi" w:hAnsiTheme="minorHAnsi" w:cstheme="minorHAnsi"/>
          <w:sz w:val="22"/>
          <w:szCs w:val="22"/>
        </w:rPr>
      </w:pPr>
    </w:p>
    <w:p w:rsidR="002B6F0F" w:rsidRPr="008942FC" w:rsidRDefault="002B6F0F" w:rsidP="002B6F0F">
      <w:pPr>
        <w:pStyle w:val="Prrafodelista"/>
        <w:ind w:left="426"/>
        <w:jc w:val="both"/>
        <w:rPr>
          <w:rFonts w:asciiTheme="minorHAnsi" w:hAnsiTheme="minorHAnsi" w:cstheme="minorHAnsi"/>
          <w:sz w:val="22"/>
          <w:szCs w:val="22"/>
        </w:rPr>
      </w:pPr>
      <w:r w:rsidRPr="008942FC">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p>
    <w:p w:rsidR="002B6F0F" w:rsidRPr="008942FC" w:rsidRDefault="002B6F0F" w:rsidP="002B6F0F">
      <w:pPr>
        <w:ind w:left="708"/>
        <w:jc w:val="both"/>
        <w:rPr>
          <w:rFonts w:asciiTheme="minorHAnsi" w:hAnsiTheme="minorHAnsi" w:cstheme="minorHAnsi"/>
          <w:sz w:val="22"/>
          <w:szCs w:val="22"/>
        </w:rPr>
      </w:pPr>
    </w:p>
    <w:p w:rsidR="002B6F0F" w:rsidRPr="008942FC" w:rsidRDefault="002B6F0F" w:rsidP="002B6F0F">
      <w:pPr>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IDIOMA</w:t>
      </w:r>
      <w:r w:rsidR="003176FC" w:rsidRPr="008942FC">
        <w:rPr>
          <w:rFonts w:asciiTheme="minorHAnsi" w:hAnsiTheme="minorHAnsi" w:cstheme="minorHAnsi"/>
          <w:b/>
          <w:sz w:val="22"/>
          <w:szCs w:val="22"/>
        </w:rPr>
        <w:t>.-</w:t>
      </w:r>
    </w:p>
    <w:p w:rsidR="00682199" w:rsidRPr="008942FC" w:rsidRDefault="00682199" w:rsidP="00682199">
      <w:pPr>
        <w:ind w:left="426"/>
        <w:jc w:val="both"/>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Todos los documentos de la propuesta y los formularios del presente DBC, deberán presentarse en idioma castellano. </w:t>
      </w:r>
    </w:p>
    <w:p w:rsidR="002B6F0F" w:rsidRPr="008942FC" w:rsidRDefault="002B6F0F" w:rsidP="002B6F0F">
      <w:pPr>
        <w:ind w:left="567"/>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En caso de que los documentos de la propuesta sean presentados en otro idioma, el proponente deberá adjuntar su traducción </w:t>
      </w:r>
      <w:r w:rsidR="002E0002" w:rsidRPr="008942FC">
        <w:rPr>
          <w:rFonts w:asciiTheme="minorHAnsi" w:hAnsiTheme="minorHAnsi" w:cstheme="minorHAnsi"/>
          <w:sz w:val="22"/>
          <w:szCs w:val="22"/>
        </w:rPr>
        <w:t xml:space="preserve">oficial </w:t>
      </w:r>
      <w:r w:rsidRPr="008942FC">
        <w:rPr>
          <w:rFonts w:asciiTheme="minorHAnsi" w:hAnsiTheme="minorHAnsi" w:cstheme="minorHAnsi"/>
          <w:sz w:val="22"/>
          <w:szCs w:val="22"/>
        </w:rPr>
        <w:t>al idioma castellano.</w:t>
      </w:r>
    </w:p>
    <w:p w:rsidR="002B6F0F" w:rsidRPr="008942FC" w:rsidRDefault="002B6F0F" w:rsidP="002B6F0F">
      <w:pPr>
        <w:ind w:left="567"/>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Asimismo, toda la correspondencia que se intercambie entre el proponente y YPFB, será en idioma castellano.</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MONEDA DEL PROCESO DE CONTRATACIÓN</w:t>
      </w:r>
      <w:r w:rsidR="003176FC" w:rsidRPr="008942FC">
        <w:rPr>
          <w:rFonts w:asciiTheme="minorHAnsi" w:hAnsiTheme="minorHAnsi" w:cstheme="minorHAnsi"/>
          <w:b/>
          <w:sz w:val="22"/>
          <w:szCs w:val="22"/>
        </w:rPr>
        <w:t>.-</w:t>
      </w:r>
    </w:p>
    <w:p w:rsidR="00682199" w:rsidRPr="008942FC" w:rsidRDefault="00682199" w:rsidP="00682199">
      <w:pPr>
        <w:ind w:left="426"/>
        <w:jc w:val="both"/>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b/>
          <w:sz w:val="22"/>
          <w:szCs w:val="22"/>
        </w:rPr>
      </w:pPr>
      <w:r w:rsidRPr="008942FC">
        <w:rPr>
          <w:rFonts w:asciiTheme="minorHAnsi" w:hAnsiTheme="minorHAnsi" w:cstheme="minorHAnsi"/>
          <w:sz w:val="22"/>
          <w:szCs w:val="22"/>
        </w:rPr>
        <w:t xml:space="preserve">El proceso de contratación y la propuesta económica deberán expresarse en </w:t>
      </w:r>
      <w:r w:rsidR="00BF3781" w:rsidRPr="008942FC">
        <w:rPr>
          <w:rFonts w:asciiTheme="minorHAnsi" w:hAnsiTheme="minorHAnsi" w:cstheme="minorHAnsi"/>
          <w:b/>
          <w:sz w:val="22"/>
          <w:szCs w:val="22"/>
        </w:rPr>
        <w:t>Dólares Estadounidenses.</w:t>
      </w:r>
    </w:p>
    <w:p w:rsidR="00BF3781" w:rsidRPr="008942FC" w:rsidRDefault="00BF3781" w:rsidP="002B6F0F">
      <w:pPr>
        <w:ind w:left="426"/>
        <w:jc w:val="both"/>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El pago se realizara en la moneda establecida para el proceso de contratación.</w:t>
      </w:r>
    </w:p>
    <w:p w:rsidR="00682199" w:rsidRPr="008942FC" w:rsidRDefault="00682199" w:rsidP="002B6F0F">
      <w:pPr>
        <w:ind w:left="426"/>
        <w:jc w:val="both"/>
        <w:rPr>
          <w:rFonts w:asciiTheme="minorHAnsi" w:hAnsiTheme="minorHAnsi" w:cstheme="minorHAnsi"/>
          <w:sz w:val="22"/>
          <w:szCs w:val="22"/>
        </w:rPr>
      </w:pPr>
    </w:p>
    <w:p w:rsidR="002B6F0F" w:rsidRPr="008942FC" w:rsidRDefault="002B6F0F" w:rsidP="002B6F0F">
      <w:pPr>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PUBLICACIÓN Y NOTIFICACIÓN</w:t>
      </w:r>
      <w:r w:rsidR="003176FC" w:rsidRPr="008942FC">
        <w:rPr>
          <w:rFonts w:asciiTheme="minorHAnsi" w:hAnsiTheme="minorHAnsi" w:cstheme="minorHAnsi"/>
          <w:b/>
          <w:sz w:val="22"/>
          <w:szCs w:val="22"/>
        </w:rPr>
        <w:t>.-</w:t>
      </w:r>
    </w:p>
    <w:p w:rsidR="002B6F0F" w:rsidRPr="008942FC" w:rsidRDefault="002B6F0F" w:rsidP="002B6F0F">
      <w:pPr>
        <w:ind w:firstLine="708"/>
        <w:jc w:val="both"/>
        <w:rPr>
          <w:rFonts w:asciiTheme="minorHAnsi" w:hAnsiTheme="minorHAnsi" w:cstheme="minorHAnsi"/>
          <w:b/>
          <w:sz w:val="22"/>
          <w:szCs w:val="22"/>
        </w:rPr>
      </w:pPr>
    </w:p>
    <w:p w:rsidR="002B6F0F" w:rsidRPr="008942FC" w:rsidRDefault="002B6F0F" w:rsidP="002B6F0F">
      <w:pPr>
        <w:spacing w:after="120"/>
        <w:ind w:left="426"/>
        <w:jc w:val="both"/>
        <w:rPr>
          <w:rFonts w:asciiTheme="minorHAnsi" w:hAnsiTheme="minorHAnsi" w:cstheme="minorHAnsi"/>
          <w:sz w:val="22"/>
          <w:szCs w:val="22"/>
        </w:rPr>
      </w:pPr>
      <w:r w:rsidRPr="008942FC">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0" w:history="1">
        <w:r w:rsidRPr="008942FC">
          <w:rPr>
            <w:rStyle w:val="Hipervnculo"/>
            <w:rFonts w:asciiTheme="minorHAnsi" w:hAnsiTheme="minorHAnsi" w:cstheme="minorHAnsi"/>
            <w:color w:val="auto"/>
            <w:sz w:val="22"/>
            <w:szCs w:val="22"/>
          </w:rPr>
          <w:t>www.ypfb.gob.bo</w:t>
        </w:r>
      </w:hyperlink>
      <w:r w:rsidRPr="008942FC">
        <w:rPr>
          <w:rFonts w:asciiTheme="minorHAnsi" w:hAnsiTheme="minorHAnsi" w:cstheme="minorHAnsi"/>
          <w:sz w:val="22"/>
          <w:szCs w:val="22"/>
        </w:rPr>
        <w:t xml:space="preserve">  como medio oficial; alternativamente podrá ser publicada en otro(s) medio(s) de comunicación.</w:t>
      </w: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Toda notificación a los proponentes se realizará a través del correo electrónico institucional de YPFB como medio</w:t>
      </w:r>
      <w:hyperlink r:id="rId11" w:history="1"/>
      <w:r w:rsidRPr="008942FC">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GARANTÍAS</w:t>
      </w:r>
      <w:r w:rsidR="003176FC" w:rsidRPr="008942FC">
        <w:rPr>
          <w:rFonts w:asciiTheme="minorHAnsi" w:hAnsiTheme="minorHAnsi" w:cstheme="minorHAnsi"/>
          <w:b/>
          <w:sz w:val="22"/>
          <w:szCs w:val="22"/>
        </w:rPr>
        <w:t>.-</w:t>
      </w:r>
      <w:r w:rsidRPr="008942FC">
        <w:rPr>
          <w:rFonts w:asciiTheme="minorHAnsi" w:hAnsiTheme="minorHAnsi" w:cstheme="minorHAnsi"/>
          <w:b/>
          <w:sz w:val="22"/>
          <w:szCs w:val="22"/>
        </w:rPr>
        <w:tab/>
      </w:r>
    </w:p>
    <w:p w:rsidR="002B6F0F" w:rsidRPr="008942FC" w:rsidRDefault="002B6F0F" w:rsidP="002B6F0F">
      <w:pPr>
        <w:jc w:val="both"/>
        <w:rPr>
          <w:rFonts w:asciiTheme="minorHAnsi" w:hAnsiTheme="minorHAnsi" w:cstheme="minorHAnsi"/>
          <w:sz w:val="22"/>
          <w:szCs w:val="22"/>
          <w:lang w:eastAsia="es-BO"/>
        </w:rPr>
      </w:pPr>
    </w:p>
    <w:p w:rsidR="002B6F0F" w:rsidRPr="008942FC" w:rsidRDefault="002B6F0F" w:rsidP="002B6F0F">
      <w:pPr>
        <w:ind w:firstLine="426"/>
        <w:jc w:val="both"/>
        <w:rPr>
          <w:rFonts w:asciiTheme="minorHAnsi" w:hAnsiTheme="minorHAnsi" w:cstheme="minorHAnsi"/>
          <w:sz w:val="22"/>
          <w:szCs w:val="22"/>
          <w:lang w:eastAsia="es-BO"/>
        </w:rPr>
      </w:pPr>
      <w:r w:rsidRPr="008942FC">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8942FC" w:rsidRDefault="002B6F0F" w:rsidP="002B6F0F">
      <w:pPr>
        <w:jc w:val="both"/>
        <w:rPr>
          <w:rFonts w:asciiTheme="minorHAnsi" w:hAnsiTheme="minorHAnsi" w:cstheme="minorHAnsi"/>
          <w:sz w:val="22"/>
          <w:szCs w:val="22"/>
          <w:lang w:eastAsia="es-BO"/>
        </w:rPr>
      </w:pPr>
    </w:p>
    <w:p w:rsidR="002B6F0F" w:rsidRPr="008942FC" w:rsidRDefault="002B6F0F" w:rsidP="0003422D">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8942FC">
        <w:rPr>
          <w:rFonts w:asciiTheme="minorHAnsi" w:hAnsiTheme="minorHAnsi" w:cstheme="minorHAnsi"/>
          <w:b/>
          <w:sz w:val="22"/>
          <w:szCs w:val="22"/>
          <w:lang w:val="es-MX" w:eastAsia="es-BO"/>
        </w:rPr>
        <w:t>Liberación de la Garantía de Seriedad de Propuesta</w:t>
      </w:r>
      <w:bookmarkEnd w:id="0"/>
    </w:p>
    <w:p w:rsidR="002B6F0F" w:rsidRPr="008942FC" w:rsidRDefault="002B6F0F" w:rsidP="002B6F0F">
      <w:pPr>
        <w:tabs>
          <w:tab w:val="left" w:pos="4140"/>
        </w:tabs>
        <w:ind w:left="349"/>
        <w:jc w:val="both"/>
        <w:rPr>
          <w:rFonts w:asciiTheme="minorHAnsi" w:hAnsiTheme="minorHAnsi" w:cstheme="minorHAnsi"/>
          <w:sz w:val="22"/>
          <w:szCs w:val="22"/>
          <w:lang w:val="es-MX"/>
        </w:rPr>
      </w:pPr>
      <w:r w:rsidRPr="008942FC">
        <w:rPr>
          <w:rFonts w:asciiTheme="minorHAnsi" w:hAnsiTheme="minorHAnsi" w:cstheme="minorHAnsi"/>
          <w:sz w:val="22"/>
          <w:szCs w:val="22"/>
          <w:lang w:val="es-MX"/>
        </w:rPr>
        <w:tab/>
      </w:r>
    </w:p>
    <w:p w:rsidR="002B6F0F" w:rsidRPr="008942FC" w:rsidRDefault="002B6F0F" w:rsidP="002B6F0F">
      <w:pPr>
        <w:ind w:left="990"/>
        <w:jc w:val="both"/>
        <w:rPr>
          <w:rFonts w:asciiTheme="minorHAnsi" w:hAnsiTheme="minorHAnsi" w:cstheme="minorHAnsi"/>
          <w:sz w:val="22"/>
          <w:szCs w:val="22"/>
          <w:lang w:eastAsia="es-BO"/>
        </w:rPr>
      </w:pPr>
      <w:r w:rsidRPr="008942FC">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8942FC" w:rsidRDefault="002B6F0F" w:rsidP="002B6F0F">
      <w:pPr>
        <w:ind w:left="349"/>
        <w:jc w:val="both"/>
        <w:rPr>
          <w:rFonts w:asciiTheme="minorHAnsi" w:hAnsiTheme="minorHAnsi" w:cstheme="minorHAnsi"/>
          <w:sz w:val="22"/>
          <w:szCs w:val="22"/>
          <w:lang w:val="es-MX"/>
        </w:rPr>
      </w:pPr>
    </w:p>
    <w:p w:rsidR="002B6F0F" w:rsidRPr="008942FC"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942FC">
        <w:rPr>
          <w:rFonts w:asciiTheme="minorHAnsi" w:hAnsiTheme="minorHAnsi" w:cstheme="minorHAnsi"/>
          <w:sz w:val="22"/>
          <w:szCs w:val="22"/>
        </w:rPr>
        <w:t>A los proponentes descalificados, después de notificada la Adjudicación o Declaratoria Desierta.</w:t>
      </w:r>
    </w:p>
    <w:p w:rsidR="002B6F0F" w:rsidRPr="008942FC"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942FC">
        <w:rPr>
          <w:rFonts w:asciiTheme="minorHAnsi" w:hAnsiTheme="minorHAnsi" w:cstheme="minorHAnsi"/>
          <w:sz w:val="22"/>
          <w:szCs w:val="22"/>
        </w:rPr>
        <w:t>A los proponentes adjudicados, una vez suscrito el/los contrato(s).</w:t>
      </w:r>
    </w:p>
    <w:p w:rsidR="002B6F0F" w:rsidRPr="008942FC"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942FC">
        <w:rPr>
          <w:rFonts w:asciiTheme="minorHAnsi" w:hAnsiTheme="minorHAnsi" w:cstheme="minorHAnsi"/>
          <w:sz w:val="22"/>
          <w:szCs w:val="22"/>
        </w:rPr>
        <w:t xml:space="preserve">A los proponentes no adjudicados, una vez suscrito el/los contrato(s). </w:t>
      </w:r>
    </w:p>
    <w:p w:rsidR="002B6F0F" w:rsidRPr="008942FC"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942FC">
        <w:rPr>
          <w:rFonts w:asciiTheme="minorHAnsi" w:hAnsiTheme="minorHAnsi" w:cstheme="minorHAnsi"/>
          <w:sz w:val="22"/>
          <w:szCs w:val="22"/>
        </w:rPr>
        <w:t xml:space="preserve">A todos los proponentes, en caso de Declaración Desierta o Cancelación. </w:t>
      </w:r>
    </w:p>
    <w:p w:rsidR="002B6F0F" w:rsidRPr="008942FC" w:rsidRDefault="002B6F0F" w:rsidP="002B6F0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8942FC">
        <w:rPr>
          <w:rFonts w:asciiTheme="minorHAnsi" w:hAnsiTheme="minorHAnsi" w:cstheme="minorHAnsi"/>
          <w:sz w:val="22"/>
          <w:szCs w:val="22"/>
        </w:rPr>
        <w:t>En caso de anulación a todos los proponentes, cuando la anulación sea hasta antes de la publicación de la convocatoria.</w:t>
      </w:r>
    </w:p>
    <w:p w:rsidR="002B6F0F" w:rsidRPr="008942FC" w:rsidRDefault="002B6F0F" w:rsidP="002B6F0F">
      <w:pPr>
        <w:pStyle w:val="Prrafodelista"/>
        <w:ind w:left="426"/>
        <w:jc w:val="both"/>
        <w:rPr>
          <w:rFonts w:asciiTheme="minorHAnsi" w:hAnsiTheme="minorHAnsi" w:cstheme="minorHAnsi"/>
          <w:sz w:val="22"/>
          <w:szCs w:val="22"/>
        </w:rPr>
      </w:pPr>
    </w:p>
    <w:p w:rsidR="002B6F0F" w:rsidRPr="008942FC" w:rsidRDefault="002B6F0F" w:rsidP="0003422D">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8942FC">
        <w:rPr>
          <w:rFonts w:asciiTheme="minorHAnsi" w:hAnsiTheme="minorHAnsi" w:cstheme="minorHAnsi"/>
          <w:b/>
          <w:sz w:val="22"/>
          <w:szCs w:val="22"/>
          <w:lang w:val="es-MX"/>
        </w:rPr>
        <w:t>Ejecución de la Garantía de Seriedad de Propuesta</w:t>
      </w:r>
      <w:bookmarkEnd w:id="1"/>
    </w:p>
    <w:p w:rsidR="002B6F0F" w:rsidRPr="008942FC" w:rsidRDefault="002B6F0F" w:rsidP="002B6F0F">
      <w:pPr>
        <w:pStyle w:val="Prrafodelista"/>
        <w:ind w:left="993"/>
        <w:jc w:val="both"/>
        <w:rPr>
          <w:rFonts w:asciiTheme="minorHAnsi" w:hAnsiTheme="minorHAnsi" w:cstheme="minorHAnsi"/>
          <w:sz w:val="22"/>
          <w:szCs w:val="22"/>
        </w:rPr>
      </w:pPr>
    </w:p>
    <w:p w:rsidR="002B6F0F" w:rsidRPr="008942FC" w:rsidRDefault="002B6F0F" w:rsidP="002B6F0F">
      <w:pPr>
        <w:pStyle w:val="Prrafodelista"/>
        <w:ind w:left="993"/>
        <w:jc w:val="both"/>
        <w:rPr>
          <w:rFonts w:asciiTheme="minorHAnsi" w:hAnsiTheme="minorHAnsi" w:cstheme="minorHAnsi"/>
          <w:sz w:val="22"/>
          <w:szCs w:val="22"/>
        </w:rPr>
      </w:pPr>
      <w:r w:rsidRPr="008942FC">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8942FC" w:rsidRDefault="002B6F0F" w:rsidP="002B6F0F">
      <w:pPr>
        <w:tabs>
          <w:tab w:val="num" w:pos="567"/>
        </w:tabs>
        <w:ind w:left="567"/>
        <w:jc w:val="both"/>
        <w:rPr>
          <w:rFonts w:asciiTheme="minorHAnsi" w:hAnsiTheme="minorHAnsi" w:cstheme="minorHAnsi"/>
          <w:sz w:val="22"/>
          <w:szCs w:val="22"/>
          <w:lang w:val="es-MX"/>
        </w:rPr>
      </w:pPr>
    </w:p>
    <w:p w:rsidR="002B6F0F" w:rsidRPr="008942FC" w:rsidRDefault="002B6F0F" w:rsidP="0003422D">
      <w:pPr>
        <w:pStyle w:val="Prrafodelista"/>
        <w:numPr>
          <w:ilvl w:val="0"/>
          <w:numId w:val="21"/>
        </w:numPr>
        <w:tabs>
          <w:tab w:val="num" w:pos="1418"/>
        </w:tabs>
        <w:ind w:left="1418"/>
        <w:jc w:val="both"/>
        <w:rPr>
          <w:rFonts w:asciiTheme="minorHAnsi" w:hAnsiTheme="minorHAnsi" w:cstheme="minorHAnsi"/>
          <w:sz w:val="22"/>
          <w:szCs w:val="22"/>
        </w:rPr>
      </w:pPr>
      <w:r w:rsidRPr="008942FC">
        <w:rPr>
          <w:rFonts w:asciiTheme="minorHAnsi" w:hAnsiTheme="minorHAnsi" w:cstheme="minorHAnsi"/>
          <w:sz w:val="22"/>
          <w:szCs w:val="22"/>
        </w:rPr>
        <w:t>El proponente decida retirar su propuesta de manera expresa con posterioridad al plazo límite de presentación de propuestas.</w:t>
      </w:r>
    </w:p>
    <w:p w:rsidR="002B6F0F" w:rsidRPr="008942FC" w:rsidRDefault="002B6F0F" w:rsidP="0003422D">
      <w:pPr>
        <w:pStyle w:val="Prrafodelista"/>
        <w:numPr>
          <w:ilvl w:val="0"/>
          <w:numId w:val="21"/>
        </w:numPr>
        <w:ind w:left="1418"/>
        <w:jc w:val="both"/>
        <w:rPr>
          <w:rFonts w:asciiTheme="minorHAnsi" w:hAnsiTheme="minorHAnsi" w:cstheme="minorHAnsi"/>
          <w:sz w:val="22"/>
          <w:szCs w:val="22"/>
        </w:rPr>
      </w:pPr>
      <w:r w:rsidRPr="008942FC">
        <w:rPr>
          <w:rFonts w:asciiTheme="minorHAnsi" w:hAnsiTheme="minorHAnsi" w:cstheme="minorHAnsi"/>
          <w:sz w:val="22"/>
          <w:szCs w:val="22"/>
        </w:rPr>
        <w:t>Se compruebe falsedad en la información declarada en su propuesta.</w:t>
      </w:r>
    </w:p>
    <w:p w:rsidR="002B6F0F" w:rsidRPr="008942FC" w:rsidRDefault="002B6F0F" w:rsidP="0003422D">
      <w:pPr>
        <w:pStyle w:val="Prrafodelista"/>
        <w:numPr>
          <w:ilvl w:val="0"/>
          <w:numId w:val="21"/>
        </w:numPr>
        <w:tabs>
          <w:tab w:val="num" w:pos="1418"/>
        </w:tabs>
        <w:ind w:left="1418"/>
        <w:jc w:val="both"/>
        <w:rPr>
          <w:rFonts w:asciiTheme="minorHAnsi" w:hAnsiTheme="minorHAnsi" w:cstheme="minorHAnsi"/>
          <w:sz w:val="22"/>
          <w:szCs w:val="22"/>
        </w:rPr>
      </w:pPr>
      <w:r w:rsidRPr="008942FC">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2B6F0F" w:rsidRPr="008942FC" w:rsidRDefault="002B6F0F" w:rsidP="0003422D">
      <w:pPr>
        <w:pStyle w:val="Prrafodelista"/>
        <w:numPr>
          <w:ilvl w:val="0"/>
          <w:numId w:val="21"/>
        </w:numPr>
        <w:tabs>
          <w:tab w:val="left" w:pos="8505"/>
        </w:tabs>
        <w:ind w:left="1418"/>
        <w:jc w:val="both"/>
        <w:rPr>
          <w:rFonts w:asciiTheme="minorHAnsi" w:hAnsiTheme="minorHAnsi" w:cstheme="minorHAnsi"/>
          <w:sz w:val="22"/>
          <w:szCs w:val="22"/>
        </w:rPr>
      </w:pPr>
      <w:r w:rsidRPr="008942FC">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Pr="008942FC" w:rsidRDefault="002B6F0F" w:rsidP="0003422D">
      <w:pPr>
        <w:pStyle w:val="Prrafodelista"/>
        <w:numPr>
          <w:ilvl w:val="0"/>
          <w:numId w:val="21"/>
        </w:numPr>
        <w:tabs>
          <w:tab w:val="num" w:pos="1418"/>
        </w:tabs>
        <w:ind w:left="1418"/>
        <w:jc w:val="both"/>
        <w:rPr>
          <w:rFonts w:asciiTheme="minorHAnsi" w:hAnsiTheme="minorHAnsi" w:cstheme="minorHAnsi"/>
          <w:sz w:val="22"/>
          <w:szCs w:val="22"/>
        </w:rPr>
      </w:pPr>
      <w:r w:rsidRPr="008942FC">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E6239F" w:rsidRDefault="00E6239F" w:rsidP="00682199">
      <w:pPr>
        <w:tabs>
          <w:tab w:val="num" w:pos="1418"/>
        </w:tabs>
        <w:jc w:val="both"/>
        <w:rPr>
          <w:rFonts w:asciiTheme="minorHAnsi" w:hAnsiTheme="minorHAnsi" w:cstheme="minorHAnsi"/>
          <w:sz w:val="22"/>
          <w:szCs w:val="22"/>
        </w:rPr>
      </w:pPr>
    </w:p>
    <w:p w:rsidR="00E6239F" w:rsidRPr="008942FC" w:rsidRDefault="00E6239F" w:rsidP="00682199">
      <w:pPr>
        <w:tabs>
          <w:tab w:val="num" w:pos="1418"/>
        </w:tabs>
        <w:jc w:val="both"/>
        <w:rPr>
          <w:rFonts w:asciiTheme="minorHAnsi" w:hAnsiTheme="minorHAnsi" w:cstheme="minorHAnsi"/>
          <w:sz w:val="22"/>
          <w:szCs w:val="22"/>
        </w:rPr>
      </w:pPr>
    </w:p>
    <w:p w:rsidR="002B6F0F" w:rsidRPr="008942FC" w:rsidRDefault="003176FC"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lastRenderedPageBreak/>
        <w:t>ASPECTOS SUBSANABLES.-</w:t>
      </w:r>
    </w:p>
    <w:p w:rsidR="002B6F0F" w:rsidRPr="008942FC" w:rsidRDefault="002B6F0F" w:rsidP="002B6F0F">
      <w:pPr>
        <w:jc w:val="both"/>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2B6F0F" w:rsidRPr="008942FC" w:rsidRDefault="002B6F0F" w:rsidP="002B6F0F">
      <w:pPr>
        <w:tabs>
          <w:tab w:val="left" w:pos="1560"/>
        </w:tabs>
        <w:ind w:left="851"/>
        <w:jc w:val="both"/>
        <w:rPr>
          <w:rFonts w:asciiTheme="minorHAnsi" w:hAnsiTheme="minorHAnsi" w:cstheme="minorHAnsi"/>
          <w:sz w:val="22"/>
          <w:szCs w:val="22"/>
          <w:lang w:val="es-BO"/>
        </w:rPr>
      </w:pPr>
    </w:p>
    <w:p w:rsidR="002B6F0F" w:rsidRPr="008942FC"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8942FC"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Cuando el proponente oferte condiciones superiores a las requeridas en los Términos de Referencia, siempre que estas condiciones no afecten el fin para el que fueron requeridas y/o se consideren beneficiosas para YPFB.</w:t>
      </w:r>
    </w:p>
    <w:p w:rsidR="002B6F0F" w:rsidRPr="008942FC" w:rsidRDefault="002B6F0F" w:rsidP="002B6F0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B6F0F" w:rsidRPr="008942FC" w:rsidRDefault="002B6F0F" w:rsidP="002B6F0F">
      <w:pPr>
        <w:tabs>
          <w:tab w:val="left" w:pos="1560"/>
        </w:tabs>
        <w:ind w:left="851"/>
        <w:jc w:val="both"/>
        <w:rPr>
          <w:rFonts w:asciiTheme="minorHAnsi" w:hAnsiTheme="minorHAnsi" w:cstheme="minorHAnsi"/>
          <w:sz w:val="22"/>
          <w:szCs w:val="22"/>
          <w:lang w:val="es-BO"/>
        </w:rPr>
      </w:pPr>
    </w:p>
    <w:p w:rsidR="002B6F0F" w:rsidRPr="008942FC" w:rsidRDefault="002B6F0F" w:rsidP="002B6F0F">
      <w:pPr>
        <w:ind w:left="425" w:firstLine="1"/>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Cuando la propuesta contenga aspectos subsanables éstos deberán estar señalados en el informe correspondiente.</w:t>
      </w:r>
    </w:p>
    <w:p w:rsidR="002B6F0F" w:rsidRPr="008942FC" w:rsidRDefault="002B6F0F" w:rsidP="002B6F0F">
      <w:pPr>
        <w:ind w:left="425" w:firstLine="1"/>
        <w:jc w:val="both"/>
        <w:rPr>
          <w:rFonts w:asciiTheme="minorHAnsi" w:hAnsiTheme="minorHAnsi" w:cstheme="minorHAnsi"/>
          <w:sz w:val="22"/>
          <w:szCs w:val="22"/>
          <w:lang w:val="es-BO"/>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DESCALIFICACIÓN DE PROPUESTAS</w:t>
      </w:r>
      <w:r w:rsidR="003176FC" w:rsidRPr="008942FC">
        <w:rPr>
          <w:rFonts w:asciiTheme="minorHAnsi" w:hAnsiTheme="minorHAnsi" w:cstheme="minorHAnsi"/>
          <w:b/>
          <w:sz w:val="22"/>
          <w:szCs w:val="22"/>
        </w:rPr>
        <w:t>.-</w:t>
      </w:r>
    </w:p>
    <w:p w:rsidR="002B6F0F" w:rsidRPr="008942FC" w:rsidRDefault="002B6F0F" w:rsidP="002B6F0F">
      <w:pPr>
        <w:jc w:val="both"/>
        <w:rPr>
          <w:rFonts w:asciiTheme="minorHAnsi" w:hAnsiTheme="minorHAnsi" w:cstheme="minorHAnsi"/>
          <w:b/>
          <w:sz w:val="22"/>
          <w:szCs w:val="22"/>
        </w:rPr>
      </w:pPr>
    </w:p>
    <w:p w:rsidR="002B6F0F" w:rsidRPr="008942FC" w:rsidRDefault="002B6F0F" w:rsidP="002B6F0F">
      <w:pPr>
        <w:ind w:left="425" w:firstLine="1"/>
        <w:jc w:val="both"/>
        <w:rPr>
          <w:rFonts w:asciiTheme="minorHAnsi" w:hAnsiTheme="minorHAnsi" w:cstheme="minorHAnsi"/>
          <w:sz w:val="22"/>
          <w:szCs w:val="22"/>
        </w:rPr>
      </w:pPr>
      <w:r w:rsidRPr="008942FC">
        <w:rPr>
          <w:rFonts w:asciiTheme="minorHAnsi" w:hAnsiTheme="minorHAnsi" w:cstheme="minorHAnsi"/>
          <w:sz w:val="22"/>
          <w:szCs w:val="22"/>
        </w:rPr>
        <w:t>Las causales de descalificación, son las siguientes:</w:t>
      </w:r>
    </w:p>
    <w:p w:rsidR="002B6F0F" w:rsidRPr="008942FC" w:rsidRDefault="002B6F0F" w:rsidP="002B6F0F">
      <w:pPr>
        <w:ind w:left="567"/>
        <w:jc w:val="both"/>
        <w:rPr>
          <w:rFonts w:asciiTheme="minorHAnsi" w:hAnsiTheme="minorHAnsi" w:cstheme="minorHAnsi"/>
          <w:sz w:val="22"/>
          <w:szCs w:val="22"/>
        </w:rPr>
      </w:pP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Incumplimiento u omisión en la presentación de cualquier formulario o documento requerido en el presente DBC.</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Incumplimiento a la Declaración Jurada del formulario de presentación de la propuesta e identificación del proponente (Formulario A-1).</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Cuando los formularios, documentos, garantías presentadas no cumplan con las condiciones requeridas y/o requisitos establecidos en el presente DBC. </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Cuando el proponente no presente la garantía de seriedad de propuesta (cuando esta hubiese sido requerida).</w:t>
      </w:r>
      <w:r w:rsidRPr="008942FC">
        <w:rPr>
          <w:rFonts w:asciiTheme="minorHAnsi" w:hAnsiTheme="minorHAnsi" w:cstheme="minorHAnsi"/>
          <w:sz w:val="18"/>
          <w:szCs w:val="18"/>
          <w:lang w:val="es-BO"/>
        </w:rPr>
        <w:t xml:space="preserve"> </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 xml:space="preserve">Cuando el proponente rehúse ampliar el tiempo de vigencia de la garantía de seriedad de propuesta. </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Cuando la propuesta técnica no cumpla con las condiciones y requisitos establecidos en el presente DBC y/o los Términos de Referencia.</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La falta de la presentación de la propuesta técnica.</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 xml:space="preserve">Cuando la propuesta económica no cumpla con las condiciones y requisitos establecidos en el presente DBC. </w:t>
      </w:r>
    </w:p>
    <w:p w:rsidR="002B6F0F" w:rsidRPr="008942FC" w:rsidRDefault="002B6F0F" w:rsidP="002B6F0F">
      <w:pPr>
        <w:numPr>
          <w:ilvl w:val="0"/>
          <w:numId w:val="8"/>
        </w:numPr>
        <w:tabs>
          <w:tab w:val="left" w:pos="1276"/>
          <w:tab w:val="left" w:pos="1843"/>
        </w:tabs>
        <w:ind w:left="851"/>
        <w:jc w:val="both"/>
        <w:rPr>
          <w:rFonts w:asciiTheme="minorHAnsi" w:hAnsiTheme="minorHAnsi" w:cstheme="minorHAnsi"/>
          <w:sz w:val="22"/>
          <w:szCs w:val="22"/>
        </w:rPr>
      </w:pPr>
      <w:r w:rsidRPr="008942FC">
        <w:rPr>
          <w:rFonts w:asciiTheme="minorHAnsi" w:hAnsiTheme="minorHAnsi" w:cstheme="minorHAnsi"/>
          <w:sz w:val="22"/>
          <w:szCs w:val="22"/>
        </w:rPr>
        <w:t>Cuando el proponente presente dos o más alternativas en una misma propuesta, salvo los Términos de Referencia lo establezcan.</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presente dos o más propuestas.</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las propuestas económicas excedan el precio referencial.</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Las propuestas que no alcancen el puntaje mínimo requerido en la etapa de evaluación técnica.</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producto de la revisión de los documentos presentados para la elaboración y suscripción de contrato, no cumplan con las condiciones requeridas por YPFB.</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adjudicado desista de forma expresa o tácita de suscribir el contrato.</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rehúse ampliar la validez de su propuesta.</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se encuentre dentro de las causales de impedimento descritas en el presente DBC.</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no haya asistido a la inspección previa en la fecha y lugar programado y esta sea obligatoria.</w:t>
      </w:r>
    </w:p>
    <w:p w:rsidR="002B6F0F" w:rsidRPr="008942FC" w:rsidRDefault="002B6F0F" w:rsidP="002B6F0F">
      <w:pPr>
        <w:numPr>
          <w:ilvl w:val="0"/>
          <w:numId w:val="8"/>
        </w:numPr>
        <w:tabs>
          <w:tab w:val="left" w:pos="1276"/>
          <w:tab w:val="left" w:pos="1843"/>
        </w:tabs>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no haya presentado el (los) Acuerdo(s) de Confidencialidad siempre y esto(s) haya(n) sido requerido(s) y sea un criterio excluyente.</w:t>
      </w:r>
    </w:p>
    <w:p w:rsidR="002B6F0F" w:rsidRPr="008942FC" w:rsidRDefault="002B6F0F" w:rsidP="002B6F0F">
      <w:pPr>
        <w:ind w:left="426"/>
        <w:jc w:val="both"/>
        <w:rPr>
          <w:rFonts w:asciiTheme="minorHAnsi" w:hAnsiTheme="minorHAnsi" w:cstheme="minorHAnsi"/>
          <w:sz w:val="22"/>
          <w:szCs w:val="22"/>
          <w:lang w:val="es-BO"/>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8942FC" w:rsidRDefault="002B6F0F" w:rsidP="002B6F0F">
      <w:pPr>
        <w:pStyle w:val="Prrafodelista"/>
        <w:ind w:left="426"/>
        <w:jc w:val="both"/>
        <w:rPr>
          <w:rFonts w:asciiTheme="minorHAnsi" w:hAnsiTheme="minorHAnsi" w:cstheme="minorHAnsi"/>
          <w:b/>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CAUSALES DECLARATORIA DESIERTA</w:t>
      </w:r>
      <w:r w:rsidR="003176FC" w:rsidRPr="008942FC">
        <w:rPr>
          <w:rFonts w:asciiTheme="minorHAnsi" w:hAnsiTheme="minorHAnsi" w:cstheme="minorHAnsi"/>
          <w:b/>
          <w:sz w:val="22"/>
          <w:szCs w:val="22"/>
        </w:rPr>
        <w:t>.-</w:t>
      </w:r>
    </w:p>
    <w:p w:rsidR="002B6F0F" w:rsidRPr="008942FC" w:rsidRDefault="002B6F0F" w:rsidP="002B6F0F">
      <w:pPr>
        <w:ind w:left="708"/>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8942FC" w:rsidRDefault="002B6F0F" w:rsidP="002B6F0F">
      <w:pPr>
        <w:rPr>
          <w:rFonts w:asciiTheme="minorHAnsi" w:eastAsiaTheme="minorHAnsi" w:hAnsiTheme="minorHAnsi" w:cstheme="minorHAnsi"/>
          <w:sz w:val="22"/>
          <w:szCs w:val="22"/>
        </w:rPr>
      </w:pPr>
    </w:p>
    <w:p w:rsidR="002B6F0F" w:rsidRPr="008942FC" w:rsidRDefault="002B6F0F" w:rsidP="002B6F0F">
      <w:pPr>
        <w:pStyle w:val="Prrafodelista"/>
        <w:numPr>
          <w:ilvl w:val="0"/>
          <w:numId w:val="12"/>
        </w:numPr>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no se hubiera recibido propuesta alguna.</w:t>
      </w:r>
    </w:p>
    <w:p w:rsidR="002B6F0F" w:rsidRPr="008942FC" w:rsidRDefault="002B6F0F" w:rsidP="002B6F0F">
      <w:pPr>
        <w:pStyle w:val="Prrafodelista"/>
        <w:numPr>
          <w:ilvl w:val="0"/>
          <w:numId w:val="12"/>
        </w:numPr>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Si la o las propuestas no hubieran cumplido con los requisitos del Documento Base de Contratación (DBC).</w:t>
      </w:r>
    </w:p>
    <w:p w:rsidR="002B6F0F" w:rsidRPr="008942FC" w:rsidRDefault="002B6F0F" w:rsidP="002B6F0F">
      <w:pPr>
        <w:pStyle w:val="Prrafodelista"/>
        <w:numPr>
          <w:ilvl w:val="0"/>
          <w:numId w:val="12"/>
        </w:numPr>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Cuando la (s) propuesta (s) económica (s) excedan el precio referencial determinado por la Unidad Solicitante </w:t>
      </w:r>
    </w:p>
    <w:p w:rsidR="002B6F0F" w:rsidRPr="008942FC" w:rsidRDefault="002B6F0F" w:rsidP="002B6F0F">
      <w:pPr>
        <w:pStyle w:val="Prrafodelista"/>
        <w:numPr>
          <w:ilvl w:val="0"/>
          <w:numId w:val="12"/>
        </w:numPr>
        <w:ind w:left="851"/>
        <w:contextualSpacing/>
        <w:jc w:val="both"/>
        <w:rPr>
          <w:rFonts w:asciiTheme="minorHAnsi" w:hAnsiTheme="minorHAnsi" w:cstheme="minorHAnsi"/>
          <w:sz w:val="22"/>
          <w:szCs w:val="22"/>
        </w:rPr>
      </w:pPr>
      <w:r w:rsidRPr="008942FC">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CANCELACIÓN, ANULACIÓN O SUSPENSIÓN DEL PROCESO DE CONTRATACIÓN</w:t>
      </w:r>
      <w:r w:rsidR="003176FC" w:rsidRPr="008942FC">
        <w:rPr>
          <w:rFonts w:asciiTheme="minorHAnsi" w:hAnsiTheme="minorHAnsi" w:cstheme="minorHAnsi"/>
          <w:b/>
          <w:sz w:val="22"/>
          <w:szCs w:val="22"/>
        </w:rPr>
        <w:t>.-</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YPFB no asumirá responsabilidad alguna respecto a los proponentes afectados por esta decisión.</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03422D">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8942FC">
        <w:rPr>
          <w:rFonts w:asciiTheme="minorHAnsi" w:hAnsiTheme="minorHAnsi" w:cstheme="minorHAnsi"/>
          <w:b/>
          <w:sz w:val="22"/>
          <w:szCs w:val="22"/>
        </w:rPr>
        <w:t xml:space="preserve">La cancelación procederá: </w:t>
      </w:r>
    </w:p>
    <w:p w:rsidR="002B6F0F" w:rsidRPr="008942FC" w:rsidRDefault="002B6F0F" w:rsidP="002B6F0F">
      <w:pPr>
        <w:numPr>
          <w:ilvl w:val="0"/>
          <w:numId w:val="15"/>
        </w:numPr>
        <w:spacing w:after="200" w:line="276" w:lineRule="auto"/>
        <w:ind w:left="1560"/>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8942FC" w:rsidRDefault="002B6F0F" w:rsidP="002B6F0F">
      <w:pPr>
        <w:numPr>
          <w:ilvl w:val="0"/>
          <w:numId w:val="15"/>
        </w:numPr>
        <w:spacing w:after="200" w:line="276" w:lineRule="auto"/>
        <w:ind w:left="1560"/>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Se hubiera extinguido la necesidad de contratación. </w:t>
      </w:r>
    </w:p>
    <w:p w:rsidR="002B6F0F" w:rsidRPr="008942FC" w:rsidRDefault="002B6F0F" w:rsidP="002B6F0F">
      <w:pPr>
        <w:numPr>
          <w:ilvl w:val="0"/>
          <w:numId w:val="15"/>
        </w:numPr>
        <w:spacing w:after="200" w:line="276" w:lineRule="auto"/>
        <w:ind w:left="1560"/>
        <w:contextualSpacing/>
        <w:jc w:val="both"/>
        <w:rPr>
          <w:rFonts w:asciiTheme="minorHAnsi" w:hAnsiTheme="minorHAnsi" w:cstheme="minorHAnsi"/>
          <w:sz w:val="22"/>
          <w:szCs w:val="22"/>
        </w:rPr>
      </w:pPr>
      <w:r w:rsidRPr="008942FC">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8942FC" w:rsidRDefault="002B6F0F" w:rsidP="002B6F0F">
      <w:pPr>
        <w:spacing w:after="200"/>
        <w:ind w:left="1276"/>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o etapas. </w:t>
      </w:r>
    </w:p>
    <w:p w:rsidR="002B6F0F" w:rsidRPr="008942FC" w:rsidRDefault="002B6F0F" w:rsidP="002B6F0F">
      <w:pPr>
        <w:spacing w:after="200" w:line="276" w:lineRule="auto"/>
        <w:ind w:left="1276"/>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8942FC" w:rsidRDefault="002B6F0F" w:rsidP="002B6F0F">
      <w:pPr>
        <w:spacing w:after="200" w:line="276" w:lineRule="auto"/>
        <w:ind w:left="1276"/>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8942FC" w:rsidRDefault="002B6F0F" w:rsidP="0003422D">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8942FC">
        <w:rPr>
          <w:rFonts w:asciiTheme="minorHAnsi" w:hAnsiTheme="minorHAnsi" w:cstheme="minorHAnsi"/>
          <w:b/>
          <w:sz w:val="22"/>
          <w:szCs w:val="22"/>
        </w:rPr>
        <w:t>La suspensión procederá:</w:t>
      </w:r>
    </w:p>
    <w:p w:rsidR="002B6F0F" w:rsidRPr="008942FC" w:rsidRDefault="002B6F0F" w:rsidP="002B6F0F">
      <w:pPr>
        <w:spacing w:after="200" w:line="276" w:lineRule="auto"/>
        <w:ind w:left="1134"/>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8942FC" w:rsidRDefault="002B6F0F" w:rsidP="002B6F0F">
      <w:pPr>
        <w:spacing w:after="200" w:line="276" w:lineRule="auto"/>
        <w:ind w:left="1134"/>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8942FC" w:rsidRDefault="002B6F0F" w:rsidP="002B6F0F">
      <w:pPr>
        <w:spacing w:after="200" w:line="276" w:lineRule="auto"/>
        <w:ind w:left="1134"/>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8942FC" w:rsidRDefault="002B6F0F" w:rsidP="0003422D">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8942FC">
        <w:rPr>
          <w:rFonts w:asciiTheme="minorHAnsi" w:hAnsiTheme="minorHAnsi" w:cstheme="minorHAnsi"/>
          <w:b/>
          <w:sz w:val="22"/>
          <w:szCs w:val="22"/>
        </w:rPr>
        <w:t>La Anulación procederá:</w:t>
      </w:r>
    </w:p>
    <w:p w:rsidR="002B6F0F" w:rsidRPr="008942FC" w:rsidRDefault="002B6F0F" w:rsidP="002B6F0F">
      <w:pPr>
        <w:spacing w:after="200" w:line="276" w:lineRule="auto"/>
        <w:ind w:left="1134"/>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La anulación</w:t>
      </w:r>
      <w:r w:rsidRPr="008942FC">
        <w:rPr>
          <w:rFonts w:asciiTheme="minorHAnsi" w:eastAsiaTheme="minorHAnsi" w:hAnsiTheme="minorHAnsi" w:cstheme="minorHAnsi"/>
          <w:b/>
          <w:sz w:val="22"/>
          <w:szCs w:val="22"/>
          <w:lang w:val="es-BO"/>
        </w:rPr>
        <w:t xml:space="preserve"> </w:t>
      </w:r>
      <w:r w:rsidRPr="008942FC">
        <w:rPr>
          <w:rFonts w:asciiTheme="minorHAnsi" w:eastAsiaTheme="minorHAnsi" w:hAnsiTheme="minorHAnsi" w:cstheme="minorHAnsi"/>
          <w:sz w:val="22"/>
          <w:szCs w:val="22"/>
          <w:lang w:val="es-BO"/>
        </w:rPr>
        <w:t>hasta el vicio más antiguo, se realizará cuando se determine:</w:t>
      </w:r>
    </w:p>
    <w:p w:rsidR="002B6F0F" w:rsidRPr="008942FC" w:rsidRDefault="002B6F0F" w:rsidP="002B6F0F">
      <w:pPr>
        <w:numPr>
          <w:ilvl w:val="0"/>
          <w:numId w:val="14"/>
        </w:numPr>
        <w:ind w:left="1560" w:hanging="425"/>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Incumplimiento o inobservancia al presente Reglamento y sus procedimientos.</w:t>
      </w:r>
    </w:p>
    <w:p w:rsidR="002B6F0F" w:rsidRPr="008942FC" w:rsidRDefault="002B6F0F" w:rsidP="002B6F0F">
      <w:pPr>
        <w:numPr>
          <w:ilvl w:val="0"/>
          <w:numId w:val="14"/>
        </w:numPr>
        <w:ind w:left="1560" w:hanging="425"/>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 xml:space="preserve">Error en el DBC publicado. </w:t>
      </w:r>
    </w:p>
    <w:p w:rsidR="002B6F0F" w:rsidRPr="008942FC" w:rsidRDefault="002B6F0F" w:rsidP="002B6F0F">
      <w:pPr>
        <w:numPr>
          <w:ilvl w:val="0"/>
          <w:numId w:val="14"/>
        </w:numPr>
        <w:ind w:left="1560" w:hanging="425"/>
        <w:jc w:val="both"/>
        <w:rPr>
          <w:rFonts w:asciiTheme="minorHAnsi" w:eastAsiaTheme="minorHAnsi" w:hAnsiTheme="minorHAnsi" w:cstheme="minorHAnsi"/>
          <w:sz w:val="22"/>
          <w:szCs w:val="22"/>
          <w:lang w:val="es-BO"/>
        </w:rPr>
      </w:pPr>
      <w:r w:rsidRPr="008942FC">
        <w:rPr>
          <w:rFonts w:asciiTheme="minorHAnsi" w:eastAsiaTheme="minorHAnsi" w:hAnsiTheme="minorHAnsi" w:cstheme="minorHAnsi"/>
          <w:sz w:val="22"/>
          <w:szCs w:val="22"/>
          <w:lang w:val="es-BO"/>
        </w:rPr>
        <w:t>Error en el precio referencial estimado.</w:t>
      </w:r>
    </w:p>
    <w:p w:rsidR="002B6F0F" w:rsidRPr="008942FC" w:rsidRDefault="002B6F0F" w:rsidP="002B6F0F">
      <w:pPr>
        <w:rPr>
          <w:rFonts w:asciiTheme="minorHAnsi" w:hAnsiTheme="minorHAnsi" w:cstheme="minorHAnsi"/>
          <w:sz w:val="22"/>
          <w:szCs w:val="22"/>
        </w:rPr>
      </w:pPr>
    </w:p>
    <w:p w:rsidR="002B6F0F" w:rsidRPr="008942FC" w:rsidRDefault="002B6F0F" w:rsidP="002B6F0F">
      <w:pPr>
        <w:spacing w:after="200" w:line="276" w:lineRule="auto"/>
        <w:ind w:left="1134"/>
        <w:jc w:val="both"/>
        <w:rPr>
          <w:rFonts w:asciiTheme="minorHAnsi" w:hAnsiTheme="minorHAnsi" w:cstheme="minorHAnsi"/>
          <w:sz w:val="22"/>
          <w:szCs w:val="22"/>
        </w:rPr>
      </w:pPr>
      <w:r w:rsidRPr="008942FC">
        <w:rPr>
          <w:rFonts w:asciiTheme="minorHAnsi" w:hAnsiTheme="minorHAnsi" w:cstheme="minorHAnsi"/>
          <w:sz w:val="22"/>
          <w:szCs w:val="22"/>
        </w:rPr>
        <w:t>Cuando la contratación sea por ítems, lotes, tramos, paquetes o etapas, se podrá efectuar anulación parcial, debiendo continuar el proceso con el resto de los ítems, lotes, tramos, paquetes o etapas.</w:t>
      </w:r>
    </w:p>
    <w:p w:rsidR="002B6F0F" w:rsidRPr="008942FC" w:rsidRDefault="002B6F0F" w:rsidP="002B6F0F">
      <w:pPr>
        <w:spacing w:after="200" w:line="276" w:lineRule="auto"/>
        <w:ind w:left="1134"/>
        <w:jc w:val="both"/>
        <w:rPr>
          <w:rFonts w:asciiTheme="minorHAnsi" w:hAnsiTheme="minorHAnsi" w:cstheme="minorHAnsi"/>
          <w:sz w:val="22"/>
          <w:szCs w:val="22"/>
        </w:rPr>
      </w:pPr>
      <w:r w:rsidRPr="008942FC">
        <w:rPr>
          <w:rFonts w:asciiTheme="minorHAnsi" w:hAnsiTheme="minorHAnsi" w:cstheme="minorHAnsi"/>
          <w:sz w:val="22"/>
          <w:szCs w:val="22"/>
        </w:rPr>
        <w:t>Cuando exista una anulación parcial y sea de los actos administrativos anteriores a la publicación de la convocatoria; los ítems, lotes, tramos, paquetes o etapas anulados, deberán iniciar como un nuevo proceso de contratación según la modalidad que corresponda.</w:t>
      </w:r>
    </w:p>
    <w:p w:rsidR="002B6F0F" w:rsidRPr="008942FC" w:rsidRDefault="002B6F0F" w:rsidP="00BF3781">
      <w:pPr>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ACUERDO DE CONFIDENCIALIDAD.-</w:t>
      </w:r>
      <w:r w:rsidR="00BF3781" w:rsidRPr="008942FC">
        <w:rPr>
          <w:rFonts w:asciiTheme="minorHAnsi" w:hAnsiTheme="minorHAnsi" w:cstheme="minorHAnsi"/>
          <w:b/>
          <w:sz w:val="22"/>
          <w:szCs w:val="22"/>
        </w:rPr>
        <w:t xml:space="preserve"> </w:t>
      </w:r>
      <w:r w:rsidRPr="008942FC">
        <w:rPr>
          <w:rFonts w:asciiTheme="minorHAnsi" w:hAnsiTheme="minorHAnsi" w:cstheme="minorHAnsi"/>
          <w:b/>
          <w:bCs/>
          <w:i/>
          <w:iCs/>
          <w:lang w:eastAsia="es-BO"/>
        </w:rPr>
        <w:t xml:space="preserve"> “No corresponde”.</w:t>
      </w:r>
    </w:p>
    <w:p w:rsidR="002B6F0F" w:rsidRPr="008942FC" w:rsidRDefault="002B6F0F" w:rsidP="002B6F0F">
      <w:pPr>
        <w:tabs>
          <w:tab w:val="left" w:pos="6281"/>
        </w:tabs>
        <w:ind w:left="426"/>
        <w:jc w:val="both"/>
        <w:rPr>
          <w:rFonts w:asciiTheme="minorHAnsi" w:hAnsiTheme="minorHAnsi" w:cstheme="minorHAnsi"/>
          <w:sz w:val="22"/>
          <w:szCs w:val="22"/>
        </w:rPr>
      </w:pPr>
      <w:r w:rsidRPr="008942FC">
        <w:rPr>
          <w:rFonts w:asciiTheme="minorHAnsi" w:hAnsiTheme="minorHAnsi" w:cstheme="minorHAnsi"/>
          <w:sz w:val="22"/>
          <w:szCs w:val="22"/>
        </w:rPr>
        <w:lastRenderedPageBreak/>
        <w:tab/>
      </w:r>
    </w:p>
    <w:p w:rsidR="002B6F0F" w:rsidRPr="008942FC" w:rsidRDefault="002B6F0F" w:rsidP="00BF3781">
      <w:pPr>
        <w:pStyle w:val="Prrafodelista"/>
        <w:numPr>
          <w:ilvl w:val="0"/>
          <w:numId w:val="3"/>
        </w:numPr>
        <w:ind w:left="426" w:hanging="426"/>
        <w:jc w:val="both"/>
        <w:rPr>
          <w:rFonts w:asciiTheme="minorHAnsi" w:hAnsiTheme="minorHAnsi" w:cstheme="minorHAnsi"/>
          <w:sz w:val="24"/>
          <w:szCs w:val="24"/>
          <w:lang w:val="es-BO" w:eastAsia="es-BO"/>
        </w:rPr>
      </w:pPr>
      <w:r w:rsidRPr="008942FC">
        <w:rPr>
          <w:rFonts w:asciiTheme="minorHAnsi" w:hAnsiTheme="minorHAnsi" w:cstheme="minorHAnsi"/>
          <w:b/>
          <w:sz w:val="22"/>
          <w:szCs w:val="22"/>
        </w:rPr>
        <w:t>INSPECCIÓN PREVIA.-</w:t>
      </w:r>
      <w:r w:rsidR="00BF3781" w:rsidRPr="008942FC">
        <w:rPr>
          <w:rFonts w:asciiTheme="minorHAnsi" w:hAnsiTheme="minorHAnsi" w:cstheme="minorHAnsi"/>
          <w:b/>
          <w:bCs/>
          <w:i/>
          <w:iCs/>
          <w:lang w:eastAsia="es-BO"/>
        </w:rPr>
        <w:t xml:space="preserve"> “No corresponde”</w:t>
      </w:r>
      <w:r w:rsidRPr="008942FC">
        <w:rPr>
          <w:rFonts w:asciiTheme="minorHAnsi" w:hAnsiTheme="minorHAnsi" w:cstheme="minorHAnsi"/>
          <w:b/>
          <w:bCs/>
          <w:i/>
          <w:iCs/>
          <w:lang w:eastAsia="es-BO"/>
        </w:rPr>
        <w:t>.</w:t>
      </w:r>
    </w:p>
    <w:p w:rsidR="002B6F0F" w:rsidRPr="008942FC" w:rsidRDefault="002B6F0F" w:rsidP="002B6F0F">
      <w:pPr>
        <w:pStyle w:val="Prrafodelista"/>
        <w:ind w:left="426"/>
        <w:jc w:val="both"/>
        <w:rPr>
          <w:rFonts w:asciiTheme="minorHAnsi" w:hAnsiTheme="minorHAnsi" w:cstheme="minorHAnsi"/>
          <w:b/>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CONSULTAS ESCRITAS AL DBC.-</w:t>
      </w:r>
    </w:p>
    <w:p w:rsidR="005D6625" w:rsidRPr="008942FC" w:rsidRDefault="005D6625" w:rsidP="002B6F0F">
      <w:pPr>
        <w:tabs>
          <w:tab w:val="num" w:pos="993"/>
        </w:tabs>
        <w:ind w:left="426"/>
        <w:jc w:val="both"/>
        <w:rPr>
          <w:rFonts w:asciiTheme="minorHAnsi" w:hAnsiTheme="minorHAnsi" w:cstheme="minorHAnsi"/>
          <w:sz w:val="22"/>
          <w:szCs w:val="22"/>
        </w:rPr>
      </w:pPr>
    </w:p>
    <w:p w:rsidR="002B6F0F" w:rsidRPr="008942FC" w:rsidRDefault="002B6F0F" w:rsidP="002B6F0F">
      <w:pPr>
        <w:tabs>
          <w:tab w:val="num" w:pos="993"/>
        </w:tabs>
        <w:ind w:left="426"/>
        <w:jc w:val="both"/>
        <w:rPr>
          <w:rFonts w:asciiTheme="minorHAnsi" w:hAnsiTheme="minorHAnsi" w:cstheme="minorHAnsi"/>
          <w:sz w:val="22"/>
          <w:szCs w:val="22"/>
        </w:rPr>
      </w:pPr>
      <w:r w:rsidRPr="008942FC">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8942FC" w:rsidRDefault="002B6F0F" w:rsidP="002B6F0F">
      <w:pPr>
        <w:tabs>
          <w:tab w:val="num" w:pos="993"/>
        </w:tabs>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8942FC">
          <w:rPr>
            <w:rStyle w:val="Hipervnculo"/>
            <w:rFonts w:asciiTheme="minorHAnsi" w:hAnsiTheme="minorHAnsi" w:cstheme="minorHAnsi"/>
            <w:color w:val="auto"/>
            <w:sz w:val="22"/>
            <w:szCs w:val="22"/>
          </w:rPr>
          <w:t>www.ypfb.gob.bo</w:t>
        </w:r>
      </w:hyperlink>
      <w:r w:rsidRPr="008942FC">
        <w:rPr>
          <w:rStyle w:val="Hipervnculo"/>
          <w:rFonts w:asciiTheme="minorHAnsi" w:hAnsiTheme="minorHAnsi" w:cstheme="minorHAnsi"/>
          <w:color w:val="auto"/>
          <w:sz w:val="22"/>
          <w:szCs w:val="22"/>
        </w:rPr>
        <w:t>.</w:t>
      </w:r>
    </w:p>
    <w:p w:rsidR="002B6F0F" w:rsidRPr="008942FC" w:rsidRDefault="002B6F0F" w:rsidP="002B6F0F">
      <w:pPr>
        <w:tabs>
          <w:tab w:val="num" w:pos="993"/>
        </w:tabs>
        <w:ind w:left="426"/>
        <w:jc w:val="both"/>
        <w:rPr>
          <w:rFonts w:asciiTheme="minorHAnsi" w:hAnsiTheme="minorHAnsi" w:cstheme="minorHAnsi"/>
          <w:sz w:val="22"/>
          <w:szCs w:val="22"/>
        </w:rPr>
      </w:pPr>
    </w:p>
    <w:p w:rsidR="002B6F0F" w:rsidRPr="008942FC" w:rsidRDefault="002B6F0F" w:rsidP="002B6F0F">
      <w:pPr>
        <w:tabs>
          <w:tab w:val="num" w:pos="993"/>
        </w:tabs>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Toda consulta y/o comunicación deberá ser canalizada por el </w:t>
      </w:r>
      <w:r w:rsidR="000B3F56" w:rsidRPr="008942FC">
        <w:rPr>
          <w:rFonts w:asciiTheme="minorHAnsi" w:hAnsiTheme="minorHAnsi" w:cstheme="minorHAnsi"/>
          <w:sz w:val="22"/>
          <w:szCs w:val="22"/>
        </w:rPr>
        <w:t>Personal de Contrataciones</w:t>
      </w:r>
      <w:r w:rsidRPr="008942FC">
        <w:rPr>
          <w:rFonts w:asciiTheme="minorHAnsi" w:hAnsiTheme="minorHAnsi" w:cstheme="minorHAnsi"/>
          <w:sz w:val="22"/>
          <w:szCs w:val="22"/>
        </w:rPr>
        <w:t xml:space="preserve"> asignado al proceso de contratación, en conocimiento del RPC.</w:t>
      </w:r>
    </w:p>
    <w:p w:rsidR="002B6F0F" w:rsidRPr="008942FC" w:rsidRDefault="002B6F0F" w:rsidP="002B6F0F">
      <w:pPr>
        <w:tabs>
          <w:tab w:val="num" w:pos="993"/>
        </w:tabs>
        <w:jc w:val="both"/>
        <w:rPr>
          <w:rFonts w:asciiTheme="minorHAnsi" w:hAnsiTheme="minorHAnsi" w:cstheme="minorHAnsi"/>
          <w:sz w:val="22"/>
          <w:szCs w:val="22"/>
        </w:rPr>
      </w:pPr>
    </w:p>
    <w:p w:rsidR="005D6625" w:rsidRPr="008942FC" w:rsidRDefault="005D6625" w:rsidP="002B6F0F">
      <w:pPr>
        <w:tabs>
          <w:tab w:val="num" w:pos="993"/>
        </w:tabs>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REUNIÓN DE ACLARACIÓN.-</w:t>
      </w:r>
    </w:p>
    <w:p w:rsidR="005D6625" w:rsidRPr="008942FC" w:rsidRDefault="005D6625" w:rsidP="002B6F0F">
      <w:pPr>
        <w:tabs>
          <w:tab w:val="num" w:pos="993"/>
        </w:tabs>
        <w:ind w:left="426"/>
        <w:jc w:val="both"/>
        <w:rPr>
          <w:rFonts w:asciiTheme="minorHAnsi" w:hAnsiTheme="minorHAnsi" w:cstheme="minorHAnsi"/>
          <w:b/>
          <w:bCs/>
          <w:i/>
          <w:iCs/>
          <w:lang w:eastAsia="es-BO"/>
        </w:rPr>
      </w:pPr>
    </w:p>
    <w:p w:rsidR="002B6F0F" w:rsidRPr="008942FC" w:rsidRDefault="005D6625" w:rsidP="002B6F0F">
      <w:pPr>
        <w:tabs>
          <w:tab w:val="num" w:pos="993"/>
        </w:tabs>
        <w:ind w:left="426"/>
        <w:jc w:val="both"/>
        <w:rPr>
          <w:rFonts w:asciiTheme="minorHAnsi" w:hAnsiTheme="minorHAnsi" w:cstheme="minorHAnsi"/>
          <w:sz w:val="22"/>
          <w:szCs w:val="22"/>
        </w:rPr>
      </w:pPr>
      <w:r w:rsidRPr="008942FC">
        <w:rPr>
          <w:rFonts w:asciiTheme="minorHAnsi" w:hAnsiTheme="minorHAnsi" w:cstheme="minorHAnsi"/>
          <w:sz w:val="22"/>
          <w:szCs w:val="22"/>
        </w:rPr>
        <w:t>Se realizará la Reunión</w:t>
      </w:r>
      <w:r w:rsidR="002B6F0F" w:rsidRPr="008942FC">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El acta de la reunión de aclaración, será publicada en el sitio web de YPFB, </w:t>
      </w:r>
      <w:hyperlink r:id="rId13" w:history="1">
        <w:r w:rsidRPr="008942FC">
          <w:rPr>
            <w:rStyle w:val="Hipervnculo"/>
            <w:rFonts w:asciiTheme="minorHAnsi" w:hAnsiTheme="minorHAnsi" w:cstheme="minorHAnsi"/>
            <w:color w:val="auto"/>
            <w:sz w:val="22"/>
            <w:szCs w:val="22"/>
          </w:rPr>
          <w:t>www.ypfb.gob.bo</w:t>
        </w:r>
      </w:hyperlink>
      <w:r w:rsidRPr="008942FC">
        <w:rPr>
          <w:rStyle w:val="Hipervnculo"/>
          <w:rFonts w:asciiTheme="minorHAnsi" w:hAnsiTheme="minorHAnsi" w:cstheme="minorHAnsi"/>
          <w:color w:val="auto"/>
          <w:sz w:val="22"/>
          <w:szCs w:val="22"/>
        </w:rPr>
        <w:t xml:space="preserve">. </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ENMIENDAS AL DOCUMENTO BASE DE CONTRATACIÓN.-</w:t>
      </w:r>
    </w:p>
    <w:p w:rsidR="002B6F0F" w:rsidRPr="008942FC" w:rsidRDefault="002B6F0F" w:rsidP="002B6F0F">
      <w:pPr>
        <w:pStyle w:val="Prrafodelista"/>
        <w:ind w:left="426"/>
        <w:jc w:val="both"/>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8942FC" w:rsidRDefault="002B6F0F" w:rsidP="002B6F0F">
      <w:pPr>
        <w:pStyle w:val="Prrafodelista"/>
        <w:ind w:left="426"/>
        <w:jc w:val="right"/>
        <w:rPr>
          <w:rFonts w:asciiTheme="minorHAnsi" w:hAnsiTheme="minorHAnsi" w:cstheme="minorHAnsi"/>
          <w:sz w:val="22"/>
          <w:szCs w:val="22"/>
        </w:rPr>
      </w:pPr>
    </w:p>
    <w:p w:rsidR="002B6F0F" w:rsidRPr="008942FC" w:rsidRDefault="002B6F0F" w:rsidP="002B6F0F">
      <w:pPr>
        <w:pStyle w:val="Prrafodelista"/>
        <w:ind w:left="426"/>
        <w:jc w:val="both"/>
        <w:rPr>
          <w:rStyle w:val="Hipervnculo"/>
          <w:rFonts w:asciiTheme="minorHAnsi" w:hAnsiTheme="minorHAnsi" w:cstheme="minorHAnsi"/>
          <w:color w:val="auto"/>
          <w:sz w:val="22"/>
          <w:szCs w:val="22"/>
        </w:rPr>
      </w:pPr>
      <w:r w:rsidRPr="008942FC">
        <w:rPr>
          <w:rFonts w:asciiTheme="minorHAnsi" w:hAnsiTheme="minorHAnsi" w:cstheme="minorHAnsi"/>
          <w:sz w:val="22"/>
          <w:szCs w:val="22"/>
        </w:rPr>
        <w:t xml:space="preserve">Las enmiendas serán publicadas en el sitio web de YPFB </w:t>
      </w:r>
      <w:hyperlink r:id="rId14" w:history="1">
        <w:r w:rsidRPr="008942FC">
          <w:rPr>
            <w:rStyle w:val="Hipervnculo"/>
            <w:rFonts w:asciiTheme="minorHAnsi" w:hAnsiTheme="minorHAnsi" w:cstheme="minorHAnsi"/>
            <w:color w:val="auto"/>
            <w:sz w:val="22"/>
            <w:szCs w:val="22"/>
          </w:rPr>
          <w:t>www.ypfb.gob.bo</w:t>
        </w:r>
      </w:hyperlink>
      <w:r w:rsidRPr="008942FC">
        <w:rPr>
          <w:rStyle w:val="Hipervnculo"/>
          <w:rFonts w:asciiTheme="minorHAnsi" w:hAnsiTheme="minorHAnsi" w:cstheme="minorHAnsi"/>
          <w:color w:val="auto"/>
          <w:sz w:val="22"/>
          <w:szCs w:val="22"/>
        </w:rPr>
        <w:t>.</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AMPLIACIÓN DE PLAZO PAR</w:t>
      </w:r>
      <w:r w:rsidR="003176FC" w:rsidRPr="008942FC">
        <w:rPr>
          <w:rFonts w:asciiTheme="minorHAnsi" w:hAnsiTheme="minorHAnsi" w:cstheme="minorHAnsi"/>
          <w:b/>
          <w:sz w:val="22"/>
          <w:szCs w:val="22"/>
        </w:rPr>
        <w:t>A LA PRESENTACIÓN DE PROPUESTAS.-</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El RPC podrá ampliar el plazo de presentación de propuestas por las siguientes causas debidamente justificadas:</w:t>
      </w:r>
    </w:p>
    <w:p w:rsidR="002B6F0F" w:rsidRPr="008942FC" w:rsidRDefault="002B6F0F" w:rsidP="002B6F0F">
      <w:pPr>
        <w:jc w:val="both"/>
        <w:rPr>
          <w:rFonts w:asciiTheme="minorHAnsi" w:hAnsiTheme="minorHAnsi" w:cstheme="minorHAnsi"/>
          <w:sz w:val="22"/>
          <w:szCs w:val="22"/>
        </w:rPr>
      </w:pPr>
    </w:p>
    <w:p w:rsidR="002B6F0F" w:rsidRPr="008942FC" w:rsidRDefault="002B6F0F" w:rsidP="0003422D">
      <w:pPr>
        <w:pStyle w:val="Prrafodelista"/>
        <w:numPr>
          <w:ilvl w:val="0"/>
          <w:numId w:val="26"/>
        </w:numPr>
        <w:ind w:left="993"/>
        <w:jc w:val="both"/>
        <w:rPr>
          <w:rFonts w:asciiTheme="minorHAnsi" w:hAnsiTheme="minorHAnsi" w:cstheme="minorHAnsi"/>
          <w:sz w:val="22"/>
          <w:szCs w:val="22"/>
        </w:rPr>
      </w:pPr>
      <w:r w:rsidRPr="008942FC">
        <w:rPr>
          <w:rFonts w:asciiTheme="minorHAnsi" w:hAnsiTheme="minorHAnsi" w:cstheme="minorHAnsi"/>
          <w:sz w:val="22"/>
          <w:szCs w:val="22"/>
        </w:rPr>
        <w:t>Enmiendas al DBC</w:t>
      </w:r>
    </w:p>
    <w:p w:rsidR="002B6F0F" w:rsidRPr="008942FC" w:rsidRDefault="002B6F0F" w:rsidP="0003422D">
      <w:pPr>
        <w:pStyle w:val="Prrafodelista"/>
        <w:numPr>
          <w:ilvl w:val="0"/>
          <w:numId w:val="26"/>
        </w:numPr>
        <w:ind w:left="993"/>
        <w:jc w:val="both"/>
        <w:rPr>
          <w:rFonts w:asciiTheme="minorHAnsi" w:hAnsiTheme="minorHAnsi" w:cstheme="minorHAnsi"/>
          <w:sz w:val="22"/>
          <w:szCs w:val="22"/>
        </w:rPr>
      </w:pPr>
      <w:r w:rsidRPr="008942FC">
        <w:rPr>
          <w:rFonts w:asciiTheme="minorHAnsi" w:hAnsiTheme="minorHAnsi" w:cstheme="minorHAnsi"/>
          <w:sz w:val="22"/>
          <w:szCs w:val="22"/>
        </w:rPr>
        <w:t>Causas de fuerza mayor</w:t>
      </w:r>
    </w:p>
    <w:p w:rsidR="002B6F0F" w:rsidRPr="008942FC" w:rsidRDefault="002B6F0F" w:rsidP="0003422D">
      <w:pPr>
        <w:pStyle w:val="Prrafodelista"/>
        <w:numPr>
          <w:ilvl w:val="0"/>
          <w:numId w:val="26"/>
        </w:numPr>
        <w:ind w:left="993"/>
        <w:jc w:val="both"/>
        <w:rPr>
          <w:rFonts w:asciiTheme="minorHAnsi" w:hAnsiTheme="minorHAnsi" w:cstheme="minorHAnsi"/>
          <w:sz w:val="22"/>
          <w:szCs w:val="22"/>
        </w:rPr>
      </w:pPr>
      <w:r w:rsidRPr="008942FC">
        <w:rPr>
          <w:rFonts w:asciiTheme="minorHAnsi" w:hAnsiTheme="minorHAnsi" w:cstheme="minorHAnsi"/>
          <w:sz w:val="22"/>
          <w:szCs w:val="22"/>
        </w:rPr>
        <w:t>Caso fortuito</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8942FC">
          <w:rPr>
            <w:rStyle w:val="Hipervnculo"/>
            <w:rFonts w:asciiTheme="minorHAnsi" w:hAnsiTheme="minorHAnsi" w:cstheme="minorHAnsi"/>
            <w:color w:val="auto"/>
            <w:sz w:val="22"/>
            <w:szCs w:val="22"/>
          </w:rPr>
          <w:t>www.ypfb.gob.bo</w:t>
        </w:r>
      </w:hyperlink>
      <w:r w:rsidRPr="008942FC">
        <w:rPr>
          <w:rStyle w:val="Hipervnculo"/>
          <w:rFonts w:asciiTheme="minorHAnsi" w:hAnsiTheme="minorHAnsi" w:cstheme="minorHAnsi"/>
          <w:color w:val="auto"/>
          <w:sz w:val="22"/>
          <w:szCs w:val="22"/>
        </w:rPr>
        <w:t xml:space="preserve">. </w:t>
      </w:r>
    </w:p>
    <w:p w:rsidR="005D6625" w:rsidRPr="008942FC" w:rsidRDefault="005D6625" w:rsidP="002B6F0F">
      <w:pPr>
        <w:ind w:firstLine="426"/>
        <w:jc w:val="center"/>
        <w:rPr>
          <w:rFonts w:asciiTheme="minorHAnsi" w:hAnsiTheme="minorHAnsi" w:cstheme="minorHAnsi"/>
          <w:b/>
          <w:sz w:val="22"/>
          <w:szCs w:val="22"/>
        </w:rPr>
      </w:pPr>
    </w:p>
    <w:p w:rsidR="00E6239F" w:rsidRDefault="00E6239F" w:rsidP="002B6F0F">
      <w:pPr>
        <w:ind w:firstLine="426"/>
        <w:jc w:val="center"/>
        <w:rPr>
          <w:rFonts w:asciiTheme="minorHAnsi" w:hAnsiTheme="minorHAnsi" w:cstheme="minorHAnsi"/>
          <w:b/>
          <w:sz w:val="22"/>
          <w:szCs w:val="22"/>
        </w:rPr>
      </w:pPr>
    </w:p>
    <w:p w:rsidR="00E6239F" w:rsidRDefault="00E6239F" w:rsidP="002B6F0F">
      <w:pPr>
        <w:ind w:firstLine="426"/>
        <w:jc w:val="center"/>
        <w:rPr>
          <w:rFonts w:asciiTheme="minorHAnsi" w:hAnsiTheme="minorHAnsi" w:cstheme="minorHAnsi"/>
          <w:b/>
          <w:sz w:val="22"/>
          <w:szCs w:val="22"/>
        </w:rPr>
      </w:pPr>
    </w:p>
    <w:p w:rsidR="00E6239F" w:rsidRDefault="00E6239F" w:rsidP="002B6F0F">
      <w:pPr>
        <w:ind w:firstLine="426"/>
        <w:jc w:val="center"/>
        <w:rPr>
          <w:rFonts w:asciiTheme="minorHAnsi" w:hAnsiTheme="minorHAnsi" w:cstheme="minorHAnsi"/>
          <w:b/>
          <w:sz w:val="22"/>
          <w:szCs w:val="22"/>
        </w:rPr>
      </w:pPr>
    </w:p>
    <w:p w:rsidR="00E6239F" w:rsidRDefault="00E6239F" w:rsidP="002B6F0F">
      <w:pPr>
        <w:ind w:firstLine="426"/>
        <w:jc w:val="center"/>
        <w:rPr>
          <w:rFonts w:asciiTheme="minorHAnsi" w:hAnsiTheme="minorHAnsi" w:cstheme="minorHAnsi"/>
          <w:b/>
          <w:sz w:val="22"/>
          <w:szCs w:val="22"/>
        </w:rPr>
      </w:pPr>
    </w:p>
    <w:p w:rsidR="00E6239F" w:rsidRDefault="00E6239F" w:rsidP="002B6F0F">
      <w:pPr>
        <w:ind w:firstLine="426"/>
        <w:jc w:val="center"/>
        <w:rPr>
          <w:rFonts w:asciiTheme="minorHAnsi" w:hAnsiTheme="minorHAnsi" w:cstheme="minorHAnsi"/>
          <w:b/>
          <w:sz w:val="22"/>
          <w:szCs w:val="22"/>
        </w:rPr>
      </w:pPr>
    </w:p>
    <w:p w:rsidR="00E6239F" w:rsidRDefault="00E6239F" w:rsidP="002B6F0F">
      <w:pPr>
        <w:ind w:firstLine="426"/>
        <w:jc w:val="center"/>
        <w:rPr>
          <w:rFonts w:asciiTheme="minorHAnsi" w:hAnsiTheme="minorHAnsi" w:cstheme="minorHAnsi"/>
          <w:b/>
          <w:sz w:val="22"/>
          <w:szCs w:val="22"/>
        </w:rPr>
      </w:pPr>
    </w:p>
    <w:p w:rsidR="002B6F0F" w:rsidRPr="008942FC" w:rsidRDefault="002B6F0F" w:rsidP="002B6F0F">
      <w:pPr>
        <w:ind w:firstLine="426"/>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PARTE II</w:t>
      </w:r>
    </w:p>
    <w:p w:rsidR="002B6F0F" w:rsidRPr="008942FC" w:rsidRDefault="002B6F0F" w:rsidP="002B6F0F">
      <w:pPr>
        <w:ind w:firstLine="426"/>
        <w:jc w:val="center"/>
        <w:rPr>
          <w:rFonts w:asciiTheme="minorHAnsi" w:hAnsiTheme="minorHAnsi" w:cstheme="minorHAnsi"/>
          <w:b/>
          <w:sz w:val="22"/>
          <w:szCs w:val="22"/>
        </w:rPr>
      </w:pPr>
      <w:r w:rsidRPr="008942FC">
        <w:rPr>
          <w:rFonts w:asciiTheme="minorHAnsi" w:hAnsiTheme="minorHAnsi" w:cstheme="minorHAnsi"/>
          <w:b/>
          <w:sz w:val="22"/>
          <w:szCs w:val="22"/>
        </w:rPr>
        <w:t xml:space="preserve">PREPARACIÓN DE LA PROPUESTA  </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PREPARACIÓN DE PROPUESTAS.-</w:t>
      </w:r>
    </w:p>
    <w:p w:rsidR="002B6F0F" w:rsidRPr="008942FC" w:rsidRDefault="002B6F0F" w:rsidP="002B6F0F">
      <w:pPr>
        <w:tabs>
          <w:tab w:val="left" w:pos="2813"/>
        </w:tabs>
        <w:ind w:left="567"/>
        <w:jc w:val="both"/>
        <w:rPr>
          <w:rFonts w:asciiTheme="minorHAnsi" w:hAnsiTheme="minorHAnsi" w:cstheme="minorHAnsi"/>
          <w:sz w:val="22"/>
          <w:szCs w:val="22"/>
        </w:rPr>
      </w:pPr>
      <w:r w:rsidRPr="008942FC">
        <w:rPr>
          <w:rFonts w:asciiTheme="minorHAnsi" w:hAnsiTheme="minorHAnsi" w:cstheme="minorHAnsi"/>
          <w:sz w:val="22"/>
          <w:szCs w:val="22"/>
        </w:rPr>
        <w:tab/>
      </w: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La propuesta debe ser elaborada conforme a los requisitos, condiciones, documentos y formularios establecidos en el presente DBC.</w:t>
      </w:r>
    </w:p>
    <w:p w:rsidR="002B6F0F" w:rsidRPr="008942FC" w:rsidRDefault="002B6F0F" w:rsidP="002B6F0F">
      <w:pPr>
        <w:ind w:left="426"/>
        <w:jc w:val="both"/>
        <w:rPr>
          <w:rFonts w:asciiTheme="minorHAnsi" w:hAnsiTheme="minorHAnsi" w:cstheme="minorHAnsi"/>
          <w:b/>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COSTOS DE PARTICIPACIÓN EN EL PROCESO DE CONTRATACIÓN.-</w:t>
      </w:r>
    </w:p>
    <w:p w:rsidR="002B6F0F" w:rsidRPr="008942FC" w:rsidRDefault="002B6F0F" w:rsidP="002B6F0F">
      <w:pPr>
        <w:ind w:left="567"/>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8942FC" w:rsidRDefault="001B0A46" w:rsidP="002B6F0F">
      <w:pPr>
        <w:ind w:left="426"/>
        <w:jc w:val="both"/>
        <w:rPr>
          <w:rFonts w:asciiTheme="minorHAnsi" w:hAnsiTheme="minorHAnsi" w:cstheme="minorHAnsi"/>
          <w:b/>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PRESENTACIÓN DE PROPUESTAS POR ÍTEMS, LOTES, TRAMOS, PAQUETES O ETAPAS.-</w:t>
      </w:r>
    </w:p>
    <w:p w:rsidR="002B6F0F" w:rsidRPr="008942FC" w:rsidRDefault="002B6F0F" w:rsidP="002B6F0F">
      <w:pPr>
        <w:ind w:left="567"/>
        <w:jc w:val="both"/>
        <w:rPr>
          <w:rFonts w:asciiTheme="minorHAnsi" w:hAnsiTheme="minorHAnsi" w:cstheme="minorHAnsi"/>
          <w:sz w:val="22"/>
          <w:szCs w:val="22"/>
        </w:rPr>
      </w:pPr>
    </w:p>
    <w:p w:rsidR="002B6F0F" w:rsidRPr="008942FC" w:rsidRDefault="002B6F0F" w:rsidP="002B6F0F">
      <w:pPr>
        <w:pStyle w:val="Prrafodelista"/>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Cuando un proponente presente su propuesta para más de un ítem, lote, tramo, paquete </w:t>
      </w:r>
      <w:proofErr w:type="spellStart"/>
      <w:r w:rsidRPr="008942FC">
        <w:rPr>
          <w:rFonts w:asciiTheme="minorHAnsi" w:hAnsiTheme="minorHAnsi" w:cstheme="minorHAnsi"/>
          <w:sz w:val="22"/>
          <w:szCs w:val="22"/>
        </w:rPr>
        <w:t>ó</w:t>
      </w:r>
      <w:proofErr w:type="spellEnd"/>
      <w:r w:rsidRPr="008942FC">
        <w:rPr>
          <w:rFonts w:asciiTheme="minorHAnsi" w:hAnsiTheme="minorHAnsi" w:cstheme="minorHAnsi"/>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Pr="008942FC" w:rsidRDefault="002B6F0F" w:rsidP="002B6F0F">
      <w:pPr>
        <w:pStyle w:val="Prrafodelista"/>
        <w:ind w:left="426"/>
        <w:jc w:val="both"/>
        <w:rPr>
          <w:rFonts w:asciiTheme="minorHAnsi" w:hAnsiTheme="minorHAnsi" w:cstheme="minorHAnsi"/>
          <w:sz w:val="22"/>
          <w:szCs w:val="22"/>
        </w:rPr>
      </w:pPr>
    </w:p>
    <w:p w:rsidR="002B6F0F" w:rsidRPr="008942FC" w:rsidRDefault="002B6F0F" w:rsidP="002B6F0F">
      <w:pPr>
        <w:pStyle w:val="Prrafodelista"/>
        <w:ind w:left="426"/>
        <w:jc w:val="both"/>
        <w:rPr>
          <w:rFonts w:asciiTheme="minorHAnsi" w:hAnsiTheme="minorHAnsi" w:cstheme="minorHAnsi"/>
          <w:sz w:val="22"/>
          <w:szCs w:val="22"/>
        </w:rPr>
      </w:pPr>
      <w:r w:rsidRPr="008942FC">
        <w:rPr>
          <w:rFonts w:asciiTheme="minorHAnsi" w:hAnsiTheme="minorHAnsi" w:cstheme="minorHAnsi"/>
          <w:sz w:val="22"/>
          <w:szCs w:val="22"/>
        </w:rPr>
        <w:t>En el caso de contrataciones sea por ítems el proponente podrá presentar una sola propuesta técnica y económica a los ítems que oferte.</w:t>
      </w:r>
    </w:p>
    <w:p w:rsidR="002B6F0F" w:rsidRPr="008942FC" w:rsidRDefault="002B6F0F" w:rsidP="002B6F0F">
      <w:pPr>
        <w:pStyle w:val="Prrafodelista"/>
        <w:ind w:left="426"/>
        <w:jc w:val="both"/>
        <w:rPr>
          <w:rFonts w:asciiTheme="minorHAnsi" w:hAnsiTheme="minorHAnsi" w:cstheme="minorHAnsi"/>
          <w:sz w:val="22"/>
          <w:szCs w:val="22"/>
          <w:highlight w:val="yellow"/>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PRESENTACIÓN DE PROPUESTA.-</w:t>
      </w:r>
    </w:p>
    <w:p w:rsidR="002B6F0F" w:rsidRPr="008942FC" w:rsidRDefault="002B6F0F" w:rsidP="002B6F0F">
      <w:pPr>
        <w:tabs>
          <w:tab w:val="left" w:pos="1276"/>
        </w:tabs>
        <w:spacing w:before="240" w:after="60"/>
        <w:ind w:left="426"/>
        <w:jc w:val="both"/>
        <w:outlineLvl w:val="0"/>
        <w:rPr>
          <w:rFonts w:asciiTheme="minorHAnsi" w:hAnsiTheme="minorHAnsi" w:cstheme="minorHAnsi"/>
          <w:bCs/>
          <w:kern w:val="28"/>
          <w:sz w:val="22"/>
          <w:szCs w:val="22"/>
          <w:lang w:eastAsia="es-ES"/>
        </w:rPr>
      </w:pPr>
      <w:r w:rsidRPr="008942FC">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2B6F0F" w:rsidRPr="008942FC" w:rsidRDefault="002B6F0F" w:rsidP="002B6F0F">
      <w:pPr>
        <w:tabs>
          <w:tab w:val="left" w:pos="1276"/>
        </w:tabs>
        <w:spacing w:before="240" w:after="60"/>
        <w:ind w:left="426"/>
        <w:jc w:val="both"/>
        <w:outlineLvl w:val="0"/>
        <w:rPr>
          <w:rFonts w:asciiTheme="minorHAnsi" w:hAnsiTheme="minorHAnsi" w:cstheme="minorHAnsi"/>
          <w:bCs/>
          <w:kern w:val="28"/>
          <w:sz w:val="22"/>
          <w:szCs w:val="22"/>
          <w:lang w:eastAsia="es-ES"/>
        </w:rPr>
      </w:pPr>
      <w:r w:rsidRPr="008942FC">
        <w:rPr>
          <w:rFonts w:asciiTheme="minorHAnsi" w:hAnsiTheme="minorHAnsi" w:cstheme="minorHAnsi"/>
          <w:bCs/>
          <w:kern w:val="28"/>
          <w:sz w:val="22"/>
          <w:szCs w:val="22"/>
          <w:lang w:eastAsia="es-ES"/>
        </w:rPr>
        <w:t>La propuesta deberá ser presentada en un ejemplar original.</w:t>
      </w:r>
    </w:p>
    <w:p w:rsidR="002B6F0F" w:rsidRPr="008942FC" w:rsidRDefault="002B6F0F" w:rsidP="002B6F0F">
      <w:pPr>
        <w:tabs>
          <w:tab w:val="left" w:pos="1276"/>
        </w:tabs>
        <w:spacing w:before="240"/>
        <w:ind w:left="426"/>
        <w:jc w:val="both"/>
        <w:outlineLvl w:val="0"/>
        <w:rPr>
          <w:rFonts w:asciiTheme="minorHAnsi" w:hAnsiTheme="minorHAnsi" w:cstheme="minorHAnsi"/>
          <w:bCs/>
          <w:kern w:val="28"/>
          <w:sz w:val="22"/>
          <w:szCs w:val="22"/>
          <w:lang w:eastAsia="es-ES"/>
        </w:rPr>
      </w:pPr>
      <w:r w:rsidRPr="008942FC">
        <w:rPr>
          <w:rFonts w:asciiTheme="minorHAnsi" w:hAnsiTheme="minorHAnsi" w:cstheme="minorHAnsi"/>
          <w:bCs/>
          <w:kern w:val="28"/>
          <w:sz w:val="22"/>
          <w:szCs w:val="22"/>
          <w:lang w:eastAsia="es-ES"/>
        </w:rPr>
        <w:t>Vencidos los plazos citados en el DBC, la(s) propuesta(s) no podrá(n) ser retirada(s), modificada(s) o alterada(s).</w:t>
      </w:r>
    </w:p>
    <w:p w:rsidR="002B6F0F" w:rsidRPr="008942FC" w:rsidRDefault="002B6F0F" w:rsidP="002B6F0F">
      <w:pPr>
        <w:tabs>
          <w:tab w:val="left" w:pos="1418"/>
        </w:tabs>
        <w:ind w:left="426"/>
        <w:jc w:val="both"/>
        <w:outlineLvl w:val="0"/>
        <w:rPr>
          <w:rFonts w:asciiTheme="minorHAnsi" w:hAnsiTheme="minorHAnsi" w:cstheme="minorHAnsi"/>
          <w:bCs/>
          <w:kern w:val="28"/>
          <w:sz w:val="22"/>
          <w:szCs w:val="22"/>
          <w:lang w:eastAsia="es-ES"/>
        </w:rPr>
      </w:pPr>
    </w:p>
    <w:p w:rsidR="002B6F0F" w:rsidRPr="008942FC" w:rsidRDefault="002B6F0F" w:rsidP="002B6F0F">
      <w:pPr>
        <w:tabs>
          <w:tab w:val="left" w:pos="1418"/>
        </w:tabs>
        <w:spacing w:after="120"/>
        <w:ind w:left="426"/>
        <w:jc w:val="both"/>
        <w:outlineLvl w:val="0"/>
        <w:rPr>
          <w:rFonts w:asciiTheme="minorHAnsi" w:hAnsiTheme="minorHAnsi" w:cstheme="minorHAnsi"/>
          <w:bCs/>
          <w:kern w:val="28"/>
          <w:sz w:val="22"/>
          <w:szCs w:val="22"/>
          <w:lang w:eastAsia="es-ES"/>
        </w:rPr>
      </w:pPr>
      <w:r w:rsidRPr="008942FC">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2B6F0F" w:rsidRPr="008942FC" w:rsidRDefault="002B6F0F" w:rsidP="002B6F0F">
      <w:pPr>
        <w:pStyle w:val="Sinespaciado4"/>
        <w:rPr>
          <w:rFonts w:asciiTheme="minorHAnsi" w:hAnsiTheme="minorHAnsi" w:cstheme="minorHAnsi"/>
          <w:lang w:val="es-ES" w:eastAsia="es-ES"/>
        </w:rPr>
      </w:pPr>
    </w:p>
    <w:p w:rsidR="002B6F0F" w:rsidRPr="008942FC" w:rsidRDefault="002B6F0F" w:rsidP="002B6F0F">
      <w:pPr>
        <w:pStyle w:val="Prrafodelista"/>
        <w:tabs>
          <w:tab w:val="left" w:pos="2410"/>
        </w:tabs>
        <w:ind w:left="2552" w:hanging="1134"/>
        <w:jc w:val="both"/>
        <w:rPr>
          <w:rFonts w:asciiTheme="minorHAnsi" w:hAnsiTheme="minorHAnsi" w:cstheme="minorHAnsi"/>
          <w:sz w:val="22"/>
          <w:szCs w:val="22"/>
        </w:rPr>
      </w:pPr>
      <w:r w:rsidRPr="008942FC">
        <w:rPr>
          <w:rFonts w:asciiTheme="minorHAnsi" w:hAnsiTheme="minorHAnsi" w:cstheme="minorHAnsi"/>
          <w:b/>
          <w:sz w:val="22"/>
          <w:szCs w:val="22"/>
        </w:rPr>
        <w:t>Carpeta 1 -</w:t>
      </w:r>
      <w:r w:rsidRPr="008942FC">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8942FC"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8942FC" w:rsidRDefault="002B6F0F" w:rsidP="002B6F0F">
      <w:pPr>
        <w:pStyle w:val="Prrafodelista"/>
        <w:tabs>
          <w:tab w:val="left" w:pos="2410"/>
        </w:tabs>
        <w:ind w:left="2552" w:hanging="1134"/>
        <w:jc w:val="both"/>
        <w:rPr>
          <w:rFonts w:asciiTheme="minorHAnsi" w:hAnsiTheme="minorHAnsi" w:cstheme="minorHAnsi"/>
          <w:sz w:val="22"/>
          <w:szCs w:val="22"/>
        </w:rPr>
      </w:pPr>
      <w:r w:rsidRPr="008942FC">
        <w:rPr>
          <w:rFonts w:asciiTheme="minorHAnsi" w:hAnsiTheme="minorHAnsi" w:cstheme="minorHAnsi"/>
          <w:b/>
          <w:sz w:val="22"/>
          <w:szCs w:val="22"/>
        </w:rPr>
        <w:t>Carpeta 2</w:t>
      </w:r>
      <w:r w:rsidRPr="008942FC">
        <w:rPr>
          <w:rFonts w:asciiTheme="minorHAnsi" w:hAnsiTheme="minorHAnsi" w:cstheme="minorHAnsi"/>
          <w:sz w:val="22"/>
          <w:szCs w:val="22"/>
        </w:rPr>
        <w:t xml:space="preserve"> - Documentos Legales descritos en los numerales 1.2, 2.2 y 2.4 de la parte IV del presente DBC (según corresponda)</w:t>
      </w:r>
    </w:p>
    <w:p w:rsidR="002B6F0F" w:rsidRPr="008942FC"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8942FC" w:rsidRDefault="002B6F0F" w:rsidP="002B6F0F">
      <w:pPr>
        <w:pStyle w:val="Prrafodelista"/>
        <w:tabs>
          <w:tab w:val="left" w:pos="2410"/>
        </w:tabs>
        <w:ind w:left="2552" w:hanging="1134"/>
        <w:jc w:val="both"/>
        <w:rPr>
          <w:rFonts w:asciiTheme="minorHAnsi" w:hAnsiTheme="minorHAnsi" w:cstheme="minorHAnsi"/>
          <w:sz w:val="22"/>
          <w:szCs w:val="22"/>
        </w:rPr>
      </w:pPr>
      <w:r w:rsidRPr="008942FC">
        <w:rPr>
          <w:rFonts w:asciiTheme="minorHAnsi" w:hAnsiTheme="minorHAnsi" w:cstheme="minorHAnsi"/>
          <w:b/>
          <w:sz w:val="22"/>
          <w:szCs w:val="22"/>
        </w:rPr>
        <w:t>Carpeta 3</w:t>
      </w:r>
      <w:r w:rsidRPr="008942FC">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8942FC" w:rsidRDefault="002B6F0F" w:rsidP="002B6F0F">
      <w:pPr>
        <w:tabs>
          <w:tab w:val="left" w:pos="1418"/>
        </w:tabs>
        <w:spacing w:before="240" w:after="60"/>
        <w:ind w:left="426"/>
        <w:jc w:val="both"/>
        <w:outlineLvl w:val="0"/>
        <w:rPr>
          <w:rFonts w:asciiTheme="minorHAnsi" w:hAnsiTheme="minorHAnsi" w:cstheme="minorHAnsi"/>
          <w:sz w:val="22"/>
          <w:szCs w:val="22"/>
        </w:rPr>
      </w:pPr>
      <w:r w:rsidRPr="008942FC">
        <w:rPr>
          <w:rFonts w:asciiTheme="minorHAnsi" w:hAnsiTheme="minorHAnsi" w:cstheme="minorHAnsi"/>
          <w:sz w:val="22"/>
          <w:szCs w:val="22"/>
        </w:rPr>
        <w:lastRenderedPageBreak/>
        <w:t>El sobre podrá ser rotulado de la siguiente manera:</w:t>
      </w:r>
    </w:p>
    <w:p w:rsidR="002B6F0F" w:rsidRPr="008942FC"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8942FC" w:rsidTr="001B0A46">
        <w:trPr>
          <w:trHeight w:val="522"/>
          <w:jc w:val="right"/>
        </w:trPr>
        <w:tc>
          <w:tcPr>
            <w:tcW w:w="2041" w:type="dxa"/>
            <w:shd w:val="clear" w:color="auto" w:fill="FFFFFF" w:themeFill="background1"/>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noProof/>
                <w:sz w:val="22"/>
                <w:szCs w:val="22"/>
                <w:lang w:val="es-BO"/>
              </w:rPr>
              <w:drawing>
                <wp:inline distT="0" distB="0" distL="0" distR="0" wp14:anchorId="5D1CECBB" wp14:editId="39B2A537">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YACIMIENTOS PETROLIFEROS FISCALES BOLIVIANOS - YPFB</w:t>
            </w:r>
          </w:p>
        </w:tc>
      </w:tr>
      <w:tr w:rsidR="002B6F0F" w:rsidRPr="008942FC" w:rsidTr="001B0A46">
        <w:trPr>
          <w:trHeight w:val="366"/>
          <w:jc w:val="right"/>
        </w:trPr>
        <w:tc>
          <w:tcPr>
            <w:tcW w:w="3637" w:type="dxa"/>
            <w:gridSpan w:val="2"/>
            <w:shd w:val="clear" w:color="auto" w:fill="FFFFFF" w:themeFill="background1"/>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8942FC" w:rsidRDefault="002B6F0F" w:rsidP="001B0A46">
            <w:pPr>
              <w:jc w:val="both"/>
              <w:rPr>
                <w:rFonts w:asciiTheme="minorHAnsi" w:hAnsiTheme="minorHAnsi" w:cstheme="minorHAnsi"/>
                <w:sz w:val="22"/>
                <w:szCs w:val="22"/>
              </w:rPr>
            </w:pPr>
          </w:p>
        </w:tc>
      </w:tr>
      <w:tr w:rsidR="002B6F0F" w:rsidRPr="008942FC" w:rsidTr="001B0A46">
        <w:trPr>
          <w:trHeight w:val="345"/>
          <w:jc w:val="right"/>
        </w:trPr>
        <w:tc>
          <w:tcPr>
            <w:tcW w:w="3637" w:type="dxa"/>
            <w:gridSpan w:val="2"/>
            <w:shd w:val="clear" w:color="auto" w:fill="FFFFFF" w:themeFill="background1"/>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8942FC" w:rsidRDefault="002B6F0F" w:rsidP="001B0A46">
            <w:pPr>
              <w:jc w:val="both"/>
              <w:rPr>
                <w:rFonts w:asciiTheme="minorHAnsi" w:hAnsiTheme="minorHAnsi" w:cstheme="minorHAnsi"/>
                <w:sz w:val="22"/>
                <w:szCs w:val="22"/>
              </w:rPr>
            </w:pPr>
          </w:p>
        </w:tc>
      </w:tr>
      <w:tr w:rsidR="002B6F0F" w:rsidRPr="008942FC" w:rsidTr="001B0A46">
        <w:trPr>
          <w:trHeight w:val="615"/>
          <w:jc w:val="right"/>
        </w:trPr>
        <w:tc>
          <w:tcPr>
            <w:tcW w:w="3637" w:type="dxa"/>
            <w:gridSpan w:val="2"/>
            <w:shd w:val="clear" w:color="auto" w:fill="FFFFFF" w:themeFill="background1"/>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8942FC" w:rsidRDefault="002B6F0F" w:rsidP="001B0A46">
            <w:pPr>
              <w:jc w:val="both"/>
              <w:rPr>
                <w:rFonts w:asciiTheme="minorHAnsi" w:hAnsiTheme="minorHAnsi" w:cstheme="minorHAnsi"/>
                <w:sz w:val="22"/>
                <w:szCs w:val="22"/>
              </w:rPr>
            </w:pPr>
          </w:p>
        </w:tc>
      </w:tr>
    </w:tbl>
    <w:p w:rsidR="002B6F0F" w:rsidRPr="008942FC"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8942FC">
        <w:rPr>
          <w:rFonts w:asciiTheme="minorHAnsi" w:hAnsiTheme="minorHAnsi" w:cstheme="minorHAnsi"/>
          <w:sz w:val="22"/>
          <w:szCs w:val="22"/>
        </w:rPr>
        <w:t xml:space="preserve">Retiro de Propuestas </w:t>
      </w:r>
    </w:p>
    <w:p w:rsidR="002B6F0F" w:rsidRPr="008942FC" w:rsidRDefault="002B6F0F" w:rsidP="002B6F0F">
      <w:pPr>
        <w:pStyle w:val="Prrafodelista"/>
        <w:ind w:left="993"/>
        <w:jc w:val="both"/>
        <w:rPr>
          <w:rFonts w:asciiTheme="minorHAnsi" w:hAnsiTheme="minorHAnsi" w:cstheme="minorHAnsi"/>
          <w:sz w:val="22"/>
          <w:szCs w:val="22"/>
        </w:rPr>
      </w:pPr>
      <w:r w:rsidRPr="008942FC">
        <w:rPr>
          <w:rFonts w:asciiTheme="minorHAnsi" w:hAnsiTheme="minorHAnsi" w:cstheme="minorHAnsi"/>
          <w:sz w:val="22"/>
          <w:szCs w:val="22"/>
        </w:rPr>
        <w:t>Las propuestas presentadas solo podrán retirarse antes de la fecha y hora límite establecido para la presentación de propuestas.</w:t>
      </w:r>
    </w:p>
    <w:p w:rsidR="002B6F0F" w:rsidRPr="008942FC" w:rsidRDefault="002B6F0F" w:rsidP="002B6F0F">
      <w:pPr>
        <w:pStyle w:val="Prrafodelista"/>
        <w:ind w:left="993"/>
        <w:jc w:val="both"/>
        <w:rPr>
          <w:rFonts w:asciiTheme="minorHAnsi" w:hAnsiTheme="minorHAnsi" w:cstheme="minorHAnsi"/>
          <w:sz w:val="22"/>
          <w:szCs w:val="22"/>
        </w:rPr>
      </w:pPr>
    </w:p>
    <w:p w:rsidR="002B6F0F" w:rsidRPr="008942FC" w:rsidRDefault="002B6F0F" w:rsidP="002B6F0F">
      <w:pPr>
        <w:pStyle w:val="Prrafodelista"/>
        <w:ind w:left="993"/>
        <w:jc w:val="both"/>
        <w:rPr>
          <w:rFonts w:asciiTheme="minorHAnsi" w:hAnsiTheme="minorHAnsi" w:cstheme="minorHAnsi"/>
          <w:sz w:val="22"/>
          <w:szCs w:val="22"/>
        </w:rPr>
      </w:pPr>
      <w:r w:rsidRPr="008942FC">
        <w:rPr>
          <w:rFonts w:asciiTheme="minorHAnsi" w:hAnsiTheme="minorHAnsi" w:cstheme="minorHAnsi"/>
          <w:sz w:val="22"/>
          <w:szCs w:val="22"/>
        </w:rPr>
        <w:t xml:space="preserve">Para este propósito el proponente, a través de su Representante Legal acreditado, deberá solicitar al </w:t>
      </w:r>
      <w:r w:rsidR="000B3F56" w:rsidRPr="008942FC">
        <w:rPr>
          <w:rFonts w:asciiTheme="minorHAnsi" w:hAnsiTheme="minorHAnsi" w:cstheme="minorHAnsi"/>
          <w:sz w:val="22"/>
          <w:szCs w:val="22"/>
        </w:rPr>
        <w:t>Personal de Contrataciones</w:t>
      </w:r>
      <w:r w:rsidRPr="008942FC">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8942FC" w:rsidRDefault="00D7698A" w:rsidP="002B6F0F">
      <w:pPr>
        <w:pStyle w:val="Prrafodelista"/>
        <w:ind w:left="993"/>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RECHAZO DE PROPUESTAS</w:t>
      </w:r>
      <w:r w:rsidR="003176FC" w:rsidRPr="008942FC">
        <w:rPr>
          <w:rFonts w:asciiTheme="minorHAnsi" w:hAnsiTheme="minorHAnsi" w:cstheme="minorHAnsi"/>
          <w:b/>
          <w:sz w:val="22"/>
          <w:szCs w:val="22"/>
        </w:rPr>
        <w:t>.-</w:t>
      </w:r>
    </w:p>
    <w:p w:rsidR="002B6F0F" w:rsidRPr="008942FC" w:rsidRDefault="002B6F0F" w:rsidP="002B6F0F">
      <w:pPr>
        <w:jc w:val="both"/>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8942FC" w:rsidRDefault="00682199" w:rsidP="002B6F0F">
      <w:pPr>
        <w:ind w:left="426"/>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APERTURA DE PROPUESTAS</w:t>
      </w:r>
      <w:r w:rsidR="003176FC" w:rsidRPr="008942FC">
        <w:rPr>
          <w:rFonts w:asciiTheme="minorHAnsi" w:hAnsiTheme="minorHAnsi" w:cstheme="minorHAnsi"/>
          <w:b/>
          <w:sz w:val="22"/>
          <w:szCs w:val="22"/>
        </w:rPr>
        <w:t>.-</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ab/>
      </w: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ab/>
      </w: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El Acto se efectuará así no se hubiese recibido ninguna propuesta, dándose por concluido el mismo.</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Cuando no se ubique algún formulario o documento requerido en el presente DBC, el </w:t>
      </w:r>
      <w:r w:rsidR="000B3F56" w:rsidRPr="008942FC">
        <w:rPr>
          <w:rFonts w:asciiTheme="minorHAnsi" w:hAnsiTheme="minorHAnsi" w:cstheme="minorHAnsi"/>
          <w:sz w:val="22"/>
          <w:szCs w:val="22"/>
        </w:rPr>
        <w:t>Personal de Contrataciones</w:t>
      </w:r>
      <w:r w:rsidRPr="008942FC">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w:t>
      </w:r>
      <w:r w:rsidRPr="008942FC">
        <w:rPr>
          <w:rFonts w:asciiTheme="minorHAnsi" w:hAnsiTheme="minorHAnsi" w:cstheme="minorHAnsi"/>
          <w:sz w:val="22"/>
          <w:szCs w:val="22"/>
        </w:rPr>
        <w:lastRenderedPageBreak/>
        <w:t>del mismo, sin poder incluirlo. En ausencia del proponente o su representante, se registrará tal hecho en el Acta de Apertura.</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tabs>
          <w:tab w:val="left" w:pos="426"/>
        </w:tabs>
        <w:ind w:left="426"/>
        <w:jc w:val="both"/>
        <w:rPr>
          <w:rFonts w:asciiTheme="minorHAnsi" w:hAnsiTheme="minorHAnsi" w:cstheme="minorHAnsi"/>
          <w:sz w:val="22"/>
          <w:szCs w:val="22"/>
        </w:rPr>
      </w:pPr>
      <w:r w:rsidRPr="008942FC">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8942FC" w:rsidRDefault="002B6F0F" w:rsidP="00682199">
      <w:pPr>
        <w:pStyle w:val="Prrafodelista"/>
        <w:ind w:left="993"/>
        <w:jc w:val="both"/>
        <w:rPr>
          <w:rFonts w:asciiTheme="minorHAnsi" w:hAnsiTheme="minorHAnsi" w:cstheme="minorHAnsi"/>
          <w:b/>
          <w:sz w:val="22"/>
          <w:szCs w:val="22"/>
          <w:highlight w:val="yellow"/>
        </w:rPr>
      </w:pPr>
      <w:r w:rsidRPr="008942FC">
        <w:rPr>
          <w:rFonts w:asciiTheme="minorHAnsi" w:hAnsiTheme="minorHAnsi" w:cstheme="minorHAnsi"/>
          <w:sz w:val="22"/>
          <w:szCs w:val="22"/>
        </w:rPr>
        <w:t xml:space="preserve"> </w:t>
      </w:r>
    </w:p>
    <w:p w:rsidR="002B6F0F" w:rsidRPr="008942FC" w:rsidRDefault="002B6F0F" w:rsidP="002B6F0F">
      <w:pPr>
        <w:ind w:left="426"/>
        <w:jc w:val="center"/>
        <w:rPr>
          <w:rFonts w:asciiTheme="minorHAnsi" w:hAnsiTheme="minorHAnsi" w:cstheme="minorHAnsi"/>
          <w:b/>
          <w:sz w:val="22"/>
          <w:szCs w:val="22"/>
        </w:rPr>
      </w:pPr>
      <w:r w:rsidRPr="008942FC">
        <w:rPr>
          <w:rFonts w:asciiTheme="minorHAnsi" w:hAnsiTheme="minorHAnsi" w:cstheme="minorHAnsi"/>
          <w:b/>
          <w:sz w:val="22"/>
          <w:szCs w:val="22"/>
        </w:rPr>
        <w:t>PARTE III</w:t>
      </w:r>
    </w:p>
    <w:p w:rsidR="002B6F0F" w:rsidRPr="008942FC" w:rsidRDefault="002B6F0F" w:rsidP="002B6F0F">
      <w:pPr>
        <w:ind w:left="426"/>
        <w:jc w:val="center"/>
        <w:rPr>
          <w:rFonts w:asciiTheme="minorHAnsi" w:hAnsiTheme="minorHAnsi" w:cstheme="minorHAnsi"/>
          <w:b/>
          <w:sz w:val="22"/>
          <w:szCs w:val="22"/>
        </w:rPr>
      </w:pPr>
      <w:r w:rsidRPr="008942FC">
        <w:rPr>
          <w:rFonts w:asciiTheme="minorHAnsi" w:hAnsiTheme="minorHAnsi" w:cstheme="minorHAnsi"/>
          <w:b/>
          <w:sz w:val="22"/>
          <w:szCs w:val="22"/>
        </w:rPr>
        <w:t xml:space="preserve">EVALUACION Y FORMALIZACION  </w:t>
      </w:r>
    </w:p>
    <w:p w:rsidR="002B6F0F" w:rsidRPr="008942FC" w:rsidRDefault="002B6F0F" w:rsidP="002B6F0F">
      <w:pPr>
        <w:rPr>
          <w:rFonts w:asciiTheme="minorHAnsi" w:hAnsiTheme="minorHAnsi" w:cstheme="minorHAnsi"/>
          <w:b/>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ETAPA DE EVALUACIÓN</w:t>
      </w:r>
      <w:r w:rsidR="003176FC" w:rsidRPr="008942FC">
        <w:rPr>
          <w:rFonts w:asciiTheme="minorHAnsi" w:hAnsiTheme="minorHAnsi" w:cstheme="minorHAnsi"/>
          <w:b/>
          <w:sz w:val="22"/>
          <w:szCs w:val="22"/>
        </w:rPr>
        <w:t>.-</w:t>
      </w:r>
    </w:p>
    <w:p w:rsidR="002B6F0F" w:rsidRPr="008942FC" w:rsidRDefault="002B6F0F" w:rsidP="002B6F0F">
      <w:pPr>
        <w:ind w:left="567"/>
        <w:jc w:val="both"/>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8942FC" w:rsidRDefault="002B6F0F" w:rsidP="002B6F0F">
      <w:pPr>
        <w:ind w:left="567"/>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ETAPA DE CONCERTACIÓN</w:t>
      </w:r>
      <w:r w:rsidR="003176FC" w:rsidRPr="008942FC">
        <w:rPr>
          <w:rFonts w:asciiTheme="minorHAnsi" w:hAnsiTheme="minorHAnsi" w:cstheme="minorHAnsi"/>
          <w:b/>
          <w:sz w:val="22"/>
          <w:szCs w:val="22"/>
        </w:rPr>
        <w:t>.-</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pStyle w:val="Prrafodelista"/>
        <w:ind w:left="426"/>
        <w:jc w:val="both"/>
        <w:rPr>
          <w:rFonts w:asciiTheme="minorHAnsi" w:hAnsiTheme="minorHAnsi" w:cstheme="minorHAnsi"/>
          <w:b/>
          <w:sz w:val="22"/>
          <w:szCs w:val="22"/>
          <w:u w:val="single"/>
        </w:rPr>
      </w:pPr>
      <w:r w:rsidRPr="008942FC">
        <w:rPr>
          <w:rFonts w:asciiTheme="minorHAnsi" w:hAnsiTheme="minorHAnsi" w:cstheme="minorHAnsi"/>
          <w:b/>
          <w:sz w:val="22"/>
          <w:szCs w:val="22"/>
          <w:u w:val="single"/>
        </w:rPr>
        <w:t>MÉTODO PRECIO EVALUADO MÁS BAJO:</w:t>
      </w:r>
    </w:p>
    <w:p w:rsidR="002B6F0F" w:rsidRPr="008942FC" w:rsidRDefault="002B6F0F" w:rsidP="002B6F0F">
      <w:pPr>
        <w:pStyle w:val="Prrafodelista"/>
        <w:ind w:left="360"/>
        <w:jc w:val="both"/>
        <w:rPr>
          <w:rFonts w:asciiTheme="minorHAnsi" w:hAnsiTheme="minorHAnsi" w:cstheme="minorHAnsi"/>
          <w:sz w:val="22"/>
          <w:szCs w:val="22"/>
          <w:u w:val="single"/>
        </w:rPr>
      </w:pPr>
    </w:p>
    <w:p w:rsidR="002B6F0F" w:rsidRPr="008942FC" w:rsidRDefault="002B6F0F" w:rsidP="002B6F0F">
      <w:pPr>
        <w:pStyle w:val="Prrafodelista"/>
        <w:numPr>
          <w:ilvl w:val="3"/>
          <w:numId w:val="16"/>
        </w:numPr>
        <w:tabs>
          <w:tab w:val="clear" w:pos="3240"/>
        </w:tabs>
        <w:ind w:left="993" w:hanging="426"/>
        <w:jc w:val="both"/>
        <w:rPr>
          <w:rFonts w:asciiTheme="minorHAnsi" w:hAnsiTheme="minorHAnsi" w:cstheme="minorHAnsi"/>
          <w:sz w:val="22"/>
          <w:szCs w:val="22"/>
        </w:rPr>
      </w:pPr>
      <w:r w:rsidRPr="008942FC">
        <w:rPr>
          <w:rFonts w:asciiTheme="minorHAnsi" w:hAnsiTheme="minorHAnsi" w:cstheme="minorHAnsi"/>
          <w:sz w:val="22"/>
          <w:szCs w:val="22"/>
        </w:rPr>
        <w:t>La concertación se realizará CON EL PROPONENTE HABILITADO QUE HAYA PRESENTADO LA PROPUESTA ECONOMICA MAS BAJA.</w:t>
      </w:r>
    </w:p>
    <w:p w:rsidR="002B6F0F" w:rsidRPr="008942FC" w:rsidRDefault="002B6F0F" w:rsidP="002B6F0F">
      <w:pPr>
        <w:pStyle w:val="Prrafodelista"/>
        <w:ind w:left="993"/>
        <w:jc w:val="both"/>
        <w:rPr>
          <w:rFonts w:asciiTheme="minorHAnsi" w:hAnsiTheme="minorHAnsi" w:cstheme="minorHAnsi"/>
          <w:sz w:val="22"/>
          <w:szCs w:val="22"/>
        </w:rPr>
      </w:pPr>
    </w:p>
    <w:p w:rsidR="002B6F0F" w:rsidRPr="008942FC" w:rsidRDefault="002B6F0F" w:rsidP="002B6F0F">
      <w:pPr>
        <w:pStyle w:val="Prrafodelista"/>
        <w:numPr>
          <w:ilvl w:val="3"/>
          <w:numId w:val="16"/>
        </w:numPr>
        <w:tabs>
          <w:tab w:val="clear" w:pos="3240"/>
        </w:tabs>
        <w:ind w:left="993" w:hanging="426"/>
        <w:jc w:val="both"/>
        <w:rPr>
          <w:rFonts w:asciiTheme="minorHAnsi" w:hAnsiTheme="minorHAnsi" w:cstheme="minorHAnsi"/>
          <w:sz w:val="22"/>
          <w:szCs w:val="22"/>
        </w:rPr>
      </w:pPr>
      <w:r w:rsidRPr="008942FC">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RESULTADOS DEL PROCESO DE CONTRATACION</w:t>
      </w:r>
      <w:r w:rsidR="003176FC" w:rsidRPr="008942FC">
        <w:rPr>
          <w:rFonts w:asciiTheme="minorHAnsi" w:hAnsiTheme="minorHAnsi" w:cstheme="minorHAnsi"/>
          <w:b/>
          <w:sz w:val="22"/>
          <w:szCs w:val="22"/>
        </w:rPr>
        <w:t>.-</w:t>
      </w:r>
    </w:p>
    <w:p w:rsidR="002B6F0F" w:rsidRPr="008942FC" w:rsidRDefault="002B6F0F" w:rsidP="002B6F0F">
      <w:pPr>
        <w:rPr>
          <w:rFonts w:asciiTheme="minorHAnsi" w:hAnsiTheme="minorHAnsi" w:cstheme="minorHAnsi"/>
          <w:b/>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Los resultados del proceso de contratación serán publicados en el sitio web de YPFB </w:t>
      </w:r>
      <w:hyperlink r:id="rId17" w:history="1">
        <w:r w:rsidRPr="008942FC">
          <w:rPr>
            <w:rStyle w:val="Hipervnculo"/>
            <w:rFonts w:asciiTheme="minorHAnsi" w:hAnsiTheme="minorHAnsi" w:cstheme="minorHAnsi"/>
            <w:color w:val="auto"/>
            <w:sz w:val="22"/>
            <w:szCs w:val="22"/>
          </w:rPr>
          <w:t>www.ypfb.gob.bo</w:t>
        </w:r>
      </w:hyperlink>
      <w:r w:rsidRPr="008942FC">
        <w:rPr>
          <w:rStyle w:val="Hipervnculo"/>
          <w:rFonts w:asciiTheme="minorHAnsi" w:hAnsiTheme="minorHAnsi" w:cstheme="minorHAnsi"/>
          <w:color w:val="auto"/>
          <w:sz w:val="22"/>
          <w:szCs w:val="22"/>
        </w:rPr>
        <w:t>.</w:t>
      </w:r>
      <w:r w:rsidRPr="008942FC">
        <w:rPr>
          <w:rFonts w:asciiTheme="minorHAnsi" w:hAnsiTheme="minorHAnsi" w:cstheme="minorHAnsi"/>
          <w:sz w:val="22"/>
          <w:szCs w:val="22"/>
        </w:rPr>
        <w:t xml:space="preserve"> </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pStyle w:val="Prrafodelista"/>
        <w:numPr>
          <w:ilvl w:val="0"/>
          <w:numId w:val="3"/>
        </w:numPr>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ELABORACION Y SUSCRIPCION DE CONTRATO</w:t>
      </w:r>
      <w:r w:rsidR="003176FC" w:rsidRPr="008942FC">
        <w:rPr>
          <w:rFonts w:asciiTheme="minorHAnsi" w:hAnsiTheme="minorHAnsi" w:cstheme="minorHAnsi"/>
          <w:b/>
          <w:sz w:val="22"/>
          <w:szCs w:val="22"/>
        </w:rPr>
        <w:t>.-</w:t>
      </w:r>
    </w:p>
    <w:p w:rsidR="002B6F0F" w:rsidRPr="008942FC" w:rsidRDefault="002B6F0F" w:rsidP="002B6F0F">
      <w:pPr>
        <w:tabs>
          <w:tab w:val="left" w:pos="567"/>
          <w:tab w:val="left" w:pos="1276"/>
        </w:tabs>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El proponente adjudicado, deberá presentar toda la documentación solicitada por YPFB en original o fotocopias legalizadas para la suscripción de contrato. </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sz w:val="22"/>
          <w:szCs w:val="22"/>
        </w:rPr>
      </w:pPr>
      <w:r w:rsidRPr="008942FC">
        <w:rPr>
          <w:rFonts w:asciiTheme="minorHAnsi" w:hAnsiTheme="minorHAnsi" w:cstheme="minorHAnsi"/>
          <w:sz w:val="22"/>
          <w:szCs w:val="22"/>
        </w:rPr>
        <w:t xml:space="preserve">Los documentos deberán ser presentados en </w:t>
      </w:r>
      <w:r w:rsidR="003176FC" w:rsidRPr="008942FC">
        <w:rPr>
          <w:rFonts w:asciiTheme="minorHAnsi" w:hAnsiTheme="minorHAnsi" w:cstheme="minorHAnsi"/>
          <w:sz w:val="22"/>
          <w:szCs w:val="22"/>
        </w:rPr>
        <w:t>el plazo no mayor a 10 días hábiles para proponentes nacional y no mayor</w:t>
      </w:r>
      <w:r w:rsidRPr="008942FC">
        <w:rPr>
          <w:rFonts w:asciiTheme="minorHAnsi" w:hAnsiTheme="minorHAnsi" w:cstheme="minorHAnsi"/>
          <w:sz w:val="22"/>
          <w:szCs w:val="22"/>
        </w:rPr>
        <w:t xml:space="preserve"> a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8942FC" w:rsidRDefault="002B6F0F" w:rsidP="002B6F0F">
      <w:pPr>
        <w:ind w:left="426"/>
        <w:jc w:val="both"/>
        <w:rPr>
          <w:rFonts w:asciiTheme="minorHAnsi" w:hAnsiTheme="minorHAnsi" w:cstheme="minorHAnsi"/>
          <w:sz w:val="22"/>
          <w:szCs w:val="22"/>
        </w:rPr>
      </w:pPr>
    </w:p>
    <w:p w:rsidR="002B6F0F" w:rsidRPr="008942FC" w:rsidRDefault="002B6F0F" w:rsidP="002B6F0F">
      <w:pPr>
        <w:ind w:left="426"/>
        <w:jc w:val="both"/>
        <w:rPr>
          <w:rFonts w:asciiTheme="minorHAnsi" w:hAnsiTheme="minorHAnsi" w:cstheme="minorHAnsi"/>
          <w:b/>
          <w:sz w:val="22"/>
          <w:szCs w:val="22"/>
        </w:rPr>
      </w:pPr>
      <w:r w:rsidRPr="008942FC">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w:t>
      </w:r>
      <w:r w:rsidRPr="008942FC">
        <w:rPr>
          <w:rFonts w:asciiTheme="minorHAnsi" w:hAnsiTheme="minorHAnsi" w:cstheme="minorHAnsi"/>
          <w:sz w:val="22"/>
          <w:szCs w:val="22"/>
        </w:rPr>
        <w:lastRenderedPageBreak/>
        <w:t xml:space="preserve">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2B6F0F" w:rsidRPr="008942FC" w:rsidRDefault="002B6F0F" w:rsidP="002B6F0F">
      <w:pPr>
        <w:rPr>
          <w:rFonts w:asciiTheme="minorHAnsi" w:hAnsiTheme="minorHAnsi" w:cstheme="minorHAnsi"/>
          <w:b/>
          <w:sz w:val="22"/>
          <w:szCs w:val="22"/>
          <w:lang w:val="es-ES_tradnl"/>
        </w:rPr>
      </w:pPr>
    </w:p>
    <w:p w:rsidR="002B6F0F" w:rsidRPr="008942FC" w:rsidRDefault="002B6F0F" w:rsidP="002B6F0F">
      <w:pPr>
        <w:jc w:val="center"/>
        <w:rPr>
          <w:rFonts w:asciiTheme="minorHAnsi" w:hAnsiTheme="minorHAnsi" w:cstheme="minorHAnsi"/>
          <w:b/>
          <w:sz w:val="22"/>
          <w:szCs w:val="22"/>
          <w:lang w:val="es-ES_tradnl"/>
        </w:rPr>
      </w:pPr>
      <w:r w:rsidRPr="008942FC">
        <w:rPr>
          <w:rFonts w:asciiTheme="minorHAnsi" w:hAnsiTheme="minorHAnsi" w:cstheme="minorHAnsi"/>
          <w:b/>
          <w:sz w:val="22"/>
          <w:szCs w:val="22"/>
          <w:lang w:val="es-ES_tradnl"/>
        </w:rPr>
        <w:t>PARTE IV</w:t>
      </w: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FORMULARIOS Y DOCUMENTOS DE PRESENTACIÓN DE PROPUESTA </w:t>
      </w: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8942FC">
        <w:rPr>
          <w:rFonts w:asciiTheme="minorHAnsi" w:hAnsiTheme="minorHAnsi" w:cstheme="minorHAnsi"/>
          <w:b/>
          <w:sz w:val="22"/>
          <w:szCs w:val="22"/>
        </w:rPr>
        <w:t>DOCUMENTOS/FORMULARIOS ADMINISTRATIVOS Y LEGALES PARA LA PRESENTACION DE PROPUESTAS PARA EMPRESAS</w:t>
      </w:r>
    </w:p>
    <w:p w:rsidR="002B6F0F" w:rsidRPr="008942FC" w:rsidRDefault="002B6F0F" w:rsidP="002B6F0F">
      <w:pPr>
        <w:tabs>
          <w:tab w:val="left" w:pos="5025"/>
        </w:tabs>
        <w:rPr>
          <w:rFonts w:asciiTheme="minorHAnsi" w:hAnsiTheme="minorHAnsi" w:cstheme="minorHAnsi"/>
          <w:b/>
          <w:sz w:val="22"/>
          <w:szCs w:val="22"/>
        </w:rPr>
      </w:pPr>
      <w:r w:rsidRPr="008942FC">
        <w:rPr>
          <w:rFonts w:asciiTheme="minorHAnsi" w:hAnsiTheme="minorHAnsi" w:cstheme="minorHAnsi"/>
          <w:b/>
          <w:sz w:val="22"/>
          <w:szCs w:val="22"/>
        </w:rPr>
        <w:tab/>
      </w:r>
    </w:p>
    <w:p w:rsidR="002B6F0F" w:rsidRPr="008942FC" w:rsidRDefault="002B6F0F" w:rsidP="0003422D">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8942FC">
        <w:rPr>
          <w:rFonts w:asciiTheme="minorHAnsi" w:hAnsiTheme="minorHAnsi" w:cstheme="minorHAnsi"/>
          <w:b/>
          <w:sz w:val="22"/>
          <w:szCs w:val="22"/>
        </w:rPr>
        <w:t>Documentos/Formularios</w:t>
      </w:r>
      <w:r w:rsidRPr="008942FC">
        <w:rPr>
          <w:rFonts w:asciiTheme="minorHAnsi" w:hAnsiTheme="minorHAnsi" w:cstheme="minorHAnsi"/>
          <w:b/>
          <w:sz w:val="22"/>
          <w:szCs w:val="22"/>
          <w:lang w:val="es-BO"/>
        </w:rPr>
        <w:t xml:space="preserve"> Administrativos:</w:t>
      </w:r>
    </w:p>
    <w:p w:rsidR="002B6F0F" w:rsidRPr="008942FC"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8942FC">
        <w:rPr>
          <w:rFonts w:asciiTheme="minorHAnsi" w:hAnsiTheme="minorHAnsi" w:cstheme="minorHAnsi"/>
          <w:b/>
          <w:sz w:val="22"/>
          <w:szCs w:val="22"/>
          <w:lang w:val="es-BO"/>
        </w:rPr>
        <w:tab/>
      </w:r>
      <w:r w:rsidRPr="008942FC">
        <w:rPr>
          <w:rFonts w:asciiTheme="minorHAnsi" w:hAnsiTheme="minorHAnsi" w:cstheme="minorHAnsi"/>
          <w:b/>
          <w:sz w:val="22"/>
          <w:szCs w:val="22"/>
          <w:lang w:val="es-BO"/>
        </w:rPr>
        <w:tab/>
      </w:r>
    </w:p>
    <w:p w:rsidR="002B6F0F" w:rsidRPr="008942FC" w:rsidRDefault="002B6F0F" w:rsidP="0003422D">
      <w:pPr>
        <w:pStyle w:val="Prrafodelista"/>
        <w:numPr>
          <w:ilvl w:val="0"/>
          <w:numId w:val="24"/>
        </w:numPr>
        <w:tabs>
          <w:tab w:val="left" w:pos="1058"/>
        </w:tabs>
        <w:ind w:left="851"/>
        <w:jc w:val="both"/>
        <w:rPr>
          <w:rFonts w:asciiTheme="minorHAnsi" w:hAnsiTheme="minorHAnsi" w:cstheme="minorHAnsi"/>
          <w:sz w:val="22"/>
          <w:szCs w:val="22"/>
        </w:rPr>
      </w:pPr>
      <w:r w:rsidRPr="008942FC">
        <w:rPr>
          <w:rFonts w:asciiTheme="minorHAnsi" w:hAnsiTheme="minorHAnsi" w:cstheme="minorHAnsi"/>
          <w:sz w:val="22"/>
          <w:szCs w:val="22"/>
        </w:rPr>
        <w:t>Formulario A-1 Presentación de la Propuesta e Identificación del Proponente.</w:t>
      </w:r>
    </w:p>
    <w:p w:rsidR="002B6F0F" w:rsidRPr="008942FC" w:rsidRDefault="002B6F0F" w:rsidP="0003422D">
      <w:pPr>
        <w:pStyle w:val="Prrafodelista"/>
        <w:numPr>
          <w:ilvl w:val="0"/>
          <w:numId w:val="24"/>
        </w:numPr>
        <w:tabs>
          <w:tab w:val="left" w:pos="1058"/>
        </w:tabs>
        <w:ind w:left="851"/>
        <w:jc w:val="both"/>
        <w:rPr>
          <w:rFonts w:asciiTheme="minorHAnsi" w:hAnsiTheme="minorHAnsi" w:cstheme="minorHAnsi"/>
          <w:sz w:val="22"/>
          <w:szCs w:val="22"/>
        </w:rPr>
      </w:pPr>
      <w:r w:rsidRPr="008942FC">
        <w:rPr>
          <w:rFonts w:asciiTheme="minorHAnsi" w:hAnsiTheme="minorHAnsi" w:cstheme="minorHAnsi"/>
          <w:sz w:val="22"/>
          <w:szCs w:val="22"/>
        </w:rPr>
        <w:t xml:space="preserve">Certificado electrónico o fotocopia simple del Número de Identificación Tributaria (NIT) </w:t>
      </w:r>
      <w:r w:rsidRPr="008942FC">
        <w:rPr>
          <w:rFonts w:asciiTheme="minorHAnsi" w:hAnsiTheme="minorHAnsi" w:cstheme="minorHAnsi"/>
          <w:sz w:val="22"/>
          <w:szCs w:val="22"/>
          <w:highlight w:val="yellow"/>
        </w:rPr>
        <w:t>(para empresas extranjeras presentar el documentos similar o equivalente en su país de origen, salvo excepciones debidamente justificadas)</w:t>
      </w:r>
      <w:r w:rsidRPr="008942FC">
        <w:rPr>
          <w:rFonts w:asciiTheme="minorHAnsi" w:hAnsiTheme="minorHAnsi" w:cstheme="minorHAnsi"/>
          <w:sz w:val="22"/>
          <w:szCs w:val="22"/>
        </w:rPr>
        <w:t>.</w:t>
      </w:r>
    </w:p>
    <w:p w:rsidR="002B6F0F" w:rsidRPr="008942FC" w:rsidRDefault="002B6F0F" w:rsidP="0003422D">
      <w:pPr>
        <w:pStyle w:val="Prrafodelista"/>
        <w:numPr>
          <w:ilvl w:val="0"/>
          <w:numId w:val="24"/>
        </w:numPr>
        <w:tabs>
          <w:tab w:val="left" w:pos="1058"/>
        </w:tabs>
        <w:ind w:left="851"/>
        <w:jc w:val="both"/>
        <w:rPr>
          <w:rFonts w:asciiTheme="minorHAnsi" w:hAnsiTheme="minorHAnsi" w:cstheme="minorHAnsi"/>
          <w:sz w:val="22"/>
          <w:szCs w:val="22"/>
          <w:lang w:val="es-BO"/>
        </w:rPr>
      </w:pPr>
      <w:r w:rsidRPr="008942FC">
        <w:rPr>
          <w:rFonts w:asciiTheme="minorHAnsi" w:hAnsiTheme="minorHAnsi" w:cstheme="minorHAnsi"/>
          <w:sz w:val="22"/>
          <w:szCs w:val="22"/>
        </w:rPr>
        <w:t>Original de la Ga</w:t>
      </w:r>
      <w:r w:rsidR="005D6625" w:rsidRPr="008942FC">
        <w:rPr>
          <w:rFonts w:asciiTheme="minorHAnsi" w:hAnsiTheme="minorHAnsi" w:cstheme="minorHAnsi"/>
          <w:sz w:val="22"/>
          <w:szCs w:val="22"/>
        </w:rPr>
        <w:t>rantía de Seriedad de Propuesta.</w:t>
      </w:r>
    </w:p>
    <w:p w:rsidR="005D6625" w:rsidRPr="008942FC" w:rsidRDefault="005D6625" w:rsidP="005D6625">
      <w:pPr>
        <w:pStyle w:val="Prrafodelista"/>
        <w:tabs>
          <w:tab w:val="left" w:pos="1058"/>
        </w:tabs>
        <w:ind w:left="851"/>
        <w:jc w:val="both"/>
        <w:rPr>
          <w:rFonts w:asciiTheme="minorHAnsi" w:hAnsiTheme="minorHAnsi" w:cstheme="minorHAnsi"/>
          <w:sz w:val="22"/>
          <w:szCs w:val="22"/>
          <w:lang w:val="es-BO"/>
        </w:rPr>
      </w:pPr>
    </w:p>
    <w:p w:rsidR="002B6F0F" w:rsidRPr="008942FC" w:rsidRDefault="002B6F0F" w:rsidP="0003422D">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8942FC">
        <w:rPr>
          <w:rFonts w:asciiTheme="minorHAnsi" w:hAnsiTheme="minorHAnsi" w:cstheme="minorHAnsi"/>
          <w:b/>
          <w:sz w:val="22"/>
          <w:szCs w:val="22"/>
          <w:lang w:val="es-BO"/>
        </w:rPr>
        <w:t>Documentos Legales:</w:t>
      </w:r>
    </w:p>
    <w:p w:rsidR="002B6F0F" w:rsidRPr="008942FC" w:rsidRDefault="002B6F0F" w:rsidP="002B6F0F">
      <w:pPr>
        <w:pStyle w:val="Normal2"/>
        <w:ind w:left="2124" w:hanging="2124"/>
        <w:rPr>
          <w:rFonts w:asciiTheme="minorHAnsi" w:hAnsiTheme="minorHAnsi" w:cstheme="minorHAnsi"/>
          <w:sz w:val="22"/>
          <w:szCs w:val="22"/>
        </w:rPr>
      </w:pPr>
    </w:p>
    <w:p w:rsidR="002B6F0F" w:rsidRPr="008942FC" w:rsidRDefault="002B6F0F" w:rsidP="0003422D">
      <w:pPr>
        <w:pStyle w:val="Prrafodelista"/>
        <w:numPr>
          <w:ilvl w:val="0"/>
          <w:numId w:val="19"/>
        </w:numPr>
        <w:ind w:left="851"/>
        <w:jc w:val="both"/>
        <w:rPr>
          <w:rFonts w:asciiTheme="minorHAnsi" w:hAnsiTheme="minorHAnsi" w:cstheme="minorHAnsi"/>
          <w:sz w:val="22"/>
          <w:szCs w:val="22"/>
        </w:rPr>
      </w:pPr>
      <w:r w:rsidRPr="008942FC">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8942FC" w:rsidRDefault="002B6F0F" w:rsidP="002B6F0F">
      <w:pPr>
        <w:ind w:left="66"/>
        <w:jc w:val="both"/>
        <w:rPr>
          <w:rFonts w:asciiTheme="minorHAnsi" w:hAnsiTheme="minorHAnsi" w:cstheme="minorHAnsi"/>
          <w:sz w:val="22"/>
          <w:szCs w:val="22"/>
        </w:rPr>
      </w:pPr>
    </w:p>
    <w:p w:rsidR="002B6F0F" w:rsidRPr="008942FC" w:rsidRDefault="002B6F0F" w:rsidP="002B6F0F">
      <w:pPr>
        <w:pStyle w:val="Prrafodelista"/>
        <w:ind w:left="851"/>
        <w:jc w:val="both"/>
        <w:rPr>
          <w:rFonts w:asciiTheme="minorHAnsi" w:hAnsiTheme="minorHAnsi" w:cstheme="minorHAnsi"/>
          <w:b/>
          <w:sz w:val="22"/>
          <w:szCs w:val="22"/>
        </w:rPr>
      </w:pPr>
      <w:r w:rsidRPr="008942FC">
        <w:rPr>
          <w:rFonts w:asciiTheme="minorHAnsi" w:hAnsiTheme="minorHAnsi" w:cstheme="minorHAnsi"/>
          <w:b/>
          <w:sz w:val="22"/>
          <w:szCs w:val="22"/>
          <w:highlight w:val="yellow"/>
        </w:rPr>
        <w:t>Consideraciones para proponentes extranjeros:</w:t>
      </w:r>
    </w:p>
    <w:p w:rsidR="002B6F0F" w:rsidRPr="008942FC" w:rsidRDefault="002B6F0F" w:rsidP="002B6F0F">
      <w:pPr>
        <w:pStyle w:val="Prrafodelista"/>
        <w:ind w:left="851"/>
        <w:jc w:val="both"/>
        <w:rPr>
          <w:rFonts w:asciiTheme="minorHAnsi" w:hAnsiTheme="minorHAnsi" w:cstheme="minorHAnsi"/>
          <w:sz w:val="22"/>
          <w:szCs w:val="22"/>
        </w:rPr>
      </w:pPr>
    </w:p>
    <w:p w:rsidR="002B6F0F" w:rsidRPr="008942FC" w:rsidRDefault="002B6F0F" w:rsidP="002B6F0F">
      <w:pPr>
        <w:pStyle w:val="Prrafodelista"/>
        <w:ind w:left="851"/>
        <w:jc w:val="both"/>
        <w:rPr>
          <w:rFonts w:asciiTheme="minorHAnsi" w:hAnsiTheme="minorHAnsi" w:cstheme="minorHAnsi"/>
          <w:sz w:val="22"/>
          <w:szCs w:val="22"/>
        </w:rPr>
      </w:pPr>
      <w:r w:rsidRPr="008942FC">
        <w:rPr>
          <w:rFonts w:asciiTheme="minorHAnsi" w:hAnsiTheme="minorHAnsi" w:cstheme="minorHAnsi"/>
          <w:sz w:val="22"/>
          <w:szCs w:val="22"/>
          <w:highlight w:val="yellow"/>
        </w:rPr>
        <w:t>Para el caso de proponentes extranjeros establecidos en su país de origen, los documentos deben ser similares o equivalentes a los requeridos localmente.</w:t>
      </w:r>
      <w:r w:rsidRPr="008942FC">
        <w:rPr>
          <w:rFonts w:asciiTheme="minorHAnsi" w:hAnsiTheme="minorHAnsi" w:cstheme="minorHAnsi"/>
          <w:sz w:val="22"/>
          <w:szCs w:val="22"/>
        </w:rPr>
        <w:t xml:space="preserve"> </w:t>
      </w:r>
    </w:p>
    <w:p w:rsidR="002B6F0F" w:rsidRPr="008942FC" w:rsidRDefault="002B6F0F" w:rsidP="002B6F0F">
      <w:pPr>
        <w:pStyle w:val="Prrafodelista"/>
        <w:ind w:left="851"/>
        <w:jc w:val="both"/>
        <w:rPr>
          <w:rFonts w:asciiTheme="minorHAnsi" w:hAnsiTheme="minorHAnsi" w:cstheme="minorHAnsi"/>
          <w:sz w:val="22"/>
          <w:szCs w:val="22"/>
        </w:rPr>
      </w:pPr>
    </w:p>
    <w:p w:rsidR="002B6F0F" w:rsidRPr="008942FC" w:rsidRDefault="002B6F0F" w:rsidP="002B6F0F">
      <w:pPr>
        <w:pStyle w:val="Prrafodelista"/>
        <w:numPr>
          <w:ilvl w:val="2"/>
          <w:numId w:val="13"/>
        </w:numPr>
        <w:tabs>
          <w:tab w:val="left" w:pos="5025"/>
        </w:tabs>
        <w:ind w:left="426"/>
        <w:jc w:val="both"/>
        <w:rPr>
          <w:rFonts w:asciiTheme="minorHAnsi" w:hAnsiTheme="minorHAnsi" w:cstheme="minorHAnsi"/>
          <w:b/>
          <w:sz w:val="22"/>
          <w:szCs w:val="22"/>
        </w:rPr>
      </w:pPr>
      <w:r w:rsidRPr="008942FC">
        <w:rPr>
          <w:rFonts w:asciiTheme="minorHAnsi" w:hAnsiTheme="minorHAnsi" w:cstheme="minorHAnsi"/>
          <w:b/>
          <w:sz w:val="22"/>
          <w:szCs w:val="22"/>
        </w:rPr>
        <w:t>DOCUMENTOS/FORMULARIOS LEGALES Y ADMINISTRATIVOS PARA ASOCIACIONES ACCIDENTALES PARA LA PRESENTACION DE PROPUESTAS.-</w:t>
      </w:r>
    </w:p>
    <w:p w:rsidR="002B6F0F" w:rsidRPr="008942FC" w:rsidRDefault="002B6F0F" w:rsidP="002B6F0F">
      <w:pPr>
        <w:pStyle w:val="Normal2"/>
        <w:ind w:left="2124" w:hanging="2124"/>
        <w:rPr>
          <w:rFonts w:asciiTheme="minorHAnsi" w:hAnsiTheme="minorHAnsi" w:cstheme="minorHAnsi"/>
          <w:b/>
          <w:sz w:val="22"/>
          <w:szCs w:val="22"/>
        </w:rPr>
      </w:pPr>
    </w:p>
    <w:p w:rsidR="002B6F0F" w:rsidRPr="008942FC" w:rsidRDefault="002B6F0F" w:rsidP="0003422D">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8942FC">
        <w:rPr>
          <w:rFonts w:asciiTheme="minorHAnsi" w:hAnsiTheme="minorHAnsi" w:cstheme="minorHAnsi"/>
          <w:b/>
          <w:sz w:val="22"/>
          <w:szCs w:val="22"/>
        </w:rPr>
        <w:t xml:space="preserve">Documentos/Formularios </w:t>
      </w:r>
      <w:r w:rsidRPr="008942FC">
        <w:rPr>
          <w:rFonts w:asciiTheme="minorHAnsi" w:hAnsiTheme="minorHAnsi" w:cstheme="minorHAnsi"/>
          <w:b/>
          <w:sz w:val="22"/>
          <w:szCs w:val="22"/>
          <w:lang w:val="es-BO"/>
        </w:rPr>
        <w:t>Administrativos:</w:t>
      </w:r>
    </w:p>
    <w:p w:rsidR="002B6F0F" w:rsidRPr="008942FC" w:rsidRDefault="002B6F0F" w:rsidP="002B6F0F">
      <w:pPr>
        <w:pStyle w:val="Normal2"/>
        <w:ind w:left="360" w:firstLine="0"/>
        <w:rPr>
          <w:rFonts w:asciiTheme="minorHAnsi" w:hAnsiTheme="minorHAnsi" w:cstheme="minorHAnsi"/>
          <w:b/>
          <w:sz w:val="22"/>
          <w:szCs w:val="22"/>
          <w:lang w:val="es-BO"/>
        </w:rPr>
      </w:pPr>
    </w:p>
    <w:p w:rsidR="002B6F0F" w:rsidRPr="008942FC" w:rsidRDefault="002B6F0F" w:rsidP="002B6F0F">
      <w:pPr>
        <w:pStyle w:val="Prrafodelista"/>
        <w:numPr>
          <w:ilvl w:val="0"/>
          <w:numId w:val="17"/>
        </w:numPr>
        <w:ind w:left="851"/>
        <w:jc w:val="both"/>
        <w:rPr>
          <w:rFonts w:asciiTheme="minorHAnsi" w:hAnsiTheme="minorHAnsi" w:cstheme="minorHAnsi"/>
          <w:sz w:val="22"/>
          <w:szCs w:val="22"/>
        </w:rPr>
      </w:pPr>
      <w:r w:rsidRPr="008942FC">
        <w:rPr>
          <w:rFonts w:asciiTheme="minorHAnsi" w:hAnsiTheme="minorHAnsi" w:cstheme="minorHAnsi"/>
          <w:sz w:val="22"/>
          <w:szCs w:val="22"/>
        </w:rPr>
        <w:t xml:space="preserve">Formulario A-1 Presentación de la Propuesta e Identificación del Proponente </w:t>
      </w:r>
    </w:p>
    <w:p w:rsidR="002B6F0F" w:rsidRPr="008942FC" w:rsidRDefault="002B6F0F" w:rsidP="002B6F0F">
      <w:pPr>
        <w:pStyle w:val="Prrafodelista"/>
        <w:numPr>
          <w:ilvl w:val="0"/>
          <w:numId w:val="17"/>
        </w:numPr>
        <w:ind w:left="851"/>
        <w:jc w:val="both"/>
        <w:rPr>
          <w:rFonts w:asciiTheme="minorHAnsi" w:hAnsiTheme="minorHAnsi" w:cstheme="minorHAnsi"/>
          <w:sz w:val="22"/>
          <w:szCs w:val="22"/>
        </w:rPr>
      </w:pPr>
      <w:r w:rsidRPr="008942FC">
        <w:rPr>
          <w:rFonts w:asciiTheme="minorHAnsi" w:hAnsiTheme="minorHAnsi" w:cstheme="minorHAnsi"/>
          <w:sz w:val="22"/>
          <w:szCs w:val="22"/>
        </w:rPr>
        <w:t>Original de la Ga</w:t>
      </w:r>
      <w:r w:rsidR="005D6625" w:rsidRPr="008942FC">
        <w:rPr>
          <w:rFonts w:asciiTheme="minorHAnsi" w:hAnsiTheme="minorHAnsi" w:cstheme="minorHAnsi"/>
          <w:sz w:val="22"/>
          <w:szCs w:val="22"/>
        </w:rPr>
        <w:t>rantía de Seriedad de Propuesta;</w:t>
      </w:r>
      <w:r w:rsidRPr="008942FC">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8942FC" w:rsidRDefault="002B6F0F" w:rsidP="002B6F0F">
      <w:pPr>
        <w:jc w:val="both"/>
        <w:rPr>
          <w:rFonts w:asciiTheme="minorHAnsi" w:hAnsiTheme="minorHAnsi" w:cstheme="minorHAnsi"/>
          <w:sz w:val="22"/>
          <w:szCs w:val="22"/>
        </w:rPr>
      </w:pPr>
    </w:p>
    <w:p w:rsidR="002B6F0F" w:rsidRPr="008942FC" w:rsidRDefault="002B6F0F" w:rsidP="0003422D">
      <w:pPr>
        <w:pStyle w:val="Normal2"/>
        <w:numPr>
          <w:ilvl w:val="1"/>
          <w:numId w:val="28"/>
        </w:numPr>
        <w:tabs>
          <w:tab w:val="clear" w:pos="709"/>
          <w:tab w:val="left" w:pos="993"/>
        </w:tabs>
        <w:ind w:left="851" w:hanging="425"/>
        <w:rPr>
          <w:rFonts w:asciiTheme="minorHAnsi" w:hAnsiTheme="minorHAnsi" w:cstheme="minorHAnsi"/>
          <w:b/>
          <w:sz w:val="22"/>
          <w:szCs w:val="22"/>
        </w:rPr>
      </w:pPr>
      <w:r w:rsidRPr="008942FC">
        <w:rPr>
          <w:rFonts w:asciiTheme="minorHAnsi" w:hAnsiTheme="minorHAnsi" w:cstheme="minorHAnsi"/>
          <w:b/>
          <w:sz w:val="22"/>
          <w:szCs w:val="22"/>
        </w:rPr>
        <w:t>Documentos Legales:</w:t>
      </w:r>
    </w:p>
    <w:p w:rsidR="00E6239F" w:rsidRPr="00E6239F" w:rsidRDefault="00E6239F" w:rsidP="00E6239F">
      <w:pPr>
        <w:pStyle w:val="Prrafodelista"/>
        <w:ind w:left="851"/>
        <w:jc w:val="both"/>
        <w:rPr>
          <w:rFonts w:asciiTheme="minorHAnsi" w:hAnsiTheme="minorHAnsi" w:cstheme="minorHAnsi"/>
          <w:sz w:val="22"/>
          <w:szCs w:val="22"/>
        </w:rPr>
      </w:pPr>
    </w:p>
    <w:p w:rsidR="002B6F0F" w:rsidRPr="008942FC" w:rsidRDefault="002B6F0F" w:rsidP="002B6F0F">
      <w:pPr>
        <w:pStyle w:val="Prrafodelista"/>
        <w:numPr>
          <w:ilvl w:val="2"/>
          <w:numId w:val="11"/>
        </w:numPr>
        <w:ind w:left="851"/>
        <w:jc w:val="both"/>
        <w:rPr>
          <w:rFonts w:asciiTheme="minorHAnsi" w:hAnsiTheme="minorHAnsi" w:cstheme="minorHAnsi"/>
          <w:sz w:val="22"/>
          <w:szCs w:val="22"/>
        </w:rPr>
      </w:pPr>
      <w:r w:rsidRPr="008942FC">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8942FC" w:rsidRDefault="002B6F0F" w:rsidP="002B6F0F">
      <w:pPr>
        <w:pStyle w:val="Prrafodelista"/>
        <w:numPr>
          <w:ilvl w:val="0"/>
          <w:numId w:val="11"/>
        </w:numPr>
        <w:ind w:left="851"/>
        <w:jc w:val="both"/>
        <w:rPr>
          <w:rFonts w:asciiTheme="minorHAnsi" w:eastAsia="Calibri" w:hAnsiTheme="minorHAnsi" w:cstheme="minorHAnsi"/>
          <w:sz w:val="22"/>
          <w:szCs w:val="22"/>
          <w:lang w:val="es-BO"/>
        </w:rPr>
      </w:pPr>
      <w:r w:rsidRPr="008942FC">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2B6F0F" w:rsidRPr="008942FC" w:rsidRDefault="002B6F0F" w:rsidP="002B6F0F">
      <w:pPr>
        <w:pStyle w:val="Prrafodelista"/>
        <w:ind w:left="851"/>
        <w:jc w:val="both"/>
        <w:rPr>
          <w:rFonts w:asciiTheme="minorHAnsi" w:hAnsiTheme="minorHAnsi" w:cstheme="minorHAnsi"/>
          <w:b/>
          <w:sz w:val="22"/>
          <w:szCs w:val="22"/>
        </w:rPr>
      </w:pPr>
    </w:p>
    <w:p w:rsidR="002B6F0F" w:rsidRPr="008942FC" w:rsidRDefault="002B6F0F" w:rsidP="002B6F0F">
      <w:pPr>
        <w:pStyle w:val="Prrafodelista"/>
        <w:ind w:left="851"/>
        <w:jc w:val="both"/>
        <w:rPr>
          <w:rFonts w:asciiTheme="minorHAnsi" w:hAnsiTheme="minorHAnsi" w:cstheme="minorHAnsi"/>
          <w:b/>
          <w:sz w:val="22"/>
          <w:szCs w:val="22"/>
        </w:rPr>
      </w:pPr>
      <w:r w:rsidRPr="008942FC">
        <w:rPr>
          <w:rFonts w:asciiTheme="minorHAnsi" w:hAnsiTheme="minorHAnsi" w:cstheme="minorHAnsi"/>
          <w:b/>
          <w:sz w:val="22"/>
          <w:szCs w:val="22"/>
          <w:highlight w:val="yellow"/>
        </w:rPr>
        <w:t>Consideraciones para proponentes extranjeros:</w:t>
      </w:r>
    </w:p>
    <w:p w:rsidR="002B6F0F" w:rsidRPr="008942FC" w:rsidRDefault="002B6F0F" w:rsidP="002B6F0F">
      <w:pPr>
        <w:pStyle w:val="Prrafodelista"/>
        <w:ind w:left="851"/>
        <w:jc w:val="both"/>
        <w:rPr>
          <w:rFonts w:asciiTheme="minorHAnsi" w:hAnsiTheme="minorHAnsi" w:cstheme="minorHAnsi"/>
          <w:sz w:val="22"/>
          <w:szCs w:val="22"/>
        </w:rPr>
      </w:pPr>
    </w:p>
    <w:p w:rsidR="002B6F0F" w:rsidRPr="008942FC" w:rsidRDefault="002B6F0F" w:rsidP="002B6F0F">
      <w:pPr>
        <w:pStyle w:val="Prrafodelista"/>
        <w:ind w:left="851"/>
        <w:jc w:val="both"/>
        <w:rPr>
          <w:rFonts w:asciiTheme="minorHAnsi" w:hAnsiTheme="minorHAnsi" w:cstheme="minorHAnsi"/>
          <w:sz w:val="22"/>
          <w:szCs w:val="22"/>
        </w:rPr>
      </w:pPr>
      <w:r w:rsidRPr="008942FC">
        <w:rPr>
          <w:rFonts w:asciiTheme="minorHAnsi" w:hAnsiTheme="minorHAnsi" w:cstheme="minorHAnsi"/>
          <w:sz w:val="22"/>
          <w:szCs w:val="22"/>
          <w:highlight w:val="yellow"/>
        </w:rPr>
        <w:t>Para el caso de proponentes extranjeros establecidos en su país de origen, los documentos deben ser similares o equivalentes a los requeridos localmente.</w:t>
      </w:r>
      <w:r w:rsidRPr="008942FC">
        <w:rPr>
          <w:rFonts w:asciiTheme="minorHAnsi" w:hAnsiTheme="minorHAnsi" w:cstheme="minorHAnsi"/>
          <w:sz w:val="22"/>
          <w:szCs w:val="22"/>
        </w:rPr>
        <w:t xml:space="preserve"> </w:t>
      </w:r>
    </w:p>
    <w:p w:rsidR="002B6F0F" w:rsidRPr="008942FC" w:rsidRDefault="002B6F0F" w:rsidP="002B6F0F">
      <w:pPr>
        <w:jc w:val="both"/>
        <w:rPr>
          <w:rFonts w:asciiTheme="minorHAnsi" w:hAnsiTheme="minorHAnsi" w:cstheme="minorHAnsi"/>
          <w:b/>
          <w:sz w:val="22"/>
          <w:szCs w:val="22"/>
          <w:lang w:eastAsia="es-ES"/>
        </w:rPr>
      </w:pPr>
    </w:p>
    <w:p w:rsidR="002B6F0F" w:rsidRPr="008942FC" w:rsidRDefault="002B6F0F" w:rsidP="002B6F0F">
      <w:pPr>
        <w:ind w:left="426"/>
        <w:jc w:val="both"/>
        <w:rPr>
          <w:rFonts w:asciiTheme="minorHAnsi" w:hAnsiTheme="minorHAnsi" w:cstheme="minorHAnsi"/>
          <w:b/>
          <w:sz w:val="22"/>
          <w:szCs w:val="22"/>
          <w:lang w:eastAsia="es-ES"/>
        </w:rPr>
      </w:pPr>
      <w:r w:rsidRPr="008942FC">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8942FC" w:rsidRDefault="002B6F0F" w:rsidP="002B6F0F">
      <w:pPr>
        <w:ind w:left="708"/>
        <w:jc w:val="both"/>
        <w:rPr>
          <w:rFonts w:asciiTheme="minorHAnsi" w:hAnsiTheme="minorHAnsi" w:cstheme="minorHAnsi"/>
          <w:sz w:val="22"/>
          <w:szCs w:val="22"/>
        </w:rPr>
      </w:pPr>
    </w:p>
    <w:p w:rsidR="002B6F0F" w:rsidRPr="008942FC" w:rsidRDefault="002B6F0F" w:rsidP="0003422D">
      <w:pPr>
        <w:pStyle w:val="Normal2"/>
        <w:numPr>
          <w:ilvl w:val="1"/>
          <w:numId w:val="28"/>
        </w:numPr>
        <w:tabs>
          <w:tab w:val="clear" w:pos="709"/>
          <w:tab w:val="left" w:pos="993"/>
        </w:tabs>
        <w:ind w:left="851" w:hanging="425"/>
        <w:rPr>
          <w:rFonts w:asciiTheme="minorHAnsi" w:hAnsiTheme="minorHAnsi" w:cstheme="minorHAnsi"/>
          <w:b/>
          <w:sz w:val="22"/>
          <w:szCs w:val="22"/>
        </w:rPr>
      </w:pPr>
      <w:r w:rsidRPr="008942FC">
        <w:rPr>
          <w:rFonts w:asciiTheme="minorHAnsi" w:hAnsiTheme="minorHAnsi" w:cstheme="minorHAnsi"/>
          <w:b/>
          <w:sz w:val="22"/>
          <w:szCs w:val="22"/>
        </w:rPr>
        <w:t>Documentos/Formularios Administrativos:</w:t>
      </w:r>
    </w:p>
    <w:p w:rsidR="002B6F0F" w:rsidRPr="008942FC" w:rsidRDefault="002B6F0F" w:rsidP="002B6F0F">
      <w:pPr>
        <w:ind w:left="708"/>
        <w:jc w:val="both"/>
        <w:rPr>
          <w:rFonts w:asciiTheme="minorHAnsi" w:hAnsiTheme="minorHAnsi" w:cstheme="minorHAnsi"/>
          <w:sz w:val="22"/>
          <w:szCs w:val="22"/>
        </w:rPr>
      </w:pPr>
    </w:p>
    <w:p w:rsidR="002B6F0F" w:rsidRPr="008942FC" w:rsidRDefault="002B6F0F" w:rsidP="0003422D">
      <w:pPr>
        <w:pStyle w:val="Prrafodelista"/>
        <w:numPr>
          <w:ilvl w:val="0"/>
          <w:numId w:val="25"/>
        </w:numPr>
        <w:tabs>
          <w:tab w:val="left" w:pos="1058"/>
        </w:tabs>
        <w:ind w:left="851"/>
        <w:jc w:val="both"/>
        <w:rPr>
          <w:rFonts w:asciiTheme="minorHAnsi" w:hAnsiTheme="minorHAnsi" w:cstheme="minorHAnsi"/>
          <w:sz w:val="22"/>
          <w:szCs w:val="22"/>
          <w:highlight w:val="yellow"/>
        </w:rPr>
      </w:pPr>
      <w:r w:rsidRPr="008942FC">
        <w:rPr>
          <w:rFonts w:asciiTheme="minorHAnsi" w:hAnsiTheme="minorHAnsi" w:cstheme="minorHAnsi"/>
          <w:sz w:val="22"/>
          <w:szCs w:val="22"/>
        </w:rPr>
        <w:t xml:space="preserve">Certificado electrónico o fotocopia simple del Número de Identificación Tributario (NIT) </w:t>
      </w:r>
      <w:r w:rsidRPr="008942FC">
        <w:rPr>
          <w:rFonts w:asciiTheme="minorHAnsi" w:hAnsiTheme="minorHAnsi" w:cstheme="minorHAnsi"/>
          <w:sz w:val="22"/>
          <w:szCs w:val="22"/>
          <w:highlight w:val="yellow"/>
        </w:rPr>
        <w:t>(para empresas extranjeras presentar el documentos similar o equivalente en su país de origen, salvo excepciones debidamente justificadas).</w:t>
      </w:r>
    </w:p>
    <w:p w:rsidR="002B6F0F" w:rsidRPr="008942FC" w:rsidRDefault="002B6F0F" w:rsidP="002B6F0F">
      <w:pPr>
        <w:ind w:left="851"/>
        <w:jc w:val="both"/>
        <w:rPr>
          <w:rFonts w:asciiTheme="minorHAnsi" w:hAnsiTheme="minorHAnsi" w:cstheme="minorHAnsi"/>
          <w:b/>
          <w:sz w:val="22"/>
          <w:szCs w:val="22"/>
        </w:rPr>
      </w:pPr>
    </w:p>
    <w:p w:rsidR="002B6F0F" w:rsidRPr="008942FC" w:rsidRDefault="002B6F0F" w:rsidP="0003422D">
      <w:pPr>
        <w:pStyle w:val="Normal2"/>
        <w:numPr>
          <w:ilvl w:val="1"/>
          <w:numId w:val="28"/>
        </w:numPr>
        <w:tabs>
          <w:tab w:val="clear" w:pos="709"/>
          <w:tab w:val="left" w:pos="993"/>
        </w:tabs>
        <w:ind w:left="851" w:hanging="425"/>
        <w:rPr>
          <w:rFonts w:asciiTheme="minorHAnsi" w:hAnsiTheme="minorHAnsi" w:cstheme="minorHAnsi"/>
          <w:b/>
          <w:sz w:val="22"/>
          <w:szCs w:val="22"/>
        </w:rPr>
      </w:pPr>
      <w:r w:rsidRPr="008942FC">
        <w:rPr>
          <w:rFonts w:asciiTheme="minorHAnsi" w:hAnsiTheme="minorHAnsi" w:cstheme="minorHAnsi"/>
          <w:b/>
          <w:sz w:val="22"/>
          <w:szCs w:val="22"/>
        </w:rPr>
        <w:t>Documentos Legales:</w:t>
      </w:r>
    </w:p>
    <w:p w:rsidR="002B6F0F" w:rsidRPr="008942FC" w:rsidRDefault="002B6F0F" w:rsidP="002B6F0F">
      <w:pPr>
        <w:tabs>
          <w:tab w:val="left" w:pos="7230"/>
        </w:tabs>
        <w:jc w:val="both"/>
        <w:rPr>
          <w:rFonts w:asciiTheme="minorHAnsi" w:hAnsiTheme="minorHAnsi" w:cstheme="minorHAnsi"/>
          <w:sz w:val="22"/>
          <w:szCs w:val="22"/>
        </w:rPr>
      </w:pPr>
    </w:p>
    <w:p w:rsidR="002B6F0F" w:rsidRPr="008942FC" w:rsidRDefault="002B6F0F" w:rsidP="0003422D">
      <w:pPr>
        <w:pStyle w:val="Prrafodelista"/>
        <w:numPr>
          <w:ilvl w:val="0"/>
          <w:numId w:val="27"/>
        </w:numPr>
        <w:ind w:left="851"/>
        <w:jc w:val="both"/>
        <w:rPr>
          <w:rFonts w:asciiTheme="minorHAnsi" w:hAnsiTheme="minorHAnsi" w:cstheme="minorHAnsi"/>
          <w:sz w:val="22"/>
          <w:szCs w:val="22"/>
        </w:rPr>
      </w:pPr>
      <w:r w:rsidRPr="008942FC">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8942FC" w:rsidRDefault="002B6F0F" w:rsidP="002B6F0F">
      <w:pPr>
        <w:pStyle w:val="Prrafodelista"/>
        <w:ind w:left="851"/>
        <w:jc w:val="both"/>
        <w:rPr>
          <w:rFonts w:asciiTheme="minorHAnsi" w:hAnsiTheme="minorHAnsi" w:cstheme="minorHAnsi"/>
          <w:sz w:val="22"/>
          <w:szCs w:val="22"/>
        </w:rPr>
      </w:pPr>
    </w:p>
    <w:p w:rsidR="002B6F0F" w:rsidRPr="008942FC" w:rsidRDefault="002B6F0F" w:rsidP="002B6F0F">
      <w:pPr>
        <w:pStyle w:val="Prrafodelista"/>
        <w:ind w:left="851"/>
        <w:jc w:val="both"/>
        <w:rPr>
          <w:rFonts w:asciiTheme="minorHAnsi" w:hAnsiTheme="minorHAnsi" w:cstheme="minorHAnsi"/>
          <w:b/>
          <w:sz w:val="22"/>
          <w:szCs w:val="22"/>
        </w:rPr>
      </w:pPr>
      <w:r w:rsidRPr="008942FC">
        <w:rPr>
          <w:rFonts w:asciiTheme="minorHAnsi" w:hAnsiTheme="minorHAnsi" w:cstheme="minorHAnsi"/>
          <w:b/>
          <w:sz w:val="22"/>
          <w:szCs w:val="22"/>
          <w:highlight w:val="yellow"/>
        </w:rPr>
        <w:t>Consideraciones para proponentes extranjeros:</w:t>
      </w:r>
      <w:r w:rsidRPr="008942FC">
        <w:rPr>
          <w:rFonts w:asciiTheme="minorHAnsi" w:hAnsiTheme="minorHAnsi" w:cstheme="minorHAnsi"/>
          <w:b/>
          <w:sz w:val="22"/>
          <w:szCs w:val="22"/>
        </w:rPr>
        <w:t xml:space="preserve"> </w:t>
      </w:r>
    </w:p>
    <w:p w:rsidR="002B6F0F" w:rsidRPr="008942FC" w:rsidRDefault="002B6F0F" w:rsidP="002B6F0F">
      <w:pPr>
        <w:pStyle w:val="Prrafodelista"/>
        <w:ind w:left="851"/>
        <w:jc w:val="both"/>
        <w:rPr>
          <w:rFonts w:asciiTheme="minorHAnsi" w:hAnsiTheme="minorHAnsi" w:cstheme="minorHAnsi"/>
          <w:sz w:val="22"/>
          <w:szCs w:val="22"/>
        </w:rPr>
      </w:pPr>
    </w:p>
    <w:p w:rsidR="002B6F0F" w:rsidRPr="008942FC" w:rsidRDefault="002B6F0F" w:rsidP="002B6F0F">
      <w:pPr>
        <w:pStyle w:val="Prrafodelista"/>
        <w:ind w:left="851"/>
        <w:jc w:val="both"/>
        <w:rPr>
          <w:rFonts w:asciiTheme="minorHAnsi" w:hAnsiTheme="minorHAnsi" w:cstheme="minorHAnsi"/>
          <w:sz w:val="22"/>
          <w:szCs w:val="22"/>
        </w:rPr>
      </w:pPr>
      <w:r w:rsidRPr="008942FC">
        <w:rPr>
          <w:rFonts w:asciiTheme="minorHAnsi" w:hAnsiTheme="minorHAnsi" w:cstheme="minorHAnsi"/>
          <w:sz w:val="22"/>
          <w:szCs w:val="22"/>
          <w:highlight w:val="yellow"/>
        </w:rPr>
        <w:t>Para el caso de proponentes extranjeros establecidos en su país de origen, los documentos deben ser similares o equivalentes a los requeridos localmente.</w:t>
      </w:r>
      <w:r w:rsidRPr="008942FC">
        <w:rPr>
          <w:rFonts w:asciiTheme="minorHAnsi" w:hAnsiTheme="minorHAnsi" w:cstheme="minorHAnsi"/>
          <w:sz w:val="22"/>
          <w:szCs w:val="22"/>
        </w:rPr>
        <w:t xml:space="preserve"> </w:t>
      </w:r>
    </w:p>
    <w:p w:rsidR="002B6F0F" w:rsidRPr="008942FC" w:rsidRDefault="002B6F0F" w:rsidP="002B6F0F">
      <w:pPr>
        <w:jc w:val="both"/>
        <w:rPr>
          <w:rFonts w:asciiTheme="minorHAnsi" w:hAnsiTheme="minorHAnsi" w:cstheme="minorHAnsi"/>
          <w:sz w:val="22"/>
          <w:szCs w:val="22"/>
          <w:lang w:val="es-BO"/>
        </w:rPr>
      </w:pPr>
    </w:p>
    <w:p w:rsidR="002B6F0F" w:rsidRPr="008942FC" w:rsidRDefault="002B6F0F" w:rsidP="002B6F0F">
      <w:pPr>
        <w:pStyle w:val="Prrafodelista"/>
        <w:numPr>
          <w:ilvl w:val="2"/>
          <w:numId w:val="13"/>
        </w:numPr>
        <w:tabs>
          <w:tab w:val="left" w:pos="5025"/>
        </w:tabs>
        <w:ind w:left="426"/>
        <w:jc w:val="both"/>
        <w:rPr>
          <w:rFonts w:asciiTheme="minorHAnsi" w:hAnsiTheme="minorHAnsi" w:cstheme="minorHAnsi"/>
          <w:b/>
          <w:sz w:val="22"/>
          <w:szCs w:val="22"/>
        </w:rPr>
      </w:pPr>
      <w:r w:rsidRPr="008942FC">
        <w:rPr>
          <w:rFonts w:asciiTheme="minorHAnsi" w:hAnsiTheme="minorHAnsi" w:cstheme="minorHAnsi"/>
          <w:b/>
          <w:sz w:val="22"/>
          <w:szCs w:val="22"/>
        </w:rPr>
        <w:t>FORMULARIOS DE LA PROPUESTA ECONÓMICA</w:t>
      </w:r>
    </w:p>
    <w:p w:rsidR="002B6F0F" w:rsidRPr="008942FC" w:rsidRDefault="002B6F0F" w:rsidP="002B6F0F">
      <w:pPr>
        <w:jc w:val="both"/>
        <w:rPr>
          <w:rFonts w:asciiTheme="minorHAnsi" w:hAnsiTheme="minorHAnsi" w:cstheme="minorHAnsi"/>
          <w:sz w:val="22"/>
          <w:szCs w:val="22"/>
        </w:rPr>
      </w:pPr>
    </w:p>
    <w:p w:rsidR="002B6F0F" w:rsidRPr="008942FC" w:rsidRDefault="002B6F0F" w:rsidP="002B6F0F">
      <w:pPr>
        <w:ind w:left="2552" w:hanging="1844"/>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Formulario C-1</w:t>
      </w:r>
      <w:r w:rsidRPr="008942FC">
        <w:rPr>
          <w:rFonts w:asciiTheme="minorHAnsi" w:hAnsiTheme="minorHAnsi" w:cstheme="minorHAnsi"/>
          <w:sz w:val="22"/>
          <w:szCs w:val="22"/>
          <w:lang w:val="es-BO"/>
        </w:rPr>
        <w:tab/>
        <w:t xml:space="preserve">Declaración Jurada de cumplimiento a las </w:t>
      </w:r>
      <w:r w:rsidRPr="008942FC">
        <w:rPr>
          <w:rFonts w:asciiTheme="minorHAnsi" w:hAnsiTheme="minorHAnsi" w:cstheme="minorHAnsi"/>
          <w:i/>
          <w:sz w:val="22"/>
          <w:szCs w:val="22"/>
          <w:lang w:val="es-BO"/>
        </w:rPr>
        <w:t>Condiciones</w:t>
      </w:r>
      <w:r w:rsidRPr="008942FC">
        <w:rPr>
          <w:rFonts w:asciiTheme="minorHAnsi" w:hAnsiTheme="minorHAnsi" w:cstheme="minorHAnsi"/>
          <w:sz w:val="22"/>
          <w:szCs w:val="22"/>
          <w:lang w:val="es-BO"/>
        </w:rPr>
        <w:t xml:space="preserve"> requeridas en los términos de referencia.</w:t>
      </w:r>
    </w:p>
    <w:p w:rsidR="002B6F0F" w:rsidRPr="008942FC" w:rsidRDefault="002B6F0F" w:rsidP="002B6F0F">
      <w:pPr>
        <w:ind w:left="2832" w:hanging="2124"/>
        <w:jc w:val="both"/>
        <w:rPr>
          <w:rFonts w:asciiTheme="minorHAnsi" w:hAnsiTheme="minorHAnsi" w:cstheme="minorHAnsi"/>
          <w:sz w:val="16"/>
          <w:szCs w:val="22"/>
          <w:lang w:val="es-BO"/>
        </w:rPr>
      </w:pPr>
    </w:p>
    <w:p w:rsidR="002B6F0F" w:rsidRPr="008942FC" w:rsidRDefault="002B6F0F" w:rsidP="002B6F0F">
      <w:pPr>
        <w:ind w:left="2552" w:hanging="1844"/>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Formulario C-2</w:t>
      </w:r>
      <w:r w:rsidRPr="008942FC">
        <w:rPr>
          <w:rFonts w:asciiTheme="minorHAnsi" w:hAnsiTheme="minorHAnsi" w:cstheme="minorHAnsi"/>
          <w:sz w:val="22"/>
          <w:szCs w:val="22"/>
          <w:lang w:val="es-BO"/>
        </w:rPr>
        <w:tab/>
        <w:t>Experiencia General y Específica del Proponente</w:t>
      </w:r>
      <w:r w:rsidR="00E6239F">
        <w:rPr>
          <w:rFonts w:asciiTheme="minorHAnsi" w:hAnsiTheme="minorHAnsi" w:cstheme="minorHAnsi"/>
          <w:sz w:val="22"/>
          <w:szCs w:val="22"/>
          <w:lang w:val="es-BO"/>
        </w:rPr>
        <w:t>.</w:t>
      </w:r>
      <w:r w:rsidRPr="008942FC">
        <w:rPr>
          <w:rFonts w:asciiTheme="minorHAnsi" w:hAnsiTheme="minorHAnsi" w:cstheme="minorHAnsi"/>
          <w:sz w:val="22"/>
          <w:szCs w:val="22"/>
          <w:lang w:val="es-BO"/>
        </w:rPr>
        <w:t xml:space="preserve"> </w:t>
      </w:r>
    </w:p>
    <w:p w:rsidR="002B6F0F" w:rsidRPr="008942FC" w:rsidRDefault="002B6F0F" w:rsidP="002B6F0F">
      <w:pPr>
        <w:pStyle w:val="Normal2"/>
        <w:tabs>
          <w:tab w:val="left" w:pos="1701"/>
        </w:tabs>
        <w:ind w:left="1417"/>
        <w:rPr>
          <w:rFonts w:asciiTheme="minorHAnsi" w:hAnsiTheme="minorHAnsi" w:cstheme="minorHAnsi"/>
          <w:sz w:val="22"/>
          <w:szCs w:val="22"/>
          <w:lang w:val="es-BO"/>
        </w:rPr>
      </w:pPr>
      <w:r w:rsidRPr="008942FC">
        <w:rPr>
          <w:rFonts w:asciiTheme="minorHAnsi" w:hAnsiTheme="minorHAnsi" w:cstheme="minorHAnsi"/>
          <w:sz w:val="22"/>
          <w:szCs w:val="22"/>
          <w:lang w:val="es-BO"/>
        </w:rPr>
        <w:t xml:space="preserve"> </w:t>
      </w:r>
    </w:p>
    <w:p w:rsidR="002B6F0F" w:rsidRPr="008942FC" w:rsidRDefault="002B6F0F" w:rsidP="002B6F0F">
      <w:pPr>
        <w:ind w:left="2552" w:hanging="1844"/>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Formulario C-3</w:t>
      </w:r>
      <w:r w:rsidRPr="008942FC">
        <w:rPr>
          <w:rFonts w:asciiTheme="minorHAnsi" w:hAnsiTheme="minorHAnsi" w:cstheme="minorHAnsi"/>
          <w:sz w:val="22"/>
          <w:szCs w:val="22"/>
          <w:lang w:val="es-BO"/>
        </w:rPr>
        <w:tab/>
        <w:t xml:space="preserve">Experiencia General </w:t>
      </w:r>
      <w:r w:rsidR="00E6239F">
        <w:rPr>
          <w:rFonts w:asciiTheme="minorHAnsi" w:hAnsiTheme="minorHAnsi" w:cstheme="minorHAnsi"/>
          <w:sz w:val="22"/>
          <w:szCs w:val="22"/>
          <w:lang w:val="es-BO"/>
        </w:rPr>
        <w:t>y Específica del Personal Clave.</w:t>
      </w:r>
    </w:p>
    <w:p w:rsidR="002B6F0F" w:rsidRPr="008942FC"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8942FC" w:rsidRDefault="002B6F0F" w:rsidP="002B6F0F">
      <w:pPr>
        <w:pStyle w:val="Normal2"/>
        <w:tabs>
          <w:tab w:val="left" w:pos="1701"/>
        </w:tabs>
        <w:ind w:left="2552" w:hanging="1844"/>
        <w:rPr>
          <w:rFonts w:asciiTheme="minorHAnsi" w:hAnsiTheme="minorHAnsi" w:cstheme="minorHAnsi"/>
          <w:sz w:val="22"/>
          <w:szCs w:val="22"/>
          <w:lang w:val="es-BO"/>
        </w:rPr>
      </w:pPr>
      <w:r w:rsidRPr="008942FC">
        <w:rPr>
          <w:rFonts w:asciiTheme="minorHAnsi" w:hAnsiTheme="minorHAnsi" w:cstheme="minorHAnsi"/>
          <w:b/>
          <w:sz w:val="22"/>
          <w:szCs w:val="22"/>
          <w:lang w:val="es-BO"/>
        </w:rPr>
        <w:t xml:space="preserve">Propuesta Técnica: </w:t>
      </w:r>
      <w:r w:rsidRPr="008942FC">
        <w:rPr>
          <w:rFonts w:asciiTheme="minorHAnsi" w:hAnsiTheme="minorHAnsi" w:cstheme="minorHAnsi"/>
          <w:b/>
          <w:sz w:val="22"/>
          <w:szCs w:val="22"/>
          <w:lang w:val="es-BO"/>
        </w:rPr>
        <w:tab/>
      </w:r>
      <w:r w:rsidRPr="008942FC">
        <w:rPr>
          <w:rFonts w:asciiTheme="minorHAnsi" w:hAnsiTheme="minorHAnsi" w:cstheme="minorHAnsi"/>
          <w:sz w:val="22"/>
          <w:szCs w:val="22"/>
          <w:lang w:val="es-BO"/>
        </w:rPr>
        <w:t>Objetivos, Alcance, Metodologías, Plan de Trabajo y Otros en base a los términos de referencia.</w:t>
      </w:r>
    </w:p>
    <w:p w:rsidR="002B6F0F" w:rsidRPr="008942FC" w:rsidRDefault="002B6F0F" w:rsidP="002B6F0F">
      <w:pPr>
        <w:ind w:left="2832" w:hanging="2124"/>
        <w:jc w:val="both"/>
        <w:rPr>
          <w:rFonts w:asciiTheme="minorHAnsi" w:hAnsiTheme="minorHAnsi" w:cstheme="minorHAnsi"/>
          <w:b/>
          <w:i/>
          <w:sz w:val="22"/>
          <w:szCs w:val="22"/>
          <w:lang w:val="es-BO"/>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E6239F">
      <w:pP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FORMULARIO A-1</w:t>
      </w: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t>PRESENTACIÓN DE LA PROPUESTA E IDENTIFICACIÓN DEL PROPONENTE</w:t>
      </w:r>
    </w:p>
    <w:p w:rsidR="002B6F0F" w:rsidRPr="008942FC"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47"/>
        <w:gridCol w:w="5407"/>
      </w:tblGrid>
      <w:tr w:rsidR="002B6F0F" w:rsidRPr="008942FC" w:rsidTr="001B0A46">
        <w:trPr>
          <w:trHeight w:val="463"/>
          <w:jc w:val="center"/>
        </w:trPr>
        <w:tc>
          <w:tcPr>
            <w:tcW w:w="3681" w:type="dxa"/>
            <w:shd w:val="clear" w:color="auto" w:fill="FFFFFF" w:themeFill="background1"/>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trHeight w:val="436"/>
          <w:jc w:val="center"/>
        </w:trPr>
        <w:tc>
          <w:tcPr>
            <w:tcW w:w="3681" w:type="dxa"/>
            <w:shd w:val="clear" w:color="auto" w:fill="FFFFFF" w:themeFill="background1"/>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trHeight w:val="463"/>
          <w:jc w:val="center"/>
        </w:trPr>
        <w:tc>
          <w:tcPr>
            <w:tcW w:w="3681" w:type="dxa"/>
            <w:shd w:val="clear" w:color="auto" w:fill="FFFFFF" w:themeFill="background1"/>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8942FC" w:rsidRDefault="002B6F0F" w:rsidP="001B0A46">
            <w:pPr>
              <w:rPr>
                <w:rFonts w:asciiTheme="minorHAnsi" w:hAnsiTheme="minorHAnsi" w:cstheme="minorHAnsi"/>
                <w:sz w:val="22"/>
                <w:szCs w:val="22"/>
              </w:rPr>
            </w:pPr>
          </w:p>
        </w:tc>
      </w:tr>
    </w:tbl>
    <w:p w:rsidR="002B6F0F" w:rsidRPr="008942FC"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8942FC" w:rsidTr="001B0A46">
        <w:trPr>
          <w:trHeight w:val="404"/>
          <w:jc w:val="center"/>
        </w:trPr>
        <w:tc>
          <w:tcPr>
            <w:tcW w:w="9180" w:type="dxa"/>
            <w:gridSpan w:val="2"/>
            <w:shd w:val="clear" w:color="auto" w:fill="FFF2CC" w:themeFill="accent4" w:themeFillTint="33"/>
            <w:vAlign w:val="center"/>
          </w:tcPr>
          <w:p w:rsidR="002B6F0F" w:rsidRPr="008942FC" w:rsidRDefault="002B6F0F" w:rsidP="001B0A46">
            <w:pPr>
              <w:pStyle w:val="Prrafodelista1"/>
              <w:spacing w:line="276" w:lineRule="auto"/>
              <w:ind w:left="0"/>
              <w:jc w:val="center"/>
              <w:rPr>
                <w:rFonts w:asciiTheme="minorHAnsi" w:hAnsiTheme="minorHAnsi" w:cstheme="minorHAnsi"/>
                <w:b/>
                <w:sz w:val="22"/>
                <w:szCs w:val="22"/>
              </w:rPr>
            </w:pPr>
            <w:r w:rsidRPr="008942FC">
              <w:rPr>
                <w:rFonts w:asciiTheme="minorHAnsi" w:hAnsiTheme="minorHAnsi" w:cstheme="minorHAnsi"/>
                <w:b/>
                <w:sz w:val="22"/>
                <w:szCs w:val="22"/>
              </w:rPr>
              <w:t>IDENTIFICACIÓN DEL PROPONENTE (EMPRESA/ASOCIACION ACCIDENTAL)</w:t>
            </w:r>
          </w:p>
        </w:tc>
      </w:tr>
      <w:tr w:rsidR="002B6F0F" w:rsidRPr="008942FC" w:rsidTr="001B0A46">
        <w:trPr>
          <w:trHeight w:val="404"/>
          <w:jc w:val="center"/>
        </w:trPr>
        <w:tc>
          <w:tcPr>
            <w:tcW w:w="4126" w:type="dxa"/>
            <w:shd w:val="clear" w:color="auto" w:fill="auto"/>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rPr>
              <w:t>Nombre o Razón Social del Proponente:</w:t>
            </w:r>
          </w:p>
        </w:tc>
        <w:tc>
          <w:tcPr>
            <w:tcW w:w="5054"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8942FC" w:rsidTr="001B0A46">
        <w:trPr>
          <w:trHeight w:val="404"/>
          <w:jc w:val="center"/>
        </w:trPr>
        <w:tc>
          <w:tcPr>
            <w:tcW w:w="4126" w:type="dxa"/>
            <w:shd w:val="clear" w:color="auto" w:fill="auto"/>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rPr>
              <w:t>Dirección del proponente:</w:t>
            </w:r>
            <w:r w:rsidRPr="008942FC">
              <w:rPr>
                <w:rFonts w:asciiTheme="minorHAnsi" w:hAnsiTheme="minorHAnsi" w:cstheme="minorHAnsi"/>
                <w:b/>
                <w:sz w:val="22"/>
                <w:szCs w:val="22"/>
              </w:rPr>
              <w:tab/>
            </w:r>
          </w:p>
        </w:tc>
        <w:tc>
          <w:tcPr>
            <w:tcW w:w="5054"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8942FC" w:rsidTr="001B0A46">
        <w:trPr>
          <w:trHeight w:val="404"/>
          <w:jc w:val="center"/>
        </w:trPr>
        <w:tc>
          <w:tcPr>
            <w:tcW w:w="4126" w:type="dxa"/>
            <w:shd w:val="clear" w:color="auto" w:fill="auto"/>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lang w:val="es-ES_tradnl"/>
              </w:rPr>
              <w:t>País/Ciudad:</w:t>
            </w:r>
          </w:p>
        </w:tc>
        <w:tc>
          <w:tcPr>
            <w:tcW w:w="5054"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8942FC" w:rsidTr="001B0A46">
        <w:trPr>
          <w:trHeight w:val="422"/>
          <w:jc w:val="center"/>
        </w:trPr>
        <w:tc>
          <w:tcPr>
            <w:tcW w:w="4126" w:type="dxa"/>
            <w:shd w:val="clear" w:color="auto" w:fill="auto"/>
            <w:vAlign w:val="center"/>
          </w:tcPr>
          <w:p w:rsidR="002B6F0F" w:rsidRPr="008942FC" w:rsidRDefault="002B6F0F" w:rsidP="001B0A46">
            <w:pPr>
              <w:jc w:val="both"/>
              <w:rPr>
                <w:rFonts w:asciiTheme="minorHAnsi" w:hAnsiTheme="minorHAnsi" w:cstheme="minorHAnsi"/>
                <w:b/>
                <w:sz w:val="22"/>
                <w:szCs w:val="22"/>
              </w:rPr>
            </w:pPr>
            <w:r w:rsidRPr="008942FC">
              <w:rPr>
                <w:rFonts w:asciiTheme="minorHAnsi" w:hAnsiTheme="minorHAnsi" w:cstheme="minorHAnsi"/>
                <w:b/>
                <w:sz w:val="22"/>
                <w:szCs w:val="22"/>
                <w:lang w:val="es-ES_tradnl"/>
              </w:rPr>
              <w:t>Teléfonos/Celular/Fax:</w:t>
            </w:r>
          </w:p>
        </w:tc>
        <w:tc>
          <w:tcPr>
            <w:tcW w:w="5054"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8942FC" w:rsidTr="001B0A46">
        <w:trPr>
          <w:trHeight w:val="589"/>
          <w:jc w:val="center"/>
        </w:trPr>
        <w:tc>
          <w:tcPr>
            <w:tcW w:w="4126" w:type="dxa"/>
            <w:shd w:val="clear" w:color="auto" w:fill="auto"/>
            <w:vAlign w:val="center"/>
          </w:tcPr>
          <w:p w:rsidR="002B6F0F" w:rsidRPr="008942FC" w:rsidRDefault="002B6F0F" w:rsidP="001B0A46">
            <w:pPr>
              <w:jc w:val="both"/>
              <w:rPr>
                <w:rFonts w:asciiTheme="minorHAnsi" w:hAnsiTheme="minorHAnsi" w:cstheme="minorHAnsi"/>
                <w:b/>
                <w:sz w:val="22"/>
                <w:szCs w:val="22"/>
              </w:rPr>
            </w:pPr>
            <w:r w:rsidRPr="008942FC">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8942FC" w:rsidTr="001B0A46">
        <w:trPr>
          <w:trHeight w:val="422"/>
          <w:jc w:val="center"/>
        </w:trPr>
        <w:tc>
          <w:tcPr>
            <w:tcW w:w="4126" w:type="dxa"/>
            <w:shd w:val="clear" w:color="auto" w:fill="auto"/>
            <w:vAlign w:val="center"/>
          </w:tcPr>
          <w:p w:rsidR="002B6F0F" w:rsidRPr="008942FC" w:rsidRDefault="002B6F0F" w:rsidP="001B0A46">
            <w:pPr>
              <w:jc w:val="both"/>
              <w:rPr>
                <w:rFonts w:asciiTheme="minorHAnsi" w:hAnsiTheme="minorHAnsi" w:cstheme="minorHAnsi"/>
                <w:b/>
                <w:sz w:val="22"/>
                <w:szCs w:val="22"/>
              </w:rPr>
            </w:pPr>
            <w:r w:rsidRPr="008942FC">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8942FC"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8942FC" w:rsidTr="001B0A46">
        <w:trPr>
          <w:trHeight w:val="471"/>
          <w:jc w:val="center"/>
        </w:trPr>
        <w:tc>
          <w:tcPr>
            <w:tcW w:w="9180" w:type="dxa"/>
            <w:gridSpan w:val="2"/>
            <w:shd w:val="clear" w:color="auto" w:fill="FFF2CC" w:themeFill="accent4" w:themeFillTint="33"/>
            <w:vAlign w:val="center"/>
          </w:tcPr>
          <w:p w:rsidR="002B6F0F" w:rsidRPr="008942FC" w:rsidRDefault="002B6F0F" w:rsidP="001B0A46">
            <w:pPr>
              <w:pStyle w:val="Prrafodelista1"/>
              <w:spacing w:line="276" w:lineRule="auto"/>
              <w:ind w:left="0"/>
              <w:jc w:val="center"/>
              <w:rPr>
                <w:rFonts w:asciiTheme="minorHAnsi" w:hAnsiTheme="minorHAnsi" w:cstheme="minorHAnsi"/>
                <w:b/>
                <w:sz w:val="22"/>
                <w:szCs w:val="22"/>
              </w:rPr>
            </w:pPr>
            <w:r w:rsidRPr="008942FC">
              <w:rPr>
                <w:rFonts w:asciiTheme="minorHAnsi" w:hAnsiTheme="minorHAnsi" w:cstheme="minorHAnsi"/>
                <w:b/>
                <w:sz w:val="22"/>
                <w:szCs w:val="22"/>
              </w:rPr>
              <w:t>EN CASO DE ASOCIACION ACCIDENTAL DESCRIBIR LA IDENTIFICACION DE CADA SOCIO</w:t>
            </w:r>
          </w:p>
          <w:p w:rsidR="002B6F0F" w:rsidRPr="008942FC" w:rsidRDefault="002B6F0F" w:rsidP="001B0A46">
            <w:pPr>
              <w:pStyle w:val="Prrafodelista1"/>
              <w:spacing w:line="276" w:lineRule="auto"/>
              <w:ind w:left="0"/>
              <w:jc w:val="center"/>
              <w:rPr>
                <w:rFonts w:asciiTheme="minorHAnsi" w:hAnsiTheme="minorHAnsi" w:cstheme="minorHAnsi"/>
                <w:b/>
                <w:sz w:val="22"/>
                <w:szCs w:val="22"/>
              </w:rPr>
            </w:pPr>
            <w:r w:rsidRPr="008942FC">
              <w:rPr>
                <w:rFonts w:asciiTheme="minorHAnsi" w:hAnsiTheme="minorHAnsi" w:cstheme="minorHAnsi"/>
                <w:b/>
                <w:sz w:val="22"/>
                <w:szCs w:val="22"/>
              </w:rPr>
              <w:t>(Aplicable solo para Asociaciones Accidentales)</w:t>
            </w:r>
          </w:p>
        </w:tc>
      </w:tr>
      <w:tr w:rsidR="002B6F0F" w:rsidRPr="008942FC" w:rsidTr="001B0A46">
        <w:trPr>
          <w:trHeight w:val="466"/>
          <w:jc w:val="center"/>
        </w:trPr>
        <w:tc>
          <w:tcPr>
            <w:tcW w:w="4187" w:type="dxa"/>
            <w:shd w:val="clear" w:color="auto" w:fill="auto"/>
            <w:vAlign w:val="center"/>
          </w:tcPr>
          <w:p w:rsidR="002B6F0F" w:rsidRPr="008942FC" w:rsidRDefault="002B6F0F" w:rsidP="001B0A46">
            <w:pPr>
              <w:jc w:val="both"/>
              <w:rPr>
                <w:rFonts w:asciiTheme="minorHAnsi" w:hAnsiTheme="minorHAnsi" w:cstheme="minorHAnsi"/>
                <w:b/>
                <w:sz w:val="22"/>
                <w:szCs w:val="22"/>
              </w:rPr>
            </w:pPr>
            <w:r w:rsidRPr="008942FC">
              <w:rPr>
                <w:rFonts w:asciiTheme="minorHAnsi" w:hAnsiTheme="minorHAnsi" w:cstheme="minorHAnsi"/>
                <w:b/>
                <w:sz w:val="22"/>
                <w:szCs w:val="22"/>
              </w:rPr>
              <w:t>Nombre o Razón Social del Socio:</w:t>
            </w:r>
          </w:p>
        </w:tc>
        <w:tc>
          <w:tcPr>
            <w:tcW w:w="4993"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8942FC" w:rsidTr="001B0A46">
        <w:trPr>
          <w:trHeight w:val="565"/>
          <w:jc w:val="center"/>
        </w:trPr>
        <w:tc>
          <w:tcPr>
            <w:tcW w:w="4187" w:type="dxa"/>
            <w:shd w:val="clear" w:color="auto" w:fill="auto"/>
            <w:vAlign w:val="center"/>
          </w:tcPr>
          <w:p w:rsidR="002B6F0F" w:rsidRPr="008942FC" w:rsidRDefault="002B6F0F" w:rsidP="001B0A46">
            <w:pPr>
              <w:jc w:val="both"/>
              <w:rPr>
                <w:rFonts w:asciiTheme="minorHAnsi" w:hAnsiTheme="minorHAnsi" w:cstheme="minorHAnsi"/>
                <w:b/>
                <w:sz w:val="22"/>
                <w:szCs w:val="22"/>
              </w:rPr>
            </w:pPr>
            <w:r w:rsidRPr="008942FC">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8942FC"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8942FC" w:rsidRDefault="002B6F0F" w:rsidP="002B6F0F">
      <w:pPr>
        <w:jc w:val="both"/>
        <w:rPr>
          <w:rFonts w:asciiTheme="minorHAnsi" w:hAnsiTheme="minorHAnsi" w:cstheme="minorHAnsi"/>
          <w:sz w:val="18"/>
          <w:szCs w:val="22"/>
        </w:rPr>
      </w:pPr>
    </w:p>
    <w:p w:rsidR="00B53A46" w:rsidRPr="008942FC" w:rsidRDefault="00B53A46" w:rsidP="002B6F0F">
      <w:pPr>
        <w:jc w:val="both"/>
        <w:rPr>
          <w:rFonts w:asciiTheme="minorHAnsi" w:hAnsiTheme="minorHAnsi" w:cstheme="minorHAnsi"/>
          <w:sz w:val="18"/>
          <w:szCs w:val="22"/>
        </w:rPr>
      </w:pPr>
    </w:p>
    <w:p w:rsidR="002B6F0F" w:rsidRPr="008942FC" w:rsidRDefault="002B6F0F" w:rsidP="002B6F0F">
      <w:pPr>
        <w:jc w:val="both"/>
        <w:rPr>
          <w:rFonts w:asciiTheme="minorHAnsi" w:hAnsiTheme="minorHAnsi" w:cstheme="minorHAnsi"/>
          <w:sz w:val="22"/>
          <w:szCs w:val="22"/>
          <w:lang w:val="es-ES_tradnl"/>
        </w:rPr>
      </w:pPr>
      <w:r w:rsidRPr="008942FC">
        <w:rPr>
          <w:rFonts w:asciiTheme="minorHAnsi" w:hAnsiTheme="minorHAnsi" w:cstheme="minorHAnsi"/>
          <w:sz w:val="22"/>
          <w:szCs w:val="22"/>
        </w:rPr>
        <w:t xml:space="preserve">A nombre de </w:t>
      </w:r>
      <w:r w:rsidRPr="008942FC">
        <w:rPr>
          <w:rFonts w:asciiTheme="minorHAnsi" w:hAnsiTheme="minorHAnsi" w:cstheme="minorHAnsi"/>
          <w:b/>
          <w:sz w:val="22"/>
          <w:szCs w:val="22"/>
        </w:rPr>
        <w:t>(…………………………………..………Nombre de la Empresa o Asociación Accidental)</w:t>
      </w:r>
      <w:r w:rsidRPr="008942FC">
        <w:rPr>
          <w:rFonts w:asciiTheme="minorHAnsi" w:hAnsiTheme="minorHAnsi" w:cstheme="minorHAnsi"/>
          <w:sz w:val="22"/>
          <w:szCs w:val="22"/>
        </w:rPr>
        <w:t xml:space="preserve">, a la cual represento, remito la presente propuesta, declarando </w:t>
      </w:r>
      <w:r w:rsidRPr="008942FC">
        <w:rPr>
          <w:rFonts w:asciiTheme="minorHAnsi" w:hAnsiTheme="minorHAnsi" w:cstheme="minorHAnsi"/>
          <w:sz w:val="22"/>
          <w:szCs w:val="22"/>
          <w:lang w:val="es-ES_tradnl"/>
        </w:rPr>
        <w:t xml:space="preserve">expresamente mi conformidad y compromiso de cumplimiento conforme a los siguientes puntos: </w:t>
      </w:r>
    </w:p>
    <w:p w:rsidR="002B6F0F" w:rsidRPr="008942FC" w:rsidRDefault="002B6F0F" w:rsidP="002B6F0F">
      <w:pPr>
        <w:jc w:val="both"/>
        <w:rPr>
          <w:rFonts w:asciiTheme="minorHAnsi" w:hAnsiTheme="minorHAnsi" w:cstheme="minorHAnsi"/>
          <w:sz w:val="22"/>
          <w:szCs w:val="22"/>
          <w:lang w:val="es-ES_tradnl"/>
        </w:rPr>
      </w:pP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 xml:space="preserve">Declaro que la </w:t>
      </w:r>
      <w:r w:rsidRPr="008942FC">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8942FC">
        <w:rPr>
          <w:rFonts w:asciiTheme="minorHAnsi" w:hAnsiTheme="minorHAnsi" w:cstheme="minorHAnsi"/>
          <w:sz w:val="22"/>
          <w:szCs w:val="22"/>
        </w:rPr>
        <w:t xml:space="preserve">  </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 xml:space="preserve">Declaro no tener conflicto de intereses con YPFB para el presente proceso de contratación. </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Declaro, que como proponente, no me encuentro en las causales de impedimento establecidas en el presente DBC.</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8942FC">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Declaro que la empresa o asociación accidental a la que represento, se encuentra dentro de los proponentes elegibles.</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Acepto a sola firma de este documento que todos los formularios presentados se tienen por suscritos, excepto el formulario C-1.</w:t>
      </w:r>
    </w:p>
    <w:p w:rsidR="002B6F0F" w:rsidRPr="008942FC" w:rsidRDefault="002B6F0F" w:rsidP="002B6F0F">
      <w:pPr>
        <w:numPr>
          <w:ilvl w:val="0"/>
          <w:numId w:val="2"/>
        </w:numPr>
        <w:jc w:val="both"/>
        <w:rPr>
          <w:rFonts w:asciiTheme="minorHAnsi" w:hAnsiTheme="minorHAnsi" w:cstheme="minorHAnsi"/>
          <w:sz w:val="22"/>
          <w:szCs w:val="22"/>
        </w:rPr>
      </w:pPr>
      <w:r w:rsidRPr="008942FC">
        <w:rPr>
          <w:rFonts w:asciiTheme="minorHAnsi" w:hAnsiTheme="minorHAnsi" w:cstheme="minorHAnsi"/>
          <w:sz w:val="22"/>
          <w:szCs w:val="22"/>
        </w:rPr>
        <w:t>Declaro que los documentos presentados en fotocopias simples existen en originales.</w:t>
      </w:r>
    </w:p>
    <w:p w:rsidR="002B6F0F" w:rsidRPr="008942FC" w:rsidRDefault="002B6F0F" w:rsidP="002B6F0F">
      <w:pPr>
        <w:pStyle w:val="Prrafodelista1"/>
        <w:spacing w:line="276" w:lineRule="auto"/>
        <w:ind w:left="0"/>
        <w:jc w:val="both"/>
        <w:rPr>
          <w:rFonts w:asciiTheme="minorHAnsi" w:hAnsiTheme="minorHAnsi" w:cstheme="minorHAnsi"/>
          <w:b/>
          <w:sz w:val="22"/>
          <w:szCs w:val="22"/>
        </w:rPr>
      </w:pPr>
    </w:p>
    <w:p w:rsidR="002B6F0F" w:rsidRPr="008942FC" w:rsidRDefault="002B6F0F" w:rsidP="002B6F0F">
      <w:pPr>
        <w:pStyle w:val="Prrafodelista1"/>
        <w:spacing w:line="276" w:lineRule="auto"/>
        <w:ind w:left="0"/>
        <w:jc w:val="both"/>
        <w:rPr>
          <w:rFonts w:asciiTheme="minorHAnsi" w:hAnsiTheme="minorHAnsi" w:cstheme="minorHAnsi"/>
          <w:b/>
          <w:sz w:val="22"/>
          <w:szCs w:val="22"/>
        </w:rPr>
      </w:pPr>
      <w:r w:rsidRPr="008942FC">
        <w:rPr>
          <w:rFonts w:asciiTheme="minorHAnsi" w:hAnsiTheme="minorHAnsi" w:cstheme="minorHAnsi"/>
          <w:b/>
          <w:sz w:val="22"/>
          <w:szCs w:val="22"/>
        </w:rPr>
        <w:t>De la Presentación de Documentos para la elaboración de contrato:</w:t>
      </w:r>
      <w:r w:rsidRPr="008942FC">
        <w:rPr>
          <w:rFonts w:asciiTheme="minorHAnsi" w:hAnsiTheme="minorHAnsi" w:cstheme="minorHAnsi"/>
          <w:b/>
          <w:sz w:val="22"/>
          <w:szCs w:val="22"/>
        </w:rPr>
        <w:tab/>
      </w:r>
    </w:p>
    <w:p w:rsidR="002B6F0F" w:rsidRPr="008942FC" w:rsidRDefault="002B6F0F" w:rsidP="002B6F0F">
      <w:pPr>
        <w:jc w:val="both"/>
        <w:rPr>
          <w:rFonts w:asciiTheme="minorHAnsi" w:hAnsiTheme="minorHAnsi" w:cstheme="minorHAnsi"/>
        </w:rPr>
      </w:pPr>
    </w:p>
    <w:p w:rsidR="00AD2868" w:rsidRPr="008942FC" w:rsidRDefault="00AD2868" w:rsidP="00AD2868">
      <w:pPr>
        <w:ind w:left="360"/>
        <w:jc w:val="both"/>
        <w:rPr>
          <w:rFonts w:asciiTheme="minorHAnsi" w:hAnsiTheme="minorHAnsi" w:cstheme="minorHAnsi"/>
          <w:sz w:val="22"/>
          <w:szCs w:val="22"/>
        </w:rPr>
      </w:pPr>
    </w:p>
    <w:p w:rsidR="00AD2868" w:rsidRPr="008942FC" w:rsidRDefault="00AD2868" w:rsidP="00AD2868">
      <w:pPr>
        <w:pStyle w:val="Prrafodelista1"/>
        <w:spacing w:line="276" w:lineRule="auto"/>
        <w:ind w:left="0"/>
        <w:jc w:val="both"/>
        <w:rPr>
          <w:rFonts w:asciiTheme="minorHAnsi" w:hAnsiTheme="minorHAnsi" w:cstheme="minorHAnsi"/>
          <w:b/>
          <w:sz w:val="22"/>
          <w:szCs w:val="22"/>
        </w:rPr>
      </w:pPr>
      <w:r w:rsidRPr="008942FC">
        <w:rPr>
          <w:rFonts w:asciiTheme="minorHAnsi" w:hAnsiTheme="minorHAnsi" w:cstheme="minorHAnsi"/>
          <w:b/>
          <w:sz w:val="22"/>
          <w:szCs w:val="22"/>
        </w:rPr>
        <w:t>De la Presentación de Documentos para elaboración de Contrato:</w:t>
      </w:r>
    </w:p>
    <w:p w:rsidR="00AD2868" w:rsidRPr="008942FC" w:rsidRDefault="00AD2868" w:rsidP="00AD2868">
      <w:pPr>
        <w:jc w:val="both"/>
        <w:rPr>
          <w:rFonts w:asciiTheme="minorHAnsi" w:hAnsiTheme="minorHAnsi" w:cstheme="minorHAnsi"/>
          <w:sz w:val="22"/>
          <w:szCs w:val="22"/>
        </w:rPr>
      </w:pPr>
    </w:p>
    <w:p w:rsidR="00AD2868" w:rsidRPr="008942FC" w:rsidRDefault="00AD2868" w:rsidP="00AD2868">
      <w:pPr>
        <w:jc w:val="both"/>
        <w:rPr>
          <w:rFonts w:asciiTheme="minorHAnsi" w:hAnsiTheme="minorHAnsi" w:cstheme="minorHAnsi"/>
          <w:sz w:val="22"/>
          <w:szCs w:val="22"/>
          <w:lang w:val="es-BO"/>
        </w:rPr>
      </w:pPr>
      <w:r w:rsidRPr="008942FC">
        <w:rPr>
          <w:rFonts w:asciiTheme="minorHAnsi" w:hAnsiTheme="minorHAnsi" w:cstheme="minorHAnsi"/>
          <w:sz w:val="22"/>
          <w:szCs w:val="22"/>
          <w:lang w:val="es-BO"/>
        </w:rPr>
        <w:t xml:space="preserve">En caso de ser adjudicado, </w:t>
      </w:r>
      <w:r w:rsidRPr="008942FC">
        <w:rPr>
          <w:rFonts w:asciiTheme="minorHAnsi" w:hAnsiTheme="minorHAnsi" w:cstheme="minorHAnsi"/>
          <w:sz w:val="22"/>
          <w:szCs w:val="22"/>
        </w:rPr>
        <w:t>para la suscripción de contrato,</w:t>
      </w:r>
      <w:r w:rsidRPr="008942FC">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AD2868" w:rsidRPr="008942FC" w:rsidRDefault="00AD2868" w:rsidP="00AD2868">
      <w:pPr>
        <w:jc w:val="both"/>
        <w:rPr>
          <w:rFonts w:asciiTheme="minorHAnsi" w:hAnsiTheme="minorHAnsi" w:cstheme="minorHAnsi"/>
          <w:sz w:val="22"/>
          <w:szCs w:val="22"/>
          <w:lang w:val="es-BO"/>
        </w:rPr>
      </w:pPr>
    </w:p>
    <w:p w:rsidR="00AD2868" w:rsidRPr="008942FC" w:rsidRDefault="00AD2868" w:rsidP="00AD2868">
      <w:pPr>
        <w:ind w:left="284"/>
        <w:jc w:val="both"/>
        <w:rPr>
          <w:rFonts w:asciiTheme="minorHAnsi" w:hAnsiTheme="minorHAnsi" w:cstheme="minorHAnsi"/>
          <w:b/>
          <w:sz w:val="22"/>
          <w:szCs w:val="22"/>
          <w:lang w:val="es-BO"/>
        </w:rPr>
      </w:pPr>
      <w:r w:rsidRPr="008942FC">
        <w:rPr>
          <w:rFonts w:asciiTheme="minorHAnsi" w:hAnsiTheme="minorHAnsi" w:cstheme="minorHAnsi"/>
          <w:b/>
          <w:sz w:val="22"/>
          <w:szCs w:val="22"/>
          <w:lang w:val="es-BO"/>
        </w:rPr>
        <w:t>PARA EMPRESAS Y PERSONAS NATURALES:</w:t>
      </w:r>
    </w:p>
    <w:p w:rsidR="00AD2868" w:rsidRPr="008942FC" w:rsidRDefault="00AD2868" w:rsidP="00AD2868">
      <w:pPr>
        <w:jc w:val="both"/>
        <w:rPr>
          <w:rFonts w:asciiTheme="minorHAnsi" w:hAnsiTheme="minorHAnsi" w:cstheme="minorHAnsi"/>
          <w:sz w:val="22"/>
          <w:szCs w:val="22"/>
          <w:lang w:val="es-BO"/>
        </w:rPr>
      </w:pP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8942FC" w:rsidDel="00F24A30">
        <w:rPr>
          <w:rFonts w:asciiTheme="minorHAnsi" w:hAnsiTheme="minorHAnsi" w:cstheme="minorHAnsi"/>
          <w:sz w:val="22"/>
          <w:szCs w:val="22"/>
        </w:rPr>
        <w:t xml:space="preserve"> </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Documento de identificación del propietario o representante legal.</w:t>
      </w:r>
    </w:p>
    <w:p w:rsidR="00AD2868" w:rsidRPr="008942FC" w:rsidRDefault="00AD2868" w:rsidP="0003422D">
      <w:pPr>
        <w:pStyle w:val="Prrafodelista"/>
        <w:numPr>
          <w:ilvl w:val="0"/>
          <w:numId w:val="32"/>
        </w:numPr>
        <w:ind w:left="567"/>
        <w:jc w:val="both"/>
        <w:rPr>
          <w:rFonts w:asciiTheme="minorHAnsi" w:hAnsiTheme="minorHAnsi" w:cstheme="minorHAnsi"/>
          <w:sz w:val="22"/>
          <w:szCs w:val="22"/>
        </w:rPr>
      </w:pPr>
      <w:r w:rsidRPr="008942FC">
        <w:rPr>
          <w:rFonts w:asciiTheme="minorHAnsi" w:hAnsiTheme="minorHAnsi" w:cstheme="minorHAnsi"/>
          <w:sz w:val="22"/>
          <w:szCs w:val="22"/>
        </w:rPr>
        <w:t xml:space="preserve">Original del Certificado de la Solvencia Fiscal, emitido por la Contraloría General del Estado (CGE), </w:t>
      </w:r>
      <w:r w:rsidR="00B02109" w:rsidRPr="008942FC">
        <w:rPr>
          <w:rFonts w:asciiTheme="minorHAnsi" w:hAnsiTheme="minorHAnsi" w:cstheme="minorHAnsi"/>
          <w:sz w:val="22"/>
          <w:szCs w:val="22"/>
        </w:rPr>
        <w:t xml:space="preserve">solo para montos adjudicados mayores a Bs1.000.000,00 (Un millón 00/100 bolivianos). </w:t>
      </w:r>
      <w:r w:rsidRPr="008942FC">
        <w:rPr>
          <w:rFonts w:asciiTheme="minorHAnsi" w:hAnsiTheme="minorHAnsi" w:cstheme="minorHAnsi"/>
          <w:sz w:val="22"/>
          <w:szCs w:val="22"/>
        </w:rPr>
        <w:t>(excepto empresas extranjeras).</w:t>
      </w:r>
    </w:p>
    <w:p w:rsidR="00AD2868" w:rsidRPr="008942FC" w:rsidRDefault="00AD2868" w:rsidP="0003422D">
      <w:pPr>
        <w:pStyle w:val="Prrafodelista"/>
        <w:numPr>
          <w:ilvl w:val="0"/>
          <w:numId w:val="32"/>
        </w:numPr>
        <w:ind w:left="567"/>
        <w:contextualSpacing/>
        <w:jc w:val="both"/>
      </w:pPr>
      <w:r w:rsidRPr="008942FC">
        <w:rPr>
          <w:rFonts w:asciiTheme="minorHAnsi" w:hAnsiTheme="minorHAnsi" w:cstheme="minorHAnsi"/>
          <w:sz w:val="22"/>
          <w:szCs w:val="22"/>
        </w:rPr>
        <w:t>Certificado de no Adeudo por contribuciones al Seguro Social Obligatorio de largo Plazo y al Sistema Integral de Pensiones</w:t>
      </w:r>
      <w:r w:rsidR="00B02109" w:rsidRPr="008942FC">
        <w:rPr>
          <w:rFonts w:asciiTheme="minorHAnsi" w:hAnsiTheme="minorHAnsi" w:cstheme="minorHAnsi"/>
          <w:sz w:val="22"/>
          <w:szCs w:val="22"/>
        </w:rPr>
        <w:t xml:space="preserve"> vigente</w:t>
      </w:r>
      <w:r w:rsidRPr="008942FC">
        <w:rPr>
          <w:rFonts w:asciiTheme="minorHAnsi" w:hAnsiTheme="minorHAnsi" w:cstheme="minorHAnsi"/>
          <w:sz w:val="22"/>
          <w:szCs w:val="22"/>
        </w:rPr>
        <w:t xml:space="preserve">, (excepto </w:t>
      </w:r>
      <w:r w:rsidR="00B02109" w:rsidRPr="008942FC">
        <w:rPr>
          <w:rFonts w:asciiTheme="minorHAnsi" w:hAnsiTheme="minorHAnsi" w:cstheme="minorHAnsi"/>
          <w:sz w:val="22"/>
          <w:szCs w:val="22"/>
        </w:rPr>
        <w:t xml:space="preserve">personas naturales y </w:t>
      </w:r>
      <w:r w:rsidRPr="008942FC">
        <w:rPr>
          <w:rFonts w:asciiTheme="minorHAnsi" w:hAnsiTheme="minorHAnsi" w:cstheme="minorHAnsi"/>
          <w:sz w:val="22"/>
          <w:szCs w:val="22"/>
        </w:rPr>
        <w:t>empresas extranjeras).</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Original o Fotocopia Legalizada de los certificado/documentos que acrediten la experiencia General y </w:t>
      </w:r>
      <w:r w:rsidR="005D6625" w:rsidRPr="008942FC">
        <w:rPr>
          <w:rFonts w:asciiTheme="minorHAnsi" w:hAnsiTheme="minorHAnsi" w:cstheme="minorHAnsi"/>
          <w:sz w:val="22"/>
          <w:szCs w:val="22"/>
        </w:rPr>
        <w:t>específica</w:t>
      </w:r>
      <w:r w:rsidRPr="008942FC">
        <w:rPr>
          <w:rFonts w:asciiTheme="minorHAnsi" w:hAnsiTheme="minorHAnsi" w:cstheme="minorHAnsi"/>
          <w:sz w:val="22"/>
          <w:szCs w:val="22"/>
        </w:rPr>
        <w:t xml:space="preserve"> de la empresa</w:t>
      </w:r>
      <w:r w:rsidR="005D6625" w:rsidRPr="008942FC">
        <w:rPr>
          <w:rFonts w:asciiTheme="minorHAnsi" w:hAnsiTheme="minorHAnsi" w:cstheme="minorHAnsi"/>
          <w:sz w:val="22"/>
          <w:szCs w:val="22"/>
        </w:rPr>
        <w:t>.</w:t>
      </w:r>
    </w:p>
    <w:p w:rsidR="00AD2868" w:rsidRPr="008942FC" w:rsidRDefault="00AD2868" w:rsidP="0003422D">
      <w:pPr>
        <w:pStyle w:val="Prrafodelista"/>
        <w:numPr>
          <w:ilvl w:val="0"/>
          <w:numId w:val="32"/>
        </w:numPr>
        <w:ind w:left="567"/>
        <w:jc w:val="both"/>
        <w:rPr>
          <w:rFonts w:asciiTheme="minorHAnsi" w:hAnsiTheme="minorHAnsi" w:cstheme="minorHAnsi"/>
          <w:sz w:val="22"/>
          <w:szCs w:val="22"/>
        </w:rPr>
      </w:pPr>
      <w:r w:rsidRPr="008942FC">
        <w:rPr>
          <w:rFonts w:asciiTheme="minorHAnsi" w:hAnsiTheme="minorHAnsi" w:cstheme="minorHAnsi"/>
          <w:sz w:val="22"/>
          <w:szCs w:val="22"/>
        </w:rPr>
        <w:t>Original o Fotocopia Legalizada de los certificados/documentos que acrediten la experiencia General y</w:t>
      </w:r>
      <w:r w:rsidR="005D6625" w:rsidRPr="008942FC">
        <w:rPr>
          <w:rFonts w:asciiTheme="minorHAnsi" w:hAnsiTheme="minorHAnsi" w:cstheme="minorHAnsi"/>
          <w:sz w:val="22"/>
          <w:szCs w:val="22"/>
        </w:rPr>
        <w:t xml:space="preserve"> específica del personal clave</w:t>
      </w:r>
      <w:r w:rsidRPr="008942FC">
        <w:rPr>
          <w:rFonts w:asciiTheme="minorHAnsi" w:hAnsiTheme="minorHAnsi" w:cstheme="minorHAnsi"/>
          <w:sz w:val="22"/>
          <w:szCs w:val="22"/>
        </w:rPr>
        <w:t>.</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Contrato de Adhesión (Cuando corresponda)</w:t>
      </w:r>
    </w:p>
    <w:p w:rsidR="00AD2868" w:rsidRPr="008942FC" w:rsidRDefault="00AD2868" w:rsidP="0003422D">
      <w:pPr>
        <w:pStyle w:val="Prrafodelista"/>
        <w:numPr>
          <w:ilvl w:val="0"/>
          <w:numId w:val="32"/>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Otra documentación requerida por YPFB.</w:t>
      </w:r>
    </w:p>
    <w:p w:rsidR="00AD2868" w:rsidRPr="008942FC" w:rsidRDefault="00AD2868" w:rsidP="00AD2868">
      <w:pPr>
        <w:rPr>
          <w:rFonts w:asciiTheme="minorHAnsi" w:hAnsiTheme="minorHAnsi" w:cstheme="minorHAnsi"/>
          <w:sz w:val="22"/>
          <w:szCs w:val="22"/>
        </w:rPr>
      </w:pPr>
    </w:p>
    <w:p w:rsidR="00AD2868" w:rsidRPr="008942FC" w:rsidRDefault="00AD2868" w:rsidP="00AD2868">
      <w:pPr>
        <w:ind w:left="142"/>
        <w:rPr>
          <w:rFonts w:asciiTheme="minorHAnsi" w:hAnsiTheme="minorHAnsi" w:cstheme="minorHAnsi"/>
          <w:b/>
          <w:sz w:val="22"/>
          <w:szCs w:val="22"/>
        </w:rPr>
      </w:pPr>
      <w:r w:rsidRPr="008942FC">
        <w:rPr>
          <w:rFonts w:asciiTheme="minorHAnsi" w:hAnsiTheme="minorHAnsi" w:cstheme="minorHAnsi"/>
          <w:b/>
          <w:sz w:val="22"/>
          <w:szCs w:val="22"/>
        </w:rPr>
        <w:t>PARA ASOCIACIONES ACCIDENTALES:</w:t>
      </w:r>
    </w:p>
    <w:p w:rsidR="00AD2868" w:rsidRPr="008942FC" w:rsidRDefault="00AD2868" w:rsidP="00AD2868">
      <w:pPr>
        <w:rPr>
          <w:rFonts w:asciiTheme="minorHAnsi" w:hAnsiTheme="minorHAnsi" w:cstheme="minorHAnsi"/>
          <w:sz w:val="22"/>
          <w:szCs w:val="22"/>
        </w:rPr>
      </w:pP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Documento de identificación del propietario o representante legal.</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Original o Fotocopia Legalizada de los certificado/documentos que acrediten la experiencia General y especifica de la empresa, (el </w:t>
      </w:r>
      <w:r w:rsidR="000B3F56" w:rsidRPr="008942FC">
        <w:rPr>
          <w:rFonts w:asciiTheme="minorHAnsi" w:hAnsiTheme="minorHAnsi" w:cstheme="minorHAnsi"/>
          <w:sz w:val="22"/>
          <w:szCs w:val="22"/>
        </w:rPr>
        <w:t>Personal de Contrataciones</w:t>
      </w:r>
      <w:r w:rsidRPr="008942FC">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lastRenderedPageBreak/>
        <w:t xml:space="preserve">Original o Fotocopia Legalizada de los certificados/documentos que acrediten la experiencia General y específica del personal clave, (el </w:t>
      </w:r>
      <w:r w:rsidR="000B3F56" w:rsidRPr="008942FC">
        <w:rPr>
          <w:rFonts w:asciiTheme="minorHAnsi" w:hAnsiTheme="minorHAnsi" w:cstheme="minorHAnsi"/>
          <w:sz w:val="22"/>
          <w:szCs w:val="22"/>
        </w:rPr>
        <w:t>Personal de Contrataciones</w:t>
      </w:r>
      <w:r w:rsidRPr="008942FC">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Contrato de Adhesión (Cuando corresponda)</w:t>
      </w:r>
    </w:p>
    <w:p w:rsidR="00AD2868" w:rsidRPr="008942FC" w:rsidRDefault="00AD2868" w:rsidP="00AD2868">
      <w:pPr>
        <w:pStyle w:val="Prrafodelista"/>
        <w:numPr>
          <w:ilvl w:val="1"/>
          <w:numId w:val="9"/>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Otra documentación requerida por YPFB.</w:t>
      </w:r>
    </w:p>
    <w:p w:rsidR="00AD2868" w:rsidRPr="008942FC" w:rsidRDefault="00AD2868" w:rsidP="00AD2868">
      <w:pPr>
        <w:rPr>
          <w:rFonts w:asciiTheme="minorHAnsi" w:hAnsiTheme="minorHAnsi" w:cstheme="minorHAnsi"/>
          <w:sz w:val="22"/>
          <w:szCs w:val="22"/>
        </w:rPr>
      </w:pPr>
    </w:p>
    <w:p w:rsidR="00AD2868" w:rsidRPr="008942FC" w:rsidRDefault="00AD2868" w:rsidP="00AD2868">
      <w:pPr>
        <w:ind w:left="207"/>
        <w:rPr>
          <w:rFonts w:asciiTheme="minorHAnsi" w:hAnsiTheme="minorHAnsi" w:cstheme="minorHAnsi"/>
          <w:b/>
          <w:sz w:val="22"/>
          <w:szCs w:val="22"/>
        </w:rPr>
      </w:pPr>
      <w:r w:rsidRPr="008942FC">
        <w:rPr>
          <w:rFonts w:asciiTheme="minorHAnsi" w:hAnsiTheme="minorHAnsi" w:cstheme="minorHAnsi"/>
          <w:b/>
          <w:sz w:val="22"/>
          <w:szCs w:val="22"/>
        </w:rPr>
        <w:t>Los socios que conforman la Asociación Accidental, deberán presentar la siguiente documentación:</w:t>
      </w:r>
    </w:p>
    <w:p w:rsidR="00AD2868" w:rsidRPr="008942FC" w:rsidRDefault="00AD2868" w:rsidP="00AD2868">
      <w:pPr>
        <w:contextualSpacing/>
        <w:jc w:val="both"/>
        <w:rPr>
          <w:rFonts w:asciiTheme="minorHAnsi" w:hAnsiTheme="minorHAnsi" w:cstheme="minorHAnsi"/>
          <w:sz w:val="22"/>
          <w:szCs w:val="22"/>
        </w:rPr>
      </w:pP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de la Matricula de Comercio Vigente, excepto para proponentes cuya normativa legal inherentes a su constitución legal así lo prevea.</w:t>
      </w:r>
      <w:r w:rsidRPr="008942FC" w:rsidDel="00F24A30">
        <w:rPr>
          <w:rFonts w:asciiTheme="minorHAnsi" w:hAnsiTheme="minorHAnsi" w:cstheme="minorHAnsi"/>
          <w:sz w:val="22"/>
          <w:szCs w:val="22"/>
        </w:rPr>
        <w:t xml:space="preserve"> </w:t>
      </w: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Documento de identificación del propietario o representante legal.</w:t>
      </w: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 xml:space="preserve">Original del Certificado de la Solvencia Fiscal, emitido por la Contraloría General del Estado (CGE), </w:t>
      </w:r>
      <w:r w:rsidR="005C539B" w:rsidRPr="008942FC">
        <w:rPr>
          <w:rFonts w:asciiTheme="minorHAnsi" w:hAnsiTheme="minorHAnsi" w:cstheme="minorHAnsi"/>
          <w:sz w:val="22"/>
          <w:szCs w:val="22"/>
        </w:rPr>
        <w:t xml:space="preserve">solo para montos adjudicados mayores a Bs1.000.000,00 (Un millón 00/100 bolivianos). </w:t>
      </w:r>
      <w:r w:rsidRPr="008942FC">
        <w:rPr>
          <w:rFonts w:asciiTheme="minorHAnsi" w:hAnsiTheme="minorHAnsi" w:cstheme="minorHAnsi"/>
          <w:sz w:val="22"/>
          <w:szCs w:val="22"/>
        </w:rPr>
        <w:t>(excepto empresas extranjeras).</w:t>
      </w: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Certificado de no Adeudo por contribuciones al Seguro Social Obligatorio de largo Plazo y al Sistema Integral de Pensiones</w:t>
      </w:r>
      <w:r w:rsidR="005C539B" w:rsidRPr="008942FC">
        <w:rPr>
          <w:rFonts w:asciiTheme="minorHAnsi" w:hAnsiTheme="minorHAnsi" w:cstheme="minorHAnsi"/>
          <w:sz w:val="22"/>
          <w:szCs w:val="22"/>
        </w:rPr>
        <w:t xml:space="preserve"> vigente</w:t>
      </w:r>
      <w:r w:rsidRPr="008942FC">
        <w:rPr>
          <w:rFonts w:asciiTheme="minorHAnsi" w:hAnsiTheme="minorHAnsi" w:cstheme="minorHAnsi"/>
          <w:sz w:val="22"/>
          <w:szCs w:val="22"/>
        </w:rPr>
        <w:t>, (excepto empresas extranjeras).</w:t>
      </w:r>
    </w:p>
    <w:p w:rsidR="00AD2868" w:rsidRPr="008942FC" w:rsidRDefault="00AD2868" w:rsidP="0003422D">
      <w:pPr>
        <w:pStyle w:val="Prrafodelista"/>
        <w:numPr>
          <w:ilvl w:val="0"/>
          <w:numId w:val="33"/>
        </w:numPr>
        <w:ind w:left="567"/>
        <w:contextualSpacing/>
        <w:jc w:val="both"/>
        <w:rPr>
          <w:rFonts w:asciiTheme="minorHAnsi" w:hAnsiTheme="minorHAnsi" w:cstheme="minorHAnsi"/>
          <w:sz w:val="22"/>
          <w:szCs w:val="22"/>
        </w:rPr>
      </w:pPr>
      <w:r w:rsidRPr="008942FC">
        <w:rPr>
          <w:rFonts w:asciiTheme="minorHAnsi" w:hAnsiTheme="minorHAnsi" w:cstheme="minorHAnsi"/>
          <w:sz w:val="22"/>
          <w:szCs w:val="22"/>
        </w:rPr>
        <w:t>Otra documentación requerida por YPFB.</w:t>
      </w:r>
    </w:p>
    <w:p w:rsidR="00AD2868" w:rsidRPr="008942FC" w:rsidRDefault="00AD2868" w:rsidP="00AD2868">
      <w:pPr>
        <w:rPr>
          <w:rFonts w:asciiTheme="minorHAnsi" w:hAnsiTheme="minorHAnsi" w:cstheme="minorHAnsi"/>
          <w:sz w:val="22"/>
          <w:szCs w:val="22"/>
        </w:rPr>
      </w:pPr>
    </w:p>
    <w:p w:rsidR="00AD2868" w:rsidRPr="008942FC" w:rsidRDefault="00AD2868" w:rsidP="00AD2868">
      <w:pPr>
        <w:jc w:val="both"/>
        <w:rPr>
          <w:rFonts w:asciiTheme="minorHAnsi" w:hAnsiTheme="minorHAnsi" w:cstheme="minorHAnsi"/>
          <w:sz w:val="22"/>
          <w:szCs w:val="22"/>
        </w:rPr>
      </w:pPr>
      <w:r w:rsidRPr="008942FC">
        <w:rPr>
          <w:rFonts w:asciiTheme="minorHAnsi" w:hAnsiTheme="minorHAnsi" w:cstheme="minorHAnsi"/>
          <w:sz w:val="22"/>
          <w:szCs w:val="22"/>
          <w:highlight w:val="yellow"/>
        </w:rPr>
        <w:t>Para el caso de proponentes extranjeros establecidos en su país de origen, los documentos deben ser similares o equivalentes a los requeridos localmente.</w:t>
      </w:r>
      <w:r w:rsidRPr="008942FC">
        <w:rPr>
          <w:rFonts w:asciiTheme="minorHAnsi" w:hAnsiTheme="minorHAnsi" w:cstheme="minorHAnsi"/>
          <w:sz w:val="22"/>
          <w:szCs w:val="22"/>
        </w:rPr>
        <w:t xml:space="preserve"> </w:t>
      </w:r>
    </w:p>
    <w:p w:rsidR="00AD2868" w:rsidRPr="008942FC" w:rsidRDefault="00AD2868" w:rsidP="00AD2868">
      <w:pPr>
        <w:jc w:val="both"/>
        <w:rPr>
          <w:rFonts w:asciiTheme="minorHAnsi" w:hAnsiTheme="minorHAnsi" w:cstheme="minorHAnsi"/>
          <w:sz w:val="22"/>
          <w:szCs w:val="22"/>
        </w:rPr>
      </w:pPr>
    </w:p>
    <w:p w:rsidR="00AD2868" w:rsidRPr="008942FC" w:rsidRDefault="00AD2868" w:rsidP="00AD2868">
      <w:pPr>
        <w:jc w:val="both"/>
        <w:rPr>
          <w:rFonts w:asciiTheme="minorHAnsi" w:hAnsiTheme="minorHAnsi" w:cstheme="minorHAnsi"/>
          <w:sz w:val="22"/>
          <w:szCs w:val="22"/>
          <w:lang w:val="es-BO"/>
        </w:rPr>
      </w:pPr>
      <w:r w:rsidRPr="008942FC">
        <w:rPr>
          <w:rFonts w:asciiTheme="minorHAnsi" w:hAnsiTheme="minorHAnsi" w:cstheme="minorHAnsi"/>
          <w:sz w:val="22"/>
          <w:szCs w:val="22"/>
          <w:highlight w:val="yellow"/>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942FC">
        <w:rPr>
          <w:rFonts w:asciiTheme="minorHAnsi" w:hAnsiTheme="minorHAnsi" w:cstheme="minorHAnsi"/>
          <w:sz w:val="22"/>
          <w:szCs w:val="22"/>
          <w:lang w:val="es-BO"/>
        </w:rPr>
        <w:t> </w:t>
      </w:r>
    </w:p>
    <w:p w:rsidR="00AD2868" w:rsidRPr="008942FC" w:rsidRDefault="00AD2868" w:rsidP="00AD2868">
      <w:pPr>
        <w:jc w:val="both"/>
        <w:rPr>
          <w:rFonts w:asciiTheme="minorHAnsi" w:hAnsiTheme="minorHAnsi" w:cstheme="minorHAnsi"/>
          <w:sz w:val="22"/>
          <w:szCs w:val="22"/>
          <w:lang w:val="es-BO"/>
        </w:rPr>
      </w:pPr>
    </w:p>
    <w:p w:rsidR="00AD2868" w:rsidRPr="008942FC" w:rsidRDefault="00AD2868" w:rsidP="00AD2868">
      <w:pPr>
        <w:jc w:val="both"/>
        <w:rPr>
          <w:rFonts w:asciiTheme="minorHAnsi" w:hAnsiTheme="minorHAnsi" w:cstheme="minorHAnsi"/>
          <w:sz w:val="22"/>
          <w:szCs w:val="22"/>
        </w:rPr>
      </w:pPr>
      <w:r w:rsidRPr="008942FC">
        <w:rPr>
          <w:rFonts w:asciiTheme="minorHAnsi" w:hAnsiTheme="minorHAnsi" w:cstheme="minorHAnsi"/>
          <w:sz w:val="22"/>
          <w:szCs w:val="22"/>
          <w:highlight w:val="yellow"/>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D2868" w:rsidRPr="008942FC" w:rsidRDefault="00AD2868" w:rsidP="00AD2868">
      <w:pPr>
        <w:jc w:val="both"/>
        <w:rPr>
          <w:rFonts w:asciiTheme="minorHAnsi" w:hAnsiTheme="minorHAnsi" w:cstheme="minorHAnsi"/>
          <w:sz w:val="22"/>
          <w:szCs w:val="22"/>
        </w:rPr>
      </w:pPr>
    </w:p>
    <w:p w:rsidR="00AD2868" w:rsidRPr="008942FC" w:rsidRDefault="00AD2868" w:rsidP="00AD2868">
      <w:pPr>
        <w:jc w:val="both"/>
        <w:rPr>
          <w:rFonts w:asciiTheme="minorHAnsi" w:hAnsiTheme="minorHAnsi" w:cstheme="minorHAnsi"/>
          <w:sz w:val="22"/>
          <w:szCs w:val="22"/>
          <w:lang w:val="es-BO"/>
        </w:rPr>
      </w:pPr>
      <w:r w:rsidRPr="008942FC">
        <w:rPr>
          <w:rFonts w:asciiTheme="minorHAnsi" w:hAnsiTheme="minorHAnsi" w:cstheme="minorHAnsi"/>
          <w:sz w:val="22"/>
          <w:szCs w:val="22"/>
          <w:highlight w:val="yellow"/>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942FC" w:rsidDel="002174AD">
        <w:rPr>
          <w:rFonts w:asciiTheme="minorHAnsi" w:hAnsiTheme="minorHAnsi" w:cstheme="minorHAnsi"/>
          <w:sz w:val="22"/>
          <w:szCs w:val="22"/>
        </w:rPr>
        <w:t xml:space="preserve"> </w:t>
      </w:r>
    </w:p>
    <w:p w:rsidR="00AD2868" w:rsidRDefault="00AD2868" w:rsidP="00AD2868">
      <w:pPr>
        <w:ind w:left="720"/>
        <w:jc w:val="both"/>
        <w:rPr>
          <w:rFonts w:asciiTheme="minorHAnsi" w:hAnsiTheme="minorHAnsi" w:cstheme="minorHAnsi"/>
          <w:sz w:val="22"/>
          <w:szCs w:val="22"/>
        </w:rPr>
      </w:pPr>
    </w:p>
    <w:p w:rsidR="00E6239F" w:rsidRDefault="00E6239F" w:rsidP="00AD2868">
      <w:pPr>
        <w:ind w:left="720"/>
        <w:jc w:val="both"/>
        <w:rPr>
          <w:rFonts w:asciiTheme="minorHAnsi" w:hAnsiTheme="minorHAnsi" w:cstheme="minorHAnsi"/>
          <w:sz w:val="22"/>
          <w:szCs w:val="22"/>
        </w:rPr>
      </w:pPr>
    </w:p>
    <w:p w:rsidR="00E6239F" w:rsidRDefault="00E6239F" w:rsidP="00AD2868">
      <w:pPr>
        <w:ind w:left="720"/>
        <w:jc w:val="both"/>
        <w:rPr>
          <w:rFonts w:asciiTheme="minorHAnsi" w:hAnsiTheme="minorHAnsi" w:cstheme="minorHAnsi"/>
          <w:sz w:val="22"/>
          <w:szCs w:val="22"/>
        </w:rPr>
      </w:pPr>
    </w:p>
    <w:p w:rsidR="00E6239F" w:rsidRDefault="00E6239F" w:rsidP="00AD2868">
      <w:pPr>
        <w:ind w:left="720"/>
        <w:jc w:val="both"/>
        <w:rPr>
          <w:rFonts w:asciiTheme="minorHAnsi" w:hAnsiTheme="minorHAnsi" w:cstheme="minorHAnsi"/>
          <w:sz w:val="22"/>
          <w:szCs w:val="22"/>
        </w:rPr>
      </w:pPr>
    </w:p>
    <w:p w:rsidR="00E6239F" w:rsidRPr="008942FC" w:rsidRDefault="00E6239F" w:rsidP="00AD2868">
      <w:pPr>
        <w:ind w:left="720"/>
        <w:jc w:val="both"/>
        <w:rPr>
          <w:rFonts w:asciiTheme="minorHAnsi" w:hAnsiTheme="minorHAnsi" w:cstheme="minorHAnsi"/>
          <w:sz w:val="22"/>
          <w:szCs w:val="22"/>
        </w:rPr>
      </w:pPr>
    </w:p>
    <w:p w:rsidR="00AD2868" w:rsidRPr="008942FC" w:rsidRDefault="00AD2868" w:rsidP="00AD2868">
      <w:pPr>
        <w:jc w:val="center"/>
        <w:rPr>
          <w:rFonts w:asciiTheme="minorHAnsi" w:hAnsiTheme="minorHAnsi" w:cstheme="minorHAnsi"/>
          <w:b/>
        </w:rPr>
      </w:pPr>
      <w:r w:rsidRPr="008942FC">
        <w:rPr>
          <w:rFonts w:asciiTheme="minorHAnsi" w:hAnsiTheme="minorHAnsi" w:cstheme="minorHAnsi"/>
          <w:b/>
        </w:rPr>
        <w:t>-----------------------------------------------------------------------------------</w:t>
      </w:r>
    </w:p>
    <w:p w:rsidR="00AD2868" w:rsidRPr="008942FC" w:rsidRDefault="00AD2868" w:rsidP="00AD2868">
      <w:pPr>
        <w:jc w:val="center"/>
        <w:rPr>
          <w:rFonts w:asciiTheme="minorHAnsi" w:hAnsiTheme="minorHAnsi" w:cstheme="minorHAnsi"/>
          <w:b/>
        </w:rPr>
      </w:pPr>
      <w:r w:rsidRPr="008942FC">
        <w:rPr>
          <w:rFonts w:asciiTheme="minorHAnsi" w:hAnsiTheme="minorHAnsi" w:cstheme="minorHAnsi"/>
          <w:b/>
        </w:rPr>
        <w:t xml:space="preserve">Firma del Propietario o Representante Legal </w:t>
      </w:r>
    </w:p>
    <w:p w:rsidR="00AD2868" w:rsidRPr="008942FC" w:rsidRDefault="00AD2868" w:rsidP="00AD2868">
      <w:pPr>
        <w:keepNext/>
        <w:jc w:val="center"/>
        <w:outlineLvl w:val="2"/>
        <w:rPr>
          <w:rFonts w:asciiTheme="minorHAnsi" w:hAnsiTheme="minorHAnsi" w:cstheme="minorHAnsi"/>
          <w:b/>
          <w:lang w:val="es-BO" w:eastAsia="es-ES"/>
        </w:rPr>
      </w:pPr>
      <w:r w:rsidRPr="008942FC">
        <w:rPr>
          <w:rFonts w:asciiTheme="minorHAnsi" w:hAnsiTheme="minorHAnsi" w:cstheme="minorHAnsi"/>
          <w:b/>
        </w:rPr>
        <w:t xml:space="preserve">Nombre completo del Propietario o Representante Legal </w:t>
      </w:r>
    </w:p>
    <w:p w:rsidR="00B53A46" w:rsidRPr="008942FC" w:rsidRDefault="00AD2868" w:rsidP="00AD2868">
      <w:pPr>
        <w:jc w:val="center"/>
        <w:rPr>
          <w:rFonts w:asciiTheme="minorHAnsi" w:hAnsiTheme="minorHAnsi" w:cstheme="minorHAnsi"/>
          <w:b/>
          <w:sz w:val="22"/>
          <w:szCs w:val="22"/>
        </w:rPr>
      </w:pPr>
      <w:r w:rsidRPr="008942FC">
        <w:rPr>
          <w:rFonts w:asciiTheme="minorHAnsi" w:hAnsiTheme="minorHAnsi" w:cstheme="minorHAnsi"/>
          <w:b/>
          <w:bCs/>
          <w:i/>
          <w:iCs/>
          <w:sz w:val="22"/>
          <w:szCs w:val="22"/>
        </w:rPr>
        <w:br w:type="page"/>
      </w:r>
    </w:p>
    <w:p w:rsidR="002B6F0F" w:rsidRPr="008942FC" w:rsidRDefault="002B6F0F" w:rsidP="002B6F0F">
      <w:pPr>
        <w:jc w:val="center"/>
        <w:rPr>
          <w:rFonts w:asciiTheme="minorHAnsi" w:hAnsiTheme="minorHAnsi" w:cstheme="minorHAnsi"/>
          <w:b/>
          <w:bCs/>
          <w:i/>
          <w:iCs/>
          <w:sz w:val="22"/>
          <w:szCs w:val="22"/>
        </w:rPr>
      </w:pPr>
      <w:r w:rsidRPr="008942FC">
        <w:rPr>
          <w:rFonts w:asciiTheme="minorHAnsi" w:hAnsiTheme="minorHAnsi" w:cstheme="minorHAnsi"/>
          <w:b/>
          <w:sz w:val="22"/>
          <w:szCs w:val="22"/>
        </w:rPr>
        <w:lastRenderedPageBreak/>
        <w:t>FORMULARIO B-1</w:t>
      </w:r>
    </w:p>
    <w:p w:rsidR="002B6F0F" w:rsidRPr="008942FC" w:rsidRDefault="002B6F0F" w:rsidP="002B6F0F">
      <w:pPr>
        <w:jc w:val="center"/>
        <w:rPr>
          <w:rFonts w:asciiTheme="minorHAnsi" w:hAnsiTheme="minorHAnsi" w:cstheme="minorHAnsi"/>
          <w:b/>
          <w:sz w:val="22"/>
          <w:szCs w:val="22"/>
          <w:lang w:val="es-BO"/>
        </w:rPr>
      </w:pPr>
      <w:r w:rsidRPr="008942FC">
        <w:rPr>
          <w:rFonts w:asciiTheme="minorHAnsi" w:hAnsiTheme="minorHAnsi" w:cstheme="minorHAnsi"/>
          <w:b/>
          <w:sz w:val="22"/>
          <w:szCs w:val="22"/>
          <w:lang w:val="es-BO"/>
        </w:rPr>
        <w:t xml:space="preserve">PROPUESTA ECONÓMICA </w:t>
      </w:r>
    </w:p>
    <w:p w:rsidR="002B6F0F" w:rsidRPr="008942FC" w:rsidRDefault="002B6F0F" w:rsidP="002B6F0F">
      <w:pPr>
        <w:jc w:val="center"/>
        <w:rPr>
          <w:rFonts w:asciiTheme="minorHAnsi" w:hAnsiTheme="minorHAnsi" w:cstheme="minorHAnsi"/>
          <w:b/>
          <w:sz w:val="22"/>
          <w:szCs w:val="22"/>
          <w:lang w:val="es-BO"/>
        </w:rPr>
      </w:pPr>
    </w:p>
    <w:p w:rsidR="005D6625" w:rsidRPr="008942FC" w:rsidRDefault="005D6625" w:rsidP="002B6F0F">
      <w:pPr>
        <w:jc w:val="center"/>
        <w:rPr>
          <w:rFonts w:asciiTheme="minorHAnsi" w:hAnsiTheme="minorHAnsi" w:cstheme="minorHAnsi"/>
          <w:b/>
          <w:sz w:val="22"/>
          <w:szCs w:val="22"/>
          <w:lang w:val="es-BO"/>
        </w:rPr>
      </w:pPr>
    </w:p>
    <w:tbl>
      <w:tblPr>
        <w:tblpPr w:leftFromText="141" w:rightFromText="141" w:vertAnchor="text" w:horzAnchor="margin" w:tblpXSpec="center" w:tblpY="121"/>
        <w:tblW w:w="10615" w:type="dxa"/>
        <w:tblLayout w:type="fixed"/>
        <w:tblCellMar>
          <w:left w:w="70" w:type="dxa"/>
          <w:right w:w="70" w:type="dxa"/>
        </w:tblCellMar>
        <w:tblLook w:val="04A0" w:firstRow="1" w:lastRow="0" w:firstColumn="1" w:lastColumn="0" w:noHBand="0" w:noVBand="1"/>
      </w:tblPr>
      <w:tblGrid>
        <w:gridCol w:w="354"/>
        <w:gridCol w:w="2977"/>
        <w:gridCol w:w="992"/>
        <w:gridCol w:w="850"/>
        <w:gridCol w:w="1134"/>
        <w:gridCol w:w="993"/>
        <w:gridCol w:w="992"/>
        <w:gridCol w:w="992"/>
        <w:gridCol w:w="1331"/>
      </w:tblGrid>
      <w:tr w:rsidR="005A3D4E" w:rsidRPr="005A3D4E" w:rsidTr="009E38D9">
        <w:trPr>
          <w:trHeight w:val="410"/>
        </w:trPr>
        <w:tc>
          <w:tcPr>
            <w:tcW w:w="10615" w:type="dxa"/>
            <w:gridSpan w:val="9"/>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tcPr>
          <w:p w:rsidR="005A3D4E" w:rsidRPr="005A3D4E" w:rsidRDefault="005A3D4E" w:rsidP="005A3D4E">
            <w:pPr>
              <w:jc w:val="center"/>
              <w:rPr>
                <w:rFonts w:ascii="Calibri" w:hAnsi="Calibri" w:cs="Calibri"/>
                <w:b/>
                <w:bCs/>
                <w:color w:val="000000"/>
                <w:sz w:val="18"/>
                <w:szCs w:val="18"/>
                <w:lang w:eastAsia="es-BO"/>
              </w:rPr>
            </w:pPr>
            <w:r w:rsidRPr="005A3D4E">
              <w:rPr>
                <w:rFonts w:ascii="Calibri" w:hAnsi="Calibri" w:cs="Calibri"/>
                <w:b/>
                <w:bCs/>
                <w:color w:val="000000"/>
                <w:sz w:val="18"/>
                <w:szCs w:val="18"/>
                <w:lang w:eastAsia="es-BO"/>
              </w:rPr>
              <w:t>SERVICIO INTERNACIONAL DE SUPERVISIÓN DE PROVEEDOR PARA 5 ESTACIONE</w:t>
            </w:r>
            <w:r>
              <w:rPr>
                <w:rFonts w:ascii="Calibri" w:hAnsi="Calibri" w:cs="Calibri"/>
                <w:b/>
                <w:bCs/>
                <w:color w:val="000000"/>
                <w:sz w:val="18"/>
                <w:szCs w:val="18"/>
                <w:lang w:eastAsia="es-BO"/>
              </w:rPr>
              <w:t>S SATELITALES DE REGASIFICACIÓN</w:t>
            </w:r>
          </w:p>
        </w:tc>
      </w:tr>
      <w:tr w:rsidR="005A3D4E" w:rsidRPr="005A3D4E" w:rsidTr="000324A4">
        <w:trPr>
          <w:trHeight w:val="20"/>
        </w:trPr>
        <w:tc>
          <w:tcPr>
            <w:tcW w:w="354" w:type="dxa"/>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N°</w:t>
            </w:r>
          </w:p>
        </w:tc>
        <w:tc>
          <w:tcPr>
            <w:tcW w:w="2977"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noWrap/>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CARGO/ESPECIALIDAD</w:t>
            </w:r>
          </w:p>
        </w:tc>
        <w:tc>
          <w:tcPr>
            <w:tcW w:w="1842" w:type="dxa"/>
            <w:gridSpan w:val="2"/>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hideMark/>
          </w:tcPr>
          <w:p w:rsidR="005A3D4E" w:rsidRDefault="005A3D4E" w:rsidP="00177F7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CANTIDAD</w:t>
            </w:r>
          </w:p>
          <w:p w:rsidR="005A3D4E" w:rsidRPr="005A3D4E" w:rsidRDefault="005A3D4E" w:rsidP="00177F7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w:t>
            </w:r>
            <w:r w:rsidRPr="005A3D4E">
              <w:rPr>
                <w:rFonts w:ascii="Calibri" w:hAnsi="Calibri" w:cs="Calibri"/>
                <w:b/>
                <w:bCs/>
                <w:color w:val="000000"/>
                <w:sz w:val="16"/>
                <w:szCs w:val="16"/>
                <w:lang w:val="es-BO" w:eastAsia="es-BO"/>
              </w:rPr>
              <w:t>DIAS</w:t>
            </w:r>
            <w:r>
              <w:rPr>
                <w:rFonts w:ascii="Calibri" w:hAnsi="Calibri" w:cs="Calibri"/>
                <w:b/>
                <w:bCs/>
                <w:color w:val="000000"/>
                <w:sz w:val="16"/>
                <w:szCs w:val="16"/>
                <w:lang w:val="es-BO" w:eastAsia="es-BO"/>
              </w:rPr>
              <w:t>)</w:t>
            </w:r>
          </w:p>
        </w:tc>
        <w:tc>
          <w:tcPr>
            <w:tcW w:w="2127" w:type="dxa"/>
            <w:gridSpan w:val="2"/>
            <w:tcBorders>
              <w:top w:val="single" w:sz="8" w:space="0" w:color="auto"/>
              <w:left w:val="single" w:sz="4" w:space="0" w:color="auto"/>
              <w:bottom w:val="single" w:sz="4" w:space="0" w:color="auto"/>
              <w:right w:val="nil"/>
            </w:tcBorders>
            <w:shd w:val="clear" w:color="auto" w:fill="D9D9D9" w:themeFill="background1" w:themeFillShade="D9"/>
            <w:vAlign w:val="center"/>
            <w:hideMark/>
          </w:tcPr>
          <w:p w:rsidR="005A3D4E" w:rsidRPr="005A3D4E" w:rsidRDefault="000324A4" w:rsidP="00177F7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PRECIO UNITARIO</w:t>
            </w:r>
          </w:p>
        </w:tc>
        <w:tc>
          <w:tcPr>
            <w:tcW w:w="1984" w:type="dxa"/>
            <w:gridSpan w:val="2"/>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PRECIO USD</w:t>
            </w:r>
          </w:p>
        </w:tc>
        <w:tc>
          <w:tcPr>
            <w:tcW w:w="1331"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 xml:space="preserve"> TOTAL (E+F)</w:t>
            </w:r>
            <w:r w:rsidRPr="005A3D4E">
              <w:rPr>
                <w:rFonts w:ascii="Calibri" w:hAnsi="Calibri" w:cs="Calibri"/>
                <w:b/>
                <w:bCs/>
                <w:color w:val="000000"/>
                <w:sz w:val="16"/>
                <w:szCs w:val="16"/>
                <w:lang w:val="es-BO" w:eastAsia="es-BO"/>
              </w:rPr>
              <w:br/>
              <w:t>USD</w:t>
            </w:r>
          </w:p>
        </w:tc>
      </w:tr>
      <w:tr w:rsidR="005A3D4E" w:rsidRPr="005A3D4E" w:rsidTr="000324A4">
        <w:trPr>
          <w:trHeight w:val="20"/>
        </w:trPr>
        <w:tc>
          <w:tcPr>
            <w:tcW w:w="354" w:type="dxa"/>
            <w:vMerge/>
            <w:tcBorders>
              <w:top w:val="single" w:sz="8" w:space="0" w:color="auto"/>
              <w:left w:val="single" w:sz="8" w:space="0" w:color="auto"/>
              <w:bottom w:val="single" w:sz="12" w:space="0" w:color="auto"/>
              <w:right w:val="single" w:sz="4" w:space="0" w:color="auto"/>
            </w:tcBorders>
            <w:shd w:val="clear" w:color="auto" w:fill="D9D9D9" w:themeFill="background1" w:themeFillShade="D9"/>
            <w:vAlign w:val="center"/>
            <w:hideMark/>
          </w:tcPr>
          <w:p w:rsidR="005A3D4E" w:rsidRPr="005A3D4E" w:rsidRDefault="005A3D4E" w:rsidP="00177F74">
            <w:pPr>
              <w:rPr>
                <w:rFonts w:ascii="Calibri" w:hAnsi="Calibri" w:cs="Calibri"/>
                <w:b/>
                <w:bCs/>
                <w:color w:val="000000"/>
                <w:sz w:val="16"/>
                <w:szCs w:val="16"/>
                <w:lang w:val="es-BO" w:eastAsia="es-BO"/>
              </w:rPr>
            </w:pPr>
          </w:p>
        </w:tc>
        <w:tc>
          <w:tcPr>
            <w:tcW w:w="2977" w:type="dxa"/>
            <w:vMerge/>
            <w:tcBorders>
              <w:top w:val="single" w:sz="8" w:space="0" w:color="auto"/>
              <w:left w:val="single" w:sz="4" w:space="0" w:color="auto"/>
              <w:bottom w:val="single" w:sz="12" w:space="0" w:color="auto"/>
              <w:right w:val="single" w:sz="8" w:space="0" w:color="auto"/>
            </w:tcBorders>
            <w:shd w:val="clear" w:color="auto" w:fill="D9D9D9" w:themeFill="background1" w:themeFillShade="D9"/>
            <w:vAlign w:val="center"/>
            <w:hideMark/>
          </w:tcPr>
          <w:p w:rsidR="005A3D4E" w:rsidRPr="005A3D4E" w:rsidRDefault="005A3D4E" w:rsidP="00177F74">
            <w:pPr>
              <w:rPr>
                <w:rFonts w:ascii="Calibri" w:hAnsi="Calibri" w:cs="Calibri"/>
                <w:b/>
                <w:bCs/>
                <w:color w:val="000000"/>
                <w:sz w:val="16"/>
                <w:szCs w:val="16"/>
                <w:lang w:val="es-BO" w:eastAsia="es-BO"/>
              </w:rPr>
            </w:pPr>
          </w:p>
        </w:tc>
        <w:tc>
          <w:tcPr>
            <w:tcW w:w="992" w:type="dxa"/>
            <w:tcBorders>
              <w:top w:val="nil"/>
              <w:left w:val="single" w:sz="8" w:space="0" w:color="auto"/>
              <w:bottom w:val="single" w:sz="12" w:space="0" w:color="auto"/>
              <w:right w:val="single" w:sz="4" w:space="0" w:color="auto"/>
            </w:tcBorders>
            <w:shd w:val="clear" w:color="auto" w:fill="D9D9D9" w:themeFill="background1" w:themeFillShade="D9"/>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(A)</w:t>
            </w:r>
            <w:r w:rsidRPr="005A3D4E">
              <w:rPr>
                <w:rFonts w:ascii="Calibri" w:hAnsi="Calibri" w:cs="Calibri"/>
                <w:b/>
                <w:bCs/>
                <w:color w:val="000000"/>
                <w:sz w:val="16"/>
                <w:szCs w:val="16"/>
                <w:lang w:val="es-BO" w:eastAsia="es-BO"/>
              </w:rPr>
              <w:br/>
              <w:t>VEND./YPFB</w:t>
            </w:r>
          </w:p>
        </w:tc>
        <w:tc>
          <w:tcPr>
            <w:tcW w:w="850" w:type="dxa"/>
            <w:tcBorders>
              <w:top w:val="nil"/>
              <w:left w:val="nil"/>
              <w:bottom w:val="single" w:sz="12" w:space="0" w:color="auto"/>
              <w:right w:val="single" w:sz="8" w:space="0" w:color="auto"/>
            </w:tcBorders>
            <w:shd w:val="clear" w:color="auto" w:fill="D9D9D9" w:themeFill="background1" w:themeFillShade="D9"/>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(B)</w:t>
            </w:r>
            <w:r w:rsidRPr="005A3D4E">
              <w:rPr>
                <w:rFonts w:ascii="Calibri" w:hAnsi="Calibri" w:cs="Calibri"/>
                <w:b/>
                <w:bCs/>
                <w:color w:val="000000"/>
                <w:sz w:val="16"/>
                <w:szCs w:val="16"/>
                <w:lang w:val="es-BO" w:eastAsia="es-BO"/>
              </w:rPr>
              <w:br/>
              <w:t>OFICINA</w:t>
            </w:r>
          </w:p>
        </w:tc>
        <w:tc>
          <w:tcPr>
            <w:tcW w:w="1134" w:type="dxa"/>
            <w:tcBorders>
              <w:top w:val="nil"/>
              <w:left w:val="single" w:sz="4" w:space="0" w:color="auto"/>
              <w:bottom w:val="single" w:sz="12" w:space="0" w:color="auto"/>
              <w:right w:val="single" w:sz="4" w:space="0" w:color="auto"/>
            </w:tcBorders>
            <w:shd w:val="clear" w:color="auto" w:fill="D9D9D9" w:themeFill="background1" w:themeFillShade="D9"/>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(C)</w:t>
            </w:r>
            <w:r w:rsidRPr="005A3D4E">
              <w:rPr>
                <w:rFonts w:ascii="Calibri" w:hAnsi="Calibri" w:cs="Calibri"/>
                <w:b/>
                <w:bCs/>
                <w:color w:val="000000"/>
                <w:sz w:val="16"/>
                <w:szCs w:val="16"/>
                <w:lang w:val="es-BO" w:eastAsia="es-BO"/>
              </w:rPr>
              <w:br/>
              <w:t>VEND./ YPFB</w:t>
            </w:r>
            <w:r w:rsidRPr="005A3D4E">
              <w:rPr>
                <w:rFonts w:ascii="Calibri" w:hAnsi="Calibri" w:cs="Calibri"/>
                <w:b/>
                <w:bCs/>
                <w:color w:val="000000"/>
                <w:sz w:val="16"/>
                <w:szCs w:val="16"/>
                <w:lang w:val="es-BO" w:eastAsia="es-BO"/>
              </w:rPr>
              <w:br/>
              <w:t>(USD/Día)</w:t>
            </w:r>
          </w:p>
        </w:tc>
        <w:tc>
          <w:tcPr>
            <w:tcW w:w="993" w:type="dxa"/>
            <w:tcBorders>
              <w:top w:val="nil"/>
              <w:left w:val="nil"/>
              <w:bottom w:val="single" w:sz="12" w:space="0" w:color="auto"/>
              <w:right w:val="nil"/>
            </w:tcBorders>
            <w:shd w:val="clear" w:color="auto" w:fill="D9D9D9" w:themeFill="background1" w:themeFillShade="D9"/>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(D)</w:t>
            </w:r>
            <w:r w:rsidRPr="005A3D4E">
              <w:rPr>
                <w:rFonts w:ascii="Calibri" w:hAnsi="Calibri" w:cs="Calibri"/>
                <w:b/>
                <w:bCs/>
                <w:color w:val="000000"/>
                <w:sz w:val="16"/>
                <w:szCs w:val="16"/>
                <w:lang w:val="es-BO" w:eastAsia="es-BO"/>
              </w:rPr>
              <w:br/>
              <w:t>OFICINA</w:t>
            </w:r>
            <w:r w:rsidRPr="005A3D4E">
              <w:rPr>
                <w:rFonts w:ascii="Calibri" w:hAnsi="Calibri" w:cs="Calibri"/>
                <w:b/>
                <w:bCs/>
                <w:color w:val="000000"/>
                <w:sz w:val="16"/>
                <w:szCs w:val="16"/>
                <w:lang w:val="es-BO" w:eastAsia="es-BO"/>
              </w:rPr>
              <w:br/>
              <w:t>(USD/Día)</w:t>
            </w:r>
          </w:p>
        </w:tc>
        <w:tc>
          <w:tcPr>
            <w:tcW w:w="992" w:type="dxa"/>
            <w:tcBorders>
              <w:top w:val="nil"/>
              <w:left w:val="single" w:sz="8" w:space="0" w:color="auto"/>
              <w:bottom w:val="single" w:sz="12" w:space="0" w:color="auto"/>
              <w:right w:val="single" w:sz="4" w:space="0" w:color="auto"/>
            </w:tcBorders>
            <w:shd w:val="clear" w:color="auto" w:fill="D9D9D9" w:themeFill="background1" w:themeFillShade="D9"/>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(E=A*C)</w:t>
            </w:r>
            <w:r w:rsidRPr="005A3D4E">
              <w:rPr>
                <w:rFonts w:ascii="Calibri" w:hAnsi="Calibri" w:cs="Calibri"/>
                <w:b/>
                <w:bCs/>
                <w:color w:val="000000"/>
                <w:sz w:val="16"/>
                <w:szCs w:val="16"/>
                <w:lang w:val="es-BO" w:eastAsia="es-BO"/>
              </w:rPr>
              <w:br/>
              <w:t>VEND./YPFB</w:t>
            </w:r>
            <w:r w:rsidRPr="005A3D4E">
              <w:rPr>
                <w:rFonts w:ascii="Calibri" w:hAnsi="Calibri" w:cs="Calibri"/>
                <w:b/>
                <w:bCs/>
                <w:color w:val="000000"/>
                <w:sz w:val="16"/>
                <w:szCs w:val="16"/>
                <w:lang w:val="es-BO" w:eastAsia="es-BO"/>
              </w:rPr>
              <w:br/>
              <w:t>USD</w:t>
            </w:r>
          </w:p>
        </w:tc>
        <w:tc>
          <w:tcPr>
            <w:tcW w:w="992" w:type="dxa"/>
            <w:tcBorders>
              <w:top w:val="nil"/>
              <w:left w:val="nil"/>
              <w:bottom w:val="single" w:sz="12" w:space="0" w:color="auto"/>
              <w:right w:val="single" w:sz="8" w:space="0" w:color="auto"/>
            </w:tcBorders>
            <w:shd w:val="clear" w:color="auto" w:fill="D9D9D9" w:themeFill="background1" w:themeFillShade="D9"/>
            <w:vAlign w:val="center"/>
            <w:hideMark/>
          </w:tcPr>
          <w:p w:rsidR="005A3D4E" w:rsidRPr="005A3D4E" w:rsidRDefault="005A3D4E" w:rsidP="00177F74">
            <w:pPr>
              <w:jc w:val="center"/>
              <w:rPr>
                <w:rFonts w:ascii="Calibri" w:hAnsi="Calibri" w:cs="Calibri"/>
                <w:b/>
                <w:bCs/>
                <w:color w:val="000000"/>
                <w:sz w:val="16"/>
                <w:szCs w:val="16"/>
                <w:lang w:val="es-BO" w:eastAsia="es-BO"/>
              </w:rPr>
            </w:pPr>
            <w:r w:rsidRPr="005A3D4E">
              <w:rPr>
                <w:rFonts w:ascii="Calibri" w:hAnsi="Calibri" w:cs="Calibri"/>
                <w:b/>
                <w:bCs/>
                <w:color w:val="000000"/>
                <w:sz w:val="16"/>
                <w:szCs w:val="16"/>
                <w:lang w:val="es-BO" w:eastAsia="es-BO"/>
              </w:rPr>
              <w:t>(F=B*D)</w:t>
            </w:r>
            <w:r w:rsidRPr="005A3D4E">
              <w:rPr>
                <w:rFonts w:ascii="Calibri" w:hAnsi="Calibri" w:cs="Calibri"/>
                <w:b/>
                <w:bCs/>
                <w:color w:val="000000"/>
                <w:sz w:val="16"/>
                <w:szCs w:val="16"/>
                <w:lang w:val="es-BO" w:eastAsia="es-BO"/>
              </w:rPr>
              <w:br/>
              <w:t>OFICINA</w:t>
            </w:r>
            <w:r w:rsidRPr="005A3D4E">
              <w:rPr>
                <w:rFonts w:ascii="Calibri" w:hAnsi="Calibri" w:cs="Calibri"/>
                <w:b/>
                <w:bCs/>
                <w:color w:val="000000"/>
                <w:sz w:val="16"/>
                <w:szCs w:val="16"/>
                <w:lang w:val="es-BO" w:eastAsia="es-BO"/>
              </w:rPr>
              <w:br/>
              <w:t>USD</w:t>
            </w:r>
          </w:p>
        </w:tc>
        <w:tc>
          <w:tcPr>
            <w:tcW w:w="1331" w:type="dxa"/>
            <w:vMerge/>
            <w:tcBorders>
              <w:top w:val="nil"/>
              <w:left w:val="nil"/>
              <w:bottom w:val="single" w:sz="12" w:space="0" w:color="auto"/>
              <w:right w:val="single" w:sz="8" w:space="0" w:color="auto"/>
            </w:tcBorders>
            <w:shd w:val="clear" w:color="auto" w:fill="D9D9D9" w:themeFill="background1" w:themeFillShade="D9"/>
            <w:vAlign w:val="center"/>
            <w:hideMark/>
          </w:tcPr>
          <w:p w:rsidR="005A3D4E" w:rsidRPr="005A3D4E" w:rsidRDefault="005A3D4E" w:rsidP="00177F74">
            <w:pPr>
              <w:rPr>
                <w:rFonts w:ascii="Calibri" w:hAnsi="Calibri" w:cs="Calibri"/>
                <w:b/>
                <w:bCs/>
                <w:color w:val="000000"/>
                <w:sz w:val="16"/>
                <w:szCs w:val="16"/>
                <w:lang w:val="es-BO" w:eastAsia="es-BO"/>
              </w:rPr>
            </w:pPr>
          </w:p>
        </w:tc>
      </w:tr>
      <w:tr w:rsidR="005A3D4E" w:rsidRPr="005A3D4E" w:rsidTr="000324A4">
        <w:trPr>
          <w:trHeight w:val="20"/>
        </w:trPr>
        <w:tc>
          <w:tcPr>
            <w:tcW w:w="354" w:type="dxa"/>
            <w:tcBorders>
              <w:top w:val="single" w:sz="12" w:space="0" w:color="auto"/>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1</w:t>
            </w:r>
          </w:p>
        </w:tc>
        <w:tc>
          <w:tcPr>
            <w:tcW w:w="2977" w:type="dxa"/>
            <w:tcBorders>
              <w:top w:val="single" w:sz="12" w:space="0" w:color="auto"/>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Coordinador de Supervisión</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60</w:t>
            </w:r>
          </w:p>
        </w:tc>
        <w:tc>
          <w:tcPr>
            <w:tcW w:w="850" w:type="dxa"/>
            <w:tcBorders>
              <w:top w:val="single" w:sz="12" w:space="0" w:color="auto"/>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226</w:t>
            </w:r>
          </w:p>
        </w:tc>
        <w:tc>
          <w:tcPr>
            <w:tcW w:w="1134"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6"/>
                <w:szCs w:val="16"/>
                <w:lang w:val="es-BO" w:eastAsia="es-BO"/>
              </w:rPr>
            </w:pPr>
            <w:r w:rsidRPr="005A3D4E">
              <w:rPr>
                <w:rFonts w:ascii="Calibri" w:hAnsi="Calibri" w:cs="Calibri"/>
                <w:color w:val="FFFFFF"/>
                <w:sz w:val="16"/>
                <w:szCs w:val="16"/>
                <w:lang w:val="es-BO" w:eastAsia="es-BO"/>
              </w:rPr>
              <w:t xml:space="preserve">             814,88 </w:t>
            </w:r>
          </w:p>
        </w:tc>
        <w:tc>
          <w:tcPr>
            <w:tcW w:w="993" w:type="dxa"/>
            <w:tcBorders>
              <w:top w:val="single" w:sz="12" w:space="0" w:color="auto"/>
              <w:left w:val="nil"/>
              <w:bottom w:val="single" w:sz="4" w:space="0" w:color="auto"/>
              <w:right w:val="nil"/>
            </w:tcBorders>
            <w:shd w:val="clear" w:color="auto" w:fill="auto"/>
            <w:noWrap/>
            <w:vAlign w:val="center"/>
            <w:hideMark/>
          </w:tcPr>
          <w:p w:rsidR="005A3D4E" w:rsidRPr="005A3D4E" w:rsidRDefault="005A3D4E" w:rsidP="00177F74">
            <w:pPr>
              <w:jc w:val="center"/>
              <w:rPr>
                <w:rFonts w:ascii="Calibri" w:hAnsi="Calibri" w:cs="Calibri"/>
                <w:color w:val="FFFFFF"/>
                <w:sz w:val="16"/>
                <w:szCs w:val="16"/>
                <w:lang w:val="es-BO" w:eastAsia="es-BO"/>
              </w:rPr>
            </w:pPr>
            <w:r w:rsidRPr="005A3D4E">
              <w:rPr>
                <w:rFonts w:ascii="Calibri" w:hAnsi="Calibri" w:cs="Calibri"/>
                <w:color w:val="FFFFFF"/>
                <w:sz w:val="16"/>
                <w:szCs w:val="16"/>
                <w:lang w:val="es-BO" w:eastAsia="es-BO"/>
              </w:rPr>
              <w:t xml:space="preserve">           455,12 </w:t>
            </w:r>
          </w:p>
        </w:tc>
        <w:tc>
          <w:tcPr>
            <w:tcW w:w="992" w:type="dxa"/>
            <w:tcBorders>
              <w:top w:val="single" w:sz="12" w:space="0" w:color="auto"/>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6"/>
                <w:szCs w:val="16"/>
                <w:lang w:val="es-BO" w:eastAsia="es-BO"/>
              </w:rPr>
            </w:pPr>
            <w:r w:rsidRPr="005A3D4E">
              <w:rPr>
                <w:rFonts w:ascii="Calibri" w:hAnsi="Calibri" w:cs="Calibri"/>
                <w:color w:val="FFFFFF"/>
                <w:sz w:val="16"/>
                <w:szCs w:val="16"/>
                <w:lang w:val="es-BO" w:eastAsia="es-BO"/>
              </w:rPr>
              <w:t xml:space="preserve">                65.190,13 </w:t>
            </w:r>
          </w:p>
        </w:tc>
        <w:tc>
          <w:tcPr>
            <w:tcW w:w="992" w:type="dxa"/>
            <w:tcBorders>
              <w:top w:val="single" w:sz="12" w:space="0" w:color="auto"/>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6"/>
                <w:szCs w:val="16"/>
                <w:lang w:val="es-BO" w:eastAsia="es-BO"/>
              </w:rPr>
            </w:pPr>
            <w:r w:rsidRPr="005A3D4E">
              <w:rPr>
                <w:rFonts w:ascii="Calibri" w:hAnsi="Calibri" w:cs="Calibri"/>
                <w:color w:val="FFFFFF"/>
                <w:sz w:val="16"/>
                <w:szCs w:val="16"/>
                <w:lang w:val="es-BO" w:eastAsia="es-BO"/>
              </w:rPr>
              <w:t xml:space="preserve">             103.768,12 </w:t>
            </w:r>
          </w:p>
        </w:tc>
        <w:tc>
          <w:tcPr>
            <w:tcW w:w="1331" w:type="dxa"/>
            <w:tcBorders>
              <w:top w:val="single" w:sz="12" w:space="0" w:color="auto"/>
              <w:left w:val="nil"/>
              <w:bottom w:val="single" w:sz="4" w:space="0" w:color="auto"/>
              <w:right w:val="single" w:sz="8" w:space="0" w:color="000000"/>
            </w:tcBorders>
            <w:shd w:val="clear" w:color="auto" w:fill="auto"/>
            <w:noWrap/>
            <w:vAlign w:val="center"/>
            <w:hideMark/>
          </w:tcPr>
          <w:p w:rsidR="005A3D4E" w:rsidRPr="005A3D4E" w:rsidRDefault="005A3D4E" w:rsidP="00177F74">
            <w:pPr>
              <w:jc w:val="center"/>
              <w:rPr>
                <w:rFonts w:ascii="Calibri" w:hAnsi="Calibri" w:cs="Calibri"/>
                <w:color w:val="FFFFFF"/>
                <w:sz w:val="16"/>
                <w:szCs w:val="16"/>
                <w:lang w:val="es-BO" w:eastAsia="es-BO"/>
              </w:rPr>
            </w:pPr>
            <w:r w:rsidRPr="005A3D4E">
              <w:rPr>
                <w:rFonts w:ascii="Calibri" w:hAnsi="Calibri" w:cs="Calibri"/>
                <w:color w:val="FFFFFF"/>
                <w:sz w:val="16"/>
                <w:szCs w:val="16"/>
                <w:lang w:val="es-BO" w:eastAsia="es-BO"/>
              </w:rPr>
              <w:t xml:space="preserve">                             53.121.918,55 </w:t>
            </w:r>
          </w:p>
        </w:tc>
      </w:tr>
      <w:tr w:rsidR="005A3D4E" w:rsidRPr="005A3D4E" w:rsidTr="000324A4">
        <w:trPr>
          <w:trHeight w:val="20"/>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2</w:t>
            </w:r>
          </w:p>
        </w:tc>
        <w:tc>
          <w:tcPr>
            <w:tcW w:w="2977"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Asistente administrativo y Documentación e SGI (IMS)</w:t>
            </w:r>
          </w:p>
        </w:tc>
        <w:tc>
          <w:tcPr>
            <w:tcW w:w="992" w:type="dxa"/>
            <w:tcBorders>
              <w:top w:val="nil"/>
              <w:left w:val="nil"/>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15</w:t>
            </w:r>
          </w:p>
        </w:tc>
        <w:tc>
          <w:tcPr>
            <w:tcW w:w="850"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271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510,57 </w:t>
            </w:r>
          </w:p>
        </w:tc>
        <w:tc>
          <w:tcPr>
            <w:tcW w:w="993" w:type="dxa"/>
            <w:tcBorders>
              <w:top w:val="nil"/>
              <w:left w:val="nil"/>
              <w:bottom w:val="single" w:sz="4" w:space="0" w:color="auto"/>
              <w:right w:val="nil"/>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203,70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10.211,49 </w:t>
            </w:r>
          </w:p>
        </w:tc>
        <w:tc>
          <w:tcPr>
            <w:tcW w:w="992"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49.702,80 </w:t>
            </w:r>
          </w:p>
        </w:tc>
        <w:tc>
          <w:tcPr>
            <w:tcW w:w="1331" w:type="dxa"/>
            <w:tcBorders>
              <w:top w:val="single" w:sz="4" w:space="0" w:color="auto"/>
              <w:left w:val="nil"/>
              <w:bottom w:val="single" w:sz="4" w:space="0" w:color="auto"/>
              <w:right w:val="single" w:sz="8" w:space="0" w:color="000000"/>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5.213.724,23 </w:t>
            </w:r>
          </w:p>
        </w:tc>
      </w:tr>
      <w:tr w:rsidR="005A3D4E" w:rsidRPr="005A3D4E" w:rsidTr="000324A4">
        <w:trPr>
          <w:trHeight w:val="20"/>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3</w:t>
            </w:r>
          </w:p>
        </w:tc>
        <w:tc>
          <w:tcPr>
            <w:tcW w:w="2977"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 xml:space="preserve">Supervisor de Calidad, Salud, Seguridad y Medio Ambiente </w:t>
            </w:r>
          </w:p>
        </w:tc>
        <w:tc>
          <w:tcPr>
            <w:tcW w:w="992" w:type="dxa"/>
            <w:tcBorders>
              <w:top w:val="nil"/>
              <w:left w:val="nil"/>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45</w:t>
            </w:r>
          </w:p>
        </w:tc>
        <w:tc>
          <w:tcPr>
            <w:tcW w:w="850"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153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718,66 </w:t>
            </w:r>
          </w:p>
        </w:tc>
        <w:tc>
          <w:tcPr>
            <w:tcW w:w="993" w:type="dxa"/>
            <w:tcBorders>
              <w:top w:val="nil"/>
              <w:left w:val="nil"/>
              <w:bottom w:val="single" w:sz="4" w:space="0" w:color="auto"/>
              <w:right w:val="nil"/>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337,23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21.559,80 </w:t>
            </w:r>
          </w:p>
        </w:tc>
        <w:tc>
          <w:tcPr>
            <w:tcW w:w="992"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60.364,47 </w:t>
            </w:r>
          </w:p>
        </w:tc>
        <w:tc>
          <w:tcPr>
            <w:tcW w:w="1331" w:type="dxa"/>
            <w:tcBorders>
              <w:top w:val="single" w:sz="4" w:space="0" w:color="auto"/>
              <w:left w:val="nil"/>
              <w:bottom w:val="single" w:sz="4" w:space="0" w:color="auto"/>
              <w:right w:val="single" w:sz="8" w:space="0" w:color="000000"/>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15.494.165,87 </w:t>
            </w:r>
          </w:p>
        </w:tc>
      </w:tr>
      <w:tr w:rsidR="005A3D4E" w:rsidRPr="005A3D4E" w:rsidTr="000324A4">
        <w:trPr>
          <w:trHeight w:val="20"/>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4</w:t>
            </w:r>
          </w:p>
        </w:tc>
        <w:tc>
          <w:tcPr>
            <w:tcW w:w="2977"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Supervisor Eléctrico, Instrumentación, Comunicaciones  y Control</w:t>
            </w:r>
          </w:p>
        </w:tc>
        <w:tc>
          <w:tcPr>
            <w:tcW w:w="992" w:type="dxa"/>
            <w:tcBorders>
              <w:top w:val="nil"/>
              <w:left w:val="nil"/>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66</w:t>
            </w:r>
          </w:p>
        </w:tc>
        <w:tc>
          <w:tcPr>
            <w:tcW w:w="850"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22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679,95 </w:t>
            </w:r>
          </w:p>
        </w:tc>
        <w:tc>
          <w:tcPr>
            <w:tcW w:w="993" w:type="dxa"/>
            <w:tcBorders>
              <w:top w:val="nil"/>
              <w:left w:val="nil"/>
              <w:bottom w:val="single" w:sz="4" w:space="0" w:color="auto"/>
              <w:right w:val="nil"/>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290,78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44.876,86 </w:t>
            </w:r>
          </w:p>
        </w:tc>
        <w:tc>
          <w:tcPr>
            <w:tcW w:w="992"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6.397,20 </w:t>
            </w:r>
          </w:p>
        </w:tc>
        <w:tc>
          <w:tcPr>
            <w:tcW w:w="1331" w:type="dxa"/>
            <w:tcBorders>
              <w:top w:val="single" w:sz="4" w:space="0" w:color="auto"/>
              <w:left w:val="nil"/>
              <w:bottom w:val="single" w:sz="4" w:space="0" w:color="auto"/>
              <w:right w:val="single" w:sz="8" w:space="0" w:color="000000"/>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30.514.135,19 </w:t>
            </w:r>
          </w:p>
        </w:tc>
      </w:tr>
      <w:tr w:rsidR="005A3D4E" w:rsidRPr="005A3D4E" w:rsidTr="000324A4">
        <w:trPr>
          <w:trHeight w:val="20"/>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5</w:t>
            </w:r>
          </w:p>
        </w:tc>
        <w:tc>
          <w:tcPr>
            <w:tcW w:w="2977"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 xml:space="preserve">Supervisor Mecánico, equipos y tuberías </w:t>
            </w:r>
          </w:p>
        </w:tc>
        <w:tc>
          <w:tcPr>
            <w:tcW w:w="992" w:type="dxa"/>
            <w:tcBorders>
              <w:top w:val="nil"/>
              <w:left w:val="nil"/>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66</w:t>
            </w:r>
          </w:p>
        </w:tc>
        <w:tc>
          <w:tcPr>
            <w:tcW w:w="850"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22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678,60 </w:t>
            </w:r>
          </w:p>
        </w:tc>
        <w:tc>
          <w:tcPr>
            <w:tcW w:w="993" w:type="dxa"/>
            <w:tcBorders>
              <w:top w:val="nil"/>
              <w:left w:val="nil"/>
              <w:bottom w:val="single" w:sz="4" w:space="0" w:color="auto"/>
              <w:right w:val="nil"/>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290,78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44.787,43 </w:t>
            </w:r>
          </w:p>
        </w:tc>
        <w:tc>
          <w:tcPr>
            <w:tcW w:w="992"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6.397,20 </w:t>
            </w:r>
          </w:p>
        </w:tc>
        <w:tc>
          <w:tcPr>
            <w:tcW w:w="1331" w:type="dxa"/>
            <w:tcBorders>
              <w:top w:val="single" w:sz="4" w:space="0" w:color="auto"/>
              <w:left w:val="nil"/>
              <w:bottom w:val="single" w:sz="4" w:space="0" w:color="auto"/>
              <w:right w:val="single" w:sz="8" w:space="0" w:color="000000"/>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30.392.640,07 </w:t>
            </w:r>
          </w:p>
        </w:tc>
      </w:tr>
      <w:tr w:rsidR="005A3D4E" w:rsidRPr="005A3D4E" w:rsidTr="000324A4">
        <w:trPr>
          <w:trHeight w:val="20"/>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6</w:t>
            </w:r>
          </w:p>
        </w:tc>
        <w:tc>
          <w:tcPr>
            <w:tcW w:w="2977"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 xml:space="preserve">Supervisor Ingeniería Civil </w:t>
            </w:r>
          </w:p>
        </w:tc>
        <w:tc>
          <w:tcPr>
            <w:tcW w:w="992" w:type="dxa"/>
            <w:tcBorders>
              <w:top w:val="nil"/>
              <w:left w:val="nil"/>
              <w:bottom w:val="single" w:sz="4" w:space="0" w:color="auto"/>
              <w:right w:val="single" w:sz="4" w:space="0" w:color="auto"/>
            </w:tcBorders>
            <w:shd w:val="clear" w:color="auto" w:fill="404040" w:themeFill="text1" w:themeFillTint="BF"/>
            <w:noWrap/>
            <w:vAlign w:val="center"/>
            <w:hideMark/>
          </w:tcPr>
          <w:p w:rsidR="005A3D4E" w:rsidRPr="005A3D4E" w:rsidRDefault="005A3D4E" w:rsidP="00177F74">
            <w:pPr>
              <w:jc w:val="center"/>
              <w:rPr>
                <w:rFonts w:ascii="Calibri" w:hAnsi="Calibri"/>
                <w:color w:val="000000"/>
                <w:sz w:val="18"/>
                <w:szCs w:val="18"/>
              </w:rPr>
            </w:pPr>
          </w:p>
        </w:tc>
        <w:tc>
          <w:tcPr>
            <w:tcW w:w="850"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77</w:t>
            </w:r>
          </w:p>
        </w:tc>
        <w:tc>
          <w:tcPr>
            <w:tcW w:w="1134" w:type="dxa"/>
            <w:tcBorders>
              <w:top w:val="nil"/>
              <w:left w:val="single" w:sz="4" w:space="0" w:color="auto"/>
              <w:bottom w:val="single" w:sz="4" w:space="0" w:color="auto"/>
              <w:right w:val="single" w:sz="4" w:space="0" w:color="auto"/>
            </w:tcBorders>
            <w:shd w:val="clear" w:color="auto" w:fill="404040" w:themeFill="text1" w:themeFillTint="BF"/>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w:t>
            </w:r>
          </w:p>
        </w:tc>
        <w:tc>
          <w:tcPr>
            <w:tcW w:w="993" w:type="dxa"/>
            <w:tcBorders>
              <w:top w:val="nil"/>
              <w:left w:val="nil"/>
              <w:bottom w:val="single" w:sz="4" w:space="0" w:color="auto"/>
              <w:right w:val="nil"/>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401,70 </w:t>
            </w:r>
          </w:p>
        </w:tc>
        <w:tc>
          <w:tcPr>
            <w:tcW w:w="992" w:type="dxa"/>
            <w:tcBorders>
              <w:top w:val="nil"/>
              <w:left w:val="single" w:sz="8" w:space="0" w:color="auto"/>
              <w:bottom w:val="single" w:sz="4" w:space="0" w:color="auto"/>
              <w:right w:val="single" w:sz="4" w:space="0" w:color="auto"/>
            </w:tcBorders>
            <w:shd w:val="clear" w:color="auto" w:fill="404040" w:themeFill="text1" w:themeFillTint="BF"/>
            <w:noWrap/>
            <w:vAlign w:val="center"/>
            <w:hideMark/>
          </w:tcPr>
          <w:p w:rsidR="005A3D4E" w:rsidRPr="005A3D4E" w:rsidRDefault="0062340A" w:rsidP="00177F74">
            <w:pPr>
              <w:jc w:val="center"/>
              <w:rPr>
                <w:rFonts w:ascii="Calibri" w:hAnsi="Calibri" w:cs="Calibri"/>
                <w:color w:val="FFFFFF"/>
                <w:sz w:val="18"/>
                <w:szCs w:val="18"/>
                <w:lang w:val="es-BO" w:eastAsia="es-BO"/>
              </w:rPr>
            </w:pPr>
            <w:r>
              <w:rPr>
                <w:rFonts w:ascii="Calibri" w:hAnsi="Calibri" w:cs="Calibri"/>
                <w:color w:val="FFFFFF"/>
                <w:sz w:val="18"/>
                <w:szCs w:val="18"/>
                <w:lang w:val="es-BO" w:eastAsia="es-BO"/>
              </w:rPr>
              <w:t xml:space="preserve">                             </w:t>
            </w:r>
            <w:r w:rsidR="005A3D4E" w:rsidRPr="005A3D4E">
              <w:rPr>
                <w:rFonts w:ascii="Calibri" w:hAnsi="Calibri" w:cs="Calibri"/>
                <w:color w:val="FFFFFF"/>
                <w:sz w:val="18"/>
                <w:szCs w:val="18"/>
                <w:lang w:val="es-BO" w:eastAsia="es-BO"/>
              </w:rPr>
              <w:t xml:space="preserve">  </w:t>
            </w:r>
          </w:p>
        </w:tc>
        <w:tc>
          <w:tcPr>
            <w:tcW w:w="992"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30.930,69 </w:t>
            </w:r>
          </w:p>
        </w:tc>
        <w:tc>
          <w:tcPr>
            <w:tcW w:w="1331" w:type="dxa"/>
            <w:tcBorders>
              <w:top w:val="single" w:sz="4" w:space="0" w:color="auto"/>
              <w:left w:val="nil"/>
              <w:bottom w:val="single" w:sz="4" w:space="0" w:color="auto"/>
              <w:right w:val="single" w:sz="8" w:space="0" w:color="000000"/>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   </w:t>
            </w:r>
          </w:p>
        </w:tc>
      </w:tr>
      <w:tr w:rsidR="005A3D4E" w:rsidRPr="005A3D4E" w:rsidTr="000324A4">
        <w:trPr>
          <w:trHeight w:val="20"/>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7</w:t>
            </w:r>
          </w:p>
        </w:tc>
        <w:tc>
          <w:tcPr>
            <w:tcW w:w="2977"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Supervisor de Procesos</w:t>
            </w:r>
          </w:p>
        </w:tc>
        <w:tc>
          <w:tcPr>
            <w:tcW w:w="992" w:type="dxa"/>
            <w:tcBorders>
              <w:top w:val="nil"/>
              <w:left w:val="nil"/>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66</w:t>
            </w:r>
          </w:p>
        </w:tc>
        <w:tc>
          <w:tcPr>
            <w:tcW w:w="850"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22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704,57 </w:t>
            </w:r>
          </w:p>
        </w:tc>
        <w:tc>
          <w:tcPr>
            <w:tcW w:w="993" w:type="dxa"/>
            <w:tcBorders>
              <w:top w:val="nil"/>
              <w:left w:val="nil"/>
              <w:bottom w:val="single" w:sz="4" w:space="0" w:color="auto"/>
              <w:right w:val="nil"/>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289,83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46.501,34 </w:t>
            </w:r>
          </w:p>
        </w:tc>
        <w:tc>
          <w:tcPr>
            <w:tcW w:w="992"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6.376,36 </w:t>
            </w:r>
          </w:p>
        </w:tc>
        <w:tc>
          <w:tcPr>
            <w:tcW w:w="1331" w:type="dxa"/>
            <w:tcBorders>
              <w:top w:val="single" w:sz="4" w:space="0" w:color="auto"/>
              <w:left w:val="nil"/>
              <w:bottom w:val="single" w:sz="4" w:space="0" w:color="auto"/>
              <w:right w:val="single" w:sz="8" w:space="0" w:color="000000"/>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32.763.257,48 </w:t>
            </w:r>
          </w:p>
        </w:tc>
      </w:tr>
      <w:tr w:rsidR="005A3D4E" w:rsidRPr="005A3D4E" w:rsidTr="000324A4">
        <w:trPr>
          <w:trHeight w:val="20"/>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000000"/>
                <w:sz w:val="18"/>
                <w:szCs w:val="18"/>
                <w:lang w:val="es-BO" w:eastAsia="es-BO"/>
              </w:rPr>
            </w:pPr>
            <w:r w:rsidRPr="005A3D4E">
              <w:rPr>
                <w:rFonts w:ascii="Calibri" w:hAnsi="Calibri" w:cs="Calibri"/>
                <w:color w:val="000000"/>
                <w:sz w:val="18"/>
                <w:szCs w:val="18"/>
                <w:lang w:val="es-BO" w:eastAsia="es-BO"/>
              </w:rPr>
              <w:t>8</w:t>
            </w:r>
          </w:p>
        </w:tc>
        <w:tc>
          <w:tcPr>
            <w:tcW w:w="2977" w:type="dxa"/>
            <w:tcBorders>
              <w:top w:val="nil"/>
              <w:left w:val="nil"/>
              <w:bottom w:val="single" w:sz="4" w:space="0" w:color="auto"/>
              <w:right w:val="single" w:sz="8" w:space="0" w:color="auto"/>
            </w:tcBorders>
            <w:shd w:val="clear" w:color="auto" w:fill="auto"/>
            <w:noWrap/>
            <w:vAlign w:val="center"/>
            <w:hideMark/>
          </w:tcPr>
          <w:p w:rsidR="005A3D4E" w:rsidRPr="005A3D4E" w:rsidRDefault="005A3D4E" w:rsidP="0062340A">
            <w:pPr>
              <w:jc w:val="both"/>
              <w:rPr>
                <w:rFonts w:ascii="Calibri" w:hAnsi="Calibri"/>
                <w:color w:val="000000"/>
                <w:sz w:val="18"/>
                <w:szCs w:val="18"/>
              </w:rPr>
            </w:pPr>
            <w:r w:rsidRPr="005A3D4E">
              <w:rPr>
                <w:rFonts w:ascii="Calibri" w:hAnsi="Calibri"/>
                <w:color w:val="000000"/>
                <w:sz w:val="18"/>
                <w:szCs w:val="18"/>
              </w:rPr>
              <w:t>Inspecciones a Proveedores</w:t>
            </w:r>
          </w:p>
        </w:tc>
        <w:tc>
          <w:tcPr>
            <w:tcW w:w="992" w:type="dxa"/>
            <w:tcBorders>
              <w:top w:val="nil"/>
              <w:left w:val="nil"/>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olor w:val="000000"/>
                <w:sz w:val="18"/>
                <w:szCs w:val="18"/>
              </w:rPr>
            </w:pPr>
            <w:r w:rsidRPr="005A3D4E">
              <w:rPr>
                <w:rFonts w:ascii="Calibri" w:hAnsi="Calibri"/>
                <w:color w:val="000000"/>
                <w:sz w:val="18"/>
                <w:szCs w:val="18"/>
              </w:rPr>
              <w:t>182</w:t>
            </w:r>
          </w:p>
        </w:tc>
        <w:tc>
          <w:tcPr>
            <w:tcW w:w="850" w:type="dxa"/>
            <w:tcBorders>
              <w:top w:val="nil"/>
              <w:left w:val="nil"/>
              <w:bottom w:val="single" w:sz="4" w:space="0" w:color="auto"/>
              <w:right w:val="single" w:sz="8" w:space="0" w:color="auto"/>
            </w:tcBorders>
            <w:shd w:val="clear" w:color="auto" w:fill="404040" w:themeFill="text1" w:themeFillTint="BF"/>
            <w:noWrap/>
            <w:vAlign w:val="center"/>
            <w:hideMark/>
          </w:tcPr>
          <w:p w:rsidR="005A3D4E" w:rsidRPr="005A3D4E" w:rsidRDefault="005A3D4E" w:rsidP="00177F74">
            <w:pPr>
              <w:jc w:val="center"/>
              <w:rPr>
                <w:rFonts w:ascii="Calibri" w:hAnsi="Calibri"/>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675,12 </w:t>
            </w:r>
          </w:p>
        </w:tc>
        <w:tc>
          <w:tcPr>
            <w:tcW w:w="993" w:type="dxa"/>
            <w:tcBorders>
              <w:top w:val="nil"/>
              <w:left w:val="nil"/>
              <w:bottom w:val="single" w:sz="4" w:space="0" w:color="auto"/>
              <w:right w:val="nil"/>
            </w:tcBorders>
            <w:shd w:val="clear" w:color="auto" w:fill="404040" w:themeFill="text1" w:themeFillTint="BF"/>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5A3D4E" w:rsidRPr="005A3D4E" w:rsidRDefault="005A3D4E" w:rsidP="00177F74">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118.821,18 </w:t>
            </w:r>
          </w:p>
        </w:tc>
        <w:tc>
          <w:tcPr>
            <w:tcW w:w="992" w:type="dxa"/>
            <w:tcBorders>
              <w:top w:val="nil"/>
              <w:left w:val="nil"/>
              <w:bottom w:val="single" w:sz="4" w:space="0" w:color="auto"/>
              <w:right w:val="single" w:sz="8" w:space="0" w:color="auto"/>
            </w:tcBorders>
            <w:shd w:val="clear" w:color="auto" w:fill="404040" w:themeFill="text1" w:themeFillTint="BF"/>
            <w:noWrap/>
            <w:vAlign w:val="center"/>
            <w:hideMark/>
          </w:tcPr>
          <w:p w:rsidR="005A3D4E" w:rsidRPr="005A3D4E" w:rsidRDefault="005A3D4E" w:rsidP="0062340A">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w:t>
            </w:r>
          </w:p>
        </w:tc>
        <w:tc>
          <w:tcPr>
            <w:tcW w:w="1331" w:type="dxa"/>
            <w:tcBorders>
              <w:top w:val="single" w:sz="4" w:space="0" w:color="auto"/>
              <w:left w:val="nil"/>
              <w:bottom w:val="single" w:sz="4" w:space="0" w:color="auto"/>
              <w:right w:val="single" w:sz="8" w:space="0" w:color="000000"/>
            </w:tcBorders>
            <w:shd w:val="clear" w:color="auto" w:fill="FFFFFF" w:themeFill="background1"/>
            <w:noWrap/>
            <w:vAlign w:val="center"/>
            <w:hideMark/>
          </w:tcPr>
          <w:p w:rsidR="005A3D4E" w:rsidRPr="005A3D4E" w:rsidRDefault="005A3D4E" w:rsidP="0062340A">
            <w:pPr>
              <w:jc w:val="center"/>
              <w:rPr>
                <w:rFonts w:ascii="Calibri" w:hAnsi="Calibri" w:cs="Calibri"/>
                <w:color w:val="FFFFFF"/>
                <w:sz w:val="18"/>
                <w:szCs w:val="18"/>
                <w:lang w:val="es-BO" w:eastAsia="es-BO"/>
              </w:rPr>
            </w:pPr>
            <w:r w:rsidRPr="005A3D4E">
              <w:rPr>
                <w:rFonts w:ascii="Calibri" w:hAnsi="Calibri" w:cs="Calibri"/>
                <w:color w:val="FFFFFF"/>
                <w:sz w:val="18"/>
                <w:szCs w:val="18"/>
                <w:lang w:val="es-BO" w:eastAsia="es-BO"/>
              </w:rPr>
              <w:t xml:space="preserve">     </w:t>
            </w:r>
            <w:r w:rsidR="0062340A">
              <w:rPr>
                <w:rFonts w:ascii="Calibri" w:hAnsi="Calibri" w:cs="Calibri"/>
                <w:color w:val="FFFFFF"/>
                <w:sz w:val="18"/>
                <w:szCs w:val="18"/>
                <w:lang w:val="es-BO" w:eastAsia="es-BO"/>
              </w:rPr>
              <w:t xml:space="preserve">                       </w:t>
            </w:r>
          </w:p>
        </w:tc>
      </w:tr>
      <w:tr w:rsidR="0062340A" w:rsidRPr="005A3D4E" w:rsidTr="000324A4">
        <w:trPr>
          <w:trHeight w:val="415"/>
        </w:trPr>
        <w:tc>
          <w:tcPr>
            <w:tcW w:w="9284" w:type="dxa"/>
            <w:gridSpan w:val="8"/>
            <w:tcBorders>
              <w:top w:val="single" w:sz="4" w:space="0" w:color="auto"/>
              <w:left w:val="single" w:sz="8" w:space="0" w:color="auto"/>
              <w:bottom w:val="single" w:sz="4" w:space="0" w:color="auto"/>
              <w:right w:val="single" w:sz="8" w:space="0" w:color="auto"/>
            </w:tcBorders>
            <w:shd w:val="clear" w:color="auto" w:fill="auto"/>
            <w:noWrap/>
            <w:vAlign w:val="center"/>
          </w:tcPr>
          <w:p w:rsidR="0062340A" w:rsidRPr="0062340A" w:rsidRDefault="0062340A" w:rsidP="0062340A">
            <w:pPr>
              <w:jc w:val="center"/>
              <w:rPr>
                <w:rFonts w:ascii="Calibri" w:hAnsi="Calibri" w:cs="Calibri"/>
                <w:b/>
                <w:sz w:val="18"/>
                <w:szCs w:val="18"/>
                <w:lang w:val="es-BO" w:eastAsia="es-BO"/>
              </w:rPr>
            </w:pPr>
            <w:r>
              <w:rPr>
                <w:rFonts w:ascii="Calibri" w:hAnsi="Calibri" w:cs="Calibri"/>
                <w:b/>
                <w:sz w:val="18"/>
                <w:szCs w:val="18"/>
                <w:lang w:val="es-BO" w:eastAsia="es-BO"/>
              </w:rPr>
              <w:t>TOTAL USD</w:t>
            </w:r>
          </w:p>
        </w:tc>
        <w:tc>
          <w:tcPr>
            <w:tcW w:w="1331" w:type="dxa"/>
            <w:tcBorders>
              <w:top w:val="single" w:sz="4" w:space="0" w:color="auto"/>
              <w:left w:val="nil"/>
              <w:bottom w:val="single" w:sz="4" w:space="0" w:color="auto"/>
              <w:right w:val="single" w:sz="8" w:space="0" w:color="000000"/>
            </w:tcBorders>
            <w:shd w:val="clear" w:color="auto" w:fill="auto"/>
            <w:noWrap/>
            <w:vAlign w:val="center"/>
          </w:tcPr>
          <w:p w:rsidR="0062340A" w:rsidRPr="0062340A" w:rsidRDefault="0062340A" w:rsidP="0062340A">
            <w:pPr>
              <w:jc w:val="center"/>
              <w:rPr>
                <w:rFonts w:ascii="Calibri" w:hAnsi="Calibri" w:cs="Calibri"/>
                <w:b/>
                <w:i/>
                <w:sz w:val="18"/>
                <w:szCs w:val="18"/>
                <w:lang w:val="es-BO" w:eastAsia="es-BO"/>
              </w:rPr>
            </w:pPr>
            <w:r w:rsidRPr="0062340A">
              <w:rPr>
                <w:rFonts w:ascii="Calibri" w:hAnsi="Calibri" w:cs="Calibri"/>
                <w:b/>
                <w:i/>
                <w:sz w:val="18"/>
                <w:szCs w:val="18"/>
                <w:lang w:val="es-BO" w:eastAsia="es-BO"/>
              </w:rPr>
              <w:t>(numeral)</w:t>
            </w:r>
          </w:p>
        </w:tc>
      </w:tr>
      <w:tr w:rsidR="0062340A" w:rsidRPr="005A3D4E" w:rsidTr="0062340A">
        <w:trPr>
          <w:trHeight w:val="407"/>
        </w:trPr>
        <w:tc>
          <w:tcPr>
            <w:tcW w:w="10615" w:type="dxa"/>
            <w:gridSpan w:val="9"/>
            <w:tcBorders>
              <w:top w:val="single" w:sz="4" w:space="0" w:color="auto"/>
              <w:left w:val="single" w:sz="8" w:space="0" w:color="auto"/>
              <w:bottom w:val="single" w:sz="4" w:space="0" w:color="auto"/>
              <w:right w:val="single" w:sz="8" w:space="0" w:color="000000"/>
            </w:tcBorders>
            <w:shd w:val="clear" w:color="auto" w:fill="auto"/>
            <w:noWrap/>
            <w:vAlign w:val="center"/>
          </w:tcPr>
          <w:p w:rsidR="0062340A" w:rsidRPr="0062340A" w:rsidRDefault="0062340A" w:rsidP="0062340A">
            <w:pPr>
              <w:jc w:val="center"/>
              <w:rPr>
                <w:rFonts w:ascii="Calibri" w:hAnsi="Calibri" w:cs="Calibri"/>
                <w:b/>
                <w:i/>
                <w:sz w:val="18"/>
                <w:szCs w:val="18"/>
                <w:lang w:val="es-BO" w:eastAsia="es-BO"/>
              </w:rPr>
            </w:pPr>
            <w:r>
              <w:rPr>
                <w:rFonts w:ascii="Calibri" w:hAnsi="Calibri" w:cs="Calibri"/>
                <w:b/>
                <w:i/>
                <w:sz w:val="18"/>
                <w:szCs w:val="18"/>
                <w:lang w:val="es-BO" w:eastAsia="es-BO"/>
              </w:rPr>
              <w:t>(literal)</w:t>
            </w:r>
          </w:p>
        </w:tc>
      </w:tr>
    </w:tbl>
    <w:p w:rsidR="002B6F0F" w:rsidRPr="008942FC" w:rsidRDefault="002B6F0F" w:rsidP="002B6F0F">
      <w:pPr>
        <w:ind w:left="-851"/>
        <w:jc w:val="center"/>
        <w:rPr>
          <w:rFonts w:asciiTheme="minorHAnsi" w:hAnsiTheme="minorHAnsi" w:cstheme="minorHAnsi"/>
          <w:b/>
          <w:sz w:val="22"/>
          <w:szCs w:val="22"/>
        </w:rPr>
      </w:pPr>
    </w:p>
    <w:p w:rsidR="002B6F0F" w:rsidRPr="008942FC" w:rsidRDefault="002B6F0F" w:rsidP="002B6F0F">
      <w:pPr>
        <w:ind w:left="-851"/>
        <w:jc w:val="center"/>
        <w:rPr>
          <w:rFonts w:asciiTheme="minorHAnsi" w:hAnsiTheme="minorHAnsi" w:cstheme="minorHAnsi"/>
          <w:sz w:val="22"/>
          <w:szCs w:val="22"/>
        </w:rPr>
      </w:pPr>
      <w:r w:rsidRPr="008942FC">
        <w:rPr>
          <w:rFonts w:asciiTheme="minorHAnsi" w:hAnsiTheme="minorHAnsi" w:cstheme="minorHAnsi"/>
          <w:b/>
          <w:sz w:val="22"/>
          <w:szCs w:val="22"/>
        </w:rPr>
        <w:t xml:space="preserve">Nota: </w:t>
      </w:r>
      <w:r w:rsidRPr="008942FC">
        <w:rPr>
          <w:rFonts w:asciiTheme="minorHAnsi" w:hAnsiTheme="minorHAnsi" w:cstheme="minorHAnsi"/>
          <w:sz w:val="22"/>
          <w:szCs w:val="22"/>
        </w:rPr>
        <w:t>Los precios cotizados deben ser expresados máximo con dos decimales.</w:t>
      </w: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5A3D4E" w:rsidP="005A3D4E">
      <w:pPr>
        <w:tabs>
          <w:tab w:val="left" w:pos="8260"/>
        </w:tabs>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tabs>
          <w:tab w:val="left" w:pos="6225"/>
        </w:tabs>
        <w:rPr>
          <w:rFonts w:asciiTheme="minorHAnsi" w:hAnsiTheme="minorHAnsi" w:cstheme="minorHAnsi"/>
          <w:sz w:val="22"/>
          <w:szCs w:val="22"/>
          <w:lang w:val="es-MX"/>
        </w:rPr>
      </w:pPr>
      <w:r w:rsidRPr="008942FC">
        <w:rPr>
          <w:rFonts w:asciiTheme="minorHAnsi" w:hAnsiTheme="minorHAnsi" w:cstheme="minorHAnsi"/>
          <w:sz w:val="22"/>
          <w:szCs w:val="22"/>
          <w:lang w:val="es-MX"/>
        </w:rPr>
        <w:tab/>
      </w: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2B6F0F" w:rsidRPr="008942FC" w:rsidRDefault="002B6F0F" w:rsidP="002B6F0F">
      <w:pPr>
        <w:rPr>
          <w:rFonts w:asciiTheme="minorHAnsi" w:hAnsiTheme="minorHAnsi" w:cstheme="minorHAnsi"/>
          <w:sz w:val="22"/>
          <w:szCs w:val="22"/>
          <w:lang w:val="es-MX"/>
        </w:rPr>
      </w:pPr>
    </w:p>
    <w:p w:rsidR="000324A4" w:rsidRDefault="000324A4"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t>FORMULARIO C-1</w:t>
      </w: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DECLARACIÓN JURADA DE CUMPLIMIENTO DE LAS CONDICIONES REQUERIDAS EN LOS TÉRMINOS DE REFERENCIA </w:t>
      </w:r>
    </w:p>
    <w:p w:rsidR="002B6F0F" w:rsidRPr="008942FC"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8942FC"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8942FC" w:rsidRDefault="002B6F0F" w:rsidP="001B0A46">
            <w:pPr>
              <w:jc w:val="center"/>
              <w:rPr>
                <w:rFonts w:asciiTheme="minorHAnsi" w:hAnsiTheme="minorHAnsi" w:cstheme="minorHAnsi"/>
                <w:sz w:val="22"/>
                <w:szCs w:val="22"/>
              </w:rPr>
            </w:pPr>
          </w:p>
          <w:p w:rsidR="002B6F0F" w:rsidRPr="008942FC"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p w:rsidR="002B6F0F" w:rsidRPr="008942FC"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r>
    </w:tbl>
    <w:p w:rsidR="002B6F0F" w:rsidRPr="008942FC" w:rsidRDefault="002B6F0F" w:rsidP="002B6F0F">
      <w:pPr>
        <w:jc w:val="center"/>
        <w:rPr>
          <w:rFonts w:asciiTheme="minorHAnsi" w:hAnsiTheme="minorHAnsi" w:cstheme="minorHAnsi"/>
          <w:sz w:val="22"/>
          <w:szCs w:val="22"/>
        </w:rPr>
      </w:pPr>
    </w:p>
    <w:p w:rsidR="002B6F0F" w:rsidRPr="008942FC" w:rsidRDefault="002B6F0F" w:rsidP="002B6F0F">
      <w:pPr>
        <w:jc w:val="both"/>
        <w:rPr>
          <w:rFonts w:asciiTheme="minorHAnsi" w:hAnsiTheme="minorHAnsi" w:cstheme="minorHAnsi"/>
          <w:sz w:val="22"/>
        </w:rPr>
      </w:pPr>
      <w:r w:rsidRPr="008942FC">
        <w:rPr>
          <w:rFonts w:asciiTheme="minorHAnsi" w:hAnsiTheme="minorHAnsi" w:cstheme="minorHAnsi"/>
          <w:sz w:val="22"/>
        </w:rPr>
        <w:t>A nombre de </w:t>
      </w:r>
      <w:r w:rsidRPr="008942FC">
        <w:rPr>
          <w:rFonts w:asciiTheme="minorHAnsi" w:hAnsiTheme="minorHAnsi" w:cstheme="minorHAnsi"/>
          <w:b/>
          <w:bCs/>
          <w:sz w:val="22"/>
        </w:rPr>
        <w:t>(…………………..N</w:t>
      </w:r>
      <w:r w:rsidRPr="008942FC">
        <w:rPr>
          <w:rFonts w:asciiTheme="minorHAnsi" w:hAnsiTheme="minorHAnsi" w:cstheme="minorHAnsi"/>
          <w:b/>
          <w:bCs/>
          <w:i/>
          <w:iCs/>
          <w:sz w:val="22"/>
        </w:rPr>
        <w:t>ombre de la Empresa o Asociación Accidental según corresponda) </w:t>
      </w:r>
      <w:r w:rsidRPr="008942FC">
        <w:rPr>
          <w:rFonts w:asciiTheme="minorHAnsi" w:hAnsiTheme="minorHAnsi" w:cstheme="minorHAnsi"/>
          <w:sz w:val="22"/>
        </w:rPr>
        <w:t>a la cual represento, declaro expresamente mi conformidad y compromiso de cumplimiento a los </w:t>
      </w:r>
      <w:r w:rsidRPr="008942FC">
        <w:rPr>
          <w:rFonts w:asciiTheme="minorHAnsi" w:hAnsiTheme="minorHAnsi" w:cstheme="minorHAnsi"/>
          <w:bCs/>
          <w:sz w:val="22"/>
        </w:rPr>
        <w:t>Términos de Referencia y otras condiciones de cumplimiento obligatorio descritas en el presente DBC.</w:t>
      </w:r>
    </w:p>
    <w:p w:rsidR="002B6F0F" w:rsidRPr="008942FC" w:rsidRDefault="002B6F0F" w:rsidP="002B6F0F">
      <w:pPr>
        <w:ind w:left="360"/>
        <w:jc w:val="both"/>
        <w:rPr>
          <w:rFonts w:asciiTheme="minorHAnsi" w:hAnsiTheme="minorHAnsi" w:cstheme="minorHAnsi"/>
          <w:szCs w:val="18"/>
        </w:rPr>
      </w:pPr>
    </w:p>
    <w:p w:rsidR="002B6F0F" w:rsidRPr="008942FC" w:rsidRDefault="002B6F0F" w:rsidP="002B6F0F">
      <w:pPr>
        <w:jc w:val="both"/>
        <w:rPr>
          <w:rFonts w:asciiTheme="minorHAnsi" w:hAnsiTheme="minorHAnsi" w:cstheme="minorHAnsi"/>
          <w:szCs w:val="18"/>
        </w:rPr>
      </w:pPr>
      <w:r w:rsidRPr="008942FC">
        <w:rPr>
          <w:rFonts w:asciiTheme="minorHAnsi" w:hAnsiTheme="minorHAnsi" w:cstheme="minorHAnsi"/>
          <w:szCs w:val="18"/>
        </w:rPr>
        <w:t xml:space="preserve">Firma en señal de conformidad, </w:t>
      </w:r>
    </w:p>
    <w:p w:rsidR="002B6F0F" w:rsidRPr="008942FC" w:rsidRDefault="002B6F0F" w:rsidP="002B6F0F">
      <w:pPr>
        <w:jc w:val="both"/>
        <w:rPr>
          <w:rFonts w:asciiTheme="minorHAnsi" w:hAnsiTheme="minorHAnsi" w:cstheme="minorHAnsi"/>
          <w:sz w:val="18"/>
          <w:szCs w:val="18"/>
        </w:rPr>
      </w:pPr>
    </w:p>
    <w:p w:rsidR="002B6F0F" w:rsidRPr="008942FC" w:rsidRDefault="002B6F0F" w:rsidP="002B6F0F">
      <w:pPr>
        <w:jc w:val="both"/>
        <w:rPr>
          <w:rFonts w:asciiTheme="minorHAnsi" w:hAnsiTheme="minorHAnsi" w:cstheme="minorHAnsi"/>
          <w:sz w:val="18"/>
          <w:szCs w:val="18"/>
        </w:rPr>
      </w:pPr>
    </w:p>
    <w:p w:rsidR="002B6F0F" w:rsidRPr="008942FC" w:rsidRDefault="002B6F0F" w:rsidP="002B6F0F">
      <w:pPr>
        <w:jc w:val="center"/>
        <w:rPr>
          <w:rFonts w:asciiTheme="minorHAnsi" w:hAnsiTheme="minorHAnsi" w:cstheme="minorHAnsi"/>
          <w:sz w:val="16"/>
          <w:szCs w:val="16"/>
          <w:lang w:val="es-BO"/>
        </w:rPr>
      </w:pPr>
    </w:p>
    <w:p w:rsidR="002B6F0F" w:rsidRPr="008942FC" w:rsidRDefault="002B6F0F" w:rsidP="002B6F0F">
      <w:pPr>
        <w:jc w:val="center"/>
        <w:rPr>
          <w:rFonts w:asciiTheme="minorHAnsi" w:hAnsiTheme="minorHAnsi" w:cstheme="minorHAnsi"/>
          <w:sz w:val="16"/>
          <w:szCs w:val="16"/>
          <w:lang w:val="es-BO"/>
        </w:rPr>
      </w:pPr>
    </w:p>
    <w:p w:rsidR="002B6F0F" w:rsidRPr="008942FC" w:rsidRDefault="002B6F0F" w:rsidP="002B6F0F">
      <w:pPr>
        <w:jc w:val="center"/>
        <w:rPr>
          <w:rFonts w:asciiTheme="minorHAnsi" w:hAnsiTheme="minorHAnsi" w:cstheme="minorHAnsi"/>
          <w:sz w:val="16"/>
          <w:szCs w:val="16"/>
          <w:lang w:val="es-BO"/>
        </w:rPr>
      </w:pPr>
    </w:p>
    <w:p w:rsidR="002B6F0F" w:rsidRPr="008942FC" w:rsidRDefault="002B6F0F" w:rsidP="002B6F0F">
      <w:pPr>
        <w:jc w:val="center"/>
        <w:rPr>
          <w:rFonts w:asciiTheme="minorHAnsi" w:hAnsiTheme="minorHAnsi" w:cstheme="minorHAnsi"/>
          <w:sz w:val="16"/>
          <w:szCs w:val="16"/>
          <w:lang w:val="es-BO"/>
        </w:rPr>
      </w:pPr>
    </w:p>
    <w:p w:rsidR="002B6F0F" w:rsidRPr="008942FC" w:rsidRDefault="002B6F0F" w:rsidP="002B6F0F">
      <w:pPr>
        <w:jc w:val="center"/>
        <w:rPr>
          <w:rFonts w:asciiTheme="minorHAnsi" w:hAnsiTheme="minorHAnsi" w:cstheme="minorHAnsi"/>
          <w:b/>
        </w:rPr>
      </w:pPr>
      <w:r w:rsidRPr="008942FC">
        <w:rPr>
          <w:rFonts w:asciiTheme="minorHAnsi" w:hAnsiTheme="minorHAnsi" w:cstheme="minorHAnsi"/>
          <w:b/>
        </w:rPr>
        <w:t>-------------------------------------------------------------------------------</w:t>
      </w:r>
    </w:p>
    <w:p w:rsidR="002B6F0F" w:rsidRPr="008942FC" w:rsidRDefault="002B6F0F" w:rsidP="002B6F0F">
      <w:pPr>
        <w:jc w:val="center"/>
        <w:rPr>
          <w:rFonts w:asciiTheme="minorHAnsi" w:hAnsiTheme="minorHAnsi" w:cstheme="minorHAnsi"/>
          <w:b/>
        </w:rPr>
      </w:pPr>
      <w:r w:rsidRPr="008942FC">
        <w:rPr>
          <w:rFonts w:asciiTheme="minorHAnsi" w:hAnsiTheme="minorHAnsi" w:cstheme="minorHAnsi"/>
          <w:b/>
        </w:rPr>
        <w:t xml:space="preserve">Firma del Propietario o Representante Legal </w:t>
      </w:r>
    </w:p>
    <w:p w:rsidR="002B6F0F" w:rsidRPr="008942FC" w:rsidRDefault="002B6F0F" w:rsidP="002B6F0F">
      <w:pPr>
        <w:jc w:val="center"/>
        <w:rPr>
          <w:rFonts w:asciiTheme="minorHAnsi" w:hAnsiTheme="minorHAnsi" w:cstheme="minorHAnsi"/>
          <w:b/>
        </w:rPr>
      </w:pPr>
      <w:r w:rsidRPr="008942FC">
        <w:rPr>
          <w:rFonts w:asciiTheme="minorHAnsi" w:hAnsiTheme="minorHAnsi" w:cstheme="minorHAnsi"/>
          <w:b/>
        </w:rPr>
        <w:t xml:space="preserve">Nombre completo del Propietario o Representante Legal </w:t>
      </w: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FORMULARIO C-2</w:t>
      </w:r>
    </w:p>
    <w:p w:rsidR="002B6F0F" w:rsidRPr="008942FC" w:rsidRDefault="002B6F0F" w:rsidP="002B6F0F">
      <w:pPr>
        <w:jc w:val="center"/>
        <w:rPr>
          <w:rFonts w:asciiTheme="minorHAnsi" w:hAnsiTheme="minorHAnsi" w:cstheme="minorHAnsi"/>
          <w:b/>
          <w:bCs/>
          <w:sz w:val="22"/>
          <w:szCs w:val="22"/>
          <w:lang w:eastAsia="es-BO"/>
        </w:rPr>
      </w:pPr>
      <w:r w:rsidRPr="008942FC">
        <w:rPr>
          <w:rFonts w:asciiTheme="minorHAnsi" w:hAnsiTheme="minorHAnsi" w:cstheme="minorHAnsi"/>
          <w:b/>
          <w:bCs/>
          <w:sz w:val="22"/>
          <w:szCs w:val="22"/>
          <w:lang w:eastAsia="es-BO"/>
        </w:rPr>
        <w:t>EXPERIENCIA GENERAL Y ESPECÍFICA DEL PROPONENTE</w:t>
      </w:r>
    </w:p>
    <w:p w:rsidR="002B6F0F" w:rsidRPr="008942FC" w:rsidRDefault="002B6F0F" w:rsidP="002B6F0F">
      <w:pPr>
        <w:jc w:val="center"/>
        <w:rPr>
          <w:rFonts w:asciiTheme="minorHAnsi" w:hAnsiTheme="minorHAnsi" w:cstheme="minorHAnsi"/>
          <w:b/>
          <w:bCs/>
          <w:sz w:val="22"/>
          <w:szCs w:val="22"/>
          <w:lang w:eastAsia="es-BO"/>
        </w:rPr>
      </w:pPr>
    </w:p>
    <w:p w:rsidR="002B6F0F" w:rsidRPr="008942FC" w:rsidRDefault="002B6F0F" w:rsidP="002B6F0F">
      <w:pPr>
        <w:ind w:left="-709"/>
        <w:rPr>
          <w:rFonts w:asciiTheme="minorHAnsi" w:hAnsiTheme="minorHAnsi" w:cstheme="minorHAnsi"/>
          <w:b/>
          <w:sz w:val="22"/>
          <w:szCs w:val="22"/>
        </w:rPr>
      </w:pPr>
      <w:r w:rsidRPr="008942FC">
        <w:rPr>
          <w:rFonts w:asciiTheme="minorHAnsi" w:hAnsiTheme="minorHAnsi" w:cstheme="minorHAnsi"/>
          <w:b/>
          <w:sz w:val="22"/>
          <w:szCs w:val="22"/>
        </w:rPr>
        <w:t>NOMBRE DEL PROPONENTE:</w:t>
      </w:r>
    </w:p>
    <w:p w:rsidR="002B6F0F" w:rsidRPr="008942FC"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552"/>
        <w:gridCol w:w="1843"/>
        <w:gridCol w:w="1620"/>
        <w:gridCol w:w="583"/>
        <w:gridCol w:w="642"/>
        <w:gridCol w:w="1315"/>
        <w:gridCol w:w="1403"/>
        <w:gridCol w:w="1202"/>
        <w:gridCol w:w="1339"/>
      </w:tblGrid>
      <w:tr w:rsidR="00D7188C" w:rsidRPr="008942FC" w:rsidTr="00D7188C">
        <w:trPr>
          <w:trHeight w:val="419"/>
          <w:jc w:val="center"/>
        </w:trPr>
        <w:tc>
          <w:tcPr>
            <w:tcW w:w="552"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N°</w:t>
            </w:r>
          </w:p>
        </w:tc>
        <w:tc>
          <w:tcPr>
            <w:tcW w:w="1843"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Entidad Contratante</w:t>
            </w:r>
          </w:p>
        </w:tc>
        <w:tc>
          <w:tcPr>
            <w:tcW w:w="1620"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EXPERIENCIA (marcar una o ambas)</w:t>
            </w:r>
          </w:p>
        </w:tc>
        <w:tc>
          <w:tcPr>
            <w:tcW w:w="2718"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Periodo de Ejecución</w:t>
            </w:r>
          </w:p>
        </w:tc>
        <w:tc>
          <w:tcPr>
            <w:tcW w:w="1202"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 participación en Asociación (*)</w:t>
            </w:r>
          </w:p>
        </w:tc>
        <w:tc>
          <w:tcPr>
            <w:tcW w:w="1339"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Nombre del Socio(s) (**)</w:t>
            </w:r>
          </w:p>
        </w:tc>
      </w:tr>
      <w:tr w:rsidR="00D7188C" w:rsidRPr="008942FC" w:rsidTr="00D7188C">
        <w:trPr>
          <w:cantSplit/>
          <w:trHeight w:val="1054"/>
          <w:jc w:val="center"/>
        </w:trPr>
        <w:tc>
          <w:tcPr>
            <w:tcW w:w="552" w:type="dxa"/>
            <w:vMerge/>
            <w:tcBorders>
              <w:top w:val="nil"/>
              <w:left w:val="single" w:sz="12" w:space="0" w:color="auto"/>
              <w:bottom w:val="single" w:sz="12" w:space="0" w:color="auto"/>
              <w:right w:val="single" w:sz="8" w:space="0" w:color="auto"/>
            </w:tcBorders>
            <w:vAlign w:val="center"/>
            <w:hideMark/>
          </w:tcPr>
          <w:p w:rsidR="00D7188C" w:rsidRPr="008942FC" w:rsidRDefault="00D7188C" w:rsidP="001B0A46">
            <w:pPr>
              <w:rPr>
                <w:rFonts w:ascii="Arial" w:hAnsi="Arial" w:cs="Arial"/>
                <w:b/>
                <w:bCs/>
                <w:sz w:val="16"/>
                <w:szCs w:val="16"/>
                <w:lang w:eastAsia="es-BO"/>
              </w:rPr>
            </w:pPr>
          </w:p>
        </w:tc>
        <w:tc>
          <w:tcPr>
            <w:tcW w:w="1843" w:type="dxa"/>
            <w:vMerge/>
            <w:tcBorders>
              <w:top w:val="nil"/>
              <w:left w:val="single" w:sz="8" w:space="0" w:color="auto"/>
              <w:bottom w:val="single" w:sz="12" w:space="0" w:color="auto"/>
              <w:right w:val="single" w:sz="8" w:space="0" w:color="auto"/>
            </w:tcBorders>
            <w:vAlign w:val="center"/>
            <w:hideMark/>
          </w:tcPr>
          <w:p w:rsidR="00D7188C" w:rsidRPr="008942FC" w:rsidRDefault="00D7188C" w:rsidP="001B0A46">
            <w:pPr>
              <w:rPr>
                <w:rFonts w:ascii="Arial" w:hAnsi="Arial" w:cs="Arial"/>
                <w:b/>
                <w:bCs/>
                <w:sz w:val="16"/>
                <w:szCs w:val="16"/>
                <w:lang w:eastAsia="es-BO"/>
              </w:rPr>
            </w:pPr>
          </w:p>
        </w:tc>
        <w:tc>
          <w:tcPr>
            <w:tcW w:w="1620" w:type="dxa"/>
            <w:vMerge/>
            <w:tcBorders>
              <w:left w:val="single" w:sz="8" w:space="0" w:color="auto"/>
              <w:bottom w:val="single" w:sz="12" w:space="0" w:color="auto"/>
              <w:right w:val="single" w:sz="8" w:space="0" w:color="auto"/>
            </w:tcBorders>
            <w:vAlign w:val="center"/>
            <w:hideMark/>
          </w:tcPr>
          <w:p w:rsidR="00D7188C" w:rsidRPr="008942FC" w:rsidRDefault="00D7188C"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7188C" w:rsidRPr="008942FC" w:rsidRDefault="00D7188C" w:rsidP="001B0A46">
            <w:pPr>
              <w:ind w:left="113" w:right="113"/>
              <w:jc w:val="center"/>
              <w:rPr>
                <w:rFonts w:ascii="Arial" w:hAnsi="Arial" w:cs="Arial"/>
                <w:b/>
                <w:bCs/>
                <w:sz w:val="16"/>
                <w:szCs w:val="16"/>
                <w:lang w:eastAsia="es-BO"/>
              </w:rPr>
            </w:pPr>
            <w:r w:rsidRPr="008942FC">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D7188C" w:rsidRPr="008942FC" w:rsidRDefault="00D7188C" w:rsidP="001B0A46">
            <w:pPr>
              <w:ind w:left="113" w:right="113"/>
              <w:jc w:val="center"/>
              <w:rPr>
                <w:rFonts w:ascii="Arial" w:hAnsi="Arial" w:cs="Arial"/>
                <w:b/>
                <w:bCs/>
                <w:sz w:val="16"/>
                <w:szCs w:val="16"/>
                <w:lang w:eastAsia="es-BO"/>
              </w:rPr>
            </w:pPr>
            <w:r w:rsidRPr="008942FC">
              <w:rPr>
                <w:rFonts w:ascii="Arial" w:hAnsi="Arial" w:cs="Arial"/>
                <w:b/>
                <w:bCs/>
                <w:sz w:val="16"/>
                <w:szCs w:val="16"/>
                <w:lang w:eastAsia="es-BO"/>
              </w:rPr>
              <w:t>Especifica</w:t>
            </w:r>
          </w:p>
        </w:tc>
        <w:tc>
          <w:tcPr>
            <w:tcW w:w="1315" w:type="dxa"/>
            <w:tcBorders>
              <w:top w:val="nil"/>
              <w:left w:val="nil"/>
              <w:bottom w:val="single" w:sz="12" w:space="0" w:color="auto"/>
              <w:right w:val="single" w:sz="8" w:space="0" w:color="auto"/>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Inicio</w:t>
            </w:r>
          </w:p>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(Día/Mes/Año)</w:t>
            </w:r>
          </w:p>
        </w:tc>
        <w:tc>
          <w:tcPr>
            <w:tcW w:w="1403" w:type="dxa"/>
            <w:tcBorders>
              <w:top w:val="nil"/>
              <w:left w:val="nil"/>
              <w:bottom w:val="single" w:sz="12" w:space="0" w:color="auto"/>
              <w:right w:val="single" w:sz="8" w:space="0" w:color="auto"/>
            </w:tcBorders>
            <w:shd w:val="clear" w:color="auto" w:fill="D9D9D9" w:themeFill="background1" w:themeFillShade="D9"/>
            <w:vAlign w:val="center"/>
            <w:hideMark/>
          </w:tcPr>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Fin</w:t>
            </w:r>
          </w:p>
          <w:p w:rsidR="00D7188C" w:rsidRPr="008942FC" w:rsidRDefault="00D7188C" w:rsidP="001B0A46">
            <w:pPr>
              <w:jc w:val="center"/>
              <w:rPr>
                <w:rFonts w:ascii="Arial" w:hAnsi="Arial" w:cs="Arial"/>
                <w:b/>
                <w:bCs/>
                <w:sz w:val="16"/>
                <w:szCs w:val="16"/>
                <w:lang w:eastAsia="es-BO"/>
              </w:rPr>
            </w:pPr>
            <w:r w:rsidRPr="008942FC">
              <w:rPr>
                <w:rFonts w:ascii="Arial" w:hAnsi="Arial" w:cs="Arial"/>
                <w:b/>
                <w:bCs/>
                <w:sz w:val="16"/>
                <w:szCs w:val="16"/>
                <w:lang w:eastAsia="es-BO"/>
              </w:rPr>
              <w:t>(Día/Mes/Año)</w:t>
            </w:r>
          </w:p>
        </w:tc>
        <w:tc>
          <w:tcPr>
            <w:tcW w:w="1202" w:type="dxa"/>
            <w:vMerge/>
            <w:tcBorders>
              <w:top w:val="nil"/>
              <w:left w:val="single" w:sz="8" w:space="0" w:color="auto"/>
              <w:bottom w:val="single" w:sz="12" w:space="0" w:color="auto"/>
              <w:right w:val="single" w:sz="8" w:space="0" w:color="auto"/>
            </w:tcBorders>
            <w:vAlign w:val="center"/>
            <w:hideMark/>
          </w:tcPr>
          <w:p w:rsidR="00D7188C" w:rsidRPr="008942FC" w:rsidRDefault="00D7188C" w:rsidP="001B0A46">
            <w:pPr>
              <w:rPr>
                <w:rFonts w:ascii="Arial" w:hAnsi="Arial" w:cs="Arial"/>
                <w:b/>
                <w:bCs/>
                <w:sz w:val="16"/>
                <w:szCs w:val="16"/>
                <w:lang w:eastAsia="es-BO"/>
              </w:rPr>
            </w:pPr>
          </w:p>
        </w:tc>
        <w:tc>
          <w:tcPr>
            <w:tcW w:w="1339" w:type="dxa"/>
            <w:vMerge/>
            <w:tcBorders>
              <w:left w:val="single" w:sz="8" w:space="0" w:color="auto"/>
              <w:bottom w:val="single" w:sz="12" w:space="0" w:color="auto"/>
              <w:right w:val="single" w:sz="12" w:space="0" w:color="auto"/>
            </w:tcBorders>
            <w:vAlign w:val="center"/>
            <w:hideMark/>
          </w:tcPr>
          <w:p w:rsidR="00D7188C" w:rsidRPr="008942FC" w:rsidRDefault="00D7188C" w:rsidP="001B0A46">
            <w:pPr>
              <w:rPr>
                <w:rFonts w:ascii="Arial" w:hAnsi="Arial" w:cs="Arial"/>
                <w:b/>
                <w:bCs/>
                <w:sz w:val="16"/>
                <w:szCs w:val="16"/>
                <w:lang w:eastAsia="es-BO"/>
              </w:rPr>
            </w:pPr>
          </w:p>
        </w:tc>
      </w:tr>
      <w:tr w:rsidR="00D7188C" w:rsidRPr="008942FC" w:rsidTr="00D7188C">
        <w:trPr>
          <w:trHeight w:val="248"/>
          <w:jc w:val="center"/>
        </w:trPr>
        <w:tc>
          <w:tcPr>
            <w:tcW w:w="552"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1</w:t>
            </w:r>
          </w:p>
        </w:tc>
        <w:tc>
          <w:tcPr>
            <w:tcW w:w="1843" w:type="dxa"/>
            <w:tcBorders>
              <w:top w:val="single" w:sz="12" w:space="0" w:color="auto"/>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620" w:type="dxa"/>
            <w:tcBorders>
              <w:top w:val="single" w:sz="12" w:space="0" w:color="auto"/>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1315" w:type="dxa"/>
            <w:tcBorders>
              <w:top w:val="single" w:sz="12" w:space="0" w:color="auto"/>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403" w:type="dxa"/>
            <w:tcBorders>
              <w:top w:val="single" w:sz="12" w:space="0" w:color="auto"/>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202" w:type="dxa"/>
            <w:tcBorders>
              <w:top w:val="single" w:sz="12" w:space="0" w:color="auto"/>
              <w:left w:val="nil"/>
              <w:bottom w:val="single" w:sz="8" w:space="0" w:color="auto"/>
              <w:right w:val="single" w:sz="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339"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r>
      <w:tr w:rsidR="00D7188C" w:rsidRPr="008942FC" w:rsidTr="00D7188C">
        <w:trPr>
          <w:trHeight w:val="218"/>
          <w:jc w:val="center"/>
        </w:trPr>
        <w:tc>
          <w:tcPr>
            <w:tcW w:w="552" w:type="dxa"/>
            <w:tcBorders>
              <w:top w:val="nil"/>
              <w:left w:val="single" w:sz="12" w:space="0" w:color="auto"/>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2</w:t>
            </w:r>
          </w:p>
        </w:tc>
        <w:tc>
          <w:tcPr>
            <w:tcW w:w="184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620"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1315"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339"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r>
      <w:tr w:rsidR="00D7188C" w:rsidRPr="008942FC" w:rsidTr="00D7188C">
        <w:trPr>
          <w:trHeight w:val="240"/>
          <w:jc w:val="center"/>
        </w:trPr>
        <w:tc>
          <w:tcPr>
            <w:tcW w:w="552" w:type="dxa"/>
            <w:tcBorders>
              <w:top w:val="nil"/>
              <w:left w:val="single" w:sz="12" w:space="0" w:color="auto"/>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3</w:t>
            </w:r>
          </w:p>
        </w:tc>
        <w:tc>
          <w:tcPr>
            <w:tcW w:w="184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620"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1315"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339"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r>
      <w:tr w:rsidR="00D7188C" w:rsidRPr="008942FC" w:rsidTr="00D7188C">
        <w:trPr>
          <w:trHeight w:val="240"/>
          <w:jc w:val="center"/>
        </w:trPr>
        <w:tc>
          <w:tcPr>
            <w:tcW w:w="552" w:type="dxa"/>
            <w:tcBorders>
              <w:top w:val="nil"/>
              <w:left w:val="single" w:sz="12" w:space="0" w:color="auto"/>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4</w:t>
            </w:r>
          </w:p>
        </w:tc>
        <w:tc>
          <w:tcPr>
            <w:tcW w:w="184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620"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1315"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339"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r>
      <w:tr w:rsidR="00D7188C" w:rsidRPr="008942FC" w:rsidTr="00D7188C">
        <w:trPr>
          <w:trHeight w:val="240"/>
          <w:jc w:val="center"/>
        </w:trPr>
        <w:tc>
          <w:tcPr>
            <w:tcW w:w="552" w:type="dxa"/>
            <w:tcBorders>
              <w:top w:val="nil"/>
              <w:left w:val="single" w:sz="12" w:space="0" w:color="auto"/>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w:t>
            </w:r>
          </w:p>
        </w:tc>
        <w:tc>
          <w:tcPr>
            <w:tcW w:w="184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620"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1315"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339"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r>
      <w:tr w:rsidR="00D7188C" w:rsidRPr="008942FC" w:rsidTr="00D7188C">
        <w:trPr>
          <w:trHeight w:val="240"/>
          <w:jc w:val="center"/>
        </w:trPr>
        <w:tc>
          <w:tcPr>
            <w:tcW w:w="552" w:type="dxa"/>
            <w:tcBorders>
              <w:top w:val="nil"/>
              <w:left w:val="single" w:sz="12" w:space="0" w:color="auto"/>
              <w:bottom w:val="single" w:sz="12"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N</w:t>
            </w:r>
          </w:p>
        </w:tc>
        <w:tc>
          <w:tcPr>
            <w:tcW w:w="1843" w:type="dxa"/>
            <w:tcBorders>
              <w:top w:val="nil"/>
              <w:left w:val="nil"/>
              <w:bottom w:val="single" w:sz="12" w:space="0" w:color="auto"/>
              <w:right w:val="single" w:sz="8" w:space="0" w:color="auto"/>
            </w:tcBorders>
            <w:shd w:val="clear" w:color="000000" w:fill="FFFFFF"/>
            <w:vAlign w:val="center"/>
            <w:hideMark/>
          </w:tcPr>
          <w:p w:rsidR="00D7188C" w:rsidRPr="008942FC" w:rsidRDefault="00D7188C" w:rsidP="001B0A46">
            <w:pPr>
              <w:jc w:val="center"/>
              <w:rPr>
                <w:rFonts w:asciiTheme="minorHAnsi" w:hAnsiTheme="minorHAnsi" w:cs="Arial"/>
                <w:b/>
                <w:lang w:eastAsia="es-BO"/>
              </w:rPr>
            </w:pPr>
            <w:r w:rsidRPr="008942FC">
              <w:rPr>
                <w:rFonts w:asciiTheme="minorHAnsi" w:hAnsiTheme="minorHAnsi" w:cs="Arial"/>
                <w:b/>
                <w:lang w:eastAsia="es-BO"/>
              </w:rPr>
              <w:t> </w:t>
            </w:r>
          </w:p>
        </w:tc>
        <w:tc>
          <w:tcPr>
            <w:tcW w:w="1620" w:type="dxa"/>
            <w:tcBorders>
              <w:top w:val="nil"/>
              <w:left w:val="nil"/>
              <w:bottom w:val="single" w:sz="12"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D7188C" w:rsidRPr="008942FC" w:rsidRDefault="00D7188C" w:rsidP="001B0A46">
            <w:pPr>
              <w:jc w:val="center"/>
              <w:rPr>
                <w:rFonts w:ascii="Arial" w:hAnsi="Arial" w:cs="Arial"/>
                <w:sz w:val="16"/>
                <w:szCs w:val="16"/>
                <w:lang w:eastAsia="es-BO"/>
              </w:rPr>
            </w:pPr>
          </w:p>
        </w:tc>
        <w:tc>
          <w:tcPr>
            <w:tcW w:w="1315" w:type="dxa"/>
            <w:tcBorders>
              <w:top w:val="nil"/>
              <w:left w:val="nil"/>
              <w:bottom w:val="single" w:sz="12"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403" w:type="dxa"/>
            <w:tcBorders>
              <w:top w:val="nil"/>
              <w:left w:val="nil"/>
              <w:bottom w:val="single" w:sz="12" w:space="0" w:color="auto"/>
              <w:right w:val="single" w:sz="8"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202" w:type="dxa"/>
            <w:tcBorders>
              <w:top w:val="nil"/>
              <w:left w:val="nil"/>
              <w:bottom w:val="single" w:sz="12" w:space="0" w:color="auto"/>
              <w:right w:val="single" w:sz="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c>
          <w:tcPr>
            <w:tcW w:w="1339"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p w:rsidR="00D7188C" w:rsidRPr="008942FC" w:rsidRDefault="00D7188C" w:rsidP="001B0A46">
            <w:pPr>
              <w:jc w:val="center"/>
              <w:rPr>
                <w:rFonts w:ascii="Arial" w:hAnsi="Arial" w:cs="Arial"/>
                <w:sz w:val="16"/>
                <w:szCs w:val="16"/>
                <w:lang w:eastAsia="es-BO"/>
              </w:rPr>
            </w:pPr>
            <w:r w:rsidRPr="008942FC">
              <w:rPr>
                <w:rFonts w:ascii="Arial" w:hAnsi="Arial" w:cs="Arial"/>
                <w:sz w:val="16"/>
                <w:szCs w:val="16"/>
                <w:lang w:eastAsia="es-BO"/>
              </w:rPr>
              <w:t> </w:t>
            </w:r>
          </w:p>
        </w:tc>
      </w:tr>
      <w:tr w:rsidR="00D7188C" w:rsidRPr="008942FC" w:rsidTr="00D7188C">
        <w:trPr>
          <w:trHeight w:val="240"/>
          <w:jc w:val="center"/>
        </w:trPr>
        <w:tc>
          <w:tcPr>
            <w:tcW w:w="552" w:type="dxa"/>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D7188C" w:rsidRPr="008942FC" w:rsidRDefault="00D7188C" w:rsidP="00D7188C">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9947"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D7188C" w:rsidRPr="008942FC" w:rsidRDefault="00D7188C" w:rsidP="000324A4">
            <w:pPr>
              <w:jc w:val="both"/>
              <w:rPr>
                <w:rFonts w:asciiTheme="minorHAnsi" w:hAnsiTheme="minorHAnsi" w:cstheme="minorHAnsi"/>
              </w:rPr>
            </w:pPr>
            <w:r w:rsidRPr="008942FC">
              <w:rPr>
                <w:rFonts w:asciiTheme="minorHAnsi" w:hAnsiTheme="minorHAnsi" w:cstheme="minorHAnsi"/>
              </w:rPr>
              <w:t xml:space="preserve">Cuando la empresa cuente con experiencia asociada, solo se debe consignar el </w:t>
            </w:r>
            <w:r w:rsidR="000324A4">
              <w:rPr>
                <w:rFonts w:asciiTheme="minorHAnsi" w:hAnsiTheme="minorHAnsi" w:cstheme="minorHAnsi"/>
              </w:rPr>
              <w:t>porcentaje</w:t>
            </w:r>
            <w:r w:rsidRPr="008942FC">
              <w:rPr>
                <w:rFonts w:asciiTheme="minorHAnsi" w:hAnsiTheme="minorHAnsi" w:cstheme="minorHAnsi"/>
              </w:rPr>
              <w:t xml:space="preserve"> correspondiente a su participación.</w:t>
            </w:r>
          </w:p>
        </w:tc>
      </w:tr>
      <w:tr w:rsidR="00D7188C" w:rsidRPr="008942FC" w:rsidTr="00D7188C">
        <w:trPr>
          <w:trHeight w:val="240"/>
          <w:jc w:val="center"/>
        </w:trPr>
        <w:tc>
          <w:tcPr>
            <w:tcW w:w="552" w:type="dxa"/>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D7188C" w:rsidRPr="008942FC" w:rsidRDefault="00D7188C" w:rsidP="00D7188C">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9947"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D7188C" w:rsidRPr="008942FC" w:rsidRDefault="00D7188C" w:rsidP="00D7188C">
            <w:pPr>
              <w:rPr>
                <w:rFonts w:asciiTheme="minorHAnsi" w:hAnsiTheme="minorHAnsi" w:cstheme="minorHAnsi"/>
              </w:rPr>
            </w:pPr>
            <w:r w:rsidRPr="008942FC">
              <w:rPr>
                <w:rFonts w:asciiTheme="minorHAnsi" w:hAnsiTheme="minorHAnsi" w:cstheme="minorHAnsi"/>
              </w:rPr>
              <w:t>Si el contrato lo ejecutó como asociado, indicar en esta casilla el nombre del o los socios.</w:t>
            </w:r>
          </w:p>
        </w:tc>
      </w:tr>
      <w:tr w:rsidR="00D7188C" w:rsidRPr="008942FC" w:rsidTr="00D7188C">
        <w:trPr>
          <w:trHeight w:val="36"/>
          <w:jc w:val="center"/>
        </w:trPr>
        <w:tc>
          <w:tcPr>
            <w:tcW w:w="10499"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rsidR="00D7188C" w:rsidRPr="008942FC" w:rsidRDefault="00D7188C" w:rsidP="00D7188C">
            <w:pPr>
              <w:rPr>
                <w:rFonts w:asciiTheme="minorHAnsi" w:hAnsiTheme="minorHAnsi" w:cstheme="minorHAnsi"/>
                <w:b/>
                <w:sz w:val="22"/>
                <w:szCs w:val="22"/>
              </w:rPr>
            </w:pPr>
          </w:p>
          <w:p w:rsidR="00D7188C" w:rsidRPr="008942FC" w:rsidRDefault="00D7188C" w:rsidP="00D7188C">
            <w:pPr>
              <w:rPr>
                <w:rFonts w:asciiTheme="minorHAnsi" w:hAnsiTheme="minorHAnsi" w:cstheme="minorHAnsi"/>
                <w:b/>
                <w:sz w:val="22"/>
                <w:szCs w:val="22"/>
              </w:rPr>
            </w:pPr>
            <w:r w:rsidRPr="008942FC">
              <w:rPr>
                <w:rFonts w:asciiTheme="minorHAnsi" w:hAnsiTheme="minorHAnsi" w:cstheme="minorHAnsi"/>
                <w:b/>
                <w:sz w:val="22"/>
                <w:szCs w:val="22"/>
              </w:rPr>
              <w:t xml:space="preserve">Notas: </w:t>
            </w:r>
          </w:p>
          <w:p w:rsidR="00D7188C" w:rsidRPr="008942FC" w:rsidRDefault="00D7188C" w:rsidP="00D7188C">
            <w:pPr>
              <w:pStyle w:val="Prrafodelista"/>
              <w:numPr>
                <w:ilvl w:val="3"/>
                <w:numId w:val="17"/>
              </w:numPr>
              <w:ind w:left="199" w:hanging="199"/>
              <w:rPr>
                <w:rFonts w:asciiTheme="minorHAnsi" w:hAnsiTheme="minorHAnsi" w:cstheme="minorHAnsi"/>
              </w:rPr>
            </w:pPr>
            <w:r w:rsidRPr="008942FC">
              <w:rPr>
                <w:rFonts w:asciiTheme="minorHAnsi" w:hAnsiTheme="minorHAnsi" w:cstheme="minorHAnsi"/>
              </w:rPr>
              <w:t>Adjuntar a la propuesta la documentación de respaldo (conforme a los términos de referencia) de la experiencia declarada en el presente formulario, siempre y cuando haya sido solicitado en los términos de referencia.</w:t>
            </w:r>
          </w:p>
          <w:p w:rsidR="00D7188C" w:rsidRPr="008942FC" w:rsidRDefault="00D7188C" w:rsidP="00D7188C">
            <w:pPr>
              <w:pStyle w:val="Prrafodelista"/>
              <w:numPr>
                <w:ilvl w:val="3"/>
                <w:numId w:val="17"/>
              </w:numPr>
              <w:ind w:left="199" w:hanging="199"/>
              <w:rPr>
                <w:rFonts w:asciiTheme="minorHAnsi" w:hAnsiTheme="minorHAnsi" w:cstheme="minorHAnsi"/>
                <w:b/>
              </w:rPr>
            </w:pPr>
            <w:r w:rsidRPr="008942FC">
              <w:rPr>
                <w:rFonts w:asciiTheme="minorHAnsi" w:hAnsiTheme="minorHAnsi" w:cstheme="minorHAnsi"/>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rPr>
          <w:rFonts w:asciiTheme="minorHAnsi" w:hAnsiTheme="minorHAnsi" w:cstheme="minorHAnsi"/>
          <w:b/>
          <w:sz w:val="22"/>
          <w:szCs w:val="22"/>
        </w:rPr>
      </w:pPr>
    </w:p>
    <w:p w:rsidR="002B6F0F" w:rsidRPr="008942FC" w:rsidRDefault="002B6F0F" w:rsidP="002B6F0F">
      <w:pP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p>
    <w:p w:rsidR="00682199" w:rsidRPr="008942FC" w:rsidRDefault="00682199"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D7188C" w:rsidRPr="008942FC" w:rsidRDefault="00D7188C"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FORMULARIO C-3</w:t>
      </w: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EXPERIENCIA GENERAL Y ESPECÍFICA DEL PERSONAL CLAVE </w:t>
      </w:r>
    </w:p>
    <w:p w:rsidR="00D7188C" w:rsidRPr="008942FC" w:rsidRDefault="00D7188C" w:rsidP="002B6F0F">
      <w:pPr>
        <w:jc w:val="center"/>
        <w:rPr>
          <w:rFonts w:asciiTheme="minorHAnsi" w:hAnsiTheme="minorHAnsi" w:cstheme="minorHAnsi"/>
          <w:b/>
          <w:sz w:val="22"/>
          <w:szCs w:val="22"/>
        </w:rPr>
      </w:pPr>
    </w:p>
    <w:p w:rsidR="002B6F0F" w:rsidRPr="008942FC" w:rsidRDefault="002B6F0F" w:rsidP="002B6F0F">
      <w:pPr>
        <w:jc w:val="center"/>
        <w:rPr>
          <w:rFonts w:asciiTheme="minorHAnsi" w:hAnsiTheme="minorHAnsi" w:cstheme="minorHAnsi"/>
          <w:b/>
          <w:sz w:val="22"/>
          <w:szCs w:val="22"/>
        </w:rPr>
      </w:pPr>
      <w:r w:rsidRPr="008942FC">
        <w:rPr>
          <w:rFonts w:asciiTheme="minorHAnsi" w:hAnsiTheme="minorHAnsi" w:cstheme="minorHAnsi"/>
          <w:b/>
          <w:sz w:val="22"/>
          <w:szCs w:val="22"/>
        </w:rPr>
        <w:t>CARGO: …………………………………………………………</w:t>
      </w:r>
    </w:p>
    <w:p w:rsidR="002B6F0F" w:rsidRPr="008942FC" w:rsidRDefault="002B6F0F" w:rsidP="002B6F0F">
      <w:pPr>
        <w:jc w:val="center"/>
        <w:rPr>
          <w:rFonts w:asciiTheme="minorHAnsi" w:hAnsiTheme="minorHAnsi" w:cstheme="minorHAnsi"/>
          <w:b/>
          <w:i/>
          <w:sz w:val="22"/>
          <w:szCs w:val="22"/>
        </w:rPr>
      </w:pPr>
      <w:r w:rsidRPr="008942FC">
        <w:rPr>
          <w:rFonts w:asciiTheme="minorHAnsi" w:hAnsiTheme="minorHAnsi" w:cstheme="minorHAnsi"/>
          <w:b/>
          <w:i/>
          <w:sz w:val="22"/>
          <w:szCs w:val="22"/>
        </w:rPr>
        <w:t xml:space="preserve">(El Proponente deberá indicar el cargo del personal clave de acuerdo a lo solicitado en los términos de referencia y realizar un formulario para cada cargo) </w:t>
      </w:r>
    </w:p>
    <w:p w:rsidR="002B6F0F" w:rsidRPr="008942FC"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8942FC"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rPr>
              <w:t>1. DATOS GENERALES</w:t>
            </w:r>
          </w:p>
        </w:tc>
      </w:tr>
      <w:tr w:rsidR="002B6F0F" w:rsidRPr="008942FC"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r w:rsidRPr="008942FC">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r w:rsidRPr="008942FC">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r w:rsidRPr="008942FC">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8942FC"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r w:rsidRPr="008942FC">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r w:rsidRPr="008942FC">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8942FC"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8942FC"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r>
      <w:tr w:rsidR="002B6F0F" w:rsidRPr="008942FC"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8942FC" w:rsidRDefault="002B6F0F" w:rsidP="001B0A46">
            <w:pPr>
              <w:jc w:val="right"/>
              <w:rPr>
                <w:rFonts w:asciiTheme="minorHAnsi" w:hAnsiTheme="minorHAnsi" w:cstheme="minorHAnsi"/>
                <w:b/>
                <w:sz w:val="22"/>
                <w:szCs w:val="22"/>
              </w:rPr>
            </w:pPr>
            <w:r w:rsidRPr="008942FC">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8942FC"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8942FC" w:rsidRDefault="002B6F0F" w:rsidP="001B0A46">
            <w:pPr>
              <w:rPr>
                <w:rFonts w:asciiTheme="minorHAnsi" w:hAnsiTheme="minorHAnsi" w:cstheme="minorHAnsi"/>
                <w:sz w:val="22"/>
                <w:szCs w:val="22"/>
              </w:rPr>
            </w:pPr>
          </w:p>
        </w:tc>
      </w:tr>
      <w:tr w:rsidR="002B6F0F" w:rsidRPr="008942FC"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8942FC"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8942FC"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8942FC"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8942FC" w:rsidRDefault="002B6F0F" w:rsidP="001B0A46">
            <w:pPr>
              <w:rPr>
                <w:rFonts w:asciiTheme="minorHAnsi" w:hAnsiTheme="minorHAnsi" w:cstheme="minorHAnsi"/>
                <w:sz w:val="22"/>
                <w:szCs w:val="22"/>
              </w:rPr>
            </w:pPr>
          </w:p>
        </w:tc>
      </w:tr>
    </w:tbl>
    <w:p w:rsidR="002B6F0F" w:rsidRPr="008942FC"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8942FC"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8942FC" w:rsidRDefault="002B6F0F" w:rsidP="001B0A46">
            <w:pPr>
              <w:rPr>
                <w:rFonts w:asciiTheme="minorHAnsi" w:hAnsiTheme="minorHAnsi" w:cstheme="minorHAnsi"/>
                <w:b/>
                <w:sz w:val="22"/>
                <w:szCs w:val="22"/>
              </w:rPr>
            </w:pPr>
            <w:r w:rsidRPr="008942FC">
              <w:rPr>
                <w:rFonts w:asciiTheme="minorHAnsi" w:hAnsiTheme="minorHAnsi" w:cstheme="minorHAnsi"/>
                <w:b/>
                <w:sz w:val="22"/>
                <w:szCs w:val="22"/>
              </w:rPr>
              <w:t xml:space="preserve">2. FORMACIÓN ACADÉMICA </w:t>
            </w:r>
          </w:p>
        </w:tc>
      </w:tr>
      <w:tr w:rsidR="002B6F0F" w:rsidRPr="008942FC"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Fecha Emisión</w:t>
            </w:r>
          </w:p>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Título en Provisión Nacional</w:t>
            </w:r>
            <w:r w:rsidR="008E0A84" w:rsidRPr="008942FC">
              <w:rPr>
                <w:rFonts w:asciiTheme="minorHAnsi" w:hAnsiTheme="minorHAnsi" w:cstheme="minorHAnsi"/>
                <w:b/>
                <w:sz w:val="22"/>
                <w:szCs w:val="22"/>
              </w:rPr>
              <w:t xml:space="preserve"> o documento requerido</w:t>
            </w:r>
          </w:p>
          <w:p w:rsidR="002B6F0F" w:rsidRPr="008942FC" w:rsidRDefault="002B6F0F" w:rsidP="001B0A46">
            <w:pPr>
              <w:jc w:val="center"/>
              <w:rPr>
                <w:rFonts w:asciiTheme="minorHAnsi" w:hAnsiTheme="minorHAnsi" w:cstheme="minorHAnsi"/>
                <w:b/>
                <w:sz w:val="22"/>
                <w:szCs w:val="22"/>
              </w:rPr>
            </w:pPr>
            <w:r w:rsidRPr="008942FC">
              <w:rPr>
                <w:rFonts w:asciiTheme="minorHAnsi" w:hAnsiTheme="minorHAnsi" w:cstheme="minorHAnsi"/>
                <w:b/>
                <w:sz w:val="22"/>
                <w:szCs w:val="22"/>
              </w:rPr>
              <w:t>(Día/Mes/Año)</w:t>
            </w:r>
          </w:p>
        </w:tc>
      </w:tr>
      <w:tr w:rsidR="002B6F0F" w:rsidRPr="008942FC"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8942FC"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8942FC"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8942FC" w:rsidRDefault="002B6F0F" w:rsidP="001B0A46">
            <w:pPr>
              <w:jc w:val="center"/>
              <w:rPr>
                <w:rFonts w:asciiTheme="minorHAnsi" w:hAnsiTheme="minorHAnsi" w:cstheme="minorHAnsi"/>
                <w:b/>
                <w:sz w:val="22"/>
                <w:szCs w:val="22"/>
              </w:rPr>
            </w:pPr>
          </w:p>
        </w:tc>
      </w:tr>
      <w:tr w:rsidR="002B6F0F" w:rsidRPr="008942FC"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8942FC"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8942FC"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8942FC" w:rsidRDefault="002B6F0F" w:rsidP="001B0A46">
            <w:pPr>
              <w:jc w:val="center"/>
              <w:rPr>
                <w:rFonts w:asciiTheme="minorHAnsi" w:hAnsiTheme="minorHAnsi" w:cstheme="minorHAnsi"/>
                <w:b/>
                <w:sz w:val="22"/>
                <w:szCs w:val="22"/>
              </w:rPr>
            </w:pPr>
          </w:p>
        </w:tc>
      </w:tr>
      <w:tr w:rsidR="002B6F0F" w:rsidRPr="008942FC"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8942FC"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8942FC"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8942FC" w:rsidRDefault="002B6F0F" w:rsidP="001B0A46">
            <w:pPr>
              <w:jc w:val="center"/>
              <w:rPr>
                <w:rFonts w:asciiTheme="minorHAnsi" w:hAnsiTheme="minorHAnsi" w:cstheme="minorHAnsi"/>
                <w:b/>
                <w:sz w:val="22"/>
                <w:szCs w:val="22"/>
              </w:rPr>
            </w:pPr>
          </w:p>
        </w:tc>
      </w:tr>
    </w:tbl>
    <w:p w:rsidR="002B6F0F" w:rsidRPr="008942FC" w:rsidRDefault="002B6F0F" w:rsidP="00D7188C">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246"/>
        <w:gridCol w:w="2850"/>
        <w:gridCol w:w="1418"/>
        <w:gridCol w:w="921"/>
        <w:gridCol w:w="921"/>
      </w:tblGrid>
      <w:tr w:rsidR="002B6F0F" w:rsidRPr="008942FC" w:rsidTr="001B0A46">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2B6F0F" w:rsidRPr="008942FC" w:rsidRDefault="00D7188C" w:rsidP="001B0A46">
            <w:pPr>
              <w:rPr>
                <w:rFonts w:asciiTheme="minorHAnsi" w:hAnsiTheme="minorHAnsi" w:cstheme="minorHAnsi"/>
                <w:b/>
                <w:sz w:val="22"/>
                <w:szCs w:val="22"/>
              </w:rPr>
            </w:pPr>
            <w:r w:rsidRPr="008942FC">
              <w:rPr>
                <w:rFonts w:asciiTheme="minorHAnsi" w:hAnsiTheme="minorHAnsi" w:cstheme="minorHAnsi"/>
                <w:b/>
                <w:sz w:val="22"/>
                <w:szCs w:val="22"/>
              </w:rPr>
              <w:t>3</w:t>
            </w:r>
            <w:r w:rsidR="002B6F0F" w:rsidRPr="008942FC">
              <w:rPr>
                <w:rFonts w:asciiTheme="minorHAnsi" w:hAnsiTheme="minorHAnsi" w:cstheme="minorHAnsi"/>
                <w:b/>
                <w:sz w:val="22"/>
                <w:szCs w:val="22"/>
              </w:rPr>
              <w:t>. EXPERIENCIA GENERAL</w:t>
            </w:r>
          </w:p>
        </w:tc>
      </w:tr>
      <w:tr w:rsidR="00D7188C" w:rsidRPr="008942FC" w:rsidTr="00D718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N°</w:t>
            </w:r>
          </w:p>
        </w:tc>
        <w:tc>
          <w:tcPr>
            <w:tcW w:w="3246" w:type="dxa"/>
            <w:vMerge w:val="restart"/>
            <w:tcBorders>
              <w:top w:val="single" w:sz="12" w:space="0" w:color="auto"/>
              <w:left w:val="single" w:sz="4"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 Entidad / Empresa</w:t>
            </w:r>
          </w:p>
        </w:tc>
        <w:tc>
          <w:tcPr>
            <w:tcW w:w="2850" w:type="dxa"/>
            <w:vMerge w:val="restart"/>
            <w:tcBorders>
              <w:top w:val="single" w:sz="12" w:space="0" w:color="auto"/>
              <w:left w:val="single" w:sz="4" w:space="0" w:color="auto"/>
              <w:right w:val="single" w:sz="4" w:space="0" w:color="auto"/>
            </w:tcBorders>
            <w:shd w:val="clear" w:color="auto" w:fill="F2F2F2"/>
            <w:vAlign w:val="center"/>
          </w:tcPr>
          <w:p w:rsidR="00D7188C" w:rsidRPr="008942FC" w:rsidRDefault="00D7188C" w:rsidP="00D7188C">
            <w:pPr>
              <w:jc w:val="center"/>
              <w:rPr>
                <w:rFonts w:asciiTheme="minorHAnsi" w:hAnsiTheme="minorHAnsi" w:cstheme="minorHAnsi"/>
                <w:b/>
                <w:sz w:val="22"/>
                <w:szCs w:val="22"/>
                <w:lang w:val="es-BO"/>
              </w:rPr>
            </w:pPr>
            <w:r w:rsidRPr="008942FC">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Fecha </w:t>
            </w:r>
          </w:p>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(Día/mes / año)</w:t>
            </w:r>
          </w:p>
        </w:tc>
      </w:tr>
      <w:tr w:rsidR="00D7188C" w:rsidRPr="008942FC" w:rsidTr="00D718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p>
        </w:tc>
        <w:tc>
          <w:tcPr>
            <w:tcW w:w="3246" w:type="dxa"/>
            <w:vMerge/>
            <w:tcBorders>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sz w:val="22"/>
                <w:szCs w:val="22"/>
              </w:rPr>
            </w:pPr>
          </w:p>
        </w:tc>
        <w:tc>
          <w:tcPr>
            <w:tcW w:w="2850" w:type="dxa"/>
            <w:vMerge/>
            <w:tcBorders>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Hasta</w:t>
            </w:r>
          </w:p>
        </w:tc>
      </w:tr>
      <w:tr w:rsidR="00D7188C" w:rsidRPr="008942FC" w:rsidTr="00D71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r w:rsidRPr="008942FC">
              <w:rPr>
                <w:rFonts w:asciiTheme="minorHAnsi" w:hAnsiTheme="minorHAnsi" w:cstheme="minorHAnsi"/>
                <w:sz w:val="22"/>
                <w:szCs w:val="22"/>
              </w:rPr>
              <w:t>1</w:t>
            </w:r>
          </w:p>
        </w:tc>
        <w:tc>
          <w:tcPr>
            <w:tcW w:w="3246"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r>
      <w:tr w:rsidR="00D7188C" w:rsidRPr="008942FC" w:rsidTr="00D71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r w:rsidRPr="008942FC">
              <w:rPr>
                <w:rFonts w:asciiTheme="minorHAnsi" w:hAnsiTheme="minorHAnsi" w:cstheme="minorHAnsi"/>
                <w:sz w:val="22"/>
                <w:szCs w:val="22"/>
              </w:rPr>
              <w:t>2</w:t>
            </w:r>
          </w:p>
        </w:tc>
        <w:tc>
          <w:tcPr>
            <w:tcW w:w="3246"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r>
      <w:tr w:rsidR="00D7188C" w:rsidRPr="008942FC" w:rsidTr="00D718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r w:rsidRPr="008942FC">
              <w:rPr>
                <w:rFonts w:asciiTheme="minorHAnsi" w:hAnsiTheme="minorHAnsi" w:cstheme="minorHAnsi"/>
                <w:sz w:val="22"/>
                <w:szCs w:val="22"/>
              </w:rPr>
              <w:t>N.</w:t>
            </w:r>
          </w:p>
        </w:tc>
        <w:tc>
          <w:tcPr>
            <w:tcW w:w="3246" w:type="dxa"/>
            <w:tcBorders>
              <w:top w:val="single" w:sz="4" w:space="0" w:color="auto"/>
              <w:left w:val="single" w:sz="4" w:space="0" w:color="auto"/>
              <w:bottom w:val="single" w:sz="12"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12"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r>
    </w:tbl>
    <w:p w:rsidR="002B6F0F" w:rsidRPr="008942FC"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246"/>
        <w:gridCol w:w="2850"/>
        <w:gridCol w:w="1418"/>
        <w:gridCol w:w="921"/>
        <w:gridCol w:w="921"/>
      </w:tblGrid>
      <w:tr w:rsidR="002B6F0F" w:rsidRPr="008942FC" w:rsidTr="001B0A46">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2B6F0F" w:rsidRPr="008942FC" w:rsidRDefault="00D7188C" w:rsidP="001B0A46">
            <w:pPr>
              <w:rPr>
                <w:rFonts w:asciiTheme="minorHAnsi" w:hAnsiTheme="minorHAnsi" w:cstheme="minorHAnsi"/>
                <w:b/>
                <w:sz w:val="22"/>
                <w:szCs w:val="22"/>
              </w:rPr>
            </w:pPr>
            <w:r w:rsidRPr="008942FC">
              <w:rPr>
                <w:rFonts w:asciiTheme="minorHAnsi" w:hAnsiTheme="minorHAnsi" w:cstheme="minorHAnsi"/>
                <w:b/>
                <w:sz w:val="22"/>
                <w:szCs w:val="22"/>
              </w:rPr>
              <w:t>4</w:t>
            </w:r>
            <w:r w:rsidR="002B6F0F" w:rsidRPr="008942FC">
              <w:rPr>
                <w:rFonts w:asciiTheme="minorHAnsi" w:hAnsiTheme="minorHAnsi" w:cstheme="minorHAnsi"/>
                <w:b/>
                <w:sz w:val="22"/>
                <w:szCs w:val="22"/>
              </w:rPr>
              <w:t xml:space="preserve">. EXPERIENCIA ESPECÍFICA </w:t>
            </w:r>
          </w:p>
        </w:tc>
      </w:tr>
      <w:tr w:rsidR="00D7188C" w:rsidRPr="008942FC" w:rsidTr="00D718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N°</w:t>
            </w:r>
          </w:p>
        </w:tc>
        <w:tc>
          <w:tcPr>
            <w:tcW w:w="3246" w:type="dxa"/>
            <w:vMerge w:val="restart"/>
            <w:tcBorders>
              <w:top w:val="single" w:sz="12" w:space="0" w:color="auto"/>
              <w:left w:val="single" w:sz="4"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 Entidad / Empresa</w:t>
            </w:r>
          </w:p>
        </w:tc>
        <w:tc>
          <w:tcPr>
            <w:tcW w:w="2850" w:type="dxa"/>
            <w:vMerge w:val="restart"/>
            <w:tcBorders>
              <w:top w:val="single" w:sz="12" w:space="0" w:color="auto"/>
              <w:left w:val="single" w:sz="4"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Objeto </w:t>
            </w:r>
          </w:p>
          <w:p w:rsidR="00D7188C" w:rsidRPr="008942FC" w:rsidRDefault="00D7188C" w:rsidP="00D7188C">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Fecha </w:t>
            </w:r>
          </w:p>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 xml:space="preserve">(Día/Mes/Año) </w:t>
            </w:r>
          </w:p>
        </w:tc>
      </w:tr>
      <w:tr w:rsidR="00D7188C" w:rsidRPr="008942FC" w:rsidTr="00D718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p>
        </w:tc>
        <w:tc>
          <w:tcPr>
            <w:tcW w:w="3246" w:type="dxa"/>
            <w:vMerge/>
            <w:tcBorders>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sz w:val="22"/>
                <w:szCs w:val="22"/>
              </w:rPr>
            </w:pPr>
          </w:p>
        </w:tc>
        <w:tc>
          <w:tcPr>
            <w:tcW w:w="2850" w:type="dxa"/>
            <w:vMerge/>
            <w:tcBorders>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D7188C" w:rsidRPr="008942FC" w:rsidRDefault="00D7188C" w:rsidP="001B0A46">
            <w:pPr>
              <w:jc w:val="center"/>
              <w:rPr>
                <w:rFonts w:asciiTheme="minorHAnsi" w:hAnsiTheme="minorHAnsi" w:cstheme="minorHAnsi"/>
                <w:b/>
                <w:sz w:val="22"/>
                <w:szCs w:val="22"/>
              </w:rPr>
            </w:pPr>
            <w:r w:rsidRPr="008942FC">
              <w:rPr>
                <w:rFonts w:asciiTheme="minorHAnsi" w:hAnsiTheme="minorHAnsi" w:cstheme="minorHAnsi"/>
                <w:b/>
                <w:sz w:val="22"/>
                <w:szCs w:val="22"/>
              </w:rPr>
              <w:t>Hasta</w:t>
            </w:r>
          </w:p>
        </w:tc>
      </w:tr>
      <w:tr w:rsidR="00D7188C" w:rsidRPr="008942FC" w:rsidTr="00D71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r w:rsidRPr="008942FC">
              <w:rPr>
                <w:rFonts w:asciiTheme="minorHAnsi" w:hAnsiTheme="minorHAnsi" w:cstheme="minorHAnsi"/>
                <w:sz w:val="22"/>
                <w:szCs w:val="22"/>
              </w:rPr>
              <w:t>1</w:t>
            </w:r>
          </w:p>
        </w:tc>
        <w:tc>
          <w:tcPr>
            <w:tcW w:w="3246"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r>
      <w:tr w:rsidR="00D7188C" w:rsidRPr="008942FC" w:rsidTr="00D71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r w:rsidRPr="008942FC">
              <w:rPr>
                <w:rFonts w:asciiTheme="minorHAnsi" w:hAnsiTheme="minorHAnsi" w:cstheme="minorHAnsi"/>
                <w:sz w:val="22"/>
                <w:szCs w:val="22"/>
              </w:rPr>
              <w:t>2</w:t>
            </w:r>
          </w:p>
        </w:tc>
        <w:tc>
          <w:tcPr>
            <w:tcW w:w="3246"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r>
      <w:tr w:rsidR="00D7188C" w:rsidRPr="008942FC" w:rsidTr="00D71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188C" w:rsidRPr="008942FC" w:rsidRDefault="00D7188C" w:rsidP="001B0A46">
            <w:pPr>
              <w:jc w:val="center"/>
              <w:rPr>
                <w:rFonts w:asciiTheme="minorHAnsi" w:hAnsiTheme="minorHAnsi" w:cstheme="minorHAnsi"/>
                <w:sz w:val="22"/>
                <w:szCs w:val="22"/>
              </w:rPr>
            </w:pPr>
            <w:r w:rsidRPr="008942FC">
              <w:rPr>
                <w:rFonts w:asciiTheme="minorHAnsi" w:hAnsiTheme="minorHAnsi" w:cstheme="minorHAnsi"/>
                <w:sz w:val="22"/>
                <w:szCs w:val="22"/>
              </w:rPr>
              <w:t>N</w:t>
            </w:r>
          </w:p>
        </w:tc>
        <w:tc>
          <w:tcPr>
            <w:tcW w:w="3246"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D7188C" w:rsidRPr="008942FC" w:rsidRDefault="00D7188C" w:rsidP="001B0A46">
            <w:pPr>
              <w:jc w:val="center"/>
              <w:rPr>
                <w:rFonts w:asciiTheme="minorHAnsi" w:hAnsiTheme="minorHAnsi" w:cstheme="minorHAnsi"/>
                <w:sz w:val="22"/>
                <w:szCs w:val="22"/>
              </w:rPr>
            </w:pPr>
          </w:p>
        </w:tc>
      </w:tr>
      <w:tr w:rsidR="002B6F0F" w:rsidRPr="008942FC" w:rsidTr="001B0A46">
        <w:trPr>
          <w:trHeight w:val="2068"/>
          <w:jc w:val="center"/>
        </w:trPr>
        <w:tc>
          <w:tcPr>
            <w:tcW w:w="9781" w:type="dxa"/>
            <w:gridSpan w:val="6"/>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8942FC" w:rsidRDefault="002B6F0F" w:rsidP="001B0A46">
            <w:pPr>
              <w:jc w:val="both"/>
              <w:rPr>
                <w:rFonts w:asciiTheme="minorHAnsi" w:hAnsiTheme="minorHAnsi" w:cstheme="minorHAnsi"/>
                <w:b/>
                <w:lang w:eastAsia="es-BO"/>
              </w:rPr>
            </w:pPr>
            <w:r w:rsidRPr="008942FC">
              <w:rPr>
                <w:rFonts w:asciiTheme="minorHAnsi" w:hAnsiTheme="minorHAnsi" w:cstheme="minorHAnsi"/>
                <w:b/>
                <w:lang w:eastAsia="es-BO"/>
              </w:rPr>
              <w:lastRenderedPageBreak/>
              <w:t>Notas:</w:t>
            </w:r>
          </w:p>
          <w:p w:rsidR="002B6F0F" w:rsidRPr="008942FC" w:rsidRDefault="002B6F0F" w:rsidP="0003422D">
            <w:pPr>
              <w:pStyle w:val="Prrafodelista"/>
              <w:numPr>
                <w:ilvl w:val="6"/>
                <w:numId w:val="29"/>
              </w:numPr>
              <w:tabs>
                <w:tab w:val="clear" w:pos="5040"/>
              </w:tabs>
              <w:ind w:left="471"/>
              <w:jc w:val="both"/>
              <w:rPr>
                <w:rFonts w:asciiTheme="minorHAnsi" w:hAnsiTheme="minorHAnsi" w:cstheme="minorHAnsi"/>
                <w:lang w:eastAsia="es-BO"/>
              </w:rPr>
            </w:pPr>
            <w:r w:rsidRPr="008942FC">
              <w:rPr>
                <w:rFonts w:asciiTheme="minorHAnsi" w:hAnsiTheme="minorHAnsi" w:cstheme="minorHAnsi"/>
                <w:lang w:eastAsia="es-BO"/>
              </w:rPr>
              <w:t xml:space="preserve">Adjuntar a la propuesta fotocopia simple de la documentación de respaldo de la experiencia declarada en el presente formulario, siempre y cuando haya sido solicitado en los términos de referencia.   </w:t>
            </w:r>
          </w:p>
          <w:p w:rsidR="002B6F0F" w:rsidRPr="008942FC" w:rsidRDefault="002B6F0F" w:rsidP="001B0A46">
            <w:pPr>
              <w:pStyle w:val="Prrafodelista"/>
              <w:ind w:left="471"/>
              <w:jc w:val="both"/>
              <w:rPr>
                <w:rFonts w:asciiTheme="minorHAnsi" w:hAnsiTheme="minorHAnsi" w:cstheme="minorHAnsi"/>
                <w:lang w:eastAsia="es-BO"/>
              </w:rPr>
            </w:pPr>
          </w:p>
          <w:p w:rsidR="002B6F0F" w:rsidRPr="008942FC" w:rsidRDefault="002B6F0F" w:rsidP="0003422D">
            <w:pPr>
              <w:pStyle w:val="Prrafodelista"/>
              <w:numPr>
                <w:ilvl w:val="6"/>
                <w:numId w:val="29"/>
              </w:numPr>
              <w:tabs>
                <w:tab w:val="clear" w:pos="5040"/>
              </w:tabs>
              <w:ind w:left="471"/>
              <w:jc w:val="both"/>
              <w:rPr>
                <w:rFonts w:asciiTheme="minorHAnsi" w:hAnsiTheme="minorHAnsi" w:cstheme="minorHAnsi"/>
                <w:lang w:eastAsia="es-BO"/>
              </w:rPr>
            </w:pPr>
            <w:r w:rsidRPr="008942FC">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8942FC" w:rsidRDefault="002B6F0F" w:rsidP="002B6F0F">
      <w:pPr>
        <w:tabs>
          <w:tab w:val="left" w:pos="5160"/>
        </w:tabs>
        <w:rPr>
          <w:rFonts w:asciiTheme="minorHAnsi" w:hAnsiTheme="minorHAnsi" w:cstheme="minorHAnsi"/>
          <w:sz w:val="22"/>
          <w:szCs w:val="22"/>
        </w:rPr>
      </w:pPr>
      <w:r w:rsidRPr="008942FC">
        <w:rPr>
          <w:rFonts w:asciiTheme="minorHAnsi" w:hAnsiTheme="minorHAnsi" w:cstheme="minorHAnsi"/>
          <w:sz w:val="22"/>
          <w:szCs w:val="22"/>
        </w:rPr>
        <w:tab/>
      </w:r>
    </w:p>
    <w:p w:rsidR="002B6F0F" w:rsidRPr="008942FC"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Pr="008942FC"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Pr="008942FC" w:rsidRDefault="002B6F0F" w:rsidP="002B6F0F">
      <w:pPr>
        <w:rPr>
          <w:lang w:val="es-BO" w:eastAsia="es-ES"/>
        </w:rPr>
      </w:pPr>
    </w:p>
    <w:p w:rsidR="00A03396" w:rsidRPr="008942FC" w:rsidRDefault="00A03396">
      <w:pPr>
        <w:rPr>
          <w:lang w:val="es-BO"/>
        </w:rPr>
      </w:pPr>
    </w:p>
    <w:p w:rsidR="002B6F0F" w:rsidRPr="008942FC" w:rsidRDefault="002B6F0F">
      <w:pPr>
        <w:rPr>
          <w:lang w:val="es-BO"/>
        </w:rPr>
      </w:pPr>
    </w:p>
    <w:p w:rsidR="002B6F0F" w:rsidRPr="008942FC" w:rsidRDefault="002B6F0F">
      <w:pPr>
        <w:rPr>
          <w:lang w:val="es-BO"/>
        </w:rPr>
      </w:pPr>
    </w:p>
    <w:p w:rsidR="00E171F6" w:rsidRPr="008942FC" w:rsidRDefault="00E171F6">
      <w:pPr>
        <w:rPr>
          <w:lang w:val="es-BO"/>
        </w:rPr>
      </w:pPr>
    </w:p>
    <w:p w:rsidR="00E171F6" w:rsidRPr="008942FC" w:rsidRDefault="00E171F6">
      <w:pPr>
        <w:rPr>
          <w:lang w:val="es-BO"/>
        </w:rPr>
      </w:pPr>
    </w:p>
    <w:p w:rsidR="00E171F6" w:rsidRPr="008942FC" w:rsidRDefault="00E171F6">
      <w:pPr>
        <w:rPr>
          <w:lang w:val="es-BO"/>
        </w:rPr>
      </w:pPr>
    </w:p>
    <w:p w:rsidR="00E171F6" w:rsidRPr="008942FC" w:rsidRDefault="00E171F6">
      <w:pPr>
        <w:rPr>
          <w:lang w:val="es-BO"/>
        </w:rPr>
      </w:pPr>
    </w:p>
    <w:p w:rsidR="00E171F6" w:rsidRPr="008942FC" w:rsidRDefault="00E171F6">
      <w:pPr>
        <w:rPr>
          <w:lang w:val="es-BO"/>
        </w:rPr>
      </w:pPr>
    </w:p>
    <w:p w:rsidR="00E171F6" w:rsidRPr="008942FC" w:rsidRDefault="00E171F6">
      <w:pPr>
        <w:rPr>
          <w:lang w:val="es-BO"/>
        </w:rPr>
      </w:pPr>
    </w:p>
    <w:p w:rsidR="00E171F6" w:rsidRPr="008942FC" w:rsidRDefault="00E171F6">
      <w:pPr>
        <w:rPr>
          <w:lang w:val="es-BO"/>
        </w:rPr>
      </w:pPr>
    </w:p>
    <w:p w:rsidR="00E171F6" w:rsidRPr="008942FC" w:rsidRDefault="00E171F6">
      <w:pPr>
        <w:rPr>
          <w:lang w:val="es-BO"/>
        </w:rPr>
      </w:pPr>
    </w:p>
    <w:p w:rsidR="00E171F6" w:rsidRPr="008942FC" w:rsidRDefault="00E171F6">
      <w:pPr>
        <w:rPr>
          <w:lang w:val="es-BO"/>
        </w:rPr>
      </w:pPr>
    </w:p>
    <w:p w:rsidR="00C36B92" w:rsidRPr="008942FC" w:rsidRDefault="00C36B92">
      <w:pPr>
        <w:rPr>
          <w:lang w:val="es-BO"/>
        </w:rPr>
      </w:pPr>
    </w:p>
    <w:p w:rsidR="00C36B92" w:rsidRPr="008942FC" w:rsidRDefault="00C36B92">
      <w:pPr>
        <w:rPr>
          <w:lang w:val="es-BO"/>
        </w:rPr>
      </w:pPr>
    </w:p>
    <w:p w:rsidR="00C36B92" w:rsidRPr="008942FC" w:rsidRDefault="00C36B92"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D7188C" w:rsidRPr="008942FC" w:rsidRDefault="00D7188C" w:rsidP="00C36B92">
      <w:pPr>
        <w:jc w:val="center"/>
        <w:rPr>
          <w:rFonts w:ascii="Calibri" w:hAnsi="Calibri" w:cs="Calibri"/>
          <w:b/>
          <w:sz w:val="22"/>
          <w:szCs w:val="18"/>
        </w:rPr>
      </w:pPr>
    </w:p>
    <w:p w:rsidR="00C36B92" w:rsidRPr="008942FC" w:rsidRDefault="00C36B92" w:rsidP="00C36B92">
      <w:pPr>
        <w:jc w:val="center"/>
        <w:rPr>
          <w:rFonts w:ascii="Calibri" w:hAnsi="Calibri" w:cs="Calibri"/>
          <w:b/>
          <w:sz w:val="22"/>
          <w:szCs w:val="18"/>
        </w:rPr>
      </w:pPr>
    </w:p>
    <w:p w:rsidR="00C36B92" w:rsidRPr="008942FC" w:rsidRDefault="00C36B92" w:rsidP="00C36B92">
      <w:pPr>
        <w:jc w:val="center"/>
        <w:rPr>
          <w:rFonts w:ascii="Calibri" w:hAnsi="Calibri" w:cs="Calibri"/>
          <w:b/>
          <w:szCs w:val="18"/>
        </w:rPr>
      </w:pPr>
      <w:r w:rsidRPr="008942FC">
        <w:rPr>
          <w:rFonts w:ascii="Calibri" w:hAnsi="Calibri" w:cs="Calibri"/>
          <w:b/>
          <w:sz w:val="22"/>
          <w:szCs w:val="18"/>
        </w:rPr>
        <w:t>PROPUESTA TÉCNICA</w:t>
      </w:r>
    </w:p>
    <w:p w:rsidR="00C36B92" w:rsidRPr="008942FC"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8942FC" w:rsidTr="001B0A46">
        <w:trPr>
          <w:tblHeader/>
        </w:trPr>
        <w:tc>
          <w:tcPr>
            <w:tcW w:w="9433" w:type="dxa"/>
            <w:shd w:val="clear" w:color="auto" w:fill="44546A" w:themeFill="text2"/>
            <w:vAlign w:val="center"/>
          </w:tcPr>
          <w:p w:rsidR="003072BF" w:rsidRPr="008942FC" w:rsidRDefault="00C36B92" w:rsidP="003072BF">
            <w:pPr>
              <w:jc w:val="center"/>
              <w:rPr>
                <w:rFonts w:ascii="Calibri" w:hAnsi="Calibri" w:cs="Calibri"/>
                <w:b/>
              </w:rPr>
            </w:pPr>
            <w:r w:rsidRPr="008942FC">
              <w:rPr>
                <w:rFonts w:ascii="Calibri" w:hAnsi="Calibri" w:cs="Calibri"/>
                <w:b/>
              </w:rPr>
              <w:t xml:space="preserve">Para ser llenado por el proponente de acuerdo a lo establecido en los Términos de Referencia de la </w:t>
            </w:r>
          </w:p>
          <w:p w:rsidR="00C36B92" w:rsidRPr="008942FC" w:rsidRDefault="003072BF" w:rsidP="003072BF">
            <w:pPr>
              <w:jc w:val="center"/>
              <w:rPr>
                <w:rFonts w:ascii="Calibri" w:hAnsi="Calibri" w:cs="Calibri"/>
                <w:b/>
              </w:rPr>
            </w:pPr>
            <w:r w:rsidRPr="008942FC">
              <w:rPr>
                <w:rFonts w:ascii="Calibri" w:hAnsi="Calibri" w:cs="Calibri"/>
                <w:b/>
              </w:rPr>
              <w:t>SUPERVISIÓN  TÉCNICA</w:t>
            </w:r>
          </w:p>
        </w:tc>
      </w:tr>
      <w:tr w:rsidR="00C36B92" w:rsidRPr="008942FC" w:rsidTr="001B0A46">
        <w:trPr>
          <w:trHeight w:val="472"/>
        </w:trPr>
        <w:tc>
          <w:tcPr>
            <w:tcW w:w="9433" w:type="dxa"/>
            <w:shd w:val="clear" w:color="auto" w:fill="D9D9D9" w:themeFill="background1" w:themeFillShade="D9"/>
            <w:vAlign w:val="center"/>
          </w:tcPr>
          <w:p w:rsidR="00C36B92" w:rsidRPr="008942FC" w:rsidRDefault="00C36B92" w:rsidP="001B0A46">
            <w:pPr>
              <w:jc w:val="center"/>
              <w:rPr>
                <w:rFonts w:ascii="Calibri" w:hAnsi="Calibri" w:cs="Calibri"/>
                <w:b/>
              </w:rPr>
            </w:pPr>
            <w:r w:rsidRPr="008942FC">
              <w:rPr>
                <w:rFonts w:ascii="Calibri" w:hAnsi="Calibri" w:cs="Calibri"/>
                <w:b/>
              </w:rPr>
              <w:t>Propuesta (*)</w:t>
            </w:r>
          </w:p>
        </w:tc>
      </w:tr>
      <w:tr w:rsidR="00C36B92" w:rsidRPr="008942FC" w:rsidTr="001B0A46">
        <w:trPr>
          <w:trHeight w:val="612"/>
        </w:trPr>
        <w:tc>
          <w:tcPr>
            <w:tcW w:w="9433" w:type="dxa"/>
          </w:tcPr>
          <w:p w:rsidR="00C36B92" w:rsidRPr="008942FC" w:rsidRDefault="00C36B92" w:rsidP="001B0A46">
            <w:pPr>
              <w:jc w:val="both"/>
              <w:rPr>
                <w:rFonts w:ascii="Calibri" w:hAnsi="Calibri" w:cs="Calibri"/>
              </w:rPr>
            </w:pPr>
          </w:p>
        </w:tc>
      </w:tr>
    </w:tbl>
    <w:p w:rsidR="00C36B92" w:rsidRPr="008942FC" w:rsidRDefault="00C36B92" w:rsidP="00C36B92">
      <w:pPr>
        <w:jc w:val="both"/>
        <w:rPr>
          <w:rFonts w:ascii="Calibri" w:hAnsi="Calibri" w:cs="Calibri"/>
          <w:sz w:val="22"/>
          <w:szCs w:val="22"/>
        </w:rPr>
      </w:pPr>
      <w:r w:rsidRPr="008942FC">
        <w:rPr>
          <w:rFonts w:ascii="Calibri" w:hAnsi="Calibri" w:cs="Calibri"/>
          <w:sz w:val="22"/>
          <w:szCs w:val="22"/>
        </w:rPr>
        <w:t>(*) La propuesta deberá contener como mínimo: Objetivos, Alcance, Metodología y Plan de trabajo otros en base a los Términos de Referencia:</w:t>
      </w: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both"/>
        <w:rPr>
          <w:rFonts w:ascii="Calibri" w:hAnsi="Calibri" w:cs="Calibri"/>
          <w:b/>
          <w:sz w:val="18"/>
          <w:szCs w:val="16"/>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PARTE V</w:t>
      </w:r>
    </w:p>
    <w:p w:rsidR="00C36B92" w:rsidRPr="008942FC" w:rsidRDefault="00C36B92" w:rsidP="00C36B92">
      <w:pPr>
        <w:keepNext/>
        <w:keepLines/>
        <w:spacing w:before="200"/>
        <w:jc w:val="center"/>
        <w:outlineLvl w:val="1"/>
        <w:rPr>
          <w:rFonts w:asciiTheme="minorHAnsi" w:hAnsiTheme="minorHAnsi" w:cstheme="minorHAnsi"/>
          <w:b/>
          <w:bCs/>
          <w:sz w:val="22"/>
          <w:szCs w:val="22"/>
          <w:lang w:val="es-BO"/>
        </w:rPr>
      </w:pPr>
      <w:r w:rsidRPr="008942FC">
        <w:rPr>
          <w:rFonts w:asciiTheme="minorHAnsi" w:hAnsiTheme="minorHAnsi" w:cstheme="minorHAnsi"/>
          <w:b/>
          <w:bCs/>
          <w:sz w:val="22"/>
          <w:szCs w:val="22"/>
          <w:lang w:val="es-BO"/>
        </w:rPr>
        <w:t xml:space="preserve">METODO DE SELECCIÓN Y ADJUDICACION </w:t>
      </w:r>
    </w:p>
    <w:p w:rsidR="00C36B92" w:rsidRPr="008942FC" w:rsidRDefault="00C36B92" w:rsidP="00C36B92">
      <w:pPr>
        <w:jc w:val="center"/>
        <w:rPr>
          <w:rFonts w:asciiTheme="minorHAnsi" w:hAnsiTheme="minorHAnsi" w:cstheme="minorHAnsi"/>
          <w:b/>
          <w:sz w:val="22"/>
          <w:szCs w:val="22"/>
          <w:lang w:val="es-BO"/>
        </w:rPr>
      </w:pPr>
    </w:p>
    <w:p w:rsidR="00C36B92" w:rsidRPr="008942FC" w:rsidRDefault="00C36B92" w:rsidP="00C36B92">
      <w:pPr>
        <w:keepNext/>
        <w:keepLines/>
        <w:spacing w:before="200"/>
        <w:jc w:val="center"/>
        <w:outlineLvl w:val="1"/>
        <w:rPr>
          <w:rFonts w:asciiTheme="minorHAnsi" w:hAnsiTheme="minorHAnsi" w:cstheme="minorHAnsi"/>
          <w:b/>
          <w:bCs/>
          <w:sz w:val="22"/>
          <w:szCs w:val="22"/>
          <w:lang w:val="es-BO"/>
        </w:rPr>
      </w:pPr>
      <w:r w:rsidRPr="008942FC">
        <w:rPr>
          <w:rFonts w:asciiTheme="minorHAnsi" w:hAnsiTheme="minorHAnsi" w:cstheme="minorHAnsi"/>
          <w:b/>
          <w:bCs/>
          <w:sz w:val="22"/>
          <w:szCs w:val="22"/>
          <w:lang w:val="es-BO"/>
        </w:rPr>
        <w:t>PRECIO EVALUADO MAS BAJO</w:t>
      </w:r>
    </w:p>
    <w:p w:rsidR="00C36B92" w:rsidRPr="008942FC" w:rsidRDefault="00C36B92" w:rsidP="00C36B92">
      <w:pPr>
        <w:jc w:val="both"/>
        <w:rPr>
          <w:rFonts w:asciiTheme="minorHAnsi" w:eastAsia="Calibri" w:hAnsiTheme="minorHAnsi" w:cstheme="minorHAnsi"/>
          <w:sz w:val="22"/>
          <w:szCs w:val="22"/>
        </w:rPr>
      </w:pPr>
    </w:p>
    <w:p w:rsidR="00C36B92" w:rsidRPr="008942FC" w:rsidRDefault="003176FC" w:rsidP="0003422D">
      <w:pPr>
        <w:pStyle w:val="Sinespaciado"/>
        <w:numPr>
          <w:ilvl w:val="6"/>
          <w:numId w:val="31"/>
        </w:numPr>
        <w:tabs>
          <w:tab w:val="clear" w:pos="5040"/>
          <w:tab w:val="num" w:pos="4680"/>
        </w:tabs>
        <w:ind w:left="284"/>
        <w:jc w:val="both"/>
        <w:rPr>
          <w:rFonts w:asciiTheme="minorHAnsi" w:hAnsiTheme="minorHAnsi" w:cstheme="minorHAnsi"/>
        </w:rPr>
      </w:pPr>
      <w:r w:rsidRPr="008942FC">
        <w:rPr>
          <w:rFonts w:asciiTheme="minorHAnsi" w:hAnsiTheme="minorHAnsi" w:cstheme="minorHAnsi"/>
          <w:b/>
        </w:rPr>
        <w:t>EVALUACION PRELIMINAR.-</w:t>
      </w:r>
    </w:p>
    <w:p w:rsidR="00C36B92" w:rsidRPr="008942FC" w:rsidRDefault="00C36B92" w:rsidP="00C36B92">
      <w:pPr>
        <w:pStyle w:val="Sinespaciado"/>
        <w:ind w:left="426"/>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Concluido el acto de apertura, en sesión reservada, el </w:t>
      </w:r>
      <w:r w:rsidR="000B3F56" w:rsidRPr="008942FC">
        <w:rPr>
          <w:rFonts w:asciiTheme="minorHAnsi" w:hAnsiTheme="minorHAnsi" w:cstheme="minorHAnsi"/>
        </w:rPr>
        <w:t>Personal de Contrataciones</w:t>
      </w:r>
      <w:r w:rsidRPr="008942FC">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C36B92" w:rsidRPr="008942FC" w:rsidRDefault="00C36B92" w:rsidP="00C36B92">
      <w:pPr>
        <w:pStyle w:val="Sinespaciado"/>
        <w:ind w:left="284"/>
        <w:jc w:val="both"/>
        <w:rPr>
          <w:rFonts w:asciiTheme="minorHAnsi" w:hAnsiTheme="minorHAnsi" w:cstheme="minorHAnsi"/>
          <w:b/>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Continuar con la evaluación de las propuestas que no hayan sido descalificadas en esta etapa.</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pPr>
      <w:r w:rsidRPr="008942FC">
        <w:t>En el caso de que todas las propuestas sean descalificadas en esta etapa, el Comité de Licitación recomendará mediante informe al Responsable del Proceso de Contratación declarar desierto la contratación.</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La Evaluación </w:t>
      </w:r>
      <w:r w:rsidR="00E20E5E" w:rsidRPr="008942FC">
        <w:rPr>
          <w:rFonts w:asciiTheme="minorHAnsi" w:hAnsiTheme="minorHAnsi" w:cstheme="minorHAnsi"/>
        </w:rPr>
        <w:t>Administrativa</w:t>
      </w:r>
      <w:r w:rsidRPr="008942FC">
        <w:rPr>
          <w:rFonts w:asciiTheme="minorHAnsi" w:hAnsiTheme="minorHAnsi" w:cstheme="minorHAnsi"/>
        </w:rPr>
        <w:t>/</w:t>
      </w:r>
      <w:r w:rsidR="00E20E5E" w:rsidRPr="008942FC">
        <w:rPr>
          <w:rFonts w:asciiTheme="minorHAnsi" w:hAnsiTheme="minorHAnsi" w:cstheme="minorHAnsi"/>
        </w:rPr>
        <w:t xml:space="preserve">Económica </w:t>
      </w:r>
      <w:r w:rsidRPr="008942FC">
        <w:rPr>
          <w:rFonts w:asciiTheme="minorHAnsi" w:hAnsiTheme="minorHAnsi" w:cstheme="minorHAnsi"/>
        </w:rPr>
        <w:t xml:space="preserve">y </w:t>
      </w:r>
      <w:r w:rsidR="00E20E5E" w:rsidRPr="008942FC">
        <w:rPr>
          <w:rFonts w:asciiTheme="minorHAnsi" w:hAnsiTheme="minorHAnsi" w:cstheme="minorHAnsi"/>
        </w:rPr>
        <w:t xml:space="preserve">Legal </w:t>
      </w:r>
      <w:r w:rsidRPr="008942FC">
        <w:rPr>
          <w:rFonts w:asciiTheme="minorHAnsi" w:hAnsiTheme="minorHAnsi" w:cstheme="minorHAnsi"/>
        </w:rPr>
        <w:t>se realizará en forma paralela.</w:t>
      </w:r>
    </w:p>
    <w:p w:rsidR="00C36B92" w:rsidRPr="008942FC" w:rsidRDefault="00C36B92" w:rsidP="00C36B92">
      <w:pPr>
        <w:pStyle w:val="Sinespaciado"/>
        <w:jc w:val="both"/>
        <w:rPr>
          <w:rFonts w:asciiTheme="minorHAnsi" w:hAnsiTheme="minorHAnsi" w:cstheme="minorHAnsi"/>
          <w:b/>
        </w:rPr>
      </w:pPr>
    </w:p>
    <w:p w:rsidR="00C36B92" w:rsidRPr="008942FC" w:rsidRDefault="00C36B92" w:rsidP="0003422D">
      <w:pPr>
        <w:pStyle w:val="Sinespaciado"/>
        <w:numPr>
          <w:ilvl w:val="6"/>
          <w:numId w:val="31"/>
        </w:numPr>
        <w:ind w:left="284"/>
        <w:jc w:val="both"/>
        <w:rPr>
          <w:rFonts w:asciiTheme="minorHAnsi" w:hAnsiTheme="minorHAnsi" w:cstheme="minorHAnsi"/>
          <w:b/>
        </w:rPr>
      </w:pPr>
      <w:r w:rsidRPr="008942FC">
        <w:rPr>
          <w:rFonts w:asciiTheme="minorHAnsi" w:hAnsiTheme="minorHAnsi" w:cstheme="minorHAnsi"/>
          <w:b/>
        </w:rPr>
        <w:t>EVALUA</w:t>
      </w:r>
      <w:r w:rsidR="003176FC" w:rsidRPr="008942FC">
        <w:rPr>
          <w:rFonts w:asciiTheme="minorHAnsi" w:hAnsiTheme="minorHAnsi" w:cstheme="minorHAnsi"/>
          <w:b/>
        </w:rPr>
        <w:t>CION ADMINISTRATIVA Y ECONOMICA.-</w:t>
      </w:r>
    </w:p>
    <w:p w:rsidR="00C36B92" w:rsidRPr="008942FC" w:rsidRDefault="00C36B92" w:rsidP="00C36B92">
      <w:pPr>
        <w:pStyle w:val="Sinespaciado"/>
        <w:jc w:val="both"/>
        <w:rPr>
          <w:rFonts w:asciiTheme="minorHAnsi" w:hAnsiTheme="minorHAnsi" w:cstheme="minorHAnsi"/>
          <w:b/>
        </w:rPr>
      </w:pPr>
    </w:p>
    <w:p w:rsidR="00C36B92" w:rsidRPr="008942FC" w:rsidRDefault="00C36B92" w:rsidP="0003422D">
      <w:pPr>
        <w:pStyle w:val="Sinespaciado"/>
        <w:numPr>
          <w:ilvl w:val="1"/>
          <w:numId w:val="30"/>
        </w:numPr>
        <w:tabs>
          <w:tab w:val="left" w:pos="709"/>
        </w:tabs>
        <w:ind w:left="993" w:hanging="709"/>
        <w:jc w:val="both"/>
        <w:rPr>
          <w:rFonts w:asciiTheme="minorHAnsi" w:hAnsiTheme="minorHAnsi" w:cstheme="minorHAnsi"/>
          <w:b/>
        </w:rPr>
      </w:pPr>
      <w:r w:rsidRPr="008942FC">
        <w:rPr>
          <w:rFonts w:asciiTheme="minorHAnsi" w:hAnsiTheme="minorHAnsi" w:cstheme="minorHAnsi"/>
          <w:b/>
        </w:rPr>
        <w:t>VERIFICACIÓN SICOES</w:t>
      </w:r>
      <w:r w:rsidR="003176FC" w:rsidRPr="008942FC">
        <w:rPr>
          <w:rFonts w:asciiTheme="minorHAnsi" w:hAnsiTheme="minorHAnsi" w:cstheme="minorHAnsi"/>
          <w:b/>
        </w:rPr>
        <w:t>.-</w:t>
      </w:r>
    </w:p>
    <w:p w:rsidR="00C36B92" w:rsidRPr="008942FC" w:rsidRDefault="00C36B92" w:rsidP="00C36B92">
      <w:pPr>
        <w:pStyle w:val="Sinespaciado"/>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El </w:t>
      </w:r>
      <w:r w:rsidR="000B3F56" w:rsidRPr="008942FC">
        <w:rPr>
          <w:rFonts w:asciiTheme="minorHAnsi" w:hAnsiTheme="minorHAnsi" w:cstheme="minorHAnsi"/>
        </w:rPr>
        <w:t>Personal de Contrataciones</w:t>
      </w:r>
      <w:r w:rsidRPr="008942FC">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8942FC" w:rsidRDefault="00C36B92" w:rsidP="00C36B92">
      <w:pPr>
        <w:pStyle w:val="Sinespaciado"/>
        <w:jc w:val="both"/>
        <w:rPr>
          <w:rFonts w:asciiTheme="minorHAnsi" w:hAnsiTheme="minorHAnsi" w:cstheme="minorHAnsi"/>
        </w:rPr>
      </w:pPr>
    </w:p>
    <w:p w:rsidR="00C36B92" w:rsidRPr="008942FC" w:rsidRDefault="00C36B92" w:rsidP="0003422D">
      <w:pPr>
        <w:pStyle w:val="Sinespaciado"/>
        <w:numPr>
          <w:ilvl w:val="1"/>
          <w:numId w:val="30"/>
        </w:numPr>
        <w:tabs>
          <w:tab w:val="left" w:pos="709"/>
        </w:tabs>
        <w:ind w:left="993" w:hanging="709"/>
        <w:jc w:val="both"/>
        <w:rPr>
          <w:rFonts w:asciiTheme="minorHAnsi" w:hAnsiTheme="minorHAnsi" w:cstheme="minorHAnsi"/>
          <w:b/>
        </w:rPr>
      </w:pPr>
      <w:r w:rsidRPr="008942FC">
        <w:rPr>
          <w:rFonts w:asciiTheme="minorHAnsi" w:hAnsiTheme="minorHAnsi" w:cstheme="minorHAnsi"/>
          <w:b/>
        </w:rPr>
        <w:t>VERIFICACION DE CUMPLIMIENTO DE DOCUMENTOS PRESENTADOS</w:t>
      </w:r>
      <w:r w:rsidR="003176FC" w:rsidRPr="008942FC">
        <w:rPr>
          <w:rFonts w:asciiTheme="minorHAnsi" w:hAnsiTheme="minorHAnsi" w:cstheme="minorHAnsi"/>
          <w:b/>
        </w:rPr>
        <w:t>.-</w:t>
      </w:r>
    </w:p>
    <w:p w:rsidR="00C36B92" w:rsidRPr="008942FC" w:rsidRDefault="00C36B92" w:rsidP="00C36B92">
      <w:pPr>
        <w:pStyle w:val="Sinespaciado"/>
        <w:jc w:val="both"/>
        <w:rPr>
          <w:rFonts w:asciiTheme="minorHAnsi" w:hAnsiTheme="minorHAnsi" w:cstheme="minorHAnsi"/>
        </w:rPr>
      </w:pPr>
      <w:r w:rsidRPr="008942FC">
        <w:rPr>
          <w:rFonts w:asciiTheme="minorHAnsi" w:hAnsiTheme="minorHAnsi" w:cstheme="minorHAnsi"/>
        </w:rPr>
        <w:t xml:space="preserve"> </w:t>
      </w: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El </w:t>
      </w:r>
      <w:r w:rsidR="000B3F56" w:rsidRPr="008942FC">
        <w:rPr>
          <w:rFonts w:asciiTheme="minorHAnsi" w:hAnsiTheme="minorHAnsi" w:cstheme="minorHAnsi"/>
        </w:rPr>
        <w:t>Personal de Contrataciones</w:t>
      </w:r>
      <w:r w:rsidRPr="008942FC">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En caso de existir aspectos subsanables, el </w:t>
      </w:r>
      <w:r w:rsidR="000B3F56" w:rsidRPr="008942FC">
        <w:rPr>
          <w:rFonts w:asciiTheme="minorHAnsi" w:hAnsiTheme="minorHAnsi" w:cstheme="minorHAnsi"/>
        </w:rPr>
        <w:t>Personal de Contrataciones</w:t>
      </w:r>
      <w:r w:rsidRPr="008942FC">
        <w:rPr>
          <w:rFonts w:asciiTheme="minorHAnsi" w:hAnsiTheme="minorHAnsi" w:cstheme="minorHAnsi"/>
        </w:rPr>
        <w:t xml:space="preserve"> del Comité de Licitación atenderá el mismo de acuerdo a lo descrito en el numeral 9 (Aspectos Subsanables) del presente DBC.</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Continuar con la evaluación de las propuestas que no hayan sido descalificadas en esta etapa. </w:t>
      </w:r>
    </w:p>
    <w:p w:rsidR="00C36B92" w:rsidRPr="008942FC" w:rsidRDefault="00C36B92" w:rsidP="00C36B92">
      <w:pPr>
        <w:pStyle w:val="Sinespaciado"/>
        <w:ind w:left="709"/>
        <w:jc w:val="both"/>
        <w:rPr>
          <w:rFonts w:asciiTheme="minorHAnsi" w:hAnsiTheme="minorHAnsi" w:cstheme="minorHAnsi"/>
        </w:rPr>
      </w:pPr>
    </w:p>
    <w:p w:rsidR="00C36B92" w:rsidRPr="008942FC" w:rsidRDefault="00C36B92" w:rsidP="00C36B92">
      <w:pPr>
        <w:pStyle w:val="Sinespaciado"/>
        <w:ind w:left="709"/>
        <w:jc w:val="both"/>
        <w:rPr>
          <w:rFonts w:asciiTheme="minorHAnsi" w:hAnsiTheme="minorHAnsi" w:cstheme="minorHAnsi"/>
        </w:rPr>
      </w:pPr>
    </w:p>
    <w:p w:rsidR="00C36B92" w:rsidRPr="008942FC" w:rsidRDefault="00C36B92" w:rsidP="0003422D">
      <w:pPr>
        <w:pStyle w:val="Sinespaciado"/>
        <w:numPr>
          <w:ilvl w:val="1"/>
          <w:numId w:val="30"/>
        </w:numPr>
        <w:tabs>
          <w:tab w:val="left" w:pos="709"/>
        </w:tabs>
        <w:ind w:left="993" w:hanging="709"/>
        <w:jc w:val="both"/>
        <w:rPr>
          <w:rFonts w:asciiTheme="minorHAnsi" w:hAnsiTheme="minorHAnsi" w:cstheme="minorHAnsi"/>
          <w:b/>
        </w:rPr>
      </w:pPr>
      <w:r w:rsidRPr="008942FC">
        <w:rPr>
          <w:rFonts w:asciiTheme="minorHAnsi" w:hAnsiTheme="minorHAnsi" w:cstheme="minorHAnsi"/>
          <w:b/>
        </w:rPr>
        <w:t>VERIFICACIÓN DE ERRORES ARITMÉTICOS</w:t>
      </w:r>
      <w:r w:rsidR="003176FC" w:rsidRPr="008942FC">
        <w:rPr>
          <w:rFonts w:asciiTheme="minorHAnsi" w:hAnsiTheme="minorHAnsi" w:cstheme="minorHAnsi"/>
          <w:b/>
        </w:rPr>
        <w:t>.-</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El </w:t>
      </w:r>
      <w:r w:rsidR="000B3F56" w:rsidRPr="008942FC">
        <w:rPr>
          <w:rFonts w:asciiTheme="minorHAnsi" w:hAnsiTheme="minorHAnsi" w:cstheme="minorHAnsi"/>
        </w:rPr>
        <w:t>Personal de Contrataciones</w:t>
      </w:r>
      <w:r w:rsidRPr="008942FC">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8942FC" w:rsidRDefault="00C36B92" w:rsidP="00C36B92">
      <w:pPr>
        <w:pStyle w:val="Sinespaciado"/>
        <w:jc w:val="both"/>
        <w:rPr>
          <w:rFonts w:asciiTheme="minorHAnsi" w:hAnsiTheme="minorHAnsi" w:cstheme="minorHAnsi"/>
        </w:rPr>
      </w:pPr>
    </w:p>
    <w:p w:rsidR="00C36B92" w:rsidRPr="008942FC" w:rsidRDefault="00C36B92" w:rsidP="00C36B92">
      <w:pPr>
        <w:pStyle w:val="Sinespaciado"/>
        <w:numPr>
          <w:ilvl w:val="0"/>
          <w:numId w:val="10"/>
        </w:numPr>
        <w:ind w:left="709" w:hanging="425"/>
        <w:jc w:val="both"/>
        <w:rPr>
          <w:rFonts w:asciiTheme="minorHAnsi" w:hAnsiTheme="minorHAnsi" w:cstheme="minorHAnsi"/>
        </w:rPr>
      </w:pPr>
      <w:r w:rsidRPr="008942FC">
        <w:rPr>
          <w:rFonts w:asciiTheme="minorHAnsi" w:hAnsiTheme="minorHAnsi" w:cstheme="minorHAnsi"/>
        </w:rPr>
        <w:t>Cuando exista discrepancia entre los montos indicados en numeral y literal, prevalecerá el literal.</w:t>
      </w:r>
    </w:p>
    <w:p w:rsidR="00C36B92" w:rsidRPr="008942FC" w:rsidRDefault="00C36B92" w:rsidP="00C36B92">
      <w:pPr>
        <w:pStyle w:val="Sinespaciado"/>
        <w:numPr>
          <w:ilvl w:val="0"/>
          <w:numId w:val="10"/>
        </w:numPr>
        <w:ind w:left="709" w:hanging="425"/>
        <w:jc w:val="both"/>
        <w:rPr>
          <w:rFonts w:asciiTheme="minorHAnsi" w:hAnsiTheme="minorHAnsi" w:cstheme="minorHAnsi"/>
        </w:rPr>
      </w:pPr>
      <w:r w:rsidRPr="008942F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8942FC">
        <w:t>En caso de no consignar cantidades, para efectos de evaluación se tomará cantidad 1 (uno).</w:t>
      </w:r>
    </w:p>
    <w:p w:rsidR="00C36B92" w:rsidRPr="008942FC" w:rsidRDefault="00C36B92" w:rsidP="00C36B92">
      <w:pPr>
        <w:pStyle w:val="Sinespaciado"/>
        <w:numPr>
          <w:ilvl w:val="0"/>
          <w:numId w:val="10"/>
        </w:numPr>
        <w:ind w:left="709" w:hanging="425"/>
        <w:jc w:val="both"/>
        <w:rPr>
          <w:rFonts w:asciiTheme="minorHAnsi" w:hAnsiTheme="minorHAnsi" w:cstheme="minorHAnsi"/>
        </w:rPr>
      </w:pPr>
      <w:r w:rsidRPr="008942F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8942FC" w:rsidRDefault="00C36B92" w:rsidP="00C36B92">
      <w:pPr>
        <w:pStyle w:val="Sinespaciado"/>
        <w:numPr>
          <w:ilvl w:val="0"/>
          <w:numId w:val="10"/>
        </w:numPr>
        <w:ind w:left="709" w:hanging="425"/>
        <w:jc w:val="both"/>
        <w:rPr>
          <w:rFonts w:asciiTheme="minorHAnsi" w:hAnsiTheme="minorHAnsi" w:cstheme="minorHAnsi"/>
        </w:rPr>
      </w:pPr>
      <w:r w:rsidRPr="008942FC">
        <w:rPr>
          <w:rFonts w:asciiTheme="minorHAnsi" w:hAnsiTheme="minorHAnsi" w:cstheme="minorHAnsi"/>
        </w:rPr>
        <w:t>Si los volúmenes o unidades de medida (a menos que exista equivalencia) no son las solicitadas en l</w:t>
      </w:r>
      <w:r w:rsidR="00EA709A" w:rsidRPr="008942FC">
        <w:rPr>
          <w:rFonts w:asciiTheme="minorHAnsi" w:hAnsiTheme="minorHAnsi" w:cstheme="minorHAnsi"/>
        </w:rPr>
        <w:t>o</w:t>
      </w:r>
      <w:r w:rsidRPr="008942FC">
        <w:rPr>
          <w:rFonts w:asciiTheme="minorHAnsi" w:hAnsiTheme="minorHAnsi" w:cstheme="minorHAnsi"/>
        </w:rPr>
        <w:t xml:space="preserve">s </w:t>
      </w:r>
      <w:r w:rsidR="00883DE5" w:rsidRPr="008942FC">
        <w:rPr>
          <w:rFonts w:asciiTheme="minorHAnsi" w:hAnsiTheme="minorHAnsi" w:cstheme="minorHAnsi"/>
        </w:rPr>
        <w:t>términos de referencia</w:t>
      </w:r>
      <w:r w:rsidRPr="008942FC">
        <w:rPr>
          <w:rFonts w:asciiTheme="minorHAnsi" w:hAnsiTheme="minorHAnsi" w:cstheme="minorHAnsi"/>
        </w:rPr>
        <w:t>, la propuesta será descalificada.</w:t>
      </w:r>
    </w:p>
    <w:p w:rsidR="00C36B92" w:rsidRPr="008942FC" w:rsidRDefault="00C36B92" w:rsidP="00C36B92">
      <w:pPr>
        <w:pStyle w:val="Sinespaciado"/>
        <w:jc w:val="both"/>
        <w:rPr>
          <w:rFonts w:asciiTheme="minorHAnsi" w:hAnsiTheme="minorHAnsi" w:cstheme="minorHAnsi"/>
          <w:lang w:val="es-BO"/>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Continuar con la evaluación de las propuestas que no hayan sido descalificadas en esta etapa. </w:t>
      </w:r>
    </w:p>
    <w:p w:rsidR="00C36B92" w:rsidRPr="008942FC" w:rsidRDefault="00C36B92" w:rsidP="00C36B92">
      <w:pPr>
        <w:pStyle w:val="Sinespaciado"/>
        <w:jc w:val="both"/>
        <w:rPr>
          <w:rFonts w:asciiTheme="minorHAnsi" w:hAnsiTheme="minorHAnsi" w:cstheme="minorHAnsi"/>
        </w:rPr>
      </w:pPr>
    </w:p>
    <w:p w:rsidR="00C36B92" w:rsidRPr="008942FC" w:rsidRDefault="00C36B92" w:rsidP="0003422D">
      <w:pPr>
        <w:pStyle w:val="Sinespaciado"/>
        <w:numPr>
          <w:ilvl w:val="1"/>
          <w:numId w:val="30"/>
        </w:numPr>
        <w:tabs>
          <w:tab w:val="left" w:pos="709"/>
        </w:tabs>
        <w:ind w:left="993" w:hanging="709"/>
        <w:jc w:val="both"/>
        <w:rPr>
          <w:rFonts w:asciiTheme="minorHAnsi" w:hAnsiTheme="minorHAnsi" w:cstheme="minorHAnsi"/>
          <w:b/>
        </w:rPr>
      </w:pPr>
      <w:r w:rsidRPr="008942FC">
        <w:rPr>
          <w:rFonts w:asciiTheme="minorHAnsi" w:hAnsiTheme="minorHAnsi" w:cstheme="minorHAnsi"/>
          <w:b/>
        </w:rPr>
        <w:t>DETERMINACIÓN DE LA PROPUESTA ECONÓMICA CON EL PRECIO EVALUADO MAS BAJO</w:t>
      </w:r>
      <w:r w:rsidR="003176FC" w:rsidRPr="008942FC">
        <w:rPr>
          <w:rFonts w:asciiTheme="minorHAnsi" w:hAnsiTheme="minorHAnsi" w:cstheme="minorHAnsi"/>
          <w:b/>
        </w:rPr>
        <w:t>.-</w:t>
      </w:r>
    </w:p>
    <w:p w:rsidR="00C36B92" w:rsidRPr="008942FC" w:rsidRDefault="00C36B92" w:rsidP="00C36B92">
      <w:pPr>
        <w:pStyle w:val="Sinespaciado"/>
        <w:ind w:left="851"/>
        <w:jc w:val="both"/>
        <w:rPr>
          <w:rFonts w:asciiTheme="minorHAnsi" w:hAnsiTheme="minorHAnsi" w:cstheme="minorHAnsi"/>
        </w:rPr>
      </w:pPr>
      <w:r w:rsidRPr="008942FC">
        <w:rPr>
          <w:rFonts w:asciiTheme="minorHAnsi" w:hAnsiTheme="minorHAnsi" w:cstheme="minorHAnsi"/>
        </w:rPr>
        <w:t xml:space="preserve"> </w:t>
      </w:r>
    </w:p>
    <w:p w:rsidR="00C36B92" w:rsidRPr="008942FC" w:rsidRDefault="00C36B92" w:rsidP="00C36B92">
      <w:pPr>
        <w:ind w:left="284"/>
        <w:jc w:val="both"/>
        <w:rPr>
          <w:rFonts w:asciiTheme="minorHAnsi" w:hAnsiTheme="minorHAnsi" w:cstheme="minorHAnsi"/>
          <w:sz w:val="22"/>
          <w:szCs w:val="22"/>
        </w:rPr>
      </w:pPr>
      <w:r w:rsidRPr="008942FC">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8942FC" w:rsidRDefault="00C36B92" w:rsidP="00C36B92">
      <w:pPr>
        <w:pStyle w:val="Sinespaciado"/>
        <w:ind w:left="993"/>
        <w:jc w:val="both"/>
        <w:rPr>
          <w:rFonts w:asciiTheme="minorHAnsi" w:hAnsiTheme="minorHAnsi" w:cstheme="minorHAnsi"/>
        </w:rPr>
      </w:pPr>
    </w:p>
    <w:p w:rsidR="00C36B92" w:rsidRPr="008942FC" w:rsidRDefault="00C36B92" w:rsidP="0003422D">
      <w:pPr>
        <w:pStyle w:val="Sinespaciado"/>
        <w:numPr>
          <w:ilvl w:val="6"/>
          <w:numId w:val="31"/>
        </w:numPr>
        <w:ind w:left="284"/>
        <w:jc w:val="both"/>
        <w:rPr>
          <w:rFonts w:asciiTheme="minorHAnsi" w:hAnsiTheme="minorHAnsi" w:cstheme="minorHAnsi"/>
          <w:b/>
        </w:rPr>
      </w:pPr>
      <w:r w:rsidRPr="008942FC">
        <w:rPr>
          <w:rFonts w:asciiTheme="minorHAnsi" w:hAnsiTheme="minorHAnsi" w:cstheme="minorHAnsi"/>
          <w:b/>
        </w:rPr>
        <w:t>EVALUACIÓN LEGAL</w:t>
      </w:r>
      <w:r w:rsidR="003176FC" w:rsidRPr="008942FC">
        <w:rPr>
          <w:rFonts w:asciiTheme="minorHAnsi" w:hAnsiTheme="minorHAnsi" w:cstheme="minorHAnsi"/>
          <w:b/>
        </w:rPr>
        <w:t>.-</w:t>
      </w:r>
    </w:p>
    <w:p w:rsidR="00C36B92" w:rsidRPr="008942FC" w:rsidRDefault="00C36B92" w:rsidP="00C36B92">
      <w:pPr>
        <w:jc w:val="center"/>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El </w:t>
      </w:r>
      <w:r w:rsidR="00057263" w:rsidRPr="008942FC">
        <w:rPr>
          <w:rFonts w:asciiTheme="minorHAnsi" w:hAnsiTheme="minorHAnsi" w:cstheme="minorHAnsi"/>
        </w:rPr>
        <w:t xml:space="preserve">abogado designado por </w:t>
      </w:r>
      <w:r w:rsidRPr="008942FC">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8942FC" w:rsidRDefault="00C36B92" w:rsidP="00057263">
      <w:pPr>
        <w:pStyle w:val="Sinespaciado"/>
        <w:jc w:val="both"/>
        <w:rPr>
          <w:rFonts w:asciiTheme="minorHAnsi" w:hAnsiTheme="minorHAnsi" w:cstheme="minorHAnsi"/>
        </w:rPr>
      </w:pPr>
    </w:p>
    <w:p w:rsidR="00C36B92" w:rsidRPr="008942FC" w:rsidRDefault="00C36B92" w:rsidP="0003422D">
      <w:pPr>
        <w:pStyle w:val="Sinespaciado"/>
        <w:numPr>
          <w:ilvl w:val="6"/>
          <w:numId w:val="31"/>
        </w:numPr>
        <w:ind w:left="284"/>
        <w:jc w:val="both"/>
        <w:rPr>
          <w:rFonts w:asciiTheme="minorHAnsi" w:hAnsiTheme="minorHAnsi" w:cstheme="minorHAnsi"/>
          <w:b/>
        </w:rPr>
      </w:pPr>
      <w:r w:rsidRPr="008942FC">
        <w:rPr>
          <w:rFonts w:asciiTheme="minorHAnsi" w:hAnsiTheme="minorHAnsi" w:cstheme="minorHAnsi"/>
          <w:b/>
        </w:rPr>
        <w:t>EVALUACIÓN TÉCNICA</w:t>
      </w:r>
      <w:r w:rsidR="003176FC" w:rsidRPr="008942FC">
        <w:rPr>
          <w:rFonts w:asciiTheme="minorHAnsi" w:hAnsiTheme="minorHAnsi" w:cstheme="minorHAnsi"/>
          <w:b/>
        </w:rPr>
        <w:t>.-</w:t>
      </w:r>
    </w:p>
    <w:p w:rsidR="00C36B92" w:rsidRPr="008942FC" w:rsidRDefault="00C36B92" w:rsidP="00C36B92">
      <w:pPr>
        <w:pStyle w:val="Sinespaciado"/>
        <w:ind w:left="786"/>
        <w:jc w:val="both"/>
        <w:rPr>
          <w:rFonts w:asciiTheme="minorHAnsi" w:hAnsiTheme="minorHAnsi" w:cstheme="minorHAnsi"/>
        </w:rPr>
      </w:pPr>
      <w:r w:rsidRPr="008942FC">
        <w:rPr>
          <w:rFonts w:asciiTheme="minorHAnsi" w:hAnsiTheme="minorHAnsi" w:cstheme="minorHAnsi"/>
        </w:rPr>
        <w:t xml:space="preserve">  </w:t>
      </w: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 xml:space="preserve"> </w:t>
      </w: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8942FC">
        <w:rPr>
          <w:rFonts w:asciiTheme="minorHAnsi" w:hAnsiTheme="minorHAnsi" w:cstheme="minorHAnsi"/>
        </w:rPr>
        <w:tab/>
      </w:r>
    </w:p>
    <w:p w:rsidR="00F168C9" w:rsidRPr="008942FC" w:rsidRDefault="00F168C9" w:rsidP="00C36B92">
      <w:pPr>
        <w:pStyle w:val="Sinespaciado"/>
        <w:ind w:left="284"/>
        <w:jc w:val="both"/>
        <w:rPr>
          <w:rFonts w:asciiTheme="minorHAnsi" w:hAnsiTheme="minorHAnsi" w:cstheme="minorHAnsi"/>
        </w:rPr>
      </w:pPr>
    </w:p>
    <w:p w:rsidR="00C36B92" w:rsidRPr="008942FC" w:rsidRDefault="00C36B92" w:rsidP="0003422D">
      <w:pPr>
        <w:pStyle w:val="Sinespaciado"/>
        <w:numPr>
          <w:ilvl w:val="6"/>
          <w:numId w:val="31"/>
        </w:numPr>
        <w:ind w:left="284"/>
        <w:jc w:val="both"/>
        <w:rPr>
          <w:rFonts w:asciiTheme="minorHAnsi" w:hAnsiTheme="minorHAnsi" w:cstheme="minorHAnsi"/>
          <w:b/>
        </w:rPr>
      </w:pPr>
      <w:r w:rsidRPr="008942FC">
        <w:rPr>
          <w:rFonts w:asciiTheme="minorHAnsi" w:hAnsiTheme="minorHAnsi" w:cstheme="minorHAnsi"/>
          <w:b/>
        </w:rPr>
        <w:t>RESULTADO DE LA EVALUACIÓN</w:t>
      </w:r>
      <w:r w:rsidR="003176FC" w:rsidRPr="008942FC">
        <w:rPr>
          <w:rFonts w:asciiTheme="minorHAnsi" w:hAnsiTheme="minorHAnsi" w:cstheme="minorHAnsi"/>
          <w:b/>
        </w:rPr>
        <w:t>.-</w:t>
      </w:r>
    </w:p>
    <w:p w:rsidR="00C36B92" w:rsidRPr="008942FC" w:rsidRDefault="00C36B92" w:rsidP="00C36B92">
      <w:pPr>
        <w:jc w:val="both"/>
        <w:rPr>
          <w:rFonts w:asciiTheme="minorHAnsi" w:hAnsiTheme="minorHAnsi" w:cstheme="minorHAnsi"/>
          <w:sz w:val="22"/>
          <w:szCs w:val="22"/>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lastRenderedPageBreak/>
        <w:t>El Comité de Licitación recomendará al RPC la adjudicación o concertación o declaratoria desierta.</w:t>
      </w:r>
    </w:p>
    <w:p w:rsidR="00C36B92" w:rsidRPr="008942FC" w:rsidRDefault="00C36B92" w:rsidP="00C36B92">
      <w:pPr>
        <w:pStyle w:val="Sinespaciado"/>
        <w:ind w:left="284"/>
        <w:jc w:val="both"/>
        <w:rPr>
          <w:rFonts w:asciiTheme="minorHAnsi" w:hAnsiTheme="minorHAnsi" w:cstheme="minorHAnsi"/>
        </w:rPr>
      </w:pPr>
    </w:p>
    <w:p w:rsidR="00C36B92" w:rsidRPr="008942FC" w:rsidRDefault="00C36B92" w:rsidP="00C36B92">
      <w:pPr>
        <w:pStyle w:val="Sinespaciado"/>
        <w:ind w:left="284"/>
        <w:jc w:val="both"/>
        <w:rPr>
          <w:rFonts w:asciiTheme="minorHAnsi" w:hAnsiTheme="minorHAnsi" w:cstheme="minorHAnsi"/>
          <w:b/>
          <w:bCs/>
          <w:lang w:val="es-ES_tradnl"/>
        </w:rPr>
      </w:pPr>
      <w:r w:rsidRPr="008942FC">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8942FC" w:rsidRDefault="00C36B92" w:rsidP="00C36B92">
      <w:pPr>
        <w:pStyle w:val="Sinespaciado"/>
        <w:ind w:left="284"/>
        <w:jc w:val="both"/>
        <w:rPr>
          <w:rFonts w:asciiTheme="minorHAnsi" w:hAnsiTheme="minorHAnsi" w:cstheme="minorHAnsi"/>
          <w:lang w:val="es-ES_tradnl"/>
        </w:rPr>
      </w:pPr>
    </w:p>
    <w:p w:rsidR="00C36B92" w:rsidRPr="008942FC" w:rsidRDefault="00C36B92" w:rsidP="00C36B92">
      <w:pPr>
        <w:pStyle w:val="Sinespaciado"/>
        <w:ind w:left="284"/>
        <w:jc w:val="both"/>
        <w:rPr>
          <w:rFonts w:asciiTheme="minorHAnsi" w:hAnsiTheme="minorHAnsi" w:cstheme="minorHAnsi"/>
        </w:rPr>
      </w:pPr>
      <w:r w:rsidRPr="008942FC">
        <w:rPr>
          <w:rFonts w:asciiTheme="minorHAnsi" w:hAnsiTheme="minorHAnsi" w:cstheme="minorHAnsi"/>
        </w:rPr>
        <w:t>En caso de concertación, el Comité de Licitación deberá considerar los criterios descritos en el numeral 27 de la parte III del presente DBC.</w:t>
      </w:r>
    </w:p>
    <w:p w:rsidR="00C36B92" w:rsidRPr="008942FC" w:rsidRDefault="00C36B92" w:rsidP="00C36B92">
      <w:pPr>
        <w:pStyle w:val="Sinespaciado"/>
        <w:ind w:left="426"/>
        <w:jc w:val="both"/>
        <w:rPr>
          <w:rFonts w:asciiTheme="minorHAnsi" w:hAnsiTheme="minorHAnsi" w:cstheme="minorHAnsi"/>
        </w:rPr>
      </w:pPr>
    </w:p>
    <w:p w:rsidR="003A1F45" w:rsidRPr="008942FC" w:rsidRDefault="00C36B92" w:rsidP="00F168C9">
      <w:pPr>
        <w:pStyle w:val="Sinespaciado"/>
        <w:tabs>
          <w:tab w:val="left" w:pos="284"/>
        </w:tabs>
        <w:jc w:val="both"/>
        <w:rPr>
          <w:rFonts w:asciiTheme="minorHAnsi" w:hAnsiTheme="minorHAnsi" w:cstheme="minorHAnsi"/>
          <w:szCs w:val="20"/>
          <w:lang w:val="es-BO"/>
        </w:rPr>
      </w:pPr>
      <w:r w:rsidRPr="008942FC">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8942FC" w:rsidRDefault="00C36B92" w:rsidP="00C36B92">
      <w:pPr>
        <w:jc w:val="both"/>
        <w:rPr>
          <w:rFonts w:asciiTheme="minorHAnsi" w:hAnsiTheme="minorHAnsi" w:cstheme="minorHAnsi"/>
          <w:sz w:val="22"/>
          <w:szCs w:val="22"/>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682199" w:rsidRPr="008942FC" w:rsidRDefault="00682199" w:rsidP="00C36B92">
      <w:pPr>
        <w:jc w:val="center"/>
        <w:rPr>
          <w:rFonts w:asciiTheme="minorHAnsi" w:hAnsiTheme="minorHAnsi" w:cstheme="minorHAnsi"/>
          <w:b/>
          <w:bCs/>
          <w:sz w:val="22"/>
          <w:szCs w:val="22"/>
          <w:lang w:val="es-BO"/>
        </w:rPr>
      </w:pPr>
    </w:p>
    <w:p w:rsidR="00C36B92" w:rsidRPr="008942FC" w:rsidRDefault="00C36B92" w:rsidP="00C36B92">
      <w:pPr>
        <w:jc w:val="center"/>
        <w:rPr>
          <w:rFonts w:asciiTheme="minorHAnsi" w:hAnsiTheme="minorHAnsi" w:cstheme="minorHAnsi"/>
          <w:b/>
          <w:sz w:val="22"/>
          <w:szCs w:val="22"/>
          <w:lang w:val="es-ES_tradnl"/>
        </w:rPr>
      </w:pPr>
    </w:p>
    <w:p w:rsidR="00C36B92" w:rsidRPr="008942FC" w:rsidRDefault="00C36B92" w:rsidP="00C36B92">
      <w:pPr>
        <w:jc w:val="center"/>
        <w:rPr>
          <w:rFonts w:asciiTheme="minorHAnsi" w:hAnsiTheme="minorHAnsi" w:cstheme="minorHAnsi"/>
          <w:b/>
          <w:sz w:val="22"/>
          <w:szCs w:val="22"/>
          <w:lang w:val="es-ES_tradnl"/>
        </w:rPr>
      </w:pPr>
    </w:p>
    <w:p w:rsidR="00C36B92" w:rsidRPr="008942FC" w:rsidRDefault="00C36B92" w:rsidP="00C36B92">
      <w:pPr>
        <w:jc w:val="center"/>
        <w:rPr>
          <w:rFonts w:asciiTheme="minorHAnsi" w:hAnsiTheme="minorHAnsi" w:cstheme="minorHAnsi"/>
          <w:b/>
          <w:sz w:val="22"/>
          <w:szCs w:val="22"/>
          <w:lang w:val="es-ES_tradnl"/>
        </w:rPr>
      </w:pPr>
    </w:p>
    <w:p w:rsidR="00C36B92" w:rsidRPr="008942FC" w:rsidRDefault="00C36B92" w:rsidP="00C36B92">
      <w:pPr>
        <w:jc w:val="center"/>
        <w:rPr>
          <w:rFonts w:asciiTheme="minorHAnsi" w:hAnsiTheme="minorHAnsi" w:cstheme="minorHAnsi"/>
          <w:b/>
          <w:sz w:val="22"/>
          <w:szCs w:val="22"/>
          <w:lang w:val="es-ES_tradnl"/>
        </w:rPr>
      </w:pPr>
      <w:r w:rsidRPr="008942FC">
        <w:rPr>
          <w:rFonts w:asciiTheme="minorHAnsi" w:hAnsiTheme="minorHAnsi" w:cstheme="minorHAnsi"/>
          <w:b/>
          <w:sz w:val="22"/>
          <w:szCs w:val="22"/>
          <w:lang w:val="es-ES_tradnl"/>
        </w:rPr>
        <w:lastRenderedPageBreak/>
        <w:t>ANEXO 1</w:t>
      </w:r>
    </w:p>
    <w:p w:rsidR="00C36B92" w:rsidRPr="008942FC" w:rsidRDefault="00C36B92" w:rsidP="00775141">
      <w:pPr>
        <w:pStyle w:val="Ttulo1"/>
        <w:spacing w:before="0" w:after="0"/>
        <w:jc w:val="center"/>
        <w:rPr>
          <w:rFonts w:asciiTheme="minorHAnsi" w:eastAsia="Arial Unicode MS" w:hAnsiTheme="minorHAnsi" w:cstheme="minorHAnsi"/>
          <w:sz w:val="22"/>
          <w:szCs w:val="22"/>
        </w:rPr>
      </w:pPr>
      <w:r w:rsidRPr="008942FC">
        <w:rPr>
          <w:rFonts w:asciiTheme="minorHAnsi" w:eastAsia="Arial Unicode MS" w:hAnsiTheme="minorHAnsi" w:cstheme="minorHAnsi"/>
          <w:sz w:val="22"/>
          <w:szCs w:val="22"/>
        </w:rPr>
        <w:t>TERMINOS DE REFERENCIA</w:t>
      </w:r>
    </w:p>
    <w:p w:rsidR="00683213" w:rsidRPr="00683213" w:rsidRDefault="00683213" w:rsidP="000324A4">
      <w:pPr>
        <w:tabs>
          <w:tab w:val="center" w:pos="4252"/>
          <w:tab w:val="right" w:pos="8504"/>
        </w:tabs>
        <w:jc w:val="center"/>
        <w:rPr>
          <w:rFonts w:ascii="Calibri" w:eastAsia="Arial Unicode MS" w:hAnsi="Calibri" w:cs="Calibri"/>
          <w:b/>
          <w:color w:val="FF0000"/>
          <w:sz w:val="22"/>
          <w:szCs w:val="18"/>
          <w:lang w:val="es-MX" w:eastAsia="es-ES"/>
        </w:rPr>
      </w:pPr>
    </w:p>
    <w:p w:rsidR="00683213" w:rsidRPr="000324A4" w:rsidRDefault="00683213" w:rsidP="000324A4">
      <w:pPr>
        <w:tabs>
          <w:tab w:val="center" w:pos="4252"/>
          <w:tab w:val="right" w:pos="8504"/>
        </w:tabs>
        <w:jc w:val="center"/>
        <w:rPr>
          <w:rFonts w:ascii="Calibri" w:eastAsia="Arial Unicode MS" w:hAnsi="Calibri" w:cs="Calibri"/>
          <w:b/>
          <w:sz w:val="22"/>
          <w:szCs w:val="18"/>
          <w:lang w:val="es-MX" w:eastAsia="es-ES"/>
        </w:rPr>
      </w:pPr>
      <w:r w:rsidRPr="00683213">
        <w:rPr>
          <w:rFonts w:ascii="Calibri" w:eastAsia="Arial Unicode MS" w:hAnsi="Calibri" w:cs="Calibri"/>
          <w:b/>
          <w:sz w:val="22"/>
          <w:szCs w:val="18"/>
          <w:lang w:val="es-MX" w:eastAsia="es-ES"/>
        </w:rPr>
        <w:t>SERVICIO INTERNACIONAL DE SUPERVISIÓN DE PROVEEDOR</w:t>
      </w:r>
      <w:r w:rsidR="000324A4">
        <w:rPr>
          <w:rFonts w:ascii="Calibri" w:eastAsia="Arial Unicode MS" w:hAnsi="Calibri" w:cs="Calibri"/>
          <w:b/>
          <w:sz w:val="22"/>
          <w:szCs w:val="18"/>
          <w:lang w:val="es-MX" w:eastAsia="es-ES"/>
        </w:rPr>
        <w:t xml:space="preserve"> </w:t>
      </w:r>
      <w:r w:rsidRPr="00683213">
        <w:rPr>
          <w:rFonts w:ascii="Calibri" w:eastAsia="Arial Unicode MS" w:hAnsi="Calibri" w:cs="Calibri"/>
          <w:b/>
          <w:sz w:val="22"/>
          <w:szCs w:val="18"/>
          <w:lang w:val="es-MX" w:eastAsia="es-ES"/>
        </w:rPr>
        <w:t>PARA 5 ESTACIONES SATELITALES DE REGASIFICACION</w:t>
      </w:r>
    </w:p>
    <w:p w:rsidR="00683213" w:rsidRPr="00683213" w:rsidRDefault="00683213" w:rsidP="00683213">
      <w:pPr>
        <w:jc w:val="center"/>
        <w:rPr>
          <w:rFonts w:ascii="Verdana" w:hAnsi="Verdana" w:cs="Arial"/>
          <w:b/>
          <w:szCs w:val="18"/>
          <w:u w:val="single"/>
          <w:lang w:val="es-MX" w:eastAsia="es-ES"/>
        </w:rPr>
      </w:pPr>
    </w:p>
    <w:p w:rsidR="00683213" w:rsidRPr="00683213" w:rsidRDefault="00683213" w:rsidP="00683213">
      <w:pPr>
        <w:numPr>
          <w:ilvl w:val="0"/>
          <w:numId w:val="34"/>
        </w:numPr>
        <w:ind w:left="426" w:hanging="426"/>
        <w:contextualSpacing/>
        <w:jc w:val="both"/>
        <w:rPr>
          <w:rFonts w:ascii="Calibri" w:hAnsi="Calibri" w:cs="Calibri"/>
          <w:b/>
          <w:bCs/>
          <w:sz w:val="22"/>
          <w:szCs w:val="22"/>
          <w:lang w:eastAsia="es-BO"/>
        </w:rPr>
      </w:pPr>
      <w:r w:rsidRPr="00683213">
        <w:rPr>
          <w:rFonts w:ascii="Calibri" w:hAnsi="Calibri" w:cs="Calibri"/>
          <w:b/>
          <w:bCs/>
          <w:sz w:val="22"/>
          <w:szCs w:val="22"/>
          <w:lang w:eastAsia="es-BO"/>
        </w:rPr>
        <w:t>CARACTERÍSTICAS TÉCNICAS</w:t>
      </w:r>
    </w:p>
    <w:p w:rsidR="00683213" w:rsidRPr="00683213" w:rsidRDefault="00683213" w:rsidP="00683213">
      <w:pPr>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83213" w:rsidRPr="00683213" w:rsidTr="00683213">
        <w:trPr>
          <w:trHeight w:val="336"/>
        </w:trPr>
        <w:tc>
          <w:tcPr>
            <w:tcW w:w="9356" w:type="dxa"/>
            <w:shd w:val="clear" w:color="auto" w:fill="B8CCE4"/>
            <w:vAlign w:val="center"/>
            <w:hideMark/>
          </w:tcPr>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t>ANTECEDENTES</w:t>
            </w:r>
          </w:p>
        </w:tc>
      </w:tr>
      <w:tr w:rsidR="00683213" w:rsidRPr="00683213" w:rsidTr="00683213">
        <w:trPr>
          <w:trHeight w:val="971"/>
        </w:trPr>
        <w:tc>
          <w:tcPr>
            <w:tcW w:w="9356" w:type="dxa"/>
            <w:shd w:val="clear" w:color="auto" w:fill="auto"/>
            <w:vAlign w:val="bottom"/>
          </w:tcPr>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8 de marzo de 2013 YPFB firmó un contrato para llevar a cabo la Ingeniería de Detalle, Procura y Construcción (IPC) de una Planta de Licuefacción en Rio Grande, 27 Estaciones Satelitales de Regasificación (ESR) y 32 Cisternas de Gas Natural Licuado (GNL), para brindar el suministro de gas natural a 27 poblaciones a nivel nacional. A la fecha esta Planta de GNL se encuentra operando y abasteciendo con GNL inicialmente a 9 poblaciones, previéndose que los próximos meses se complete el abastecimiento a las 18 poblaciones restantes de este Proyecto.</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Con el fin de poder llevar gas natural a una mayor cantidad de poblaciones adicionales a las 27 mencionadas, YPFB planteó desarrollar la Ampliación del Sistema de Gas Virtual, que contempla en su Primera Fase la construcción de 5 Estaciones Satelitales de Regasificación (ESR), cuya administración de ejecución del contrato estará a cargo de la GGPQ y 8 Estaciones Satelitales de Descarga (ESD – Descompresión), cuya administración de ejecución del contrato estará a cargo de la GRGD.</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En fecha 14 septiembre del 2016 se publicó el proceso de contratación: INGENIERÍA, PROCURA, FABRICACIÓN Y PUESTA EN MARCHA DE 5 ESR E INGENIERÍA, PROCURA, FABRICACIÓN, MONTAJE Y PUESTA EN MARCHA DE 8 ESD, con código: GCC-CCL-GRGD-66-16, con la apertura de sobres programada para el fecha 24 octubre del 2016.</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 xml:space="preserve">En fecha 17 de marzo de 2017, YPFB en calidad de contratante firma el Contrato DRLP- AL/058/2017 con la Empresa INOXCVA INDIA PRIVATE LIMITED para el servicio de "Ingeniería, procura, fabricación y puesta en marcha de 5 </w:t>
            </w:r>
            <w:proofErr w:type="spellStart"/>
            <w:r w:rsidRPr="00683213">
              <w:rPr>
                <w:rFonts w:ascii="Calibri" w:hAnsi="Calibri" w:cs="Calibri"/>
                <w:sz w:val="22"/>
                <w:szCs w:val="22"/>
                <w:lang w:eastAsia="es-BO"/>
              </w:rPr>
              <w:t>ESRs</w:t>
            </w:r>
            <w:proofErr w:type="spellEnd"/>
            <w:r w:rsidRPr="00683213">
              <w:rPr>
                <w:rFonts w:ascii="Calibri" w:hAnsi="Calibri" w:cs="Calibri"/>
                <w:sz w:val="22"/>
                <w:szCs w:val="22"/>
                <w:lang w:eastAsia="es-BO"/>
              </w:rPr>
              <w:t xml:space="preserve">". </w:t>
            </w:r>
          </w:p>
          <w:p w:rsidR="00683213" w:rsidRPr="00683213" w:rsidRDefault="00683213" w:rsidP="00683213">
            <w:pPr>
              <w:ind w:left="214"/>
              <w:jc w:val="both"/>
              <w:rPr>
                <w:rFonts w:ascii="Calibri" w:hAnsi="Calibri" w:cs="Calibri"/>
                <w:sz w:val="22"/>
                <w:szCs w:val="22"/>
                <w:lang w:eastAsia="es-BO"/>
              </w:rPr>
            </w:pPr>
          </w:p>
        </w:tc>
      </w:tr>
      <w:tr w:rsidR="00683213" w:rsidRPr="00683213" w:rsidTr="00683213">
        <w:trPr>
          <w:trHeight w:val="440"/>
        </w:trPr>
        <w:tc>
          <w:tcPr>
            <w:tcW w:w="9356" w:type="dxa"/>
            <w:shd w:val="clear" w:color="auto" w:fill="B8CCE4"/>
            <w:vAlign w:val="center"/>
          </w:tcPr>
          <w:p w:rsidR="00683213" w:rsidRPr="00683213" w:rsidRDefault="00683213" w:rsidP="00683213">
            <w:pPr>
              <w:rPr>
                <w:rFonts w:ascii="Calibri" w:hAnsi="Calibri" w:cs="Calibri"/>
                <w:sz w:val="22"/>
                <w:szCs w:val="22"/>
                <w:lang w:eastAsia="es-BO"/>
              </w:rPr>
            </w:pPr>
            <w:r w:rsidRPr="00683213">
              <w:rPr>
                <w:rFonts w:ascii="Calibri" w:hAnsi="Calibri" w:cs="Calibri"/>
                <w:b/>
                <w:bCs/>
                <w:sz w:val="22"/>
                <w:szCs w:val="22"/>
                <w:lang w:eastAsia="es-BO"/>
              </w:rPr>
              <w:t>OBJETIVO GENERAL Y OBJETIVOS ESPECÍFICO</w:t>
            </w:r>
          </w:p>
        </w:tc>
      </w:tr>
      <w:tr w:rsidR="00683213" w:rsidRPr="00683213" w:rsidTr="00683213">
        <w:trPr>
          <w:trHeight w:val="694"/>
        </w:trPr>
        <w:tc>
          <w:tcPr>
            <w:tcW w:w="9356" w:type="dxa"/>
            <w:tcBorders>
              <w:bottom w:val="single" w:sz="4" w:space="0" w:color="auto"/>
            </w:tcBorders>
            <w:shd w:val="clear" w:color="auto" w:fill="auto"/>
            <w:vAlign w:val="center"/>
            <w:hideMark/>
          </w:tcPr>
          <w:p w:rsidR="00683213" w:rsidRPr="00683213" w:rsidRDefault="00683213" w:rsidP="00683213">
            <w:pPr>
              <w:tabs>
                <w:tab w:val="center" w:pos="4252"/>
                <w:tab w:val="right" w:pos="8504"/>
              </w:tabs>
              <w:jc w:val="both"/>
              <w:rPr>
                <w:rFonts w:ascii="Calibri" w:hAnsi="Calibri" w:cs="Calibri"/>
                <w:bCs/>
                <w:sz w:val="22"/>
                <w:szCs w:val="22"/>
                <w:lang w:eastAsia="es-BO"/>
              </w:rPr>
            </w:pPr>
          </w:p>
          <w:p w:rsidR="00683213" w:rsidRPr="00683213" w:rsidRDefault="00683213" w:rsidP="00683213">
            <w:pPr>
              <w:tabs>
                <w:tab w:val="center" w:pos="4252"/>
                <w:tab w:val="right" w:pos="8504"/>
              </w:tabs>
              <w:jc w:val="both"/>
              <w:rPr>
                <w:rFonts w:ascii="Calibri" w:eastAsia="Arial Unicode MS" w:hAnsi="Calibri" w:cs="Calibri"/>
                <w:sz w:val="32"/>
                <w:szCs w:val="12"/>
                <w:lang w:val="es-MX" w:eastAsia="es-ES"/>
              </w:rPr>
            </w:pPr>
            <w:r w:rsidRPr="00683213">
              <w:rPr>
                <w:rFonts w:ascii="Calibri" w:hAnsi="Calibri" w:cs="Calibri"/>
                <w:bCs/>
                <w:sz w:val="22"/>
                <w:szCs w:val="22"/>
                <w:lang w:eastAsia="es-BO"/>
              </w:rPr>
              <w:t xml:space="preserve">El Objetivo General de la presente contratación es contar con una Empresa Internacional Especializada que preste el servicio de </w:t>
            </w:r>
            <w:r w:rsidRPr="00683213">
              <w:rPr>
                <w:rFonts w:ascii="Calibri" w:eastAsia="Arial Unicode MS" w:hAnsi="Calibri" w:cs="Calibri"/>
                <w:sz w:val="22"/>
                <w:szCs w:val="18"/>
                <w:lang w:val="es-MX" w:eastAsia="es-ES"/>
              </w:rPr>
              <w:t xml:space="preserve">Supervisión de las actividades de Ingeniería, Procura y Fabricación del PROVEEDOR de las 5 Estaciones Satelitales de Regasificación que YPFB actualmente está en proceso de contratación para la implementación de la Ampliación del Sistema de Gas Virtual existente en Bolivia. </w:t>
            </w:r>
          </w:p>
          <w:p w:rsidR="00683213" w:rsidRPr="00683213" w:rsidRDefault="00683213" w:rsidP="00683213">
            <w:pPr>
              <w:jc w:val="center"/>
              <w:rPr>
                <w:rFonts w:ascii="Verdana" w:hAnsi="Verdana" w:cs="Arial"/>
                <w:b/>
                <w:szCs w:val="18"/>
                <w:u w:val="single"/>
                <w:lang w:val="es-MX" w:eastAsia="es-ES"/>
              </w:rPr>
            </w:pPr>
          </w:p>
          <w:p w:rsidR="00683213" w:rsidRPr="00683213" w:rsidRDefault="00683213" w:rsidP="00683213">
            <w:pPr>
              <w:jc w:val="both"/>
              <w:rPr>
                <w:rFonts w:ascii="Calibri" w:hAnsi="Calibri" w:cs="Calibri"/>
                <w:bCs/>
                <w:sz w:val="22"/>
                <w:szCs w:val="22"/>
                <w:lang w:eastAsia="es-BO"/>
              </w:rPr>
            </w:pPr>
            <w:r w:rsidRPr="00683213">
              <w:rPr>
                <w:rFonts w:ascii="Calibri" w:hAnsi="Calibri" w:cs="Calibri"/>
                <w:bCs/>
                <w:sz w:val="22"/>
                <w:szCs w:val="22"/>
                <w:lang w:eastAsia="es-BO"/>
              </w:rPr>
              <w:t>Los objetivos específicos de la contratación son:</w:t>
            </w:r>
          </w:p>
          <w:p w:rsidR="00683213" w:rsidRPr="00683213" w:rsidRDefault="00683213" w:rsidP="00683213">
            <w:pPr>
              <w:jc w:val="both"/>
              <w:rPr>
                <w:rFonts w:ascii="Calibri" w:hAnsi="Calibri" w:cs="Calibri"/>
                <w:bCs/>
                <w:sz w:val="22"/>
                <w:szCs w:val="22"/>
                <w:lang w:eastAsia="es-BO"/>
              </w:rPr>
            </w:pPr>
          </w:p>
          <w:p w:rsidR="00683213" w:rsidRPr="00683213" w:rsidRDefault="00683213" w:rsidP="00683213">
            <w:pPr>
              <w:numPr>
                <w:ilvl w:val="0"/>
                <w:numId w:val="55"/>
              </w:numPr>
              <w:jc w:val="both"/>
              <w:rPr>
                <w:rFonts w:ascii="Calibri" w:hAnsi="Calibri" w:cs="Calibri"/>
                <w:bCs/>
                <w:sz w:val="22"/>
                <w:szCs w:val="22"/>
                <w:lang w:eastAsia="es-BO"/>
              </w:rPr>
            </w:pPr>
            <w:r w:rsidRPr="00683213">
              <w:rPr>
                <w:rFonts w:ascii="Calibri" w:hAnsi="Calibri" w:cs="Calibri"/>
                <w:bCs/>
                <w:sz w:val="22"/>
                <w:szCs w:val="22"/>
                <w:lang w:eastAsia="es-BO"/>
              </w:rPr>
              <w:t>Contar con personal profesional especializado, idóneo y calificado, para supervisar el cumplimiento del contrato entre YPFB y el Contratista o Proveedor.</w:t>
            </w:r>
          </w:p>
          <w:p w:rsidR="00683213" w:rsidRPr="00683213" w:rsidRDefault="00683213" w:rsidP="00683213">
            <w:pPr>
              <w:numPr>
                <w:ilvl w:val="0"/>
                <w:numId w:val="55"/>
              </w:numPr>
              <w:jc w:val="both"/>
              <w:rPr>
                <w:rFonts w:ascii="Calibri" w:hAnsi="Calibri" w:cs="Calibri"/>
                <w:bCs/>
                <w:sz w:val="22"/>
                <w:szCs w:val="22"/>
                <w:lang w:eastAsia="es-BO"/>
              </w:rPr>
            </w:pPr>
            <w:r w:rsidRPr="00683213">
              <w:rPr>
                <w:rFonts w:ascii="Calibri" w:hAnsi="Calibri" w:cs="Calibri"/>
                <w:bCs/>
                <w:sz w:val="22"/>
                <w:szCs w:val="22"/>
                <w:lang w:eastAsia="es-BO"/>
              </w:rPr>
              <w:t>Garantizar el cumpliendo con las normas y estándares internacionales de fabricación de equipos de las Estaciones de Regasificación, normas técnicas aplicables, legislación vigente y también a las mejores prácticas de la ingeniería, fabricación y procura.</w:t>
            </w:r>
          </w:p>
          <w:p w:rsidR="00683213" w:rsidRPr="00683213" w:rsidRDefault="00683213" w:rsidP="00683213">
            <w:pPr>
              <w:numPr>
                <w:ilvl w:val="0"/>
                <w:numId w:val="55"/>
              </w:numPr>
              <w:jc w:val="both"/>
              <w:rPr>
                <w:rFonts w:ascii="Calibri" w:hAnsi="Calibri" w:cs="Calibri"/>
                <w:bCs/>
                <w:sz w:val="22"/>
                <w:szCs w:val="22"/>
                <w:lang w:eastAsia="es-BO"/>
              </w:rPr>
            </w:pPr>
            <w:r w:rsidRPr="00683213">
              <w:rPr>
                <w:rFonts w:ascii="Calibri" w:hAnsi="Calibri" w:cs="Calibri"/>
                <w:bCs/>
                <w:sz w:val="22"/>
                <w:szCs w:val="22"/>
                <w:lang w:eastAsia="es-BO"/>
              </w:rPr>
              <w:lastRenderedPageBreak/>
              <w:t xml:space="preserve">Contar con el soporte y respaldo técnico de una empresa especializada en las decisiones de ingeniería, procura fabricación de las 5 </w:t>
            </w:r>
            <w:proofErr w:type="spellStart"/>
            <w:r w:rsidRPr="00683213">
              <w:rPr>
                <w:rFonts w:ascii="Calibri" w:hAnsi="Calibri" w:cs="Calibri"/>
                <w:bCs/>
                <w:sz w:val="22"/>
                <w:szCs w:val="22"/>
                <w:lang w:eastAsia="es-BO"/>
              </w:rPr>
              <w:t>ESR’s</w:t>
            </w:r>
            <w:proofErr w:type="spellEnd"/>
            <w:r w:rsidRPr="00683213">
              <w:rPr>
                <w:rFonts w:ascii="Calibri" w:hAnsi="Calibri" w:cs="Calibri"/>
                <w:bCs/>
                <w:sz w:val="22"/>
                <w:szCs w:val="22"/>
                <w:lang w:eastAsia="es-BO"/>
              </w:rPr>
              <w:t>.</w:t>
            </w:r>
          </w:p>
        </w:tc>
      </w:tr>
      <w:tr w:rsidR="00683213" w:rsidRPr="00683213" w:rsidTr="00683213">
        <w:trPr>
          <w:trHeight w:val="435"/>
        </w:trPr>
        <w:tc>
          <w:tcPr>
            <w:tcW w:w="9356" w:type="dxa"/>
            <w:shd w:val="clear" w:color="auto" w:fill="BDD6EE"/>
            <w:vAlign w:val="center"/>
          </w:tcPr>
          <w:p w:rsidR="00683213" w:rsidRPr="00683213" w:rsidRDefault="00683213" w:rsidP="00683213">
            <w:pPr>
              <w:rPr>
                <w:rFonts w:ascii="Calibri" w:hAnsi="Calibri" w:cs="Calibri"/>
                <w:bCs/>
                <w:sz w:val="22"/>
                <w:szCs w:val="22"/>
                <w:lang w:eastAsia="es-BO"/>
              </w:rPr>
            </w:pPr>
            <w:r w:rsidRPr="00683213">
              <w:rPr>
                <w:rFonts w:ascii="Calibri" w:hAnsi="Calibri" w:cs="Calibri"/>
                <w:b/>
                <w:bCs/>
                <w:sz w:val="22"/>
                <w:szCs w:val="22"/>
                <w:lang w:eastAsia="es-BO"/>
              </w:rPr>
              <w:lastRenderedPageBreak/>
              <w:t>DEFINICIONES</w:t>
            </w:r>
          </w:p>
        </w:tc>
      </w:tr>
      <w:tr w:rsidR="00683213" w:rsidRPr="00683213" w:rsidTr="00683213">
        <w:trPr>
          <w:trHeight w:val="1728"/>
        </w:trPr>
        <w:tc>
          <w:tcPr>
            <w:tcW w:w="9356" w:type="dxa"/>
            <w:shd w:val="clear" w:color="auto" w:fill="auto"/>
            <w:vAlign w:val="center"/>
          </w:tcPr>
          <w:p w:rsidR="00683213" w:rsidRPr="00683213" w:rsidRDefault="00683213" w:rsidP="00683213">
            <w:pPr>
              <w:numPr>
                <w:ilvl w:val="0"/>
                <w:numId w:val="46"/>
              </w:numPr>
              <w:jc w:val="both"/>
              <w:rPr>
                <w:rFonts w:ascii="Calibri" w:hAnsi="Calibri" w:cs="Calibri"/>
                <w:sz w:val="22"/>
                <w:szCs w:val="22"/>
                <w:lang w:eastAsia="es-BO"/>
              </w:rPr>
            </w:pPr>
            <w:r w:rsidRPr="00683213">
              <w:rPr>
                <w:rFonts w:ascii="Calibri" w:hAnsi="Calibri" w:cs="Calibri"/>
                <w:sz w:val="22"/>
                <w:szCs w:val="22"/>
                <w:lang w:eastAsia="es-BO"/>
              </w:rPr>
              <w:t xml:space="preserve">    Contratante: (YPFB) es la empresa propietaria de la Adquisición y solicita los servicios de terceros para la ejecución de las tareas requeridas.</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numPr>
                <w:ilvl w:val="0"/>
                <w:numId w:val="46"/>
              </w:numPr>
              <w:jc w:val="both"/>
              <w:rPr>
                <w:rFonts w:ascii="Calibri" w:hAnsi="Calibri" w:cs="Calibri"/>
                <w:sz w:val="22"/>
                <w:szCs w:val="22"/>
                <w:lang w:eastAsia="es-BO"/>
              </w:rPr>
            </w:pPr>
            <w:r w:rsidRPr="00683213">
              <w:rPr>
                <w:rFonts w:ascii="Calibri" w:hAnsi="Calibri" w:cs="Calibri"/>
                <w:sz w:val="22"/>
                <w:szCs w:val="22"/>
                <w:lang w:eastAsia="es-BO"/>
              </w:rPr>
              <w:t xml:space="preserve">    Contratista o Proveedor: es la Empresa INOXCVA INDIA PRIVATE LIMITED la cual se adjudicó la INGENIERÍA, PROCURA, FABRICACIÓN Y PUESTA EN MARCHA DE 5 ESR. Es responsable de la fabricación y envío de equipos, materiales y/o insumos; la totalidad de la Ingeniería de detalle incluyendo el acabado del diseño, procura, fabricación y Pruebas de Desempeño y entrega de equipos en almacenes del Contratante.</w:t>
            </w:r>
            <w:r w:rsidRPr="00683213">
              <w:rPr>
                <w:sz w:val="24"/>
                <w:szCs w:val="24"/>
                <w:lang w:eastAsia="es-ES"/>
              </w:rPr>
              <w:t xml:space="preserve"> </w:t>
            </w:r>
          </w:p>
          <w:p w:rsidR="00683213" w:rsidRPr="00683213" w:rsidRDefault="00683213" w:rsidP="00683213">
            <w:pPr>
              <w:ind w:left="934"/>
              <w:jc w:val="both"/>
              <w:rPr>
                <w:rFonts w:ascii="Calibri" w:hAnsi="Calibri" w:cs="Calibri"/>
                <w:sz w:val="22"/>
                <w:szCs w:val="22"/>
                <w:lang w:eastAsia="es-BO"/>
              </w:rPr>
            </w:pPr>
          </w:p>
          <w:p w:rsidR="00683213" w:rsidRPr="00683213" w:rsidRDefault="00683213" w:rsidP="00683213">
            <w:pPr>
              <w:numPr>
                <w:ilvl w:val="0"/>
                <w:numId w:val="46"/>
              </w:numPr>
              <w:jc w:val="both"/>
              <w:rPr>
                <w:rFonts w:ascii="Calibri" w:hAnsi="Calibri" w:cs="Calibri"/>
                <w:sz w:val="22"/>
                <w:szCs w:val="22"/>
                <w:lang w:eastAsia="es-BO"/>
              </w:rPr>
            </w:pPr>
            <w:r w:rsidRPr="00683213">
              <w:rPr>
                <w:rFonts w:ascii="Calibri" w:hAnsi="Calibri" w:cs="Calibri"/>
                <w:sz w:val="22"/>
                <w:szCs w:val="22"/>
                <w:lang w:eastAsia="es-BO"/>
              </w:rPr>
              <w:t xml:space="preserve">    Supervisión: es la empresa a cargo de la inspección, revisión, seguimiento, control, verificación y aprobación del cumplimiento de tiempos, calidad y costos.</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numPr>
                <w:ilvl w:val="0"/>
                <w:numId w:val="46"/>
              </w:numPr>
              <w:jc w:val="both"/>
              <w:rPr>
                <w:rFonts w:ascii="Calibri" w:hAnsi="Calibri" w:cs="Calibri"/>
                <w:sz w:val="22"/>
                <w:szCs w:val="22"/>
                <w:lang w:eastAsia="es-BO"/>
              </w:rPr>
            </w:pPr>
            <w:r w:rsidRPr="00683213">
              <w:rPr>
                <w:rFonts w:ascii="Calibri" w:hAnsi="Calibri" w:cs="Calibri"/>
                <w:sz w:val="22"/>
                <w:szCs w:val="22"/>
                <w:lang w:eastAsia="es-BO"/>
              </w:rPr>
              <w:t xml:space="preserve">    Adquisición: son la ingeniería, procura, fabricación y puesta en marcha de las 5 Estaciones Satelitales de Regasificación.</w:t>
            </w:r>
          </w:p>
          <w:p w:rsidR="00683213" w:rsidRPr="00683213" w:rsidRDefault="00683213" w:rsidP="00683213">
            <w:pPr>
              <w:jc w:val="both"/>
              <w:rPr>
                <w:rFonts w:ascii="Calibri" w:hAnsi="Calibri" w:cs="Calibri"/>
                <w:bCs/>
                <w:sz w:val="22"/>
                <w:szCs w:val="22"/>
                <w:lang w:eastAsia="es-BO"/>
              </w:rPr>
            </w:pPr>
          </w:p>
        </w:tc>
      </w:tr>
      <w:tr w:rsidR="00683213" w:rsidRPr="00683213" w:rsidTr="00683213">
        <w:trPr>
          <w:trHeight w:val="386"/>
        </w:trPr>
        <w:tc>
          <w:tcPr>
            <w:tcW w:w="9356" w:type="dxa"/>
            <w:shd w:val="clear" w:color="auto" w:fill="B8CCE4"/>
            <w:vAlign w:val="center"/>
          </w:tcPr>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t>ALCANCE</w:t>
            </w:r>
          </w:p>
        </w:tc>
      </w:tr>
      <w:tr w:rsidR="00683213" w:rsidRPr="00683213" w:rsidTr="00683213">
        <w:trPr>
          <w:trHeight w:val="310"/>
        </w:trPr>
        <w:tc>
          <w:tcPr>
            <w:tcW w:w="9356" w:type="dxa"/>
            <w:shd w:val="clear" w:color="auto" w:fill="auto"/>
            <w:vAlign w:val="center"/>
            <w:hideMark/>
          </w:tcPr>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RESPONSABILIDADES</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La Supervisión asumirá la responsabilidad total de la gestión del contrato entre el Contratante y el Contratista/Proveedor, incluyendo el seguimiento, aprobación, control, verificación de la ingeniería, procura, revisión de dossier técnicos y de calidad, fabricación, pruebas y las tareas requeridas incluidas en el alcance hasta la entrega de la Adquisición en almacenes del Contratante.</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ALCANCE</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alcance de las tareas a realizar por la Supervisión,</w:t>
            </w:r>
            <w:r w:rsidRPr="00683213">
              <w:rPr>
                <w:sz w:val="24"/>
                <w:szCs w:val="24"/>
                <w:lang w:eastAsia="es-ES"/>
              </w:rPr>
              <w:t xml:space="preserve"> </w:t>
            </w:r>
            <w:r w:rsidRPr="00683213">
              <w:rPr>
                <w:rFonts w:ascii="Calibri" w:hAnsi="Calibri" w:cs="Calibri"/>
                <w:sz w:val="22"/>
                <w:szCs w:val="22"/>
                <w:lang w:eastAsia="es-BO"/>
              </w:rPr>
              <w:t>sin ser limitativos consistirá en la prestación de servicios necesarios para la gestión del contrato, seguimiento, control, verificación y aprobación de la Adquisición en coordinación con el Contratante, hasta la entrega en almacenes de YPFB establecidos en La Paz y Santa Cruz de la Sierra - Bolivia.</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 xml:space="preserve">Entre las obligaciones principales de la Supervisión, con carácter indicativo y no limitativo, se encuentran las siguientes: </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 xml:space="preserve">Garantizar el correcto diseño de las Estaciones Satelitales de Regasificación, ingeniería de detalle, fabricación, procura y pruebas finales, hasta la entrega en almacenes de YPFB. </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Realizar la Supervisión, seguimiento, control, verificación, aprobación, cumplimiento de los tiempos y calidad de las actividades a ser ejecutadas por el Contratista para el cumplimiento del objeto de la Adquisición en coordinación con el Contratante.</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Realizar la Supervisión, seguimiento, control, verificación y aprobación de todas las actividades y etapas descritas en el Contrato del Contratista y Especificaciones Técnicas (Anexo A).</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Participar en el(los) análisis HAZOP, SIL, maqueta 3D y otros Estudios Especiales a requerimiento de YPFB.</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Realizar el control y seguimiento del cumplimiento del cronograma de avance contractual.</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 xml:space="preserve">    Emitir conformidad a los requerimientos de pago del Contratista. (No aplica al Anticipo)</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lastRenderedPageBreak/>
              <w:t xml:space="preserve">Coordinar, participar, verificar, aprobar las inspecciones programadas. Realizar seguimiento a las etapas de procura, fabricación, logística y transporte de los equipos, materiales y otros. </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Servicio de inspección a tiempo completo, durante el desarrollo del contrato, la Supervisión destinará un Coordinador que este siempre disponible para atender los requerimiento del Contratante.</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 xml:space="preserve">     Contar con un Coordinador de Supervisión y un equipo multidisciplinario calificado.</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 xml:space="preserve">     Participar de la reunión de lanzamiento KOM - </w:t>
            </w:r>
            <w:proofErr w:type="spellStart"/>
            <w:r w:rsidRPr="00683213">
              <w:rPr>
                <w:rFonts w:ascii="Calibri" w:hAnsi="Calibri" w:cs="Calibri"/>
                <w:sz w:val="22"/>
                <w:szCs w:val="22"/>
                <w:lang w:eastAsia="es-BO"/>
              </w:rPr>
              <w:t>Kickoff</w:t>
            </w:r>
            <w:proofErr w:type="spellEnd"/>
            <w:r w:rsidRPr="00683213">
              <w:rPr>
                <w:rFonts w:ascii="Calibri" w:hAnsi="Calibri" w:cs="Calibri"/>
                <w:sz w:val="22"/>
                <w:szCs w:val="22"/>
                <w:lang w:eastAsia="es-BO"/>
              </w:rPr>
              <w:t xml:space="preserve"> meeting (Si aplica) </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Emitir informes técnicos periódicos</w:t>
            </w:r>
            <w:r w:rsidRPr="00683213">
              <w:rPr>
                <w:sz w:val="24"/>
                <w:szCs w:val="24"/>
                <w:lang w:eastAsia="es-ES"/>
              </w:rPr>
              <w:t xml:space="preserve"> </w:t>
            </w:r>
            <w:r w:rsidRPr="00683213">
              <w:rPr>
                <w:rFonts w:ascii="Calibri" w:hAnsi="Calibri" w:cs="Calibri"/>
                <w:sz w:val="22"/>
                <w:szCs w:val="22"/>
                <w:lang w:eastAsia="es-BO"/>
              </w:rPr>
              <w:t>e informes especiales si el Contratante lo requiera.</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 xml:space="preserve">     Realizar la detección temprana de desviaciones de las especificaciones.</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Participar, verificar y aprobar las pruebas del Sistema de Control.</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Participar, verificar y aprobar pruebas FAT.</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Participar, verificar y aprobar pruebas de desempeño.</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Revisión y aprobación de Data Book.</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Asegurar la calidad del producto y el cumplimiento de las especificaciones, garantizando la conformidad del producto a lo largo de todo el proceso de fabricación, suministro y pruebas respectivas.</w:t>
            </w:r>
          </w:p>
          <w:p w:rsidR="00683213" w:rsidRPr="00683213" w:rsidRDefault="00683213" w:rsidP="00683213">
            <w:pPr>
              <w:numPr>
                <w:ilvl w:val="0"/>
                <w:numId w:val="37"/>
              </w:numPr>
              <w:jc w:val="both"/>
              <w:rPr>
                <w:rFonts w:ascii="Calibri" w:hAnsi="Calibri" w:cs="Calibri"/>
                <w:sz w:val="22"/>
                <w:szCs w:val="22"/>
                <w:lang w:eastAsia="es-BO"/>
              </w:rPr>
            </w:pPr>
            <w:r w:rsidRPr="00683213">
              <w:rPr>
                <w:rFonts w:ascii="Calibri" w:hAnsi="Calibri" w:cs="Calibri"/>
                <w:sz w:val="22"/>
                <w:szCs w:val="22"/>
                <w:lang w:eastAsia="es-BO"/>
              </w:rPr>
              <w:t xml:space="preserve">    Cumplir y velar por el cumplimiento de los procedimientos internos vigentes de YPFB, aplicables al servicio.</w:t>
            </w:r>
          </w:p>
          <w:p w:rsidR="00683213" w:rsidRPr="00683213" w:rsidRDefault="00683213" w:rsidP="00683213">
            <w:pPr>
              <w:ind w:left="214"/>
              <w:jc w:val="both"/>
              <w:rPr>
                <w:rFonts w:ascii="Calibri" w:hAnsi="Calibri" w:cs="Calibri"/>
                <w:sz w:val="14"/>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Para este servicio se ha contemplado 3 etapas:</w:t>
            </w:r>
          </w:p>
          <w:p w:rsidR="00683213" w:rsidRPr="00683213" w:rsidRDefault="00683213" w:rsidP="00683213">
            <w:pPr>
              <w:ind w:left="214"/>
              <w:jc w:val="both"/>
              <w:rPr>
                <w:rFonts w:ascii="Calibri" w:hAnsi="Calibri" w:cs="Calibri"/>
                <w:sz w:val="6"/>
                <w:szCs w:val="22"/>
                <w:lang w:eastAsia="es-BO"/>
              </w:rPr>
            </w:pPr>
          </w:p>
          <w:p w:rsidR="00683213" w:rsidRPr="00683213" w:rsidRDefault="00683213" w:rsidP="00683213">
            <w:pPr>
              <w:numPr>
                <w:ilvl w:val="0"/>
                <w:numId w:val="38"/>
              </w:numPr>
              <w:jc w:val="both"/>
              <w:rPr>
                <w:rFonts w:ascii="Calibri" w:hAnsi="Calibri" w:cs="Calibri"/>
                <w:sz w:val="22"/>
                <w:szCs w:val="22"/>
                <w:lang w:eastAsia="es-BO"/>
              </w:rPr>
            </w:pPr>
            <w:r w:rsidRPr="00683213">
              <w:rPr>
                <w:rFonts w:ascii="Calibri" w:hAnsi="Calibri" w:cs="Calibri"/>
                <w:sz w:val="22"/>
                <w:szCs w:val="22"/>
                <w:lang w:eastAsia="es-BO"/>
              </w:rPr>
              <w:t>Ingeniería de Detalle</w:t>
            </w:r>
          </w:p>
          <w:p w:rsidR="00683213" w:rsidRPr="00683213" w:rsidRDefault="00683213" w:rsidP="00683213">
            <w:pPr>
              <w:numPr>
                <w:ilvl w:val="0"/>
                <w:numId w:val="38"/>
              </w:numPr>
              <w:jc w:val="both"/>
              <w:rPr>
                <w:rFonts w:ascii="Calibri" w:hAnsi="Calibri" w:cs="Calibri"/>
                <w:sz w:val="22"/>
                <w:szCs w:val="22"/>
                <w:lang w:eastAsia="es-BO"/>
              </w:rPr>
            </w:pPr>
            <w:r w:rsidRPr="00683213">
              <w:rPr>
                <w:rFonts w:ascii="Calibri" w:hAnsi="Calibri" w:cs="Calibri"/>
                <w:sz w:val="22"/>
                <w:szCs w:val="22"/>
                <w:lang w:eastAsia="es-BO"/>
              </w:rPr>
              <w:t>Procura, Fabricación y Transporte</w:t>
            </w:r>
          </w:p>
          <w:p w:rsidR="00683213" w:rsidRPr="00683213" w:rsidRDefault="00683213" w:rsidP="00683213">
            <w:pPr>
              <w:numPr>
                <w:ilvl w:val="0"/>
                <w:numId w:val="38"/>
              </w:numPr>
              <w:jc w:val="both"/>
              <w:rPr>
                <w:rFonts w:ascii="Calibri" w:hAnsi="Calibri" w:cs="Calibri"/>
                <w:sz w:val="22"/>
                <w:szCs w:val="22"/>
                <w:lang w:eastAsia="es-BO"/>
              </w:rPr>
            </w:pPr>
            <w:r w:rsidRPr="00683213">
              <w:rPr>
                <w:rFonts w:ascii="Calibri" w:hAnsi="Calibri" w:cs="Calibri"/>
                <w:sz w:val="22"/>
                <w:szCs w:val="22"/>
                <w:lang w:eastAsia="es-BO"/>
              </w:rPr>
              <w:t>Entrega de la Adquisición en almacenes de YPFB.</w:t>
            </w:r>
          </w:p>
          <w:p w:rsidR="00683213" w:rsidRPr="00683213" w:rsidRDefault="00683213" w:rsidP="00683213">
            <w:pPr>
              <w:ind w:left="214"/>
              <w:jc w:val="both"/>
              <w:rPr>
                <w:rFonts w:ascii="Calibri" w:hAnsi="Calibri" w:cs="Calibri"/>
                <w:sz w:val="14"/>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Una vez emitida la Orden de proceder a la Contratista, se realizará la KOM (</w:t>
            </w:r>
            <w:proofErr w:type="spellStart"/>
            <w:r w:rsidRPr="00683213">
              <w:rPr>
                <w:rFonts w:ascii="Calibri" w:hAnsi="Calibri" w:cs="Calibri"/>
                <w:sz w:val="22"/>
                <w:szCs w:val="22"/>
                <w:lang w:eastAsia="es-BO"/>
              </w:rPr>
              <w:t>Kick</w:t>
            </w:r>
            <w:proofErr w:type="spellEnd"/>
            <w:r w:rsidRPr="00683213">
              <w:rPr>
                <w:rFonts w:ascii="Calibri" w:hAnsi="Calibri" w:cs="Calibri"/>
                <w:sz w:val="22"/>
                <w:szCs w:val="22"/>
                <w:lang w:eastAsia="es-BO"/>
              </w:rPr>
              <w:t xml:space="preserve"> Off Meeting) en instalaciones del Contratista donde deberá participar el equipo de trabajo de la Supervisión (esto en el caso que se consolide la adjudicación y firma de contrato de la Supervisión antes del KOM), posterior a ello inicia la etapa de Ingeniera de Detalle que también será desarrollada en instalaciones del Contratista y el equipo de Supervisión deberá participar, verificar y aprobar la misma en sitio.</w:t>
            </w:r>
          </w:p>
          <w:p w:rsidR="00683213" w:rsidRPr="00683213" w:rsidRDefault="00683213" w:rsidP="00683213">
            <w:pPr>
              <w:ind w:left="214"/>
              <w:jc w:val="both"/>
              <w:rPr>
                <w:rFonts w:ascii="Calibri" w:hAnsi="Calibri" w:cs="Calibri"/>
                <w:sz w:val="16"/>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Una vez finalizada la etapa de Ingeniera de Detalle el equipo de ingeniera podrá retornar a oficinas de la Supervisión en su país de origen, considerando que algunos Supervisores pudieran volver a las instalaciones del Contratista para darle seguimiento a las inspecciones y/o pruebas puntales durante la etapa de fabricación, incluidas las pruebas finales y desempeño, donde deberán estar presente los Supervisores de áreas específicas. Se aclara que no necesariamente los Supervisores de ingeniería deben ser los mismos que participen de las pruebas y/o inspecciones en fábrica, pero deben ser de igual o superior experticia y compromiso con el proyecto aprobados por el contratante.</w:t>
            </w:r>
          </w:p>
          <w:p w:rsidR="00683213" w:rsidRPr="00683213" w:rsidRDefault="00683213" w:rsidP="00683213">
            <w:pPr>
              <w:ind w:left="214"/>
              <w:jc w:val="both"/>
              <w:rPr>
                <w:rFonts w:ascii="Calibri" w:hAnsi="Calibri" w:cs="Calibri"/>
                <w:sz w:val="18"/>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Una vez finalizadas las pruebas y fabricación de equipos, la Contratista realizará el Transporte de la Adquisición hasta almacenes de YPFB, donde la Supervisión deberá hacerse presente para la recepción de los equipos, posteriormente se procederá a terminar la revisión de Data Book y documentación pendiente generada en las distintas etapas de la Adquisición, esta última tarea se realizara en oficinas de la Supervisión en su país de origen.</w:t>
            </w:r>
          </w:p>
          <w:p w:rsidR="00683213" w:rsidRPr="00683213" w:rsidRDefault="00683213" w:rsidP="00683213">
            <w:pPr>
              <w:ind w:left="214"/>
              <w:jc w:val="both"/>
              <w:rPr>
                <w:rFonts w:ascii="Calibri" w:hAnsi="Calibri" w:cs="Calibri"/>
                <w:sz w:val="16"/>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Para el cierre de contrato toda la documentación deberá estar verificada y aprobada por la Supervisión, a la vez deberá movilizarse la Supervisión a oficinas del Contratante en Santa Cruz de la Sierra – Bolivia</w:t>
            </w:r>
            <w:r w:rsidRPr="00683213">
              <w:rPr>
                <w:sz w:val="24"/>
                <w:szCs w:val="24"/>
                <w:lang w:eastAsia="es-ES"/>
              </w:rPr>
              <w:t xml:space="preserve"> </w:t>
            </w:r>
            <w:r w:rsidRPr="00683213">
              <w:rPr>
                <w:rFonts w:ascii="Calibri" w:hAnsi="Calibri" w:cs="Calibri"/>
                <w:sz w:val="22"/>
                <w:szCs w:val="22"/>
                <w:lang w:eastAsia="es-BO"/>
              </w:rPr>
              <w:t>para el cierre correspondiente.</w:t>
            </w:r>
          </w:p>
          <w:p w:rsidR="00683213" w:rsidRPr="00683213" w:rsidRDefault="00683213" w:rsidP="00683213">
            <w:pPr>
              <w:jc w:val="both"/>
              <w:rPr>
                <w:rFonts w:ascii="Calibri" w:hAnsi="Calibri" w:cs="Calibri"/>
                <w:b/>
                <w:bCs/>
                <w:sz w:val="22"/>
                <w:szCs w:val="22"/>
                <w:lang w:eastAsia="es-BO"/>
              </w:rPr>
            </w:pPr>
          </w:p>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lastRenderedPageBreak/>
              <w:t xml:space="preserve">    Ingeniería de Detalle</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La Supervisión realizará el seguimiento a todas las actividades de la ingeniería de detalle elaborada por el Contratista y subcontratistas realizando la revisión, análisis y aprobación de los documentos o entregables generados, salvaguardando los intereses del Contratante y el objeto de la contratación. </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 prestar asistencia técnica al Contratante evaluando las consultas u observaciones técnicas, relativas al diseño, fabricación u otro factor generadas por el Contratista o Contratante, preparando las recomendaciones necesarias directamente al Contratante.</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deberá considerar dentro el precio de su oferta, el establecimiento y permanencia de un equipo de trabajo para la etapa de la Ingeniería de Detalle en la(s) Sede(s) del Contratista. Por otro lado se aclara que este equipo de Supervisión trabajará en instalaciones del Contratista en la República de la India durante todo el desarrollo de la Ingeniería a Detalle, que les proveerá el espacio físico en sus ambientes, siendo de responsabilidad de la Supervisión asumir los costos de sueldos, pasajes, viáticos y estadía de su personal, como está estipulado en las Especificaciones Técnicas, sin que el uso de estas instalaciones represente un coste adicional para este servicio.</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Durante la etapa de Ingeniera de Detalle a ser desarrollada en instalaciones del Contratista, la Supervisión deberá movilizar el siguiente personal</w:t>
            </w:r>
            <w:r w:rsidRPr="00683213">
              <w:rPr>
                <w:sz w:val="24"/>
                <w:szCs w:val="24"/>
                <w:lang w:eastAsia="es-ES"/>
              </w:rPr>
              <w:t xml:space="preserve"> </w:t>
            </w:r>
            <w:r w:rsidRPr="00683213">
              <w:rPr>
                <w:rFonts w:ascii="Calibri" w:hAnsi="Calibri" w:cs="Calibri"/>
                <w:bCs/>
                <w:sz w:val="22"/>
                <w:szCs w:val="22"/>
                <w:lang w:eastAsia="es-BO"/>
              </w:rPr>
              <w:t>como mínimo:</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numPr>
                <w:ilvl w:val="0"/>
                <w:numId w:val="38"/>
              </w:numPr>
              <w:jc w:val="both"/>
              <w:rPr>
                <w:rFonts w:ascii="Calibri" w:hAnsi="Calibri" w:cs="Calibri"/>
                <w:bCs/>
                <w:sz w:val="22"/>
                <w:szCs w:val="22"/>
                <w:lang w:eastAsia="es-BO"/>
              </w:rPr>
            </w:pPr>
            <w:r w:rsidRPr="00683213">
              <w:rPr>
                <w:rFonts w:ascii="Calibri" w:hAnsi="Calibri" w:cs="Calibri"/>
                <w:bCs/>
                <w:sz w:val="22"/>
                <w:szCs w:val="22"/>
                <w:lang w:eastAsia="es-BO"/>
              </w:rPr>
              <w:t xml:space="preserve">Coordinador de Supervisión </w:t>
            </w:r>
          </w:p>
          <w:p w:rsidR="00683213" w:rsidRPr="00683213" w:rsidRDefault="00683213" w:rsidP="00683213">
            <w:pPr>
              <w:numPr>
                <w:ilvl w:val="0"/>
                <w:numId w:val="38"/>
              </w:numPr>
              <w:jc w:val="both"/>
              <w:rPr>
                <w:rFonts w:ascii="Calibri" w:hAnsi="Calibri" w:cs="Calibri"/>
                <w:bCs/>
                <w:sz w:val="22"/>
                <w:szCs w:val="22"/>
                <w:lang w:eastAsia="es-BO"/>
              </w:rPr>
            </w:pPr>
            <w:r w:rsidRPr="00683213">
              <w:rPr>
                <w:rFonts w:ascii="Calibri" w:hAnsi="Calibri" w:cs="Calibri"/>
                <w:bCs/>
                <w:sz w:val="22"/>
                <w:szCs w:val="22"/>
                <w:lang w:eastAsia="es-BO"/>
              </w:rPr>
              <w:t xml:space="preserve">Asistente administrativo y Documentación e SGI (IMS) </w:t>
            </w:r>
          </w:p>
          <w:p w:rsidR="00683213" w:rsidRPr="00683213" w:rsidRDefault="00683213" w:rsidP="00683213">
            <w:pPr>
              <w:numPr>
                <w:ilvl w:val="0"/>
                <w:numId w:val="38"/>
              </w:numPr>
              <w:jc w:val="both"/>
              <w:rPr>
                <w:rFonts w:ascii="Calibri" w:hAnsi="Calibri" w:cs="Calibri"/>
                <w:bCs/>
                <w:sz w:val="22"/>
                <w:szCs w:val="22"/>
                <w:lang w:eastAsia="es-BO"/>
              </w:rPr>
            </w:pPr>
            <w:r w:rsidRPr="00683213">
              <w:rPr>
                <w:rFonts w:ascii="Calibri" w:hAnsi="Calibri" w:cs="Calibri"/>
                <w:bCs/>
                <w:sz w:val="22"/>
                <w:szCs w:val="22"/>
                <w:lang w:eastAsia="es-BO"/>
              </w:rPr>
              <w:t>Supervisor de Calidad, Salud, Seguridad y Medio Ambiente</w:t>
            </w:r>
          </w:p>
          <w:p w:rsidR="00683213" w:rsidRPr="00683213" w:rsidRDefault="00683213" w:rsidP="00683213">
            <w:pPr>
              <w:numPr>
                <w:ilvl w:val="0"/>
                <w:numId w:val="38"/>
              </w:numPr>
              <w:jc w:val="both"/>
              <w:rPr>
                <w:rFonts w:ascii="Calibri" w:hAnsi="Calibri" w:cs="Calibri"/>
                <w:bCs/>
                <w:sz w:val="22"/>
                <w:szCs w:val="22"/>
                <w:lang w:eastAsia="es-BO"/>
              </w:rPr>
            </w:pPr>
            <w:r w:rsidRPr="00683213">
              <w:rPr>
                <w:rFonts w:ascii="Calibri" w:hAnsi="Calibri" w:cs="Calibri"/>
                <w:bCs/>
                <w:sz w:val="22"/>
                <w:szCs w:val="22"/>
                <w:lang w:eastAsia="es-BO"/>
              </w:rPr>
              <w:t>Supervisor Eléctrico, Instrumentación, Comunicaciones  y Control (personal de ingeniería)</w:t>
            </w:r>
          </w:p>
          <w:p w:rsidR="00683213" w:rsidRPr="00683213" w:rsidRDefault="00683213" w:rsidP="00683213">
            <w:pPr>
              <w:numPr>
                <w:ilvl w:val="0"/>
                <w:numId w:val="38"/>
              </w:numPr>
              <w:jc w:val="both"/>
              <w:rPr>
                <w:rFonts w:ascii="Calibri" w:hAnsi="Calibri" w:cs="Calibri"/>
                <w:bCs/>
                <w:sz w:val="22"/>
                <w:szCs w:val="22"/>
                <w:lang w:eastAsia="es-BO"/>
              </w:rPr>
            </w:pPr>
            <w:r w:rsidRPr="00683213">
              <w:rPr>
                <w:rFonts w:ascii="Calibri" w:hAnsi="Calibri" w:cs="Calibri"/>
                <w:bCs/>
                <w:sz w:val="22"/>
                <w:szCs w:val="22"/>
                <w:lang w:eastAsia="es-BO"/>
              </w:rPr>
              <w:t>Supervisor Mecánico, equipos y tuberías (personal de ingeniería)</w:t>
            </w:r>
          </w:p>
          <w:p w:rsidR="00683213" w:rsidRPr="00683213" w:rsidRDefault="00683213" w:rsidP="00683213">
            <w:pPr>
              <w:numPr>
                <w:ilvl w:val="0"/>
                <w:numId w:val="38"/>
              </w:numPr>
              <w:jc w:val="both"/>
              <w:rPr>
                <w:rFonts w:ascii="Calibri" w:hAnsi="Calibri" w:cs="Calibri"/>
                <w:bCs/>
                <w:sz w:val="22"/>
                <w:szCs w:val="22"/>
                <w:lang w:eastAsia="es-BO"/>
              </w:rPr>
            </w:pPr>
            <w:r w:rsidRPr="00683213">
              <w:rPr>
                <w:rFonts w:ascii="Calibri" w:hAnsi="Calibri" w:cs="Calibri"/>
                <w:bCs/>
                <w:sz w:val="22"/>
                <w:szCs w:val="22"/>
                <w:lang w:eastAsia="es-BO"/>
              </w:rPr>
              <w:t>Supervisor Ingeniería Civil (personal de ingeniería)</w:t>
            </w:r>
          </w:p>
          <w:p w:rsidR="00683213" w:rsidRPr="00683213" w:rsidRDefault="00683213" w:rsidP="00683213">
            <w:pPr>
              <w:numPr>
                <w:ilvl w:val="0"/>
                <w:numId w:val="38"/>
              </w:numPr>
              <w:jc w:val="both"/>
              <w:rPr>
                <w:rFonts w:ascii="Calibri" w:hAnsi="Calibri" w:cs="Calibri"/>
                <w:bCs/>
                <w:sz w:val="22"/>
                <w:szCs w:val="22"/>
                <w:lang w:eastAsia="es-BO"/>
              </w:rPr>
            </w:pPr>
            <w:r w:rsidRPr="00683213">
              <w:rPr>
                <w:rFonts w:ascii="Calibri" w:hAnsi="Calibri" w:cs="Calibri"/>
                <w:bCs/>
                <w:sz w:val="22"/>
                <w:szCs w:val="22"/>
                <w:lang w:eastAsia="es-BO"/>
              </w:rPr>
              <w:t>Supervisor de Procesos (personal de ingeniería)</w:t>
            </w:r>
          </w:p>
          <w:p w:rsidR="00683213" w:rsidRPr="00683213" w:rsidRDefault="00683213" w:rsidP="00683213">
            <w:pPr>
              <w:ind w:left="214"/>
              <w:jc w:val="both"/>
              <w:rPr>
                <w:rFonts w:ascii="Calibri" w:hAnsi="Calibri" w:cs="Calibri"/>
                <w:b/>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Dentro del primer mes de ejecución del servicio la Supervisión deberá realizar las siguientes actividades de coordinación:</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numPr>
                <w:ilvl w:val="0"/>
                <w:numId w:val="38"/>
              </w:numPr>
              <w:ind w:left="781" w:hanging="207"/>
              <w:jc w:val="both"/>
              <w:rPr>
                <w:rFonts w:ascii="Calibri" w:hAnsi="Calibri" w:cs="Calibri"/>
                <w:bCs/>
                <w:sz w:val="22"/>
                <w:szCs w:val="22"/>
                <w:lang w:eastAsia="es-BO"/>
              </w:rPr>
            </w:pPr>
            <w:r w:rsidRPr="00683213">
              <w:rPr>
                <w:rFonts w:ascii="Calibri" w:hAnsi="Calibri" w:cs="Calibri"/>
                <w:bCs/>
                <w:sz w:val="22"/>
                <w:szCs w:val="22"/>
                <w:lang w:eastAsia="es-BO"/>
              </w:rPr>
              <w:t xml:space="preserve"> En caso que la adjudicación y firma de contrato de la Supervisión se realice después de la orden de proceder del Proveedor, la Supervisión deberá validar la Ingeniería desarrollada por el Proveedor de los equipos, para este fin la Supervisión realizará un informe específico de corte y validación de la ingeniería revisando toda la documentación generada en el proyecto desde la fecha de orden de proceder del Proveedor.</w:t>
            </w:r>
          </w:p>
          <w:p w:rsidR="00683213" w:rsidRPr="00683213" w:rsidRDefault="00683213" w:rsidP="00683213">
            <w:pPr>
              <w:ind w:left="781"/>
              <w:jc w:val="both"/>
              <w:rPr>
                <w:rFonts w:ascii="Calibri" w:hAnsi="Calibri" w:cs="Calibri"/>
                <w:bCs/>
                <w:sz w:val="22"/>
                <w:szCs w:val="22"/>
                <w:lang w:eastAsia="es-BO"/>
              </w:rPr>
            </w:pPr>
          </w:p>
          <w:p w:rsidR="00683213" w:rsidRPr="00683213" w:rsidRDefault="00683213" w:rsidP="00683213">
            <w:pPr>
              <w:numPr>
                <w:ilvl w:val="0"/>
                <w:numId w:val="38"/>
              </w:numPr>
              <w:ind w:left="781" w:hanging="207"/>
              <w:jc w:val="both"/>
              <w:rPr>
                <w:rFonts w:ascii="Calibri" w:hAnsi="Calibri" w:cs="Calibri"/>
                <w:bCs/>
                <w:sz w:val="22"/>
                <w:szCs w:val="22"/>
                <w:lang w:eastAsia="es-BO"/>
              </w:rPr>
            </w:pPr>
            <w:r w:rsidRPr="00683213">
              <w:rPr>
                <w:rFonts w:ascii="Calibri" w:hAnsi="Calibri" w:cs="Calibri"/>
                <w:bCs/>
                <w:sz w:val="22"/>
                <w:szCs w:val="22"/>
                <w:lang w:eastAsia="es-BO"/>
              </w:rPr>
              <w:t xml:space="preserve"> Coordinar los puntos críticos de Ingeniería con el Contratante como el detalle de las especificaciones técnicas, procedimientos de inspección, revisión de la normativa técnica aplicable, expectativas operativas del Contratante entre otras actividades. </w:t>
            </w:r>
          </w:p>
          <w:p w:rsidR="00683213" w:rsidRPr="00683213" w:rsidRDefault="00683213" w:rsidP="00683213">
            <w:pPr>
              <w:ind w:left="214"/>
              <w:jc w:val="both"/>
              <w:rPr>
                <w:rFonts w:ascii="Calibri" w:hAnsi="Calibri" w:cs="Calibri"/>
                <w:b/>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Gestión Documental</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deberá acogerse y utilizar el sistema de gestión documental establecido por el Contratante, el mismo que será la única plataforma de información válida para el registro de la documentación del proyecto, para este fin el Contratante proveerá de usuarios y capacitación a la Supervisión en oficinas del Contratista, para lo cual la Supervisión deberá considerar el costo de transporte y otros de su personal para este fin.</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lastRenderedPageBreak/>
              <w:t>La Supervisión tendrá como plazo máximo de 3 días</w:t>
            </w:r>
            <w:r w:rsidRPr="00683213">
              <w:rPr>
                <w:sz w:val="24"/>
                <w:szCs w:val="24"/>
                <w:lang w:eastAsia="es-ES"/>
              </w:rPr>
              <w:t xml:space="preserve"> </w:t>
            </w:r>
            <w:r w:rsidRPr="00683213">
              <w:rPr>
                <w:rFonts w:ascii="Calibri" w:hAnsi="Calibri" w:cs="Calibri"/>
                <w:bCs/>
                <w:sz w:val="22"/>
                <w:szCs w:val="22"/>
                <w:lang w:eastAsia="es-BO"/>
              </w:rPr>
              <w:t>hábiles para la revisión y/o aprobación de la documentación emitida por el Contratista.</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La Supervisión deberá asegurar que el Contratista cumpla el plazo máximo de 8 semanas desde el inicio de esta etapa, para el cierre de la documentación de Ingeniería de detalle y diseños finales para la fabricación de los equipos de la Adquisición, no deberán existir más dos revisiones para llegar al diseño final en esta etapa. </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La Supervisión deberá utilizar sello y firma digital o física según corresponda para revisión y/o aprobación de la documentación. Las categorías de calificación de documentos y su codificación serán definidas en el </w:t>
            </w:r>
            <w:proofErr w:type="spellStart"/>
            <w:r w:rsidRPr="00683213">
              <w:rPr>
                <w:rFonts w:ascii="Calibri" w:hAnsi="Calibri" w:cs="Calibri"/>
                <w:bCs/>
                <w:sz w:val="22"/>
                <w:szCs w:val="22"/>
                <w:lang w:eastAsia="es-BO"/>
              </w:rPr>
              <w:t>Kickoff</w:t>
            </w:r>
            <w:proofErr w:type="spellEnd"/>
            <w:r w:rsidRPr="00683213">
              <w:rPr>
                <w:rFonts w:ascii="Calibri" w:hAnsi="Calibri" w:cs="Calibri"/>
                <w:bCs/>
                <w:sz w:val="22"/>
                <w:szCs w:val="22"/>
                <w:lang w:eastAsia="es-BO"/>
              </w:rPr>
              <w:t xml:space="preserve"> Meeting del servicio.</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Procura, fabricación y transporte</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deberá realizar el seguimiento a las compras y/o fabricación realizadas por el Contratista, a fin de verificar el cumplimiento del cronograma de la Adquisición, garantizando que se cumplan lo estipulado en las Especificaciones Técnicas.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deberá verificar el cumplimiento por parte del Contratista, de ejecución de las compras a partir de la lista de proveedores (</w:t>
            </w:r>
            <w:proofErr w:type="spellStart"/>
            <w:r w:rsidRPr="00683213">
              <w:rPr>
                <w:rFonts w:ascii="Calibri" w:hAnsi="Calibri" w:cs="Calibri"/>
                <w:bCs/>
                <w:sz w:val="22"/>
                <w:szCs w:val="22"/>
                <w:lang w:eastAsia="es-BO"/>
              </w:rPr>
              <w:t>Vendor</w:t>
            </w:r>
            <w:proofErr w:type="spellEnd"/>
            <w:r w:rsidRPr="00683213">
              <w:rPr>
                <w:rFonts w:ascii="Calibri" w:hAnsi="Calibri" w:cs="Calibri"/>
                <w:bCs/>
                <w:sz w:val="22"/>
                <w:szCs w:val="22"/>
                <w:lang w:eastAsia="es-BO"/>
              </w:rPr>
              <w:t xml:space="preserve"> </w:t>
            </w:r>
            <w:proofErr w:type="spellStart"/>
            <w:r w:rsidRPr="00683213">
              <w:rPr>
                <w:rFonts w:ascii="Calibri" w:hAnsi="Calibri" w:cs="Calibri"/>
                <w:bCs/>
                <w:sz w:val="22"/>
                <w:szCs w:val="22"/>
                <w:lang w:eastAsia="es-BO"/>
              </w:rPr>
              <w:t>List</w:t>
            </w:r>
            <w:proofErr w:type="spellEnd"/>
            <w:r w:rsidRPr="00683213">
              <w:rPr>
                <w:rFonts w:ascii="Calibri" w:hAnsi="Calibri" w:cs="Calibri"/>
                <w:bCs/>
                <w:sz w:val="22"/>
                <w:szCs w:val="22"/>
                <w:lang w:eastAsia="es-BO"/>
              </w:rPr>
              <w:t xml:space="preserve">) aprobados por el Contratante. Adicionalmente la Supervisión establecerá las medidas de seguimiento y control de las compras para minimizar cualquier retraso en la Adquisición. </w:t>
            </w:r>
          </w:p>
          <w:p w:rsidR="00683213" w:rsidRPr="00683213" w:rsidRDefault="00683213" w:rsidP="00683213">
            <w:pPr>
              <w:ind w:left="214"/>
              <w:jc w:val="both"/>
              <w:rPr>
                <w:rFonts w:ascii="Calibri" w:hAnsi="Calibri" w:cs="Calibri"/>
                <w:bCs/>
                <w:sz w:val="16"/>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garantizará que la fabricación de los equipos, pruebas intermedias, pruebas FAT, pruebas finales y pruebas de desempeño cumplan con lo estipulado en las Especificaciones Técnicas y normativa vigente correspondiente.</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presenciará y verificará todas las pruebas a ser indicadas por el Contratante en función a lo acordado con el Contratista, según los planes de inspección y ensayo (ITP) en la etapa de fabricación de equipos y aprobara los resultados de los mismos, asegurando y controlando la calidad de los procesos de fabricación de la Adquisición, según cronograma referencial del cronograma e histograma</w:t>
            </w:r>
          </w:p>
          <w:p w:rsidR="00683213" w:rsidRPr="00683213" w:rsidRDefault="00683213" w:rsidP="00683213">
            <w:pPr>
              <w:ind w:left="214"/>
              <w:jc w:val="both"/>
              <w:rPr>
                <w:rFonts w:ascii="Calibri" w:hAnsi="Calibri" w:cs="Calibri"/>
                <w:bCs/>
                <w:sz w:val="16"/>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 prestar asistencia técnica al Contratante recibiendo, procesando, evaluando y absolviendo las consultas u observaciones técnicas, relativas al diseño, fabricación u otro factor generadas por el Contratista, preparando las recomendaciones necesarias directamente al Contratante.</w:t>
            </w:r>
          </w:p>
          <w:p w:rsidR="00683213" w:rsidRPr="00683213" w:rsidRDefault="00683213" w:rsidP="00683213">
            <w:pPr>
              <w:ind w:left="214"/>
              <w:jc w:val="both"/>
              <w:rPr>
                <w:rFonts w:ascii="Calibri" w:hAnsi="Calibri" w:cs="Calibri"/>
                <w:bCs/>
                <w:sz w:val="16"/>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Durante la etapa de procura, fabricación y transporte la Supervisión deberá movilizar el siguiente personal, para las distintas inspecciones y pruebas:</w:t>
            </w:r>
          </w:p>
          <w:p w:rsidR="00683213" w:rsidRPr="00683213" w:rsidRDefault="00683213" w:rsidP="00683213">
            <w:pPr>
              <w:ind w:left="214"/>
              <w:jc w:val="both"/>
              <w:rPr>
                <w:rFonts w:ascii="Calibri" w:hAnsi="Calibri" w:cs="Calibri"/>
                <w:bCs/>
                <w:sz w:val="14"/>
                <w:szCs w:val="22"/>
                <w:lang w:eastAsia="es-BO"/>
              </w:rPr>
            </w:pPr>
          </w:p>
          <w:p w:rsidR="00683213" w:rsidRPr="00683213" w:rsidRDefault="00683213" w:rsidP="00683213">
            <w:pPr>
              <w:numPr>
                <w:ilvl w:val="0"/>
                <w:numId w:val="39"/>
              </w:numPr>
              <w:jc w:val="both"/>
              <w:rPr>
                <w:rFonts w:ascii="Calibri" w:hAnsi="Calibri" w:cs="Calibri"/>
                <w:bCs/>
                <w:sz w:val="22"/>
                <w:szCs w:val="22"/>
                <w:lang w:eastAsia="es-BO"/>
              </w:rPr>
            </w:pPr>
            <w:r w:rsidRPr="00683213">
              <w:rPr>
                <w:rFonts w:ascii="Calibri" w:hAnsi="Calibri" w:cs="Calibri"/>
                <w:bCs/>
                <w:sz w:val="22"/>
                <w:szCs w:val="22"/>
                <w:lang w:eastAsia="es-BO"/>
              </w:rPr>
              <w:t>Coordinador de Supervisión (gestión del personal en talleres)</w:t>
            </w:r>
          </w:p>
          <w:p w:rsidR="00683213" w:rsidRPr="00683213" w:rsidRDefault="00683213" w:rsidP="00683213">
            <w:pPr>
              <w:numPr>
                <w:ilvl w:val="0"/>
                <w:numId w:val="39"/>
              </w:numPr>
              <w:jc w:val="both"/>
              <w:rPr>
                <w:rFonts w:ascii="Calibri" w:hAnsi="Calibri" w:cs="Calibri"/>
                <w:bCs/>
                <w:sz w:val="22"/>
                <w:szCs w:val="22"/>
                <w:lang w:eastAsia="es-BO"/>
              </w:rPr>
            </w:pPr>
            <w:r w:rsidRPr="00683213">
              <w:rPr>
                <w:rFonts w:ascii="Calibri" w:hAnsi="Calibri" w:cs="Calibri"/>
                <w:bCs/>
                <w:sz w:val="22"/>
                <w:szCs w:val="22"/>
                <w:lang w:eastAsia="es-BO"/>
              </w:rPr>
              <w:t>Supervisor Eléctrico, Instrumentación y Control (personal de inspección Talleres)</w:t>
            </w:r>
          </w:p>
          <w:p w:rsidR="00683213" w:rsidRPr="00683213" w:rsidRDefault="00683213" w:rsidP="00683213">
            <w:pPr>
              <w:numPr>
                <w:ilvl w:val="0"/>
                <w:numId w:val="39"/>
              </w:numPr>
              <w:jc w:val="both"/>
              <w:rPr>
                <w:rFonts w:ascii="Calibri" w:hAnsi="Calibri" w:cs="Calibri"/>
                <w:bCs/>
                <w:sz w:val="22"/>
                <w:szCs w:val="22"/>
                <w:lang w:eastAsia="es-BO"/>
              </w:rPr>
            </w:pPr>
            <w:r w:rsidRPr="00683213">
              <w:rPr>
                <w:rFonts w:ascii="Calibri" w:hAnsi="Calibri" w:cs="Calibri"/>
                <w:bCs/>
                <w:sz w:val="22"/>
                <w:szCs w:val="22"/>
                <w:lang w:eastAsia="es-BO"/>
              </w:rPr>
              <w:t>Supervisor Mecánico, equipos y tuberías (personal de inspección Talleres)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tomará en cuenta que no todo el personal enlistado debe participar en todas las pruebas, si no que se seleccionará los Supervisores necesarios para cada tipo de inspección para realizarse, por ejemplo: para FII1- Radiografiado y pruebas de helio, deberá asistir solamente el Supervisión Mecánica, equipos y tuberías.</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Para las pruebas finales y de desempeño en fábrica deberán estar presentes todos los supervisores </w:t>
            </w:r>
            <w:r w:rsidRPr="00683213">
              <w:rPr>
                <w:rFonts w:ascii="Calibri" w:hAnsi="Calibri" w:cs="Calibri"/>
                <w:bCs/>
                <w:sz w:val="22"/>
                <w:szCs w:val="22"/>
                <w:lang w:eastAsia="es-BO"/>
              </w:rPr>
              <w:lastRenderedPageBreak/>
              <w:t>de las especialidades de ingeniería en las inspecciones de taller, incluido el supervisor de procesos, de manera de asegurar y dar conformidad siempre y cuando las mismas obtengan resultados satisfactorios. Cabe aclarar que el Contratante podrá solicitar la asistencia de supervisores de otra especialidad para su participación en pruebas o inspecciones en instalaciones del Contratista, para ello la Supervisión deberá contar con un staff de profesionales en áreas específicas, además de las especialidades enlistadas en este documento, los cuales podrán ser requeridos por el Contratante en casos especiales, lo cual será notificado a la Supervisión con su debida anticipación. El coste de este servicio será tomado de los días de inspección de la tabla 2 y se realizará el ajuste necesario en acuerdo entre la Supervisión y el Contratante.</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deberá emitir los reportes e informes correspondientes de las inspecciones y/o pruebas en las cuales están presentes y serán remitidos al Contratante, con el contenido mínimo estipulado en el punto Productos e informes a entregar.</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verificará que todos los materiales y equipos lleguen con toda su documentación del país de origen en orden: certificaciones de calidad, de pruebas, manuales, planos de despiece, etc. así como la verificación de tramitación de los documentos internos en el país de importación (cuando corresponda), tales como Autorizaciones o Licencias Previas y Certificaciones.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deberá estar presente en la recepción de los equipos en el lugar convenido, es decir en almacenes de YPFB ubicados en Santa Cruz de la Sierra y La Paz - Bolivia, para verificar las condiciones de entrega de la Adquisición.</w:t>
            </w:r>
          </w:p>
          <w:p w:rsidR="00683213" w:rsidRPr="00683213" w:rsidRDefault="00683213" w:rsidP="00683213">
            <w:pPr>
              <w:ind w:left="214"/>
              <w:jc w:val="both"/>
              <w:rPr>
                <w:rFonts w:ascii="Calibri" w:hAnsi="Calibri" w:cs="Calibri"/>
                <w:bCs/>
                <w:sz w:val="18"/>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Los procedimientos de control y verificación documental de los materiales, equipos, etc. de la Adquisición, debe asegurar, el envío de toda la documentación aduanera de soporte necesaria y requerida para el despacho ante Aduana Nacional de Bolivia, la misma que debe ser consistente, coherente, correcta, exacta y precisa en relación a los datos consignados en ellas respecto a descripción, cantidades, embalajes, pesos, destinatarios, desglose de fletes, seguros y otros, en concordancia con las condiciones y cláusulas en el contrato con la empresa Contratista del suministro de la Adquisición.  </w:t>
            </w:r>
          </w:p>
          <w:p w:rsidR="00683213" w:rsidRPr="00683213" w:rsidRDefault="00683213" w:rsidP="00683213">
            <w:pPr>
              <w:ind w:left="214"/>
              <w:jc w:val="both"/>
              <w:rPr>
                <w:rFonts w:ascii="Calibri" w:hAnsi="Calibri" w:cs="Calibri"/>
                <w:bCs/>
                <w:sz w:val="18"/>
                <w:szCs w:val="22"/>
                <w:lang w:eastAsia="es-BO"/>
              </w:rPr>
            </w:pPr>
            <w:r w:rsidRPr="00683213">
              <w:rPr>
                <w:rFonts w:ascii="Calibri" w:hAnsi="Calibri" w:cs="Calibri"/>
                <w:bCs/>
                <w:sz w:val="22"/>
                <w:szCs w:val="22"/>
                <w:lang w:eastAsia="es-BO"/>
              </w:rPr>
              <w:t xml:space="preserve">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Con la finalidad de verificar el estado y la cantidad (acorde con lo establecido en las facturas y listas de empaque) y calidad (cumplimiento de las normas de calidad contratada y condición física) de todos los equipos, materiales o suministros que ingresen a almacenes de YPFB, deben ser inspeccionados y liberados por la Supervisión mediante un informe de inspección y verificación de la condición de mercancías nuevas y buen estado.</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Una vez finalizada la etapa de procura, fabricación y transporte, la Supervisión realizará la revisión de los Data Book entregados por el Contratista, verificando que los mismos se encuentren completos, con la información requerida y actualizada en sus últimas revisiones según las modificaciones realizadas a partir de las pruebas finales, este punto será condicionante para el cierre de contrato.</w:t>
            </w:r>
          </w:p>
          <w:p w:rsidR="00683213" w:rsidRPr="00683213" w:rsidRDefault="00683213" w:rsidP="00683213">
            <w:pPr>
              <w:ind w:left="214"/>
              <w:jc w:val="both"/>
              <w:rPr>
                <w:rFonts w:ascii="Calibri" w:hAnsi="Calibri" w:cs="Calibri"/>
                <w:b/>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 xml:space="preserve">Coordinación General / Planificación / Control de Costos /Administración de Contrato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garantizará que la coordinación general y administración del contrato de la Adquisición que desarrolle la Contratista cumpla los plazos, costos y calidad establecidos por el contrato en tiempo y forma. Para este fin deberá existir coordinación continua con el Contratante en todas las etapas de la Adquisición.</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lastRenderedPageBreak/>
              <w:t>La Supervisión analizará, evaluará y aprobara el avance físico de la Adquisición en todas sus fases, identificando e informando anticipadamente al Contratante, cualquier desviación y/o riesgo en el cronograma establecido, recomendando acciones necesarias, para garantizar el cumplimiento de los plazos contractuales.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revisará los informes emitidos por el Contratista analizando y comentando el avance físico y financiero de las obras, recomendando las acciones a ser tomadas para la corrección de eventuales deficiencias en la ejecución de la fabricación.</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Participará activamente en las reuniones de las distintas etapas de la Adquisición emitiendo criterios y recomendaciones sobre las desviaciones o deficiencias identificadas como parte de su labor de Supervisión. Así mismo, en casos que vea conveniente podrá solicitar una reunión extraordinaria.</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Cualquier discrepancia encontrada o medida preventiva/correctiva necesaria, deberá ser notificada con anticipación, para que puedan tomarse las acciones correctivas y soluciones.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La Supervisión deberá dar la conformidad y aprobación de los informes de avance para la certificación que emita el Contratista para todos los hitos de pago establecido en el contrato, de la misma forma si existieran pagos intermedios. </w:t>
            </w:r>
          </w:p>
          <w:p w:rsidR="00683213" w:rsidRPr="00683213" w:rsidRDefault="00683213" w:rsidP="00683213">
            <w:pPr>
              <w:ind w:left="214"/>
              <w:jc w:val="both"/>
              <w:rPr>
                <w:rFonts w:ascii="Calibri" w:hAnsi="Calibri" w:cs="Calibri"/>
                <w:b/>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Supervisión y requisitos de Salud, Seguridad y Medio Ambiente</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En general, la Supervisión deberá verificar en todo momento, el cumplimiento por parte del Contratista y sus subcontratistas de todos los requisitos y lineamientos establecidos de Salud, Seguridad, Medio Ambiente, tomando las acciones preventivas, correctivas en el momento en que se identifiquen desviaciones o incumplimientos.</w:t>
            </w:r>
          </w:p>
          <w:p w:rsidR="00683213" w:rsidRPr="00683213" w:rsidRDefault="00683213" w:rsidP="00683213">
            <w:pPr>
              <w:ind w:left="214"/>
              <w:jc w:val="both"/>
              <w:rPr>
                <w:rFonts w:ascii="Calibri" w:hAnsi="Calibri" w:cs="Calibri"/>
                <w:b/>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Supervisión y requisitos del Sistema de Calidad</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En general, la Supervisión deberá verificar en todo momento, el cumplimiento por parte del Contratista y sus subcontratistas de todos los requisitos y lineamientos establecidos en el Sistema Gestión de Calidad, tomando las acciones preventivas, correctivas en el momento en que se identifiquen desviaciones o incumplimientos.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sz w:val="22"/>
                <w:szCs w:val="22"/>
                <w:lang w:eastAsia="es-BO"/>
              </w:rPr>
              <w:t>REQUERIMIENTOS GENERALES</w:t>
            </w:r>
            <w:r w:rsidRPr="00683213">
              <w:rPr>
                <w:rFonts w:ascii="Calibri" w:hAnsi="Calibri" w:cs="Calibri"/>
                <w:bCs/>
                <w:sz w:val="22"/>
                <w:szCs w:val="22"/>
                <w:lang w:eastAsia="es-BO"/>
              </w:rPr>
              <w:t xml:space="preserve"> </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Personal</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Para la Supervisión de las actividades de ingeniería, fabricación, procura y transporte, de la Adquisición, la Supervisión deberá asignar personal profesional calificado para que puedan supervisar toda la actividad en sus distintas etapas.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El equipo de trabajo requerido para el servicio de Supervisión debe contar con el siguiente personal</w:t>
            </w:r>
            <w:r w:rsidRPr="00683213">
              <w:rPr>
                <w:sz w:val="24"/>
                <w:szCs w:val="24"/>
                <w:lang w:eastAsia="es-ES"/>
              </w:rPr>
              <w:t xml:space="preserve"> </w:t>
            </w:r>
            <w:r w:rsidRPr="00683213">
              <w:rPr>
                <w:rFonts w:ascii="Calibri" w:hAnsi="Calibri" w:cs="Calibri"/>
                <w:bCs/>
                <w:sz w:val="22"/>
                <w:szCs w:val="22"/>
                <w:lang w:eastAsia="es-BO"/>
              </w:rPr>
              <w:t>como mínimo:</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ab/>
            </w:r>
            <w:r w:rsidRPr="00683213">
              <w:rPr>
                <w:rFonts w:ascii="Calibri" w:hAnsi="Calibri" w:cs="Calibri"/>
                <w:bCs/>
                <w:sz w:val="22"/>
                <w:szCs w:val="22"/>
                <w:lang w:eastAsia="es-BO"/>
              </w:rPr>
              <w:tab/>
            </w:r>
          </w:p>
          <w:p w:rsidR="00683213" w:rsidRPr="00683213" w:rsidRDefault="00683213" w:rsidP="00683213">
            <w:pPr>
              <w:numPr>
                <w:ilvl w:val="0"/>
                <w:numId w:val="47"/>
              </w:numPr>
              <w:jc w:val="both"/>
              <w:rPr>
                <w:rFonts w:ascii="Calibri" w:hAnsi="Calibri" w:cs="Calibri"/>
                <w:bCs/>
                <w:sz w:val="22"/>
                <w:szCs w:val="22"/>
                <w:lang w:eastAsia="es-BO"/>
              </w:rPr>
            </w:pPr>
            <w:r w:rsidRPr="00683213">
              <w:rPr>
                <w:rFonts w:ascii="Calibri" w:hAnsi="Calibri" w:cs="Calibri"/>
                <w:bCs/>
                <w:sz w:val="22"/>
                <w:szCs w:val="22"/>
                <w:lang w:eastAsia="es-BO"/>
              </w:rPr>
              <w:t xml:space="preserve">Coordinador de Supervisión </w:t>
            </w:r>
          </w:p>
          <w:p w:rsidR="00683213" w:rsidRPr="00683213" w:rsidRDefault="00683213" w:rsidP="00683213">
            <w:pPr>
              <w:numPr>
                <w:ilvl w:val="0"/>
                <w:numId w:val="47"/>
              </w:numPr>
              <w:jc w:val="both"/>
              <w:rPr>
                <w:rFonts w:ascii="Calibri" w:hAnsi="Calibri" w:cs="Calibri"/>
                <w:bCs/>
                <w:sz w:val="22"/>
                <w:szCs w:val="22"/>
                <w:lang w:eastAsia="es-BO"/>
              </w:rPr>
            </w:pPr>
            <w:r w:rsidRPr="00683213">
              <w:rPr>
                <w:rFonts w:ascii="Calibri" w:hAnsi="Calibri" w:cs="Calibri"/>
                <w:bCs/>
                <w:sz w:val="22"/>
                <w:szCs w:val="22"/>
                <w:lang w:eastAsia="es-BO"/>
              </w:rPr>
              <w:t>Asistente administrativo y Documentación e SGI (IMS)</w:t>
            </w:r>
          </w:p>
          <w:p w:rsidR="00683213" w:rsidRPr="00683213" w:rsidRDefault="00683213" w:rsidP="00683213">
            <w:pPr>
              <w:numPr>
                <w:ilvl w:val="0"/>
                <w:numId w:val="47"/>
              </w:numPr>
              <w:jc w:val="both"/>
              <w:rPr>
                <w:rFonts w:ascii="Calibri" w:hAnsi="Calibri" w:cs="Calibri"/>
                <w:bCs/>
                <w:sz w:val="22"/>
                <w:szCs w:val="22"/>
                <w:lang w:eastAsia="es-BO"/>
              </w:rPr>
            </w:pPr>
            <w:r w:rsidRPr="00683213">
              <w:rPr>
                <w:rFonts w:ascii="Calibri" w:hAnsi="Calibri" w:cs="Calibri"/>
                <w:bCs/>
                <w:sz w:val="22"/>
                <w:szCs w:val="22"/>
                <w:lang w:eastAsia="es-BO"/>
              </w:rPr>
              <w:t>Supervisor de Calidad, Salud, Seguridad y Medio Ambiente</w:t>
            </w:r>
          </w:p>
          <w:p w:rsidR="00683213" w:rsidRPr="00683213" w:rsidRDefault="00683213" w:rsidP="00683213">
            <w:pPr>
              <w:numPr>
                <w:ilvl w:val="0"/>
                <w:numId w:val="47"/>
              </w:numPr>
              <w:jc w:val="both"/>
              <w:rPr>
                <w:rFonts w:ascii="Calibri" w:hAnsi="Calibri" w:cs="Calibri"/>
                <w:bCs/>
                <w:sz w:val="22"/>
                <w:szCs w:val="22"/>
                <w:lang w:eastAsia="es-BO"/>
              </w:rPr>
            </w:pPr>
            <w:r w:rsidRPr="00683213">
              <w:rPr>
                <w:rFonts w:ascii="Calibri" w:hAnsi="Calibri" w:cs="Calibri"/>
                <w:bCs/>
                <w:sz w:val="22"/>
                <w:szCs w:val="22"/>
                <w:lang w:eastAsia="es-BO"/>
              </w:rPr>
              <w:t>Supervisor Eléctrico, Instrumentación, Comunicaciones y Control</w:t>
            </w:r>
          </w:p>
          <w:p w:rsidR="00683213" w:rsidRPr="00683213" w:rsidRDefault="00683213" w:rsidP="00683213">
            <w:pPr>
              <w:numPr>
                <w:ilvl w:val="0"/>
                <w:numId w:val="47"/>
              </w:numPr>
              <w:jc w:val="both"/>
              <w:rPr>
                <w:rFonts w:ascii="Calibri" w:hAnsi="Calibri" w:cs="Calibri"/>
                <w:bCs/>
                <w:sz w:val="22"/>
                <w:szCs w:val="22"/>
                <w:lang w:eastAsia="es-BO"/>
              </w:rPr>
            </w:pPr>
            <w:r w:rsidRPr="00683213">
              <w:rPr>
                <w:rFonts w:ascii="Calibri" w:hAnsi="Calibri" w:cs="Calibri"/>
                <w:bCs/>
                <w:sz w:val="22"/>
                <w:szCs w:val="22"/>
                <w:lang w:eastAsia="es-BO"/>
              </w:rPr>
              <w:t>Supervisor Mecánico, Equipos y Tuberías</w:t>
            </w:r>
          </w:p>
          <w:p w:rsidR="00683213" w:rsidRPr="00683213" w:rsidRDefault="00683213" w:rsidP="00683213">
            <w:pPr>
              <w:numPr>
                <w:ilvl w:val="0"/>
                <w:numId w:val="47"/>
              </w:numPr>
              <w:jc w:val="both"/>
              <w:rPr>
                <w:rFonts w:ascii="Calibri" w:hAnsi="Calibri" w:cs="Calibri"/>
                <w:bCs/>
                <w:sz w:val="22"/>
                <w:szCs w:val="22"/>
                <w:lang w:eastAsia="es-BO"/>
              </w:rPr>
            </w:pPr>
            <w:r w:rsidRPr="00683213">
              <w:rPr>
                <w:rFonts w:ascii="Calibri" w:hAnsi="Calibri" w:cs="Calibri"/>
                <w:bCs/>
                <w:sz w:val="22"/>
                <w:szCs w:val="22"/>
                <w:lang w:eastAsia="es-BO"/>
              </w:rPr>
              <w:t>Supervisor Ingeniería Civil</w:t>
            </w:r>
          </w:p>
          <w:p w:rsidR="00683213" w:rsidRPr="00683213" w:rsidRDefault="00683213" w:rsidP="00683213">
            <w:pPr>
              <w:numPr>
                <w:ilvl w:val="0"/>
                <w:numId w:val="47"/>
              </w:numPr>
              <w:jc w:val="both"/>
              <w:rPr>
                <w:rFonts w:ascii="Calibri" w:hAnsi="Calibri" w:cs="Calibri"/>
                <w:bCs/>
                <w:sz w:val="22"/>
                <w:szCs w:val="22"/>
                <w:lang w:eastAsia="es-BO"/>
              </w:rPr>
            </w:pPr>
            <w:r w:rsidRPr="00683213">
              <w:rPr>
                <w:rFonts w:ascii="Calibri" w:hAnsi="Calibri" w:cs="Calibri"/>
                <w:bCs/>
                <w:sz w:val="22"/>
                <w:szCs w:val="22"/>
                <w:lang w:eastAsia="es-BO"/>
              </w:rPr>
              <w:lastRenderedPageBreak/>
              <w:t>Supervisor de Procesos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El Coordinador de Supervisión tendrá la función de gerenciamiento del contrato, planificación, control de costos, responsable de todas las etapas de la Adquisición, de modo de asegurar una buena relación con la Contratante, Contratista y facilitar el desarrollo de las tareas. Será asignado desde el comienzo del Contrato y estará dedicado de manera exclusiva al mismo hasta su conclusión.</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Los Supervisores de área eléctrica, instrumentación, comunicaciones y control, mecánica, equipos y tuberías y de procesos pueden ser las mismas personas durante la etapa de ingeniería y fabricación (inspección y pruebas en fábrica del Contratista) o distinto personal con igual o superior calificación para el cargo y que a su vez se encuentre al corriente del desarrollo de la Adquisición aprobados por el Contratante.</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en caso de presentar personal extranjero, deberá asumir todos los gastos requeridos para el traslado hasta la fábrica y/</w:t>
            </w:r>
            <w:proofErr w:type="spellStart"/>
            <w:r w:rsidRPr="00683213">
              <w:rPr>
                <w:rFonts w:ascii="Calibri" w:hAnsi="Calibri" w:cs="Calibri"/>
                <w:bCs/>
                <w:sz w:val="22"/>
                <w:szCs w:val="22"/>
                <w:lang w:eastAsia="es-BO"/>
              </w:rPr>
              <w:t>o</w:t>
            </w:r>
            <w:proofErr w:type="spellEnd"/>
            <w:r w:rsidRPr="00683213">
              <w:rPr>
                <w:rFonts w:ascii="Calibri" w:hAnsi="Calibri" w:cs="Calibri"/>
                <w:bCs/>
                <w:sz w:val="22"/>
                <w:szCs w:val="22"/>
                <w:lang w:eastAsia="es-BO"/>
              </w:rPr>
              <w:t xml:space="preserve"> oficinas del proveedor, tramites, seguros, visados de trabajo y otros afines. </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Si las capacidades o el rendimiento de algún Supervisor no satisface con lo requerido por el Contratante, el mismo se reserva el derecho de solicitar su cambio, el reemplazo del Supervisor deberá realizarse efectiva con un plazo de 3 días como máximo a cargo de la empresa de la Supervisión.</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De manera general los Supervisores contratados deben tener las siguientes características: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a.</w:t>
            </w:r>
            <w:r w:rsidRPr="00683213">
              <w:rPr>
                <w:rFonts w:ascii="Calibri" w:hAnsi="Calibri" w:cs="Calibri"/>
                <w:bCs/>
                <w:sz w:val="22"/>
                <w:szCs w:val="22"/>
                <w:lang w:eastAsia="es-BO"/>
              </w:rPr>
              <w:tab/>
              <w:t xml:space="preserve">Deben ser capaces de realizar una detallada revisión del diseño de procesos, mecánico, análisis de materiales, eléctrico e instrumental, civil, etc.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b.</w:t>
            </w:r>
            <w:r w:rsidRPr="00683213">
              <w:rPr>
                <w:rFonts w:ascii="Calibri" w:hAnsi="Calibri" w:cs="Calibri"/>
                <w:bCs/>
                <w:sz w:val="22"/>
                <w:szCs w:val="22"/>
                <w:lang w:eastAsia="es-BO"/>
              </w:rPr>
              <w:tab/>
              <w:t xml:space="preserve">Deben ser capaces de controlar y verificar detalladamente en el sitio que todas las fases fabricación en bases a las prácticas de la buena Ingeniería.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c.</w:t>
            </w:r>
            <w:r w:rsidRPr="00683213">
              <w:rPr>
                <w:rFonts w:ascii="Calibri" w:hAnsi="Calibri" w:cs="Calibri"/>
                <w:bCs/>
                <w:sz w:val="22"/>
                <w:szCs w:val="22"/>
                <w:lang w:eastAsia="es-BO"/>
              </w:rPr>
              <w:tab/>
              <w:t xml:space="preserve">Deben ser capaces de obtener los resultados del Contratista, necesarios para cumplir con los objetivos de la Adquisición especialmente referidos a calidad, plazos establecidos, gestión y SMS.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d.</w:t>
            </w:r>
            <w:r w:rsidRPr="00683213">
              <w:rPr>
                <w:rFonts w:ascii="Calibri" w:hAnsi="Calibri" w:cs="Calibri"/>
                <w:bCs/>
                <w:sz w:val="22"/>
                <w:szCs w:val="22"/>
                <w:lang w:eastAsia="es-BO"/>
              </w:rPr>
              <w:tab/>
              <w:t>Deben tener experiencia en las diferentes etapas de la Adquisición tanto de diseño y pruebas de desempeño.</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e.</w:t>
            </w:r>
            <w:r w:rsidRPr="00683213">
              <w:rPr>
                <w:rFonts w:ascii="Calibri" w:hAnsi="Calibri" w:cs="Calibri"/>
                <w:bCs/>
                <w:sz w:val="22"/>
                <w:szCs w:val="22"/>
                <w:lang w:eastAsia="es-BO"/>
              </w:rPr>
              <w:tab/>
              <w:t xml:space="preserve">Deben tener conocimiento general de Normas de calidad ISO 9001, de Seguridad OHSAS 18001 y de Medio Ambiente ISO 14001.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f.</w:t>
            </w:r>
            <w:r w:rsidRPr="00683213">
              <w:rPr>
                <w:rFonts w:ascii="Calibri" w:hAnsi="Calibri" w:cs="Calibri"/>
                <w:bCs/>
                <w:sz w:val="22"/>
                <w:szCs w:val="22"/>
                <w:lang w:eastAsia="es-BO"/>
              </w:rPr>
              <w:tab/>
              <w:t xml:space="preserve">Deben estar dispuestos a trabajar en las condiciones requeridas por la Adquisición, verificando el cumplimiento de su Contrato y Especificadas Técnicas.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g.</w:t>
            </w:r>
            <w:r w:rsidRPr="00683213">
              <w:rPr>
                <w:rFonts w:ascii="Calibri" w:hAnsi="Calibri" w:cs="Calibri"/>
                <w:bCs/>
                <w:sz w:val="22"/>
                <w:szCs w:val="22"/>
                <w:lang w:eastAsia="es-BO"/>
              </w:rPr>
              <w:tab/>
              <w:t xml:space="preserve">Deben demostrar capacidad de análisis crítico, comunicación efectiva, orientación a resultados, ser proactivos y tener capacidad de trabajo bajo presión entre las principales habilidades personales. </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h.</w:t>
            </w:r>
            <w:r w:rsidRPr="00683213">
              <w:rPr>
                <w:rFonts w:ascii="Calibri" w:hAnsi="Calibri" w:cs="Calibri"/>
                <w:bCs/>
                <w:sz w:val="22"/>
                <w:szCs w:val="22"/>
                <w:lang w:eastAsia="es-BO"/>
              </w:rPr>
              <w:tab/>
              <w:t>Deben estar familiarizados, dentro su área de especificación, con la industria de GNL (Gas Natural Licuado), facilidades de producción, almacenamiento y distribución de GNL.</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
                <w:bCs/>
                <w:sz w:val="22"/>
                <w:szCs w:val="22"/>
                <w:lang w:eastAsia="es-BO"/>
              </w:rPr>
              <w:t>Organización</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La Supervisión deberá presentar con su oferta un organigrama con el personal que formará parte de la Adquisición, el mismo deberá mantenerse durante el desarrollo del contrato.</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El Coordinador de Supervisión será el responsable máximo de los servicios y será el contacto con </w:t>
            </w:r>
            <w:r w:rsidRPr="00683213">
              <w:rPr>
                <w:rFonts w:ascii="Calibri" w:hAnsi="Calibri" w:cs="Calibri"/>
                <w:bCs/>
                <w:sz w:val="22"/>
                <w:szCs w:val="22"/>
                <w:lang w:eastAsia="es-BO"/>
              </w:rPr>
              <w:lastRenderedPageBreak/>
              <w:t>YPFB para comunicaciones formales.</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Régimen de trabajo en la Oficina</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El régimen de trabajo para el personal en oficinas de la Supervisión, será establecido tomando en cuenta los siguientes aspectos: 8 horas de trabajo por día, 5 días a la semana.</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Régimen de trabajo en instalaciones del Contratista/Contratante</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El régimen de trabajo en inspección/pruebas en instalaciones del Contratista/Contratante de los supervisores será establecido tomando en cuenta los siguientes aspectos: 10 horas de trabajo por día, 5 días a la semana. Cabe aclarar que las horas de inspección/prueba se contabilizaran desde la llegada del Supervisor a las instalaciones del Contratista/Contratante. </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Provisión de recursos por la Supervisión</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Para el desarrollo de las tareas del servicio, queda a cargo de la Supervisión la provisión todas las herramientas, materiales de escritorio, computadores portátiles/escritorio, pasajes de avión, viáticos y otros que se realicen desde las oficinas de la Supervisión (país de origen).</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Para las fechas programadas de trabajo en fábrica o en oficinas del Contratista/Contratante, los mismos solo proveerán el espacio físico en sus ambientes y este coste no se incluirá como adicional al servicio, según cronograma referencial del cronograma e histograma. El resto de gastos descritos en el párrafo anterior correrán por la Supervisión.</w:t>
            </w:r>
          </w:p>
          <w:p w:rsidR="00683213" w:rsidRPr="00683213" w:rsidRDefault="00683213" w:rsidP="00683213">
            <w:pPr>
              <w:ind w:left="214"/>
              <w:jc w:val="both"/>
              <w:rPr>
                <w:rFonts w:ascii="Calibri" w:hAnsi="Calibri" w:cs="Calibri"/>
                <w:b/>
                <w:bCs/>
                <w:sz w:val="22"/>
                <w:szCs w:val="22"/>
                <w:lang w:eastAsia="es-BO"/>
              </w:rPr>
            </w:pPr>
          </w:p>
          <w:p w:rsidR="00683213" w:rsidRPr="00683213" w:rsidRDefault="00683213" w:rsidP="00683213">
            <w:pPr>
              <w:ind w:left="214"/>
              <w:jc w:val="both"/>
              <w:rPr>
                <w:rFonts w:ascii="Calibri" w:hAnsi="Calibri" w:cs="Calibri"/>
                <w:b/>
                <w:bCs/>
                <w:sz w:val="22"/>
                <w:szCs w:val="22"/>
                <w:lang w:eastAsia="es-BO"/>
              </w:rPr>
            </w:pPr>
            <w:r w:rsidRPr="00683213">
              <w:rPr>
                <w:rFonts w:ascii="Calibri" w:hAnsi="Calibri" w:cs="Calibri"/>
                <w:b/>
                <w:bCs/>
                <w:sz w:val="22"/>
                <w:szCs w:val="22"/>
                <w:lang w:eastAsia="es-BO"/>
              </w:rPr>
              <w:t>Interprete Profesional de Enlace</w:t>
            </w: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 xml:space="preserve">La Supervisión brindará un Intérprete de Enlace profesional de los idiomas Inglés - Español para las  Reuniones Gerenciales mensuales de seguimiento ya sean presenciales o videoconferencias entre Proveedor, YPFB y el Supervisor. El Intérprete de Enlace, podrá ser la misma o diferentes personas en función a la naturaleza y  programación de las distintas actividades. </w:t>
            </w:r>
          </w:p>
          <w:p w:rsidR="00683213" w:rsidRPr="00683213" w:rsidRDefault="00683213" w:rsidP="00683213">
            <w:pPr>
              <w:ind w:left="214"/>
              <w:jc w:val="both"/>
              <w:rPr>
                <w:rFonts w:ascii="Calibri" w:hAnsi="Calibri" w:cs="Calibri"/>
                <w:bCs/>
                <w:sz w:val="22"/>
                <w:szCs w:val="22"/>
                <w:lang w:eastAsia="es-BO"/>
              </w:rPr>
            </w:pPr>
          </w:p>
        </w:tc>
      </w:tr>
      <w:tr w:rsidR="00683213" w:rsidRPr="00683213" w:rsidTr="00683213">
        <w:trPr>
          <w:trHeight w:val="392"/>
        </w:trPr>
        <w:tc>
          <w:tcPr>
            <w:tcW w:w="9356" w:type="dxa"/>
            <w:shd w:val="clear" w:color="auto" w:fill="B8CCE4"/>
            <w:vAlign w:val="center"/>
          </w:tcPr>
          <w:p w:rsidR="00683213" w:rsidRPr="00683213" w:rsidRDefault="00683213" w:rsidP="00683213">
            <w:pPr>
              <w:jc w:val="both"/>
              <w:rPr>
                <w:rFonts w:ascii="Calibri" w:hAnsi="Calibri" w:cs="Calibri"/>
                <w:b/>
                <w:sz w:val="22"/>
                <w:szCs w:val="22"/>
                <w:lang w:eastAsia="es-BO"/>
              </w:rPr>
            </w:pPr>
            <w:r w:rsidRPr="00683213">
              <w:rPr>
                <w:rFonts w:ascii="Calibri" w:hAnsi="Calibri" w:cs="Calibri"/>
                <w:b/>
                <w:sz w:val="22"/>
                <w:szCs w:val="22"/>
                <w:lang w:eastAsia="es-BO"/>
              </w:rPr>
              <w:lastRenderedPageBreak/>
              <w:t>CRONOGRAMA</w:t>
            </w:r>
          </w:p>
        </w:tc>
      </w:tr>
      <w:tr w:rsidR="00683213" w:rsidRPr="00683213" w:rsidTr="00683213">
        <w:trPr>
          <w:trHeight w:val="647"/>
        </w:trPr>
        <w:tc>
          <w:tcPr>
            <w:tcW w:w="9356" w:type="dxa"/>
            <w:shd w:val="clear" w:color="auto" w:fill="auto"/>
            <w:vAlign w:val="center"/>
          </w:tcPr>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ind w:left="214"/>
              <w:jc w:val="both"/>
              <w:rPr>
                <w:rFonts w:ascii="Calibri" w:hAnsi="Calibri" w:cs="Calibri"/>
                <w:bCs/>
                <w:sz w:val="22"/>
                <w:szCs w:val="22"/>
                <w:lang w:eastAsia="es-BO"/>
              </w:rPr>
            </w:pPr>
            <w:r w:rsidRPr="00683213">
              <w:rPr>
                <w:rFonts w:ascii="Calibri" w:hAnsi="Calibri" w:cs="Calibri"/>
                <w:bCs/>
                <w:sz w:val="22"/>
                <w:szCs w:val="22"/>
                <w:lang w:eastAsia="es-BO"/>
              </w:rPr>
              <w:t>A continuación se presenta el Cronograma referencial de la duración del servicio y de los puntos de inspección, en los cuales debe estar presente la Supervisión. El mismo se ajustará según el plan de inspección y ensayos (ITP) y el cronograma consensuado por la Contratante, Supervisión y Contratista.</w:t>
            </w:r>
          </w:p>
          <w:p w:rsidR="00683213" w:rsidRPr="00683213" w:rsidRDefault="00683213" w:rsidP="00683213">
            <w:pPr>
              <w:ind w:left="214"/>
              <w:jc w:val="both"/>
              <w:rPr>
                <w:rFonts w:ascii="Calibri" w:hAnsi="Calibri" w:cs="Calibri"/>
                <w:bCs/>
                <w:sz w:val="22"/>
                <w:szCs w:val="22"/>
                <w:lang w:eastAsia="es-BO"/>
              </w:rPr>
            </w:pPr>
          </w:p>
          <w:p w:rsidR="00683213" w:rsidRPr="00683213" w:rsidRDefault="00683213" w:rsidP="00683213">
            <w:pPr>
              <w:rPr>
                <w:b/>
                <w:sz w:val="24"/>
                <w:szCs w:val="24"/>
                <w:lang w:eastAsia="es-ES"/>
              </w:rPr>
            </w:pPr>
            <w:r w:rsidRPr="00683213">
              <w:rPr>
                <w:sz w:val="24"/>
                <w:szCs w:val="24"/>
                <w:lang w:eastAsia="es-ES"/>
              </w:rPr>
              <w:tab/>
            </w:r>
            <w:r w:rsidRPr="00683213">
              <w:rPr>
                <w:sz w:val="24"/>
                <w:szCs w:val="24"/>
                <w:lang w:eastAsia="es-ES"/>
              </w:rPr>
              <w:tab/>
            </w:r>
            <w:r w:rsidRPr="00683213">
              <w:rPr>
                <w:sz w:val="24"/>
                <w:szCs w:val="24"/>
                <w:lang w:eastAsia="es-ES"/>
              </w:rPr>
              <w:tab/>
            </w:r>
            <w:r w:rsidRPr="00683213">
              <w:rPr>
                <w:sz w:val="24"/>
                <w:szCs w:val="24"/>
                <w:lang w:eastAsia="es-ES"/>
              </w:rPr>
              <w:tab/>
            </w:r>
            <w:r w:rsidRPr="00683213">
              <w:rPr>
                <w:sz w:val="24"/>
                <w:szCs w:val="24"/>
                <w:lang w:eastAsia="es-ES"/>
              </w:rPr>
              <w:tab/>
            </w:r>
            <w:r w:rsidRPr="00683213">
              <w:rPr>
                <w:sz w:val="24"/>
                <w:szCs w:val="24"/>
                <w:lang w:eastAsia="es-ES"/>
              </w:rPr>
              <w:tab/>
            </w:r>
            <w:r w:rsidRPr="00683213">
              <w:rPr>
                <w:rFonts w:ascii="Calibri" w:hAnsi="Calibri" w:cs="Calibri"/>
                <w:b/>
                <w:bCs/>
                <w:sz w:val="22"/>
                <w:szCs w:val="22"/>
                <w:lang w:eastAsia="es-BO"/>
              </w:rPr>
              <w:t>Tabla 1</w:t>
            </w:r>
          </w:p>
          <w:tbl>
            <w:tblPr>
              <w:tblW w:w="8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567"/>
              <w:gridCol w:w="567"/>
              <w:gridCol w:w="567"/>
              <w:gridCol w:w="567"/>
              <w:gridCol w:w="567"/>
              <w:gridCol w:w="544"/>
              <w:gridCol w:w="590"/>
              <w:gridCol w:w="567"/>
              <w:gridCol w:w="567"/>
              <w:gridCol w:w="567"/>
              <w:gridCol w:w="565"/>
              <w:gridCol w:w="567"/>
              <w:gridCol w:w="569"/>
            </w:tblGrid>
            <w:tr w:rsidR="00683213" w:rsidRPr="00683213" w:rsidTr="00683213">
              <w:trPr>
                <w:trHeight w:val="646"/>
                <w:jc w:val="center"/>
              </w:trPr>
              <w:tc>
                <w:tcPr>
                  <w:tcW w:w="1421" w:type="dxa"/>
                  <w:shd w:val="clear" w:color="auto" w:fill="BDD6EE"/>
                  <w:vAlign w:val="center"/>
                </w:tcPr>
                <w:p w:rsidR="00683213" w:rsidRPr="00683213" w:rsidRDefault="00683213" w:rsidP="00683213">
                  <w:pPr>
                    <w:ind w:left="-48" w:firstLine="48"/>
                    <w:rPr>
                      <w:rFonts w:ascii="Calibri" w:hAnsi="Calibri" w:cs="Calibri"/>
                      <w:b/>
                      <w:sz w:val="14"/>
                      <w:szCs w:val="22"/>
                      <w:lang w:eastAsia="es-ES"/>
                    </w:rPr>
                  </w:pPr>
                  <w:r w:rsidRPr="00683213">
                    <w:rPr>
                      <w:rFonts w:ascii="Calibri" w:hAnsi="Calibri" w:cs="Calibri"/>
                      <w:b/>
                      <w:sz w:val="14"/>
                      <w:szCs w:val="22"/>
                      <w:lang w:eastAsia="es-ES"/>
                    </w:rPr>
                    <w:t>Actividad/Mes</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1</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2</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3</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4</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5</w:t>
                  </w:r>
                </w:p>
              </w:tc>
              <w:tc>
                <w:tcPr>
                  <w:tcW w:w="544"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6</w:t>
                  </w:r>
                </w:p>
              </w:tc>
              <w:tc>
                <w:tcPr>
                  <w:tcW w:w="590"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7</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8</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9</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10</w:t>
                  </w:r>
                </w:p>
              </w:tc>
              <w:tc>
                <w:tcPr>
                  <w:tcW w:w="565" w:type="dxa"/>
                  <w:shd w:val="clear" w:color="auto" w:fill="BDD6EE"/>
                </w:tcPr>
                <w:p w:rsidR="00683213" w:rsidRPr="00683213" w:rsidRDefault="00683213" w:rsidP="00683213">
                  <w:pPr>
                    <w:ind w:left="-48" w:firstLine="48"/>
                    <w:jc w:val="center"/>
                    <w:rPr>
                      <w:rFonts w:ascii="Arial" w:hAnsi="Arial" w:cs="Arial"/>
                      <w:b/>
                      <w:sz w:val="14"/>
                      <w:szCs w:val="16"/>
                      <w:lang w:eastAsia="es-ES"/>
                    </w:rPr>
                  </w:pPr>
                </w:p>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11</w:t>
                  </w:r>
                </w:p>
              </w:tc>
              <w:tc>
                <w:tcPr>
                  <w:tcW w:w="567"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12</w:t>
                  </w:r>
                </w:p>
              </w:tc>
              <w:tc>
                <w:tcPr>
                  <w:tcW w:w="569" w:type="dxa"/>
                  <w:shd w:val="clear" w:color="auto" w:fill="BDD6EE"/>
                  <w:vAlign w:val="center"/>
                </w:tcPr>
                <w:p w:rsidR="00683213" w:rsidRPr="00683213" w:rsidRDefault="00683213" w:rsidP="00683213">
                  <w:pPr>
                    <w:ind w:left="-48" w:firstLine="48"/>
                    <w:jc w:val="center"/>
                    <w:rPr>
                      <w:rFonts w:ascii="Arial" w:hAnsi="Arial" w:cs="Arial"/>
                      <w:b/>
                      <w:sz w:val="14"/>
                      <w:szCs w:val="16"/>
                      <w:lang w:eastAsia="es-ES"/>
                    </w:rPr>
                  </w:pPr>
                  <w:r w:rsidRPr="00683213">
                    <w:rPr>
                      <w:rFonts w:ascii="Arial" w:hAnsi="Arial" w:cs="Arial"/>
                      <w:b/>
                      <w:sz w:val="14"/>
                      <w:szCs w:val="16"/>
                      <w:lang w:eastAsia="es-ES"/>
                    </w:rPr>
                    <w:t>Mes 13</w:t>
                  </w:r>
                </w:p>
              </w:tc>
            </w:tr>
            <w:tr w:rsidR="00683213" w:rsidRPr="00683213" w:rsidTr="00683213">
              <w:trPr>
                <w:trHeight w:val="375"/>
                <w:jc w:val="center"/>
              </w:trPr>
              <w:tc>
                <w:tcPr>
                  <w:tcW w:w="1421" w:type="dxa"/>
                  <w:shd w:val="clear" w:color="auto" w:fill="auto"/>
                  <w:vAlign w:val="center"/>
                </w:tcPr>
                <w:p w:rsidR="00683213" w:rsidRPr="00683213" w:rsidRDefault="00683213" w:rsidP="00683213">
                  <w:pPr>
                    <w:rPr>
                      <w:rFonts w:ascii="Calibri" w:hAnsi="Calibri" w:cs="Calibri"/>
                      <w:sz w:val="14"/>
                      <w:szCs w:val="22"/>
                      <w:lang w:eastAsia="es-ES"/>
                    </w:rPr>
                  </w:pPr>
                  <w:proofErr w:type="spellStart"/>
                  <w:r w:rsidRPr="00683213">
                    <w:rPr>
                      <w:rFonts w:ascii="Calibri" w:hAnsi="Calibri" w:cs="Calibri"/>
                      <w:sz w:val="14"/>
                      <w:szCs w:val="22"/>
                      <w:lang w:eastAsia="es-ES"/>
                    </w:rPr>
                    <w:t>Kick</w:t>
                  </w:r>
                  <w:proofErr w:type="spellEnd"/>
                  <w:r w:rsidRPr="00683213">
                    <w:rPr>
                      <w:rFonts w:ascii="Calibri" w:hAnsi="Calibri" w:cs="Calibri"/>
                      <w:sz w:val="14"/>
                      <w:szCs w:val="22"/>
                      <w:lang w:eastAsia="es-ES"/>
                    </w:rPr>
                    <w:t xml:space="preserve"> of meeting</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638"/>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Ingeniería de Detalle</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903"/>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Inspecciones intermedias del suministro (FII1)</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885"/>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lastRenderedPageBreak/>
                    <w:t>Inspecciones intermedias del suministro (FII2)</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885"/>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Inspecciones intermedias del suministro (FII3)</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885"/>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Inspecciones intermedias del suministro (FII4)</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885"/>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Inspecciones intermedias del suministro (FII5)</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646"/>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Inspección final del suministro y despacho  (FFI)</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646"/>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Recepción de la Adquisición en almacenes YPFB</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657"/>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 xml:space="preserve">Revisión y Aprobación de Data </w:t>
                  </w:r>
                  <w:proofErr w:type="spellStart"/>
                  <w:r w:rsidRPr="00683213">
                    <w:rPr>
                      <w:rFonts w:ascii="Calibri" w:hAnsi="Calibri" w:cs="Calibri"/>
                      <w:sz w:val="14"/>
                      <w:szCs w:val="22"/>
                      <w:lang w:eastAsia="es-ES"/>
                    </w:rPr>
                    <w:t>book</w:t>
                  </w:r>
                  <w:proofErr w:type="spellEnd"/>
                  <w:r w:rsidRPr="00683213">
                    <w:rPr>
                      <w:rFonts w:ascii="Calibri" w:hAnsi="Calibri" w:cs="Calibri"/>
                      <w:sz w:val="14"/>
                      <w:szCs w:val="22"/>
                      <w:lang w:eastAsia="es-ES"/>
                    </w:rPr>
                    <w:t xml:space="preserve"> </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c>
                <w:tcPr>
                  <w:tcW w:w="569" w:type="dxa"/>
                </w:tcPr>
                <w:p w:rsidR="00683213" w:rsidRPr="00683213" w:rsidRDefault="00683213" w:rsidP="00683213">
                  <w:pPr>
                    <w:ind w:left="-48" w:firstLine="48"/>
                    <w:jc w:val="center"/>
                    <w:rPr>
                      <w:rFonts w:ascii="Calibri" w:hAnsi="Calibri" w:cs="Calibri"/>
                      <w:sz w:val="14"/>
                      <w:szCs w:val="22"/>
                      <w:lang w:eastAsia="es-ES"/>
                    </w:rPr>
                  </w:pPr>
                </w:p>
              </w:tc>
            </w:tr>
            <w:tr w:rsidR="00683213" w:rsidRPr="00683213" w:rsidTr="00683213">
              <w:trPr>
                <w:trHeight w:val="657"/>
                <w:jc w:val="center"/>
              </w:trPr>
              <w:tc>
                <w:tcPr>
                  <w:tcW w:w="1421" w:type="dxa"/>
                  <w:shd w:val="clear" w:color="auto" w:fill="auto"/>
                  <w:vAlign w:val="center"/>
                </w:tcPr>
                <w:p w:rsidR="00683213" w:rsidRPr="00683213" w:rsidRDefault="00683213" w:rsidP="00683213">
                  <w:pPr>
                    <w:ind w:left="-48"/>
                    <w:rPr>
                      <w:rFonts w:ascii="Calibri" w:hAnsi="Calibri" w:cs="Calibri"/>
                      <w:sz w:val="14"/>
                      <w:szCs w:val="22"/>
                      <w:lang w:eastAsia="es-ES"/>
                    </w:rPr>
                  </w:pPr>
                  <w:r w:rsidRPr="00683213">
                    <w:rPr>
                      <w:rFonts w:ascii="Calibri" w:hAnsi="Calibri" w:cs="Calibri"/>
                      <w:sz w:val="14"/>
                      <w:szCs w:val="22"/>
                      <w:lang w:eastAsia="es-ES"/>
                    </w:rPr>
                    <w:t>Cierre de Contrato</w:t>
                  </w: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44"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90"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5" w:type="dxa"/>
                  <w:shd w:val="clear" w:color="auto" w:fill="auto"/>
                  <w:vAlign w:val="center"/>
                </w:tcPr>
                <w:p w:rsidR="00683213" w:rsidRPr="00683213" w:rsidRDefault="00683213" w:rsidP="00683213">
                  <w:pPr>
                    <w:ind w:left="-48" w:firstLine="48"/>
                    <w:jc w:val="center"/>
                    <w:rPr>
                      <w:rFonts w:ascii="Calibri" w:hAnsi="Calibri" w:cs="Calibri"/>
                      <w:sz w:val="14"/>
                      <w:szCs w:val="22"/>
                      <w:lang w:eastAsia="es-ES"/>
                    </w:rPr>
                  </w:pPr>
                </w:p>
              </w:tc>
              <w:tc>
                <w:tcPr>
                  <w:tcW w:w="567" w:type="dxa"/>
                </w:tcPr>
                <w:p w:rsidR="00683213" w:rsidRPr="00683213" w:rsidRDefault="00683213" w:rsidP="00683213">
                  <w:pPr>
                    <w:ind w:left="-48" w:firstLine="48"/>
                    <w:jc w:val="center"/>
                    <w:rPr>
                      <w:rFonts w:ascii="Calibri" w:hAnsi="Calibri" w:cs="Calibri"/>
                      <w:sz w:val="14"/>
                      <w:szCs w:val="22"/>
                      <w:lang w:eastAsia="es-ES"/>
                    </w:rPr>
                  </w:pPr>
                </w:p>
              </w:tc>
              <w:tc>
                <w:tcPr>
                  <w:tcW w:w="569" w:type="dxa"/>
                </w:tcPr>
                <w:p w:rsidR="00683213" w:rsidRPr="00683213" w:rsidRDefault="00683213" w:rsidP="00683213">
                  <w:pPr>
                    <w:ind w:left="-48" w:firstLine="48"/>
                    <w:jc w:val="center"/>
                    <w:rPr>
                      <w:rFonts w:ascii="Calibri" w:hAnsi="Calibri" w:cs="Calibri"/>
                      <w:sz w:val="14"/>
                      <w:szCs w:val="22"/>
                      <w:lang w:eastAsia="es-ES"/>
                    </w:rPr>
                  </w:pPr>
                </w:p>
                <w:p w:rsidR="00683213" w:rsidRPr="00683213" w:rsidRDefault="00683213" w:rsidP="00683213">
                  <w:pPr>
                    <w:ind w:left="-48" w:firstLine="48"/>
                    <w:jc w:val="center"/>
                    <w:rPr>
                      <w:rFonts w:ascii="Calibri" w:hAnsi="Calibri" w:cs="Calibri"/>
                      <w:sz w:val="14"/>
                      <w:szCs w:val="22"/>
                      <w:lang w:eastAsia="es-ES"/>
                    </w:rPr>
                  </w:pPr>
                  <w:r w:rsidRPr="00683213">
                    <w:rPr>
                      <w:rFonts w:ascii="Calibri" w:hAnsi="Calibri" w:cs="Calibri"/>
                      <w:sz w:val="14"/>
                      <w:szCs w:val="22"/>
                      <w:lang w:eastAsia="es-ES"/>
                    </w:rPr>
                    <w:t>X</w:t>
                  </w:r>
                </w:p>
              </w:tc>
            </w:tr>
          </w:tbl>
          <w:p w:rsidR="00683213" w:rsidRPr="00683213" w:rsidRDefault="00683213" w:rsidP="00683213">
            <w:pPr>
              <w:jc w:val="both"/>
              <w:rPr>
                <w:rFonts w:ascii="Calibri" w:hAnsi="Calibri" w:cs="Calibri"/>
                <w:b/>
                <w:bCs/>
                <w:sz w:val="22"/>
                <w:szCs w:val="22"/>
                <w:lang w:eastAsia="es-BO"/>
              </w:rPr>
            </w:pPr>
          </w:p>
        </w:tc>
      </w:tr>
      <w:tr w:rsidR="00683213" w:rsidRPr="00683213" w:rsidTr="00683213">
        <w:trPr>
          <w:trHeight w:val="458"/>
        </w:trPr>
        <w:tc>
          <w:tcPr>
            <w:tcW w:w="9356" w:type="dxa"/>
            <w:shd w:val="clear" w:color="auto" w:fill="B8CCE4"/>
            <w:vAlign w:val="center"/>
          </w:tcPr>
          <w:p w:rsidR="00683213" w:rsidRPr="00683213" w:rsidRDefault="00683213" w:rsidP="00683213">
            <w:pPr>
              <w:jc w:val="both"/>
              <w:rPr>
                <w:rFonts w:ascii="Calibri" w:hAnsi="Calibri" w:cs="Calibri"/>
                <w:sz w:val="22"/>
                <w:szCs w:val="22"/>
                <w:lang w:eastAsia="es-BO"/>
              </w:rPr>
            </w:pPr>
            <w:r w:rsidRPr="00683213">
              <w:rPr>
                <w:rFonts w:ascii="Calibri" w:hAnsi="Calibri" w:cs="Calibri"/>
                <w:b/>
                <w:bCs/>
                <w:sz w:val="22"/>
                <w:szCs w:val="22"/>
                <w:lang w:eastAsia="es-BO"/>
              </w:rPr>
              <w:lastRenderedPageBreak/>
              <w:t>HISTOGRAMA</w:t>
            </w:r>
          </w:p>
        </w:tc>
      </w:tr>
      <w:tr w:rsidR="00683213" w:rsidRPr="00683213" w:rsidTr="00683213">
        <w:trPr>
          <w:trHeight w:val="647"/>
        </w:trPr>
        <w:tc>
          <w:tcPr>
            <w:tcW w:w="9356" w:type="dxa"/>
            <w:shd w:val="clear" w:color="auto" w:fill="auto"/>
            <w:vAlign w:val="center"/>
          </w:tcPr>
          <w:p w:rsidR="00683213" w:rsidRPr="00683213" w:rsidRDefault="00683213" w:rsidP="00683213">
            <w:pPr>
              <w:widowControl w:val="0"/>
              <w:overflowPunct w:val="0"/>
              <w:autoSpaceDE w:val="0"/>
              <w:autoSpaceDN w:val="0"/>
              <w:adjustRightInd w:val="0"/>
              <w:spacing w:line="282" w:lineRule="auto"/>
              <w:ind w:left="214"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214" w:right="279"/>
              <w:jc w:val="both"/>
              <w:rPr>
                <w:rFonts w:ascii="Calibri" w:hAnsi="Calibri" w:cs="Calibri"/>
                <w:sz w:val="22"/>
                <w:szCs w:val="22"/>
                <w:lang w:eastAsia="es-BO"/>
              </w:rPr>
            </w:pPr>
            <w:r w:rsidRPr="00683213">
              <w:rPr>
                <w:rFonts w:ascii="Calibri" w:hAnsi="Calibri" w:cs="Calibri"/>
                <w:sz w:val="22"/>
                <w:szCs w:val="22"/>
                <w:lang w:eastAsia="es-BO"/>
              </w:rPr>
              <w:t>El proponente deberá presentar con su oferta un histograma de todo el personal a lo largo de la Adquisición por etapa y por especialidad (Coordinador de Supervisión, Supervisor de cada especialidad, especialistas, etc.), se debe basar en la siguiente tabla:</w:t>
            </w:r>
          </w:p>
          <w:p w:rsidR="00683213" w:rsidRPr="00683213" w:rsidRDefault="00683213" w:rsidP="00683213">
            <w:pPr>
              <w:widowControl w:val="0"/>
              <w:overflowPunct w:val="0"/>
              <w:autoSpaceDE w:val="0"/>
              <w:autoSpaceDN w:val="0"/>
              <w:adjustRightInd w:val="0"/>
              <w:spacing w:line="282" w:lineRule="auto"/>
              <w:ind w:left="214"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214" w:right="279"/>
              <w:jc w:val="center"/>
              <w:rPr>
                <w:rFonts w:ascii="Calibri" w:hAnsi="Calibri" w:cs="Calibri"/>
                <w:b/>
                <w:sz w:val="22"/>
                <w:szCs w:val="22"/>
                <w:lang w:eastAsia="es-BO"/>
              </w:rPr>
            </w:pPr>
            <w:r w:rsidRPr="00683213">
              <w:rPr>
                <w:rFonts w:ascii="Calibri" w:hAnsi="Calibri" w:cs="Calibri"/>
                <w:b/>
                <w:sz w:val="22"/>
                <w:szCs w:val="22"/>
                <w:lang w:eastAsia="es-BO"/>
              </w:rPr>
              <w:t>Tabla 2.</w:t>
            </w:r>
          </w:p>
          <w:p w:rsidR="00683213" w:rsidRPr="00683213" w:rsidRDefault="00683213" w:rsidP="00683213">
            <w:pPr>
              <w:widowControl w:val="0"/>
              <w:overflowPunct w:val="0"/>
              <w:autoSpaceDE w:val="0"/>
              <w:autoSpaceDN w:val="0"/>
              <w:adjustRightInd w:val="0"/>
              <w:spacing w:line="282" w:lineRule="auto"/>
              <w:ind w:left="-70" w:right="-70"/>
              <w:jc w:val="center"/>
              <w:rPr>
                <w:rFonts w:ascii="Calibri" w:hAnsi="Calibri" w:cs="Calibri"/>
                <w:b/>
                <w:sz w:val="22"/>
                <w:szCs w:val="22"/>
                <w:lang w:eastAsia="es-BO"/>
              </w:rPr>
            </w:pPr>
            <w:r w:rsidRPr="00683213">
              <w:rPr>
                <w:rFonts w:ascii="Calibri" w:hAnsi="Calibri" w:cs="Calibri"/>
                <w:b/>
                <w:noProof/>
                <w:sz w:val="22"/>
                <w:szCs w:val="22"/>
                <w:lang w:val="es-BO" w:eastAsia="es-BO"/>
              </w:rPr>
              <w:drawing>
                <wp:inline distT="0" distB="0" distL="0" distR="0">
                  <wp:extent cx="5854700" cy="242824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4700" cy="2428240"/>
                          </a:xfrm>
                          <a:prstGeom prst="rect">
                            <a:avLst/>
                          </a:prstGeom>
                          <a:noFill/>
                          <a:ln>
                            <a:noFill/>
                          </a:ln>
                        </pic:spPr>
                      </pic:pic>
                    </a:graphicData>
                  </a:graphic>
                </wp:inline>
              </w:drawing>
            </w:r>
          </w:p>
          <w:p w:rsidR="00683213" w:rsidRPr="00683213" w:rsidRDefault="00683213" w:rsidP="00683213">
            <w:pPr>
              <w:widowControl w:val="0"/>
              <w:overflowPunct w:val="0"/>
              <w:autoSpaceDE w:val="0"/>
              <w:autoSpaceDN w:val="0"/>
              <w:adjustRightInd w:val="0"/>
              <w:spacing w:line="282" w:lineRule="auto"/>
              <w:ind w:left="-70"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70"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70"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70"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70"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70" w:right="279"/>
              <w:jc w:val="center"/>
              <w:rPr>
                <w:rFonts w:ascii="Calibri" w:hAnsi="Calibri" w:cs="Calibri"/>
                <w:sz w:val="22"/>
                <w:szCs w:val="22"/>
                <w:lang w:eastAsia="es-BO"/>
              </w:rPr>
            </w:pPr>
          </w:p>
          <w:p w:rsidR="00683213" w:rsidRPr="00683213" w:rsidRDefault="00683213" w:rsidP="00683213">
            <w:pPr>
              <w:widowControl w:val="0"/>
              <w:overflowPunct w:val="0"/>
              <w:autoSpaceDE w:val="0"/>
              <w:autoSpaceDN w:val="0"/>
              <w:adjustRightInd w:val="0"/>
              <w:spacing w:line="282" w:lineRule="auto"/>
              <w:ind w:left="-70" w:right="279"/>
              <w:jc w:val="center"/>
              <w:rPr>
                <w:rFonts w:ascii="Calibri" w:hAnsi="Calibri" w:cs="Calibri"/>
                <w:sz w:val="22"/>
                <w:szCs w:val="22"/>
                <w:lang w:eastAsia="es-BO"/>
              </w:rPr>
            </w:pPr>
            <w:r w:rsidRPr="00683213">
              <w:rPr>
                <w:rFonts w:ascii="Calibri" w:hAnsi="Calibri" w:cs="Calibri"/>
                <w:noProof/>
                <w:sz w:val="22"/>
                <w:szCs w:val="22"/>
                <w:lang w:val="es-BO" w:eastAsia="es-BO"/>
              </w:rPr>
              <w:drawing>
                <wp:inline distT="0" distB="0" distL="0" distR="0">
                  <wp:extent cx="5848350" cy="34734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3473450"/>
                          </a:xfrm>
                          <a:prstGeom prst="rect">
                            <a:avLst/>
                          </a:prstGeom>
                          <a:noFill/>
                          <a:ln>
                            <a:noFill/>
                          </a:ln>
                        </pic:spPr>
                      </pic:pic>
                    </a:graphicData>
                  </a:graphic>
                </wp:inline>
              </w:drawing>
            </w:r>
          </w:p>
          <w:p w:rsidR="00683213" w:rsidRPr="00683213" w:rsidRDefault="00683213" w:rsidP="00683213">
            <w:pPr>
              <w:widowControl w:val="0"/>
              <w:overflowPunct w:val="0"/>
              <w:autoSpaceDE w:val="0"/>
              <w:autoSpaceDN w:val="0"/>
              <w:adjustRightInd w:val="0"/>
              <w:spacing w:line="282" w:lineRule="auto"/>
              <w:ind w:left="214" w:right="279"/>
              <w:jc w:val="center"/>
              <w:rPr>
                <w:rFonts w:ascii="Calibri" w:hAnsi="Calibri"/>
                <w:b/>
                <w:bCs/>
                <w:iCs/>
                <w:color w:val="000000"/>
                <w:sz w:val="22"/>
                <w:szCs w:val="22"/>
                <w:lang w:eastAsia="es-ES"/>
              </w:rPr>
            </w:pPr>
          </w:p>
          <w:p w:rsidR="00683213" w:rsidRPr="00683213" w:rsidRDefault="00683213" w:rsidP="00683213">
            <w:pPr>
              <w:widowControl w:val="0"/>
              <w:overflowPunct w:val="0"/>
              <w:autoSpaceDE w:val="0"/>
              <w:autoSpaceDN w:val="0"/>
              <w:adjustRightInd w:val="0"/>
              <w:spacing w:line="282" w:lineRule="auto"/>
              <w:ind w:left="214" w:right="279"/>
              <w:jc w:val="both"/>
              <w:rPr>
                <w:rFonts w:ascii="Calibri" w:hAnsi="Calibri"/>
                <w:iCs/>
                <w:color w:val="000000"/>
                <w:sz w:val="22"/>
                <w:szCs w:val="22"/>
                <w:lang w:eastAsia="es-ES"/>
              </w:rPr>
            </w:pPr>
            <w:proofErr w:type="spellStart"/>
            <w:r w:rsidRPr="00683213">
              <w:rPr>
                <w:rFonts w:ascii="Calibri" w:hAnsi="Calibri"/>
                <w:b/>
                <w:bCs/>
                <w:iCs/>
                <w:color w:val="000000"/>
                <w:sz w:val="22"/>
                <w:szCs w:val="22"/>
                <w:lang w:eastAsia="es-ES"/>
              </w:rPr>
              <w:t>Vend</w:t>
            </w:r>
            <w:proofErr w:type="spellEnd"/>
            <w:r w:rsidRPr="00683213">
              <w:rPr>
                <w:rFonts w:ascii="Calibri" w:hAnsi="Calibri"/>
                <w:b/>
                <w:bCs/>
                <w:iCs/>
                <w:color w:val="000000"/>
                <w:sz w:val="22"/>
                <w:szCs w:val="22"/>
                <w:lang w:eastAsia="es-ES"/>
              </w:rPr>
              <w:t xml:space="preserve"> =</w:t>
            </w:r>
            <w:r w:rsidRPr="00683213">
              <w:rPr>
                <w:rFonts w:ascii="Calibri" w:hAnsi="Calibri"/>
                <w:iCs/>
                <w:color w:val="000000"/>
                <w:sz w:val="22"/>
                <w:szCs w:val="22"/>
                <w:lang w:eastAsia="es-ES"/>
              </w:rPr>
              <w:t xml:space="preserve"> Instalaciones del Contratista/Contratante (de acuerdo a requerimiento)</w:t>
            </w:r>
          </w:p>
          <w:p w:rsidR="00683213" w:rsidRPr="00683213" w:rsidRDefault="00683213" w:rsidP="00683213">
            <w:pPr>
              <w:widowControl w:val="0"/>
              <w:overflowPunct w:val="0"/>
              <w:autoSpaceDE w:val="0"/>
              <w:autoSpaceDN w:val="0"/>
              <w:adjustRightInd w:val="0"/>
              <w:spacing w:line="282" w:lineRule="auto"/>
              <w:ind w:left="214" w:right="279"/>
              <w:jc w:val="both"/>
              <w:rPr>
                <w:rFonts w:ascii="Calibri" w:hAnsi="Calibri"/>
                <w:iCs/>
                <w:color w:val="000000"/>
                <w:sz w:val="22"/>
                <w:szCs w:val="22"/>
                <w:lang w:eastAsia="es-ES"/>
              </w:rPr>
            </w:pPr>
            <w:r w:rsidRPr="00683213">
              <w:rPr>
                <w:rFonts w:ascii="Calibri" w:hAnsi="Calibri"/>
                <w:b/>
                <w:bCs/>
                <w:iCs/>
                <w:color w:val="000000"/>
                <w:sz w:val="22"/>
                <w:szCs w:val="22"/>
                <w:lang w:eastAsia="es-ES"/>
              </w:rPr>
              <w:t xml:space="preserve">Of (Oficina) = </w:t>
            </w:r>
            <w:r w:rsidRPr="00683213">
              <w:rPr>
                <w:rFonts w:ascii="Calibri" w:hAnsi="Calibri"/>
                <w:iCs/>
                <w:color w:val="000000"/>
                <w:sz w:val="22"/>
                <w:szCs w:val="22"/>
                <w:lang w:eastAsia="es-ES"/>
              </w:rPr>
              <w:t>Instalaciones de la Supervisión</w:t>
            </w:r>
          </w:p>
          <w:p w:rsidR="00683213" w:rsidRPr="00683213" w:rsidRDefault="00683213" w:rsidP="00683213">
            <w:pPr>
              <w:widowControl w:val="0"/>
              <w:overflowPunct w:val="0"/>
              <w:autoSpaceDE w:val="0"/>
              <w:autoSpaceDN w:val="0"/>
              <w:adjustRightInd w:val="0"/>
              <w:spacing w:line="282" w:lineRule="auto"/>
              <w:ind w:left="214" w:right="279"/>
              <w:jc w:val="both"/>
              <w:rPr>
                <w:rFonts w:ascii="Calibri" w:hAnsi="Calibri"/>
                <w:iCs/>
                <w:color w:val="000000"/>
                <w:sz w:val="22"/>
                <w:szCs w:val="22"/>
                <w:lang w:eastAsia="es-ES"/>
              </w:rPr>
            </w:pPr>
            <w:r w:rsidRPr="00683213">
              <w:rPr>
                <w:rFonts w:ascii="Calibri" w:hAnsi="Calibri"/>
                <w:b/>
                <w:bCs/>
                <w:iCs/>
                <w:color w:val="000000"/>
                <w:sz w:val="22"/>
                <w:szCs w:val="22"/>
                <w:lang w:eastAsia="es-ES"/>
              </w:rPr>
              <w:t xml:space="preserve">Nota 1: </w:t>
            </w:r>
            <w:r w:rsidRPr="00683213">
              <w:rPr>
                <w:rFonts w:ascii="Calibri" w:hAnsi="Calibri"/>
                <w:iCs/>
                <w:color w:val="000000"/>
                <w:sz w:val="22"/>
                <w:szCs w:val="22"/>
                <w:lang w:eastAsia="es-ES"/>
              </w:rPr>
              <w:t>22 días es equivalente a 1 mes de trabajo, 11 días es equivalente a medio mes de trabajo, en ambos casos solo considerando días hábiles para avance del histograma</w:t>
            </w:r>
          </w:p>
          <w:p w:rsidR="00683213" w:rsidRPr="00683213" w:rsidRDefault="00683213" w:rsidP="00683213">
            <w:pPr>
              <w:widowControl w:val="0"/>
              <w:overflowPunct w:val="0"/>
              <w:autoSpaceDE w:val="0"/>
              <w:autoSpaceDN w:val="0"/>
              <w:adjustRightInd w:val="0"/>
              <w:spacing w:line="282" w:lineRule="auto"/>
              <w:ind w:left="214" w:right="279"/>
              <w:jc w:val="both"/>
              <w:rPr>
                <w:rFonts w:ascii="Calibri" w:hAnsi="Calibri" w:cs="Calibri"/>
                <w:sz w:val="22"/>
                <w:szCs w:val="22"/>
                <w:lang w:eastAsia="es-BO"/>
              </w:rPr>
            </w:pPr>
            <w:r w:rsidRPr="00683213">
              <w:rPr>
                <w:rFonts w:ascii="Calibri" w:hAnsi="Calibri"/>
                <w:b/>
                <w:bCs/>
                <w:iCs/>
                <w:color w:val="000000"/>
                <w:sz w:val="22"/>
                <w:szCs w:val="22"/>
                <w:lang w:eastAsia="es-ES"/>
              </w:rPr>
              <w:t xml:space="preserve">Nota 2: </w:t>
            </w:r>
            <w:r w:rsidRPr="00683213">
              <w:rPr>
                <w:rFonts w:ascii="Calibri" w:hAnsi="Calibri"/>
                <w:iCs/>
                <w:color w:val="000000"/>
                <w:sz w:val="22"/>
                <w:szCs w:val="22"/>
                <w:lang w:eastAsia="es-ES"/>
              </w:rPr>
              <w:t>Los feriados o días no laborables no serán reconocidos como avance en el histograma.</w:t>
            </w:r>
          </w:p>
          <w:p w:rsidR="00683213" w:rsidRPr="00683213" w:rsidRDefault="00683213" w:rsidP="00683213">
            <w:pPr>
              <w:widowControl w:val="0"/>
              <w:overflowPunct w:val="0"/>
              <w:autoSpaceDE w:val="0"/>
              <w:autoSpaceDN w:val="0"/>
              <w:adjustRightInd w:val="0"/>
              <w:spacing w:line="282" w:lineRule="auto"/>
              <w:ind w:left="214" w:right="279"/>
              <w:jc w:val="both"/>
              <w:rPr>
                <w:rFonts w:ascii="Calibri" w:hAnsi="Calibri" w:cs="Calibri"/>
                <w:sz w:val="16"/>
                <w:szCs w:val="22"/>
                <w:lang w:eastAsia="es-BO"/>
              </w:rPr>
            </w:pPr>
          </w:p>
          <w:p w:rsidR="00683213" w:rsidRDefault="00683213" w:rsidP="00683213">
            <w:pPr>
              <w:widowControl w:val="0"/>
              <w:overflowPunct w:val="0"/>
              <w:autoSpaceDE w:val="0"/>
              <w:autoSpaceDN w:val="0"/>
              <w:adjustRightInd w:val="0"/>
              <w:spacing w:line="282" w:lineRule="auto"/>
              <w:ind w:left="214" w:right="279"/>
              <w:jc w:val="both"/>
              <w:rPr>
                <w:rFonts w:ascii="Calibri" w:hAnsi="Calibri" w:cs="Calibri"/>
                <w:sz w:val="22"/>
                <w:szCs w:val="22"/>
                <w:lang w:eastAsia="es-BO"/>
              </w:rPr>
            </w:pPr>
            <w:r w:rsidRPr="00683213">
              <w:rPr>
                <w:rFonts w:ascii="Calibri" w:hAnsi="Calibri" w:cs="Calibri"/>
                <w:sz w:val="22"/>
                <w:szCs w:val="22"/>
                <w:lang w:eastAsia="es-BO"/>
              </w:rPr>
              <w:t>En la tabla 2 se detalla los días correspondientes a inspecciones/pruebas y trabajo en oficina de la Supervisión o instalaciones del Contratista en las distintas etapas del servicio, el cual debe ser considerado para la propuesta.</w:t>
            </w:r>
          </w:p>
          <w:p w:rsidR="00683213" w:rsidRPr="00683213" w:rsidRDefault="00683213" w:rsidP="00683213">
            <w:pPr>
              <w:widowControl w:val="0"/>
              <w:overflowPunct w:val="0"/>
              <w:autoSpaceDE w:val="0"/>
              <w:autoSpaceDN w:val="0"/>
              <w:adjustRightInd w:val="0"/>
              <w:spacing w:line="282" w:lineRule="auto"/>
              <w:ind w:left="214" w:right="279"/>
              <w:jc w:val="both"/>
              <w:rPr>
                <w:rFonts w:ascii="Calibri" w:hAnsi="Calibri" w:cs="Calibri"/>
                <w:sz w:val="22"/>
                <w:szCs w:val="22"/>
                <w:lang w:eastAsia="es-BO"/>
              </w:rPr>
            </w:pPr>
          </w:p>
        </w:tc>
      </w:tr>
      <w:tr w:rsidR="00683213" w:rsidRPr="00683213" w:rsidTr="00683213">
        <w:trPr>
          <w:trHeight w:val="486"/>
        </w:trPr>
        <w:tc>
          <w:tcPr>
            <w:tcW w:w="9356" w:type="dxa"/>
            <w:shd w:val="clear" w:color="auto" w:fill="B8CCE4"/>
            <w:vAlign w:val="center"/>
          </w:tcPr>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lastRenderedPageBreak/>
              <w:t>LUGAR DONDE SE REALIZARÁ LA SUPERVISIÓN TECNICA</w:t>
            </w:r>
          </w:p>
        </w:tc>
      </w:tr>
      <w:tr w:rsidR="00683213" w:rsidRPr="00683213" w:rsidTr="00683213">
        <w:trPr>
          <w:trHeight w:val="1225"/>
        </w:trPr>
        <w:tc>
          <w:tcPr>
            <w:tcW w:w="9356" w:type="dxa"/>
            <w:shd w:val="clear" w:color="auto" w:fill="auto"/>
            <w:vAlign w:val="center"/>
            <w:hideMark/>
          </w:tcPr>
          <w:p w:rsidR="00683213" w:rsidRPr="00683213" w:rsidRDefault="00683213" w:rsidP="00683213">
            <w:pPr>
              <w:jc w:val="both"/>
              <w:rPr>
                <w:rFonts w:ascii="Calibri" w:hAnsi="Calibri" w:cs="Calibri"/>
                <w:sz w:val="22"/>
                <w:szCs w:val="22"/>
                <w:lang w:eastAsia="es-BO"/>
              </w:rPr>
            </w:pPr>
            <w:r w:rsidRPr="00683213">
              <w:rPr>
                <w:rFonts w:ascii="Calibri" w:hAnsi="Calibri" w:cs="Calibri"/>
                <w:sz w:val="22"/>
                <w:szCs w:val="22"/>
                <w:lang w:eastAsia="es-BO"/>
              </w:rPr>
              <w:t>La Supervisión debe tener la flexibilidad necesaria para poder adecuarse al cronograma de trabajo en las instalaciones del Proveedor, así como garantizar al menos 176 inspecciones en sus talleres. Asimismo, debe considerar las actividades que debe realizar en Bolivia para la recepción de todos los equipos y materiales.</w:t>
            </w:r>
          </w:p>
        </w:tc>
      </w:tr>
      <w:tr w:rsidR="00683213" w:rsidRPr="00683213" w:rsidTr="00683213">
        <w:trPr>
          <w:trHeight w:val="418"/>
        </w:trPr>
        <w:tc>
          <w:tcPr>
            <w:tcW w:w="9356" w:type="dxa"/>
            <w:shd w:val="clear" w:color="auto" w:fill="B8CCE4"/>
            <w:vAlign w:val="center"/>
          </w:tcPr>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t>PLAZO DE REALIZACIÓN DE LA SUPERVISIÓN</w:t>
            </w:r>
          </w:p>
        </w:tc>
      </w:tr>
      <w:tr w:rsidR="00683213" w:rsidRPr="00683213" w:rsidTr="00683213">
        <w:trPr>
          <w:trHeight w:val="2364"/>
        </w:trPr>
        <w:tc>
          <w:tcPr>
            <w:tcW w:w="9356" w:type="dxa"/>
            <w:tcBorders>
              <w:bottom w:val="single" w:sz="4" w:space="0" w:color="auto"/>
            </w:tcBorders>
            <w:shd w:val="clear" w:color="auto" w:fill="auto"/>
            <w:vAlign w:val="center"/>
            <w:hideMark/>
          </w:tcPr>
          <w:p w:rsidR="00683213" w:rsidRPr="00683213" w:rsidRDefault="00683213" w:rsidP="00683213">
            <w:pPr>
              <w:ind w:left="214"/>
              <w:jc w:val="both"/>
              <w:rPr>
                <w:rFonts w:ascii="Calibri" w:hAnsi="Calibri" w:cs="Calibri"/>
                <w:sz w:val="10"/>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 xml:space="preserve">El Plazo del servicio será de </w:t>
            </w:r>
            <w:r w:rsidRPr="00683213">
              <w:rPr>
                <w:rFonts w:ascii="Calibri" w:hAnsi="Calibri" w:cs="Calibri"/>
                <w:b/>
                <w:sz w:val="22"/>
                <w:szCs w:val="22"/>
                <w:lang w:eastAsia="es-BO"/>
              </w:rPr>
              <w:t>390 días calendario</w:t>
            </w:r>
            <w:r w:rsidRPr="00683213">
              <w:rPr>
                <w:rFonts w:ascii="Calibri" w:hAnsi="Calibri" w:cs="Calibri"/>
                <w:sz w:val="22"/>
                <w:szCs w:val="22"/>
                <w:lang w:eastAsia="es-BO"/>
              </w:rPr>
              <w:t xml:space="preserve"> computable a partir de la notificación con la orden de proceder, misma que será emitida de forma posterior a la firma del contrato. Debe considerarse que durante este periodo deberán existir los días/hombre de servicio de la Supervisión distribuidos entre el personal de la misma como se indica en la Tabla 2.</w:t>
            </w:r>
          </w:p>
          <w:p w:rsidR="00683213" w:rsidRPr="00683213" w:rsidRDefault="00683213" w:rsidP="00683213">
            <w:pPr>
              <w:ind w:left="214"/>
              <w:jc w:val="both"/>
              <w:rPr>
                <w:rFonts w:ascii="Calibri" w:hAnsi="Calibri" w:cs="Calibri"/>
                <w:sz w:val="14"/>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Si en caso estos días/hombre no se utilizarán durante la duración del servicio se descontarán el monto que corresponda, o se realizará el reajuste del cronograma del servicio en acuerdo con la Supervisión a fin de cumplir con los días requeridos para el cumplimiento del contrato. La Supervisión deberá prestar servicios durante el plazo de la duración del contrato considerando los días hábiles que se enmarquen en el calendario laboral, no se tomarán en cuenta los días feriados/festivos del país de origen de la Supervisión/Contratista/Contratante, según corresponda.</w:t>
            </w:r>
          </w:p>
          <w:p w:rsidR="00683213" w:rsidRPr="00683213" w:rsidRDefault="00683213" w:rsidP="00683213">
            <w:pPr>
              <w:spacing w:line="200" w:lineRule="exact"/>
              <w:jc w:val="both"/>
              <w:rPr>
                <w:rFonts w:ascii="Calibri" w:hAnsi="Calibri" w:cs="Calibri"/>
                <w:b/>
                <w:bCs/>
                <w:sz w:val="22"/>
                <w:szCs w:val="22"/>
                <w:lang w:val="es-ES_tradnl" w:eastAsia="es-BO"/>
              </w:rPr>
            </w:pPr>
          </w:p>
        </w:tc>
      </w:tr>
      <w:tr w:rsidR="00683213" w:rsidRPr="00683213" w:rsidTr="00683213">
        <w:trPr>
          <w:trHeight w:val="436"/>
        </w:trPr>
        <w:tc>
          <w:tcPr>
            <w:tcW w:w="9356" w:type="dxa"/>
            <w:shd w:val="clear" w:color="auto" w:fill="9CC2E5"/>
            <w:vAlign w:val="center"/>
          </w:tcPr>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t>MULTAS</w:t>
            </w:r>
          </w:p>
        </w:tc>
      </w:tr>
      <w:tr w:rsidR="00683213" w:rsidRPr="00683213" w:rsidTr="00683213">
        <w:trPr>
          <w:trHeight w:val="423"/>
        </w:trPr>
        <w:tc>
          <w:tcPr>
            <w:tcW w:w="9356" w:type="dxa"/>
            <w:shd w:val="clear" w:color="auto" w:fill="auto"/>
            <w:vAlign w:val="center"/>
          </w:tcPr>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En caso de que la Supervisión incumpla con las siguientes actividades, se sancionará de la siguiente forma:</w:t>
            </w:r>
          </w:p>
          <w:p w:rsidR="00683213" w:rsidRPr="00683213" w:rsidRDefault="00683213" w:rsidP="00683213">
            <w:pPr>
              <w:numPr>
                <w:ilvl w:val="0"/>
                <w:numId w:val="45"/>
              </w:numPr>
              <w:jc w:val="both"/>
              <w:rPr>
                <w:rFonts w:ascii="Calibri" w:hAnsi="Calibri" w:cs="Calibri"/>
                <w:sz w:val="22"/>
                <w:szCs w:val="22"/>
                <w:lang w:eastAsia="es-BO"/>
              </w:rPr>
            </w:pPr>
            <w:r w:rsidRPr="00683213">
              <w:rPr>
                <w:rFonts w:ascii="Calibri" w:hAnsi="Calibri" w:cs="Calibri"/>
                <w:sz w:val="22"/>
                <w:szCs w:val="22"/>
                <w:lang w:eastAsia="es-BO"/>
              </w:rPr>
              <w:t>Cuando la Supervisión no cumpla el plazo de revisión de documentos indicados en el punto “Alcance” de este pliego, se aplicará el cero punto uno por ciento (0,1%) del monto del contrato, por día de retraso.</w:t>
            </w:r>
          </w:p>
          <w:p w:rsidR="00683213" w:rsidRPr="00683213" w:rsidRDefault="00683213" w:rsidP="00683213">
            <w:pPr>
              <w:numPr>
                <w:ilvl w:val="0"/>
                <w:numId w:val="45"/>
              </w:numPr>
              <w:jc w:val="both"/>
              <w:rPr>
                <w:rFonts w:ascii="Calibri" w:hAnsi="Calibri" w:cs="Calibri"/>
                <w:sz w:val="22"/>
                <w:szCs w:val="22"/>
                <w:lang w:eastAsia="es-BO"/>
              </w:rPr>
            </w:pPr>
            <w:r w:rsidRPr="00683213">
              <w:rPr>
                <w:rFonts w:ascii="Calibri" w:hAnsi="Calibri" w:cs="Calibri"/>
                <w:sz w:val="22"/>
                <w:szCs w:val="22"/>
                <w:lang w:eastAsia="es-BO"/>
              </w:rPr>
              <w:t>Cuando la Supervisión no asista a una inspección, reunión o prueba según el punto “Alcance” de este documento, se aplicará el cero punto cuatro por ciento (0,4%) del monto del contrato.</w:t>
            </w:r>
          </w:p>
          <w:p w:rsidR="00683213" w:rsidRPr="00683213" w:rsidRDefault="00683213" w:rsidP="00683213">
            <w:pPr>
              <w:numPr>
                <w:ilvl w:val="0"/>
                <w:numId w:val="45"/>
              </w:numPr>
              <w:jc w:val="both"/>
              <w:rPr>
                <w:rFonts w:ascii="Calibri" w:hAnsi="Calibri" w:cs="Calibri"/>
                <w:sz w:val="22"/>
                <w:szCs w:val="22"/>
                <w:lang w:eastAsia="es-BO"/>
              </w:rPr>
            </w:pPr>
            <w:r w:rsidRPr="00683213">
              <w:rPr>
                <w:rFonts w:ascii="Calibri" w:hAnsi="Calibri" w:cs="Calibri"/>
                <w:sz w:val="22"/>
                <w:szCs w:val="22"/>
                <w:lang w:eastAsia="es-BO"/>
              </w:rPr>
              <w:t>Cuando la Supervisión demore más de 3 días para responder las consultas realizadas por el Contratante, se aplicará el cero punto quince por ciento (0,15%) del monto del contrato, por día de retraso.</w:t>
            </w:r>
          </w:p>
          <w:p w:rsidR="00683213" w:rsidRPr="00683213" w:rsidRDefault="00683213" w:rsidP="00683213">
            <w:pPr>
              <w:numPr>
                <w:ilvl w:val="0"/>
                <w:numId w:val="45"/>
              </w:numPr>
              <w:jc w:val="both"/>
              <w:rPr>
                <w:rFonts w:ascii="Calibri" w:hAnsi="Calibri" w:cs="Calibri"/>
                <w:sz w:val="22"/>
                <w:szCs w:val="22"/>
                <w:lang w:eastAsia="es-BO"/>
              </w:rPr>
            </w:pPr>
            <w:r w:rsidRPr="00683213">
              <w:rPr>
                <w:rFonts w:ascii="Calibri" w:hAnsi="Calibri" w:cs="Calibri"/>
                <w:sz w:val="22"/>
                <w:szCs w:val="22"/>
                <w:lang w:eastAsia="es-BO"/>
              </w:rPr>
              <w:t>Cuando la Supervisión no notifique / informe al Contratante de las demoras del Contratista que afecten a los plazos de las diferentes pruebas y/o entrega de la Adquisición, se aplicara el dos por ciento (2%) del monto del contrato, por cada falta.</w:t>
            </w:r>
          </w:p>
          <w:p w:rsidR="00683213" w:rsidRPr="00683213" w:rsidRDefault="00683213" w:rsidP="00683213">
            <w:pPr>
              <w:numPr>
                <w:ilvl w:val="0"/>
                <w:numId w:val="45"/>
              </w:numPr>
              <w:jc w:val="both"/>
              <w:rPr>
                <w:rFonts w:ascii="Calibri" w:hAnsi="Calibri" w:cs="Calibri"/>
                <w:sz w:val="22"/>
                <w:szCs w:val="22"/>
                <w:lang w:eastAsia="es-BO"/>
              </w:rPr>
            </w:pPr>
            <w:r w:rsidRPr="00683213">
              <w:rPr>
                <w:rFonts w:ascii="Calibri" w:hAnsi="Calibri" w:cs="Calibri"/>
                <w:sz w:val="22"/>
                <w:szCs w:val="22"/>
                <w:lang w:eastAsia="es-BO"/>
              </w:rPr>
              <w:t>Cuando la Supervisión realice el cambio de personal sin previa autorización del Contratante, se aplicara el cero punto siete por ciento (0,7%) del monto del contrato, por cada falta.</w:t>
            </w:r>
          </w:p>
          <w:p w:rsidR="00683213" w:rsidRPr="00683213" w:rsidRDefault="00683213" w:rsidP="00683213">
            <w:pPr>
              <w:numPr>
                <w:ilvl w:val="0"/>
                <w:numId w:val="45"/>
              </w:numPr>
              <w:jc w:val="both"/>
              <w:rPr>
                <w:rFonts w:ascii="Calibri" w:hAnsi="Calibri" w:cs="Calibri"/>
                <w:sz w:val="22"/>
                <w:szCs w:val="22"/>
                <w:lang w:eastAsia="es-BO"/>
              </w:rPr>
            </w:pPr>
            <w:r w:rsidRPr="00683213">
              <w:rPr>
                <w:rFonts w:ascii="Calibri" w:hAnsi="Calibri" w:cs="Calibri"/>
                <w:sz w:val="22"/>
                <w:szCs w:val="22"/>
                <w:lang w:eastAsia="es-BO"/>
              </w:rPr>
              <w:t>Cuando la Supervisión no cumpla lo establecido para la entrega de informes estipulado en el punto “Productos e informes a entregar” de este documento, se aplicara el cero punto uno por ciento (0,1%) del monto del contrato, por día de retraso.</w:t>
            </w:r>
          </w:p>
          <w:p w:rsidR="00683213" w:rsidRPr="00683213" w:rsidRDefault="00683213" w:rsidP="00683213">
            <w:pPr>
              <w:jc w:val="both"/>
              <w:rPr>
                <w:rFonts w:ascii="Calibri" w:hAnsi="Calibri" w:cs="Calibri"/>
                <w:sz w:val="8"/>
                <w:szCs w:val="22"/>
                <w:lang w:eastAsia="es-BO"/>
              </w:rPr>
            </w:pPr>
          </w:p>
          <w:p w:rsidR="00683213" w:rsidRPr="00683213" w:rsidRDefault="00683213" w:rsidP="00683213">
            <w:pPr>
              <w:jc w:val="both"/>
              <w:rPr>
                <w:rFonts w:ascii="Calibri" w:hAnsi="Calibri" w:cs="Calibri"/>
                <w:sz w:val="22"/>
                <w:szCs w:val="22"/>
                <w:lang w:eastAsia="es-BO"/>
              </w:rPr>
            </w:pPr>
            <w:r w:rsidRPr="00683213">
              <w:rPr>
                <w:rFonts w:ascii="Calibri" w:hAnsi="Calibri" w:cs="Calibri"/>
                <w:sz w:val="22"/>
                <w:szCs w:val="22"/>
                <w:lang w:eastAsia="es-BO"/>
              </w:rPr>
              <w:t>La suma acumulada de la aplicación de las multas antes descritas no podrá exceder el 20% del contrato, siendo que si se alcanzaré este porcentaje en multas se considerará como una causal directa de rescisión del contrato.</w:t>
            </w:r>
          </w:p>
          <w:p w:rsidR="00683213" w:rsidRPr="00683213" w:rsidRDefault="00683213" w:rsidP="00683213">
            <w:pPr>
              <w:jc w:val="both"/>
              <w:rPr>
                <w:rFonts w:ascii="Calibri" w:hAnsi="Calibri" w:cs="Calibri"/>
                <w:sz w:val="16"/>
                <w:szCs w:val="22"/>
                <w:lang w:eastAsia="es-BO"/>
              </w:rPr>
            </w:pPr>
            <w:r w:rsidRPr="00683213">
              <w:rPr>
                <w:rFonts w:ascii="Calibri" w:hAnsi="Calibri" w:cs="Calibri"/>
                <w:sz w:val="22"/>
                <w:szCs w:val="22"/>
                <w:lang w:eastAsia="es-BO"/>
              </w:rPr>
              <w:t xml:space="preserve"> </w:t>
            </w:r>
          </w:p>
        </w:tc>
      </w:tr>
      <w:tr w:rsidR="00683213" w:rsidRPr="00683213" w:rsidTr="00683213">
        <w:trPr>
          <w:trHeight w:val="125"/>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683213" w:rsidRPr="00683213" w:rsidRDefault="00683213" w:rsidP="00683213">
            <w:pPr>
              <w:jc w:val="both"/>
              <w:rPr>
                <w:rFonts w:ascii="Calibri" w:hAnsi="Calibri" w:cs="Calibri"/>
                <w:b/>
                <w:sz w:val="22"/>
                <w:szCs w:val="22"/>
                <w:lang w:eastAsia="es-BO"/>
              </w:rPr>
            </w:pPr>
            <w:r w:rsidRPr="00683213">
              <w:rPr>
                <w:rFonts w:ascii="Calibri" w:hAnsi="Calibri" w:cs="Calibri"/>
                <w:b/>
                <w:sz w:val="22"/>
                <w:szCs w:val="22"/>
                <w:lang w:eastAsia="es-BO"/>
              </w:rPr>
              <w:t>EXPERIENCIA DE LA EMPRESA</w:t>
            </w:r>
          </w:p>
        </w:tc>
      </w:tr>
      <w:tr w:rsidR="00683213" w:rsidRPr="00683213" w:rsidTr="00683213">
        <w:trPr>
          <w:trHeight w:val="79"/>
        </w:trPr>
        <w:tc>
          <w:tcPr>
            <w:tcW w:w="9356" w:type="dxa"/>
            <w:tcBorders>
              <w:top w:val="single" w:sz="4" w:space="0" w:color="auto"/>
              <w:left w:val="single" w:sz="4" w:space="0" w:color="auto"/>
              <w:right w:val="single" w:sz="4" w:space="0" w:color="auto"/>
            </w:tcBorders>
            <w:shd w:val="clear" w:color="auto" w:fill="auto"/>
            <w:vAlign w:val="center"/>
          </w:tcPr>
          <w:p w:rsidR="00683213" w:rsidRPr="00683213" w:rsidRDefault="00683213" w:rsidP="00683213">
            <w:pPr>
              <w:rPr>
                <w:rFonts w:ascii="Calibri" w:hAnsi="Calibri" w:cs="Calibri"/>
                <w:b/>
                <w:sz w:val="10"/>
                <w:szCs w:val="22"/>
                <w:lang w:eastAsia="es-BO"/>
              </w:rPr>
            </w:pPr>
          </w:p>
          <w:p w:rsidR="00683213" w:rsidRPr="00683213" w:rsidRDefault="00683213" w:rsidP="00683213">
            <w:pPr>
              <w:rPr>
                <w:rFonts w:ascii="Calibri" w:hAnsi="Calibri" w:cs="Calibri"/>
                <w:b/>
                <w:sz w:val="22"/>
                <w:szCs w:val="22"/>
                <w:lang w:eastAsia="es-BO"/>
              </w:rPr>
            </w:pPr>
            <w:r w:rsidRPr="00683213">
              <w:rPr>
                <w:rFonts w:ascii="Calibri" w:hAnsi="Calibri" w:cs="Calibri"/>
                <w:b/>
                <w:sz w:val="22"/>
                <w:szCs w:val="22"/>
                <w:lang w:eastAsia="es-BO"/>
              </w:rPr>
              <w:t>Experiencia General de la Empresa</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La empresa proponente deberá contar con experiencia general certificada en al menos 5 contratos en los últimos 10 años, en cualquiera de las siguientes actividades: gestión, ingeniería, procura, construcción, inspección, certificación, supervisión y/o fiscalización de proyectos del sector de hidrocarburos, y deberá estar respaldada por fotocopias de certificados de conformidad del servicio, actas de recepción definitiva u otros similares. Será válida la experiencia de su Casa Matriz y/o filiales.</w:t>
            </w:r>
          </w:p>
          <w:p w:rsidR="00683213" w:rsidRPr="00683213" w:rsidRDefault="00683213" w:rsidP="00683213">
            <w:pPr>
              <w:ind w:left="214"/>
              <w:rPr>
                <w:rFonts w:ascii="Calibri" w:hAnsi="Calibri" w:cs="Calibri"/>
                <w:sz w:val="18"/>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b/>
                <w:sz w:val="22"/>
                <w:szCs w:val="22"/>
                <w:lang w:eastAsia="es-BO"/>
              </w:rPr>
              <w:t>Nota:</w:t>
            </w:r>
            <w:r w:rsidRPr="00683213">
              <w:rPr>
                <w:rFonts w:ascii="Calibri" w:hAnsi="Calibri" w:cs="Calibri"/>
                <w:sz w:val="22"/>
                <w:szCs w:val="22"/>
                <w:lang w:eastAsia="es-BO"/>
              </w:rPr>
              <w:t xml:space="preserve"> En el caso de participación de empresas constituidas bajo la forma de Asociación Accidental o Consorcio, la evaluación será realizada de forma individual sobre cada una de las empresas </w:t>
            </w:r>
            <w:r w:rsidRPr="00683213">
              <w:rPr>
                <w:rFonts w:ascii="Calibri" w:hAnsi="Calibri" w:cs="Calibri"/>
                <w:sz w:val="22"/>
                <w:szCs w:val="22"/>
                <w:lang w:eastAsia="es-BO"/>
              </w:rPr>
              <w:lastRenderedPageBreak/>
              <w:t>pertenecientes a la Asociación o Consorcio, debiendo cumplir con los requisitos al menos una de las empresas que conforman la Asociación Accidental o Consorcio.</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rPr>
                <w:rFonts w:ascii="Calibri" w:hAnsi="Calibri" w:cs="Calibri"/>
                <w:b/>
                <w:sz w:val="22"/>
                <w:szCs w:val="22"/>
                <w:lang w:eastAsia="es-BO"/>
              </w:rPr>
            </w:pPr>
            <w:r w:rsidRPr="00683213">
              <w:rPr>
                <w:rFonts w:ascii="Calibri" w:hAnsi="Calibri" w:cs="Calibri"/>
                <w:b/>
                <w:sz w:val="22"/>
                <w:szCs w:val="22"/>
                <w:lang w:eastAsia="es-BO"/>
              </w:rPr>
              <w:t>Experiencia Específica de la Empresa</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 xml:space="preserve">La empresa proponente deberá contar con experiencia en al menos 2 contratos en los últimos 5 años, en cualquiera de las siguientes actividades: inspección, certificación, supervisión de fabricación, supervisión de ingeniería y/o expedición de equipos criogénicos </w:t>
            </w:r>
            <w:r w:rsidRPr="00683213">
              <w:rPr>
                <w:rFonts w:ascii="Calibri" w:hAnsi="Calibri" w:cs="Calibri"/>
                <w:b/>
                <w:sz w:val="22"/>
                <w:szCs w:val="22"/>
                <w:u w:val="single"/>
                <w:lang w:eastAsia="es-BO"/>
              </w:rPr>
              <w:t>en proyectos de plantas de licuefacción y/o regasificación de GNL</w:t>
            </w:r>
            <w:r w:rsidRPr="00683213">
              <w:rPr>
                <w:rFonts w:ascii="Calibri" w:hAnsi="Calibri" w:cs="Calibri"/>
                <w:sz w:val="22"/>
                <w:szCs w:val="22"/>
                <w:lang w:eastAsia="es-BO"/>
              </w:rPr>
              <w:t>. Deberá estar respaldada por fotocopias de certificados de conclusión de obra, actas de recepción definitiva u otros similares. Será válida la experiencia de su Casa Matriz y/o filiales.</w:t>
            </w:r>
          </w:p>
          <w:p w:rsidR="00683213" w:rsidRPr="00683213" w:rsidRDefault="00683213" w:rsidP="00683213">
            <w:pPr>
              <w:ind w:left="214"/>
              <w:jc w:val="both"/>
              <w:rPr>
                <w:rFonts w:ascii="Calibri" w:hAnsi="Calibri" w:cs="Calibri"/>
                <w:b/>
                <w:sz w:val="14"/>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b/>
                <w:sz w:val="22"/>
                <w:szCs w:val="22"/>
                <w:lang w:eastAsia="es-BO"/>
              </w:rPr>
              <w:t>Nota 1:</w:t>
            </w:r>
            <w:r w:rsidRPr="00683213">
              <w:rPr>
                <w:rFonts w:ascii="Calibri" w:hAnsi="Calibri" w:cs="Calibri"/>
                <w:sz w:val="22"/>
                <w:szCs w:val="22"/>
                <w:lang w:eastAsia="es-BO"/>
              </w:rPr>
              <w:t xml:space="preserve"> En el caso de participación de empresas constituidas bajo la forma de Asociación Accidental o Consorcio, la evaluación será realizada de forma individual sobre cada una de las empresas pertenecientes a la Asociación o Consorcio, debiendo cumplir con los requisitos al menos una de las empresas que conforman la Asociación Accidental o Consorcio.</w:t>
            </w:r>
          </w:p>
          <w:p w:rsidR="00683213" w:rsidRPr="00683213" w:rsidRDefault="00683213" w:rsidP="00683213">
            <w:pPr>
              <w:ind w:left="214"/>
              <w:jc w:val="both"/>
              <w:rPr>
                <w:rFonts w:ascii="Calibri" w:hAnsi="Calibri" w:cs="Calibri"/>
                <w:sz w:val="14"/>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b/>
                <w:sz w:val="22"/>
                <w:szCs w:val="22"/>
                <w:lang w:eastAsia="es-BO"/>
              </w:rPr>
              <w:t>Nota 2:</w:t>
            </w:r>
            <w:r w:rsidRPr="00683213">
              <w:rPr>
                <w:rFonts w:ascii="Calibri" w:hAnsi="Calibri" w:cs="Calibri"/>
                <w:sz w:val="22"/>
                <w:szCs w:val="22"/>
                <w:lang w:eastAsia="es-BO"/>
              </w:rPr>
              <w:t xml:space="preserve"> La Experiencia Específica se considera como experiencia general, pero no viceversa.</w:t>
            </w:r>
          </w:p>
        </w:tc>
      </w:tr>
      <w:tr w:rsidR="00683213" w:rsidRPr="00683213" w:rsidTr="00683213">
        <w:trPr>
          <w:trHeight w:val="423"/>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683213" w:rsidRPr="00683213" w:rsidRDefault="00683213" w:rsidP="00683213">
            <w:pPr>
              <w:jc w:val="both"/>
              <w:rPr>
                <w:rFonts w:ascii="Calibri" w:hAnsi="Calibri" w:cs="Calibri"/>
                <w:b/>
                <w:sz w:val="22"/>
                <w:szCs w:val="22"/>
                <w:lang w:eastAsia="es-BO"/>
              </w:rPr>
            </w:pPr>
            <w:r w:rsidRPr="00683213">
              <w:rPr>
                <w:rFonts w:ascii="Calibri" w:hAnsi="Calibri" w:cs="Calibri"/>
                <w:b/>
                <w:sz w:val="22"/>
                <w:szCs w:val="22"/>
                <w:lang w:eastAsia="es-BO"/>
              </w:rPr>
              <w:lastRenderedPageBreak/>
              <w:t xml:space="preserve">FORMACIÓN Y EXPERIENCIA DEL PERSONAL PROPUESTO  </w:t>
            </w:r>
          </w:p>
        </w:tc>
      </w:tr>
      <w:tr w:rsidR="00683213" w:rsidRPr="00683213" w:rsidTr="00683213">
        <w:trPr>
          <w:trHeight w:val="271"/>
        </w:trPr>
        <w:tc>
          <w:tcPr>
            <w:tcW w:w="9356" w:type="dxa"/>
            <w:tcBorders>
              <w:top w:val="single" w:sz="4" w:space="0" w:color="auto"/>
              <w:left w:val="single" w:sz="4" w:space="0" w:color="auto"/>
              <w:right w:val="single" w:sz="4" w:space="0" w:color="auto"/>
            </w:tcBorders>
            <w:shd w:val="clear" w:color="auto" w:fill="auto"/>
            <w:vAlign w:val="center"/>
          </w:tcPr>
          <w:p w:rsidR="00683213" w:rsidRPr="00683213" w:rsidRDefault="00683213" w:rsidP="00683213">
            <w:pPr>
              <w:numPr>
                <w:ilvl w:val="0"/>
                <w:numId w:val="56"/>
              </w:numPr>
              <w:rPr>
                <w:rFonts w:ascii="Calibri" w:hAnsi="Calibri" w:cs="Calibri"/>
                <w:b/>
                <w:sz w:val="22"/>
                <w:szCs w:val="22"/>
                <w:lang w:eastAsia="es-BO"/>
              </w:rPr>
            </w:pPr>
            <w:r w:rsidRPr="00683213">
              <w:rPr>
                <w:rFonts w:ascii="Calibri" w:hAnsi="Calibri" w:cs="Calibri"/>
                <w:b/>
                <w:sz w:val="22"/>
                <w:szCs w:val="22"/>
                <w:lang w:eastAsia="es-BO"/>
              </w:rPr>
              <w:t>Coordinador de Supervisión</w:t>
            </w:r>
          </w:p>
          <w:p w:rsidR="00683213" w:rsidRPr="00683213" w:rsidRDefault="00683213" w:rsidP="00683213">
            <w:pPr>
              <w:ind w:left="720"/>
              <w:rPr>
                <w:rFonts w:ascii="Calibri" w:hAnsi="Calibri" w:cs="Calibri"/>
                <w:b/>
                <w:sz w:val="22"/>
                <w:szCs w:val="22"/>
                <w:lang w:eastAsia="es-BO"/>
              </w:rPr>
            </w:pP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Formación</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Ingeniero Mecánico, Electromecánico, Químico, Civil, Procesos, Petrolero, Industrial, Eléctrico, o cualquier rama de ingeniería.</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general</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Mínimo 3 trabajos/proyectos desde la emisión del título profesional. Para fines de evaluación únicamente se considera la fecha de emisión del título (adjuntar copia simple del título).</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específica</w:t>
            </w:r>
          </w:p>
          <w:p w:rsidR="00683213" w:rsidRPr="00683213" w:rsidRDefault="00683213" w:rsidP="00683213">
            <w:p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Mínimo 2 trabajos/proyectos relacionados a IPC, supervisión, certificación, inspección, montaje electromecánico y/o puesta en marcha de plantas: de procesamiento gas, de procesamiento de petróleo, de compresión, criogénicas, licuefacción, facilidades de pozo y/o estaciones de regasificación.</w:t>
            </w:r>
          </w:p>
          <w:p w:rsidR="00683213" w:rsidRPr="00683213" w:rsidRDefault="00683213" w:rsidP="00683213">
            <w:pPr>
              <w:tabs>
                <w:tab w:val="left" w:pos="709"/>
              </w:tabs>
              <w:contextualSpacing/>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b/>
                <w:sz w:val="22"/>
                <w:szCs w:val="22"/>
                <w:lang w:eastAsia="es-BO"/>
              </w:rPr>
              <w:t>Nota 1:</w:t>
            </w:r>
            <w:r w:rsidRPr="00683213">
              <w:rPr>
                <w:rFonts w:ascii="Calibri" w:hAnsi="Calibri" w:cs="Calibri"/>
                <w:sz w:val="22"/>
                <w:szCs w:val="22"/>
                <w:lang w:eastAsia="es-BO"/>
              </w:rPr>
              <w:t xml:space="preserve"> La Experiencia Específica se considera como experiencia general, pero no viceversa.</w:t>
            </w:r>
          </w:p>
          <w:p w:rsidR="00683213" w:rsidRPr="00683213" w:rsidRDefault="00683213" w:rsidP="00683213">
            <w:pPr>
              <w:tabs>
                <w:tab w:val="left" w:pos="709"/>
              </w:tabs>
              <w:contextualSpacing/>
              <w:jc w:val="both"/>
              <w:rPr>
                <w:rFonts w:ascii="Calibri" w:hAnsi="Calibri" w:cs="Calibri"/>
                <w:b/>
                <w:sz w:val="22"/>
                <w:szCs w:val="22"/>
                <w:lang w:eastAsia="es-BO"/>
              </w:rPr>
            </w:pPr>
          </w:p>
        </w:tc>
      </w:tr>
      <w:tr w:rsidR="00683213" w:rsidRPr="00683213" w:rsidTr="00683213">
        <w:trPr>
          <w:trHeight w:val="416"/>
        </w:trPr>
        <w:tc>
          <w:tcPr>
            <w:tcW w:w="9356" w:type="dxa"/>
            <w:tcBorders>
              <w:top w:val="single" w:sz="4" w:space="0" w:color="auto"/>
              <w:left w:val="single" w:sz="4" w:space="0" w:color="auto"/>
              <w:right w:val="single" w:sz="4" w:space="0" w:color="auto"/>
            </w:tcBorders>
            <w:shd w:val="clear" w:color="auto" w:fill="auto"/>
            <w:vAlign w:val="center"/>
          </w:tcPr>
          <w:p w:rsidR="00683213" w:rsidRPr="00683213" w:rsidRDefault="00683213" w:rsidP="00683213">
            <w:pPr>
              <w:numPr>
                <w:ilvl w:val="0"/>
                <w:numId w:val="56"/>
              </w:numPr>
              <w:rPr>
                <w:rFonts w:ascii="Calibri" w:hAnsi="Calibri" w:cs="Calibri"/>
                <w:b/>
                <w:sz w:val="22"/>
                <w:szCs w:val="22"/>
                <w:lang w:eastAsia="es-BO"/>
              </w:rPr>
            </w:pPr>
            <w:r w:rsidRPr="00683213">
              <w:rPr>
                <w:rFonts w:ascii="Calibri" w:hAnsi="Calibri" w:cs="Calibri"/>
                <w:b/>
                <w:sz w:val="22"/>
                <w:szCs w:val="22"/>
                <w:lang w:eastAsia="es-BO"/>
              </w:rPr>
              <w:t xml:space="preserve">Supervisor de Procesos </w:t>
            </w:r>
          </w:p>
          <w:p w:rsidR="00683213" w:rsidRPr="00683213" w:rsidRDefault="00683213" w:rsidP="00683213">
            <w:pPr>
              <w:ind w:left="720"/>
              <w:rPr>
                <w:rFonts w:ascii="Calibri" w:hAnsi="Calibri" w:cs="Calibri"/>
                <w:b/>
                <w:sz w:val="22"/>
                <w:szCs w:val="22"/>
                <w:lang w:eastAsia="es-BO"/>
              </w:rPr>
            </w:pP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Formación</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Ingeniero o Técnico Superior Químico, Procesos, Petrolero, Industrial, Electrónico, electromecánico, eléctrico o ramas afines.</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general</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Mínimo 2 trabajos/proyectos desde la emisión del título profesional. Para fines de evaluación únicamente se considera la fecha de emisión del título (adjuntar copia simple del título).</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específica</w:t>
            </w:r>
          </w:p>
          <w:p w:rsidR="00683213" w:rsidRPr="00683213" w:rsidRDefault="00683213" w:rsidP="00683213">
            <w:pPr>
              <w:numPr>
                <w:ilvl w:val="0"/>
                <w:numId w:val="36"/>
              </w:numPr>
              <w:tabs>
                <w:tab w:val="left" w:pos="709"/>
              </w:tabs>
              <w:contextualSpacing/>
              <w:jc w:val="both"/>
              <w:rPr>
                <w:rFonts w:ascii="Calibri" w:hAnsi="Calibri" w:cs="Calibri"/>
                <w:b/>
                <w:sz w:val="22"/>
                <w:szCs w:val="22"/>
                <w:lang w:eastAsia="es-BO"/>
              </w:rPr>
            </w:pPr>
            <w:r w:rsidRPr="00683213">
              <w:rPr>
                <w:rFonts w:ascii="Calibri" w:hAnsi="Calibri" w:cs="Calibri"/>
                <w:sz w:val="22"/>
                <w:szCs w:val="22"/>
                <w:lang w:eastAsia="es-BO"/>
              </w:rPr>
              <w:t>Mínimo 1 trabajo/proyecto relacionado a IPC, supervisión, certificación, inspección, montaje electromecánico y/o puesta en marcha de plantas de regasificación, Plantas GNL y/o Tecnologías Criogénicas.</w:t>
            </w:r>
          </w:p>
          <w:p w:rsidR="00683213" w:rsidRPr="00683213" w:rsidRDefault="00683213" w:rsidP="00683213">
            <w:pPr>
              <w:ind w:left="214"/>
              <w:jc w:val="both"/>
              <w:rPr>
                <w:rFonts w:ascii="Calibri" w:hAnsi="Calibri" w:cs="Calibri"/>
                <w:b/>
                <w:sz w:val="22"/>
                <w:szCs w:val="22"/>
                <w:lang w:eastAsia="es-BO"/>
              </w:rPr>
            </w:pPr>
          </w:p>
          <w:p w:rsidR="00683213" w:rsidRPr="00993099" w:rsidRDefault="00683213" w:rsidP="00993099">
            <w:pPr>
              <w:ind w:left="214"/>
              <w:jc w:val="both"/>
              <w:rPr>
                <w:rFonts w:ascii="Calibri" w:hAnsi="Calibri" w:cs="Calibri"/>
                <w:sz w:val="22"/>
                <w:szCs w:val="22"/>
                <w:lang w:eastAsia="es-BO"/>
              </w:rPr>
            </w:pPr>
            <w:r w:rsidRPr="00683213">
              <w:rPr>
                <w:rFonts w:ascii="Calibri" w:hAnsi="Calibri" w:cs="Calibri"/>
                <w:b/>
                <w:sz w:val="22"/>
                <w:szCs w:val="22"/>
                <w:lang w:eastAsia="es-BO"/>
              </w:rPr>
              <w:t>Nota 1:</w:t>
            </w:r>
            <w:r w:rsidRPr="00683213">
              <w:rPr>
                <w:rFonts w:ascii="Calibri" w:hAnsi="Calibri" w:cs="Calibri"/>
                <w:sz w:val="22"/>
                <w:szCs w:val="22"/>
                <w:lang w:eastAsia="es-BO"/>
              </w:rPr>
              <w:t xml:space="preserve"> La Experiencia Específica se considera como experiencia general, pero no viceversa.</w:t>
            </w:r>
          </w:p>
        </w:tc>
      </w:tr>
      <w:tr w:rsidR="00683213" w:rsidRPr="00683213" w:rsidTr="00683213">
        <w:trPr>
          <w:trHeight w:val="3518"/>
        </w:trPr>
        <w:tc>
          <w:tcPr>
            <w:tcW w:w="9356" w:type="dxa"/>
            <w:tcBorders>
              <w:top w:val="single" w:sz="4" w:space="0" w:color="auto"/>
              <w:left w:val="single" w:sz="4" w:space="0" w:color="auto"/>
              <w:right w:val="single" w:sz="4" w:space="0" w:color="auto"/>
            </w:tcBorders>
            <w:shd w:val="clear" w:color="auto" w:fill="auto"/>
            <w:vAlign w:val="center"/>
          </w:tcPr>
          <w:p w:rsidR="00683213" w:rsidRPr="00683213" w:rsidRDefault="00683213" w:rsidP="00683213">
            <w:pPr>
              <w:numPr>
                <w:ilvl w:val="0"/>
                <w:numId w:val="56"/>
              </w:numPr>
              <w:rPr>
                <w:rFonts w:ascii="Calibri" w:hAnsi="Calibri" w:cs="Calibri"/>
                <w:b/>
                <w:sz w:val="22"/>
                <w:szCs w:val="22"/>
                <w:lang w:eastAsia="es-BO"/>
              </w:rPr>
            </w:pPr>
            <w:r w:rsidRPr="00683213">
              <w:rPr>
                <w:rFonts w:ascii="Calibri" w:hAnsi="Calibri" w:cs="Calibri"/>
                <w:b/>
                <w:sz w:val="22"/>
                <w:szCs w:val="22"/>
                <w:lang w:eastAsia="es-BO"/>
              </w:rPr>
              <w:lastRenderedPageBreak/>
              <w:t>Supervisor Eléctrico, Instrumentación, Comunicaciones y Control</w:t>
            </w:r>
          </w:p>
          <w:p w:rsidR="00683213" w:rsidRPr="00683213" w:rsidRDefault="00683213" w:rsidP="00683213">
            <w:pPr>
              <w:ind w:left="214"/>
              <w:rPr>
                <w:rFonts w:ascii="Calibri" w:hAnsi="Calibri" w:cs="Calibri"/>
                <w:sz w:val="22"/>
                <w:szCs w:val="22"/>
                <w:lang w:eastAsia="es-BO"/>
              </w:rPr>
            </w:pP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Formación</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Ingeniero o Técnico Superior Industrial, Electrónico, electromecánico, eléctrico o ramas afines.</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general</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Mínimo 2 trabajos/proyectos desde la emisión del título profesional. Para fines de evaluación únicamente se considera la fecha de emisión del título (adjuntar copia simple del título)</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específica</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Mínimo 1 trabajo/proyecto relacionado a IPC, certificación, supervisión, inspección, montaje electromecánico y/o puesta en marcha de plantas: de procesamiento de gas natural, de regasificación, Plantas GNL y/o Tecnologías Criogénicas.</w:t>
            </w:r>
          </w:p>
          <w:p w:rsidR="00683213" w:rsidRPr="00683213" w:rsidRDefault="00683213" w:rsidP="00683213">
            <w:pPr>
              <w:ind w:left="214"/>
              <w:jc w:val="both"/>
              <w:rPr>
                <w:rFonts w:ascii="Calibri" w:hAnsi="Calibri" w:cs="Calibri"/>
                <w:b/>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b/>
                <w:sz w:val="22"/>
                <w:szCs w:val="22"/>
                <w:lang w:eastAsia="es-BO"/>
              </w:rPr>
              <w:t>Nota 1:</w:t>
            </w:r>
            <w:r w:rsidRPr="00683213">
              <w:rPr>
                <w:rFonts w:ascii="Calibri" w:hAnsi="Calibri" w:cs="Calibri"/>
                <w:sz w:val="22"/>
                <w:szCs w:val="22"/>
                <w:lang w:eastAsia="es-BO"/>
              </w:rPr>
              <w:t xml:space="preserve"> La Experiencia Específica se considera como experiencia general, pero no viceversa.</w:t>
            </w:r>
          </w:p>
          <w:p w:rsidR="00683213" w:rsidRPr="00683213" w:rsidRDefault="00683213" w:rsidP="00683213">
            <w:pPr>
              <w:tabs>
                <w:tab w:val="left" w:pos="709"/>
              </w:tabs>
              <w:ind w:left="360"/>
              <w:contextualSpacing/>
              <w:jc w:val="both"/>
              <w:rPr>
                <w:rFonts w:ascii="Calibri" w:hAnsi="Calibri" w:cs="Calibri"/>
                <w:sz w:val="22"/>
                <w:szCs w:val="22"/>
                <w:lang w:eastAsia="es-BO"/>
              </w:rPr>
            </w:pPr>
          </w:p>
        </w:tc>
      </w:tr>
      <w:tr w:rsidR="00683213" w:rsidRPr="00683213" w:rsidTr="00683213">
        <w:trPr>
          <w:trHeight w:val="3518"/>
        </w:trPr>
        <w:tc>
          <w:tcPr>
            <w:tcW w:w="9356" w:type="dxa"/>
            <w:tcBorders>
              <w:top w:val="single" w:sz="4" w:space="0" w:color="auto"/>
              <w:left w:val="single" w:sz="4" w:space="0" w:color="auto"/>
              <w:right w:val="single" w:sz="4" w:space="0" w:color="auto"/>
            </w:tcBorders>
            <w:shd w:val="clear" w:color="auto" w:fill="auto"/>
            <w:vAlign w:val="center"/>
          </w:tcPr>
          <w:p w:rsidR="00683213" w:rsidRPr="00683213" w:rsidRDefault="00683213" w:rsidP="00683213">
            <w:pPr>
              <w:numPr>
                <w:ilvl w:val="0"/>
                <w:numId w:val="56"/>
              </w:numPr>
              <w:rPr>
                <w:rFonts w:ascii="Calibri" w:hAnsi="Calibri" w:cs="Calibri"/>
                <w:b/>
                <w:sz w:val="22"/>
                <w:szCs w:val="22"/>
                <w:lang w:eastAsia="es-BO"/>
              </w:rPr>
            </w:pPr>
            <w:r w:rsidRPr="00683213">
              <w:rPr>
                <w:rFonts w:ascii="Calibri" w:hAnsi="Calibri" w:cs="Calibri"/>
                <w:b/>
                <w:sz w:val="22"/>
                <w:szCs w:val="22"/>
                <w:lang w:eastAsia="es-BO"/>
              </w:rPr>
              <w:t>Supervisor Mecánico, Equipos y Tuberías</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Formación</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Ingeniero o Técnico Superior Industrial, electromecánico, mecánico o ramas afines.</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general</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Mínimo 2 trabajos/proyectos desde la emisión del título profesional. Para fines de evaluación únicamente se considera la fecha de emisión del título (adjuntar copia simple del título)</w:t>
            </w:r>
          </w:p>
          <w:p w:rsidR="00683213" w:rsidRPr="00683213" w:rsidRDefault="00683213" w:rsidP="00683213">
            <w:pPr>
              <w:numPr>
                <w:ilvl w:val="0"/>
                <w:numId w:val="35"/>
              </w:numPr>
              <w:tabs>
                <w:tab w:val="left" w:pos="284"/>
              </w:tabs>
              <w:contextualSpacing/>
              <w:jc w:val="both"/>
              <w:rPr>
                <w:rFonts w:ascii="Calibri" w:hAnsi="Calibri" w:cs="Calibri"/>
                <w:b/>
                <w:sz w:val="22"/>
                <w:szCs w:val="22"/>
                <w:lang w:eastAsia="es-BO"/>
              </w:rPr>
            </w:pPr>
            <w:r w:rsidRPr="00683213">
              <w:rPr>
                <w:rFonts w:ascii="Calibri" w:hAnsi="Calibri" w:cs="Calibri"/>
                <w:b/>
                <w:sz w:val="22"/>
                <w:szCs w:val="22"/>
                <w:lang w:eastAsia="es-BO"/>
              </w:rPr>
              <w:t>Experiencia específica</w:t>
            </w:r>
          </w:p>
          <w:p w:rsidR="00683213" w:rsidRPr="00683213" w:rsidRDefault="00683213" w:rsidP="00683213">
            <w:pPr>
              <w:numPr>
                <w:ilvl w:val="0"/>
                <w:numId w:val="36"/>
              </w:numPr>
              <w:tabs>
                <w:tab w:val="left" w:pos="709"/>
              </w:tabs>
              <w:contextualSpacing/>
              <w:jc w:val="both"/>
              <w:rPr>
                <w:rFonts w:ascii="Calibri" w:hAnsi="Calibri" w:cs="Calibri"/>
                <w:sz w:val="22"/>
                <w:szCs w:val="22"/>
                <w:lang w:eastAsia="es-BO"/>
              </w:rPr>
            </w:pPr>
            <w:r w:rsidRPr="00683213">
              <w:rPr>
                <w:rFonts w:ascii="Calibri" w:hAnsi="Calibri" w:cs="Calibri"/>
                <w:sz w:val="22"/>
                <w:szCs w:val="22"/>
                <w:lang w:eastAsia="es-BO"/>
              </w:rPr>
              <w:t>Mínimo 1 trabajo/proyecto relacionado a IPC, supervisión, certificación, inspección, montaje electromecánico y/o puesta en marcha de plantas: de procesamiento de gas natural, de regasificación, Plantas GNL y/o Tecnologías Criogénicas.</w:t>
            </w:r>
          </w:p>
          <w:p w:rsidR="00683213" w:rsidRPr="00683213" w:rsidRDefault="00683213" w:rsidP="00683213">
            <w:pPr>
              <w:tabs>
                <w:tab w:val="left" w:pos="709"/>
              </w:tabs>
              <w:ind w:left="720"/>
              <w:contextualSpacing/>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b/>
                <w:sz w:val="22"/>
                <w:szCs w:val="22"/>
                <w:lang w:eastAsia="es-BO"/>
              </w:rPr>
              <w:t>Nota 1:</w:t>
            </w:r>
            <w:r w:rsidRPr="00683213">
              <w:rPr>
                <w:rFonts w:ascii="Calibri" w:hAnsi="Calibri" w:cs="Calibri"/>
                <w:sz w:val="22"/>
                <w:szCs w:val="22"/>
                <w:lang w:eastAsia="es-BO"/>
              </w:rPr>
              <w:t xml:space="preserve"> La Experiencia Específica se considera como experiencia general, pero no viceversa.</w:t>
            </w:r>
          </w:p>
          <w:p w:rsidR="00683213" w:rsidRPr="00683213" w:rsidRDefault="00683213" w:rsidP="00683213">
            <w:pPr>
              <w:tabs>
                <w:tab w:val="left" w:pos="709"/>
              </w:tabs>
              <w:ind w:left="720"/>
              <w:contextualSpacing/>
              <w:jc w:val="both"/>
              <w:rPr>
                <w:rFonts w:ascii="Calibri" w:hAnsi="Calibri" w:cs="Calibri"/>
                <w:sz w:val="22"/>
                <w:szCs w:val="22"/>
                <w:lang w:eastAsia="es-BO"/>
              </w:rPr>
            </w:pPr>
          </w:p>
        </w:tc>
      </w:tr>
    </w:tbl>
    <w:p w:rsidR="00683213" w:rsidRPr="00683213" w:rsidRDefault="00683213" w:rsidP="00683213">
      <w:pPr>
        <w:rPr>
          <w:rFonts w:ascii="Calibri" w:hAnsi="Calibri" w:cs="Calibri"/>
          <w:b/>
          <w:sz w:val="22"/>
          <w:szCs w:val="22"/>
          <w:lang w:eastAsia="es-ES"/>
        </w:rPr>
      </w:pPr>
    </w:p>
    <w:p w:rsidR="00683213" w:rsidRPr="00683213" w:rsidRDefault="00683213" w:rsidP="00683213">
      <w:pPr>
        <w:numPr>
          <w:ilvl w:val="0"/>
          <w:numId w:val="34"/>
        </w:numPr>
        <w:ind w:left="426"/>
        <w:contextualSpacing/>
        <w:jc w:val="both"/>
        <w:rPr>
          <w:rFonts w:ascii="Calibri" w:hAnsi="Calibri" w:cs="Calibri"/>
          <w:b/>
          <w:sz w:val="22"/>
          <w:szCs w:val="22"/>
          <w:lang w:eastAsia="es-ES"/>
        </w:rPr>
      </w:pPr>
      <w:r w:rsidRPr="00683213">
        <w:rPr>
          <w:rFonts w:ascii="Calibri" w:hAnsi="Calibri" w:cs="Calibri"/>
          <w:b/>
          <w:sz w:val="22"/>
          <w:szCs w:val="22"/>
          <w:lang w:eastAsia="es-ES"/>
        </w:rPr>
        <w:t>CONDICIONES REQUERIDAS PARA PRESTACIÓN DE LA SUPERVISIÓN TECNICA</w:t>
      </w:r>
    </w:p>
    <w:p w:rsidR="00683213" w:rsidRPr="00683213" w:rsidRDefault="00683213" w:rsidP="00683213">
      <w:pPr>
        <w:ind w:left="708"/>
        <w:jc w:val="both"/>
        <w:rPr>
          <w:rFonts w:ascii="Calibri" w:hAnsi="Calibri" w:cs="Calibri"/>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83213" w:rsidRPr="00683213" w:rsidTr="00683213">
        <w:trPr>
          <w:trHeight w:val="413"/>
        </w:trPr>
        <w:tc>
          <w:tcPr>
            <w:tcW w:w="9356" w:type="dxa"/>
            <w:shd w:val="clear" w:color="auto" w:fill="B8CCE4"/>
            <w:vAlign w:val="center"/>
          </w:tcPr>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t>PRODUCTOS E INFORMES A ENTREGAR.</w:t>
            </w:r>
          </w:p>
        </w:tc>
      </w:tr>
      <w:tr w:rsidR="00683213" w:rsidRPr="00683213" w:rsidTr="00683213">
        <w:trPr>
          <w:trHeight w:val="709"/>
        </w:trPr>
        <w:tc>
          <w:tcPr>
            <w:tcW w:w="9356" w:type="dxa"/>
            <w:shd w:val="clear" w:color="auto" w:fill="auto"/>
            <w:vAlign w:val="center"/>
          </w:tcPr>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La Supervisión está en la obligación de emitir los siguientes informes que reflejen el estado de la ejecución del contrato:</w:t>
            </w:r>
          </w:p>
          <w:p w:rsidR="00683213" w:rsidRPr="00683213" w:rsidRDefault="00683213" w:rsidP="00683213">
            <w:pPr>
              <w:ind w:left="214"/>
              <w:jc w:val="both"/>
              <w:rPr>
                <w:rFonts w:ascii="Calibri" w:hAnsi="Calibri" w:cs="Calibri"/>
                <w:sz w:val="1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Informes de Avance Mensual</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Los informes de avance mensual, serán presentados al Contratante y contendrán el avance del producto final contratado, debiendo contener mínimamente:</w:t>
            </w:r>
          </w:p>
          <w:p w:rsidR="00683213" w:rsidRPr="00683213" w:rsidRDefault="00683213" w:rsidP="00683213">
            <w:pPr>
              <w:ind w:left="214"/>
              <w:jc w:val="both"/>
              <w:rPr>
                <w:rFonts w:ascii="Calibri" w:hAnsi="Calibri" w:cs="Calibri"/>
                <w:sz w:val="8"/>
                <w:szCs w:val="22"/>
                <w:lang w:eastAsia="es-BO"/>
              </w:rPr>
            </w:pPr>
          </w:p>
          <w:p w:rsidR="00683213" w:rsidRPr="00683213" w:rsidRDefault="00683213" w:rsidP="00683213">
            <w:pPr>
              <w:numPr>
                <w:ilvl w:val="0"/>
                <w:numId w:val="40"/>
              </w:numPr>
              <w:jc w:val="both"/>
              <w:rPr>
                <w:rFonts w:ascii="Calibri" w:hAnsi="Calibri" w:cs="Calibri"/>
                <w:sz w:val="22"/>
                <w:szCs w:val="22"/>
                <w:lang w:eastAsia="es-BO"/>
              </w:rPr>
            </w:pPr>
            <w:r w:rsidRPr="00683213">
              <w:rPr>
                <w:rFonts w:ascii="Calibri" w:hAnsi="Calibri" w:cs="Calibri"/>
                <w:sz w:val="22"/>
                <w:szCs w:val="22"/>
                <w:lang w:eastAsia="es-BO"/>
              </w:rPr>
              <w:t>Estado de avance del desarrollo de la Adquisición.</w:t>
            </w:r>
          </w:p>
          <w:p w:rsidR="00683213" w:rsidRPr="00683213" w:rsidRDefault="00683213" w:rsidP="00683213">
            <w:pPr>
              <w:numPr>
                <w:ilvl w:val="0"/>
                <w:numId w:val="40"/>
              </w:numPr>
              <w:jc w:val="both"/>
              <w:rPr>
                <w:rFonts w:ascii="Calibri" w:hAnsi="Calibri" w:cs="Calibri"/>
                <w:sz w:val="22"/>
                <w:szCs w:val="22"/>
                <w:lang w:eastAsia="es-BO"/>
              </w:rPr>
            </w:pPr>
            <w:r w:rsidRPr="00683213">
              <w:rPr>
                <w:rFonts w:ascii="Calibri" w:hAnsi="Calibri" w:cs="Calibri"/>
                <w:sz w:val="22"/>
                <w:szCs w:val="22"/>
                <w:lang w:eastAsia="es-BO"/>
              </w:rPr>
              <w:t>Actividades realizadas por los diferentes Supervisores</w:t>
            </w:r>
          </w:p>
          <w:p w:rsidR="00683213" w:rsidRPr="00683213" w:rsidRDefault="00683213" w:rsidP="00683213">
            <w:pPr>
              <w:numPr>
                <w:ilvl w:val="0"/>
                <w:numId w:val="40"/>
              </w:numPr>
              <w:jc w:val="both"/>
              <w:rPr>
                <w:rFonts w:ascii="Calibri" w:hAnsi="Calibri" w:cs="Calibri"/>
                <w:sz w:val="22"/>
                <w:szCs w:val="22"/>
                <w:lang w:eastAsia="es-BO"/>
              </w:rPr>
            </w:pPr>
            <w:r w:rsidRPr="00683213">
              <w:rPr>
                <w:rFonts w:ascii="Calibri" w:hAnsi="Calibri" w:cs="Calibri"/>
                <w:sz w:val="22"/>
                <w:szCs w:val="22"/>
                <w:lang w:eastAsia="es-BO"/>
              </w:rPr>
              <w:t>Problemas más importantes encontrados en la ejecución de la Adquisición y el criterio técnico que sustentó a las soluciones aplicadas en cada caso.</w:t>
            </w:r>
          </w:p>
          <w:p w:rsidR="00683213" w:rsidRPr="00683213" w:rsidRDefault="00683213" w:rsidP="00683213">
            <w:pPr>
              <w:numPr>
                <w:ilvl w:val="0"/>
                <w:numId w:val="40"/>
              </w:numPr>
              <w:jc w:val="both"/>
              <w:rPr>
                <w:rFonts w:ascii="Calibri" w:hAnsi="Calibri" w:cs="Calibri"/>
                <w:sz w:val="22"/>
                <w:szCs w:val="22"/>
                <w:lang w:eastAsia="es-BO"/>
              </w:rPr>
            </w:pPr>
            <w:r w:rsidRPr="00683213">
              <w:rPr>
                <w:rFonts w:ascii="Calibri" w:hAnsi="Calibri" w:cs="Calibri"/>
                <w:sz w:val="22"/>
                <w:szCs w:val="22"/>
                <w:lang w:eastAsia="es-BO"/>
              </w:rPr>
              <w:t>Comunicaciones más importantes intercambiadas con el Contratante.</w:t>
            </w:r>
          </w:p>
          <w:p w:rsidR="00683213" w:rsidRPr="00683213" w:rsidRDefault="00683213" w:rsidP="00683213">
            <w:pPr>
              <w:numPr>
                <w:ilvl w:val="0"/>
                <w:numId w:val="40"/>
              </w:numPr>
              <w:jc w:val="both"/>
              <w:rPr>
                <w:rFonts w:ascii="Calibri" w:hAnsi="Calibri" w:cs="Calibri"/>
                <w:sz w:val="22"/>
                <w:szCs w:val="22"/>
                <w:lang w:eastAsia="es-BO"/>
              </w:rPr>
            </w:pPr>
            <w:r w:rsidRPr="00683213">
              <w:rPr>
                <w:rFonts w:ascii="Calibri" w:hAnsi="Calibri" w:cs="Calibri"/>
                <w:sz w:val="22"/>
                <w:szCs w:val="22"/>
                <w:lang w:eastAsia="es-BO"/>
              </w:rPr>
              <w:t>Información miscelánea.</w:t>
            </w:r>
          </w:p>
          <w:p w:rsidR="00683213" w:rsidRPr="00683213" w:rsidRDefault="00683213" w:rsidP="00683213">
            <w:pPr>
              <w:numPr>
                <w:ilvl w:val="0"/>
                <w:numId w:val="40"/>
              </w:numPr>
              <w:jc w:val="both"/>
              <w:rPr>
                <w:rFonts w:ascii="Calibri" w:hAnsi="Calibri" w:cs="Calibri"/>
                <w:sz w:val="22"/>
                <w:szCs w:val="22"/>
                <w:lang w:eastAsia="es-BO"/>
              </w:rPr>
            </w:pPr>
            <w:r w:rsidRPr="00683213">
              <w:rPr>
                <w:rFonts w:ascii="Calibri" w:hAnsi="Calibri" w:cs="Calibri"/>
                <w:sz w:val="22"/>
                <w:szCs w:val="22"/>
                <w:lang w:eastAsia="es-BO"/>
              </w:rPr>
              <w:t>Curva S del Servicio</w:t>
            </w:r>
          </w:p>
          <w:p w:rsidR="00683213" w:rsidRPr="00683213" w:rsidRDefault="00683213" w:rsidP="00683213">
            <w:pPr>
              <w:numPr>
                <w:ilvl w:val="0"/>
                <w:numId w:val="40"/>
              </w:numPr>
              <w:jc w:val="both"/>
              <w:rPr>
                <w:rFonts w:ascii="Calibri" w:hAnsi="Calibri" w:cs="Calibri"/>
                <w:sz w:val="22"/>
                <w:szCs w:val="22"/>
                <w:lang w:eastAsia="es-BO"/>
              </w:rPr>
            </w:pPr>
            <w:r w:rsidRPr="00683213">
              <w:rPr>
                <w:rFonts w:ascii="Calibri" w:hAnsi="Calibri" w:cs="Calibri"/>
                <w:sz w:val="22"/>
                <w:szCs w:val="22"/>
                <w:lang w:eastAsia="es-BO"/>
              </w:rPr>
              <w:t>Certificación de Pago según el cumplimiento de Hitos</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lastRenderedPageBreak/>
              <w:t>Informes Especiales</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Cuando se presenten asuntos o problemas que, por su importancia, incidan en el desarrollo normal de la Adquisición, a requerimiento del Contratante, la Supervisión emitirá informe especial sobre el tema específico requerido, conteniendo el detalle, memorias de cálculos, análisis de costos y las recomendaciones para poder adoptar las decisiones más adecuadas.</w:t>
            </w:r>
            <w:r w:rsidRPr="00683213">
              <w:rPr>
                <w:sz w:val="24"/>
                <w:szCs w:val="24"/>
                <w:lang w:eastAsia="es-ES"/>
              </w:rPr>
              <w:t xml:space="preserve"> </w:t>
            </w:r>
            <w:r w:rsidRPr="00683213">
              <w:rPr>
                <w:rFonts w:ascii="Calibri" w:hAnsi="Calibri" w:cs="Calibri"/>
                <w:sz w:val="22"/>
                <w:szCs w:val="22"/>
                <w:lang w:eastAsia="es-BO"/>
              </w:rPr>
              <w:t>Dichos informes especiales deberán presentarse en un lapso no mayor a 5 días hábiles.</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Informe de Hitos de Pago</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La Supervisión deberá emitir los Informes de Avance correspondientes al progreso y cumplimiento de los hitos de pago del Contrato del Proveedor.</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Informe de Ingeniería Detalle</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informe de Ingeniería de detalle, será presentado al Contratante una vez concluida esta etapa, en un lapso máximo de 5 días hábiles y contendrá el desarrollo y resultados de la ingeniería, con el siguiente contenido:</w:t>
            </w:r>
          </w:p>
          <w:p w:rsidR="00683213" w:rsidRPr="00683213" w:rsidRDefault="00683213" w:rsidP="00683213">
            <w:pPr>
              <w:numPr>
                <w:ilvl w:val="0"/>
                <w:numId w:val="41"/>
              </w:numPr>
              <w:jc w:val="both"/>
              <w:rPr>
                <w:rFonts w:ascii="Calibri" w:hAnsi="Calibri" w:cs="Calibri"/>
                <w:sz w:val="22"/>
                <w:szCs w:val="22"/>
                <w:lang w:eastAsia="es-BO"/>
              </w:rPr>
            </w:pPr>
            <w:r w:rsidRPr="00683213">
              <w:rPr>
                <w:rFonts w:ascii="Calibri" w:hAnsi="Calibri" w:cs="Calibri"/>
                <w:sz w:val="22"/>
                <w:szCs w:val="22"/>
                <w:lang w:eastAsia="es-BO"/>
              </w:rPr>
              <w:t>Estado de avance del desarrollo de la Adquisición.</w:t>
            </w:r>
          </w:p>
          <w:p w:rsidR="00683213" w:rsidRPr="00683213" w:rsidRDefault="00683213" w:rsidP="00683213">
            <w:pPr>
              <w:numPr>
                <w:ilvl w:val="0"/>
                <w:numId w:val="41"/>
              </w:numPr>
              <w:jc w:val="both"/>
              <w:rPr>
                <w:rFonts w:ascii="Calibri" w:hAnsi="Calibri" w:cs="Calibri"/>
                <w:sz w:val="22"/>
                <w:szCs w:val="22"/>
                <w:lang w:eastAsia="es-BO"/>
              </w:rPr>
            </w:pPr>
            <w:r w:rsidRPr="00683213">
              <w:rPr>
                <w:rFonts w:ascii="Calibri" w:hAnsi="Calibri" w:cs="Calibri"/>
                <w:sz w:val="22"/>
                <w:szCs w:val="22"/>
                <w:lang w:eastAsia="es-BO"/>
              </w:rPr>
              <w:t>Problemas más importantes encontrados en la etapa de ingeniería y el criterio técnico que sustentó a las soluciones aplicadas en cada caso.</w:t>
            </w:r>
          </w:p>
          <w:p w:rsidR="00683213" w:rsidRPr="00683213" w:rsidRDefault="00683213" w:rsidP="00683213">
            <w:pPr>
              <w:numPr>
                <w:ilvl w:val="0"/>
                <w:numId w:val="41"/>
              </w:numPr>
              <w:jc w:val="both"/>
              <w:rPr>
                <w:rFonts w:ascii="Calibri" w:hAnsi="Calibri" w:cs="Calibri"/>
                <w:sz w:val="22"/>
                <w:szCs w:val="22"/>
                <w:lang w:eastAsia="es-BO"/>
              </w:rPr>
            </w:pPr>
            <w:r w:rsidRPr="00683213">
              <w:rPr>
                <w:rFonts w:ascii="Calibri" w:hAnsi="Calibri" w:cs="Calibri"/>
                <w:sz w:val="22"/>
                <w:szCs w:val="22"/>
                <w:lang w:eastAsia="es-BO"/>
              </w:rPr>
              <w:t>Comunicaciones más importantes intercambiadas con el Contratante.</w:t>
            </w:r>
          </w:p>
          <w:p w:rsidR="00683213" w:rsidRPr="00683213" w:rsidRDefault="00683213" w:rsidP="00683213">
            <w:pPr>
              <w:numPr>
                <w:ilvl w:val="0"/>
                <w:numId w:val="41"/>
              </w:numPr>
              <w:rPr>
                <w:rFonts w:ascii="Calibri" w:hAnsi="Calibri" w:cs="Calibri"/>
                <w:sz w:val="22"/>
                <w:szCs w:val="22"/>
                <w:lang w:eastAsia="es-BO"/>
              </w:rPr>
            </w:pPr>
            <w:r w:rsidRPr="00683213">
              <w:rPr>
                <w:rFonts w:ascii="Calibri" w:hAnsi="Calibri" w:cs="Calibri"/>
                <w:sz w:val="22"/>
                <w:szCs w:val="22"/>
                <w:lang w:eastAsia="es-BO"/>
              </w:rPr>
              <w:t>Detalle de los documentos entregables de ingeniería y el estado de aprobación de cada uno.</w:t>
            </w:r>
          </w:p>
          <w:p w:rsidR="00683213" w:rsidRPr="00683213" w:rsidRDefault="00683213" w:rsidP="00683213">
            <w:pPr>
              <w:numPr>
                <w:ilvl w:val="0"/>
                <w:numId w:val="41"/>
              </w:numPr>
              <w:jc w:val="both"/>
              <w:rPr>
                <w:rFonts w:ascii="Calibri" w:hAnsi="Calibri" w:cs="Calibri"/>
                <w:sz w:val="22"/>
                <w:szCs w:val="22"/>
                <w:lang w:eastAsia="es-BO"/>
              </w:rPr>
            </w:pPr>
            <w:r w:rsidRPr="00683213">
              <w:rPr>
                <w:rFonts w:ascii="Calibri" w:hAnsi="Calibri" w:cs="Calibri"/>
                <w:sz w:val="22"/>
                <w:szCs w:val="22"/>
                <w:lang w:eastAsia="es-BO"/>
              </w:rPr>
              <w:t>Información miscelánea.</w:t>
            </w:r>
          </w:p>
          <w:p w:rsidR="00683213" w:rsidRPr="00683213" w:rsidRDefault="00683213" w:rsidP="00683213">
            <w:pPr>
              <w:numPr>
                <w:ilvl w:val="0"/>
                <w:numId w:val="41"/>
              </w:numPr>
              <w:jc w:val="both"/>
              <w:rPr>
                <w:rFonts w:ascii="Calibri" w:hAnsi="Calibri" w:cs="Calibri"/>
                <w:sz w:val="22"/>
                <w:szCs w:val="22"/>
                <w:lang w:eastAsia="es-BO"/>
              </w:rPr>
            </w:pPr>
            <w:r w:rsidRPr="00683213">
              <w:rPr>
                <w:rFonts w:ascii="Calibri" w:hAnsi="Calibri" w:cs="Calibri"/>
                <w:sz w:val="22"/>
                <w:szCs w:val="22"/>
                <w:lang w:eastAsia="es-BO"/>
              </w:rPr>
              <w:t>Curva S del Servicio</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Informe de pruebas o inspecciones</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informe de Pruebas o inspecciones, será presentado al Contratante una vez concluida cada prueba o inspección realizadas, en un plazo máximo de 2 días</w:t>
            </w:r>
            <w:r w:rsidRPr="00683213">
              <w:rPr>
                <w:sz w:val="24"/>
                <w:szCs w:val="24"/>
                <w:lang w:eastAsia="es-ES"/>
              </w:rPr>
              <w:t xml:space="preserve"> </w:t>
            </w:r>
            <w:r w:rsidRPr="00683213">
              <w:rPr>
                <w:rFonts w:ascii="Calibri" w:hAnsi="Calibri" w:cs="Calibri"/>
                <w:sz w:val="22"/>
                <w:szCs w:val="22"/>
                <w:lang w:eastAsia="es-BO"/>
              </w:rPr>
              <w:t>hábiles, el cual contendrá el desarrollo, resultados de las pruebas o inspecciones con el siguiente contenido mínimo:</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Datos generales del servicio</w:t>
            </w:r>
          </w:p>
          <w:p w:rsidR="00683213" w:rsidRPr="00683213" w:rsidRDefault="00683213" w:rsidP="00683213">
            <w:pPr>
              <w:numPr>
                <w:ilvl w:val="0"/>
                <w:numId w:val="42"/>
              </w:numPr>
              <w:rPr>
                <w:rFonts w:ascii="Calibri" w:hAnsi="Calibri" w:cs="Calibri"/>
                <w:sz w:val="22"/>
                <w:szCs w:val="22"/>
                <w:lang w:eastAsia="es-BO"/>
              </w:rPr>
            </w:pPr>
            <w:r w:rsidRPr="00683213">
              <w:rPr>
                <w:rFonts w:ascii="Calibri" w:hAnsi="Calibri" w:cs="Calibri"/>
                <w:sz w:val="22"/>
                <w:szCs w:val="22"/>
                <w:lang w:eastAsia="es-BO"/>
              </w:rPr>
              <w:t>Lugar / fecha</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Objeto de la prueba o inspección</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Documentos de referencia</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Tipos de pruebas o inspección</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Reporte de No Conformidades si corresponde</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Desarrollo de la inspección</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Resultados</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Observaciones</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 xml:space="preserve">Recomendaciones </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Reporte fotográfico</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Datos y sello de la Supervisión</w:t>
            </w:r>
          </w:p>
          <w:p w:rsidR="00683213" w:rsidRPr="00683213" w:rsidRDefault="00683213" w:rsidP="00683213">
            <w:pPr>
              <w:numPr>
                <w:ilvl w:val="0"/>
                <w:numId w:val="42"/>
              </w:numPr>
              <w:jc w:val="both"/>
              <w:rPr>
                <w:rFonts w:ascii="Calibri" w:hAnsi="Calibri" w:cs="Calibri"/>
                <w:sz w:val="22"/>
                <w:szCs w:val="22"/>
                <w:lang w:eastAsia="es-BO"/>
              </w:rPr>
            </w:pPr>
            <w:r w:rsidRPr="00683213">
              <w:rPr>
                <w:rFonts w:ascii="Calibri" w:hAnsi="Calibri" w:cs="Calibri"/>
                <w:sz w:val="22"/>
                <w:szCs w:val="22"/>
                <w:lang w:eastAsia="es-BO"/>
              </w:rPr>
              <w:t>Adjuntos y/o anexos.</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Informe de despacho/recepción de la Adquisición</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informe de despacho/recepción, será presentado al Contratante una vez concluida la inspección para el despacho y/o recepción de la Adquisición, en un plazo máximo de 2 días</w:t>
            </w:r>
            <w:r w:rsidRPr="00683213">
              <w:rPr>
                <w:sz w:val="24"/>
                <w:szCs w:val="24"/>
                <w:lang w:eastAsia="es-ES"/>
              </w:rPr>
              <w:t xml:space="preserve"> </w:t>
            </w:r>
            <w:r w:rsidRPr="00683213">
              <w:rPr>
                <w:rFonts w:ascii="Calibri" w:hAnsi="Calibri" w:cs="Calibri"/>
                <w:sz w:val="22"/>
                <w:szCs w:val="22"/>
                <w:lang w:eastAsia="es-BO"/>
              </w:rPr>
              <w:t>hábiles, el cual y contendrá el desarrollo y resultados de la inspección con el siguiente contenido mínimo:</w:t>
            </w:r>
          </w:p>
          <w:p w:rsidR="00683213" w:rsidRPr="00683213" w:rsidRDefault="00683213" w:rsidP="00683213">
            <w:pPr>
              <w:ind w:left="214"/>
              <w:jc w:val="both"/>
              <w:rPr>
                <w:rFonts w:ascii="Calibri" w:hAnsi="Calibri" w:cs="Calibri"/>
                <w:sz w:val="14"/>
                <w:szCs w:val="22"/>
                <w:lang w:eastAsia="es-BO"/>
              </w:rPr>
            </w:pP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Datos generales del servicio</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lastRenderedPageBreak/>
              <w:t>Objeto de la inspección</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Documentos de referencia</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Tipos de inspección</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Reporte de No Conformidades si corresponde</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Desarrollo de la inspección</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 xml:space="preserve">Comprobación de equipos y listas de empaques </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Verificación del tipo de embalaje</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 xml:space="preserve">Resultados </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Observaciones</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Reporte fotográfico</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Datos y sello de la Supervisión</w:t>
            </w:r>
          </w:p>
          <w:p w:rsidR="00683213" w:rsidRPr="00683213" w:rsidRDefault="00683213" w:rsidP="00683213">
            <w:pPr>
              <w:numPr>
                <w:ilvl w:val="0"/>
                <w:numId w:val="43"/>
              </w:numPr>
              <w:jc w:val="both"/>
              <w:rPr>
                <w:rFonts w:ascii="Calibri" w:hAnsi="Calibri" w:cs="Calibri"/>
                <w:sz w:val="22"/>
                <w:szCs w:val="22"/>
                <w:lang w:eastAsia="es-BO"/>
              </w:rPr>
            </w:pPr>
            <w:r w:rsidRPr="00683213">
              <w:rPr>
                <w:rFonts w:ascii="Calibri" w:hAnsi="Calibri" w:cs="Calibri"/>
                <w:sz w:val="22"/>
                <w:szCs w:val="22"/>
                <w:lang w:eastAsia="es-BO"/>
              </w:rPr>
              <w:t>Adjuntos y/o anexos.</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Informe final del servicio</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informe final del servicio será presentado al Contratante y contendrán el avance del producto final contratado, debiendo contener mínimamente:</w:t>
            </w:r>
          </w:p>
          <w:p w:rsidR="00683213" w:rsidRPr="00683213" w:rsidRDefault="00683213" w:rsidP="00683213">
            <w:pPr>
              <w:numPr>
                <w:ilvl w:val="0"/>
                <w:numId w:val="44"/>
              </w:numPr>
              <w:jc w:val="both"/>
              <w:rPr>
                <w:rFonts w:ascii="Calibri" w:hAnsi="Calibri" w:cs="Calibri"/>
                <w:sz w:val="22"/>
                <w:szCs w:val="22"/>
                <w:lang w:eastAsia="es-BO"/>
              </w:rPr>
            </w:pPr>
            <w:r w:rsidRPr="00683213">
              <w:rPr>
                <w:rFonts w:ascii="Calibri" w:hAnsi="Calibri" w:cs="Calibri"/>
                <w:sz w:val="22"/>
                <w:szCs w:val="22"/>
                <w:lang w:eastAsia="es-BO"/>
              </w:rPr>
              <w:t>Estado de avance del desarrollo de la Adquisición.</w:t>
            </w:r>
          </w:p>
          <w:p w:rsidR="00683213" w:rsidRPr="00683213" w:rsidRDefault="00683213" w:rsidP="00683213">
            <w:pPr>
              <w:numPr>
                <w:ilvl w:val="0"/>
                <w:numId w:val="44"/>
              </w:numPr>
              <w:jc w:val="both"/>
              <w:rPr>
                <w:rFonts w:ascii="Calibri" w:hAnsi="Calibri" w:cs="Calibri"/>
                <w:sz w:val="22"/>
                <w:szCs w:val="22"/>
                <w:lang w:eastAsia="es-BO"/>
              </w:rPr>
            </w:pPr>
            <w:r w:rsidRPr="00683213">
              <w:rPr>
                <w:rFonts w:ascii="Calibri" w:hAnsi="Calibri" w:cs="Calibri"/>
                <w:sz w:val="22"/>
                <w:szCs w:val="22"/>
                <w:lang w:eastAsia="es-BO"/>
              </w:rPr>
              <w:t>Problemas más importantes encontrados en la ejecución de la Adquisición y el criterio técnico que sustentó a las soluciones aplicadas en cada caso.</w:t>
            </w:r>
          </w:p>
          <w:p w:rsidR="00683213" w:rsidRPr="00683213" w:rsidRDefault="00683213" w:rsidP="00683213">
            <w:pPr>
              <w:numPr>
                <w:ilvl w:val="0"/>
                <w:numId w:val="44"/>
              </w:numPr>
              <w:jc w:val="both"/>
              <w:rPr>
                <w:rFonts w:ascii="Calibri" w:hAnsi="Calibri" w:cs="Calibri"/>
                <w:sz w:val="22"/>
                <w:szCs w:val="22"/>
                <w:lang w:eastAsia="es-BO"/>
              </w:rPr>
            </w:pPr>
            <w:r w:rsidRPr="00683213">
              <w:rPr>
                <w:rFonts w:ascii="Calibri" w:hAnsi="Calibri" w:cs="Calibri"/>
                <w:sz w:val="22"/>
                <w:szCs w:val="22"/>
                <w:lang w:eastAsia="es-BO"/>
              </w:rPr>
              <w:t>Comunicaciones más importantes intercambiadas con el Contratante.</w:t>
            </w:r>
          </w:p>
          <w:p w:rsidR="00683213" w:rsidRPr="00683213" w:rsidRDefault="00683213" w:rsidP="00683213">
            <w:pPr>
              <w:numPr>
                <w:ilvl w:val="0"/>
                <w:numId w:val="44"/>
              </w:numPr>
              <w:rPr>
                <w:rFonts w:ascii="Calibri" w:hAnsi="Calibri" w:cs="Calibri"/>
                <w:sz w:val="22"/>
                <w:szCs w:val="22"/>
                <w:lang w:eastAsia="es-BO"/>
              </w:rPr>
            </w:pPr>
            <w:r w:rsidRPr="00683213">
              <w:rPr>
                <w:rFonts w:ascii="Calibri" w:hAnsi="Calibri" w:cs="Calibri"/>
                <w:sz w:val="22"/>
                <w:szCs w:val="22"/>
                <w:lang w:eastAsia="es-BO"/>
              </w:rPr>
              <w:t>Informes de Pruebas e Inspecciones.</w:t>
            </w:r>
          </w:p>
          <w:p w:rsidR="00683213" w:rsidRPr="00683213" w:rsidRDefault="00683213" w:rsidP="00683213">
            <w:pPr>
              <w:numPr>
                <w:ilvl w:val="0"/>
                <w:numId w:val="44"/>
              </w:numPr>
              <w:jc w:val="both"/>
              <w:rPr>
                <w:rFonts w:ascii="Calibri" w:hAnsi="Calibri" w:cs="Calibri"/>
                <w:sz w:val="22"/>
                <w:szCs w:val="22"/>
                <w:lang w:eastAsia="es-BO"/>
              </w:rPr>
            </w:pPr>
            <w:r w:rsidRPr="00683213">
              <w:rPr>
                <w:rFonts w:ascii="Calibri" w:hAnsi="Calibri" w:cs="Calibri"/>
                <w:sz w:val="22"/>
                <w:szCs w:val="22"/>
                <w:lang w:eastAsia="es-BO"/>
              </w:rPr>
              <w:t>Información miscelánea.</w:t>
            </w:r>
          </w:p>
          <w:p w:rsidR="00683213" w:rsidRPr="00683213" w:rsidRDefault="00683213" w:rsidP="00683213">
            <w:pPr>
              <w:numPr>
                <w:ilvl w:val="0"/>
                <w:numId w:val="44"/>
              </w:numPr>
              <w:jc w:val="both"/>
              <w:rPr>
                <w:rFonts w:ascii="Calibri" w:hAnsi="Calibri" w:cs="Calibri"/>
                <w:sz w:val="22"/>
                <w:szCs w:val="22"/>
                <w:lang w:eastAsia="es-BO"/>
              </w:rPr>
            </w:pPr>
            <w:r w:rsidRPr="00683213">
              <w:rPr>
                <w:rFonts w:ascii="Calibri" w:hAnsi="Calibri" w:cs="Calibri"/>
                <w:sz w:val="22"/>
                <w:szCs w:val="22"/>
                <w:lang w:eastAsia="es-BO"/>
              </w:rPr>
              <w:t>Curva S del Servicio</w:t>
            </w:r>
          </w:p>
          <w:p w:rsidR="00683213" w:rsidRPr="00683213" w:rsidRDefault="00683213" w:rsidP="00683213">
            <w:pPr>
              <w:numPr>
                <w:ilvl w:val="0"/>
                <w:numId w:val="44"/>
              </w:numPr>
              <w:rPr>
                <w:rFonts w:ascii="Calibri" w:hAnsi="Calibri" w:cs="Calibri"/>
                <w:b/>
                <w:bCs/>
                <w:i/>
                <w:sz w:val="22"/>
                <w:szCs w:val="22"/>
                <w:lang w:eastAsia="es-BO"/>
              </w:rPr>
            </w:pPr>
            <w:r w:rsidRPr="00683213">
              <w:rPr>
                <w:rFonts w:ascii="Calibri" w:hAnsi="Calibri" w:cs="Calibri"/>
                <w:sz w:val="22"/>
                <w:szCs w:val="22"/>
                <w:lang w:eastAsia="es-BO"/>
              </w:rPr>
              <w:t>Conclusión y recomendaciones</w:t>
            </w:r>
          </w:p>
          <w:p w:rsidR="00683213" w:rsidRPr="00683213" w:rsidRDefault="00683213" w:rsidP="00683213">
            <w:pPr>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Certificado de Calidad</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Luego de finalizar la recepción de los equipos/</w:t>
            </w:r>
            <w:proofErr w:type="spellStart"/>
            <w:r w:rsidRPr="00683213">
              <w:rPr>
                <w:rFonts w:ascii="Calibri" w:hAnsi="Calibri" w:cs="Calibri"/>
                <w:sz w:val="22"/>
                <w:szCs w:val="22"/>
                <w:lang w:eastAsia="es-BO"/>
              </w:rPr>
              <w:t>skids</w:t>
            </w:r>
            <w:proofErr w:type="spellEnd"/>
            <w:r w:rsidRPr="00683213">
              <w:rPr>
                <w:rFonts w:ascii="Calibri" w:hAnsi="Calibri" w:cs="Calibri"/>
                <w:sz w:val="22"/>
                <w:szCs w:val="22"/>
                <w:lang w:eastAsia="es-BO"/>
              </w:rPr>
              <w:t xml:space="preserve"> de las 5 </w:t>
            </w:r>
            <w:proofErr w:type="spellStart"/>
            <w:r w:rsidRPr="00683213">
              <w:rPr>
                <w:rFonts w:ascii="Calibri" w:hAnsi="Calibri" w:cs="Calibri"/>
                <w:sz w:val="22"/>
                <w:szCs w:val="22"/>
                <w:lang w:eastAsia="es-BO"/>
              </w:rPr>
              <w:t>ESR´s</w:t>
            </w:r>
            <w:proofErr w:type="spellEnd"/>
            <w:r w:rsidRPr="00683213">
              <w:rPr>
                <w:rFonts w:ascii="Calibri" w:hAnsi="Calibri" w:cs="Calibri"/>
                <w:sz w:val="22"/>
                <w:szCs w:val="22"/>
                <w:lang w:eastAsia="es-BO"/>
              </w:rPr>
              <w:t>, la Supervisión deberá emitir un Certificado de Calidad por ESR y equipo/</w:t>
            </w:r>
            <w:proofErr w:type="spellStart"/>
            <w:r w:rsidRPr="00683213">
              <w:rPr>
                <w:rFonts w:ascii="Calibri" w:hAnsi="Calibri" w:cs="Calibri"/>
                <w:sz w:val="22"/>
                <w:szCs w:val="22"/>
                <w:lang w:eastAsia="es-BO"/>
              </w:rPr>
              <w:t>skid</w:t>
            </w:r>
            <w:proofErr w:type="spellEnd"/>
            <w:r w:rsidRPr="00683213">
              <w:rPr>
                <w:rFonts w:ascii="Calibri" w:hAnsi="Calibri" w:cs="Calibri"/>
                <w:sz w:val="22"/>
                <w:szCs w:val="22"/>
                <w:lang w:eastAsia="es-BO"/>
              </w:rPr>
              <w:t xml:space="preserve"> donde se dé la aprobación que los mismos cumplen las normas y requerimientos de la Ingeniería de Detalle.</w:t>
            </w:r>
          </w:p>
          <w:p w:rsidR="00683213" w:rsidRPr="00683213" w:rsidRDefault="00683213" w:rsidP="00683213">
            <w:pPr>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Idioma</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lenguaje de la documentación: Informes y la documentación necesaria para las autoridades bolivianas serán en castellano.</w:t>
            </w:r>
          </w:p>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Formato</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Todos los informes deberán ser entregados en formato físico (1 original y 2 copias) papel tamaño A4 y en formato digital en CD.</w:t>
            </w:r>
          </w:p>
          <w:p w:rsidR="00683213" w:rsidRPr="00683213" w:rsidRDefault="00683213" w:rsidP="00683213">
            <w:pPr>
              <w:ind w:left="214"/>
              <w:jc w:val="both"/>
              <w:rPr>
                <w:rFonts w:ascii="Calibri" w:hAnsi="Calibri" w:cs="Calibri"/>
                <w:b/>
                <w:sz w:val="22"/>
                <w:szCs w:val="22"/>
                <w:lang w:eastAsia="es-BO"/>
              </w:rPr>
            </w:pPr>
          </w:p>
          <w:p w:rsidR="00683213" w:rsidRPr="00683213" w:rsidRDefault="00683213" w:rsidP="00683213">
            <w:pPr>
              <w:ind w:left="214"/>
              <w:jc w:val="both"/>
              <w:rPr>
                <w:rFonts w:ascii="Calibri" w:hAnsi="Calibri" w:cs="Calibri"/>
                <w:b/>
                <w:sz w:val="22"/>
                <w:szCs w:val="22"/>
                <w:lang w:eastAsia="es-BO"/>
              </w:rPr>
            </w:pPr>
            <w:r w:rsidRPr="00683213">
              <w:rPr>
                <w:rFonts w:ascii="Calibri" w:hAnsi="Calibri" w:cs="Calibri"/>
                <w:b/>
                <w:sz w:val="22"/>
                <w:szCs w:val="22"/>
                <w:lang w:eastAsia="es-BO"/>
              </w:rPr>
              <w:t>Aprobación de los Documentos</w:t>
            </w: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Todos los informes deberán ser emitidos para aprobación por parte del Contratante.</w:t>
            </w:r>
          </w:p>
          <w:p w:rsidR="00683213" w:rsidRPr="00683213" w:rsidRDefault="00683213" w:rsidP="00683213">
            <w:pPr>
              <w:jc w:val="both"/>
              <w:rPr>
                <w:rFonts w:ascii="Calibri" w:hAnsi="Calibri" w:cs="Calibri"/>
                <w:b/>
                <w:bCs/>
                <w:i/>
                <w:sz w:val="22"/>
                <w:szCs w:val="22"/>
                <w:lang w:eastAsia="es-BO"/>
              </w:rPr>
            </w:pPr>
          </w:p>
        </w:tc>
      </w:tr>
      <w:tr w:rsidR="00683213" w:rsidRPr="00683213" w:rsidTr="00683213">
        <w:trPr>
          <w:trHeight w:val="472"/>
        </w:trPr>
        <w:tc>
          <w:tcPr>
            <w:tcW w:w="9356" w:type="dxa"/>
            <w:shd w:val="clear" w:color="auto" w:fill="B8CCE4"/>
            <w:vAlign w:val="center"/>
          </w:tcPr>
          <w:p w:rsidR="00683213" w:rsidRPr="00683213" w:rsidRDefault="00683213" w:rsidP="00683213">
            <w:pPr>
              <w:jc w:val="both"/>
              <w:rPr>
                <w:rFonts w:ascii="Calibri" w:hAnsi="Calibri" w:cs="Calibri"/>
                <w:b/>
                <w:bCs/>
                <w:sz w:val="22"/>
                <w:szCs w:val="22"/>
                <w:lang w:eastAsia="es-BO"/>
              </w:rPr>
            </w:pPr>
            <w:r w:rsidRPr="00683213">
              <w:rPr>
                <w:rFonts w:ascii="Calibri" w:hAnsi="Calibri" w:cs="Calibri"/>
                <w:b/>
                <w:bCs/>
                <w:sz w:val="22"/>
                <w:szCs w:val="22"/>
                <w:lang w:eastAsia="es-BO"/>
              </w:rPr>
              <w:lastRenderedPageBreak/>
              <w:t>FORMA DE PAGO.</w:t>
            </w:r>
          </w:p>
        </w:tc>
      </w:tr>
      <w:tr w:rsidR="00683213" w:rsidRPr="00683213" w:rsidTr="00683213">
        <w:trPr>
          <w:trHeight w:val="604"/>
        </w:trPr>
        <w:tc>
          <w:tcPr>
            <w:tcW w:w="9356" w:type="dxa"/>
            <w:shd w:val="clear" w:color="auto" w:fill="auto"/>
            <w:vAlign w:val="center"/>
          </w:tcPr>
          <w:p w:rsidR="00683213" w:rsidRPr="00683213" w:rsidRDefault="00683213" w:rsidP="00683213">
            <w:pPr>
              <w:ind w:left="214"/>
              <w:jc w:val="both"/>
              <w:rPr>
                <w:rFonts w:ascii="Calibri" w:hAnsi="Calibri" w:cs="Calibri"/>
                <w:sz w:val="2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El pago se realizará de forma bimestral (cada dos meses), por avance físico real de días efectivos de supervisión conforme al histograma de especialidades vigente. Asimismo deberán respaldar sus actividades contra productos y/o informes indicados en este documento, aprobados por el Contratante.</w:t>
            </w:r>
          </w:p>
          <w:p w:rsidR="00683213" w:rsidRPr="00683213" w:rsidRDefault="00683213" w:rsidP="00683213">
            <w:pPr>
              <w:ind w:left="214"/>
              <w:jc w:val="both"/>
              <w:rPr>
                <w:rFonts w:ascii="Calibri" w:hAnsi="Calibri" w:cs="Calibri"/>
                <w:sz w:val="12"/>
                <w:szCs w:val="22"/>
                <w:lang w:eastAsia="es-BO"/>
              </w:rPr>
            </w:pPr>
          </w:p>
          <w:p w:rsidR="00683213" w:rsidRPr="00683213" w:rsidRDefault="00683213" w:rsidP="00683213">
            <w:pPr>
              <w:ind w:left="214"/>
              <w:jc w:val="both"/>
              <w:rPr>
                <w:rFonts w:ascii="Calibri" w:hAnsi="Calibri" w:cs="Calibri"/>
                <w:sz w:val="22"/>
                <w:szCs w:val="22"/>
                <w:lang w:eastAsia="es-BO"/>
              </w:rPr>
            </w:pPr>
            <w:r w:rsidRPr="00683213">
              <w:rPr>
                <w:rFonts w:ascii="Calibri" w:hAnsi="Calibri" w:cs="Calibri"/>
                <w:sz w:val="22"/>
                <w:szCs w:val="22"/>
                <w:lang w:eastAsia="es-BO"/>
              </w:rPr>
              <w:t>Los pagos serán realizados mediante Transferencia Bancaria a la cuenta o cuentas bancarias extranjeras que sean determinadas por la Supervisión.</w:t>
            </w:r>
          </w:p>
          <w:p w:rsidR="00683213" w:rsidRPr="00683213" w:rsidRDefault="00683213" w:rsidP="00683213">
            <w:pPr>
              <w:ind w:left="214"/>
              <w:rPr>
                <w:rFonts w:ascii="Calibri" w:hAnsi="Calibri" w:cs="Calibri"/>
                <w:sz w:val="22"/>
                <w:szCs w:val="22"/>
                <w:lang w:eastAsia="es-BO"/>
              </w:rPr>
            </w:pP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r w:rsidRPr="00683213">
              <w:rPr>
                <w:rFonts w:ascii="Calibri" w:hAnsi="Calibri" w:cs="Calibri"/>
                <w:b/>
                <w:bCs/>
                <w:sz w:val="22"/>
                <w:szCs w:val="22"/>
                <w:lang w:eastAsia="es-ES"/>
              </w:rPr>
              <w:t>CUENTA BANCARIA PARA EL PAGO Y COSTO DE COMISIONES BANCARIAS</w:t>
            </w:r>
          </w:p>
          <w:p w:rsidR="00683213" w:rsidRPr="00683213" w:rsidRDefault="00683213" w:rsidP="00683213">
            <w:pPr>
              <w:widowControl w:val="0"/>
              <w:autoSpaceDE w:val="0"/>
              <w:autoSpaceDN w:val="0"/>
              <w:adjustRightInd w:val="0"/>
              <w:ind w:left="708"/>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r w:rsidRPr="00683213">
              <w:rPr>
                <w:rFonts w:ascii="Calibri" w:hAnsi="Calibri" w:cs="Calibri"/>
                <w:sz w:val="22"/>
                <w:szCs w:val="22"/>
                <w:lang w:eastAsia="es-ES"/>
              </w:rPr>
              <w:t xml:space="preserve">El Contratante deberá autorizar la cuenta o cuentas bancarias extranjeras para hacer efectiva la realización de los pagos desde el Estado Plurinacional de Bolivia. </w:t>
            </w: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r w:rsidRPr="00683213">
              <w:rPr>
                <w:rFonts w:ascii="Calibri" w:hAnsi="Calibri" w:cs="Calibri"/>
                <w:sz w:val="22"/>
                <w:szCs w:val="22"/>
                <w:lang w:eastAsia="es-ES"/>
              </w:rPr>
              <w:t>Todos los impuestos, comisiones bancarias generadas por las transferencias bancarias, así como los impuestos que generen serán asumidas por la Supervisión y si corresponde serán descontadas de cada pago.</w:t>
            </w: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r w:rsidRPr="00683213">
              <w:rPr>
                <w:rFonts w:ascii="Calibri" w:hAnsi="Calibri" w:cs="Calibri"/>
                <w:sz w:val="22"/>
                <w:szCs w:val="22"/>
                <w:lang w:eastAsia="es-ES"/>
              </w:rPr>
              <w:t xml:space="preserve">Para efectivizar el primer pago se debe presentar los siguientes documentos: </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ab/>
            </w:r>
          </w:p>
          <w:p w:rsidR="00683213" w:rsidRPr="00683213" w:rsidRDefault="00683213" w:rsidP="00683213">
            <w:pPr>
              <w:numPr>
                <w:ilvl w:val="0"/>
                <w:numId w:val="50"/>
              </w:numPr>
              <w:autoSpaceDE w:val="0"/>
              <w:autoSpaceDN w:val="0"/>
              <w:adjustRightInd w:val="0"/>
              <w:ind w:left="1418" w:hanging="284"/>
              <w:jc w:val="both"/>
              <w:rPr>
                <w:rFonts w:ascii="Calibri" w:hAnsi="Calibri" w:cs="Calibri"/>
                <w:sz w:val="22"/>
                <w:szCs w:val="22"/>
                <w:lang w:eastAsia="es-ES"/>
              </w:rPr>
            </w:pPr>
            <w:r w:rsidRPr="00683213">
              <w:rPr>
                <w:rFonts w:ascii="Calibri" w:hAnsi="Calibri" w:cs="Calibri"/>
                <w:sz w:val="22"/>
                <w:szCs w:val="22"/>
                <w:lang w:eastAsia="es-ES"/>
              </w:rPr>
              <w:t>Fotocopia del documento de identidad del representante legal titular de la cuenta bancaria.</w:t>
            </w:r>
          </w:p>
          <w:p w:rsidR="00683213" w:rsidRPr="00683213" w:rsidRDefault="00683213" w:rsidP="00683213">
            <w:pPr>
              <w:numPr>
                <w:ilvl w:val="0"/>
                <w:numId w:val="50"/>
              </w:numPr>
              <w:autoSpaceDE w:val="0"/>
              <w:autoSpaceDN w:val="0"/>
              <w:adjustRightInd w:val="0"/>
              <w:ind w:left="1418" w:hanging="284"/>
              <w:jc w:val="both"/>
              <w:rPr>
                <w:rFonts w:ascii="Calibri" w:hAnsi="Calibri" w:cs="Calibri"/>
                <w:sz w:val="22"/>
                <w:szCs w:val="22"/>
                <w:lang w:eastAsia="es-ES"/>
              </w:rPr>
            </w:pPr>
            <w:r w:rsidRPr="00683213">
              <w:rPr>
                <w:rFonts w:ascii="Calibri" w:hAnsi="Calibri" w:cs="Calibri"/>
                <w:sz w:val="22"/>
                <w:szCs w:val="22"/>
                <w:lang w:eastAsia="es-ES"/>
              </w:rPr>
              <w:t xml:space="preserve">Nombre del banco, </w:t>
            </w:r>
            <w:proofErr w:type="spellStart"/>
            <w:r w:rsidRPr="00683213">
              <w:rPr>
                <w:rFonts w:ascii="Calibri" w:hAnsi="Calibri" w:cs="Calibri"/>
                <w:sz w:val="22"/>
                <w:szCs w:val="22"/>
                <w:lang w:eastAsia="es-ES"/>
              </w:rPr>
              <w:t>swift</w:t>
            </w:r>
            <w:proofErr w:type="spellEnd"/>
            <w:r w:rsidRPr="00683213">
              <w:rPr>
                <w:rFonts w:ascii="Calibri" w:hAnsi="Calibri" w:cs="Calibri"/>
                <w:sz w:val="22"/>
                <w:szCs w:val="22"/>
                <w:lang w:eastAsia="es-ES"/>
              </w:rPr>
              <w:t>, ABA, cuenta bancaria y dirección completa del beneficiario.</w:t>
            </w:r>
          </w:p>
          <w:p w:rsidR="00683213" w:rsidRPr="00683213" w:rsidRDefault="00683213" w:rsidP="00683213">
            <w:pPr>
              <w:numPr>
                <w:ilvl w:val="0"/>
                <w:numId w:val="50"/>
              </w:numPr>
              <w:autoSpaceDE w:val="0"/>
              <w:autoSpaceDN w:val="0"/>
              <w:adjustRightInd w:val="0"/>
              <w:ind w:left="1418" w:hanging="284"/>
              <w:jc w:val="both"/>
              <w:rPr>
                <w:rFonts w:ascii="Calibri" w:hAnsi="Calibri" w:cs="Calibri"/>
                <w:sz w:val="22"/>
                <w:szCs w:val="22"/>
                <w:lang w:eastAsia="es-ES"/>
              </w:rPr>
            </w:pPr>
            <w:r w:rsidRPr="00683213">
              <w:rPr>
                <w:rFonts w:ascii="Calibri" w:hAnsi="Calibri" w:cs="Calibri"/>
                <w:sz w:val="22"/>
                <w:szCs w:val="22"/>
                <w:lang w:eastAsia="es-ES"/>
              </w:rPr>
              <w:t xml:space="preserve">Asimismo presentará otros documentos requeridos por el Contratante. </w:t>
            </w:r>
          </w:p>
          <w:p w:rsidR="00683213" w:rsidRPr="00683213" w:rsidRDefault="00683213" w:rsidP="00683213">
            <w:pPr>
              <w:ind w:left="214"/>
              <w:rPr>
                <w:rFonts w:ascii="Calibri" w:hAnsi="Calibri" w:cs="Calibri"/>
                <w:sz w:val="22"/>
                <w:szCs w:val="22"/>
                <w:lang w:eastAsia="es-BO"/>
              </w:rPr>
            </w:pPr>
          </w:p>
          <w:p w:rsidR="00683213" w:rsidRPr="00683213" w:rsidRDefault="00683213" w:rsidP="00683213">
            <w:pPr>
              <w:widowControl w:val="0"/>
              <w:autoSpaceDE w:val="0"/>
              <w:autoSpaceDN w:val="0"/>
              <w:adjustRightInd w:val="0"/>
              <w:jc w:val="both"/>
              <w:rPr>
                <w:rFonts w:ascii="Calibri" w:hAnsi="Calibri" w:cs="Calibri"/>
                <w:b/>
                <w:bCs/>
                <w:sz w:val="22"/>
                <w:szCs w:val="22"/>
                <w:u w:val="single"/>
                <w:lang w:eastAsia="es-ES"/>
              </w:rPr>
            </w:pPr>
            <w:r w:rsidRPr="00683213">
              <w:rPr>
                <w:rFonts w:ascii="Calibri" w:hAnsi="Calibri" w:cs="Calibri"/>
                <w:b/>
                <w:bCs/>
                <w:sz w:val="22"/>
                <w:szCs w:val="22"/>
                <w:u w:val="single"/>
                <w:lang w:eastAsia="es-ES"/>
              </w:rPr>
              <w:t>PROCEDIMIENTO DE FACTURACIÓN Y PAGO.</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r w:rsidRPr="00683213">
              <w:rPr>
                <w:rFonts w:ascii="Calibri" w:hAnsi="Calibri" w:cs="Calibri"/>
                <w:sz w:val="22"/>
                <w:szCs w:val="22"/>
                <w:lang w:eastAsia="es-ES"/>
              </w:rPr>
              <w:t xml:space="preserve">Los pagos y la facturación se efectuarán de manera bimestral contra documentos o respaldos aprobados por el Contratante según se establezca en el ANEXO de CRONOGRAMA DE PAGOS del </w:t>
            </w: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r w:rsidRPr="00683213">
              <w:rPr>
                <w:rFonts w:ascii="Calibri" w:hAnsi="Calibri" w:cs="Calibri"/>
                <w:sz w:val="22"/>
                <w:szCs w:val="22"/>
                <w:lang w:eastAsia="es-ES"/>
              </w:rPr>
              <w:t xml:space="preserve">Contrato, el mismo que detallará la programación de las certificaciones de pago según los hitos alcanzados por parte de EL CONTRATANTE. El CRONOGRAMA DE PAGOS será definido con la </w:t>
            </w:r>
            <w:r w:rsidRPr="00683213">
              <w:rPr>
                <w:rFonts w:ascii="Calibri" w:hAnsi="Calibri" w:cs="Calibri"/>
                <w:color w:val="000000"/>
                <w:sz w:val="22"/>
                <w:szCs w:val="22"/>
                <w:lang w:eastAsia="es-BO"/>
              </w:rPr>
              <w:t>Supervisión</w:t>
            </w:r>
            <w:r w:rsidRPr="00683213">
              <w:rPr>
                <w:rFonts w:ascii="Calibri" w:hAnsi="Calibri" w:cs="Calibri"/>
                <w:sz w:val="22"/>
                <w:szCs w:val="22"/>
                <w:lang w:eastAsia="es-ES"/>
              </w:rPr>
              <w:t xml:space="preserve"> para la firma del Contrato.</w:t>
            </w: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214"/>
              <w:jc w:val="both"/>
              <w:rPr>
                <w:rFonts w:ascii="Calibri" w:hAnsi="Calibri" w:cs="Calibri"/>
                <w:sz w:val="22"/>
                <w:szCs w:val="22"/>
                <w:lang w:eastAsia="es-ES"/>
              </w:rPr>
            </w:pPr>
            <w:r w:rsidRPr="00683213">
              <w:rPr>
                <w:rFonts w:ascii="Calibri" w:hAnsi="Calibri" w:cs="Calibri"/>
                <w:sz w:val="22"/>
                <w:szCs w:val="22"/>
                <w:lang w:eastAsia="es-ES"/>
              </w:rPr>
              <w:t>Los pagos serán realizados en conformidad a las actividades desarrolladas, debiendo cumplir el procedimiento, que comprende los siguientes pasos:</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p>
          <w:p w:rsidR="00683213" w:rsidRPr="00683213" w:rsidRDefault="00683213" w:rsidP="00683213">
            <w:pPr>
              <w:numPr>
                <w:ilvl w:val="0"/>
                <w:numId w:val="51"/>
              </w:numPr>
              <w:autoSpaceDE w:val="0"/>
              <w:autoSpaceDN w:val="0"/>
              <w:adjustRightInd w:val="0"/>
              <w:ind w:left="1068"/>
              <w:jc w:val="both"/>
              <w:rPr>
                <w:rFonts w:ascii="Calibri" w:hAnsi="Calibri" w:cs="Calibri"/>
                <w:sz w:val="22"/>
                <w:szCs w:val="22"/>
                <w:lang w:eastAsia="es-ES"/>
              </w:rPr>
            </w:pPr>
            <w:r w:rsidRPr="00683213">
              <w:rPr>
                <w:rFonts w:ascii="Calibri" w:hAnsi="Calibri" w:cs="Calibri"/>
                <w:sz w:val="22"/>
                <w:szCs w:val="22"/>
                <w:lang w:eastAsia="es-ES"/>
              </w:rPr>
              <w:t>Certificación de Avance Bimestral (no aplica al pago de anticipo)</w:t>
            </w:r>
          </w:p>
          <w:p w:rsidR="00683213" w:rsidRPr="00683213" w:rsidRDefault="00683213" w:rsidP="00683213">
            <w:pPr>
              <w:numPr>
                <w:ilvl w:val="0"/>
                <w:numId w:val="51"/>
              </w:numPr>
              <w:autoSpaceDE w:val="0"/>
              <w:autoSpaceDN w:val="0"/>
              <w:adjustRightInd w:val="0"/>
              <w:ind w:left="1068"/>
              <w:jc w:val="both"/>
              <w:rPr>
                <w:rFonts w:ascii="Calibri" w:hAnsi="Calibri" w:cs="Calibri"/>
                <w:sz w:val="22"/>
                <w:szCs w:val="22"/>
                <w:lang w:eastAsia="es-ES"/>
              </w:rPr>
            </w:pPr>
            <w:r w:rsidRPr="00683213">
              <w:rPr>
                <w:rFonts w:ascii="Calibri" w:hAnsi="Calibri" w:cs="Calibri"/>
                <w:sz w:val="22"/>
                <w:szCs w:val="22"/>
                <w:lang w:eastAsia="es-ES"/>
              </w:rPr>
              <w:t>Solicitud de Pago</w:t>
            </w:r>
          </w:p>
          <w:p w:rsidR="00683213" w:rsidRPr="00683213" w:rsidRDefault="00683213" w:rsidP="00683213">
            <w:pPr>
              <w:numPr>
                <w:ilvl w:val="0"/>
                <w:numId w:val="51"/>
              </w:numPr>
              <w:autoSpaceDE w:val="0"/>
              <w:autoSpaceDN w:val="0"/>
              <w:adjustRightInd w:val="0"/>
              <w:ind w:left="1068"/>
              <w:jc w:val="both"/>
              <w:rPr>
                <w:rFonts w:ascii="Calibri" w:hAnsi="Calibri" w:cs="Calibri"/>
                <w:sz w:val="22"/>
                <w:szCs w:val="22"/>
                <w:lang w:eastAsia="es-ES"/>
              </w:rPr>
            </w:pPr>
            <w:r w:rsidRPr="00683213">
              <w:rPr>
                <w:rFonts w:ascii="Calibri" w:hAnsi="Calibri" w:cs="Calibri"/>
                <w:sz w:val="22"/>
                <w:szCs w:val="22"/>
                <w:lang w:eastAsia="es-ES"/>
              </w:rPr>
              <w:t>Pago Efectivo de la Factura</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A continuación se detallan cada uno de estos tres pasos para las distintas fases de facturación del proyecto:</w:t>
            </w:r>
            <w:r w:rsidRPr="00683213">
              <w:rPr>
                <w:rFonts w:ascii="Calibri" w:hAnsi="Calibri" w:cs="Calibri"/>
                <w:b/>
                <w:sz w:val="22"/>
                <w:szCs w:val="22"/>
                <w:lang w:eastAsia="es-ES"/>
              </w:rPr>
              <w:t xml:space="preserve"> a) </w:t>
            </w:r>
            <w:r w:rsidRPr="00683213">
              <w:rPr>
                <w:rFonts w:ascii="Calibri" w:hAnsi="Calibri" w:cs="Calibri"/>
                <w:sz w:val="22"/>
                <w:szCs w:val="22"/>
                <w:lang w:eastAsia="es-ES"/>
              </w:rPr>
              <w:t xml:space="preserve">anticipo, </w:t>
            </w:r>
            <w:r w:rsidRPr="00683213">
              <w:rPr>
                <w:rFonts w:ascii="Calibri" w:hAnsi="Calibri" w:cs="Calibri"/>
                <w:b/>
                <w:sz w:val="22"/>
                <w:szCs w:val="22"/>
                <w:lang w:eastAsia="es-ES"/>
              </w:rPr>
              <w:t>b)</w:t>
            </w:r>
            <w:r w:rsidRPr="00683213">
              <w:rPr>
                <w:rFonts w:ascii="Calibri" w:hAnsi="Calibri" w:cs="Calibri"/>
                <w:sz w:val="22"/>
                <w:szCs w:val="22"/>
                <w:lang w:eastAsia="es-ES"/>
              </w:rPr>
              <w:t xml:space="preserve"> avance bimestral </w:t>
            </w:r>
            <w:r w:rsidRPr="00683213">
              <w:rPr>
                <w:rFonts w:ascii="Calibri" w:hAnsi="Calibri" w:cs="Calibri"/>
                <w:b/>
                <w:sz w:val="22"/>
                <w:szCs w:val="22"/>
                <w:lang w:eastAsia="es-ES"/>
              </w:rPr>
              <w:t>c)</w:t>
            </w:r>
            <w:r w:rsidRPr="00683213">
              <w:rPr>
                <w:rFonts w:ascii="Calibri" w:hAnsi="Calibri" w:cs="Calibri"/>
                <w:sz w:val="22"/>
                <w:szCs w:val="22"/>
                <w:lang w:eastAsia="es-ES"/>
              </w:rPr>
              <w:t xml:space="preserve"> pago final.</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Cualquier modificación al Cronograma de Pagos deberá ser solicitada, técnicamente respaldada, con una anticipación mínima de treinta (30) Días.</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p>
          <w:p w:rsidR="00683213" w:rsidRPr="00683213" w:rsidRDefault="00683213" w:rsidP="00683213">
            <w:pPr>
              <w:numPr>
                <w:ilvl w:val="0"/>
                <w:numId w:val="49"/>
              </w:numPr>
              <w:autoSpaceDE w:val="0"/>
              <w:autoSpaceDN w:val="0"/>
              <w:adjustRightInd w:val="0"/>
              <w:jc w:val="both"/>
              <w:rPr>
                <w:rFonts w:ascii="Calibri" w:hAnsi="Calibri" w:cs="Calibri"/>
                <w:b/>
                <w:sz w:val="22"/>
                <w:szCs w:val="22"/>
                <w:u w:val="single"/>
                <w:lang w:eastAsia="es-ES"/>
              </w:rPr>
            </w:pPr>
            <w:r w:rsidRPr="00683213">
              <w:rPr>
                <w:rFonts w:ascii="Calibri" w:hAnsi="Calibri" w:cs="Calibri"/>
                <w:b/>
                <w:sz w:val="22"/>
                <w:szCs w:val="22"/>
                <w:u w:val="single"/>
                <w:lang w:eastAsia="es-ES"/>
              </w:rPr>
              <w:t>Pago por Anticipo</w:t>
            </w:r>
          </w:p>
          <w:p w:rsidR="00683213" w:rsidRPr="00683213" w:rsidRDefault="00683213" w:rsidP="00683213">
            <w:pPr>
              <w:widowControl w:val="0"/>
              <w:autoSpaceDE w:val="0"/>
              <w:autoSpaceDN w:val="0"/>
              <w:adjustRightInd w:val="0"/>
              <w:ind w:left="1068"/>
              <w:jc w:val="both"/>
              <w:rPr>
                <w:rFonts w:ascii="Calibri" w:hAnsi="Calibri" w:cs="Calibri"/>
                <w:b/>
                <w:sz w:val="22"/>
                <w:szCs w:val="22"/>
                <w:lang w:eastAsia="es-ES"/>
              </w:rPr>
            </w:pPr>
          </w:p>
          <w:p w:rsidR="00683213" w:rsidRPr="00683213" w:rsidRDefault="00683213" w:rsidP="00683213">
            <w:pPr>
              <w:widowControl w:val="0"/>
              <w:autoSpaceDE w:val="0"/>
              <w:autoSpaceDN w:val="0"/>
              <w:adjustRightInd w:val="0"/>
              <w:ind w:left="708"/>
              <w:jc w:val="both"/>
              <w:rPr>
                <w:rFonts w:ascii="Calibri" w:hAnsi="Calibri" w:cs="Calibri"/>
                <w:sz w:val="22"/>
                <w:szCs w:val="22"/>
                <w:lang w:eastAsia="es-ES"/>
              </w:rPr>
            </w:pPr>
            <w:r w:rsidRPr="00683213">
              <w:rPr>
                <w:rFonts w:ascii="Calibri" w:hAnsi="Calibri" w:cs="Calibri"/>
                <w:sz w:val="22"/>
                <w:szCs w:val="22"/>
                <w:lang w:eastAsia="es-ES"/>
              </w:rPr>
              <w:t>Para efectuar el pago por anticipo, el Supervisor deberá presentar lo siguiente:</w:t>
            </w:r>
          </w:p>
          <w:p w:rsidR="00683213" w:rsidRPr="00683213" w:rsidRDefault="00683213" w:rsidP="00683213">
            <w:pPr>
              <w:widowControl w:val="0"/>
              <w:autoSpaceDE w:val="0"/>
              <w:autoSpaceDN w:val="0"/>
              <w:adjustRightInd w:val="0"/>
              <w:ind w:left="708"/>
              <w:jc w:val="both"/>
              <w:rPr>
                <w:rFonts w:ascii="Calibri" w:hAnsi="Calibri" w:cs="Calibri"/>
                <w:sz w:val="22"/>
                <w:szCs w:val="22"/>
                <w:lang w:eastAsia="es-ES"/>
              </w:rPr>
            </w:pPr>
          </w:p>
          <w:p w:rsidR="00683213" w:rsidRPr="00683213" w:rsidRDefault="00683213" w:rsidP="00683213">
            <w:pPr>
              <w:numPr>
                <w:ilvl w:val="2"/>
                <w:numId w:val="53"/>
              </w:numPr>
              <w:autoSpaceDE w:val="0"/>
              <w:autoSpaceDN w:val="0"/>
              <w:adjustRightInd w:val="0"/>
              <w:ind w:left="1276" w:hanging="142"/>
              <w:jc w:val="both"/>
              <w:rPr>
                <w:rFonts w:ascii="Calibri" w:hAnsi="Calibri" w:cs="Calibri"/>
                <w:sz w:val="22"/>
                <w:szCs w:val="22"/>
                <w:lang w:eastAsia="es-ES"/>
              </w:rPr>
            </w:pPr>
            <w:r w:rsidRPr="00683213">
              <w:rPr>
                <w:rFonts w:ascii="Calibri" w:hAnsi="Calibri" w:cs="Calibri"/>
                <w:sz w:val="22"/>
                <w:szCs w:val="22"/>
                <w:lang w:eastAsia="es-ES"/>
              </w:rPr>
              <w:t xml:space="preserve">Carta de solicitud de pago de anticipo dirigida al Gerente (GGPQ) del Contratante que consigne: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Concepto del Pago </w:t>
            </w:r>
            <w:r w:rsidRPr="00683213">
              <w:rPr>
                <w:rFonts w:ascii="Calibri" w:hAnsi="Calibri" w:cs="Calibri"/>
                <w:sz w:val="22"/>
                <w:szCs w:val="22"/>
                <w:lang w:eastAsia="es-ES"/>
              </w:rPr>
              <w:tab/>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lastRenderedPageBreak/>
              <w:t xml:space="preserve">Moneda del Pago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Datos de la(s) cuenta(s) bancarias en las cuales se debe efectuar el Pago</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Impuestos y retenciones que apliquen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Firma y sello del Representante Legal o Coordinador de Supervisión</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Copia del Contrato</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Informe técnico de uso y/o destino del monto del Anticipo. Este Informe debe estar firmado y sellado por el Representante Legal, con la correspondiente documentación de respaldo.</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Instrumento Financiero de Garantía conforme a lo establecido en el Numeral 1.3. “GARANTIA DE CORRECTA INVERSIÓN DE ANTICIPO” del Anexo B de los Términos de Referencia.</w:t>
            </w:r>
          </w:p>
          <w:p w:rsidR="00683213" w:rsidRPr="00683213" w:rsidRDefault="00683213" w:rsidP="00683213">
            <w:pPr>
              <w:widowControl w:val="0"/>
              <w:autoSpaceDE w:val="0"/>
              <w:autoSpaceDN w:val="0"/>
              <w:adjustRightInd w:val="0"/>
              <w:ind w:left="1776"/>
              <w:jc w:val="both"/>
              <w:rPr>
                <w:rFonts w:ascii="Calibri" w:hAnsi="Calibri" w:cs="Calibri"/>
                <w:sz w:val="22"/>
                <w:szCs w:val="22"/>
                <w:lang w:eastAsia="es-ES"/>
              </w:rPr>
            </w:pPr>
          </w:p>
          <w:p w:rsidR="00683213" w:rsidRPr="00683213" w:rsidRDefault="00683213" w:rsidP="00683213">
            <w:pPr>
              <w:numPr>
                <w:ilvl w:val="2"/>
                <w:numId w:val="53"/>
              </w:numPr>
              <w:autoSpaceDE w:val="0"/>
              <w:autoSpaceDN w:val="0"/>
              <w:adjustRightInd w:val="0"/>
              <w:ind w:left="1276" w:hanging="142"/>
              <w:jc w:val="both"/>
              <w:rPr>
                <w:rFonts w:ascii="Calibri" w:hAnsi="Calibri" w:cs="Calibri"/>
                <w:sz w:val="22"/>
                <w:szCs w:val="22"/>
                <w:lang w:eastAsia="es-ES"/>
              </w:rPr>
            </w:pPr>
            <w:r w:rsidRPr="00683213">
              <w:rPr>
                <w:rFonts w:ascii="Calibri" w:hAnsi="Calibri" w:cs="Calibri"/>
                <w:sz w:val="22"/>
                <w:szCs w:val="22"/>
                <w:lang w:eastAsia="es-ES"/>
              </w:rPr>
              <w:t xml:space="preserve">Una vez recibida la solicitud de pago con la documentación de respaldo correspondiente, el Gerente (GGPQ) del Contratante tendrá diez (10) días hábiles administrativos para emitir la aprobación o rechazo respectivo. </w:t>
            </w:r>
          </w:p>
          <w:p w:rsidR="00683213" w:rsidRPr="00683213" w:rsidRDefault="00683213" w:rsidP="00683213">
            <w:pPr>
              <w:widowControl w:val="0"/>
              <w:autoSpaceDE w:val="0"/>
              <w:autoSpaceDN w:val="0"/>
              <w:adjustRightInd w:val="0"/>
              <w:ind w:left="1276"/>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1276"/>
              <w:jc w:val="both"/>
              <w:rPr>
                <w:rFonts w:ascii="Calibri" w:hAnsi="Calibri" w:cs="Calibri"/>
                <w:sz w:val="22"/>
                <w:szCs w:val="22"/>
                <w:lang w:eastAsia="es-ES"/>
              </w:rPr>
            </w:pPr>
            <w:r w:rsidRPr="00683213">
              <w:rPr>
                <w:rFonts w:ascii="Calibri" w:hAnsi="Calibri" w:cs="Calibri"/>
                <w:sz w:val="22"/>
                <w:szCs w:val="22"/>
                <w:lang w:eastAsia="es-ES"/>
              </w:rPr>
              <w:t>Una vez aprobada la solicitud de pago por el Gerente (GGPQ) del Contratante, este comunicará a la Supervisión dicha aprobación.</w:t>
            </w:r>
          </w:p>
          <w:p w:rsidR="00683213" w:rsidRPr="00683213" w:rsidRDefault="00683213" w:rsidP="00683213">
            <w:pPr>
              <w:widowControl w:val="0"/>
              <w:autoSpaceDE w:val="0"/>
              <w:autoSpaceDN w:val="0"/>
              <w:adjustRightInd w:val="0"/>
              <w:ind w:left="1276"/>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1276"/>
              <w:jc w:val="both"/>
              <w:rPr>
                <w:rFonts w:ascii="Calibri" w:hAnsi="Calibri" w:cs="Calibri"/>
                <w:sz w:val="22"/>
                <w:szCs w:val="22"/>
                <w:lang w:eastAsia="es-ES"/>
              </w:rPr>
            </w:pPr>
            <w:r w:rsidRPr="00683213">
              <w:rPr>
                <w:rFonts w:ascii="Calibri" w:hAnsi="Calibri" w:cs="Calibri"/>
                <w:sz w:val="22"/>
                <w:szCs w:val="22"/>
                <w:lang w:eastAsia="es-ES"/>
              </w:rPr>
              <w:t>La/s Factura/s comercial/es deberán emitirse una vez aprobada la solicitud de pago de anticipo por parte del Contratante. Una vez recibida la factura comercial por parte del Contratante, éste dispone de treinta (30) Días desde la recepción de la misma para efectivizar</w:t>
            </w:r>
            <w:r w:rsidRPr="00683213">
              <w:rPr>
                <w:rFonts w:ascii="Calibri" w:hAnsi="Calibri" w:cs="Calibri"/>
                <w:sz w:val="22"/>
                <w:szCs w:val="22"/>
                <w:lang w:eastAsia="es-BO"/>
              </w:rPr>
              <w:t xml:space="preserve"> </w:t>
            </w:r>
            <w:r w:rsidRPr="00683213">
              <w:rPr>
                <w:rFonts w:ascii="Calibri" w:hAnsi="Calibri" w:cs="Calibri"/>
                <w:sz w:val="22"/>
                <w:szCs w:val="22"/>
                <w:lang w:eastAsia="es-ES"/>
              </w:rPr>
              <w:t>el pago.</w:t>
            </w:r>
          </w:p>
          <w:p w:rsidR="00683213" w:rsidRPr="00683213" w:rsidRDefault="00683213" w:rsidP="00683213">
            <w:pPr>
              <w:widowControl w:val="0"/>
              <w:autoSpaceDE w:val="0"/>
              <w:autoSpaceDN w:val="0"/>
              <w:adjustRightInd w:val="0"/>
              <w:ind w:left="1068"/>
              <w:jc w:val="both"/>
              <w:rPr>
                <w:rFonts w:ascii="Calibri" w:hAnsi="Calibri" w:cs="Calibri"/>
                <w:sz w:val="22"/>
                <w:szCs w:val="22"/>
                <w:lang w:eastAsia="es-ES"/>
              </w:rPr>
            </w:pPr>
          </w:p>
          <w:p w:rsidR="00683213" w:rsidRPr="00683213" w:rsidRDefault="00683213" w:rsidP="00683213">
            <w:pPr>
              <w:numPr>
                <w:ilvl w:val="0"/>
                <w:numId w:val="49"/>
              </w:numPr>
              <w:autoSpaceDE w:val="0"/>
              <w:autoSpaceDN w:val="0"/>
              <w:adjustRightInd w:val="0"/>
              <w:jc w:val="both"/>
              <w:rPr>
                <w:rFonts w:ascii="Calibri" w:hAnsi="Calibri" w:cs="Calibri"/>
                <w:b/>
                <w:sz w:val="22"/>
                <w:szCs w:val="22"/>
                <w:lang w:eastAsia="es-ES"/>
              </w:rPr>
            </w:pPr>
            <w:r w:rsidRPr="00683213">
              <w:rPr>
                <w:rFonts w:ascii="Calibri" w:hAnsi="Calibri" w:cs="Calibri"/>
                <w:b/>
                <w:sz w:val="22"/>
                <w:szCs w:val="22"/>
                <w:u w:val="single"/>
                <w:lang w:eastAsia="es-ES"/>
              </w:rPr>
              <w:t>Pago Avance del Servicio</w:t>
            </w:r>
            <w:r w:rsidRPr="00683213">
              <w:rPr>
                <w:rFonts w:ascii="Calibri" w:hAnsi="Calibri" w:cs="Calibri"/>
                <w:b/>
                <w:sz w:val="22"/>
                <w:szCs w:val="22"/>
                <w:lang w:eastAsia="es-ES"/>
              </w:rPr>
              <w:t>.</w:t>
            </w:r>
          </w:p>
          <w:p w:rsidR="00683213" w:rsidRPr="00683213" w:rsidRDefault="00683213" w:rsidP="00683213">
            <w:pPr>
              <w:widowControl w:val="0"/>
              <w:autoSpaceDE w:val="0"/>
              <w:autoSpaceDN w:val="0"/>
              <w:adjustRightInd w:val="0"/>
              <w:ind w:left="1068"/>
              <w:jc w:val="both"/>
              <w:rPr>
                <w:rFonts w:ascii="Calibri" w:hAnsi="Calibri" w:cs="Calibri"/>
                <w:b/>
                <w:sz w:val="22"/>
                <w:szCs w:val="22"/>
                <w:lang w:eastAsia="es-ES"/>
              </w:rPr>
            </w:pPr>
          </w:p>
          <w:p w:rsidR="00683213" w:rsidRPr="00683213" w:rsidRDefault="00683213" w:rsidP="00683213">
            <w:pPr>
              <w:widowControl w:val="0"/>
              <w:autoSpaceDE w:val="0"/>
              <w:autoSpaceDN w:val="0"/>
              <w:adjustRightInd w:val="0"/>
              <w:ind w:left="567"/>
              <w:jc w:val="both"/>
              <w:rPr>
                <w:rFonts w:ascii="Calibri" w:hAnsi="Calibri" w:cs="Calibri"/>
                <w:sz w:val="22"/>
                <w:szCs w:val="22"/>
                <w:lang w:eastAsia="es-ES"/>
              </w:rPr>
            </w:pPr>
            <w:r w:rsidRPr="00683213">
              <w:rPr>
                <w:rFonts w:ascii="Calibri" w:hAnsi="Calibri" w:cs="Calibri"/>
                <w:sz w:val="22"/>
                <w:szCs w:val="22"/>
                <w:lang w:eastAsia="es-ES"/>
              </w:rPr>
              <w:t xml:space="preserve">Los Pagos por avance del servicio serán realizados de manera bimestral de acuerdo al procedimiento de medición que será acordada en el KOM – </w:t>
            </w:r>
            <w:proofErr w:type="spellStart"/>
            <w:r w:rsidRPr="00683213">
              <w:rPr>
                <w:rFonts w:ascii="Calibri" w:hAnsi="Calibri" w:cs="Calibri"/>
                <w:sz w:val="22"/>
                <w:szCs w:val="22"/>
                <w:lang w:eastAsia="es-ES"/>
              </w:rPr>
              <w:t>Kickoff</w:t>
            </w:r>
            <w:proofErr w:type="spellEnd"/>
            <w:r w:rsidRPr="00683213">
              <w:rPr>
                <w:rFonts w:ascii="Calibri" w:hAnsi="Calibri" w:cs="Calibri"/>
                <w:sz w:val="22"/>
                <w:szCs w:val="22"/>
                <w:lang w:eastAsia="es-ES"/>
              </w:rPr>
              <w:t xml:space="preserve"> Meeting y al ANEXO de CRONOGRAMA DE PAGOS del contrato.</w:t>
            </w:r>
          </w:p>
          <w:p w:rsidR="00683213" w:rsidRPr="00683213" w:rsidRDefault="00683213" w:rsidP="00683213">
            <w:pPr>
              <w:widowControl w:val="0"/>
              <w:autoSpaceDE w:val="0"/>
              <w:autoSpaceDN w:val="0"/>
              <w:adjustRightInd w:val="0"/>
              <w:ind w:left="567"/>
              <w:jc w:val="both"/>
              <w:rPr>
                <w:rFonts w:ascii="Calibri" w:hAnsi="Calibri" w:cs="Calibri"/>
                <w:sz w:val="22"/>
                <w:szCs w:val="22"/>
                <w:lang w:eastAsia="es-ES"/>
              </w:rPr>
            </w:pPr>
          </w:p>
          <w:p w:rsidR="00683213" w:rsidRPr="00683213" w:rsidRDefault="00683213" w:rsidP="00683213">
            <w:pPr>
              <w:tabs>
                <w:tab w:val="left" w:pos="639"/>
              </w:tabs>
              <w:ind w:left="639"/>
              <w:jc w:val="both"/>
              <w:rPr>
                <w:rFonts w:ascii="Calibri" w:hAnsi="Calibri"/>
                <w:sz w:val="22"/>
                <w:szCs w:val="22"/>
                <w:lang w:eastAsia="es-ES"/>
              </w:rPr>
            </w:pPr>
            <w:r w:rsidRPr="00683213">
              <w:rPr>
                <w:rFonts w:ascii="Calibri" w:hAnsi="Calibri"/>
                <w:sz w:val="22"/>
                <w:szCs w:val="22"/>
                <w:lang w:eastAsia="es-ES"/>
              </w:rPr>
              <w:t>La Forma de Pago a la</w:t>
            </w:r>
            <w:r w:rsidRPr="00683213">
              <w:rPr>
                <w:rFonts w:ascii="Calibri" w:hAnsi="Calibri"/>
                <w:b/>
                <w:sz w:val="22"/>
                <w:szCs w:val="22"/>
                <w:lang w:eastAsia="es-ES"/>
              </w:rPr>
              <w:t xml:space="preserve"> </w:t>
            </w:r>
            <w:r w:rsidRPr="00683213">
              <w:rPr>
                <w:rFonts w:ascii="Calibri" w:hAnsi="Calibri" w:cs="Calibri"/>
                <w:sz w:val="22"/>
                <w:szCs w:val="22"/>
                <w:lang w:eastAsia="es-BO"/>
              </w:rPr>
              <w:t>Supervisión</w:t>
            </w:r>
            <w:r w:rsidRPr="00683213">
              <w:rPr>
                <w:rFonts w:ascii="Calibri" w:hAnsi="Calibri"/>
                <w:sz w:val="22"/>
                <w:szCs w:val="22"/>
                <w:lang w:eastAsia="es-ES"/>
              </w:rPr>
              <w:t>, será a través de la otorgación de un anticipo y pagos de acuerdo a hitos identificados en el ANEXO de CRONOGRAMA DE PAGOS del Contrato. Para este efecto la</w:t>
            </w:r>
            <w:r w:rsidRPr="00683213">
              <w:rPr>
                <w:rFonts w:ascii="Calibri" w:hAnsi="Calibri"/>
                <w:b/>
                <w:sz w:val="22"/>
                <w:szCs w:val="22"/>
                <w:lang w:eastAsia="es-ES"/>
              </w:rPr>
              <w:t xml:space="preserve"> </w:t>
            </w:r>
            <w:r w:rsidRPr="00683213">
              <w:rPr>
                <w:rFonts w:ascii="Calibri" w:hAnsi="Calibri" w:cs="Calibri"/>
                <w:sz w:val="22"/>
                <w:szCs w:val="22"/>
                <w:lang w:eastAsia="es-BO"/>
              </w:rPr>
              <w:t>Supervisión</w:t>
            </w:r>
            <w:r w:rsidRPr="00683213">
              <w:rPr>
                <w:rFonts w:ascii="Calibri" w:hAnsi="Calibri"/>
                <w:sz w:val="22"/>
                <w:szCs w:val="22"/>
                <w:lang w:eastAsia="es-ES"/>
              </w:rPr>
              <w:t xml:space="preserve"> deberá presentar la nota fiscal o factura que corresponda.</w:t>
            </w:r>
          </w:p>
          <w:p w:rsidR="00683213" w:rsidRPr="00683213" w:rsidRDefault="00683213" w:rsidP="00683213">
            <w:pPr>
              <w:tabs>
                <w:tab w:val="left" w:pos="639"/>
              </w:tabs>
              <w:ind w:left="639"/>
              <w:jc w:val="both"/>
              <w:rPr>
                <w:rFonts w:ascii="Calibri" w:hAnsi="Calibri"/>
                <w:sz w:val="22"/>
                <w:szCs w:val="22"/>
                <w:lang w:eastAsia="es-ES"/>
              </w:rPr>
            </w:pPr>
          </w:p>
          <w:p w:rsidR="00683213" w:rsidRPr="00683213" w:rsidRDefault="00683213" w:rsidP="00683213">
            <w:pPr>
              <w:widowControl w:val="0"/>
              <w:autoSpaceDE w:val="0"/>
              <w:autoSpaceDN w:val="0"/>
              <w:adjustRightInd w:val="0"/>
              <w:ind w:left="708"/>
              <w:jc w:val="both"/>
              <w:rPr>
                <w:rFonts w:ascii="Calibri" w:hAnsi="Calibri" w:cs="Calibri"/>
                <w:sz w:val="22"/>
                <w:szCs w:val="22"/>
                <w:lang w:eastAsia="es-ES"/>
              </w:rPr>
            </w:pPr>
            <w:r w:rsidRPr="00683213">
              <w:rPr>
                <w:rFonts w:ascii="Calibri" w:hAnsi="Calibri" w:cs="Calibri"/>
                <w:sz w:val="22"/>
                <w:szCs w:val="22"/>
                <w:lang w:eastAsia="es-ES"/>
              </w:rPr>
              <w:t>Para efectuar el pago por avance del servicio, el Supervisor deberá presentar lo siguiente:</w:t>
            </w:r>
          </w:p>
          <w:p w:rsidR="00683213" w:rsidRPr="00683213" w:rsidRDefault="00683213" w:rsidP="00683213">
            <w:pPr>
              <w:widowControl w:val="0"/>
              <w:autoSpaceDE w:val="0"/>
              <w:autoSpaceDN w:val="0"/>
              <w:adjustRightInd w:val="0"/>
              <w:jc w:val="both"/>
              <w:rPr>
                <w:rFonts w:ascii="Calibri" w:hAnsi="Calibri" w:cs="Calibri"/>
                <w:b/>
                <w:sz w:val="22"/>
                <w:szCs w:val="22"/>
                <w:lang w:eastAsia="es-ES"/>
              </w:rPr>
            </w:pPr>
            <w:r w:rsidRPr="00683213">
              <w:rPr>
                <w:rFonts w:ascii="Calibri" w:hAnsi="Calibri" w:cs="Calibri"/>
                <w:b/>
                <w:sz w:val="22"/>
                <w:szCs w:val="22"/>
                <w:lang w:eastAsia="es-ES"/>
              </w:rPr>
              <w:tab/>
            </w:r>
          </w:p>
          <w:p w:rsidR="00683213" w:rsidRPr="00683213" w:rsidRDefault="00683213" w:rsidP="00683213">
            <w:pPr>
              <w:numPr>
                <w:ilvl w:val="0"/>
                <w:numId w:val="52"/>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Certificación en base al boletín de medición de prestación firmado y sellado por el representante legal o Coordinador de Supervisión, aprobado por el Contratante, con la correspondiente documentación de respaldo.</w:t>
            </w:r>
          </w:p>
          <w:p w:rsidR="00683213" w:rsidRPr="00683213" w:rsidRDefault="00683213" w:rsidP="00683213">
            <w:pPr>
              <w:widowControl w:val="0"/>
              <w:autoSpaceDE w:val="0"/>
              <w:autoSpaceDN w:val="0"/>
              <w:adjustRightInd w:val="0"/>
              <w:ind w:left="1248"/>
              <w:jc w:val="both"/>
              <w:rPr>
                <w:rFonts w:ascii="Calibri" w:hAnsi="Calibri" w:cs="Calibri"/>
                <w:sz w:val="22"/>
                <w:szCs w:val="22"/>
                <w:lang w:eastAsia="es-ES"/>
              </w:rPr>
            </w:pPr>
          </w:p>
          <w:p w:rsidR="00683213" w:rsidRPr="00683213" w:rsidRDefault="00683213" w:rsidP="00683213">
            <w:pPr>
              <w:numPr>
                <w:ilvl w:val="0"/>
                <w:numId w:val="52"/>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Carta de Solicitud de Pago dirigida al Gerente (GGPQ) del Contratante que consigne: </w:t>
            </w:r>
          </w:p>
          <w:p w:rsidR="00683213" w:rsidRPr="00683213" w:rsidRDefault="00683213" w:rsidP="00683213">
            <w:pPr>
              <w:ind w:left="708"/>
              <w:rPr>
                <w:rFonts w:ascii="Calibri" w:hAnsi="Calibri" w:cs="Calibri"/>
                <w:sz w:val="22"/>
                <w:szCs w:val="22"/>
                <w:lang w:eastAsia="es-ES"/>
              </w:rPr>
            </w:pP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Concepto del Pago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Número de Pago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Moneda del Pago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Datos de la(s) cuenta(s) bancarias en las cuales se debe efectuar el Pago</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Impuestos y retenciones que apliquen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Firma y sello del Representante Legal o Coordinador de Supervisión.</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lastRenderedPageBreak/>
              <w:t>Informe Periódico Correspondiente.</w:t>
            </w:r>
          </w:p>
          <w:p w:rsidR="00683213" w:rsidRPr="00683213" w:rsidRDefault="00683213" w:rsidP="00683213">
            <w:pPr>
              <w:widowControl w:val="0"/>
              <w:autoSpaceDE w:val="0"/>
              <w:autoSpaceDN w:val="0"/>
              <w:adjustRightInd w:val="0"/>
              <w:ind w:left="1776"/>
              <w:jc w:val="both"/>
              <w:rPr>
                <w:rFonts w:ascii="Calibri" w:hAnsi="Calibri" w:cs="Calibri"/>
                <w:sz w:val="22"/>
                <w:szCs w:val="22"/>
                <w:lang w:eastAsia="es-ES"/>
              </w:rPr>
            </w:pPr>
          </w:p>
          <w:p w:rsidR="00683213" w:rsidRPr="00683213" w:rsidRDefault="00683213" w:rsidP="00683213">
            <w:pPr>
              <w:numPr>
                <w:ilvl w:val="0"/>
                <w:numId w:val="52"/>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Una vez recibida la solicitud de pago con la documentación de respaldo correspondiente, el Gerente (GGPQ) del Contratante tendrá diez (10) días hábiles para emitir la aprobación o rechazo respectivo. </w:t>
            </w:r>
          </w:p>
          <w:p w:rsidR="00683213" w:rsidRPr="00683213" w:rsidRDefault="00683213" w:rsidP="00683213">
            <w:pPr>
              <w:widowControl w:val="0"/>
              <w:autoSpaceDE w:val="0"/>
              <w:autoSpaceDN w:val="0"/>
              <w:adjustRightInd w:val="0"/>
              <w:ind w:left="1248"/>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1248"/>
              <w:jc w:val="both"/>
              <w:rPr>
                <w:rFonts w:ascii="Calibri" w:hAnsi="Calibri" w:cs="Calibri"/>
                <w:sz w:val="22"/>
                <w:szCs w:val="22"/>
                <w:lang w:eastAsia="es-ES"/>
              </w:rPr>
            </w:pPr>
            <w:r w:rsidRPr="00683213">
              <w:rPr>
                <w:rFonts w:ascii="Calibri" w:hAnsi="Calibri" w:cs="Calibri"/>
                <w:sz w:val="22"/>
                <w:szCs w:val="22"/>
                <w:lang w:eastAsia="es-ES"/>
              </w:rPr>
              <w:t>En caso de que el Supervisión presente una solicitud de pago incompleta, inexacta, o que no tenga los detalles, la especificidad o los documentos de respaldo requeridos, la misma será devuelta por el Contratante siendo considerada inválida, debiendo rectificar las observaciones previo reenvío.</w:t>
            </w:r>
          </w:p>
          <w:p w:rsidR="00683213" w:rsidRPr="00683213" w:rsidRDefault="00683213" w:rsidP="00683213">
            <w:pPr>
              <w:widowControl w:val="0"/>
              <w:autoSpaceDE w:val="0"/>
              <w:autoSpaceDN w:val="0"/>
              <w:adjustRightInd w:val="0"/>
              <w:ind w:left="1248"/>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1276"/>
              <w:jc w:val="both"/>
              <w:rPr>
                <w:rFonts w:ascii="Calibri" w:hAnsi="Calibri" w:cs="Calibri"/>
                <w:sz w:val="22"/>
                <w:szCs w:val="22"/>
                <w:lang w:eastAsia="es-ES"/>
              </w:rPr>
            </w:pPr>
            <w:r w:rsidRPr="00683213">
              <w:rPr>
                <w:rFonts w:ascii="Calibri" w:hAnsi="Calibri" w:cs="Calibri"/>
                <w:sz w:val="22"/>
                <w:szCs w:val="22"/>
                <w:lang w:eastAsia="es-ES"/>
              </w:rPr>
              <w:t>Una vez aprobada la solicitud de pago por el Gerente (GGPQ) del Contratante, este comunicará al Supervisor dicha aprobación.</w:t>
            </w:r>
          </w:p>
          <w:p w:rsidR="00683213" w:rsidRPr="00683213" w:rsidRDefault="00683213" w:rsidP="00683213">
            <w:pPr>
              <w:widowControl w:val="0"/>
              <w:autoSpaceDE w:val="0"/>
              <w:autoSpaceDN w:val="0"/>
              <w:adjustRightInd w:val="0"/>
              <w:ind w:left="1248"/>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1248"/>
              <w:jc w:val="both"/>
              <w:rPr>
                <w:rFonts w:ascii="Calibri" w:hAnsi="Calibri" w:cs="Calibri"/>
                <w:sz w:val="22"/>
                <w:szCs w:val="22"/>
                <w:lang w:eastAsia="es-ES"/>
              </w:rPr>
            </w:pPr>
            <w:r w:rsidRPr="00683213">
              <w:rPr>
                <w:rFonts w:ascii="Calibri" w:hAnsi="Calibri" w:cs="Calibri"/>
                <w:sz w:val="22"/>
                <w:szCs w:val="22"/>
                <w:lang w:eastAsia="es-ES"/>
              </w:rPr>
              <w:t>La/s Factura/s comercial/es deberán emitirse una vez aprobada la solicitud de pago por parte del Contratante. Una vez recibida la factura fiscal por parte del Contratante, éste dispone de cuarenta y cinco (45) Días desde la recepción de la misma para efectivizar</w:t>
            </w:r>
            <w:r w:rsidRPr="00683213">
              <w:rPr>
                <w:rFonts w:ascii="Calibri" w:hAnsi="Calibri" w:cs="Calibri"/>
                <w:sz w:val="22"/>
                <w:szCs w:val="22"/>
                <w:lang w:eastAsia="es-BO"/>
              </w:rPr>
              <w:t xml:space="preserve"> </w:t>
            </w:r>
            <w:r w:rsidRPr="00683213">
              <w:rPr>
                <w:rFonts w:ascii="Calibri" w:hAnsi="Calibri" w:cs="Calibri"/>
                <w:sz w:val="22"/>
                <w:szCs w:val="22"/>
                <w:lang w:eastAsia="es-ES"/>
              </w:rPr>
              <w:t>el pago.</w:t>
            </w:r>
          </w:p>
          <w:p w:rsidR="00683213" w:rsidRPr="00683213" w:rsidRDefault="00683213" w:rsidP="00683213">
            <w:pPr>
              <w:ind w:left="708"/>
              <w:rPr>
                <w:rFonts w:ascii="Calibri" w:hAnsi="Calibri" w:cs="Calibri"/>
                <w:sz w:val="22"/>
                <w:szCs w:val="22"/>
                <w:lang w:eastAsia="es-ES"/>
              </w:rPr>
            </w:pPr>
          </w:p>
          <w:p w:rsidR="00683213" w:rsidRPr="00683213" w:rsidRDefault="00683213" w:rsidP="00683213">
            <w:pPr>
              <w:numPr>
                <w:ilvl w:val="0"/>
                <w:numId w:val="49"/>
              </w:numPr>
              <w:autoSpaceDE w:val="0"/>
              <w:autoSpaceDN w:val="0"/>
              <w:adjustRightInd w:val="0"/>
              <w:jc w:val="both"/>
              <w:rPr>
                <w:rFonts w:ascii="Calibri" w:hAnsi="Calibri" w:cs="Calibri"/>
                <w:b/>
                <w:sz w:val="22"/>
                <w:szCs w:val="22"/>
                <w:u w:val="single"/>
                <w:lang w:eastAsia="es-ES"/>
              </w:rPr>
            </w:pPr>
            <w:r w:rsidRPr="00683213">
              <w:rPr>
                <w:rFonts w:ascii="Calibri" w:hAnsi="Calibri" w:cs="Calibri"/>
                <w:b/>
                <w:sz w:val="22"/>
                <w:szCs w:val="22"/>
                <w:u w:val="single"/>
                <w:lang w:eastAsia="es-ES"/>
              </w:rPr>
              <w:t>Pago Final</w:t>
            </w:r>
          </w:p>
          <w:p w:rsidR="00683213" w:rsidRPr="00683213" w:rsidRDefault="00683213" w:rsidP="00683213">
            <w:pPr>
              <w:widowControl w:val="0"/>
              <w:autoSpaceDE w:val="0"/>
              <w:autoSpaceDN w:val="0"/>
              <w:adjustRightInd w:val="0"/>
              <w:ind w:left="708"/>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567"/>
              <w:jc w:val="both"/>
              <w:rPr>
                <w:rFonts w:ascii="Calibri" w:hAnsi="Calibri" w:cs="Calibri"/>
                <w:sz w:val="22"/>
                <w:szCs w:val="22"/>
                <w:lang w:eastAsia="es-ES"/>
              </w:rPr>
            </w:pPr>
            <w:r w:rsidRPr="00683213">
              <w:rPr>
                <w:rFonts w:ascii="Calibri" w:hAnsi="Calibri" w:cs="Calibri"/>
                <w:sz w:val="22"/>
                <w:szCs w:val="22"/>
                <w:lang w:eastAsia="es-ES"/>
              </w:rPr>
              <w:t xml:space="preserve">El pago final se realizará sólo a la conclusión del Contrato, a tal efecto </w:t>
            </w:r>
            <w:r w:rsidRPr="00683213">
              <w:rPr>
                <w:rFonts w:ascii="Calibri" w:hAnsi="Calibri" w:cs="Verdana"/>
                <w:color w:val="000000"/>
                <w:sz w:val="22"/>
                <w:szCs w:val="22"/>
                <w:lang w:eastAsia="es-ES"/>
              </w:rPr>
              <w:t>la</w:t>
            </w:r>
            <w:r w:rsidRPr="00683213">
              <w:rPr>
                <w:rFonts w:ascii="Calibri" w:hAnsi="Calibri" w:cs="Verdana"/>
                <w:b/>
                <w:color w:val="000000"/>
                <w:sz w:val="22"/>
                <w:szCs w:val="22"/>
                <w:lang w:eastAsia="es-ES"/>
              </w:rPr>
              <w:t xml:space="preserve"> </w:t>
            </w:r>
            <w:r w:rsidRPr="00683213">
              <w:rPr>
                <w:rFonts w:ascii="Calibri" w:hAnsi="Calibri" w:cs="Calibri"/>
                <w:color w:val="000000"/>
                <w:sz w:val="22"/>
                <w:szCs w:val="22"/>
                <w:lang w:eastAsia="es-BO"/>
              </w:rPr>
              <w:t>Supervisión</w:t>
            </w:r>
            <w:r w:rsidRPr="00683213">
              <w:rPr>
                <w:rFonts w:ascii="Calibri" w:hAnsi="Calibri" w:cs="Calibri"/>
                <w:sz w:val="22"/>
                <w:szCs w:val="22"/>
                <w:lang w:eastAsia="es-ES"/>
              </w:rPr>
              <w:t xml:space="preserve"> deberá presentar la siguiente documentación: </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p>
          <w:p w:rsidR="00683213" w:rsidRPr="00683213" w:rsidRDefault="00683213" w:rsidP="00683213">
            <w:pPr>
              <w:numPr>
                <w:ilvl w:val="0"/>
                <w:numId w:val="54"/>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Certificación de cumplimiento en base al boletín de medición firmado y sellado por el representante legal o Coordinador de Supervisión y aprobado por el Contratante, con la correspondiente documentación de respaldo.</w:t>
            </w:r>
          </w:p>
          <w:p w:rsidR="00683213" w:rsidRPr="00683213" w:rsidRDefault="00683213" w:rsidP="00683213">
            <w:pPr>
              <w:widowControl w:val="0"/>
              <w:autoSpaceDE w:val="0"/>
              <w:autoSpaceDN w:val="0"/>
              <w:adjustRightInd w:val="0"/>
              <w:ind w:left="1248"/>
              <w:jc w:val="both"/>
              <w:rPr>
                <w:rFonts w:ascii="Calibri" w:hAnsi="Calibri" w:cs="Calibri"/>
                <w:sz w:val="22"/>
                <w:szCs w:val="22"/>
                <w:lang w:eastAsia="es-ES"/>
              </w:rPr>
            </w:pPr>
          </w:p>
          <w:p w:rsidR="00683213" w:rsidRPr="00683213" w:rsidRDefault="00683213" w:rsidP="00683213">
            <w:pPr>
              <w:numPr>
                <w:ilvl w:val="0"/>
                <w:numId w:val="54"/>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Carta de solicitud de pago dirigida al Gerente (GGPQ) del Contratante que consigne: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Concepto del Pago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Número de Pago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Moneda del Pago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Datos de la(s) cuenta(s) bancarias en las cuales se debe efectuar el Pago</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 xml:space="preserve">Impuestos y retenciones que apliquen </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Firma y sello del Representante Legal o Coordinador de Supervisión</w:t>
            </w:r>
          </w:p>
          <w:p w:rsidR="00683213" w:rsidRPr="00683213" w:rsidRDefault="00683213" w:rsidP="00683213">
            <w:pPr>
              <w:numPr>
                <w:ilvl w:val="0"/>
                <w:numId w:val="48"/>
              </w:numPr>
              <w:autoSpaceDE w:val="0"/>
              <w:autoSpaceDN w:val="0"/>
              <w:adjustRightInd w:val="0"/>
              <w:jc w:val="both"/>
              <w:rPr>
                <w:rFonts w:ascii="Calibri" w:hAnsi="Calibri" w:cs="Calibri"/>
                <w:sz w:val="22"/>
                <w:szCs w:val="22"/>
                <w:lang w:eastAsia="es-ES"/>
              </w:rPr>
            </w:pPr>
            <w:r w:rsidRPr="00683213">
              <w:rPr>
                <w:rFonts w:ascii="Calibri" w:hAnsi="Calibri" w:cs="Calibri"/>
                <w:sz w:val="22"/>
                <w:szCs w:val="22"/>
                <w:lang w:eastAsia="es-ES"/>
              </w:rPr>
              <w:t>Producto final del Servicio.</w:t>
            </w:r>
          </w:p>
          <w:p w:rsidR="00683213" w:rsidRPr="00683213" w:rsidRDefault="00683213" w:rsidP="00683213">
            <w:pPr>
              <w:widowControl w:val="0"/>
              <w:autoSpaceDE w:val="0"/>
              <w:autoSpaceDN w:val="0"/>
              <w:adjustRightInd w:val="0"/>
              <w:ind w:left="1776"/>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497"/>
              <w:jc w:val="both"/>
              <w:rPr>
                <w:rFonts w:ascii="Calibri" w:hAnsi="Calibri" w:cs="Calibri"/>
                <w:sz w:val="22"/>
                <w:szCs w:val="22"/>
                <w:lang w:eastAsia="es-ES"/>
              </w:rPr>
            </w:pPr>
            <w:r w:rsidRPr="00683213">
              <w:rPr>
                <w:rFonts w:ascii="Calibri" w:hAnsi="Calibri" w:cs="Calibri"/>
                <w:sz w:val="22"/>
                <w:szCs w:val="22"/>
                <w:lang w:eastAsia="es-ES"/>
              </w:rPr>
              <w:t>Una vez recibida la solicitud de pago con la documentación de respaldo correspondiente, el Gerente (GGPQ) del Contratante, tendrá quince (15) días hábiles para emitir la aprobación o rechazo respectivo. Cuando corresponda, se descontará de este pago todas las retenciones y multas que apliquen.</w:t>
            </w:r>
          </w:p>
          <w:p w:rsidR="00683213" w:rsidRPr="00683213" w:rsidRDefault="00683213" w:rsidP="00683213">
            <w:pPr>
              <w:widowControl w:val="0"/>
              <w:autoSpaceDE w:val="0"/>
              <w:autoSpaceDN w:val="0"/>
              <w:adjustRightInd w:val="0"/>
              <w:ind w:left="497"/>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497"/>
              <w:jc w:val="both"/>
              <w:rPr>
                <w:rFonts w:ascii="Calibri" w:hAnsi="Calibri" w:cs="Calibri"/>
                <w:sz w:val="22"/>
                <w:szCs w:val="22"/>
                <w:lang w:eastAsia="es-ES"/>
              </w:rPr>
            </w:pPr>
            <w:r w:rsidRPr="00683213">
              <w:rPr>
                <w:rFonts w:ascii="Calibri" w:hAnsi="Calibri" w:cs="Calibri"/>
                <w:sz w:val="22"/>
                <w:szCs w:val="22"/>
                <w:lang w:eastAsia="es-ES"/>
              </w:rPr>
              <w:t>En caso de que la Supervisión presente una solicitud de pago incompleta, inexacta, o que no tenga los detalles, la especificidad o los documentos de respaldo requeridos, la misma será devuelta por el Contratante siendo considerada inválida, debiendo rectificar las observaciones previo reenvío.</w:t>
            </w:r>
          </w:p>
          <w:p w:rsidR="00683213" w:rsidRPr="00683213" w:rsidRDefault="00683213" w:rsidP="00683213">
            <w:pPr>
              <w:widowControl w:val="0"/>
              <w:autoSpaceDE w:val="0"/>
              <w:autoSpaceDN w:val="0"/>
              <w:adjustRightInd w:val="0"/>
              <w:ind w:left="497"/>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497"/>
              <w:jc w:val="both"/>
              <w:rPr>
                <w:rFonts w:ascii="Calibri" w:hAnsi="Calibri" w:cs="Calibri"/>
                <w:sz w:val="22"/>
                <w:szCs w:val="22"/>
                <w:lang w:eastAsia="es-ES"/>
              </w:rPr>
            </w:pPr>
            <w:r w:rsidRPr="00683213">
              <w:rPr>
                <w:rFonts w:ascii="Calibri" w:hAnsi="Calibri" w:cs="Calibri"/>
                <w:sz w:val="22"/>
                <w:szCs w:val="22"/>
                <w:lang w:eastAsia="es-ES"/>
              </w:rPr>
              <w:t xml:space="preserve">Una vez aprobada la solicitud de pago por el Gerente (GGPQ) del Contratante, este comunicará al </w:t>
            </w:r>
            <w:r w:rsidRPr="00683213">
              <w:rPr>
                <w:rFonts w:ascii="Calibri" w:hAnsi="Calibri" w:cs="Calibri"/>
                <w:sz w:val="22"/>
                <w:szCs w:val="22"/>
                <w:lang w:eastAsia="es-ES"/>
              </w:rPr>
              <w:lastRenderedPageBreak/>
              <w:t>Supervisor dicha aprobación.</w:t>
            </w:r>
          </w:p>
          <w:p w:rsidR="00683213" w:rsidRPr="00683213" w:rsidRDefault="00683213" w:rsidP="00683213">
            <w:pPr>
              <w:widowControl w:val="0"/>
              <w:autoSpaceDE w:val="0"/>
              <w:autoSpaceDN w:val="0"/>
              <w:adjustRightInd w:val="0"/>
              <w:ind w:left="497"/>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497"/>
              <w:jc w:val="both"/>
              <w:rPr>
                <w:rFonts w:ascii="Calibri" w:hAnsi="Calibri" w:cs="Calibri"/>
                <w:sz w:val="22"/>
                <w:szCs w:val="22"/>
                <w:lang w:eastAsia="es-ES"/>
              </w:rPr>
            </w:pPr>
            <w:r w:rsidRPr="00683213">
              <w:rPr>
                <w:rFonts w:ascii="Calibri" w:hAnsi="Calibri" w:cs="Calibri"/>
                <w:sz w:val="22"/>
                <w:szCs w:val="22"/>
                <w:lang w:eastAsia="es-ES"/>
              </w:rPr>
              <w:t>La/s Factura/s comercial/es deberán emitirse una vez aprobada la solicitud de pago por parte del Contratante. Una vez recibida la factura comercial por parte del Contratante, éste dispone de cuarenta y cinco (45) Días desde la recepción de la misma para efectivizar</w:t>
            </w:r>
            <w:r w:rsidRPr="00683213">
              <w:rPr>
                <w:rFonts w:ascii="Calibri" w:hAnsi="Calibri" w:cs="Calibri"/>
                <w:sz w:val="22"/>
                <w:szCs w:val="22"/>
                <w:lang w:eastAsia="es-BO"/>
              </w:rPr>
              <w:t xml:space="preserve"> </w:t>
            </w:r>
            <w:r w:rsidRPr="00683213">
              <w:rPr>
                <w:rFonts w:ascii="Calibri" w:hAnsi="Calibri" w:cs="Calibri"/>
                <w:sz w:val="22"/>
                <w:szCs w:val="22"/>
                <w:lang w:eastAsia="es-ES"/>
              </w:rPr>
              <w:t>el pago.</w:t>
            </w:r>
          </w:p>
          <w:p w:rsidR="00683213" w:rsidRPr="00683213" w:rsidRDefault="00683213" w:rsidP="00683213">
            <w:pPr>
              <w:widowControl w:val="0"/>
              <w:autoSpaceDE w:val="0"/>
              <w:autoSpaceDN w:val="0"/>
              <w:adjustRightInd w:val="0"/>
              <w:jc w:val="both"/>
              <w:rPr>
                <w:rFonts w:ascii="Calibri" w:hAnsi="Calibri" w:cs="Calibri"/>
                <w:b/>
                <w:bCs/>
                <w:sz w:val="22"/>
                <w:szCs w:val="22"/>
                <w:highlight w:val="yellow"/>
                <w:lang w:eastAsia="es-ES"/>
              </w:rPr>
            </w:pPr>
          </w:p>
          <w:p w:rsidR="00683213" w:rsidRPr="00683213" w:rsidRDefault="00683213" w:rsidP="00683213">
            <w:pPr>
              <w:widowControl w:val="0"/>
              <w:autoSpaceDE w:val="0"/>
              <w:autoSpaceDN w:val="0"/>
              <w:adjustRightInd w:val="0"/>
              <w:jc w:val="both"/>
              <w:rPr>
                <w:rFonts w:ascii="Calibri" w:hAnsi="Calibri" w:cs="Calibri"/>
                <w:b/>
                <w:bCs/>
                <w:sz w:val="22"/>
                <w:szCs w:val="22"/>
                <w:lang w:eastAsia="es-ES"/>
              </w:rPr>
            </w:pPr>
            <w:r w:rsidRPr="00683213">
              <w:rPr>
                <w:rFonts w:ascii="Calibri" w:hAnsi="Calibri" w:cs="Calibri"/>
                <w:b/>
                <w:bCs/>
                <w:sz w:val="22"/>
                <w:szCs w:val="22"/>
                <w:lang w:eastAsia="es-ES"/>
              </w:rPr>
              <w:t xml:space="preserve">CONFORMIDAD DE PAGO </w:t>
            </w:r>
          </w:p>
          <w:p w:rsidR="00683213" w:rsidRPr="00683213" w:rsidRDefault="00683213" w:rsidP="00683213">
            <w:pPr>
              <w:widowControl w:val="0"/>
              <w:autoSpaceDE w:val="0"/>
              <w:autoSpaceDN w:val="0"/>
              <w:adjustRightInd w:val="0"/>
              <w:jc w:val="both"/>
              <w:rPr>
                <w:rFonts w:ascii="Calibri" w:hAnsi="Calibri" w:cs="Calibri"/>
                <w:sz w:val="22"/>
                <w:szCs w:val="22"/>
                <w:lang w:eastAsia="es-ES"/>
              </w:rPr>
            </w:pPr>
          </w:p>
          <w:p w:rsidR="00683213" w:rsidRPr="00683213" w:rsidRDefault="00683213" w:rsidP="00683213">
            <w:pPr>
              <w:widowControl w:val="0"/>
              <w:autoSpaceDE w:val="0"/>
              <w:autoSpaceDN w:val="0"/>
              <w:adjustRightInd w:val="0"/>
              <w:ind w:left="567"/>
              <w:jc w:val="both"/>
              <w:rPr>
                <w:rFonts w:ascii="Calibri" w:hAnsi="Calibri" w:cs="Calibri"/>
                <w:sz w:val="22"/>
                <w:szCs w:val="22"/>
                <w:lang w:eastAsia="es-ES"/>
              </w:rPr>
            </w:pPr>
            <w:r w:rsidRPr="00683213">
              <w:rPr>
                <w:rFonts w:ascii="Calibri" w:hAnsi="Calibri" w:cs="Calibri"/>
                <w:sz w:val="22"/>
                <w:szCs w:val="22"/>
                <w:lang w:eastAsia="es-ES"/>
              </w:rPr>
              <w:t>Una que vez que el Contratante realice el depósito a la cuenta bancaria autorizada, la Supervisión deberá emitir en un plazo máximo de tres (3) días su conformidad del pago. Sin esta conformidad el Contratante no podrá proceder a realizar otros pagos.</w:t>
            </w:r>
          </w:p>
          <w:p w:rsidR="00683213" w:rsidRPr="00683213" w:rsidRDefault="00683213" w:rsidP="00683213">
            <w:pPr>
              <w:widowControl w:val="0"/>
              <w:autoSpaceDE w:val="0"/>
              <w:autoSpaceDN w:val="0"/>
              <w:adjustRightInd w:val="0"/>
              <w:jc w:val="both"/>
              <w:rPr>
                <w:rFonts w:ascii="Calibri" w:hAnsi="Calibri" w:cs="Calibri"/>
                <w:b/>
                <w:bCs/>
                <w:color w:val="000000"/>
                <w:sz w:val="22"/>
                <w:szCs w:val="22"/>
                <w:lang w:eastAsia="es-BO"/>
              </w:rPr>
            </w:pPr>
          </w:p>
        </w:tc>
      </w:tr>
      <w:tr w:rsidR="00683213" w:rsidRPr="00683213" w:rsidTr="00683213">
        <w:trPr>
          <w:trHeight w:val="364"/>
        </w:trPr>
        <w:tc>
          <w:tcPr>
            <w:tcW w:w="9356" w:type="dxa"/>
            <w:shd w:val="clear" w:color="auto" w:fill="B8CCE4"/>
            <w:vAlign w:val="center"/>
          </w:tcPr>
          <w:p w:rsidR="00683213" w:rsidRPr="00683213" w:rsidRDefault="00683213" w:rsidP="00683213">
            <w:pPr>
              <w:jc w:val="both"/>
              <w:rPr>
                <w:rFonts w:ascii="Verdana" w:hAnsi="Verdana" w:cs="Calibri"/>
                <w:b/>
                <w:bCs/>
                <w:sz w:val="22"/>
                <w:szCs w:val="22"/>
                <w:lang w:eastAsia="es-BO"/>
              </w:rPr>
            </w:pPr>
            <w:r w:rsidRPr="00683213">
              <w:rPr>
                <w:rFonts w:ascii="Verdana" w:hAnsi="Verdana" w:cs="Calibri"/>
                <w:b/>
                <w:bCs/>
                <w:sz w:val="18"/>
                <w:szCs w:val="22"/>
                <w:lang w:eastAsia="es-BO"/>
              </w:rPr>
              <w:lastRenderedPageBreak/>
              <w:t>ANTICIPO</w:t>
            </w:r>
          </w:p>
        </w:tc>
      </w:tr>
      <w:tr w:rsidR="00683213" w:rsidRPr="00683213" w:rsidTr="00683213">
        <w:trPr>
          <w:trHeight w:val="709"/>
        </w:trPr>
        <w:tc>
          <w:tcPr>
            <w:tcW w:w="9356" w:type="dxa"/>
            <w:shd w:val="clear" w:color="auto" w:fill="auto"/>
            <w:vAlign w:val="center"/>
          </w:tcPr>
          <w:p w:rsidR="00683213" w:rsidRPr="00683213" w:rsidRDefault="00683213" w:rsidP="00683213">
            <w:pPr>
              <w:tabs>
                <w:tab w:val="left" w:pos="709"/>
              </w:tabs>
              <w:jc w:val="both"/>
              <w:rPr>
                <w:rFonts w:ascii="Verdana" w:hAnsi="Verdana" w:cs="Arial"/>
                <w:sz w:val="10"/>
                <w:szCs w:val="18"/>
                <w:lang w:eastAsia="es-ES"/>
              </w:rPr>
            </w:pPr>
          </w:p>
          <w:p w:rsidR="00683213" w:rsidRPr="00683213" w:rsidRDefault="00683213" w:rsidP="00683213">
            <w:pPr>
              <w:tabs>
                <w:tab w:val="left" w:pos="709"/>
              </w:tabs>
              <w:jc w:val="both"/>
              <w:rPr>
                <w:rFonts w:ascii="Verdana" w:hAnsi="Verdana" w:cs="Arial"/>
                <w:sz w:val="18"/>
                <w:szCs w:val="18"/>
                <w:lang w:eastAsia="es-ES"/>
              </w:rPr>
            </w:pPr>
            <w:r w:rsidRPr="00683213">
              <w:rPr>
                <w:rFonts w:ascii="Verdana" w:hAnsi="Verdana" w:cs="Arial"/>
                <w:sz w:val="18"/>
                <w:szCs w:val="18"/>
                <w:lang w:eastAsia="es-ES"/>
              </w:rPr>
              <w:t>L</w:t>
            </w:r>
            <w:r w:rsidRPr="00683213">
              <w:rPr>
                <w:rFonts w:ascii="Verdana" w:hAnsi="Verdana"/>
                <w:sz w:val="18"/>
                <w:szCs w:val="24"/>
                <w:lang w:eastAsia="es-ES"/>
              </w:rPr>
              <w:t>a</w:t>
            </w:r>
            <w:r w:rsidRPr="00683213">
              <w:rPr>
                <w:rFonts w:ascii="Verdana" w:hAnsi="Verdana"/>
                <w:b/>
                <w:sz w:val="18"/>
                <w:szCs w:val="24"/>
                <w:lang w:eastAsia="es-ES"/>
              </w:rPr>
              <w:t xml:space="preserve"> </w:t>
            </w:r>
            <w:r w:rsidRPr="00683213">
              <w:rPr>
                <w:rFonts w:ascii="Calibri" w:hAnsi="Calibri" w:cs="Calibri"/>
                <w:sz w:val="22"/>
                <w:szCs w:val="22"/>
                <w:lang w:eastAsia="es-BO"/>
              </w:rPr>
              <w:t>Supervisión</w:t>
            </w:r>
            <w:r w:rsidRPr="00683213">
              <w:rPr>
                <w:rFonts w:ascii="Verdana" w:hAnsi="Verdana" w:cs="Arial"/>
                <w:sz w:val="18"/>
                <w:szCs w:val="18"/>
                <w:lang w:eastAsia="es-ES"/>
              </w:rPr>
              <w:t xml:space="preserve"> podrá solicitar anticipo por un monto máximo equivalente al 20% del total del Contrato, para lo cual deberá presentar una Garantía de Correcta Inversión de Anticipo por dicho monto, el cual que será descontado porcentualmente de cada pago parcial según el ANEXO DE CRONOGRAMA Y PROCEDIMIENTO DE PAGOS del Contrato hasta completar el monto total del anticipo otorgado, el Contratante podrá emitir la Orden de Proceder del Servicio de Supervisión al día siguiente a la firma del contrato, no siendo el pago del anticipo una condicionante para el inicio de las actividades de supervisión.</w:t>
            </w:r>
          </w:p>
          <w:p w:rsidR="00683213" w:rsidRPr="00683213" w:rsidRDefault="00683213" w:rsidP="00683213">
            <w:pPr>
              <w:tabs>
                <w:tab w:val="left" w:pos="709"/>
              </w:tabs>
              <w:jc w:val="both"/>
              <w:rPr>
                <w:rFonts w:ascii="Calibri" w:hAnsi="Calibri" w:cs="Calibri"/>
                <w:sz w:val="22"/>
                <w:szCs w:val="22"/>
                <w:highlight w:val="yellow"/>
                <w:lang w:eastAsia="es-BO"/>
              </w:rPr>
            </w:pPr>
          </w:p>
        </w:tc>
      </w:tr>
      <w:tr w:rsidR="00683213" w:rsidRPr="00683213" w:rsidTr="00683213">
        <w:trPr>
          <w:trHeight w:val="364"/>
        </w:trPr>
        <w:tc>
          <w:tcPr>
            <w:tcW w:w="9356" w:type="dxa"/>
            <w:shd w:val="clear" w:color="auto" w:fill="B8CCE4"/>
            <w:vAlign w:val="center"/>
          </w:tcPr>
          <w:p w:rsidR="00683213" w:rsidRPr="00683213" w:rsidRDefault="00683213" w:rsidP="00683213">
            <w:pPr>
              <w:jc w:val="both"/>
              <w:rPr>
                <w:rFonts w:ascii="Verdana" w:hAnsi="Verdana" w:cs="Calibri"/>
                <w:b/>
                <w:bCs/>
                <w:sz w:val="22"/>
                <w:szCs w:val="22"/>
                <w:lang w:eastAsia="es-BO"/>
              </w:rPr>
            </w:pPr>
            <w:r w:rsidRPr="00683213">
              <w:rPr>
                <w:rFonts w:ascii="Verdana" w:hAnsi="Verdana" w:cs="Calibri"/>
                <w:b/>
                <w:bCs/>
                <w:sz w:val="18"/>
                <w:szCs w:val="22"/>
                <w:lang w:eastAsia="es-BO"/>
              </w:rPr>
              <w:t>SEGUROS</w:t>
            </w:r>
          </w:p>
        </w:tc>
      </w:tr>
      <w:tr w:rsidR="00683213" w:rsidRPr="00683213" w:rsidTr="00683213">
        <w:trPr>
          <w:trHeight w:val="709"/>
        </w:trPr>
        <w:tc>
          <w:tcPr>
            <w:tcW w:w="9356" w:type="dxa"/>
            <w:shd w:val="clear" w:color="auto" w:fill="auto"/>
            <w:vAlign w:val="center"/>
          </w:tcPr>
          <w:p w:rsidR="00683213" w:rsidRPr="00683213" w:rsidRDefault="00683213" w:rsidP="00683213">
            <w:pPr>
              <w:tabs>
                <w:tab w:val="left" w:pos="709"/>
              </w:tabs>
              <w:jc w:val="both"/>
              <w:rPr>
                <w:rFonts w:ascii="Verdana" w:hAnsi="Verdana" w:cs="Arial"/>
                <w:sz w:val="10"/>
                <w:szCs w:val="18"/>
                <w:lang w:eastAsia="es-ES"/>
              </w:rPr>
            </w:pPr>
          </w:p>
          <w:p w:rsidR="00683213" w:rsidRPr="00683213" w:rsidRDefault="00683213" w:rsidP="00683213">
            <w:pPr>
              <w:spacing w:line="276" w:lineRule="auto"/>
              <w:rPr>
                <w:rFonts w:ascii="Verdana" w:hAnsi="Verdana"/>
                <w:iCs/>
                <w:sz w:val="18"/>
                <w:szCs w:val="18"/>
                <w:lang w:eastAsia="es-ES"/>
              </w:rPr>
            </w:pPr>
            <w:r w:rsidRPr="00683213">
              <w:rPr>
                <w:rFonts w:ascii="Verdana" w:hAnsi="Verdana"/>
                <w:iCs/>
                <w:sz w:val="18"/>
                <w:szCs w:val="18"/>
                <w:lang w:eastAsia="es-ES"/>
              </w:rPr>
              <w:t>El adjudicado, deberá presentar y mantener vigente de forma ininterrumpida durante todo el periodo del contrato, las  Pólizas de Seguros especificadas a continuación:</w:t>
            </w:r>
          </w:p>
          <w:p w:rsidR="00683213" w:rsidRPr="00683213" w:rsidRDefault="00683213" w:rsidP="00683213">
            <w:pPr>
              <w:spacing w:line="276" w:lineRule="auto"/>
              <w:rPr>
                <w:rFonts w:ascii="Verdana" w:hAnsi="Verdana"/>
                <w:iCs/>
                <w:sz w:val="18"/>
                <w:szCs w:val="18"/>
                <w:lang w:eastAsia="es-ES"/>
              </w:rPr>
            </w:pPr>
          </w:p>
          <w:p w:rsidR="00683213" w:rsidRPr="00683213" w:rsidRDefault="00683213" w:rsidP="00683213">
            <w:pPr>
              <w:spacing w:line="276" w:lineRule="auto"/>
              <w:rPr>
                <w:rFonts w:ascii="Verdana" w:hAnsi="Verdana"/>
                <w:b/>
                <w:iCs/>
                <w:sz w:val="18"/>
                <w:szCs w:val="18"/>
                <w:lang w:eastAsia="es-ES"/>
              </w:rPr>
            </w:pPr>
            <w:r w:rsidRPr="00683213">
              <w:rPr>
                <w:rFonts w:ascii="Verdana" w:hAnsi="Verdana"/>
                <w:b/>
                <w:iCs/>
                <w:sz w:val="18"/>
                <w:szCs w:val="18"/>
                <w:lang w:eastAsia="es-ES"/>
              </w:rPr>
              <w:t>a)</w:t>
            </w:r>
            <w:r w:rsidRPr="00683213">
              <w:rPr>
                <w:rFonts w:ascii="Verdana" w:hAnsi="Verdana"/>
                <w:b/>
                <w:iCs/>
                <w:sz w:val="18"/>
                <w:szCs w:val="18"/>
                <w:lang w:eastAsia="es-ES"/>
              </w:rPr>
              <w:tab/>
              <w:t xml:space="preserve">PÓLIZA DE ACCIDENTES PERSONALES. </w:t>
            </w:r>
          </w:p>
          <w:p w:rsidR="00683213" w:rsidRPr="00683213" w:rsidRDefault="00683213" w:rsidP="00683213">
            <w:pPr>
              <w:spacing w:line="276" w:lineRule="auto"/>
              <w:jc w:val="both"/>
              <w:rPr>
                <w:rFonts w:ascii="Verdana" w:hAnsi="Verdana"/>
                <w:iCs/>
                <w:sz w:val="18"/>
                <w:szCs w:val="18"/>
                <w:lang w:eastAsia="es-ES"/>
              </w:rPr>
            </w:pPr>
            <w:r w:rsidRPr="00683213">
              <w:rPr>
                <w:rFonts w:ascii="Verdana" w:hAnsi="Verdana"/>
                <w:iCs/>
                <w:sz w:val="18"/>
                <w:szCs w:val="18"/>
                <w:lang w:eastAsia="es-E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683213" w:rsidRPr="00683213" w:rsidRDefault="00683213" w:rsidP="00683213">
            <w:pPr>
              <w:keepNext/>
              <w:spacing w:before="240" w:after="60"/>
              <w:ind w:left="709" w:hanging="425"/>
              <w:outlineLvl w:val="1"/>
              <w:rPr>
                <w:rFonts w:ascii="Verdana" w:hAnsi="Verdana" w:cs="Arial"/>
                <w:b/>
                <w:bCs/>
                <w:i/>
                <w:iCs/>
                <w:sz w:val="18"/>
                <w:szCs w:val="18"/>
                <w:lang w:val="es-VE" w:eastAsia="es-ES"/>
              </w:rPr>
            </w:pPr>
            <w:r w:rsidRPr="00683213">
              <w:rPr>
                <w:rFonts w:ascii="Verdana" w:hAnsi="Verdana" w:cs="Arial"/>
                <w:b/>
                <w:bCs/>
                <w:i/>
                <w:iCs/>
                <w:sz w:val="18"/>
                <w:szCs w:val="18"/>
                <w:lang w:val="es-VE" w:eastAsia="es-ES"/>
              </w:rPr>
              <w:t>CONDICIONES ADICIONALES</w:t>
            </w:r>
          </w:p>
          <w:p w:rsidR="00683213" w:rsidRPr="00683213" w:rsidRDefault="00683213" w:rsidP="00683213">
            <w:pPr>
              <w:spacing w:line="276" w:lineRule="auto"/>
              <w:jc w:val="both"/>
              <w:rPr>
                <w:rFonts w:ascii="Verdana" w:hAnsi="Verdana"/>
                <w:iCs/>
                <w:sz w:val="18"/>
                <w:szCs w:val="18"/>
                <w:lang w:eastAsia="es-ES"/>
              </w:rPr>
            </w:pPr>
            <w:r w:rsidRPr="00683213">
              <w:rPr>
                <w:rFonts w:ascii="Verdana" w:hAnsi="Verdana"/>
                <w:iCs/>
                <w:sz w:val="18"/>
                <w:szCs w:val="18"/>
                <w:lang w:eastAsia="es-ES"/>
              </w:rPr>
              <w:t>I.</w:t>
            </w:r>
            <w:r w:rsidRPr="00683213">
              <w:rPr>
                <w:rFonts w:ascii="Verdana" w:hAnsi="Verdana"/>
                <w:iCs/>
                <w:sz w:val="18"/>
                <w:szCs w:val="18"/>
                <w:lang w:eastAsia="es-ES"/>
              </w:rPr>
              <w:tab/>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683213">
              <w:rPr>
                <w:rFonts w:ascii="Verdana" w:hAnsi="Verdana"/>
                <w:iCs/>
                <w:sz w:val="18"/>
                <w:szCs w:val="18"/>
                <w:lang w:eastAsia="es-ES"/>
              </w:rPr>
              <w:t>o</w:t>
            </w:r>
            <w:proofErr w:type="spellEnd"/>
            <w:r w:rsidRPr="00683213">
              <w:rPr>
                <w:rFonts w:ascii="Verdana" w:hAnsi="Verdana"/>
                <w:iCs/>
                <w:sz w:val="18"/>
                <w:szCs w:val="18"/>
                <w:lang w:eastAsia="es-ES"/>
              </w:rPr>
              <w:t xml:space="preserve"> ocasionar en el desempeño de sus funciones.  </w:t>
            </w:r>
          </w:p>
          <w:p w:rsidR="00683213" w:rsidRPr="00683213" w:rsidRDefault="00683213" w:rsidP="00683213">
            <w:pPr>
              <w:spacing w:line="276" w:lineRule="auto"/>
              <w:jc w:val="both"/>
              <w:rPr>
                <w:rFonts w:ascii="Verdana" w:hAnsi="Verdana"/>
                <w:iCs/>
                <w:sz w:val="18"/>
                <w:szCs w:val="18"/>
                <w:lang w:eastAsia="es-ES"/>
              </w:rPr>
            </w:pPr>
            <w:r w:rsidRPr="00683213">
              <w:rPr>
                <w:rFonts w:ascii="Verdana" w:hAnsi="Verdana"/>
                <w:iCs/>
                <w:sz w:val="18"/>
                <w:szCs w:val="18"/>
                <w:lang w:eastAsia="es-ES"/>
              </w:rPr>
              <w:t>II.</w:t>
            </w:r>
            <w:r w:rsidRPr="00683213">
              <w:rPr>
                <w:rFonts w:ascii="Verdana" w:hAnsi="Verdana"/>
                <w:iCs/>
                <w:sz w:val="18"/>
                <w:szCs w:val="18"/>
                <w:lang w:eastAsia="es-ES"/>
              </w:rPr>
              <w:tab/>
              <w:t>El adjudicado, deberá entregar una copia de las citadas pólizas a YPFB antes de la suscripción del contrato.</w:t>
            </w:r>
          </w:p>
          <w:p w:rsidR="00683213" w:rsidRPr="00683213" w:rsidRDefault="00683213" w:rsidP="00683213">
            <w:pPr>
              <w:tabs>
                <w:tab w:val="left" w:pos="709"/>
              </w:tabs>
              <w:jc w:val="both"/>
              <w:rPr>
                <w:rFonts w:ascii="Calibri" w:hAnsi="Calibri" w:cs="Calibri"/>
                <w:sz w:val="22"/>
                <w:szCs w:val="22"/>
                <w:highlight w:val="yellow"/>
                <w:lang w:eastAsia="es-BO"/>
              </w:rPr>
            </w:pPr>
          </w:p>
        </w:tc>
      </w:tr>
      <w:tr w:rsidR="00683213" w:rsidRPr="00683213" w:rsidTr="00683213">
        <w:trPr>
          <w:trHeight w:val="364"/>
        </w:trPr>
        <w:tc>
          <w:tcPr>
            <w:tcW w:w="9356" w:type="dxa"/>
            <w:shd w:val="clear" w:color="auto" w:fill="B8CCE4"/>
            <w:vAlign w:val="center"/>
          </w:tcPr>
          <w:p w:rsidR="00683213" w:rsidRPr="00683213" w:rsidRDefault="00683213" w:rsidP="00683213">
            <w:pPr>
              <w:jc w:val="both"/>
              <w:rPr>
                <w:rFonts w:ascii="Verdana" w:hAnsi="Verdana" w:cs="Arial"/>
                <w:b/>
                <w:bCs/>
                <w:sz w:val="18"/>
                <w:szCs w:val="22"/>
                <w:lang w:val="es-VE" w:eastAsia="x-none"/>
              </w:rPr>
            </w:pPr>
            <w:r w:rsidRPr="00683213">
              <w:rPr>
                <w:rFonts w:ascii="Verdana" w:hAnsi="Verdana" w:cs="Calibri"/>
                <w:b/>
                <w:bCs/>
                <w:sz w:val="18"/>
                <w:szCs w:val="22"/>
                <w:lang w:eastAsia="es-BO"/>
              </w:rPr>
              <w:t xml:space="preserve">FACTURACIÓN </w:t>
            </w:r>
          </w:p>
        </w:tc>
      </w:tr>
      <w:tr w:rsidR="00683213" w:rsidRPr="00683213" w:rsidTr="00683213">
        <w:trPr>
          <w:trHeight w:val="709"/>
        </w:trPr>
        <w:tc>
          <w:tcPr>
            <w:tcW w:w="9356" w:type="dxa"/>
            <w:shd w:val="clear" w:color="auto" w:fill="auto"/>
            <w:vAlign w:val="center"/>
          </w:tcPr>
          <w:p w:rsidR="00683213" w:rsidRPr="00683213" w:rsidRDefault="00683213" w:rsidP="00683213">
            <w:pPr>
              <w:tabs>
                <w:tab w:val="left" w:pos="709"/>
              </w:tabs>
              <w:jc w:val="both"/>
              <w:rPr>
                <w:rFonts w:ascii="Verdana" w:hAnsi="Verdana" w:cs="Arial"/>
                <w:sz w:val="10"/>
                <w:szCs w:val="18"/>
                <w:lang w:eastAsia="es-ES"/>
              </w:rPr>
            </w:pPr>
          </w:p>
          <w:p w:rsidR="00683213" w:rsidRPr="00683213" w:rsidRDefault="00683213" w:rsidP="00683213">
            <w:pPr>
              <w:spacing w:line="276" w:lineRule="auto"/>
              <w:jc w:val="both"/>
              <w:rPr>
                <w:rFonts w:ascii="Verdana" w:eastAsia="Calibri" w:hAnsi="Verdana"/>
                <w:sz w:val="18"/>
                <w:szCs w:val="22"/>
                <w:lang w:eastAsia="es-ES"/>
              </w:rPr>
            </w:pPr>
            <w:r w:rsidRPr="00683213">
              <w:rPr>
                <w:rFonts w:ascii="Verdana" w:eastAsia="Calibri" w:hAnsi="Verdana"/>
                <w:sz w:val="18"/>
                <w:szCs w:val="22"/>
                <w:lang w:eastAsia="es-ES"/>
              </w:rPr>
              <w:t>La factura comercial (</w:t>
            </w:r>
            <w:proofErr w:type="spellStart"/>
            <w:r w:rsidRPr="00683213">
              <w:rPr>
                <w:rFonts w:ascii="Verdana" w:eastAsia="Calibri" w:hAnsi="Verdana"/>
                <w:sz w:val="18"/>
                <w:szCs w:val="22"/>
                <w:lang w:eastAsia="es-ES"/>
              </w:rPr>
              <w:t>invoice</w:t>
            </w:r>
            <w:proofErr w:type="spellEnd"/>
            <w:r w:rsidRPr="00683213">
              <w:rPr>
                <w:rFonts w:ascii="Verdana" w:eastAsia="Calibri" w:hAnsi="Verdana"/>
                <w:sz w:val="18"/>
                <w:szCs w:val="22"/>
                <w:lang w:eastAsia="es-ES"/>
              </w:rPr>
              <w:t>) debe ser emitida a nombre de Yacimientos Petrolíferos Fiscales Bolivianos, consignando el Número de Identificación Tributaria (NIT) 1020269020.</w:t>
            </w:r>
          </w:p>
          <w:p w:rsidR="00683213" w:rsidRPr="00683213" w:rsidRDefault="00683213" w:rsidP="00683213">
            <w:pPr>
              <w:spacing w:line="276" w:lineRule="auto"/>
              <w:jc w:val="both"/>
              <w:rPr>
                <w:rFonts w:ascii="Verdana" w:eastAsia="Calibri" w:hAnsi="Verdana"/>
                <w:sz w:val="18"/>
                <w:szCs w:val="22"/>
                <w:lang w:eastAsia="es-ES"/>
              </w:rPr>
            </w:pPr>
          </w:p>
          <w:p w:rsidR="00683213" w:rsidRPr="00683213" w:rsidRDefault="00683213" w:rsidP="00683213">
            <w:pPr>
              <w:spacing w:line="276" w:lineRule="auto"/>
              <w:jc w:val="both"/>
              <w:rPr>
                <w:rFonts w:ascii="Verdana" w:eastAsia="Calibri" w:hAnsi="Verdana"/>
                <w:sz w:val="18"/>
                <w:szCs w:val="22"/>
                <w:lang w:eastAsia="es-ES"/>
              </w:rPr>
            </w:pPr>
            <w:r w:rsidRPr="00683213">
              <w:rPr>
                <w:rFonts w:ascii="Verdana" w:eastAsia="Calibri" w:hAnsi="Verdana"/>
                <w:sz w:val="18"/>
                <w:szCs w:val="22"/>
                <w:lang w:eastAsia="es-ES"/>
              </w:rPr>
              <w:t>La factura deberá emitirse en el momento que finalice la ejecución o la prestación efectiva del servicio o a momento de percibir el pago total o parcial.</w:t>
            </w:r>
          </w:p>
          <w:p w:rsidR="00683213" w:rsidRPr="00683213" w:rsidRDefault="00683213" w:rsidP="00683213">
            <w:pPr>
              <w:spacing w:line="276" w:lineRule="auto"/>
              <w:jc w:val="both"/>
              <w:rPr>
                <w:rFonts w:ascii="Verdana" w:eastAsia="Calibri" w:hAnsi="Verdana"/>
                <w:sz w:val="18"/>
                <w:szCs w:val="22"/>
                <w:lang w:eastAsia="es-ES"/>
              </w:rPr>
            </w:pPr>
          </w:p>
          <w:p w:rsidR="00683213" w:rsidRPr="00683213" w:rsidRDefault="00683213" w:rsidP="00683213">
            <w:pPr>
              <w:spacing w:line="276" w:lineRule="auto"/>
              <w:jc w:val="both"/>
              <w:rPr>
                <w:rFonts w:ascii="Verdana" w:eastAsia="Calibri" w:hAnsi="Verdana"/>
                <w:sz w:val="18"/>
                <w:szCs w:val="22"/>
                <w:lang w:eastAsia="es-ES"/>
              </w:rPr>
            </w:pPr>
            <w:r w:rsidRPr="00683213">
              <w:rPr>
                <w:rFonts w:ascii="Verdana" w:eastAsia="Calibri" w:hAnsi="Verdana"/>
                <w:sz w:val="18"/>
                <w:szCs w:val="22"/>
                <w:lang w:eastAsia="es-ES"/>
              </w:rPr>
              <w:t xml:space="preserve">La empresa contratada, por la prestación del servicio es sujeto de la retención del 12.5%  por concepto de Impuesto sobre las Utilidades de las Empresas – Beneficiarios del Exterior (IUE – BE). </w:t>
            </w:r>
            <w:r w:rsidRPr="00683213">
              <w:rPr>
                <w:rFonts w:ascii="Verdana" w:eastAsia="Calibri" w:hAnsi="Verdana"/>
                <w:sz w:val="18"/>
                <w:szCs w:val="22"/>
                <w:lang w:eastAsia="es-ES"/>
              </w:rPr>
              <w:lastRenderedPageBreak/>
              <w:t>YPFB realizará la retención correspondiente sobre el importe de cada pago.</w:t>
            </w:r>
          </w:p>
          <w:p w:rsidR="00683213" w:rsidRPr="00683213" w:rsidRDefault="00683213" w:rsidP="00683213">
            <w:pPr>
              <w:spacing w:line="276" w:lineRule="auto"/>
              <w:jc w:val="both"/>
              <w:rPr>
                <w:rFonts w:ascii="Verdana" w:eastAsia="Calibri" w:hAnsi="Verdana"/>
                <w:sz w:val="14"/>
                <w:szCs w:val="22"/>
                <w:lang w:eastAsia="es-ES"/>
              </w:rPr>
            </w:pPr>
          </w:p>
          <w:p w:rsidR="00683213" w:rsidRPr="00683213" w:rsidRDefault="00683213" w:rsidP="00683213">
            <w:pPr>
              <w:spacing w:line="276" w:lineRule="auto"/>
              <w:jc w:val="both"/>
              <w:rPr>
                <w:rFonts w:ascii="Verdana" w:eastAsia="Calibri" w:hAnsi="Verdana"/>
                <w:sz w:val="18"/>
                <w:szCs w:val="22"/>
                <w:lang w:eastAsia="es-ES"/>
              </w:rPr>
            </w:pPr>
            <w:r w:rsidRPr="00683213">
              <w:rPr>
                <w:rFonts w:ascii="Verdana" w:eastAsia="Calibri" w:hAnsi="Verdana"/>
                <w:sz w:val="18"/>
                <w:szCs w:val="22"/>
                <w:lang w:eastAsia="es-ES"/>
              </w:rPr>
              <w:t>En caso de otorgarse un anticipo el contratado está obligado a emitir factura a momento del pago.</w:t>
            </w:r>
          </w:p>
          <w:p w:rsidR="00683213" w:rsidRPr="00683213" w:rsidRDefault="00683213" w:rsidP="00683213">
            <w:pPr>
              <w:tabs>
                <w:tab w:val="left" w:pos="709"/>
              </w:tabs>
              <w:jc w:val="both"/>
              <w:rPr>
                <w:rFonts w:ascii="Calibri" w:hAnsi="Calibri" w:cs="Calibri"/>
                <w:sz w:val="22"/>
                <w:szCs w:val="22"/>
                <w:highlight w:val="yellow"/>
                <w:lang w:eastAsia="es-BO"/>
              </w:rPr>
            </w:pPr>
          </w:p>
        </w:tc>
      </w:tr>
      <w:tr w:rsidR="00683213" w:rsidRPr="00683213" w:rsidTr="00683213">
        <w:trPr>
          <w:trHeight w:val="364"/>
        </w:trPr>
        <w:tc>
          <w:tcPr>
            <w:tcW w:w="9356" w:type="dxa"/>
            <w:shd w:val="clear" w:color="auto" w:fill="B8CCE4"/>
            <w:vAlign w:val="center"/>
          </w:tcPr>
          <w:p w:rsidR="00683213" w:rsidRPr="00683213" w:rsidRDefault="00683213" w:rsidP="00683213">
            <w:pPr>
              <w:jc w:val="both"/>
              <w:rPr>
                <w:rFonts w:ascii="Calibri" w:hAnsi="Calibri" w:cs="Arial"/>
                <w:b/>
                <w:bCs/>
                <w:sz w:val="22"/>
                <w:szCs w:val="22"/>
                <w:lang w:val="es-VE" w:eastAsia="x-none"/>
              </w:rPr>
            </w:pPr>
            <w:r w:rsidRPr="00683213">
              <w:rPr>
                <w:rFonts w:ascii="Verdana" w:hAnsi="Verdana" w:cs="Calibri"/>
                <w:b/>
                <w:bCs/>
                <w:sz w:val="18"/>
                <w:szCs w:val="22"/>
                <w:lang w:eastAsia="es-BO"/>
              </w:rPr>
              <w:lastRenderedPageBreak/>
              <w:t>TRIBUTOS</w:t>
            </w:r>
          </w:p>
        </w:tc>
      </w:tr>
      <w:tr w:rsidR="00683213" w:rsidRPr="00683213" w:rsidTr="00683213">
        <w:trPr>
          <w:trHeight w:val="709"/>
        </w:trPr>
        <w:tc>
          <w:tcPr>
            <w:tcW w:w="9356" w:type="dxa"/>
            <w:shd w:val="clear" w:color="auto" w:fill="auto"/>
            <w:vAlign w:val="center"/>
          </w:tcPr>
          <w:p w:rsidR="00683213" w:rsidRPr="00683213" w:rsidRDefault="00683213" w:rsidP="00683213">
            <w:pPr>
              <w:tabs>
                <w:tab w:val="left" w:pos="709"/>
              </w:tabs>
              <w:jc w:val="both"/>
              <w:rPr>
                <w:rFonts w:ascii="Verdana" w:hAnsi="Verdana" w:cs="Arial"/>
                <w:sz w:val="10"/>
                <w:szCs w:val="18"/>
                <w:lang w:eastAsia="es-ES"/>
              </w:rPr>
            </w:pPr>
          </w:p>
          <w:p w:rsidR="00683213" w:rsidRPr="00683213" w:rsidRDefault="00683213" w:rsidP="00683213">
            <w:pPr>
              <w:jc w:val="both"/>
              <w:rPr>
                <w:rFonts w:ascii="Verdana" w:eastAsia="Calibri" w:hAnsi="Verdana"/>
                <w:sz w:val="18"/>
                <w:szCs w:val="22"/>
                <w:lang w:val="es-VE" w:eastAsia="es-ES"/>
              </w:rPr>
            </w:pPr>
            <w:r w:rsidRPr="00683213">
              <w:rPr>
                <w:rFonts w:ascii="Verdana" w:eastAsia="Calibri" w:hAnsi="Verdana"/>
                <w:sz w:val="18"/>
                <w:szCs w:val="22"/>
                <w:lang w:val="es-VE" w:eastAsia="es-ES"/>
              </w:rPr>
              <w:t>El adjudicado declara que todos los tributos vigentes a la fecha y que puedan originarse directa o indirectamente en aplicación del contrato, son de su responsabilidad, no correspondiendo ningún reclamo posterior.</w:t>
            </w:r>
          </w:p>
          <w:p w:rsidR="00683213" w:rsidRPr="00683213" w:rsidRDefault="00683213" w:rsidP="00683213">
            <w:pPr>
              <w:tabs>
                <w:tab w:val="left" w:pos="709"/>
              </w:tabs>
              <w:jc w:val="both"/>
              <w:rPr>
                <w:rFonts w:ascii="Calibri" w:hAnsi="Calibri" w:cs="Calibri"/>
                <w:sz w:val="22"/>
                <w:szCs w:val="22"/>
                <w:highlight w:val="yellow"/>
                <w:lang w:val="es-VE" w:eastAsia="es-BO"/>
              </w:rPr>
            </w:pPr>
          </w:p>
        </w:tc>
      </w:tr>
      <w:tr w:rsidR="00683213" w:rsidRPr="00683213" w:rsidTr="00683213">
        <w:trPr>
          <w:trHeight w:val="448"/>
        </w:trPr>
        <w:tc>
          <w:tcPr>
            <w:tcW w:w="9356" w:type="dxa"/>
            <w:shd w:val="clear" w:color="auto" w:fill="B8CCE4"/>
            <w:vAlign w:val="center"/>
          </w:tcPr>
          <w:p w:rsidR="00683213" w:rsidRPr="00683213" w:rsidRDefault="00683213" w:rsidP="00683213">
            <w:pPr>
              <w:jc w:val="both"/>
              <w:rPr>
                <w:rFonts w:ascii="Verdana" w:hAnsi="Verdana" w:cs="Calibri"/>
                <w:b/>
                <w:bCs/>
                <w:sz w:val="18"/>
                <w:szCs w:val="22"/>
                <w:lang w:eastAsia="es-BO"/>
              </w:rPr>
            </w:pPr>
            <w:r w:rsidRPr="00683213">
              <w:rPr>
                <w:rFonts w:ascii="Verdana" w:hAnsi="Verdana" w:cs="Calibri"/>
                <w:b/>
                <w:bCs/>
                <w:sz w:val="18"/>
                <w:szCs w:val="22"/>
                <w:lang w:eastAsia="es-BO"/>
              </w:rPr>
              <w:t>CONFIDENCIALIDAD DE LA INFORMACIÓN</w:t>
            </w:r>
          </w:p>
        </w:tc>
      </w:tr>
      <w:tr w:rsidR="00683213" w:rsidRPr="00683213" w:rsidTr="00683213">
        <w:trPr>
          <w:trHeight w:val="442"/>
        </w:trPr>
        <w:tc>
          <w:tcPr>
            <w:tcW w:w="9356" w:type="dxa"/>
            <w:shd w:val="clear" w:color="auto" w:fill="auto"/>
            <w:vAlign w:val="bottom"/>
          </w:tcPr>
          <w:p w:rsidR="00683213" w:rsidRPr="00683213" w:rsidRDefault="00683213" w:rsidP="00683213">
            <w:pPr>
              <w:jc w:val="both"/>
              <w:rPr>
                <w:rFonts w:ascii="Verdana" w:hAnsi="Verdana" w:cs="Calibri"/>
                <w:bCs/>
                <w:sz w:val="18"/>
                <w:szCs w:val="22"/>
                <w:lang w:eastAsia="es-BO"/>
              </w:rPr>
            </w:pPr>
            <w:r w:rsidRPr="00683213">
              <w:rPr>
                <w:rFonts w:ascii="Verdana" w:hAnsi="Verdana" w:cs="Calibri"/>
                <w:bCs/>
                <w:sz w:val="18"/>
                <w:szCs w:val="22"/>
                <w:lang w:eastAsia="es-BO"/>
              </w:rPr>
              <w:t>Toda información contenida en este documento es de propiedad de YPFB.</w:t>
            </w:r>
          </w:p>
          <w:p w:rsidR="00683213" w:rsidRPr="00683213" w:rsidRDefault="00683213" w:rsidP="00683213">
            <w:pPr>
              <w:jc w:val="both"/>
              <w:rPr>
                <w:rFonts w:ascii="Verdana" w:hAnsi="Verdana" w:cs="Calibri"/>
                <w:b/>
                <w:bCs/>
                <w:sz w:val="18"/>
                <w:szCs w:val="22"/>
                <w:lang w:eastAsia="es-BO"/>
              </w:rPr>
            </w:pPr>
          </w:p>
        </w:tc>
      </w:tr>
      <w:tr w:rsidR="00683213" w:rsidRPr="00683213" w:rsidTr="00683213">
        <w:trPr>
          <w:trHeight w:val="454"/>
        </w:trPr>
        <w:tc>
          <w:tcPr>
            <w:tcW w:w="9356" w:type="dxa"/>
            <w:shd w:val="clear" w:color="auto" w:fill="BDD6EE"/>
            <w:vAlign w:val="center"/>
          </w:tcPr>
          <w:p w:rsidR="00683213" w:rsidRPr="00683213" w:rsidRDefault="00683213" w:rsidP="00683213">
            <w:pPr>
              <w:jc w:val="both"/>
              <w:rPr>
                <w:rFonts w:ascii="Verdana" w:hAnsi="Verdana" w:cs="Calibri"/>
                <w:b/>
                <w:bCs/>
                <w:sz w:val="18"/>
                <w:szCs w:val="22"/>
                <w:lang w:eastAsia="es-BO"/>
              </w:rPr>
            </w:pPr>
            <w:r w:rsidRPr="00683213">
              <w:rPr>
                <w:rFonts w:ascii="Verdana" w:hAnsi="Verdana" w:cs="Calibri"/>
                <w:b/>
                <w:bCs/>
                <w:sz w:val="18"/>
                <w:szCs w:val="22"/>
                <w:lang w:eastAsia="es-BO"/>
              </w:rPr>
              <w:t>CONDICIONES DE GESTION DE CONTRATO (GARANTÍAS)</w:t>
            </w:r>
          </w:p>
        </w:tc>
      </w:tr>
      <w:tr w:rsidR="00683213" w:rsidRPr="00683213" w:rsidTr="00683213">
        <w:trPr>
          <w:trHeight w:val="412"/>
        </w:trPr>
        <w:tc>
          <w:tcPr>
            <w:tcW w:w="9356" w:type="dxa"/>
            <w:shd w:val="clear" w:color="auto" w:fill="auto"/>
            <w:vAlign w:val="center"/>
          </w:tcPr>
          <w:p w:rsidR="00683213" w:rsidRPr="00683213" w:rsidRDefault="00683213" w:rsidP="00683213">
            <w:pPr>
              <w:spacing w:after="13" w:line="276" w:lineRule="auto"/>
              <w:contextualSpacing/>
              <w:jc w:val="both"/>
              <w:rPr>
                <w:rFonts w:ascii="Verdana" w:hAnsi="Verdana" w:cs="Calibri"/>
                <w:sz w:val="18"/>
                <w:szCs w:val="18"/>
                <w:lang w:eastAsia="es-ES"/>
              </w:rPr>
            </w:pPr>
            <w:r>
              <w:rPr>
                <w:rFonts w:ascii="Verdana" w:hAnsi="Verdana" w:cs="Calibri"/>
                <w:sz w:val="18"/>
                <w:szCs w:val="18"/>
                <w:lang w:eastAsia="es-ES"/>
              </w:rPr>
              <w:t>Se adjunta Anexo de Garantias Financieras</w:t>
            </w:r>
          </w:p>
        </w:tc>
      </w:tr>
      <w:tr w:rsidR="00683213" w:rsidRPr="00683213" w:rsidTr="00683213">
        <w:trPr>
          <w:trHeight w:val="412"/>
        </w:trPr>
        <w:tc>
          <w:tcPr>
            <w:tcW w:w="9356" w:type="dxa"/>
            <w:shd w:val="clear" w:color="auto" w:fill="BDD6EE"/>
            <w:vAlign w:val="center"/>
          </w:tcPr>
          <w:p w:rsidR="00683213" w:rsidRPr="00683213" w:rsidRDefault="00683213" w:rsidP="00683213">
            <w:pPr>
              <w:jc w:val="both"/>
              <w:rPr>
                <w:rFonts w:ascii="Verdana" w:hAnsi="Verdana" w:cs="Calibri"/>
                <w:b/>
                <w:sz w:val="18"/>
                <w:szCs w:val="18"/>
                <w:lang w:eastAsia="es-ES"/>
              </w:rPr>
            </w:pPr>
            <w:r w:rsidRPr="00683213">
              <w:rPr>
                <w:rFonts w:ascii="Verdana" w:hAnsi="Verdana" w:cs="Calibri"/>
                <w:b/>
                <w:bCs/>
                <w:sz w:val="18"/>
                <w:szCs w:val="22"/>
                <w:lang w:eastAsia="es-BO"/>
              </w:rPr>
              <w:t>SEGURIDAD INDUSTRIAL Y SALUD OCUPACIONAL</w:t>
            </w:r>
          </w:p>
        </w:tc>
      </w:tr>
      <w:tr w:rsidR="00683213" w:rsidRPr="00683213" w:rsidTr="00683213">
        <w:trPr>
          <w:trHeight w:val="412"/>
        </w:trPr>
        <w:tc>
          <w:tcPr>
            <w:tcW w:w="9356" w:type="dxa"/>
            <w:tcBorders>
              <w:bottom w:val="single" w:sz="4" w:space="0" w:color="auto"/>
            </w:tcBorders>
            <w:shd w:val="clear" w:color="auto" w:fill="auto"/>
            <w:vAlign w:val="center"/>
          </w:tcPr>
          <w:p w:rsidR="00683213" w:rsidRPr="00683213" w:rsidRDefault="00683213" w:rsidP="00683213">
            <w:pPr>
              <w:spacing w:after="13" w:line="276" w:lineRule="auto"/>
              <w:contextualSpacing/>
              <w:jc w:val="both"/>
              <w:rPr>
                <w:rFonts w:ascii="Verdana" w:hAnsi="Verdana" w:cs="Calibri"/>
                <w:sz w:val="18"/>
                <w:szCs w:val="18"/>
                <w:lang w:eastAsia="es-ES"/>
              </w:rPr>
            </w:pPr>
            <w:r>
              <w:rPr>
                <w:rFonts w:ascii="Verdana" w:hAnsi="Verdana" w:cs="Calibri"/>
                <w:sz w:val="18"/>
                <w:szCs w:val="18"/>
                <w:lang w:eastAsia="es-ES"/>
              </w:rPr>
              <w:t>Ver Anexo B</w:t>
            </w:r>
            <w:r w:rsidRPr="00683213">
              <w:rPr>
                <w:rFonts w:ascii="Verdana" w:hAnsi="Verdana" w:cs="Calibri"/>
                <w:sz w:val="18"/>
                <w:szCs w:val="18"/>
                <w:lang w:eastAsia="es-ES"/>
              </w:rPr>
              <w:t>.</w:t>
            </w:r>
          </w:p>
        </w:tc>
      </w:tr>
    </w:tbl>
    <w:p w:rsidR="00683213" w:rsidRPr="00683213" w:rsidRDefault="00683213" w:rsidP="00683213">
      <w:pPr>
        <w:jc w:val="center"/>
        <w:rPr>
          <w:rFonts w:ascii="Verdana" w:hAnsi="Verdana" w:cs="Calibri"/>
          <w:b/>
          <w:sz w:val="18"/>
          <w:szCs w:val="18"/>
          <w:lang w:eastAsia="es-ES"/>
        </w:rPr>
      </w:pPr>
    </w:p>
    <w:p w:rsidR="00683213" w:rsidRPr="00683213" w:rsidRDefault="00683213" w:rsidP="00683213">
      <w:pPr>
        <w:rPr>
          <w:rFonts w:ascii="Calibri" w:hAnsi="Calibri" w:cs="Calibri"/>
          <w:sz w:val="22"/>
          <w:szCs w:val="22"/>
          <w:lang w:eastAsia="es-ES"/>
        </w:rPr>
      </w:pPr>
    </w:p>
    <w:p w:rsidR="00683213" w:rsidRPr="00683213" w:rsidRDefault="00683213" w:rsidP="00683213">
      <w:pPr>
        <w:spacing w:after="13" w:line="276" w:lineRule="auto"/>
        <w:ind w:left="720"/>
        <w:contextualSpacing/>
        <w:jc w:val="both"/>
        <w:rPr>
          <w:rFonts w:ascii="Calibri" w:hAnsi="Calibri" w:cs="Calibri"/>
          <w:sz w:val="22"/>
          <w:szCs w:val="24"/>
          <w:lang w:eastAsia="es-ES"/>
        </w:rPr>
      </w:pPr>
    </w:p>
    <w:p w:rsidR="00E11644" w:rsidRPr="008942FC" w:rsidRDefault="00E11644" w:rsidP="00E11644">
      <w:pPr>
        <w:ind w:left="708"/>
        <w:jc w:val="both"/>
        <w:rPr>
          <w:rFonts w:ascii="Calibri" w:hAnsi="Calibri" w:cs="Calibri"/>
          <w:sz w:val="22"/>
          <w:szCs w:val="22"/>
          <w:lang w:eastAsia="es-ES"/>
        </w:rPr>
      </w:pPr>
    </w:p>
    <w:p w:rsidR="00E11644" w:rsidRPr="008942FC" w:rsidRDefault="00E11644" w:rsidP="00E11644">
      <w:pPr>
        <w:jc w:val="center"/>
        <w:rPr>
          <w:rFonts w:ascii="Verdana" w:hAnsi="Verdana" w:cs="Calibri"/>
          <w:b/>
          <w:sz w:val="18"/>
          <w:szCs w:val="18"/>
          <w:lang w:eastAsia="es-ES"/>
        </w:rPr>
      </w:pPr>
    </w:p>
    <w:p w:rsidR="00E11644" w:rsidRPr="008942FC" w:rsidRDefault="00E11644" w:rsidP="00E11644">
      <w:pPr>
        <w:rPr>
          <w:rFonts w:ascii="Calibri" w:hAnsi="Calibri" w:cs="Calibri"/>
          <w:sz w:val="22"/>
          <w:szCs w:val="22"/>
          <w:lang w:eastAsia="es-ES"/>
        </w:rPr>
      </w:pPr>
    </w:p>
    <w:p w:rsidR="00E11644" w:rsidRPr="008942FC" w:rsidRDefault="00E11644" w:rsidP="00E11644">
      <w:pPr>
        <w:spacing w:after="13" w:line="276" w:lineRule="auto"/>
        <w:ind w:left="720"/>
        <w:contextualSpacing/>
        <w:jc w:val="both"/>
        <w:rPr>
          <w:rFonts w:ascii="Calibri" w:hAnsi="Calibri" w:cs="Calibri"/>
          <w:sz w:val="22"/>
          <w:szCs w:val="24"/>
          <w:lang w:eastAsia="es-ES"/>
        </w:rPr>
      </w:pPr>
    </w:p>
    <w:p w:rsidR="00C36B92" w:rsidRPr="008942FC" w:rsidRDefault="00C36B92"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E11644" w:rsidRPr="008942FC" w:rsidRDefault="00E11644" w:rsidP="00C36B92">
      <w:pPr>
        <w:jc w:val="center"/>
        <w:rPr>
          <w:rFonts w:asciiTheme="minorHAnsi" w:hAnsiTheme="minorHAnsi" w:cstheme="minorHAnsi"/>
          <w:b/>
          <w:sz w:val="22"/>
          <w:szCs w:val="22"/>
        </w:rPr>
      </w:pPr>
    </w:p>
    <w:p w:rsidR="00C36B92" w:rsidRPr="008942FC" w:rsidRDefault="00C36B92" w:rsidP="00C36B92">
      <w:pPr>
        <w:jc w:val="center"/>
        <w:rPr>
          <w:rFonts w:asciiTheme="minorHAnsi" w:hAnsiTheme="minorHAnsi" w:cstheme="minorHAnsi"/>
          <w:b/>
          <w:sz w:val="22"/>
          <w:szCs w:val="22"/>
        </w:rPr>
      </w:pPr>
      <w:r w:rsidRPr="008942FC">
        <w:rPr>
          <w:rFonts w:asciiTheme="minorHAnsi" w:hAnsiTheme="minorHAnsi" w:cstheme="minorHAnsi"/>
          <w:b/>
          <w:sz w:val="22"/>
          <w:szCs w:val="22"/>
        </w:rPr>
        <w:lastRenderedPageBreak/>
        <w:t>ANEXO 2</w:t>
      </w:r>
    </w:p>
    <w:p w:rsidR="00C36B92" w:rsidRPr="008942FC" w:rsidRDefault="00C36B92" w:rsidP="00C36B92">
      <w:pPr>
        <w:jc w:val="center"/>
        <w:rPr>
          <w:rFonts w:asciiTheme="minorHAnsi" w:hAnsiTheme="minorHAnsi" w:cstheme="minorHAnsi"/>
          <w:b/>
          <w:sz w:val="22"/>
          <w:szCs w:val="22"/>
        </w:rPr>
      </w:pPr>
      <w:r w:rsidRPr="008942FC">
        <w:rPr>
          <w:rFonts w:asciiTheme="minorHAnsi" w:hAnsiTheme="minorHAnsi" w:cstheme="minorHAnsi"/>
          <w:b/>
          <w:sz w:val="22"/>
          <w:szCs w:val="22"/>
        </w:rPr>
        <w:t>GARANTIAS FINANCIERAS</w:t>
      </w:r>
    </w:p>
    <w:p w:rsidR="002C3077" w:rsidRPr="008942FC" w:rsidRDefault="002C3077" w:rsidP="00C36B92">
      <w:pPr>
        <w:jc w:val="center"/>
        <w:rPr>
          <w:rFonts w:asciiTheme="minorHAnsi" w:hAnsiTheme="minorHAnsi" w:cstheme="minorHAnsi"/>
          <w:b/>
          <w:sz w:val="22"/>
          <w:szCs w:val="22"/>
        </w:rPr>
      </w:pPr>
    </w:p>
    <w:p w:rsidR="002C3077" w:rsidRPr="008942FC" w:rsidRDefault="002C3077" w:rsidP="00C36B92">
      <w:pPr>
        <w:jc w:val="center"/>
        <w:rPr>
          <w:rFonts w:asciiTheme="minorHAnsi" w:hAnsiTheme="minorHAnsi" w:cstheme="minorHAnsi"/>
          <w:b/>
          <w:sz w:val="22"/>
          <w:szCs w:val="22"/>
        </w:rPr>
      </w:pPr>
    </w:p>
    <w:p w:rsidR="00E11644" w:rsidRPr="008942FC" w:rsidRDefault="00E11644" w:rsidP="0003422D">
      <w:pPr>
        <w:pStyle w:val="Ttulo1"/>
        <w:numPr>
          <w:ilvl w:val="3"/>
          <w:numId w:val="32"/>
        </w:numPr>
        <w:spacing w:before="0" w:after="0" w:line="276" w:lineRule="auto"/>
        <w:ind w:left="426" w:hanging="426"/>
        <w:rPr>
          <w:rFonts w:ascii="Calibri" w:hAnsi="Calibri" w:cs="Arial"/>
          <w:bCs w:val="0"/>
          <w:kern w:val="0"/>
          <w:sz w:val="22"/>
          <w:szCs w:val="22"/>
          <w:lang w:val="es-VE" w:eastAsia="es-ES"/>
        </w:rPr>
      </w:pPr>
      <w:r w:rsidRPr="008942FC">
        <w:rPr>
          <w:rFonts w:ascii="Calibri" w:hAnsi="Calibri" w:cs="Arial"/>
          <w:bCs w:val="0"/>
          <w:kern w:val="0"/>
          <w:sz w:val="22"/>
          <w:szCs w:val="22"/>
          <w:lang w:val="es-VE" w:eastAsia="es-ES"/>
        </w:rPr>
        <w:t>GARANTIAS FINANCIERAS</w:t>
      </w:r>
    </w:p>
    <w:p w:rsidR="00E11644" w:rsidRPr="008942FC" w:rsidRDefault="00E11644" w:rsidP="00E11644">
      <w:pPr>
        <w:spacing w:line="276" w:lineRule="auto"/>
        <w:jc w:val="both"/>
        <w:rPr>
          <w:rFonts w:ascii="Calibri" w:hAnsi="Calibri"/>
          <w:sz w:val="22"/>
          <w:szCs w:val="22"/>
          <w:lang w:val="es-VE" w:eastAsia="es-ES"/>
        </w:rPr>
      </w:pPr>
    </w:p>
    <w:p w:rsidR="00E11644" w:rsidRPr="008942FC" w:rsidRDefault="00E11644" w:rsidP="0003422D">
      <w:pPr>
        <w:pStyle w:val="Prrafodelista"/>
        <w:keepNext/>
        <w:numPr>
          <w:ilvl w:val="1"/>
          <w:numId w:val="62"/>
        </w:numPr>
        <w:spacing w:line="276" w:lineRule="auto"/>
        <w:jc w:val="both"/>
        <w:outlineLvl w:val="1"/>
        <w:rPr>
          <w:rFonts w:ascii="Calibri" w:eastAsia="Calibri" w:hAnsi="Calibri"/>
          <w:b/>
          <w:sz w:val="22"/>
          <w:szCs w:val="22"/>
          <w:lang w:val="es-VE" w:eastAsia="es-ES"/>
        </w:rPr>
      </w:pPr>
      <w:r w:rsidRPr="008942FC">
        <w:rPr>
          <w:rFonts w:ascii="Calibri" w:eastAsia="Calibri" w:hAnsi="Calibri"/>
          <w:b/>
          <w:sz w:val="22"/>
          <w:szCs w:val="22"/>
          <w:lang w:val="es-VE" w:eastAsia="es-ES"/>
        </w:rPr>
        <w:t xml:space="preserve">CONDICIONES GENERALES </w:t>
      </w:r>
    </w:p>
    <w:p w:rsidR="00E11644" w:rsidRPr="008942FC" w:rsidRDefault="00E11644" w:rsidP="00E11644">
      <w:pPr>
        <w:autoSpaceDE w:val="0"/>
        <w:autoSpaceDN w:val="0"/>
        <w:adjustRightInd w:val="0"/>
        <w:spacing w:before="120" w:after="120" w:line="360" w:lineRule="auto"/>
        <w:jc w:val="both"/>
        <w:rPr>
          <w:rFonts w:ascii="Calibri" w:hAnsi="Calibri" w:cs="Calibri"/>
          <w:sz w:val="22"/>
          <w:szCs w:val="22"/>
          <w:lang w:eastAsia="es-ES"/>
        </w:rPr>
      </w:pPr>
      <w:r w:rsidRPr="008942FC">
        <w:rPr>
          <w:rFonts w:ascii="Calibri" w:hAnsi="Calibri" w:cs="Calibri"/>
          <w:sz w:val="22"/>
          <w:szCs w:val="22"/>
          <w:lang w:eastAsia="es-ES"/>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E11644" w:rsidRPr="008942FC" w:rsidRDefault="00E11644" w:rsidP="00E11644">
      <w:pPr>
        <w:autoSpaceDE w:val="0"/>
        <w:autoSpaceDN w:val="0"/>
        <w:adjustRightInd w:val="0"/>
        <w:spacing w:before="120" w:line="360" w:lineRule="auto"/>
        <w:jc w:val="both"/>
        <w:rPr>
          <w:rFonts w:ascii="Calibri" w:hAnsi="Calibri" w:cs="Calibri"/>
          <w:sz w:val="22"/>
          <w:szCs w:val="22"/>
          <w:lang w:eastAsia="es-BO"/>
        </w:rPr>
      </w:pPr>
      <w:r w:rsidRPr="008942FC">
        <w:rPr>
          <w:rFonts w:ascii="Calibri" w:hAnsi="Calibri" w:cs="Calibri"/>
          <w:sz w:val="22"/>
          <w:szCs w:val="22"/>
          <w:lang w:eastAsia="es-BO"/>
        </w:rPr>
        <w:t xml:space="preserve">Adicionalmente, para la opción de Boleta de Garantía Contra Garantizada y/o Garantía a Primer Requerimiento </w:t>
      </w:r>
      <w:proofErr w:type="spellStart"/>
      <w:r w:rsidRPr="008942FC">
        <w:rPr>
          <w:rFonts w:ascii="Calibri" w:hAnsi="Calibri" w:cs="Calibri"/>
          <w:sz w:val="22"/>
          <w:szCs w:val="22"/>
          <w:lang w:eastAsia="es-BO"/>
        </w:rPr>
        <w:t>Contragarantizada</w:t>
      </w:r>
      <w:proofErr w:type="spellEnd"/>
      <w:r w:rsidRPr="008942FC">
        <w:rPr>
          <w:rFonts w:ascii="Calibri" w:hAnsi="Calibri" w:cs="Calibri"/>
          <w:sz w:val="22"/>
          <w:szCs w:val="22"/>
          <w:lang w:eastAsia="es-BO"/>
        </w:rPr>
        <w:t xml:space="preserve"> (ambas </w:t>
      </w:r>
      <w:proofErr w:type="spellStart"/>
      <w:r w:rsidRPr="008942FC">
        <w:rPr>
          <w:rFonts w:ascii="Calibri" w:hAnsi="Calibri" w:cs="Calibri"/>
          <w:sz w:val="22"/>
          <w:szCs w:val="22"/>
          <w:lang w:eastAsia="es-BO"/>
        </w:rPr>
        <w:t>contragarantizadas</w:t>
      </w:r>
      <w:proofErr w:type="spellEnd"/>
      <w:r w:rsidRPr="008942FC">
        <w:rPr>
          <w:rFonts w:ascii="Calibri" w:hAnsi="Calibri" w:cs="Calibri"/>
          <w:sz w:val="22"/>
          <w:szCs w:val="22"/>
          <w:lang w:eastAsia="es-BO"/>
        </w:rPr>
        <w:t xml:space="preserve"> por una Carta de Crédito Stand </w:t>
      </w:r>
      <w:proofErr w:type="spellStart"/>
      <w:r w:rsidRPr="008942FC">
        <w:rPr>
          <w:rFonts w:ascii="Calibri" w:hAnsi="Calibri" w:cs="Calibri"/>
          <w:sz w:val="22"/>
          <w:szCs w:val="22"/>
          <w:lang w:eastAsia="es-BO"/>
        </w:rPr>
        <w:t>By</w:t>
      </w:r>
      <w:proofErr w:type="spellEnd"/>
      <w:r w:rsidRPr="008942FC">
        <w:rPr>
          <w:rFonts w:ascii="Calibri" w:hAnsi="Calibri" w:cs="Calibri"/>
          <w:sz w:val="22"/>
          <w:szCs w:val="22"/>
          <w:lang w:eastAsia="es-BO"/>
        </w:rPr>
        <w:t>) se aclara que, éstas serán admitidas o válidas únicamente cuando la empresa proponente o adjudicada, según corresponda, adjunte al instrumento financiero uno de los siguientes documentos:</w:t>
      </w:r>
    </w:p>
    <w:p w:rsidR="00E11644" w:rsidRPr="008942FC" w:rsidRDefault="00E11644" w:rsidP="00E11644">
      <w:pPr>
        <w:autoSpaceDE w:val="0"/>
        <w:autoSpaceDN w:val="0"/>
        <w:adjustRightInd w:val="0"/>
        <w:spacing w:before="120" w:line="360" w:lineRule="auto"/>
        <w:jc w:val="both"/>
        <w:rPr>
          <w:rFonts w:ascii="Calibri" w:hAnsi="Calibri" w:cs="Calibri"/>
          <w:sz w:val="22"/>
          <w:szCs w:val="22"/>
          <w:lang w:eastAsia="es-ES"/>
        </w:rPr>
      </w:pPr>
      <w:r w:rsidRPr="008942FC">
        <w:rPr>
          <w:rFonts w:ascii="Calibri" w:hAnsi="Calibri" w:cs="Calibri"/>
          <w:sz w:val="22"/>
          <w:szCs w:val="22"/>
          <w:lang w:eastAsia="es-ES"/>
        </w:rPr>
        <w:t xml:space="preserve">1. Certificación emitida por la Entidad de Intermediación Financiera Bancaria Local (Boliviana) estableciendo que </w:t>
      </w:r>
      <w:r w:rsidRPr="008942FC">
        <w:rPr>
          <w:rFonts w:ascii="Calibri" w:hAnsi="Calibri" w:cs="Calibri"/>
          <w:sz w:val="22"/>
          <w:szCs w:val="22"/>
          <w:u w:val="single"/>
          <w:lang w:eastAsia="es-ES"/>
        </w:rPr>
        <w:t xml:space="preserve">la contragarantía corresponde a una Carta de Crédito Stand </w:t>
      </w:r>
      <w:proofErr w:type="spellStart"/>
      <w:r w:rsidRPr="008942FC">
        <w:rPr>
          <w:rFonts w:ascii="Calibri" w:hAnsi="Calibri" w:cs="Calibri"/>
          <w:sz w:val="22"/>
          <w:szCs w:val="22"/>
          <w:u w:val="single"/>
          <w:lang w:eastAsia="es-ES"/>
        </w:rPr>
        <w:t>By</w:t>
      </w:r>
      <w:proofErr w:type="spellEnd"/>
      <w:r w:rsidRPr="008942FC">
        <w:rPr>
          <w:rFonts w:ascii="Calibri" w:hAnsi="Calibri" w:cs="Calibri"/>
          <w:sz w:val="22"/>
          <w:szCs w:val="22"/>
          <w:lang w:eastAsia="es-ES"/>
        </w:rPr>
        <w:t>.</w:t>
      </w:r>
    </w:p>
    <w:p w:rsidR="00E11644" w:rsidRPr="008942FC" w:rsidRDefault="00E11644" w:rsidP="00E11644">
      <w:pPr>
        <w:spacing w:before="120" w:after="120" w:line="360" w:lineRule="auto"/>
        <w:jc w:val="both"/>
        <w:rPr>
          <w:rFonts w:ascii="Calibri" w:eastAsia="Calibri" w:hAnsi="Calibri" w:cs="Calibri"/>
          <w:sz w:val="22"/>
          <w:szCs w:val="22"/>
          <w:lang w:eastAsia="es-ES"/>
        </w:rPr>
      </w:pPr>
      <w:r w:rsidRPr="008942FC">
        <w:rPr>
          <w:rFonts w:ascii="Calibri" w:hAnsi="Calibri" w:cs="Calibri"/>
          <w:sz w:val="22"/>
          <w:szCs w:val="22"/>
          <w:lang w:eastAsia="es-ES"/>
        </w:rPr>
        <w:t xml:space="preserve">2. Copia del Swift de instrucción de emisión o apertura del instrumento financiero, emitido por el Banco Emisor en el país de origen, con base al cual se emite la Boleta de Garantía </w:t>
      </w:r>
      <w:proofErr w:type="spellStart"/>
      <w:r w:rsidRPr="008942FC">
        <w:rPr>
          <w:rFonts w:ascii="Calibri" w:hAnsi="Calibri" w:cs="Calibri"/>
          <w:sz w:val="22"/>
          <w:szCs w:val="22"/>
          <w:lang w:eastAsia="es-ES"/>
        </w:rPr>
        <w:t>contragarantizada</w:t>
      </w:r>
      <w:proofErr w:type="spellEnd"/>
      <w:r w:rsidRPr="008942FC">
        <w:rPr>
          <w:rFonts w:ascii="Calibri" w:hAnsi="Calibri" w:cs="Calibri"/>
          <w:sz w:val="22"/>
          <w:szCs w:val="22"/>
          <w:lang w:eastAsia="es-ES"/>
        </w:rPr>
        <w:t xml:space="preserve"> o </w:t>
      </w:r>
      <w:r w:rsidRPr="008942FC">
        <w:rPr>
          <w:rFonts w:ascii="Calibri" w:eastAsia="Calibri" w:hAnsi="Calibri" w:cs="Calibri"/>
          <w:sz w:val="22"/>
          <w:szCs w:val="22"/>
          <w:lang w:eastAsia="es-ES"/>
        </w:rPr>
        <w:t xml:space="preserve">la Garantía a Primer Requerimiento </w:t>
      </w:r>
      <w:proofErr w:type="spellStart"/>
      <w:r w:rsidRPr="008942FC">
        <w:rPr>
          <w:rFonts w:ascii="Calibri" w:eastAsia="Calibri" w:hAnsi="Calibri" w:cs="Calibri"/>
          <w:sz w:val="22"/>
          <w:szCs w:val="22"/>
          <w:lang w:eastAsia="es-ES"/>
        </w:rPr>
        <w:t>contragarantizada</w:t>
      </w:r>
      <w:proofErr w:type="spellEnd"/>
      <w:r w:rsidRPr="008942FC">
        <w:rPr>
          <w:rFonts w:ascii="Calibri" w:eastAsia="Calibri" w:hAnsi="Calibri" w:cs="Calibri"/>
          <w:sz w:val="22"/>
          <w:szCs w:val="22"/>
          <w:lang w:eastAsia="es-ES"/>
        </w:rPr>
        <w:t>,</w:t>
      </w:r>
      <w:r w:rsidRPr="008942FC">
        <w:rPr>
          <w:rFonts w:ascii="Calibri" w:eastAsia="Calibri" w:hAnsi="Calibri" w:cs="Calibri"/>
          <w:i/>
          <w:sz w:val="22"/>
          <w:szCs w:val="22"/>
          <w:lang w:eastAsia="es-ES"/>
        </w:rPr>
        <w:t xml:space="preserve"> </w:t>
      </w:r>
      <w:r w:rsidRPr="008942FC">
        <w:rPr>
          <w:rFonts w:ascii="Calibri" w:eastAsia="Calibri" w:hAnsi="Calibri" w:cs="Calibri"/>
          <w:sz w:val="22"/>
          <w:szCs w:val="22"/>
          <w:lang w:eastAsia="es-ES"/>
        </w:rPr>
        <w:t>que perfecciona la garantía requerida.”</w:t>
      </w: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t xml:space="preserve">Con excepción de la Garantía de Seriedad de  Propuesta, todas las Garantías serán devueltas una vez cumplido el objeto de las mismas, salvo cuando a la fecha haya reclamos pendientes (incluyendo a reclamos previamente notificados). </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t xml:space="preserve">Para efectos de claridad, se manifiesta que las Garantías entregadas por la Supervisión no constituyen un límite de responsabilidad para la Supervisión de conformidad con los términos del Contrato. </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2C3077" w:rsidP="00E11644">
      <w:pPr>
        <w:keepNext/>
        <w:numPr>
          <w:ilvl w:val="1"/>
          <w:numId w:val="0"/>
        </w:numPr>
        <w:spacing w:line="276" w:lineRule="auto"/>
        <w:ind w:left="567" w:hanging="576"/>
        <w:jc w:val="both"/>
        <w:outlineLvl w:val="1"/>
        <w:rPr>
          <w:rFonts w:ascii="Calibri" w:eastAsia="Calibri" w:hAnsi="Calibri"/>
          <w:b/>
          <w:bCs/>
          <w:sz w:val="22"/>
          <w:szCs w:val="22"/>
          <w:lang w:val="es-VE" w:eastAsia="es-ES"/>
        </w:rPr>
      </w:pPr>
      <w:r w:rsidRPr="008942FC">
        <w:rPr>
          <w:rFonts w:ascii="Calibri" w:eastAsia="Calibri" w:hAnsi="Calibri"/>
          <w:b/>
          <w:bCs/>
          <w:sz w:val="22"/>
          <w:szCs w:val="22"/>
          <w:lang w:val="es-VE" w:eastAsia="es-ES"/>
        </w:rPr>
        <w:t xml:space="preserve">1.2 </w:t>
      </w:r>
      <w:r w:rsidR="00E11644" w:rsidRPr="008942FC">
        <w:rPr>
          <w:rFonts w:ascii="Calibri" w:eastAsia="Calibri" w:hAnsi="Calibri"/>
          <w:b/>
          <w:bCs/>
          <w:sz w:val="22"/>
          <w:szCs w:val="22"/>
          <w:lang w:val="es-VE" w:eastAsia="es-ES"/>
        </w:rPr>
        <w:t xml:space="preserve">GARANTÍA DE SERIEDAD DE PROPUESTA </w:t>
      </w:r>
    </w:p>
    <w:p w:rsidR="00E11644" w:rsidRPr="008942FC" w:rsidRDefault="00E11644" w:rsidP="00E11644">
      <w:pPr>
        <w:spacing w:line="276" w:lineRule="auto"/>
        <w:ind w:left="426"/>
        <w:contextualSpacing/>
        <w:jc w:val="both"/>
        <w:rPr>
          <w:rFonts w:ascii="Calibri" w:hAnsi="Calibri" w:cs="Arial"/>
          <w:sz w:val="22"/>
          <w:szCs w:val="22"/>
          <w:lang w:eastAsia="es-ES"/>
        </w:rPr>
      </w:pP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t>Tiene por objeto garantizar que los proponentes participan de buena fe y con la intención de culminar el proceso.</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lastRenderedPageBreak/>
        <w:t>A elección de la empresa proponente, ésta podrá optar por uno de los siguientes instrumentos financieros:</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u w:val="single"/>
          <w:lang w:eastAsia="es-ES"/>
        </w:rPr>
        <w:t xml:space="preserve">Carta de Crédito Stand </w:t>
      </w:r>
      <w:proofErr w:type="spellStart"/>
      <w:r w:rsidRPr="008942FC">
        <w:rPr>
          <w:rFonts w:ascii="Calibri" w:hAnsi="Calibri"/>
          <w:b/>
          <w:bCs/>
          <w:sz w:val="22"/>
          <w:szCs w:val="22"/>
          <w:u w:val="single"/>
          <w:lang w:eastAsia="es-ES"/>
        </w:rPr>
        <w:t>By</w:t>
      </w:r>
      <w:proofErr w:type="spellEnd"/>
      <w:r w:rsidRPr="008942FC">
        <w:rPr>
          <w:rFonts w:ascii="Calibri" w:hAnsi="Calibri"/>
          <w:b/>
          <w:bCs/>
          <w:sz w:val="22"/>
          <w:szCs w:val="22"/>
          <w:u w:val="single"/>
          <w:lang w:eastAsia="es-ES"/>
        </w:rPr>
        <w:t xml:space="preserve"> (SBLC)</w:t>
      </w:r>
      <w:r w:rsidRPr="008942FC">
        <w:rPr>
          <w:rFonts w:ascii="Calibri" w:hAnsi="Calibri"/>
          <w:sz w:val="22"/>
          <w:szCs w:val="22"/>
          <w:lang w:eastAsia="es-ES"/>
        </w:rPr>
        <w:t xml:space="preserve"> emitida por una Entidad Financiera Internacional y </w:t>
      </w:r>
      <w:r w:rsidRPr="008942FC">
        <w:rPr>
          <w:rFonts w:ascii="Calibri" w:hAnsi="Calibri"/>
          <w:b/>
          <w:bCs/>
          <w:sz w:val="22"/>
          <w:szCs w:val="22"/>
          <w:u w:val="single"/>
          <w:lang w:eastAsia="es-ES"/>
        </w:rPr>
        <w:t>notificada</w:t>
      </w:r>
      <w:r w:rsidRPr="008942FC">
        <w:rPr>
          <w:rFonts w:ascii="Calibri" w:hAnsi="Calibri"/>
          <w:sz w:val="22"/>
          <w:szCs w:val="22"/>
          <w:lang w:eastAsia="es-ES"/>
        </w:rPr>
        <w:t xml:space="preserve"> (*)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menos 1 % del valor de la propuesta económica.</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u w:val="single"/>
          <w:lang w:eastAsia="es-ES"/>
        </w:rPr>
        <w:t>Boleta de Garantía contra garantizada</w:t>
      </w:r>
      <w:r w:rsidRPr="008942FC">
        <w:rPr>
          <w:rFonts w:ascii="Calibri" w:hAnsi="Calibri"/>
          <w:sz w:val="22"/>
          <w:szCs w:val="22"/>
          <w:lang w:eastAsia="es-ES"/>
        </w:rPr>
        <w:t xml:space="preserve"> (por una Carta de Crédito Stand </w:t>
      </w:r>
      <w:proofErr w:type="spellStart"/>
      <w:r w:rsidRPr="008942FC">
        <w:rPr>
          <w:rFonts w:ascii="Calibri" w:hAnsi="Calibri"/>
          <w:sz w:val="22"/>
          <w:szCs w:val="22"/>
          <w:lang w:eastAsia="es-ES"/>
        </w:rPr>
        <w:t>By</w:t>
      </w:r>
      <w:proofErr w:type="spellEnd"/>
      <w:r w:rsidRPr="008942FC">
        <w:rPr>
          <w:rFonts w:ascii="Calibri" w:hAnsi="Calibri"/>
          <w:sz w:val="22"/>
          <w:szCs w:val="22"/>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1 % del valor de la propuesta económica.</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u w:val="single"/>
          <w:lang w:eastAsia="es-ES"/>
        </w:rPr>
        <w:t xml:space="preserve">Garantía a Primer Requerimiento contra garantizada </w:t>
      </w:r>
      <w:r w:rsidRPr="008942FC">
        <w:rPr>
          <w:rFonts w:ascii="Calibri" w:hAnsi="Calibri"/>
          <w:sz w:val="22"/>
          <w:szCs w:val="22"/>
          <w:lang w:eastAsia="es-ES"/>
        </w:rPr>
        <w:t xml:space="preserve">(por una Carta de Crédito Stand </w:t>
      </w:r>
      <w:proofErr w:type="spellStart"/>
      <w:r w:rsidRPr="008942FC">
        <w:rPr>
          <w:rFonts w:ascii="Calibri" w:hAnsi="Calibri"/>
          <w:sz w:val="22"/>
          <w:szCs w:val="22"/>
          <w:lang w:eastAsia="es-ES"/>
        </w:rPr>
        <w:t>By</w:t>
      </w:r>
      <w:proofErr w:type="spellEnd"/>
      <w:r w:rsidRPr="008942FC">
        <w:rPr>
          <w:rFonts w:ascii="Calibri" w:hAnsi="Calibri"/>
          <w:sz w:val="22"/>
          <w:szCs w:val="22"/>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menos 1 % del valor de la propuesta económica.</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Cs/>
          <w:sz w:val="22"/>
          <w:szCs w:val="22"/>
          <w:lang w:eastAsia="es-ES"/>
        </w:rPr>
        <w:t>(**)</w:t>
      </w:r>
      <w:r w:rsidRPr="008942FC">
        <w:rPr>
          <w:rFonts w:ascii="Calibri" w:hAnsi="Calibri"/>
          <w:b/>
          <w:bCs/>
          <w:sz w:val="22"/>
          <w:szCs w:val="22"/>
          <w:lang w:eastAsia="es-ES"/>
        </w:rPr>
        <w:t xml:space="preserve"> </w:t>
      </w:r>
      <w:r w:rsidRPr="008942FC">
        <w:rPr>
          <w:rFonts w:ascii="Calibri" w:hAnsi="Calibri"/>
          <w:b/>
          <w:bCs/>
          <w:sz w:val="22"/>
          <w:szCs w:val="22"/>
          <w:u w:val="single"/>
          <w:lang w:eastAsia="es-ES"/>
        </w:rPr>
        <w:t>Boleta de Garantía,</w:t>
      </w:r>
      <w:r w:rsidRPr="008942FC">
        <w:rPr>
          <w:rFonts w:ascii="Calibri" w:hAnsi="Calibri"/>
          <w:sz w:val="22"/>
          <w:szCs w:val="22"/>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1 % del valor de la propuesta económica.</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Cs/>
          <w:sz w:val="22"/>
          <w:szCs w:val="22"/>
          <w:lang w:eastAsia="es-ES"/>
        </w:rPr>
        <w:lastRenderedPageBreak/>
        <w:t>(**)</w:t>
      </w:r>
      <w:r w:rsidRPr="008942FC">
        <w:rPr>
          <w:rFonts w:ascii="Calibri" w:hAnsi="Calibri"/>
          <w:b/>
          <w:bCs/>
          <w:sz w:val="22"/>
          <w:szCs w:val="22"/>
          <w:lang w:eastAsia="es-ES"/>
        </w:rPr>
        <w:t xml:space="preserve">  </w:t>
      </w:r>
      <w:r w:rsidRPr="008942FC">
        <w:rPr>
          <w:rFonts w:ascii="Calibri" w:hAnsi="Calibri"/>
          <w:b/>
          <w:bCs/>
          <w:sz w:val="22"/>
          <w:szCs w:val="22"/>
          <w:u w:val="single"/>
          <w:lang w:eastAsia="es-ES"/>
        </w:rPr>
        <w:t>Garantía a Primer Requerimiento</w:t>
      </w:r>
      <w:r w:rsidRPr="008942FC">
        <w:rPr>
          <w:rFonts w:ascii="Calibri" w:hAnsi="Calibri"/>
          <w:sz w:val="22"/>
          <w:szCs w:val="22"/>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menos 1 %  del valor de la propuesta económica.</w:t>
      </w:r>
    </w:p>
    <w:p w:rsidR="00E11644" w:rsidRPr="008942FC" w:rsidRDefault="00E11644" w:rsidP="00E11644">
      <w:pPr>
        <w:spacing w:line="360" w:lineRule="auto"/>
        <w:jc w:val="both"/>
        <w:rPr>
          <w:rFonts w:ascii="Calibri" w:hAnsi="Calibri"/>
          <w:sz w:val="22"/>
          <w:szCs w:val="22"/>
          <w:lang w:eastAsia="es-ES"/>
        </w:rPr>
      </w:pPr>
    </w:p>
    <w:p w:rsidR="00E11644" w:rsidRPr="008942FC" w:rsidRDefault="00E11644" w:rsidP="00E11644">
      <w:pPr>
        <w:spacing w:line="360" w:lineRule="auto"/>
        <w:jc w:val="both"/>
        <w:rPr>
          <w:rFonts w:ascii="Calibri" w:hAnsi="Calibri"/>
          <w:i/>
          <w:sz w:val="22"/>
          <w:szCs w:val="22"/>
          <w:lang w:eastAsia="es-ES"/>
        </w:rPr>
      </w:pPr>
      <w:r w:rsidRPr="008942FC">
        <w:rPr>
          <w:rFonts w:ascii="Calibri" w:hAnsi="Calibri"/>
          <w:b/>
          <w:i/>
          <w:sz w:val="22"/>
          <w:szCs w:val="22"/>
          <w:lang w:eastAsia="es-ES"/>
        </w:rPr>
        <w:t>(*)</w:t>
      </w:r>
      <w:r w:rsidRPr="008942FC">
        <w:rPr>
          <w:rFonts w:ascii="Calibri" w:hAnsi="Calibri"/>
          <w:i/>
          <w:sz w:val="22"/>
          <w:szCs w:val="22"/>
          <w:lang w:eastAsia="es-ES"/>
        </w:rPr>
        <w:t xml:space="preserve"> Para todo Instrumento Financiero de Garantía que fuere requerido NOTIFICADO el Proponente deberá adjuntar a su propuesta, copia de la notificación del Banco corresponsal/notificador.</w:t>
      </w:r>
    </w:p>
    <w:p w:rsidR="00E11644" w:rsidRPr="008942FC" w:rsidRDefault="00E11644" w:rsidP="00E11644">
      <w:pPr>
        <w:spacing w:line="360" w:lineRule="auto"/>
        <w:jc w:val="both"/>
        <w:rPr>
          <w:rFonts w:ascii="Calibri" w:hAnsi="Calibri"/>
          <w:i/>
          <w:sz w:val="22"/>
          <w:szCs w:val="22"/>
          <w:lang w:eastAsia="es-ES"/>
        </w:rPr>
      </w:pPr>
    </w:p>
    <w:p w:rsidR="00E11644" w:rsidRPr="008942FC" w:rsidRDefault="00E11644" w:rsidP="00E11644">
      <w:pPr>
        <w:spacing w:line="360" w:lineRule="auto"/>
        <w:jc w:val="both"/>
        <w:rPr>
          <w:rFonts w:ascii="Calibri" w:hAnsi="Calibri"/>
          <w:i/>
          <w:sz w:val="22"/>
          <w:szCs w:val="22"/>
          <w:lang w:eastAsia="es-ES"/>
        </w:rPr>
      </w:pPr>
      <w:r w:rsidRPr="008942FC">
        <w:rPr>
          <w:rFonts w:ascii="Calibri" w:hAnsi="Calibri"/>
          <w:b/>
          <w:i/>
          <w:sz w:val="22"/>
          <w:szCs w:val="22"/>
          <w:lang w:eastAsia="es-ES"/>
        </w:rPr>
        <w:t>(**)</w:t>
      </w:r>
      <w:r w:rsidRPr="008942FC">
        <w:rPr>
          <w:rFonts w:ascii="Calibri" w:hAnsi="Calibri"/>
          <w:i/>
          <w:sz w:val="22"/>
          <w:szCs w:val="22"/>
          <w:lang w:eastAsia="es-ES"/>
        </w:rPr>
        <w:t xml:space="preserve"> </w:t>
      </w:r>
      <w:r w:rsidRPr="008942FC">
        <w:rPr>
          <w:rFonts w:ascii="Calibri" w:hAnsi="Calibri"/>
          <w:i/>
          <w:iCs/>
          <w:sz w:val="22"/>
          <w:szCs w:val="22"/>
          <w:lang w:eastAsia="es-ES"/>
        </w:rPr>
        <w:t>Este Instrumento Financiero será válido únicamente cuando la empresa Proponente demuestre su calidad de Sociedad Constituida en el Extranjero, mediante la presentación de Documento de Constitución de la Empresa, Registro Tributario, Registro de Comercio o sus equivalentes en el país de origen.</w:t>
      </w:r>
    </w:p>
    <w:p w:rsidR="00E11644" w:rsidRPr="008942FC" w:rsidRDefault="00E11644" w:rsidP="00E11644">
      <w:pPr>
        <w:spacing w:line="276" w:lineRule="auto"/>
        <w:jc w:val="both"/>
        <w:rPr>
          <w:rFonts w:ascii="Calibri" w:eastAsia="Calibri" w:hAnsi="Calibri"/>
          <w:sz w:val="22"/>
          <w:szCs w:val="22"/>
          <w:lang w:eastAsia="es-ES"/>
        </w:rPr>
      </w:pPr>
    </w:p>
    <w:p w:rsidR="00E11644" w:rsidRPr="008942FC" w:rsidRDefault="002C3077" w:rsidP="00E11644">
      <w:pPr>
        <w:keepNext/>
        <w:numPr>
          <w:ilvl w:val="1"/>
          <w:numId w:val="0"/>
        </w:numPr>
        <w:spacing w:line="276" w:lineRule="auto"/>
        <w:ind w:left="567" w:hanging="576"/>
        <w:jc w:val="both"/>
        <w:outlineLvl w:val="1"/>
        <w:rPr>
          <w:rFonts w:ascii="Calibri" w:eastAsia="Calibri" w:hAnsi="Calibri"/>
          <w:b/>
          <w:bCs/>
          <w:sz w:val="22"/>
          <w:szCs w:val="22"/>
          <w:lang w:val="es-VE" w:eastAsia="es-ES"/>
        </w:rPr>
      </w:pPr>
      <w:r w:rsidRPr="008942FC">
        <w:rPr>
          <w:rFonts w:ascii="Calibri" w:eastAsia="Calibri" w:hAnsi="Calibri"/>
          <w:b/>
          <w:bCs/>
          <w:sz w:val="22"/>
          <w:szCs w:val="22"/>
          <w:lang w:val="es-VE" w:eastAsia="es-ES"/>
        </w:rPr>
        <w:t xml:space="preserve">1.3 </w:t>
      </w:r>
      <w:r w:rsidR="00E11644" w:rsidRPr="008942FC">
        <w:rPr>
          <w:rFonts w:ascii="Calibri" w:eastAsia="Calibri" w:hAnsi="Calibri"/>
          <w:b/>
          <w:bCs/>
          <w:sz w:val="22"/>
          <w:szCs w:val="22"/>
          <w:lang w:val="es-VE" w:eastAsia="es-ES"/>
        </w:rPr>
        <w:t>GARANTIA DE CORRECTA INVERSIÓN DE ANTICIPO</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t>Tiene por objeto garantizar la devolución del monto entregado al proponente por concepto de anticipo inicial.</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t>A elección de la empresa adjudicada, ésta podrá optar por uno de los siguientes instrumentos financieros:</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lang w:eastAsia="es-ES"/>
        </w:rPr>
        <w:t xml:space="preserve">Carta de Crédito Stand </w:t>
      </w:r>
      <w:proofErr w:type="spellStart"/>
      <w:r w:rsidRPr="008942FC">
        <w:rPr>
          <w:rFonts w:ascii="Calibri" w:hAnsi="Calibri"/>
          <w:b/>
          <w:bCs/>
          <w:sz w:val="22"/>
          <w:szCs w:val="22"/>
          <w:lang w:eastAsia="es-ES"/>
        </w:rPr>
        <w:t>By</w:t>
      </w:r>
      <w:proofErr w:type="spellEnd"/>
      <w:r w:rsidRPr="008942FC">
        <w:rPr>
          <w:rFonts w:ascii="Calibri" w:hAnsi="Calibri"/>
          <w:b/>
          <w:bCs/>
          <w:sz w:val="22"/>
          <w:szCs w:val="22"/>
          <w:lang w:eastAsia="es-ES"/>
        </w:rPr>
        <w:t xml:space="preserve"> (SBLC)</w:t>
      </w:r>
      <w:r w:rsidRPr="008942FC">
        <w:rPr>
          <w:rFonts w:ascii="Calibri" w:hAnsi="Calibri"/>
          <w:sz w:val="22"/>
          <w:szCs w:val="22"/>
          <w:lang w:eastAsia="es-ES"/>
        </w:rPr>
        <w:t xml:space="preserve"> emitida por una Entidad Financiera Internacional y </w:t>
      </w:r>
      <w:r w:rsidRPr="008942FC">
        <w:rPr>
          <w:rFonts w:ascii="Calibri" w:hAnsi="Calibri"/>
          <w:b/>
          <w:bCs/>
          <w:sz w:val="22"/>
          <w:szCs w:val="22"/>
          <w:u w:val="single"/>
          <w:lang w:eastAsia="es-ES"/>
        </w:rPr>
        <w:t>confirmada</w:t>
      </w:r>
      <w:r w:rsidRPr="008942FC">
        <w:rPr>
          <w:rFonts w:ascii="Calibri" w:hAnsi="Calibri"/>
          <w:sz w:val="22"/>
          <w:szCs w:val="22"/>
          <w:lang w:eastAsia="es-ES"/>
        </w:rPr>
        <w:t xml:space="preserve">  (*)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cuya vigencia será </w:t>
      </w:r>
      <w:r w:rsidRPr="008942FC">
        <w:rPr>
          <w:rFonts w:ascii="Calibri" w:eastAsia="Calibri" w:hAnsi="Calibri"/>
          <w:sz w:val="22"/>
          <w:szCs w:val="22"/>
          <w:lang w:val="es-VE" w:eastAsia="es-ES"/>
        </w:rPr>
        <w:t xml:space="preserve">de treinta (30) días calendario adicionales a la fecha de la amortización total del anticipo de acuerdo al ANEXO de CRONOGRAMA Y PROCEDIMIENTO DE PAGOS, </w:t>
      </w:r>
      <w:r w:rsidRPr="008942FC">
        <w:rPr>
          <w:rFonts w:ascii="Calibri" w:hAnsi="Calibri"/>
          <w:sz w:val="22"/>
          <w:szCs w:val="22"/>
          <w:lang w:eastAsia="es-ES"/>
        </w:rPr>
        <w:t>computables a partir de la fecha de emisión del Instrumento Financiero, por un monto equivalente al cien por ciento (100%) del anticipo otorgado.</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lang w:eastAsia="es-ES"/>
        </w:rPr>
        <w:lastRenderedPageBreak/>
        <w:t xml:space="preserve">Boleta de Garantía contra garantizada </w:t>
      </w:r>
      <w:r w:rsidRPr="008942FC">
        <w:rPr>
          <w:rFonts w:ascii="Calibri" w:hAnsi="Calibri"/>
          <w:b/>
          <w:bCs/>
          <w:sz w:val="22"/>
          <w:szCs w:val="22"/>
          <w:u w:val="single"/>
          <w:lang w:eastAsia="es-ES"/>
        </w:rPr>
        <w:t xml:space="preserve">(por una Carta de Crédito Stand </w:t>
      </w:r>
      <w:proofErr w:type="spellStart"/>
      <w:r w:rsidRPr="008942FC">
        <w:rPr>
          <w:rFonts w:ascii="Calibri" w:hAnsi="Calibri"/>
          <w:b/>
          <w:bCs/>
          <w:sz w:val="22"/>
          <w:szCs w:val="22"/>
          <w:u w:val="single"/>
          <w:lang w:eastAsia="es-ES"/>
        </w:rPr>
        <w:t>By</w:t>
      </w:r>
      <w:proofErr w:type="spellEnd"/>
      <w:r w:rsidRPr="008942FC">
        <w:rPr>
          <w:rFonts w:ascii="Calibri" w:hAnsi="Calibri"/>
          <w:b/>
          <w:bCs/>
          <w:sz w:val="22"/>
          <w:szCs w:val="22"/>
          <w:u w:val="single"/>
          <w:lang w:eastAsia="es-ES"/>
        </w:rPr>
        <w:t xml:space="preserve">) </w:t>
      </w:r>
      <w:r w:rsidRPr="008942FC">
        <w:rPr>
          <w:rFonts w:ascii="Calibri" w:hAnsi="Calibri"/>
          <w:sz w:val="22"/>
          <w:szCs w:val="22"/>
          <w:lang w:eastAsia="es-ES"/>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cuya vigencia será </w:t>
      </w:r>
      <w:r w:rsidRPr="008942FC">
        <w:rPr>
          <w:rFonts w:ascii="Calibri" w:eastAsia="Calibri" w:hAnsi="Calibri"/>
          <w:sz w:val="22"/>
          <w:szCs w:val="22"/>
          <w:lang w:val="es-VE" w:eastAsia="es-ES"/>
        </w:rPr>
        <w:t xml:space="preserve">de treinta (30) días calendario adicionales a la fecha de la amortización total del anticipo de acuerdo al ANEXO de CRONOGRAMA Y PROCEDIMIENTO DE PAGOS, </w:t>
      </w:r>
      <w:r w:rsidRPr="008942FC">
        <w:rPr>
          <w:rFonts w:ascii="Calibri" w:hAnsi="Calibri"/>
          <w:sz w:val="22"/>
          <w:szCs w:val="22"/>
          <w:lang w:eastAsia="es-ES"/>
        </w:rPr>
        <w:t>computables a partir de la fecha de emisión del Instrumento Financiero, por un monto equivalente al cien por ciento (100%) del anticipo otorgado.</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lang w:eastAsia="es-ES"/>
        </w:rPr>
        <w:t xml:space="preserve">Garantía a Primer Requerimiento contra garantizada (por una Carta de Crédito Stand </w:t>
      </w:r>
      <w:proofErr w:type="spellStart"/>
      <w:r w:rsidRPr="008942FC">
        <w:rPr>
          <w:rFonts w:ascii="Calibri" w:hAnsi="Calibri"/>
          <w:b/>
          <w:bCs/>
          <w:sz w:val="22"/>
          <w:szCs w:val="22"/>
          <w:lang w:eastAsia="es-ES"/>
        </w:rPr>
        <w:t>By</w:t>
      </w:r>
      <w:proofErr w:type="spellEnd"/>
      <w:r w:rsidRPr="008942FC">
        <w:rPr>
          <w:rFonts w:ascii="Calibri" w:hAnsi="Calibri"/>
          <w:b/>
          <w:bCs/>
          <w:sz w:val="22"/>
          <w:szCs w:val="22"/>
          <w:lang w:eastAsia="es-ES"/>
        </w:rPr>
        <w:t>)</w:t>
      </w:r>
      <w:r w:rsidRPr="008942FC">
        <w:rPr>
          <w:rFonts w:ascii="Calibri" w:hAnsi="Calibri"/>
          <w:sz w:val="22"/>
          <w:szCs w:val="22"/>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cuya vigencia será </w:t>
      </w:r>
      <w:r w:rsidRPr="008942FC">
        <w:rPr>
          <w:rFonts w:ascii="Calibri" w:eastAsia="Calibri" w:hAnsi="Calibri"/>
          <w:sz w:val="22"/>
          <w:szCs w:val="22"/>
          <w:lang w:val="es-VE" w:eastAsia="es-ES"/>
        </w:rPr>
        <w:t xml:space="preserve">de treinta (30) días calendario adicionales a la fecha de la amortización total del anticipo de acuerdo al ANEXO de CRONOGRAMA Y PROCEDIMIENTO DE PAGOS, </w:t>
      </w:r>
      <w:r w:rsidRPr="008942FC">
        <w:rPr>
          <w:rFonts w:ascii="Calibri" w:hAnsi="Calibri"/>
          <w:sz w:val="22"/>
          <w:szCs w:val="22"/>
          <w:lang w:eastAsia="es-ES"/>
        </w:rPr>
        <w:t>computables a partir de la fecha de emisión del Instrumento Financiero, por un monto equivalente al cien por ciento (100%) del anticipo otorgado.</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sz w:val="22"/>
          <w:szCs w:val="22"/>
          <w:lang w:eastAsia="es-ES"/>
        </w:rPr>
        <w:t xml:space="preserve">(**) </w:t>
      </w:r>
      <w:r w:rsidRPr="008942FC">
        <w:rPr>
          <w:rFonts w:ascii="Calibri" w:hAnsi="Calibri"/>
          <w:b/>
          <w:bCs/>
          <w:sz w:val="22"/>
          <w:szCs w:val="22"/>
          <w:lang w:eastAsia="es-ES"/>
        </w:rPr>
        <w:t>Boleta de Garantía</w:t>
      </w:r>
      <w:r w:rsidRPr="008942FC">
        <w:rPr>
          <w:rFonts w:ascii="Calibri" w:hAnsi="Calibri"/>
          <w:sz w:val="22"/>
          <w:szCs w:val="22"/>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cuya vigencia será </w:t>
      </w:r>
      <w:r w:rsidRPr="008942FC">
        <w:rPr>
          <w:rFonts w:ascii="Calibri" w:eastAsia="Calibri" w:hAnsi="Calibri"/>
          <w:sz w:val="22"/>
          <w:szCs w:val="22"/>
          <w:lang w:val="es-VE" w:eastAsia="es-ES"/>
        </w:rPr>
        <w:t xml:space="preserve">de treinta (30) días calendario adicionales a la fecha de la amortización total del anticipo de acuerdo al ANEXO de CRONOGRAMA Y PROCEDIMIENTO DE PAGOS, </w:t>
      </w:r>
      <w:r w:rsidRPr="008942FC">
        <w:rPr>
          <w:rFonts w:ascii="Calibri" w:hAnsi="Calibri"/>
          <w:sz w:val="22"/>
          <w:szCs w:val="22"/>
          <w:lang w:eastAsia="es-ES"/>
        </w:rPr>
        <w:t xml:space="preserve">computables a partir de la fecha de emisión del Instrumento Financiero, por un monto equivalente al cien por ciento (100%) del anticipo otorgado.          </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sz w:val="22"/>
          <w:szCs w:val="22"/>
          <w:lang w:eastAsia="es-ES"/>
        </w:rPr>
        <w:t xml:space="preserve">(**)  </w:t>
      </w:r>
      <w:r w:rsidRPr="008942FC">
        <w:rPr>
          <w:rFonts w:ascii="Calibri" w:hAnsi="Calibri"/>
          <w:b/>
          <w:bCs/>
          <w:sz w:val="22"/>
          <w:szCs w:val="22"/>
          <w:u w:val="single"/>
          <w:lang w:eastAsia="es-ES"/>
        </w:rPr>
        <w:t>Garantía a Primer Requerimiento,</w:t>
      </w:r>
      <w:r w:rsidRPr="008942FC">
        <w:rPr>
          <w:rFonts w:ascii="Calibri" w:hAnsi="Calibri"/>
          <w:sz w:val="22"/>
          <w:szCs w:val="22"/>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cuya vigencia será </w:t>
      </w:r>
      <w:r w:rsidRPr="008942FC">
        <w:rPr>
          <w:rFonts w:ascii="Calibri" w:eastAsia="Calibri" w:hAnsi="Calibri"/>
          <w:sz w:val="22"/>
          <w:szCs w:val="22"/>
          <w:lang w:val="es-VE" w:eastAsia="es-ES"/>
        </w:rPr>
        <w:t xml:space="preserve">de treinta (30) días calendario adicionales a la fecha de la amortización total del anticipo de acuerdo </w:t>
      </w:r>
      <w:r w:rsidRPr="008942FC">
        <w:rPr>
          <w:rFonts w:ascii="Calibri" w:eastAsia="Calibri" w:hAnsi="Calibri"/>
          <w:sz w:val="22"/>
          <w:szCs w:val="22"/>
          <w:lang w:val="es-VE" w:eastAsia="es-ES"/>
        </w:rPr>
        <w:lastRenderedPageBreak/>
        <w:t xml:space="preserve">al ANEXO de CRONOGRAMA Y PROCEDIMIENTO DE PAGOS, </w:t>
      </w:r>
      <w:r w:rsidRPr="008942FC">
        <w:rPr>
          <w:rFonts w:ascii="Calibri" w:hAnsi="Calibri"/>
          <w:sz w:val="22"/>
          <w:szCs w:val="22"/>
          <w:lang w:eastAsia="es-ES"/>
        </w:rPr>
        <w:t>computables a partir de la fecha de emisión del Instrumento Financiero, por un monto equivalente al cien por ciento (100%) del anticipo otorgado.</w:t>
      </w:r>
    </w:p>
    <w:p w:rsidR="00E11644" w:rsidRPr="008942FC" w:rsidRDefault="00E11644" w:rsidP="00E11644">
      <w:pPr>
        <w:spacing w:line="360" w:lineRule="auto"/>
        <w:jc w:val="both"/>
        <w:rPr>
          <w:rFonts w:ascii="Calibri" w:hAnsi="Calibri"/>
          <w:b/>
          <w:i/>
          <w:sz w:val="22"/>
          <w:szCs w:val="22"/>
          <w:lang w:eastAsia="es-ES"/>
        </w:rPr>
      </w:pPr>
    </w:p>
    <w:p w:rsidR="00E11644" w:rsidRPr="008942FC" w:rsidRDefault="00E11644" w:rsidP="00E11644">
      <w:pPr>
        <w:spacing w:line="360" w:lineRule="auto"/>
        <w:jc w:val="both"/>
        <w:rPr>
          <w:rFonts w:ascii="Calibri" w:hAnsi="Calibri"/>
          <w:i/>
          <w:sz w:val="22"/>
          <w:szCs w:val="22"/>
          <w:lang w:eastAsia="es-ES"/>
        </w:rPr>
      </w:pPr>
      <w:r w:rsidRPr="008942FC">
        <w:rPr>
          <w:rFonts w:ascii="Calibri" w:hAnsi="Calibri"/>
          <w:b/>
          <w:i/>
          <w:sz w:val="22"/>
          <w:szCs w:val="22"/>
          <w:lang w:eastAsia="es-ES"/>
        </w:rPr>
        <w:t>(*)</w:t>
      </w:r>
      <w:r w:rsidRPr="008942FC">
        <w:rPr>
          <w:rFonts w:ascii="Calibri" w:hAnsi="Calibri"/>
          <w:i/>
          <w:sz w:val="22"/>
          <w:szCs w:val="22"/>
          <w:lang w:eastAsia="es-ES"/>
        </w:rPr>
        <w:t xml:space="preserve"> Para todo Instrumento Financiero de Garantía que fuere requerido CONFIRMADO el Adjudicado deberá adjuntar a su propuesta, copia de la notificación del Banco Corresponsal/Notificador.</w:t>
      </w:r>
    </w:p>
    <w:p w:rsidR="00E11644" w:rsidRPr="008942FC" w:rsidRDefault="00E11644" w:rsidP="00E11644">
      <w:pPr>
        <w:spacing w:line="360" w:lineRule="auto"/>
        <w:jc w:val="both"/>
        <w:rPr>
          <w:rFonts w:ascii="Calibri" w:hAnsi="Calibri"/>
          <w:i/>
          <w:sz w:val="22"/>
          <w:szCs w:val="22"/>
          <w:lang w:eastAsia="es-ES"/>
        </w:rPr>
      </w:pPr>
    </w:p>
    <w:p w:rsidR="00E11644" w:rsidRPr="008942FC" w:rsidRDefault="00E11644" w:rsidP="00E11644">
      <w:pPr>
        <w:spacing w:line="360" w:lineRule="auto"/>
        <w:jc w:val="both"/>
        <w:rPr>
          <w:rFonts w:ascii="Calibri" w:hAnsi="Calibri"/>
          <w:i/>
          <w:sz w:val="22"/>
          <w:szCs w:val="22"/>
          <w:lang w:eastAsia="es-ES"/>
        </w:rPr>
      </w:pPr>
      <w:r w:rsidRPr="008942FC">
        <w:rPr>
          <w:rFonts w:ascii="Calibri" w:hAnsi="Calibri"/>
          <w:b/>
          <w:i/>
          <w:sz w:val="22"/>
          <w:szCs w:val="22"/>
          <w:lang w:eastAsia="es-ES"/>
        </w:rPr>
        <w:t>(**)</w:t>
      </w:r>
      <w:r w:rsidRPr="008942FC">
        <w:rPr>
          <w:rFonts w:ascii="Calibri" w:hAnsi="Calibri"/>
          <w:i/>
          <w:sz w:val="22"/>
          <w:szCs w:val="22"/>
          <w:lang w:eastAsia="es-ES"/>
        </w:rPr>
        <w:t xml:space="preserve"> </w:t>
      </w:r>
      <w:r w:rsidRPr="008942FC">
        <w:rPr>
          <w:rFonts w:ascii="Calibri" w:hAnsi="Calibri"/>
          <w:i/>
          <w:iCs/>
          <w:sz w:val="22"/>
          <w:szCs w:val="22"/>
          <w:lang w:eastAsia="es-ES"/>
        </w:rPr>
        <w:t>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p>
    <w:p w:rsidR="00E11644" w:rsidRPr="008942FC" w:rsidRDefault="00E11644" w:rsidP="00E11644">
      <w:pPr>
        <w:spacing w:line="276" w:lineRule="auto"/>
        <w:jc w:val="both"/>
        <w:rPr>
          <w:rFonts w:ascii="Calibri" w:eastAsia="Calibri" w:hAnsi="Calibri"/>
          <w:b/>
          <w:sz w:val="22"/>
          <w:szCs w:val="22"/>
          <w:lang w:val="es-VE" w:eastAsia="es-ES"/>
        </w:rPr>
      </w:pPr>
    </w:p>
    <w:p w:rsidR="00E11644" w:rsidRPr="008942FC" w:rsidRDefault="002C3077" w:rsidP="00E11644">
      <w:pPr>
        <w:keepNext/>
        <w:numPr>
          <w:ilvl w:val="1"/>
          <w:numId w:val="0"/>
        </w:numPr>
        <w:spacing w:line="276" w:lineRule="auto"/>
        <w:ind w:left="567" w:hanging="576"/>
        <w:jc w:val="both"/>
        <w:outlineLvl w:val="1"/>
        <w:rPr>
          <w:rFonts w:ascii="Calibri" w:eastAsia="Calibri" w:hAnsi="Calibri"/>
          <w:b/>
          <w:bCs/>
          <w:sz w:val="22"/>
          <w:szCs w:val="22"/>
          <w:lang w:val="es-VE" w:eastAsia="es-ES"/>
        </w:rPr>
      </w:pPr>
      <w:r w:rsidRPr="008942FC">
        <w:rPr>
          <w:rFonts w:ascii="Calibri" w:eastAsia="Calibri" w:hAnsi="Calibri"/>
          <w:b/>
          <w:bCs/>
          <w:sz w:val="22"/>
          <w:szCs w:val="22"/>
          <w:lang w:val="es-VE" w:eastAsia="es-ES"/>
        </w:rPr>
        <w:t xml:space="preserve">1.4 </w:t>
      </w:r>
      <w:r w:rsidR="00E11644" w:rsidRPr="008942FC">
        <w:rPr>
          <w:rFonts w:ascii="Calibri" w:eastAsia="Calibri" w:hAnsi="Calibri"/>
          <w:b/>
          <w:bCs/>
          <w:sz w:val="22"/>
          <w:szCs w:val="22"/>
          <w:lang w:val="es-VE" w:eastAsia="es-ES"/>
        </w:rPr>
        <w:t>GARANTIA DE CUMPLIMIENTO DE CONTRATO</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t>Esta garantía tiene por objeto cubrir el estricto cumplimiento de las condiciones y cláusulas contractuales.</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276" w:lineRule="auto"/>
        <w:jc w:val="both"/>
        <w:rPr>
          <w:rFonts w:ascii="Calibri" w:eastAsia="Calibri" w:hAnsi="Calibri"/>
          <w:sz w:val="22"/>
          <w:szCs w:val="22"/>
          <w:lang w:val="es-VE" w:eastAsia="es-ES"/>
        </w:rPr>
      </w:pPr>
      <w:r w:rsidRPr="008942FC">
        <w:rPr>
          <w:rFonts w:ascii="Calibri" w:eastAsia="Calibri" w:hAnsi="Calibri"/>
          <w:sz w:val="22"/>
          <w:szCs w:val="22"/>
          <w:lang w:val="es-VE" w:eastAsia="es-ES"/>
        </w:rPr>
        <w:t>A elección de la empresa adjudicada, ésta podrá optar por uno de los siguientes instrumentos financieros:</w:t>
      </w:r>
    </w:p>
    <w:p w:rsidR="00E11644" w:rsidRPr="008942FC" w:rsidRDefault="00E11644" w:rsidP="00E11644">
      <w:pPr>
        <w:spacing w:line="276" w:lineRule="auto"/>
        <w:jc w:val="both"/>
        <w:rPr>
          <w:rFonts w:ascii="Calibri" w:eastAsia="Calibri" w:hAnsi="Calibri"/>
          <w:sz w:val="22"/>
          <w:szCs w:val="22"/>
          <w:lang w:val="es-VE" w:eastAsia="es-ES"/>
        </w:rPr>
      </w:pP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u w:val="single"/>
          <w:lang w:eastAsia="es-ES"/>
        </w:rPr>
        <w:t xml:space="preserve">Carta de Crédito Stand </w:t>
      </w:r>
      <w:proofErr w:type="spellStart"/>
      <w:r w:rsidRPr="008942FC">
        <w:rPr>
          <w:rFonts w:ascii="Calibri" w:hAnsi="Calibri"/>
          <w:b/>
          <w:bCs/>
          <w:sz w:val="22"/>
          <w:szCs w:val="22"/>
          <w:u w:val="single"/>
          <w:lang w:eastAsia="es-ES"/>
        </w:rPr>
        <w:t>By</w:t>
      </w:r>
      <w:proofErr w:type="spellEnd"/>
      <w:r w:rsidRPr="008942FC">
        <w:rPr>
          <w:rFonts w:ascii="Calibri" w:hAnsi="Calibri"/>
          <w:b/>
          <w:bCs/>
          <w:sz w:val="22"/>
          <w:szCs w:val="22"/>
          <w:u w:val="single"/>
          <w:lang w:eastAsia="es-ES"/>
        </w:rPr>
        <w:t xml:space="preserve"> (SBLC)</w:t>
      </w:r>
      <w:r w:rsidRPr="008942FC">
        <w:rPr>
          <w:rFonts w:ascii="Calibri" w:hAnsi="Calibri"/>
          <w:sz w:val="22"/>
          <w:szCs w:val="22"/>
          <w:lang w:eastAsia="es-ES"/>
        </w:rPr>
        <w:t xml:space="preserve"> emitida por una Entidad Financiera Internacional y </w:t>
      </w:r>
      <w:r w:rsidRPr="008942FC">
        <w:rPr>
          <w:rFonts w:ascii="Calibri" w:hAnsi="Calibri"/>
          <w:b/>
          <w:bCs/>
          <w:sz w:val="22"/>
          <w:szCs w:val="22"/>
          <w:u w:val="single"/>
          <w:lang w:eastAsia="es-ES"/>
        </w:rPr>
        <w:t>confirmada</w:t>
      </w:r>
      <w:r w:rsidRPr="008942FC">
        <w:rPr>
          <w:rFonts w:ascii="Calibri" w:hAnsi="Calibri"/>
          <w:sz w:val="22"/>
          <w:szCs w:val="22"/>
          <w:lang w:eastAsia="es-ES"/>
        </w:rPr>
        <w:t xml:space="preserve">  (*)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u w:val="single"/>
          <w:lang w:eastAsia="es-ES"/>
        </w:rPr>
        <w:t>Boleta de Garantía contra garantizada</w:t>
      </w:r>
      <w:r w:rsidRPr="008942FC">
        <w:rPr>
          <w:rFonts w:ascii="Calibri" w:hAnsi="Calibri"/>
          <w:sz w:val="22"/>
          <w:szCs w:val="22"/>
          <w:lang w:eastAsia="es-ES"/>
        </w:rPr>
        <w:t xml:space="preserve"> (por una Carta de Crédito Stand </w:t>
      </w:r>
      <w:proofErr w:type="spellStart"/>
      <w:r w:rsidRPr="008942FC">
        <w:rPr>
          <w:rFonts w:ascii="Calibri" w:hAnsi="Calibri"/>
          <w:sz w:val="22"/>
          <w:szCs w:val="22"/>
          <w:lang w:eastAsia="es-ES"/>
        </w:rPr>
        <w:t>By</w:t>
      </w:r>
      <w:proofErr w:type="spellEnd"/>
      <w:r w:rsidRPr="008942FC">
        <w:rPr>
          <w:rFonts w:ascii="Calibri" w:hAnsi="Calibri"/>
          <w:sz w:val="22"/>
          <w:szCs w:val="22"/>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w:t>
      </w:r>
      <w:r w:rsidRPr="008942FC">
        <w:rPr>
          <w:rFonts w:ascii="Calibri" w:hAnsi="Calibri"/>
          <w:sz w:val="22"/>
          <w:szCs w:val="22"/>
          <w:lang w:eastAsia="es-ES"/>
        </w:rPr>
        <w:lastRenderedPageBreak/>
        <w:t>inmediata, con vigencia de 60 días calendario adicionales a la vigencia del contrato, por un monto equivalente de al menos  7% del valor del monto total del contrato.</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
          <w:bCs/>
          <w:sz w:val="22"/>
          <w:szCs w:val="22"/>
          <w:u w:val="single"/>
          <w:lang w:eastAsia="es-ES"/>
        </w:rPr>
        <w:t>Garantía a Primer Requerimiento contra garantizada</w:t>
      </w:r>
      <w:r w:rsidRPr="008942FC">
        <w:rPr>
          <w:rFonts w:ascii="Calibri" w:hAnsi="Calibri"/>
          <w:sz w:val="22"/>
          <w:szCs w:val="22"/>
          <w:lang w:eastAsia="es-ES"/>
        </w:rPr>
        <w:t xml:space="preserve"> (por una Carta de Crédito Stand </w:t>
      </w:r>
      <w:proofErr w:type="spellStart"/>
      <w:r w:rsidRPr="008942FC">
        <w:rPr>
          <w:rFonts w:ascii="Calibri" w:hAnsi="Calibri"/>
          <w:sz w:val="22"/>
          <w:szCs w:val="22"/>
          <w:lang w:eastAsia="es-ES"/>
        </w:rPr>
        <w:t>By</w:t>
      </w:r>
      <w:proofErr w:type="spellEnd"/>
      <w:r w:rsidRPr="008942FC">
        <w:rPr>
          <w:rFonts w:ascii="Calibri" w:hAnsi="Calibri"/>
          <w:sz w:val="22"/>
          <w:szCs w:val="22"/>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E11644" w:rsidRPr="008942FC" w:rsidRDefault="00E11644" w:rsidP="00E11644">
      <w:pPr>
        <w:spacing w:line="360" w:lineRule="auto"/>
        <w:jc w:val="both"/>
        <w:rPr>
          <w:rFonts w:ascii="Calibri" w:hAnsi="Calibri"/>
          <w:sz w:val="22"/>
          <w:szCs w:val="22"/>
          <w:lang w:eastAsia="es-ES"/>
        </w:rPr>
      </w:pP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sz w:val="22"/>
          <w:szCs w:val="22"/>
          <w:lang w:eastAsia="es-ES"/>
        </w:rPr>
        <w:t>(*</w:t>
      </w:r>
      <w:r w:rsidRPr="008942FC">
        <w:rPr>
          <w:rFonts w:ascii="Calibri" w:hAnsi="Calibri"/>
          <w:bCs/>
          <w:sz w:val="22"/>
          <w:szCs w:val="22"/>
          <w:lang w:eastAsia="es-ES"/>
        </w:rPr>
        <w:t xml:space="preserve">*) </w:t>
      </w:r>
      <w:r w:rsidRPr="008942FC">
        <w:rPr>
          <w:rFonts w:ascii="Calibri" w:hAnsi="Calibri"/>
          <w:b/>
          <w:bCs/>
          <w:sz w:val="22"/>
          <w:szCs w:val="22"/>
          <w:u w:val="single"/>
          <w:lang w:eastAsia="es-ES"/>
        </w:rPr>
        <w:t>Boleta de Garantía</w:t>
      </w:r>
      <w:r w:rsidRPr="008942FC">
        <w:rPr>
          <w:rFonts w:ascii="Calibri" w:hAnsi="Calibri"/>
          <w:sz w:val="22"/>
          <w:szCs w:val="22"/>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del monto total del contrato.             </w:t>
      </w:r>
    </w:p>
    <w:p w:rsidR="00E11644" w:rsidRPr="008942FC" w:rsidRDefault="00E11644" w:rsidP="00E11644">
      <w:pPr>
        <w:spacing w:line="360" w:lineRule="auto"/>
        <w:jc w:val="both"/>
        <w:rPr>
          <w:rFonts w:ascii="Calibri" w:hAnsi="Calibri"/>
          <w:sz w:val="22"/>
          <w:szCs w:val="22"/>
          <w:lang w:eastAsia="es-ES"/>
        </w:rPr>
      </w:pPr>
      <w:r w:rsidRPr="008942FC">
        <w:rPr>
          <w:rFonts w:ascii="Calibri" w:hAnsi="Calibri"/>
          <w:bCs/>
          <w:sz w:val="22"/>
          <w:szCs w:val="22"/>
          <w:lang w:eastAsia="es-ES"/>
        </w:rPr>
        <w:t xml:space="preserve">(**) </w:t>
      </w:r>
      <w:r w:rsidRPr="008942FC">
        <w:rPr>
          <w:rFonts w:ascii="Calibri" w:hAnsi="Calibri"/>
          <w:b/>
          <w:bCs/>
          <w:sz w:val="22"/>
          <w:szCs w:val="22"/>
          <w:u w:val="single"/>
          <w:lang w:eastAsia="es-ES"/>
        </w:rPr>
        <w:t>Garantía a Primer Requerimiento</w:t>
      </w:r>
      <w:r w:rsidRPr="008942FC">
        <w:rPr>
          <w:rFonts w:ascii="Calibri" w:hAnsi="Calibri"/>
          <w:sz w:val="22"/>
          <w:szCs w:val="22"/>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del monto total del contrato.</w:t>
      </w:r>
    </w:p>
    <w:p w:rsidR="00E11644" w:rsidRPr="008942FC" w:rsidRDefault="00E11644" w:rsidP="00E11644">
      <w:pPr>
        <w:spacing w:line="360" w:lineRule="auto"/>
        <w:jc w:val="both"/>
        <w:rPr>
          <w:rFonts w:ascii="Calibri" w:hAnsi="Calibri"/>
          <w:b/>
          <w:i/>
          <w:sz w:val="22"/>
          <w:szCs w:val="22"/>
          <w:lang w:eastAsia="es-ES"/>
        </w:rPr>
      </w:pPr>
    </w:p>
    <w:p w:rsidR="00E11644" w:rsidRPr="008942FC" w:rsidRDefault="00E11644" w:rsidP="00E11644">
      <w:pPr>
        <w:spacing w:line="360" w:lineRule="auto"/>
        <w:jc w:val="both"/>
        <w:rPr>
          <w:rFonts w:ascii="Calibri" w:hAnsi="Calibri"/>
          <w:i/>
          <w:sz w:val="22"/>
          <w:szCs w:val="22"/>
          <w:lang w:eastAsia="es-ES"/>
        </w:rPr>
      </w:pPr>
      <w:r w:rsidRPr="008942FC">
        <w:rPr>
          <w:rFonts w:ascii="Calibri" w:hAnsi="Calibri"/>
          <w:b/>
          <w:i/>
          <w:sz w:val="22"/>
          <w:szCs w:val="22"/>
          <w:lang w:eastAsia="es-ES"/>
        </w:rPr>
        <w:t>(*)</w:t>
      </w:r>
      <w:r w:rsidRPr="008942FC">
        <w:rPr>
          <w:rFonts w:ascii="Calibri" w:hAnsi="Calibri"/>
          <w:i/>
          <w:sz w:val="22"/>
          <w:szCs w:val="22"/>
          <w:lang w:eastAsia="es-ES"/>
        </w:rPr>
        <w:t xml:space="preserve"> Para todo Instrumento Financiero de Garantía que fuere requerido CONFIRMADO el Adjudicado deberá adjuntar a su propuesta, copia de la notificación del Banco Corresponsal/Notificador.</w:t>
      </w:r>
    </w:p>
    <w:p w:rsidR="00E11644" w:rsidRPr="008942FC" w:rsidRDefault="00E11644" w:rsidP="00E11644">
      <w:pPr>
        <w:spacing w:line="360" w:lineRule="auto"/>
        <w:jc w:val="both"/>
        <w:rPr>
          <w:rFonts w:ascii="Calibri" w:hAnsi="Calibri"/>
          <w:i/>
          <w:sz w:val="22"/>
          <w:szCs w:val="22"/>
          <w:lang w:eastAsia="es-ES"/>
        </w:rPr>
      </w:pPr>
    </w:p>
    <w:p w:rsidR="00E11644" w:rsidRPr="008942FC" w:rsidRDefault="00E11644" w:rsidP="00E11644">
      <w:pPr>
        <w:spacing w:line="360" w:lineRule="auto"/>
        <w:jc w:val="both"/>
        <w:rPr>
          <w:rFonts w:ascii="Calibri" w:hAnsi="Calibri"/>
          <w:i/>
          <w:iCs/>
          <w:sz w:val="22"/>
          <w:szCs w:val="22"/>
          <w:lang w:eastAsia="es-ES"/>
        </w:rPr>
      </w:pPr>
      <w:r w:rsidRPr="008942FC">
        <w:rPr>
          <w:rFonts w:ascii="Calibri" w:hAnsi="Calibri"/>
          <w:b/>
          <w:i/>
          <w:sz w:val="22"/>
          <w:szCs w:val="22"/>
          <w:lang w:eastAsia="es-ES"/>
        </w:rPr>
        <w:t>(**)</w:t>
      </w:r>
      <w:r w:rsidRPr="008942FC">
        <w:rPr>
          <w:rFonts w:ascii="Calibri" w:hAnsi="Calibri"/>
          <w:i/>
          <w:sz w:val="22"/>
          <w:szCs w:val="22"/>
          <w:lang w:eastAsia="es-ES"/>
        </w:rPr>
        <w:t xml:space="preserve"> </w:t>
      </w:r>
      <w:r w:rsidRPr="008942FC">
        <w:rPr>
          <w:rFonts w:ascii="Calibri" w:hAnsi="Calibri"/>
          <w:i/>
          <w:iCs/>
          <w:sz w:val="22"/>
          <w:szCs w:val="22"/>
          <w:lang w:eastAsia="es-ES"/>
        </w:rPr>
        <w:t>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p>
    <w:p w:rsidR="00E11644" w:rsidRPr="008942FC" w:rsidRDefault="00E11644" w:rsidP="00E11644">
      <w:pPr>
        <w:spacing w:line="360" w:lineRule="auto"/>
        <w:jc w:val="both"/>
        <w:rPr>
          <w:rFonts w:ascii="Calibri" w:hAnsi="Calibri"/>
          <w:i/>
          <w:iCs/>
          <w:sz w:val="22"/>
          <w:szCs w:val="22"/>
          <w:lang w:eastAsia="es-ES"/>
        </w:rPr>
      </w:pPr>
    </w:p>
    <w:p w:rsidR="00E11644" w:rsidRPr="008942FC" w:rsidRDefault="00E11644" w:rsidP="00E11644">
      <w:pPr>
        <w:spacing w:before="120" w:after="120" w:line="360" w:lineRule="auto"/>
        <w:jc w:val="center"/>
        <w:rPr>
          <w:rFonts w:ascii="Arial" w:hAnsi="Arial" w:cs="Arial"/>
          <w:b/>
          <w:bCs/>
          <w:szCs w:val="24"/>
          <w:lang w:eastAsia="es-ES"/>
        </w:rPr>
      </w:pPr>
      <w:r w:rsidRPr="008942FC">
        <w:rPr>
          <w:rFonts w:ascii="Arial" w:hAnsi="Arial" w:cs="Arial"/>
          <w:b/>
          <w:bCs/>
          <w:szCs w:val="24"/>
          <w:lang w:eastAsia="es-ES"/>
        </w:rPr>
        <w:lastRenderedPageBreak/>
        <w:t>INSTRUCCIONES PARA LA EMISION DE INSTRUMENTOS FINANCIEROS</w:t>
      </w:r>
    </w:p>
    <w:p w:rsidR="00E11644" w:rsidRPr="008942FC" w:rsidRDefault="00E11644" w:rsidP="00E11644">
      <w:pPr>
        <w:spacing w:before="120" w:after="120" w:line="360" w:lineRule="auto"/>
        <w:jc w:val="both"/>
        <w:rPr>
          <w:rFonts w:ascii="Arial" w:hAnsi="Arial" w:cs="Arial"/>
          <w:szCs w:val="24"/>
          <w:lang w:eastAsia="es-ES"/>
        </w:rPr>
      </w:pPr>
      <w:r w:rsidRPr="008942FC">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8942FC">
        <w:rPr>
          <w:rFonts w:ascii="Arial" w:hAnsi="Arial" w:cs="Arial"/>
          <w:szCs w:val="24"/>
          <w:u w:val="single"/>
          <w:lang w:eastAsia="es-ES"/>
        </w:rPr>
        <w:t>cumpliendo obligatoriamente</w:t>
      </w:r>
      <w:r w:rsidRPr="008942FC">
        <w:rPr>
          <w:rFonts w:ascii="Arial" w:hAnsi="Arial" w:cs="Arial"/>
          <w:szCs w:val="24"/>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11644" w:rsidRPr="008942FC" w:rsidTr="00E1164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1644" w:rsidRPr="008942FC" w:rsidRDefault="00E11644" w:rsidP="00993099">
            <w:pPr>
              <w:spacing w:line="360" w:lineRule="auto"/>
              <w:jc w:val="center"/>
              <w:rPr>
                <w:rFonts w:ascii="Arial" w:hAnsi="Arial"/>
                <w:b/>
                <w:bCs/>
                <w:szCs w:val="21"/>
                <w:lang w:eastAsia="es-ES"/>
              </w:rPr>
            </w:pPr>
            <w:r w:rsidRPr="008942FC">
              <w:rPr>
                <w:rFonts w:ascii="Arial" w:hAnsi="Arial"/>
                <w:b/>
                <w:bCs/>
                <w:szCs w:val="21"/>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1644" w:rsidRPr="008942FC" w:rsidRDefault="00E11644" w:rsidP="00993099">
            <w:pPr>
              <w:spacing w:line="360" w:lineRule="auto"/>
              <w:jc w:val="center"/>
              <w:rPr>
                <w:rFonts w:ascii="Arial" w:hAnsi="Arial"/>
                <w:b/>
                <w:bCs/>
                <w:szCs w:val="21"/>
                <w:lang w:eastAsia="es-ES"/>
              </w:rPr>
            </w:pPr>
            <w:r w:rsidRPr="008942FC">
              <w:rPr>
                <w:rFonts w:ascii="Arial" w:hAnsi="Arial"/>
                <w:b/>
                <w:bCs/>
                <w:szCs w:val="21"/>
                <w:lang w:eastAsia="es-ES"/>
              </w:rPr>
              <w:t>INSTRUCCIÓN</w:t>
            </w:r>
          </w:p>
        </w:tc>
      </w:tr>
      <w:tr w:rsidR="00E11644" w:rsidRPr="008942FC" w:rsidTr="00E116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44" w:rsidRPr="008942FC" w:rsidRDefault="00E11644" w:rsidP="00993099">
            <w:pPr>
              <w:spacing w:line="360" w:lineRule="auto"/>
              <w:jc w:val="both"/>
              <w:rPr>
                <w:rFonts w:ascii="Arial" w:hAnsi="Arial"/>
                <w:b/>
                <w:bCs/>
                <w:szCs w:val="21"/>
                <w:lang w:eastAsia="es-ES"/>
              </w:rPr>
            </w:pPr>
            <w:r w:rsidRPr="008942FC">
              <w:rPr>
                <w:rFonts w:ascii="Arial" w:hAnsi="Arial"/>
                <w:b/>
                <w:bCs/>
                <w:szCs w:val="21"/>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1644" w:rsidRPr="008942FC" w:rsidRDefault="00E11644" w:rsidP="00993099">
            <w:pPr>
              <w:spacing w:line="360" w:lineRule="auto"/>
              <w:jc w:val="both"/>
              <w:rPr>
                <w:rFonts w:ascii="Arial" w:hAnsi="Arial"/>
                <w:i/>
                <w:iCs/>
                <w:szCs w:val="21"/>
                <w:lang w:eastAsia="es-ES"/>
              </w:rPr>
            </w:pPr>
            <w:r w:rsidRPr="008942FC">
              <w:rPr>
                <w:rFonts w:ascii="Arial" w:hAnsi="Arial" w:cs="Arial"/>
                <w:szCs w:val="21"/>
                <w:lang w:eastAsia="es-ES"/>
              </w:rPr>
              <w:t xml:space="preserve">Se aceptará </w:t>
            </w:r>
            <w:r w:rsidRPr="008942FC">
              <w:rPr>
                <w:rFonts w:ascii="Arial" w:hAnsi="Arial" w:cs="Arial"/>
                <w:szCs w:val="21"/>
                <w:u w:val="single"/>
                <w:lang w:eastAsia="es-ES"/>
              </w:rPr>
              <w:t>únicamente</w:t>
            </w:r>
            <w:r w:rsidRPr="008942FC">
              <w:rPr>
                <w:rFonts w:ascii="Arial" w:hAnsi="Arial" w:cs="Arial"/>
                <w:szCs w:val="21"/>
                <w:lang w:eastAsia="es-ES"/>
              </w:rPr>
              <w:t xml:space="preserve"> los instrumentos detallados en el presente anexo.</w:t>
            </w:r>
          </w:p>
        </w:tc>
      </w:tr>
      <w:tr w:rsidR="00E11644" w:rsidRPr="008942FC" w:rsidTr="00E116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44" w:rsidRPr="008942FC" w:rsidRDefault="00E11644" w:rsidP="00993099">
            <w:pPr>
              <w:spacing w:line="360" w:lineRule="auto"/>
              <w:jc w:val="both"/>
              <w:rPr>
                <w:rFonts w:ascii="Arial" w:hAnsi="Arial"/>
                <w:b/>
                <w:bCs/>
                <w:szCs w:val="21"/>
                <w:lang w:eastAsia="es-ES"/>
              </w:rPr>
            </w:pPr>
            <w:r w:rsidRPr="008942FC">
              <w:rPr>
                <w:rFonts w:ascii="Arial" w:hAnsi="Arial"/>
                <w:b/>
                <w:bCs/>
                <w:szCs w:val="21"/>
                <w:lang w:eastAsia="es-ES"/>
              </w:rPr>
              <w:t>OBJETO DE LA GARANTÍA</w:t>
            </w:r>
          </w:p>
          <w:p w:rsidR="00E11644" w:rsidRPr="008942FC" w:rsidRDefault="00E11644" w:rsidP="00993099">
            <w:pPr>
              <w:spacing w:line="360" w:lineRule="auto"/>
              <w:jc w:val="both"/>
              <w:rPr>
                <w:rFonts w:ascii="Arial" w:hAnsi="Arial"/>
                <w:i/>
                <w:szCs w:val="21"/>
                <w:lang w:eastAsia="es-ES"/>
              </w:rPr>
            </w:pPr>
            <w:r w:rsidRPr="008942FC">
              <w:rPr>
                <w:rFonts w:ascii="Arial" w:hAnsi="Arial"/>
                <w:b/>
                <w:bCs/>
                <w:szCs w:val="21"/>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1644" w:rsidRPr="008942FC" w:rsidRDefault="00E11644" w:rsidP="00993099">
            <w:pPr>
              <w:spacing w:line="360" w:lineRule="auto"/>
              <w:jc w:val="both"/>
              <w:rPr>
                <w:rFonts w:ascii="Arial" w:hAnsi="Arial" w:cs="Arial"/>
                <w:szCs w:val="21"/>
                <w:lang w:eastAsia="es-ES"/>
              </w:rPr>
            </w:pPr>
            <w:r w:rsidRPr="008942FC">
              <w:rPr>
                <w:rFonts w:ascii="Arial" w:hAnsi="Arial" w:cs="Arial"/>
                <w:szCs w:val="21"/>
                <w:lang w:eastAsia="es-ES"/>
              </w:rPr>
              <w:t xml:space="preserve">Debe consignar correctamente y de manera explícita, textual y completa: </w:t>
            </w:r>
          </w:p>
          <w:p w:rsidR="00E11644" w:rsidRPr="008942FC" w:rsidRDefault="00E11644" w:rsidP="00993099">
            <w:pPr>
              <w:numPr>
                <w:ilvl w:val="0"/>
                <w:numId w:val="57"/>
              </w:numPr>
              <w:spacing w:line="360" w:lineRule="auto"/>
              <w:jc w:val="both"/>
              <w:rPr>
                <w:rFonts w:ascii="Arial" w:hAnsi="Arial" w:cs="Arial"/>
                <w:szCs w:val="21"/>
                <w:lang w:eastAsia="es-ES"/>
              </w:rPr>
            </w:pPr>
            <w:r w:rsidRPr="008942FC">
              <w:rPr>
                <w:rFonts w:ascii="Arial" w:hAnsi="Arial" w:cs="Arial"/>
                <w:szCs w:val="21"/>
                <w:lang w:eastAsia="es-ES"/>
              </w:rPr>
              <w:t>Objeto a garantizar conforme lo requerido en el presente anexo.</w:t>
            </w:r>
          </w:p>
          <w:p w:rsidR="00E11644" w:rsidRPr="008942FC" w:rsidRDefault="00E11644" w:rsidP="00993099">
            <w:pPr>
              <w:numPr>
                <w:ilvl w:val="0"/>
                <w:numId w:val="57"/>
              </w:numPr>
              <w:spacing w:line="360" w:lineRule="auto"/>
              <w:jc w:val="both"/>
              <w:rPr>
                <w:rFonts w:ascii="Arial" w:hAnsi="Arial" w:cs="Arial"/>
                <w:szCs w:val="21"/>
                <w:lang w:eastAsia="es-ES"/>
              </w:rPr>
            </w:pPr>
            <w:r w:rsidRPr="008942FC">
              <w:rPr>
                <w:rFonts w:ascii="Arial" w:hAnsi="Arial" w:cs="Arial"/>
                <w:szCs w:val="21"/>
                <w:lang w:eastAsia="es-ES"/>
              </w:rPr>
              <w:t>Nombre del proceso de contratación, conforme al registrado en la carátula del DBC.</w:t>
            </w:r>
          </w:p>
          <w:p w:rsidR="00E11644" w:rsidRPr="008942FC" w:rsidRDefault="00E11644" w:rsidP="00993099">
            <w:pPr>
              <w:numPr>
                <w:ilvl w:val="0"/>
                <w:numId w:val="57"/>
              </w:numPr>
              <w:spacing w:line="360" w:lineRule="auto"/>
              <w:jc w:val="both"/>
              <w:rPr>
                <w:rFonts w:ascii="Arial" w:hAnsi="Arial" w:cs="Arial"/>
                <w:szCs w:val="21"/>
                <w:lang w:eastAsia="es-ES"/>
              </w:rPr>
            </w:pPr>
            <w:r w:rsidRPr="008942FC">
              <w:rPr>
                <w:rFonts w:ascii="Arial" w:hAnsi="Arial" w:cs="Arial"/>
                <w:szCs w:val="21"/>
                <w:lang w:eastAsia="es-ES"/>
              </w:rPr>
              <w:t>Código del Proceso de contratación: conforme al registrado en la carátula del DBC.</w:t>
            </w:r>
          </w:p>
        </w:tc>
      </w:tr>
      <w:tr w:rsidR="00E11644" w:rsidRPr="008942FC" w:rsidTr="00E116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44" w:rsidRPr="008942FC" w:rsidRDefault="00E11644" w:rsidP="00993099">
            <w:pPr>
              <w:spacing w:line="360" w:lineRule="auto"/>
              <w:jc w:val="both"/>
              <w:rPr>
                <w:rFonts w:ascii="Arial" w:hAnsi="Arial"/>
                <w:b/>
                <w:bCs/>
                <w:szCs w:val="21"/>
                <w:lang w:eastAsia="es-ES"/>
              </w:rPr>
            </w:pPr>
            <w:r w:rsidRPr="008942FC">
              <w:rPr>
                <w:rFonts w:ascii="Arial" w:hAnsi="Arial"/>
                <w:b/>
                <w:bCs/>
                <w:szCs w:val="21"/>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1644" w:rsidRPr="008942FC" w:rsidRDefault="00E11644" w:rsidP="00993099">
            <w:pPr>
              <w:spacing w:line="360" w:lineRule="auto"/>
              <w:jc w:val="both"/>
              <w:rPr>
                <w:rFonts w:ascii="Arial" w:hAnsi="Arial" w:cs="Arial"/>
                <w:szCs w:val="21"/>
                <w:lang w:eastAsia="es-ES"/>
              </w:rPr>
            </w:pPr>
            <w:r w:rsidRPr="008942FC">
              <w:rPr>
                <w:rFonts w:ascii="Arial" w:hAnsi="Arial" w:cs="Arial"/>
                <w:szCs w:val="21"/>
                <w:lang w:eastAsia="es-ES"/>
              </w:rPr>
              <w:t xml:space="preserve">Debe consignar el nombre plenamente concordante con el registrado en los siguientes documentos en orden de prelación, según corresponda al documento requerido en el DBC: </w:t>
            </w:r>
          </w:p>
          <w:p w:rsidR="00E11644" w:rsidRPr="008942FC" w:rsidRDefault="00E11644" w:rsidP="00993099">
            <w:pPr>
              <w:numPr>
                <w:ilvl w:val="0"/>
                <w:numId w:val="58"/>
              </w:numPr>
              <w:spacing w:line="360" w:lineRule="auto"/>
              <w:jc w:val="both"/>
              <w:rPr>
                <w:rFonts w:ascii="Arial" w:hAnsi="Arial" w:cs="Arial"/>
                <w:szCs w:val="21"/>
                <w:lang w:eastAsia="es-ES"/>
              </w:rPr>
            </w:pPr>
            <w:r w:rsidRPr="008942FC">
              <w:rPr>
                <w:rFonts w:ascii="Arial" w:hAnsi="Arial" w:cs="Arial"/>
                <w:szCs w:val="21"/>
                <w:lang w:eastAsia="es-ES"/>
              </w:rPr>
              <w:t>Matrícula de Comercio FUNDEMPRESA, priori (o equivalente en el país de origen); o</w:t>
            </w:r>
          </w:p>
          <w:p w:rsidR="00E11644" w:rsidRPr="008942FC" w:rsidRDefault="00E11644" w:rsidP="00993099">
            <w:pPr>
              <w:numPr>
                <w:ilvl w:val="0"/>
                <w:numId w:val="58"/>
              </w:numPr>
              <w:spacing w:line="360" w:lineRule="auto"/>
              <w:jc w:val="both"/>
              <w:rPr>
                <w:rFonts w:ascii="Arial" w:hAnsi="Arial" w:cs="Arial"/>
                <w:szCs w:val="21"/>
                <w:lang w:eastAsia="es-ES"/>
              </w:rPr>
            </w:pPr>
            <w:r w:rsidRPr="008942FC">
              <w:rPr>
                <w:rFonts w:ascii="Arial" w:hAnsi="Arial" w:cs="Arial"/>
                <w:szCs w:val="21"/>
                <w:lang w:eastAsia="es-ES"/>
              </w:rPr>
              <w:t>Número de Identificación Tributaria – NIT (o equivalente en el país de origen); o</w:t>
            </w:r>
          </w:p>
          <w:p w:rsidR="00E11644" w:rsidRPr="008942FC" w:rsidRDefault="00E11644" w:rsidP="00993099">
            <w:pPr>
              <w:numPr>
                <w:ilvl w:val="0"/>
                <w:numId w:val="58"/>
              </w:numPr>
              <w:spacing w:line="360" w:lineRule="auto"/>
              <w:jc w:val="both"/>
              <w:rPr>
                <w:rFonts w:ascii="Arial" w:hAnsi="Arial" w:cs="Arial"/>
                <w:szCs w:val="21"/>
                <w:lang w:eastAsia="es-ES"/>
              </w:rPr>
            </w:pPr>
            <w:r w:rsidRPr="008942FC">
              <w:rPr>
                <w:rFonts w:ascii="Arial" w:hAnsi="Arial" w:cs="Arial"/>
                <w:szCs w:val="21"/>
                <w:lang w:eastAsia="es-ES"/>
              </w:rPr>
              <w:t xml:space="preserve">Documento de Acta de Constitución. </w:t>
            </w:r>
          </w:p>
        </w:tc>
      </w:tr>
      <w:tr w:rsidR="00E11644" w:rsidRPr="008942FC" w:rsidTr="00E116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44" w:rsidRPr="008942FC" w:rsidRDefault="00E11644" w:rsidP="00993099">
            <w:pPr>
              <w:spacing w:line="360" w:lineRule="auto"/>
              <w:jc w:val="both"/>
              <w:rPr>
                <w:rFonts w:ascii="Arial" w:hAnsi="Arial"/>
                <w:b/>
                <w:bCs/>
                <w:szCs w:val="21"/>
                <w:lang w:eastAsia="es-ES"/>
              </w:rPr>
            </w:pPr>
            <w:r w:rsidRPr="008942FC">
              <w:rPr>
                <w:rFonts w:ascii="Arial" w:hAnsi="Arial"/>
                <w:b/>
                <w:bCs/>
                <w:szCs w:val="21"/>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1644" w:rsidRPr="008942FC" w:rsidRDefault="00E11644" w:rsidP="00993099">
            <w:pPr>
              <w:spacing w:line="360" w:lineRule="auto"/>
              <w:jc w:val="both"/>
              <w:rPr>
                <w:rFonts w:ascii="Arial" w:hAnsi="Arial" w:cs="Arial"/>
                <w:szCs w:val="21"/>
                <w:lang w:eastAsia="es-ES"/>
              </w:rPr>
            </w:pPr>
            <w:r w:rsidRPr="008942FC">
              <w:rPr>
                <w:rFonts w:ascii="Arial" w:hAnsi="Arial" w:cs="Arial"/>
                <w:szCs w:val="21"/>
                <w:lang w:eastAsia="es-ES"/>
              </w:rPr>
              <w:t>Debe consignar:</w:t>
            </w:r>
          </w:p>
          <w:p w:rsidR="00E11644" w:rsidRPr="008942FC" w:rsidRDefault="00E11644" w:rsidP="00993099">
            <w:pPr>
              <w:numPr>
                <w:ilvl w:val="0"/>
                <w:numId w:val="59"/>
              </w:numPr>
              <w:spacing w:line="276" w:lineRule="auto"/>
              <w:ind w:left="357" w:hanging="357"/>
              <w:jc w:val="both"/>
              <w:rPr>
                <w:rFonts w:ascii="Arial" w:hAnsi="Arial" w:cs="Arial"/>
                <w:szCs w:val="21"/>
                <w:lang w:eastAsia="es-ES"/>
              </w:rPr>
            </w:pPr>
            <w:r w:rsidRPr="008942FC">
              <w:rPr>
                <w:rFonts w:ascii="Arial" w:hAnsi="Arial" w:cs="Arial"/>
                <w:szCs w:val="21"/>
                <w:lang w:eastAsia="es-ES"/>
              </w:rPr>
              <w:t>YACIMIENTOS PETROLIFEROS FISCALES BOLIVIANOS;</w:t>
            </w:r>
          </w:p>
          <w:p w:rsidR="00E11644" w:rsidRPr="008942FC" w:rsidRDefault="00E11644" w:rsidP="00993099">
            <w:pPr>
              <w:numPr>
                <w:ilvl w:val="0"/>
                <w:numId w:val="59"/>
              </w:numPr>
              <w:spacing w:line="276" w:lineRule="auto"/>
              <w:ind w:left="357" w:hanging="357"/>
              <w:jc w:val="both"/>
              <w:rPr>
                <w:rFonts w:ascii="Arial" w:hAnsi="Arial"/>
                <w:i/>
                <w:szCs w:val="21"/>
                <w:lang w:eastAsia="es-ES"/>
              </w:rPr>
            </w:pPr>
            <w:r w:rsidRPr="008942FC">
              <w:rPr>
                <w:rFonts w:ascii="Arial" w:hAnsi="Arial"/>
                <w:i/>
                <w:szCs w:val="21"/>
                <w:lang w:eastAsia="es-ES"/>
              </w:rPr>
              <w:t>YPFB;</w:t>
            </w:r>
          </w:p>
          <w:p w:rsidR="00E11644" w:rsidRPr="008942FC" w:rsidRDefault="00E11644" w:rsidP="00993099">
            <w:pPr>
              <w:numPr>
                <w:ilvl w:val="0"/>
                <w:numId w:val="59"/>
              </w:numPr>
              <w:spacing w:line="276" w:lineRule="auto"/>
              <w:ind w:left="357" w:hanging="357"/>
              <w:jc w:val="both"/>
              <w:rPr>
                <w:rFonts w:ascii="Arial" w:hAnsi="Arial"/>
                <w:i/>
                <w:szCs w:val="21"/>
                <w:lang w:eastAsia="es-ES"/>
              </w:rPr>
            </w:pPr>
            <w:r w:rsidRPr="008942FC">
              <w:rPr>
                <w:rFonts w:ascii="Arial" w:hAnsi="Arial"/>
                <w:i/>
                <w:szCs w:val="21"/>
                <w:lang w:eastAsia="es-ES"/>
              </w:rPr>
              <w:t>o ambos.</w:t>
            </w:r>
          </w:p>
        </w:tc>
      </w:tr>
      <w:tr w:rsidR="00E11644" w:rsidRPr="008942FC" w:rsidTr="00E116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44" w:rsidRPr="008942FC" w:rsidRDefault="00E11644" w:rsidP="00993099">
            <w:pPr>
              <w:spacing w:line="360" w:lineRule="auto"/>
              <w:jc w:val="both"/>
              <w:rPr>
                <w:rFonts w:ascii="Arial" w:hAnsi="Arial"/>
                <w:szCs w:val="21"/>
                <w:lang w:eastAsia="es-ES"/>
              </w:rPr>
            </w:pPr>
            <w:r w:rsidRPr="008942FC">
              <w:rPr>
                <w:rFonts w:ascii="Arial" w:hAnsi="Arial"/>
                <w:b/>
                <w:bCs/>
                <w:szCs w:val="21"/>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1644" w:rsidRPr="008942FC" w:rsidRDefault="00E11644" w:rsidP="00993099">
            <w:pPr>
              <w:spacing w:line="360" w:lineRule="auto"/>
              <w:jc w:val="both"/>
              <w:rPr>
                <w:rFonts w:ascii="Arial" w:hAnsi="Arial" w:cs="Arial"/>
                <w:szCs w:val="21"/>
                <w:lang w:eastAsia="es-ES"/>
              </w:rPr>
            </w:pPr>
            <w:r w:rsidRPr="008942FC">
              <w:rPr>
                <w:rFonts w:ascii="Arial" w:hAnsi="Arial" w:cs="Arial"/>
                <w:szCs w:val="21"/>
                <w:lang w:eastAsia="es-ES"/>
              </w:rPr>
              <w:t xml:space="preserve">Debe consignar el valor/importe/monto correctamente calculado, conforme el presente anexo y la “Garantía según el objeto” requerida, considerando el </w:t>
            </w:r>
            <w:proofErr w:type="spellStart"/>
            <w:r w:rsidRPr="008942FC">
              <w:rPr>
                <w:rFonts w:ascii="Arial" w:hAnsi="Arial" w:cs="Arial"/>
                <w:szCs w:val="21"/>
                <w:lang w:eastAsia="es-ES"/>
              </w:rPr>
              <w:t>inc</w:t>
            </w:r>
            <w:proofErr w:type="spellEnd"/>
            <w:r w:rsidRPr="008942FC">
              <w:rPr>
                <w:rFonts w:ascii="Arial" w:hAnsi="Arial" w:cs="Arial"/>
                <w:szCs w:val="21"/>
                <w:lang w:eastAsia="es-ES"/>
              </w:rPr>
              <w:t xml:space="preserve"> c) de los Aspectos Subsanables del DBC.</w:t>
            </w:r>
          </w:p>
        </w:tc>
      </w:tr>
      <w:tr w:rsidR="00E11644" w:rsidRPr="008942FC" w:rsidTr="00E116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44" w:rsidRPr="008942FC" w:rsidRDefault="00E11644" w:rsidP="00993099">
            <w:pPr>
              <w:spacing w:line="360" w:lineRule="auto"/>
              <w:jc w:val="both"/>
              <w:rPr>
                <w:rFonts w:ascii="Arial" w:hAnsi="Arial"/>
                <w:szCs w:val="21"/>
                <w:lang w:eastAsia="es-ES"/>
              </w:rPr>
            </w:pPr>
            <w:r w:rsidRPr="008942FC">
              <w:rPr>
                <w:rFonts w:ascii="Arial" w:hAnsi="Arial"/>
                <w:b/>
                <w:bCs/>
                <w:szCs w:val="21"/>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1644" w:rsidRPr="008942FC" w:rsidRDefault="00E11644" w:rsidP="00993099">
            <w:pPr>
              <w:spacing w:line="360" w:lineRule="auto"/>
              <w:jc w:val="both"/>
              <w:rPr>
                <w:rFonts w:ascii="Arial" w:hAnsi="Arial" w:cs="Arial"/>
                <w:szCs w:val="21"/>
                <w:lang w:eastAsia="es-ES"/>
              </w:rPr>
            </w:pPr>
            <w:r w:rsidRPr="008942FC">
              <w:rPr>
                <w:rFonts w:ascii="Arial" w:hAnsi="Arial" w:cs="Arial"/>
                <w:szCs w:val="21"/>
                <w:lang w:eastAsia="es-ES"/>
              </w:rPr>
              <w:t xml:space="preserve">Debe consignar una vigencia igual o mayor al requerido en el presente Anexo, </w:t>
            </w:r>
          </w:p>
          <w:p w:rsidR="00E11644" w:rsidRPr="008942FC" w:rsidRDefault="00E11644" w:rsidP="00993099">
            <w:pPr>
              <w:numPr>
                <w:ilvl w:val="0"/>
                <w:numId w:val="60"/>
              </w:numPr>
              <w:spacing w:line="360" w:lineRule="auto"/>
              <w:jc w:val="both"/>
              <w:rPr>
                <w:rFonts w:ascii="Arial" w:hAnsi="Arial" w:cs="Arial"/>
                <w:szCs w:val="21"/>
                <w:lang w:eastAsia="es-ES"/>
              </w:rPr>
            </w:pPr>
            <w:r w:rsidRPr="008942FC">
              <w:rPr>
                <w:rFonts w:ascii="Arial" w:hAnsi="Arial" w:cs="Arial"/>
                <w:szCs w:val="21"/>
                <w:u w:val="single"/>
                <w:lang w:eastAsia="es-ES"/>
              </w:rPr>
              <w:t>Para Garantía de Seriedad de Propuesta:</w:t>
            </w:r>
            <w:r w:rsidRPr="008942FC">
              <w:rPr>
                <w:rFonts w:ascii="Arial" w:hAnsi="Arial" w:cs="Arial"/>
                <w:szCs w:val="21"/>
                <w:lang w:eastAsia="es-ES"/>
              </w:rPr>
              <w:t xml:space="preserve"> (120 días) computable a partir de la “Fecha de presentación de propuesta”, establecido en el Cronograma de Plazos del DBC.</w:t>
            </w:r>
          </w:p>
          <w:p w:rsidR="00E11644" w:rsidRPr="008942FC" w:rsidRDefault="00E11644" w:rsidP="00993099">
            <w:pPr>
              <w:numPr>
                <w:ilvl w:val="0"/>
                <w:numId w:val="60"/>
              </w:numPr>
              <w:spacing w:line="360" w:lineRule="auto"/>
              <w:jc w:val="both"/>
              <w:rPr>
                <w:rFonts w:ascii="Arial" w:hAnsi="Arial" w:cs="Arial"/>
                <w:szCs w:val="21"/>
                <w:lang w:eastAsia="es-ES"/>
              </w:rPr>
            </w:pPr>
            <w:r w:rsidRPr="008942FC">
              <w:rPr>
                <w:rFonts w:ascii="Arial" w:hAnsi="Arial" w:cs="Arial"/>
                <w:szCs w:val="21"/>
                <w:u w:val="single"/>
                <w:lang w:eastAsia="es-ES"/>
              </w:rPr>
              <w:lastRenderedPageBreak/>
              <w:t>Otras garantías:</w:t>
            </w:r>
            <w:r w:rsidRPr="008942FC">
              <w:rPr>
                <w:rFonts w:ascii="Arial" w:hAnsi="Arial" w:cs="Arial"/>
                <w:szCs w:val="21"/>
                <w:lang w:eastAsia="es-ES"/>
              </w:rPr>
              <w:t xml:space="preserve"> conforme lo requerido en el presente anexo.</w:t>
            </w:r>
          </w:p>
          <w:p w:rsidR="00E11644" w:rsidRPr="008942FC" w:rsidRDefault="00E11644" w:rsidP="00993099">
            <w:pPr>
              <w:spacing w:line="360" w:lineRule="auto"/>
              <w:jc w:val="both"/>
              <w:rPr>
                <w:rFonts w:ascii="Arial" w:hAnsi="Arial" w:cs="Arial"/>
                <w:szCs w:val="21"/>
                <w:lang w:eastAsia="es-ES"/>
              </w:rPr>
            </w:pPr>
            <w:r w:rsidRPr="008942FC">
              <w:rPr>
                <w:rFonts w:ascii="Arial" w:hAnsi="Arial" w:cs="Arial"/>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11644" w:rsidRPr="008942FC" w:rsidTr="00E1164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44" w:rsidRPr="008942FC" w:rsidRDefault="00E11644" w:rsidP="00993099">
            <w:pPr>
              <w:spacing w:line="360" w:lineRule="auto"/>
              <w:jc w:val="both"/>
              <w:rPr>
                <w:rFonts w:ascii="Arial" w:hAnsi="Arial"/>
                <w:b/>
                <w:bCs/>
                <w:szCs w:val="21"/>
                <w:lang w:eastAsia="es-ES"/>
              </w:rPr>
            </w:pPr>
            <w:r w:rsidRPr="008942FC">
              <w:rPr>
                <w:rFonts w:ascii="Arial" w:hAnsi="Arial"/>
                <w:b/>
                <w:bCs/>
                <w:szCs w:val="21"/>
                <w:lang w:eastAsia="es-ES"/>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1644" w:rsidRPr="008942FC" w:rsidRDefault="00E11644" w:rsidP="00993099">
            <w:pPr>
              <w:spacing w:line="360" w:lineRule="auto"/>
              <w:jc w:val="both"/>
              <w:rPr>
                <w:rFonts w:ascii="Arial" w:hAnsi="Arial" w:cs="Arial"/>
                <w:szCs w:val="21"/>
                <w:lang w:eastAsia="es-ES"/>
              </w:rPr>
            </w:pPr>
            <w:r w:rsidRPr="008942FC">
              <w:rPr>
                <w:rFonts w:ascii="Arial" w:hAnsi="Arial" w:cs="Arial"/>
                <w:szCs w:val="21"/>
                <w:lang w:eastAsia="es-ES"/>
              </w:rPr>
              <w:t>Debe incluir las cláusulas de:</w:t>
            </w:r>
          </w:p>
          <w:p w:rsidR="00E11644" w:rsidRPr="008942FC" w:rsidRDefault="00E11644" w:rsidP="00993099">
            <w:pPr>
              <w:numPr>
                <w:ilvl w:val="0"/>
                <w:numId w:val="61"/>
              </w:numPr>
              <w:spacing w:line="360" w:lineRule="auto"/>
              <w:jc w:val="both"/>
              <w:rPr>
                <w:rFonts w:ascii="Arial" w:hAnsi="Arial" w:cs="Arial"/>
                <w:szCs w:val="21"/>
                <w:lang w:eastAsia="es-ES"/>
              </w:rPr>
            </w:pPr>
            <w:r w:rsidRPr="008942FC">
              <w:rPr>
                <w:rFonts w:ascii="Arial" w:hAnsi="Arial" w:cs="Arial"/>
                <w:szCs w:val="21"/>
                <w:lang w:eastAsia="es-ES"/>
              </w:rPr>
              <w:t xml:space="preserve">Para Boletas de Garantía: RENOVABLE, IRREVOCABLE y </w:t>
            </w:r>
            <w:r w:rsidRPr="008942FC">
              <w:rPr>
                <w:rFonts w:ascii="Arial" w:hAnsi="Arial" w:cs="Arial"/>
                <w:b/>
                <w:szCs w:val="21"/>
                <w:u w:val="single"/>
                <w:lang w:eastAsia="es-ES"/>
              </w:rPr>
              <w:t>explícitamente</w:t>
            </w:r>
            <w:r w:rsidRPr="008942FC">
              <w:rPr>
                <w:rFonts w:ascii="Arial" w:hAnsi="Arial" w:cs="Arial"/>
                <w:b/>
                <w:szCs w:val="21"/>
                <w:lang w:eastAsia="es-ES"/>
              </w:rPr>
              <w:t xml:space="preserve"> </w:t>
            </w:r>
            <w:r w:rsidRPr="008942FC">
              <w:rPr>
                <w:rFonts w:ascii="Arial" w:hAnsi="Arial" w:cs="Arial"/>
                <w:szCs w:val="21"/>
                <w:lang w:eastAsia="es-ES"/>
              </w:rPr>
              <w:t>DE EJECUCIÓN INMEDIATA</w:t>
            </w:r>
          </w:p>
          <w:p w:rsidR="00E11644" w:rsidRPr="008942FC" w:rsidRDefault="00E11644" w:rsidP="00993099">
            <w:pPr>
              <w:numPr>
                <w:ilvl w:val="0"/>
                <w:numId w:val="61"/>
              </w:numPr>
              <w:spacing w:line="360" w:lineRule="auto"/>
              <w:jc w:val="both"/>
              <w:rPr>
                <w:rFonts w:ascii="Arial" w:hAnsi="Arial" w:cs="Arial"/>
                <w:szCs w:val="21"/>
                <w:lang w:eastAsia="es-ES"/>
              </w:rPr>
            </w:pPr>
            <w:r w:rsidRPr="008942FC">
              <w:rPr>
                <w:rFonts w:ascii="Arial" w:hAnsi="Arial" w:cs="Arial"/>
                <w:szCs w:val="21"/>
                <w:lang w:eastAsia="es-ES"/>
              </w:rPr>
              <w:t xml:space="preserve">Para Garantías a Primer Requerimiento: RENOVABLE, IRREVOCABLE y </w:t>
            </w:r>
            <w:r w:rsidRPr="008942FC">
              <w:rPr>
                <w:rFonts w:ascii="Arial" w:hAnsi="Arial" w:cs="Arial"/>
                <w:b/>
                <w:szCs w:val="21"/>
                <w:u w:val="single"/>
                <w:lang w:eastAsia="es-ES"/>
              </w:rPr>
              <w:t>explícitamente</w:t>
            </w:r>
            <w:r w:rsidRPr="008942FC">
              <w:rPr>
                <w:rFonts w:ascii="Arial" w:hAnsi="Arial" w:cs="Arial"/>
                <w:b/>
                <w:szCs w:val="21"/>
                <w:lang w:eastAsia="es-ES"/>
              </w:rPr>
              <w:t xml:space="preserve"> </w:t>
            </w:r>
            <w:r w:rsidRPr="008942FC">
              <w:rPr>
                <w:rFonts w:ascii="Arial" w:hAnsi="Arial" w:cs="Arial"/>
                <w:szCs w:val="21"/>
                <w:lang w:eastAsia="es-ES"/>
              </w:rPr>
              <w:t>de EJECUCIÓN A PRIMER REQUERIMIENTO</w:t>
            </w:r>
          </w:p>
        </w:tc>
      </w:tr>
    </w:tbl>
    <w:p w:rsidR="00E11644" w:rsidRPr="008942FC" w:rsidRDefault="00E11644" w:rsidP="00E11644">
      <w:pPr>
        <w:spacing w:before="120" w:after="120" w:line="360" w:lineRule="auto"/>
        <w:jc w:val="center"/>
        <w:rPr>
          <w:rFonts w:ascii="Arial" w:hAnsi="Arial"/>
          <w:b/>
          <w:szCs w:val="24"/>
          <w:lang w:eastAsia="es-ES"/>
        </w:rPr>
      </w:pPr>
    </w:p>
    <w:p w:rsidR="00E11644" w:rsidRPr="008942FC" w:rsidRDefault="00E11644" w:rsidP="00E11644">
      <w:pPr>
        <w:spacing w:before="120" w:after="120" w:line="360" w:lineRule="auto"/>
        <w:jc w:val="center"/>
        <w:rPr>
          <w:rFonts w:ascii="Arial" w:hAnsi="Arial"/>
          <w:b/>
          <w:szCs w:val="24"/>
          <w:lang w:eastAsia="es-ES"/>
        </w:rPr>
      </w:pPr>
      <w:r w:rsidRPr="008942FC">
        <w:rPr>
          <w:rFonts w:ascii="Arial" w:hAnsi="Arial"/>
          <w:b/>
          <w:szCs w:val="24"/>
          <w:lang w:eastAsia="es-ES"/>
        </w:rPr>
        <w:t xml:space="preserve">NOTA: EL INCUMPLIMIENTO DE LOS PARAMETROS ESTABLECIDOS PRECEDENTEMENTE,  </w:t>
      </w:r>
      <w:r w:rsidRPr="008942FC">
        <w:rPr>
          <w:rFonts w:ascii="Arial" w:hAnsi="Arial"/>
          <w:b/>
          <w:szCs w:val="24"/>
          <w:u w:val="single"/>
          <w:lang w:eastAsia="es-ES"/>
        </w:rPr>
        <w:t>NO DARÁ LUGAR A SUBSANACION ALGUNA</w:t>
      </w:r>
    </w:p>
    <w:p w:rsidR="00E11644" w:rsidRPr="008942FC" w:rsidRDefault="00E11644" w:rsidP="00E11644">
      <w:pPr>
        <w:spacing w:before="120" w:after="120" w:line="360" w:lineRule="auto"/>
        <w:jc w:val="center"/>
        <w:rPr>
          <w:rFonts w:ascii="Arial" w:hAnsi="Arial"/>
          <w:b/>
          <w:szCs w:val="24"/>
          <w:lang w:eastAsia="es-ES"/>
        </w:rPr>
      </w:pPr>
    </w:p>
    <w:p w:rsidR="00C36B92" w:rsidRPr="008942FC" w:rsidRDefault="00C36B92" w:rsidP="00C36B92">
      <w:pPr>
        <w:tabs>
          <w:tab w:val="left" w:pos="900"/>
          <w:tab w:val="center" w:pos="4561"/>
        </w:tabs>
        <w:rPr>
          <w:rFonts w:asciiTheme="minorHAnsi" w:hAnsiTheme="minorHAnsi" w:cstheme="minorHAnsi"/>
          <w:b/>
          <w:bCs/>
          <w:sz w:val="22"/>
          <w:szCs w:val="22"/>
          <w:lang w:val="es-ES_tradnl"/>
        </w:rPr>
      </w:pPr>
      <w:r w:rsidRPr="008942FC">
        <w:rPr>
          <w:rFonts w:asciiTheme="minorHAnsi" w:hAnsiTheme="minorHAnsi" w:cstheme="minorHAnsi"/>
          <w:b/>
          <w:bCs/>
          <w:sz w:val="22"/>
          <w:szCs w:val="22"/>
          <w:lang w:val="es-ES_tradnl"/>
        </w:rPr>
        <w:t xml:space="preserve"> </w:t>
      </w:r>
    </w:p>
    <w:p w:rsidR="00C36B92" w:rsidRPr="008942FC" w:rsidRDefault="00C36B92" w:rsidP="00C36B92">
      <w:pPr>
        <w:jc w:val="center"/>
        <w:rPr>
          <w:rFonts w:asciiTheme="minorHAnsi" w:hAnsiTheme="minorHAnsi" w:cstheme="minorHAnsi"/>
          <w:b/>
          <w:sz w:val="22"/>
          <w:szCs w:val="22"/>
          <w:lang w:val="es-ES_tradnl"/>
        </w:rPr>
      </w:pPr>
    </w:p>
    <w:p w:rsidR="00C36B92" w:rsidRPr="008942FC" w:rsidRDefault="00C36B92" w:rsidP="00C36B92">
      <w:pPr>
        <w:rPr>
          <w:rFonts w:asciiTheme="minorHAnsi" w:hAnsiTheme="minorHAnsi" w:cstheme="minorHAnsi"/>
          <w:b/>
          <w:bCs/>
          <w:sz w:val="22"/>
          <w:szCs w:val="22"/>
        </w:rPr>
      </w:pPr>
    </w:p>
    <w:p w:rsidR="00C36B92" w:rsidRPr="008942FC" w:rsidRDefault="00C36B92" w:rsidP="00C36B92">
      <w:pPr>
        <w:jc w:val="center"/>
        <w:rPr>
          <w:rFonts w:asciiTheme="minorHAnsi" w:hAnsiTheme="minorHAnsi" w:cstheme="minorHAnsi"/>
          <w:b/>
          <w:bCs/>
          <w:sz w:val="22"/>
          <w:szCs w:val="22"/>
          <w:lang w:val="es-ES_tradnl"/>
        </w:rPr>
      </w:pPr>
    </w:p>
    <w:p w:rsidR="00C36B92" w:rsidRPr="008942FC" w:rsidRDefault="00C36B92" w:rsidP="00C36B92">
      <w:pPr>
        <w:jc w:val="center"/>
        <w:rPr>
          <w:rFonts w:asciiTheme="minorHAnsi" w:hAnsiTheme="minorHAnsi" w:cstheme="minorHAnsi"/>
          <w:b/>
          <w:bCs/>
          <w:sz w:val="22"/>
          <w:szCs w:val="22"/>
        </w:rPr>
      </w:pPr>
    </w:p>
    <w:p w:rsidR="00C36B92" w:rsidRPr="008942FC" w:rsidRDefault="00C36B92"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2C3077" w:rsidRPr="008942FC" w:rsidRDefault="002C3077" w:rsidP="00C36B92">
      <w:pPr>
        <w:jc w:val="center"/>
        <w:rPr>
          <w:rFonts w:asciiTheme="minorHAnsi" w:hAnsiTheme="minorHAnsi" w:cstheme="minorHAnsi"/>
          <w:b/>
          <w:bCs/>
          <w:sz w:val="22"/>
          <w:szCs w:val="22"/>
        </w:rPr>
      </w:pPr>
    </w:p>
    <w:p w:rsidR="00993099" w:rsidRDefault="00993099" w:rsidP="00C36B92">
      <w:pPr>
        <w:jc w:val="center"/>
        <w:rPr>
          <w:rFonts w:asciiTheme="minorHAnsi" w:hAnsiTheme="minorHAnsi" w:cstheme="minorHAnsi"/>
          <w:b/>
          <w:bCs/>
          <w:sz w:val="22"/>
          <w:szCs w:val="22"/>
        </w:rPr>
      </w:pPr>
    </w:p>
    <w:p w:rsidR="00993099" w:rsidRDefault="00993099" w:rsidP="00C36B92">
      <w:pPr>
        <w:jc w:val="center"/>
        <w:rPr>
          <w:rFonts w:asciiTheme="minorHAnsi" w:hAnsiTheme="minorHAnsi" w:cstheme="minorHAnsi"/>
          <w:b/>
          <w:bCs/>
          <w:sz w:val="22"/>
          <w:szCs w:val="22"/>
        </w:rPr>
      </w:pPr>
    </w:p>
    <w:p w:rsidR="00993099" w:rsidRDefault="00993099" w:rsidP="00C36B92">
      <w:pPr>
        <w:jc w:val="center"/>
        <w:rPr>
          <w:rFonts w:asciiTheme="minorHAnsi" w:hAnsiTheme="minorHAnsi" w:cstheme="minorHAnsi"/>
          <w:b/>
          <w:bCs/>
          <w:sz w:val="22"/>
          <w:szCs w:val="22"/>
        </w:rPr>
      </w:pPr>
    </w:p>
    <w:p w:rsidR="00993099" w:rsidRDefault="00993099" w:rsidP="00C36B92">
      <w:pPr>
        <w:jc w:val="center"/>
        <w:rPr>
          <w:rFonts w:asciiTheme="minorHAnsi" w:hAnsiTheme="minorHAnsi" w:cstheme="minorHAnsi"/>
          <w:b/>
          <w:bCs/>
          <w:sz w:val="22"/>
          <w:szCs w:val="22"/>
        </w:rPr>
      </w:pPr>
    </w:p>
    <w:p w:rsidR="00993099" w:rsidRDefault="00993099" w:rsidP="00C36B92">
      <w:pPr>
        <w:jc w:val="center"/>
        <w:rPr>
          <w:rFonts w:asciiTheme="minorHAnsi" w:hAnsiTheme="minorHAnsi" w:cstheme="minorHAnsi"/>
          <w:b/>
          <w:bCs/>
          <w:sz w:val="22"/>
          <w:szCs w:val="22"/>
        </w:rPr>
      </w:pPr>
    </w:p>
    <w:p w:rsidR="00993099" w:rsidRDefault="00993099" w:rsidP="00C36B92">
      <w:pPr>
        <w:jc w:val="center"/>
        <w:rPr>
          <w:rFonts w:asciiTheme="minorHAnsi" w:hAnsiTheme="minorHAnsi" w:cstheme="minorHAnsi"/>
          <w:b/>
          <w:bCs/>
          <w:sz w:val="22"/>
          <w:szCs w:val="22"/>
        </w:rPr>
      </w:pPr>
    </w:p>
    <w:p w:rsidR="00993099" w:rsidRDefault="00993099" w:rsidP="00C36B92">
      <w:pPr>
        <w:jc w:val="center"/>
        <w:rPr>
          <w:rFonts w:asciiTheme="minorHAnsi" w:hAnsiTheme="minorHAnsi" w:cstheme="minorHAnsi"/>
          <w:b/>
          <w:bCs/>
          <w:sz w:val="22"/>
          <w:szCs w:val="22"/>
        </w:rPr>
      </w:pPr>
    </w:p>
    <w:p w:rsidR="00C36B92" w:rsidRPr="008942FC" w:rsidRDefault="00C36B92" w:rsidP="00C36B92">
      <w:pPr>
        <w:jc w:val="center"/>
        <w:rPr>
          <w:rFonts w:asciiTheme="minorHAnsi" w:hAnsiTheme="minorHAnsi" w:cstheme="minorHAnsi"/>
          <w:b/>
          <w:bCs/>
          <w:sz w:val="22"/>
          <w:szCs w:val="22"/>
        </w:rPr>
      </w:pPr>
      <w:r w:rsidRPr="008942FC">
        <w:rPr>
          <w:rFonts w:asciiTheme="minorHAnsi" w:hAnsiTheme="minorHAnsi" w:cstheme="minorHAnsi"/>
          <w:b/>
          <w:bCs/>
          <w:sz w:val="22"/>
          <w:szCs w:val="22"/>
        </w:rPr>
        <w:lastRenderedPageBreak/>
        <w:t>ANEXO 3</w:t>
      </w:r>
    </w:p>
    <w:p w:rsidR="00C36B92" w:rsidRPr="008942FC" w:rsidRDefault="00C36B92" w:rsidP="00C36B92">
      <w:pPr>
        <w:jc w:val="center"/>
        <w:rPr>
          <w:rFonts w:asciiTheme="minorHAnsi" w:hAnsiTheme="minorHAnsi" w:cstheme="minorHAnsi"/>
          <w:b/>
          <w:bCs/>
          <w:sz w:val="22"/>
          <w:szCs w:val="22"/>
        </w:rPr>
      </w:pPr>
      <w:r w:rsidRPr="008942FC">
        <w:rPr>
          <w:rFonts w:asciiTheme="minorHAnsi" w:hAnsiTheme="minorHAnsi" w:cstheme="minorHAnsi"/>
          <w:b/>
          <w:bCs/>
          <w:sz w:val="22"/>
          <w:szCs w:val="22"/>
        </w:rPr>
        <w:t>MODELO DE CONTRATO</w:t>
      </w:r>
    </w:p>
    <w:p w:rsidR="00C36B92" w:rsidRPr="008942FC" w:rsidRDefault="00C36B92" w:rsidP="00C36B92">
      <w:pPr>
        <w:jc w:val="center"/>
        <w:rPr>
          <w:rFonts w:asciiTheme="minorHAnsi" w:hAnsiTheme="minorHAnsi" w:cstheme="minorHAnsi"/>
          <w:b/>
          <w:bCs/>
          <w:sz w:val="22"/>
          <w:szCs w:val="22"/>
        </w:rPr>
      </w:pPr>
    </w:p>
    <w:p w:rsidR="008942FC" w:rsidRPr="008942FC" w:rsidRDefault="008942FC" w:rsidP="008942FC">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center"/>
        <w:rPr>
          <w:rFonts w:ascii="Arial" w:hAnsi="Arial" w:cs="Arial"/>
          <w:b/>
          <w:lang w:eastAsia="es-ES"/>
        </w:rPr>
      </w:pPr>
      <w:r w:rsidRPr="008942FC">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los Términos de Referencia, enmiendas, la propuesta adjudicada y demás información pertinente que debe ser incluida.</w:t>
      </w:r>
    </w:p>
    <w:p w:rsidR="008942FC" w:rsidRPr="008942FC" w:rsidRDefault="008942FC" w:rsidP="008942FC">
      <w:pPr>
        <w:spacing w:after="120"/>
        <w:jc w:val="right"/>
        <w:rPr>
          <w:rFonts w:ascii="Arial" w:hAnsi="Arial" w:cs="Arial"/>
          <w:b/>
          <w:sz w:val="21"/>
          <w:szCs w:val="21"/>
          <w:lang w:eastAsia="es-ES"/>
        </w:rPr>
      </w:pPr>
    </w:p>
    <w:p w:rsidR="008942FC" w:rsidRPr="008942FC" w:rsidRDefault="008942FC" w:rsidP="008942FC">
      <w:pPr>
        <w:spacing w:after="120"/>
        <w:jc w:val="right"/>
        <w:rPr>
          <w:rFonts w:ascii="Arial" w:hAnsi="Arial" w:cs="Arial"/>
          <w:b/>
          <w:sz w:val="21"/>
          <w:szCs w:val="21"/>
          <w:lang w:val="es-BO" w:eastAsia="es-ES"/>
        </w:rPr>
      </w:pPr>
      <w:r w:rsidRPr="008942FC">
        <w:rPr>
          <w:rFonts w:ascii="Arial" w:hAnsi="Arial" w:cs="Arial"/>
          <w:b/>
          <w:sz w:val="21"/>
          <w:szCs w:val="21"/>
          <w:lang w:val="es-BO" w:eastAsia="es-ES"/>
        </w:rPr>
        <w:t xml:space="preserve">Contrato XXXX/201X </w:t>
      </w:r>
    </w:p>
    <w:p w:rsidR="008942FC" w:rsidRPr="008942FC" w:rsidRDefault="008942FC" w:rsidP="008942FC">
      <w:pPr>
        <w:spacing w:after="120"/>
        <w:jc w:val="right"/>
        <w:rPr>
          <w:rFonts w:ascii="Arial" w:hAnsi="Arial" w:cs="Arial"/>
          <w:b/>
          <w:sz w:val="21"/>
          <w:szCs w:val="21"/>
          <w:lang w:val="es-BO" w:eastAsia="es-ES"/>
        </w:rPr>
      </w:pPr>
      <w:r w:rsidRPr="008942FC">
        <w:rPr>
          <w:rFonts w:ascii="Arial" w:hAnsi="Arial" w:cs="Arial"/>
          <w:b/>
          <w:sz w:val="21"/>
          <w:szCs w:val="21"/>
          <w:lang w:val="es-BO" w:eastAsia="es-ES"/>
        </w:rPr>
        <w:t>Lugar de suscripción, XX de XXXX de 201X</w:t>
      </w:r>
    </w:p>
    <w:p w:rsidR="008942FC" w:rsidRPr="008942FC" w:rsidRDefault="008942FC" w:rsidP="008942FC">
      <w:pPr>
        <w:spacing w:line="200" w:lineRule="exact"/>
        <w:jc w:val="both"/>
        <w:rPr>
          <w:rFonts w:ascii="Arial" w:hAnsi="Arial" w:cs="Arial"/>
          <w:b/>
          <w:lang w:val="es-BO" w:eastAsia="es-ES"/>
        </w:rPr>
      </w:pPr>
    </w:p>
    <w:p w:rsidR="008942FC" w:rsidRPr="008942FC" w:rsidRDefault="008942FC" w:rsidP="008942FC">
      <w:pPr>
        <w:tabs>
          <w:tab w:val="left" w:pos="0"/>
        </w:tabs>
        <w:jc w:val="center"/>
        <w:rPr>
          <w:rFonts w:ascii="Arial" w:hAnsi="Arial" w:cs="Arial"/>
          <w:b/>
          <w:lang w:eastAsia="es-ES"/>
        </w:rPr>
      </w:pPr>
      <w:r w:rsidRPr="008942FC">
        <w:rPr>
          <w:rFonts w:ascii="Arial" w:hAnsi="Arial" w:cs="Arial"/>
          <w:b/>
          <w:lang w:eastAsia="es-ES"/>
        </w:rPr>
        <w:t>CONTRATO ADMINISTRATIVO DE SERVICIO DE SUPERVISIÓN DE PROVEEDOR PARA 5 ESTACIONES SATELITALES DE REGASIFICACION</w:t>
      </w:r>
    </w:p>
    <w:p w:rsidR="008942FC" w:rsidRPr="008942FC" w:rsidRDefault="008942FC" w:rsidP="008942FC">
      <w:pPr>
        <w:tabs>
          <w:tab w:val="left" w:pos="0"/>
        </w:tabs>
        <w:jc w:val="center"/>
        <w:rPr>
          <w:rFonts w:ascii="Arial" w:hAnsi="Arial" w:cs="Arial"/>
          <w:b/>
          <w:lang w:eastAsia="es-ES"/>
        </w:rPr>
      </w:pPr>
      <w:r w:rsidRPr="008942FC">
        <w:rPr>
          <w:rFonts w:ascii="Arial" w:hAnsi="Arial" w:cs="Arial"/>
          <w:b/>
          <w:lang w:eastAsia="es-ES"/>
        </w:rPr>
        <w:t>CÓDIGO: _______________</w:t>
      </w:r>
    </w:p>
    <w:p w:rsidR="008942FC" w:rsidRPr="008942FC" w:rsidRDefault="008942FC" w:rsidP="008942FC">
      <w:pPr>
        <w:rPr>
          <w:rFonts w:ascii="Arial" w:hAnsi="Arial" w:cs="Arial"/>
          <w:b/>
          <w:lang w:eastAsia="es-ES"/>
        </w:rPr>
      </w:pPr>
    </w:p>
    <w:p w:rsidR="008942FC" w:rsidRPr="008942FC" w:rsidRDefault="008942FC" w:rsidP="008942FC">
      <w:pPr>
        <w:spacing w:before="120" w:after="120"/>
        <w:rPr>
          <w:rFonts w:ascii="Arial" w:hAnsi="Arial" w:cs="Arial"/>
          <w:lang w:eastAsia="es-ES"/>
        </w:rPr>
      </w:pPr>
      <w:r w:rsidRPr="008942FC">
        <w:rPr>
          <w:rFonts w:ascii="Arial" w:hAnsi="Arial" w:cs="Arial"/>
          <w:b/>
          <w:u w:val="single"/>
          <w:lang w:val="es-BO" w:eastAsia="es-ES"/>
        </w:rPr>
        <w:t xml:space="preserve">PRIMERA.- (PARTES </w:t>
      </w:r>
      <w:r w:rsidRPr="008942FC">
        <w:rPr>
          <w:rFonts w:ascii="Arial" w:hAnsi="Arial" w:cs="Arial"/>
          <w:b/>
          <w:bCs/>
          <w:u w:val="single"/>
          <w:lang w:val="es-BO" w:eastAsia="es-ES"/>
        </w:rPr>
        <w:t>CONTRATANTES</w:t>
      </w:r>
      <w:r w:rsidRPr="008942FC">
        <w:rPr>
          <w:rFonts w:ascii="Arial" w:hAnsi="Arial" w:cs="Arial"/>
          <w:b/>
          <w:u w:val="single"/>
          <w:lang w:val="es-BO" w:eastAsia="es-ES"/>
        </w:rPr>
        <w:t>)</w:t>
      </w:r>
    </w:p>
    <w:p w:rsidR="008942FC" w:rsidRPr="008942FC" w:rsidRDefault="008942FC" w:rsidP="0003422D">
      <w:pPr>
        <w:numPr>
          <w:ilvl w:val="1"/>
          <w:numId w:val="95"/>
        </w:numPr>
        <w:spacing w:before="120" w:after="120"/>
        <w:ind w:left="567" w:hanging="567"/>
        <w:contextualSpacing/>
        <w:jc w:val="both"/>
        <w:rPr>
          <w:rFonts w:ascii="Arial" w:hAnsi="Arial" w:cs="Arial"/>
          <w:lang w:eastAsia="es-ES"/>
        </w:rPr>
      </w:pPr>
      <w:r w:rsidRPr="008942FC">
        <w:rPr>
          <w:rFonts w:ascii="Arial" w:hAnsi="Arial" w:cs="Arial"/>
          <w:b/>
          <w:lang w:eastAsia="es-ES"/>
        </w:rPr>
        <w:t>YACIMIENTOS PETROLÍFEROS FISCALES BOLIVIANOS</w:t>
      </w:r>
      <w:r w:rsidRPr="008942FC">
        <w:rPr>
          <w:rFonts w:ascii="Arial" w:hAnsi="Arial" w:cs="Arial"/>
          <w:lang w:eastAsia="es-ES"/>
        </w:rPr>
        <w:t xml:space="preserve">, con Número de Identificación Tributaria (NIT) Nº 1020269020, con domicilio en ___________________, Zona __________ de la ciudad de </w:t>
      </w:r>
      <w:r w:rsidRPr="008942FC">
        <w:rPr>
          <w:rFonts w:ascii="Arial" w:hAnsi="Arial" w:cs="Arial"/>
          <w:lang w:eastAsia="es-ES"/>
        </w:rPr>
        <w:softHyphen/>
      </w:r>
      <w:r w:rsidRPr="008942FC">
        <w:rPr>
          <w:rFonts w:ascii="Arial" w:hAnsi="Arial" w:cs="Arial"/>
          <w:lang w:eastAsia="es-ES"/>
        </w:rPr>
        <w:softHyphen/>
      </w:r>
      <w:r w:rsidRPr="008942FC">
        <w:rPr>
          <w:rFonts w:ascii="Arial" w:hAnsi="Arial" w:cs="Arial"/>
          <w:lang w:eastAsia="es-ES"/>
        </w:rPr>
        <w:softHyphen/>
      </w:r>
      <w:r w:rsidRPr="008942FC">
        <w:rPr>
          <w:rFonts w:ascii="Arial" w:hAnsi="Arial" w:cs="Arial"/>
          <w:lang w:eastAsia="es-ES"/>
        </w:rPr>
        <w:softHyphen/>
      </w:r>
      <w:r w:rsidRPr="008942FC">
        <w:rPr>
          <w:rFonts w:ascii="Arial" w:hAnsi="Arial" w:cs="Arial"/>
          <w:lang w:eastAsia="es-ES"/>
        </w:rPr>
        <w:softHyphen/>
      </w:r>
      <w:r w:rsidRPr="008942FC">
        <w:rPr>
          <w:rFonts w:ascii="Arial" w:hAnsi="Arial" w:cs="Arial"/>
          <w:lang w:eastAsia="es-ES"/>
        </w:rPr>
        <w:softHyphen/>
      </w:r>
      <w:r w:rsidRPr="008942FC">
        <w:rPr>
          <w:rFonts w:ascii="Arial" w:hAnsi="Arial" w:cs="Arial"/>
          <w:lang w:eastAsia="es-ES"/>
        </w:rPr>
        <w:softHyphen/>
      </w:r>
      <w:r w:rsidRPr="008942FC">
        <w:rPr>
          <w:rFonts w:ascii="Arial" w:hAnsi="Arial" w:cs="Arial"/>
          <w:lang w:eastAsia="es-ES"/>
        </w:rPr>
        <w:softHyphen/>
        <w:t xml:space="preserve">_________, representada legalmente por __________________, </w:t>
      </w:r>
      <w:r w:rsidRPr="008942FC">
        <w:rPr>
          <w:rFonts w:ascii="Arial" w:hAnsi="Arial" w:cs="Arial"/>
          <w:lang w:eastAsia="es-BO"/>
        </w:rPr>
        <w:t xml:space="preserve">con cédula de Identidad N° ____________, designado mediante ____________________ de fecha _________________, que en adelante se denominará </w:t>
      </w:r>
      <w:r w:rsidRPr="008942FC">
        <w:rPr>
          <w:rFonts w:ascii="Arial" w:hAnsi="Arial" w:cs="Arial"/>
          <w:lang w:eastAsia="es-ES"/>
        </w:rPr>
        <w:t xml:space="preserve">la </w:t>
      </w:r>
      <w:r w:rsidRPr="008942FC">
        <w:rPr>
          <w:rFonts w:ascii="Arial" w:hAnsi="Arial" w:cs="Arial"/>
          <w:b/>
          <w:lang w:eastAsia="es-ES"/>
        </w:rPr>
        <w:t>ENTIDAD.</w:t>
      </w:r>
    </w:p>
    <w:p w:rsidR="008942FC" w:rsidRPr="008942FC" w:rsidRDefault="008942FC" w:rsidP="0003422D">
      <w:pPr>
        <w:numPr>
          <w:ilvl w:val="1"/>
          <w:numId w:val="95"/>
        </w:numPr>
        <w:spacing w:before="120" w:after="120"/>
        <w:ind w:left="567" w:hanging="567"/>
        <w:jc w:val="both"/>
        <w:rPr>
          <w:rFonts w:ascii="Arial" w:hAnsi="Arial" w:cs="Arial"/>
          <w:lang w:eastAsia="es-ES"/>
        </w:rPr>
      </w:pPr>
      <w:r w:rsidRPr="008942FC">
        <w:rPr>
          <w:rFonts w:ascii="Arial" w:hAnsi="Arial" w:cs="Arial"/>
          <w:b/>
          <w:lang w:val="es-BO"/>
        </w:rPr>
        <w:t>_______________</w:t>
      </w:r>
      <w:r w:rsidRPr="008942FC">
        <w:rPr>
          <w:rFonts w:ascii="Arial" w:hAnsi="Arial" w:cs="Arial"/>
          <w:lang w:val="es-ES_tradnl" w:eastAsia="es-ES"/>
        </w:rPr>
        <w:t xml:space="preserve">, legalmente constituida conforme a la legislación de Bolivia, inscrita en el Registro de Comercio de Bolivia concesionado a FUNDEMPRESA bajo Matricula Nro. _____ </w:t>
      </w:r>
      <w:r w:rsidRPr="008942FC">
        <w:rPr>
          <w:rFonts w:ascii="Arial" w:hAnsi="Arial" w:cs="Arial"/>
          <w:lang w:eastAsia="es-ES"/>
        </w:rPr>
        <w:t xml:space="preserve">de fecha de registro __ de ______ </w:t>
      </w:r>
      <w:proofErr w:type="spellStart"/>
      <w:r w:rsidRPr="008942FC">
        <w:rPr>
          <w:rFonts w:ascii="Arial" w:hAnsi="Arial" w:cs="Arial"/>
          <w:lang w:eastAsia="es-ES"/>
        </w:rPr>
        <w:t>de</w:t>
      </w:r>
      <w:proofErr w:type="spellEnd"/>
      <w:r w:rsidRPr="008942FC">
        <w:rPr>
          <w:rFonts w:ascii="Arial" w:hAnsi="Arial" w:cs="Arial"/>
          <w:lang w:eastAsia="es-ES"/>
        </w:rPr>
        <w:t xml:space="preserve"> 20__, NIT _____, legalmente representada por el señor ________ con Cédula de Identidad Nro. _____ expedida en ____, con domicilio en la __________ de la ciudad de ______, que en adelante se denominará el </w:t>
      </w:r>
      <w:r w:rsidRPr="008942FC">
        <w:rPr>
          <w:rFonts w:ascii="Arial" w:hAnsi="Arial" w:cs="Arial"/>
          <w:b/>
          <w:lang w:eastAsia="es-ES"/>
        </w:rPr>
        <w:t>Supervisor</w:t>
      </w:r>
      <w:r w:rsidRPr="008942FC">
        <w:rPr>
          <w:rFonts w:ascii="Arial" w:hAnsi="Arial" w:cs="Arial"/>
          <w:lang w:eastAsia="es-ES"/>
        </w:rPr>
        <w:t xml:space="preserve">. </w:t>
      </w:r>
    </w:p>
    <w:p w:rsidR="008942FC" w:rsidRPr="008942FC" w:rsidRDefault="008942FC" w:rsidP="008942FC">
      <w:pPr>
        <w:jc w:val="both"/>
        <w:rPr>
          <w:rFonts w:ascii="Arial" w:hAnsi="Arial" w:cs="Arial"/>
          <w:lang w:eastAsia="es-ES"/>
        </w:rPr>
      </w:pPr>
      <w:r w:rsidRPr="008942FC">
        <w:rPr>
          <w:rFonts w:ascii="Arial" w:hAnsi="Arial" w:cs="Arial"/>
          <w:lang w:eastAsia="es-ES"/>
        </w:rPr>
        <w:t xml:space="preserve">Tanto el </w:t>
      </w:r>
      <w:r w:rsidRPr="008942FC">
        <w:rPr>
          <w:rFonts w:ascii="Arial" w:hAnsi="Arial" w:cs="Arial"/>
          <w:b/>
          <w:lang w:eastAsia="es-ES"/>
        </w:rPr>
        <w:t>Contratante</w:t>
      </w:r>
      <w:r w:rsidRPr="008942FC">
        <w:rPr>
          <w:rFonts w:ascii="Arial" w:hAnsi="Arial" w:cs="Arial"/>
          <w:lang w:eastAsia="es-ES"/>
        </w:rPr>
        <w:t xml:space="preserve"> como el </w:t>
      </w:r>
      <w:r w:rsidRPr="008942FC">
        <w:rPr>
          <w:rFonts w:ascii="Arial" w:hAnsi="Arial" w:cs="Arial"/>
          <w:b/>
          <w:lang w:eastAsia="es-ES"/>
        </w:rPr>
        <w:t>Supervisor</w:t>
      </w:r>
      <w:r w:rsidRPr="008942FC">
        <w:rPr>
          <w:rFonts w:ascii="Arial" w:hAnsi="Arial" w:cs="Arial"/>
          <w:lang w:eastAsia="es-ES"/>
        </w:rPr>
        <w:t xml:space="preserve"> podrán ser denominados individualmente e indistintamente “</w:t>
      </w:r>
      <w:r w:rsidRPr="008942FC">
        <w:rPr>
          <w:rFonts w:ascii="Arial" w:hAnsi="Arial" w:cs="Arial"/>
          <w:iCs/>
          <w:lang w:eastAsia="es-ES"/>
        </w:rPr>
        <w:t>Parte</w:t>
      </w:r>
      <w:r w:rsidRPr="008942FC">
        <w:rPr>
          <w:rFonts w:ascii="Arial" w:hAnsi="Arial" w:cs="Arial"/>
          <w:lang w:eastAsia="es-ES"/>
        </w:rPr>
        <w:t>” o colectivamente “</w:t>
      </w:r>
      <w:r w:rsidRPr="008942FC">
        <w:rPr>
          <w:rFonts w:ascii="Arial" w:hAnsi="Arial" w:cs="Arial"/>
          <w:iCs/>
          <w:lang w:eastAsia="es-ES"/>
        </w:rPr>
        <w:t>Partes</w:t>
      </w:r>
      <w:r w:rsidRPr="008942FC">
        <w:rPr>
          <w:rFonts w:ascii="Arial" w:hAnsi="Arial" w:cs="Arial"/>
          <w:lang w:eastAsia="es-ES"/>
        </w:rPr>
        <w:t>”.</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b/>
          <w:u w:val="single"/>
          <w:lang w:val="es-ES_tradnl" w:eastAsia="es-ES"/>
        </w:rPr>
        <w:t>SEGUNDA.- (ANTECEDENTES)</w:t>
      </w:r>
    </w:p>
    <w:p w:rsidR="008942FC" w:rsidRPr="008942FC" w:rsidRDefault="008942FC" w:rsidP="008942FC">
      <w:pPr>
        <w:spacing w:before="120" w:after="120"/>
        <w:ind w:left="567" w:hanging="567"/>
        <w:jc w:val="both"/>
        <w:rPr>
          <w:rFonts w:ascii="Arial" w:hAnsi="Arial" w:cs="Arial"/>
          <w:bCs/>
          <w:lang w:eastAsia="es-ES"/>
        </w:rPr>
      </w:pPr>
      <w:r w:rsidRPr="008942FC">
        <w:rPr>
          <w:rFonts w:ascii="Arial" w:hAnsi="Arial" w:cs="Arial"/>
          <w:b/>
          <w:bCs/>
          <w:lang w:val="es-BO" w:eastAsia="es-ES"/>
        </w:rPr>
        <w:t xml:space="preserve">2.1 </w:t>
      </w:r>
      <w:r w:rsidRPr="008942FC">
        <w:rPr>
          <w:rFonts w:ascii="Arial" w:hAnsi="Arial" w:cs="Arial"/>
          <w:b/>
          <w:bCs/>
          <w:lang w:val="es-BO" w:eastAsia="es-ES"/>
        </w:rPr>
        <w:tab/>
      </w:r>
      <w:r w:rsidRPr="008942FC">
        <w:rPr>
          <w:rFonts w:ascii="Arial" w:hAnsi="Arial" w:cs="Arial"/>
          <w:bCs/>
          <w:lang w:val="es-BO" w:eastAsia="es-ES"/>
        </w:rPr>
        <w:t>E</w:t>
      </w:r>
      <w:r w:rsidRPr="008942FC">
        <w:rPr>
          <w:rFonts w:ascii="Arial" w:hAnsi="Arial" w:cs="Arial"/>
          <w:lang w:val="es-ES_tradnl" w:eastAsia="es-ES"/>
        </w:rPr>
        <w:t xml:space="preserve">l </w:t>
      </w:r>
      <w:r w:rsidRPr="008942FC">
        <w:rPr>
          <w:rFonts w:ascii="Arial" w:hAnsi="Arial" w:cs="Arial"/>
          <w:b/>
          <w:bCs/>
          <w:lang w:val="es-ES_tradnl" w:eastAsia="es-ES"/>
        </w:rPr>
        <w:t>Contratante</w:t>
      </w:r>
      <w:r w:rsidRPr="008942FC">
        <w:rPr>
          <w:rFonts w:ascii="Arial" w:hAnsi="Arial" w:cs="Arial"/>
          <w:bCs/>
          <w:lang w:val="es-BO" w:eastAsia="es-ES"/>
        </w:rPr>
        <w:t xml:space="preserve">, mediante la modalidad de </w:t>
      </w:r>
      <w:r w:rsidRPr="008942FC">
        <w:rPr>
          <w:rFonts w:ascii="Arial" w:hAnsi="Arial" w:cs="Arial"/>
          <w:bCs/>
          <w:lang w:eastAsia="es-ES"/>
        </w:rPr>
        <w:t>contratación por comparación de ofertas, con código de proceso ________</w:t>
      </w:r>
      <w:r w:rsidRPr="008942FC">
        <w:rPr>
          <w:rFonts w:ascii="Arial" w:hAnsi="Arial" w:cs="Arial"/>
          <w:bCs/>
          <w:lang w:val="es-BO" w:eastAsia="es-ES"/>
        </w:rPr>
        <w:t>, llevó adelante el proceso de contratación para la “</w:t>
      </w:r>
      <w:r w:rsidRPr="008942FC">
        <w:rPr>
          <w:rFonts w:ascii="Arial" w:hAnsi="Arial" w:cs="Arial"/>
          <w:b/>
          <w:lang w:val="es-BO" w:eastAsia="es-ES"/>
        </w:rPr>
        <w:t>___________________”</w:t>
      </w:r>
      <w:r w:rsidRPr="008942FC">
        <w:rPr>
          <w:rFonts w:ascii="Arial" w:hAnsi="Arial" w:cs="Arial"/>
          <w:bCs/>
          <w:lang w:val="es-BO" w:eastAsia="es-ES"/>
        </w:rPr>
        <w:t xml:space="preserve">, </w:t>
      </w:r>
      <w:r w:rsidRPr="008942FC">
        <w:rPr>
          <w:rFonts w:ascii="Arial" w:hAnsi="Arial" w:cs="Arial"/>
          <w:bCs/>
          <w:lang w:eastAsia="es-ES"/>
        </w:rPr>
        <w:t xml:space="preserve">realizado bajo las normas y regulaciones de contratación establecidas en el </w:t>
      </w:r>
      <w:r w:rsidRPr="008942FC">
        <w:rPr>
          <w:rFonts w:ascii="Arial" w:hAnsi="Arial" w:cs="Arial"/>
          <w:lang w:eastAsia="es-ES"/>
        </w:rPr>
        <w:t xml:space="preserve">Reglamento de </w:t>
      </w:r>
      <w:r w:rsidR="007651EB">
        <w:rPr>
          <w:rFonts w:ascii="Arial" w:hAnsi="Arial" w:cs="Arial"/>
          <w:lang w:eastAsia="es-ES"/>
        </w:rPr>
        <w:t>_________________________</w:t>
      </w:r>
      <w:r w:rsidRPr="008942FC">
        <w:rPr>
          <w:rFonts w:ascii="Arial" w:hAnsi="Arial" w:cs="Arial"/>
          <w:lang w:eastAsia="es-ES"/>
        </w:rPr>
        <w:t xml:space="preserve"> aprobado mediante Resolución de Directorio N° </w:t>
      </w:r>
      <w:r w:rsidR="007651EB">
        <w:rPr>
          <w:rFonts w:ascii="Arial" w:hAnsi="Arial" w:cs="Arial"/>
          <w:lang w:eastAsia="es-ES"/>
        </w:rPr>
        <w:t>_________________</w:t>
      </w:r>
      <w:r w:rsidRPr="008942FC">
        <w:rPr>
          <w:rFonts w:ascii="Arial" w:hAnsi="Arial" w:cs="Arial"/>
          <w:lang w:eastAsia="es-ES"/>
        </w:rPr>
        <w:t>.</w:t>
      </w:r>
    </w:p>
    <w:p w:rsidR="008942FC" w:rsidRPr="008942FC" w:rsidRDefault="008942FC" w:rsidP="008942FC">
      <w:pPr>
        <w:spacing w:before="120" w:after="120"/>
        <w:ind w:left="567" w:hanging="567"/>
        <w:jc w:val="both"/>
        <w:rPr>
          <w:rFonts w:ascii="Arial" w:hAnsi="Arial" w:cs="Arial"/>
          <w:bCs/>
          <w:lang w:eastAsia="es-ES"/>
        </w:rPr>
      </w:pPr>
      <w:r w:rsidRPr="008942FC">
        <w:rPr>
          <w:rFonts w:ascii="Arial" w:hAnsi="Arial" w:cs="Arial"/>
          <w:b/>
          <w:bCs/>
          <w:lang w:eastAsia="es-ES"/>
        </w:rPr>
        <w:t>2.2</w:t>
      </w:r>
      <w:r w:rsidRPr="008942FC">
        <w:rPr>
          <w:rFonts w:ascii="Arial" w:hAnsi="Arial" w:cs="Arial"/>
          <w:bCs/>
          <w:lang w:eastAsia="es-ES"/>
        </w:rPr>
        <w:tab/>
        <w:t>Por su parte el</w:t>
      </w:r>
      <w:r w:rsidRPr="008942FC">
        <w:rPr>
          <w:rFonts w:ascii="Arial" w:hAnsi="Arial" w:cs="Arial"/>
          <w:b/>
          <w:bCs/>
          <w:lang w:eastAsia="es-ES"/>
        </w:rPr>
        <w:t xml:space="preserve"> Supervisor </w:t>
      </w:r>
      <w:r w:rsidRPr="008942FC">
        <w:rPr>
          <w:rFonts w:ascii="Arial" w:hAnsi="Arial" w:cs="Arial"/>
          <w:bCs/>
          <w:lang w:eastAsia="es-ES"/>
        </w:rPr>
        <w:t xml:space="preserve">reúne las condiciones y experiencia para llevar a cabo la supervisión técnica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TERCERA.- (</w:t>
      </w:r>
      <w:r w:rsidRPr="008942FC">
        <w:rPr>
          <w:rFonts w:ascii="Arial" w:hAnsi="Arial" w:cs="Arial"/>
          <w:b/>
          <w:bCs/>
          <w:u w:val="single"/>
          <w:lang w:eastAsia="es-ES"/>
        </w:rPr>
        <w:t>DISPOSICIONES GENERALES</w:t>
      </w:r>
      <w:r w:rsidRPr="008942FC">
        <w:rPr>
          <w:rFonts w:ascii="Arial" w:hAnsi="Arial" w:cs="Arial"/>
          <w:b/>
          <w:u w:val="single"/>
          <w:lang w:val="es-BO" w:eastAsia="es-ES"/>
        </w:rPr>
        <w:t>)</w:t>
      </w:r>
    </w:p>
    <w:p w:rsidR="008942FC" w:rsidRPr="008942FC" w:rsidRDefault="008942FC" w:rsidP="0003422D">
      <w:pPr>
        <w:widowControl w:val="0"/>
        <w:numPr>
          <w:ilvl w:val="1"/>
          <w:numId w:val="96"/>
        </w:numPr>
        <w:spacing w:after="120"/>
        <w:ind w:left="567" w:hanging="567"/>
        <w:jc w:val="both"/>
        <w:rPr>
          <w:rFonts w:ascii="Arial" w:hAnsi="Arial" w:cs="Arial"/>
          <w:lang w:eastAsia="es-ES"/>
        </w:rPr>
      </w:pPr>
      <w:r w:rsidRPr="008942FC">
        <w:rPr>
          <w:rFonts w:ascii="Arial" w:hAnsi="Arial" w:cs="Arial"/>
          <w:b/>
          <w:lang w:eastAsia="es-ES"/>
        </w:rPr>
        <w:t>Definiciones:</w:t>
      </w:r>
      <w:r w:rsidRPr="008942F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8942FC" w:rsidRPr="008942FC" w:rsidTr="007651EB">
        <w:trPr>
          <w:trHeight w:val="572"/>
        </w:trPr>
        <w:tc>
          <w:tcPr>
            <w:tcW w:w="1620" w:type="dxa"/>
            <w:tcBorders>
              <w:top w:val="nil"/>
              <w:left w:val="nil"/>
              <w:bottom w:val="nil"/>
              <w:right w:val="nil"/>
            </w:tcBorders>
            <w:shd w:val="clear" w:color="auto" w:fill="auto"/>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8942FC">
              <w:rPr>
                <w:rFonts w:ascii="Arial" w:hAnsi="Arial" w:cs="Arial"/>
                <w:b/>
                <w:lang w:eastAsia="es-ES"/>
              </w:rPr>
              <w:t>Adquisición:</w:t>
            </w:r>
          </w:p>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p>
        </w:tc>
        <w:tc>
          <w:tcPr>
            <w:tcW w:w="6840" w:type="dxa"/>
            <w:tcBorders>
              <w:top w:val="nil"/>
              <w:left w:val="nil"/>
              <w:bottom w:val="nil"/>
              <w:right w:val="nil"/>
            </w:tcBorders>
            <w:shd w:val="clear" w:color="auto" w:fill="auto"/>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lang w:val="es-BO"/>
              </w:rPr>
            </w:pPr>
            <w:r w:rsidRPr="008942FC">
              <w:rPr>
                <w:rFonts w:ascii="Arial" w:hAnsi="Arial" w:cs="Arial"/>
                <w:bCs/>
                <w:lang w:val="es-BO"/>
              </w:rPr>
              <w:t>Significa la ingeniería, fabricación, procura, montaje y puesta en marcha de _____________________________, que serán ejecutadas por el Proveedor a favor de la ENTIDAD conforme al objeto del Contrato respectivo, con su personal, materiales y recursos, bajo su exclusiva responsabilidad y riesgo, cumpliendo las previsiones de este Contrato, sus anexos y la Ley Aplicable.</w:t>
            </w:r>
          </w:p>
        </w:tc>
      </w:tr>
      <w:tr w:rsidR="008942FC" w:rsidRPr="008942FC" w:rsidTr="007651EB">
        <w:trPr>
          <w:trHeight w:val="572"/>
        </w:trPr>
        <w:tc>
          <w:tcPr>
            <w:tcW w:w="1620" w:type="dxa"/>
            <w:tcBorders>
              <w:top w:val="nil"/>
              <w:left w:val="nil"/>
              <w:bottom w:val="nil"/>
              <w:right w:val="nil"/>
            </w:tcBorders>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8942FC">
              <w:rPr>
                <w:rFonts w:ascii="Arial" w:hAnsi="Arial" w:cs="Arial"/>
                <w:b/>
                <w:lang w:eastAsia="es-ES"/>
              </w:rPr>
              <w:lastRenderedPageBreak/>
              <w:t xml:space="preserve">Contrato: </w:t>
            </w:r>
          </w:p>
        </w:tc>
        <w:tc>
          <w:tcPr>
            <w:tcW w:w="6840" w:type="dxa"/>
            <w:tcBorders>
              <w:top w:val="nil"/>
              <w:left w:val="nil"/>
              <w:bottom w:val="nil"/>
              <w:right w:val="nil"/>
            </w:tcBorders>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Cs/>
                <w:lang w:val="es-BO"/>
              </w:rPr>
            </w:pPr>
            <w:r w:rsidRPr="008942FC">
              <w:rPr>
                <w:rFonts w:ascii="Arial" w:hAnsi="Arial" w:cs="Arial"/>
                <w:bCs/>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8942FC" w:rsidRPr="008942FC" w:rsidTr="007651EB">
        <w:trPr>
          <w:trHeight w:val="522"/>
        </w:trPr>
        <w:tc>
          <w:tcPr>
            <w:tcW w:w="1620" w:type="dxa"/>
            <w:tcBorders>
              <w:top w:val="nil"/>
              <w:left w:val="nil"/>
              <w:bottom w:val="nil"/>
              <w:right w:val="nil"/>
            </w:tcBorders>
          </w:tcPr>
          <w:p w:rsidR="008942FC" w:rsidRPr="008942FC" w:rsidRDefault="008942FC" w:rsidP="008942FC">
            <w:pPr>
              <w:spacing w:before="120" w:after="120"/>
              <w:jc w:val="both"/>
              <w:rPr>
                <w:rFonts w:ascii="Arial" w:hAnsi="Arial" w:cs="Arial"/>
                <w:b/>
                <w:lang w:eastAsia="es-ES"/>
              </w:rPr>
            </w:pPr>
            <w:r w:rsidRPr="008942FC">
              <w:rPr>
                <w:rFonts w:ascii="Arial" w:hAnsi="Arial" w:cs="Arial"/>
                <w:b/>
                <w:lang w:eastAsia="es-ES"/>
              </w:rPr>
              <w:t>Contraparte:</w:t>
            </w:r>
          </w:p>
        </w:tc>
        <w:tc>
          <w:tcPr>
            <w:tcW w:w="6840" w:type="dxa"/>
            <w:tcBorders>
              <w:top w:val="nil"/>
              <w:left w:val="nil"/>
              <w:bottom w:val="nil"/>
              <w:right w:val="nil"/>
            </w:tcBorders>
          </w:tcPr>
          <w:p w:rsidR="008942FC" w:rsidRPr="008942FC" w:rsidRDefault="008942FC" w:rsidP="008942FC">
            <w:pPr>
              <w:spacing w:after="120"/>
              <w:jc w:val="both"/>
              <w:rPr>
                <w:rFonts w:ascii="Arial" w:hAnsi="Arial" w:cs="Arial"/>
                <w:lang w:eastAsia="es-ES"/>
              </w:rPr>
            </w:pPr>
            <w:r w:rsidRPr="008942FC">
              <w:rPr>
                <w:rFonts w:ascii="Arial" w:hAnsi="Arial" w:cs="Arial"/>
                <w:lang w:val="es-BO"/>
              </w:rPr>
              <w:t>Es el profesional</w:t>
            </w:r>
            <w:r w:rsidRPr="008942FC">
              <w:rPr>
                <w:rFonts w:ascii="Arial" w:hAnsi="Arial" w:cs="Arial"/>
                <w:lang w:val="es-ES_tradnl" w:eastAsia="es-ES"/>
              </w:rPr>
              <w:t xml:space="preserve"> nominado por el </w:t>
            </w:r>
            <w:r w:rsidRPr="008942FC">
              <w:rPr>
                <w:rFonts w:ascii="Arial" w:hAnsi="Arial" w:cs="Arial"/>
                <w:b/>
                <w:lang w:val="es-ES_tradnl" w:eastAsia="es-ES"/>
              </w:rPr>
              <w:t>Contratante</w:t>
            </w:r>
            <w:r w:rsidRPr="008942FC">
              <w:rPr>
                <w:rFonts w:ascii="Arial" w:hAnsi="Arial" w:cs="Arial"/>
                <w:lang w:val="es-ES_tradnl" w:eastAsia="es-ES"/>
              </w:rPr>
              <w:t xml:space="preserve">, quien en su representación exige el cumplimiento de sus obligaciones al Proveedor y el cumplimiento del presente Contrato de supervisión técnica al </w:t>
            </w:r>
            <w:r w:rsidRPr="008942FC">
              <w:rPr>
                <w:rFonts w:ascii="Arial" w:hAnsi="Arial" w:cs="Arial"/>
                <w:b/>
                <w:lang w:val="es-ES_tradnl" w:eastAsia="es-ES"/>
              </w:rPr>
              <w:t>Supervisor</w:t>
            </w:r>
            <w:r w:rsidRPr="008942FC">
              <w:rPr>
                <w:rFonts w:ascii="Arial" w:hAnsi="Arial" w:cs="Arial"/>
                <w:lang w:val="es-ES_tradnl" w:eastAsia="es-ES"/>
              </w:rPr>
              <w:t>, ejerciendo control respecto a la observancia de los términos de referencia.</w:t>
            </w:r>
          </w:p>
        </w:tc>
      </w:tr>
      <w:tr w:rsidR="008942FC" w:rsidRPr="008942FC" w:rsidTr="007651EB">
        <w:trPr>
          <w:trHeight w:val="326"/>
        </w:trPr>
        <w:tc>
          <w:tcPr>
            <w:tcW w:w="1620" w:type="dxa"/>
            <w:tcBorders>
              <w:top w:val="nil"/>
              <w:left w:val="nil"/>
              <w:bottom w:val="nil"/>
              <w:right w:val="nil"/>
            </w:tcBorders>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lang w:eastAsia="es-ES"/>
              </w:rPr>
            </w:pPr>
            <w:r w:rsidRPr="008942FC">
              <w:rPr>
                <w:rFonts w:ascii="Arial" w:hAnsi="Arial" w:cs="Arial"/>
                <w:b/>
                <w:lang w:eastAsia="es-ES"/>
              </w:rPr>
              <w:t>Gerente de Supervisión:</w:t>
            </w:r>
          </w:p>
        </w:tc>
        <w:tc>
          <w:tcPr>
            <w:tcW w:w="6840" w:type="dxa"/>
            <w:tcBorders>
              <w:top w:val="nil"/>
              <w:left w:val="nil"/>
              <w:bottom w:val="nil"/>
              <w:right w:val="nil"/>
            </w:tcBorders>
            <w:vAlign w:val="center"/>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lang w:eastAsia="es-ES"/>
              </w:rPr>
            </w:pPr>
            <w:r w:rsidRPr="008942FC">
              <w:rPr>
                <w:rFonts w:ascii="Arial" w:hAnsi="Arial" w:cs="Arial"/>
                <w:lang w:eastAsia="es-ES"/>
              </w:rPr>
              <w:t xml:space="preserve">Es el representante legal del </w:t>
            </w:r>
            <w:r w:rsidRPr="008942FC">
              <w:rPr>
                <w:rFonts w:ascii="Arial" w:hAnsi="Arial" w:cs="Arial"/>
                <w:b/>
                <w:lang w:eastAsia="es-ES"/>
              </w:rPr>
              <w:t>Supervisor</w:t>
            </w:r>
            <w:r w:rsidRPr="008942FC">
              <w:rPr>
                <w:rFonts w:ascii="Arial" w:hAnsi="Arial" w:cs="Arial"/>
                <w:lang w:eastAsia="es-ES"/>
              </w:rPr>
              <w:t xml:space="preserve"> de la Adquisición,</w:t>
            </w:r>
            <w:r w:rsidRPr="008942FC">
              <w:rPr>
                <w:rFonts w:ascii="Arial" w:hAnsi="Arial" w:cs="Arial"/>
                <w:lang w:val="es-BO" w:eastAsia="es-ES"/>
              </w:rPr>
              <w:t xml:space="preserve"> calificado en la propuesta y encargado de la ejecución del Servicio.</w:t>
            </w:r>
          </w:p>
        </w:tc>
      </w:tr>
      <w:tr w:rsidR="008942FC" w:rsidRPr="008942FC" w:rsidTr="007651EB">
        <w:trPr>
          <w:trHeight w:val="326"/>
        </w:trPr>
        <w:tc>
          <w:tcPr>
            <w:tcW w:w="1620" w:type="dxa"/>
            <w:tcBorders>
              <w:top w:val="nil"/>
              <w:left w:val="nil"/>
              <w:bottom w:val="nil"/>
              <w:right w:val="nil"/>
            </w:tcBorders>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8942FC">
              <w:rPr>
                <w:rFonts w:ascii="Arial" w:hAnsi="Arial" w:cs="Arial"/>
                <w:b/>
                <w:lang w:eastAsia="es-ES"/>
              </w:rPr>
              <w:t>Ley Aplicable:</w:t>
            </w:r>
          </w:p>
        </w:tc>
        <w:tc>
          <w:tcPr>
            <w:tcW w:w="6840" w:type="dxa"/>
            <w:tcBorders>
              <w:top w:val="nil"/>
              <w:left w:val="nil"/>
              <w:bottom w:val="nil"/>
              <w:right w:val="nil"/>
            </w:tcBorders>
            <w:vAlign w:val="center"/>
          </w:tcPr>
          <w:p w:rsidR="008942FC" w:rsidRPr="008942FC" w:rsidRDefault="008942FC" w:rsidP="008942F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8942FC">
              <w:rPr>
                <w:rFonts w:ascii="Arial" w:hAnsi="Arial" w:cs="Arial"/>
                <w:lang w:eastAsia="es-ES"/>
              </w:rPr>
              <w:t>Son las normas constitucionales, leyes, decretos supremos y toda otra disposición legal vigente y publicada en el Estado Plurinacional de Bolivia y toda norma técnica aplicable a la ejecución del Servicio.</w:t>
            </w:r>
          </w:p>
        </w:tc>
      </w:tr>
      <w:tr w:rsidR="008942FC" w:rsidRPr="008942FC" w:rsidTr="007651EB">
        <w:trPr>
          <w:trHeight w:val="326"/>
        </w:trPr>
        <w:tc>
          <w:tcPr>
            <w:tcW w:w="1620" w:type="dxa"/>
            <w:tcBorders>
              <w:top w:val="nil"/>
              <w:left w:val="nil"/>
              <w:bottom w:val="nil"/>
              <w:right w:val="nil"/>
            </w:tcBorders>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8942FC">
              <w:rPr>
                <w:rFonts w:ascii="Arial" w:hAnsi="Arial" w:cs="Arial"/>
                <w:b/>
                <w:lang w:eastAsia="es-ES"/>
              </w:rPr>
              <w:t xml:space="preserve">Personal: </w:t>
            </w:r>
          </w:p>
        </w:tc>
        <w:tc>
          <w:tcPr>
            <w:tcW w:w="6840" w:type="dxa"/>
            <w:tcBorders>
              <w:top w:val="nil"/>
              <w:left w:val="nil"/>
              <w:bottom w:val="nil"/>
              <w:right w:val="nil"/>
            </w:tcBorders>
            <w:vAlign w:val="center"/>
          </w:tcPr>
          <w:p w:rsidR="008942FC" w:rsidRPr="008942FC" w:rsidRDefault="008942FC" w:rsidP="008942F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8942FC">
              <w:rPr>
                <w:rFonts w:ascii="Arial" w:hAnsi="Arial" w:cs="Arial"/>
                <w:lang w:eastAsia="es-ES"/>
              </w:rPr>
              <w:t xml:space="preserve">Significa los empleados del </w:t>
            </w:r>
            <w:r w:rsidRPr="008942FC">
              <w:rPr>
                <w:rFonts w:ascii="Arial" w:hAnsi="Arial" w:cs="Arial"/>
                <w:b/>
                <w:lang w:eastAsia="es-ES"/>
              </w:rPr>
              <w:t>Supervisor</w:t>
            </w:r>
            <w:r w:rsidRPr="008942FC">
              <w:rPr>
                <w:rFonts w:ascii="Arial" w:hAnsi="Arial" w:cs="Arial"/>
                <w:lang w:eastAsia="es-ES"/>
              </w:rPr>
              <w:t>.</w:t>
            </w:r>
          </w:p>
        </w:tc>
      </w:tr>
      <w:tr w:rsidR="008942FC" w:rsidRPr="008942FC" w:rsidTr="007651EB">
        <w:trPr>
          <w:trHeight w:val="326"/>
        </w:trPr>
        <w:tc>
          <w:tcPr>
            <w:tcW w:w="1620" w:type="dxa"/>
            <w:tcBorders>
              <w:top w:val="nil"/>
              <w:left w:val="nil"/>
              <w:bottom w:val="nil"/>
              <w:right w:val="nil"/>
            </w:tcBorders>
          </w:tcPr>
          <w:p w:rsidR="008942FC" w:rsidRPr="008942FC" w:rsidRDefault="008942FC" w:rsidP="008942FC">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eastAsia="es-ES"/>
              </w:rPr>
            </w:pPr>
            <w:r w:rsidRPr="008942FC">
              <w:rPr>
                <w:rFonts w:ascii="Arial" w:hAnsi="Arial" w:cs="Arial"/>
                <w:b/>
                <w:lang w:val="es-BO"/>
              </w:rPr>
              <w:t>Servicio:</w:t>
            </w:r>
          </w:p>
        </w:tc>
        <w:tc>
          <w:tcPr>
            <w:tcW w:w="6840" w:type="dxa"/>
            <w:tcBorders>
              <w:top w:val="nil"/>
              <w:left w:val="nil"/>
              <w:bottom w:val="nil"/>
              <w:right w:val="nil"/>
            </w:tcBorders>
            <w:vAlign w:val="center"/>
          </w:tcPr>
          <w:p w:rsidR="008942FC" w:rsidRPr="008942FC" w:rsidRDefault="008942FC" w:rsidP="008942FC">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lang w:eastAsia="es-ES"/>
              </w:rPr>
            </w:pPr>
            <w:r w:rsidRPr="008942FC">
              <w:rPr>
                <w:rFonts w:ascii="Arial" w:hAnsi="Arial" w:cs="Arial"/>
                <w:lang w:val="es-BO"/>
              </w:rPr>
              <w:t xml:space="preserve">Es la supervisión técnica que realizará el </w:t>
            </w:r>
            <w:r w:rsidRPr="008942FC">
              <w:rPr>
                <w:rFonts w:ascii="Arial" w:hAnsi="Arial" w:cs="Arial"/>
                <w:b/>
                <w:lang w:val="es-BO"/>
              </w:rPr>
              <w:t>Supervisor</w:t>
            </w:r>
            <w:r w:rsidRPr="008942FC">
              <w:rPr>
                <w:rFonts w:ascii="Arial" w:hAnsi="Arial" w:cs="Arial"/>
                <w:lang w:val="es-BO"/>
              </w:rPr>
              <w:t xml:space="preserve"> durante la ejecución </w:t>
            </w:r>
            <w:r w:rsidRPr="008942FC">
              <w:rPr>
                <w:rFonts w:ascii="Arial" w:hAnsi="Arial" w:cs="Arial"/>
                <w:lang w:val="es-BO" w:eastAsia="es-ES"/>
              </w:rPr>
              <w:t>____________</w:t>
            </w:r>
            <w:r w:rsidRPr="008942FC">
              <w:rPr>
                <w:rFonts w:ascii="Arial" w:hAnsi="Arial" w:cs="Arial"/>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8942FC" w:rsidRPr="008942FC" w:rsidRDefault="008942FC" w:rsidP="008942FC">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42FC">
        <w:rPr>
          <w:rFonts w:ascii="Arial" w:hAnsi="Arial" w:cs="Arial"/>
          <w:b/>
          <w:lang w:eastAsia="es-ES"/>
        </w:rPr>
        <w:t xml:space="preserve">3.2   Relación entre las Partes: </w:t>
      </w:r>
      <w:r w:rsidRPr="008942FC">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942FC">
        <w:rPr>
          <w:rFonts w:ascii="Arial" w:hAnsi="Arial" w:cs="Arial"/>
          <w:b/>
          <w:lang w:eastAsia="es-ES"/>
        </w:rPr>
        <w:t>Supervisor</w:t>
      </w:r>
      <w:r w:rsidRPr="008942FC">
        <w:rPr>
          <w:rFonts w:ascii="Arial" w:hAnsi="Arial" w:cs="Arial"/>
          <w:lang w:eastAsia="es-ES"/>
        </w:rPr>
        <w:t>, quien será plenamente responsable por todos los aspectos relacionados con este Contrato y la ejecución del presente Contrato.</w:t>
      </w:r>
    </w:p>
    <w:p w:rsidR="008942FC" w:rsidRPr="008942FC" w:rsidRDefault="008942FC" w:rsidP="008942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42FC">
        <w:rPr>
          <w:rFonts w:ascii="Arial" w:hAnsi="Arial" w:cs="Arial"/>
          <w:b/>
          <w:lang w:eastAsia="es-ES"/>
        </w:rPr>
        <w:t>3.3</w:t>
      </w:r>
      <w:r w:rsidRPr="008942FC">
        <w:rPr>
          <w:rFonts w:ascii="Arial" w:hAnsi="Arial" w:cs="Arial"/>
          <w:lang w:eastAsia="es-ES"/>
        </w:rPr>
        <w:t>.</w:t>
      </w:r>
      <w:r w:rsidRPr="008942FC">
        <w:rPr>
          <w:rFonts w:ascii="Arial" w:hAnsi="Arial" w:cs="Arial"/>
          <w:lang w:eastAsia="es-ES"/>
        </w:rPr>
        <w:tab/>
      </w:r>
      <w:r w:rsidRPr="008942FC">
        <w:rPr>
          <w:rFonts w:ascii="Arial" w:hAnsi="Arial" w:cs="Arial"/>
          <w:b/>
          <w:lang w:eastAsia="es-ES"/>
        </w:rPr>
        <w:t>Ley que rige el Contrato:</w:t>
      </w:r>
      <w:r w:rsidRPr="008942FC">
        <w:rPr>
          <w:rFonts w:ascii="Arial" w:hAnsi="Arial" w:cs="Arial"/>
          <w:lang w:eastAsia="es-ES"/>
        </w:rPr>
        <w:t xml:space="preserve"> Este Contrato, su significado e interpretación y la relación que crea entre las Partes se regirá por la Ley Aplicable.</w:t>
      </w:r>
    </w:p>
    <w:p w:rsidR="008942FC" w:rsidRPr="008942FC" w:rsidRDefault="008942FC" w:rsidP="008942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42FC">
        <w:rPr>
          <w:rFonts w:ascii="Arial" w:hAnsi="Arial" w:cs="Arial"/>
          <w:b/>
          <w:lang w:eastAsia="es-ES"/>
        </w:rPr>
        <w:t>3.4</w:t>
      </w:r>
      <w:r w:rsidRPr="008942FC">
        <w:rPr>
          <w:rFonts w:ascii="Arial" w:hAnsi="Arial" w:cs="Arial"/>
          <w:lang w:eastAsia="es-ES"/>
        </w:rPr>
        <w:tab/>
      </w:r>
      <w:r w:rsidRPr="008942FC">
        <w:rPr>
          <w:rFonts w:ascii="Arial" w:hAnsi="Arial" w:cs="Arial"/>
          <w:b/>
          <w:lang w:eastAsia="es-ES"/>
        </w:rPr>
        <w:t xml:space="preserve">Idioma: </w:t>
      </w:r>
      <w:r w:rsidRPr="008942FC">
        <w:rPr>
          <w:rFonts w:ascii="Arial" w:hAnsi="Arial" w:cs="Arial"/>
          <w:lang w:eastAsia="es-ES"/>
        </w:rPr>
        <w:t>Este Contrato se ha celebrado en castellano, idioma por el que se regirán obligatoriamente todas las materias relacionadas con el mismo o su interpretación.</w:t>
      </w:r>
    </w:p>
    <w:p w:rsidR="008942FC" w:rsidRPr="008942FC" w:rsidRDefault="008942FC" w:rsidP="008942FC">
      <w:pPr>
        <w:tabs>
          <w:tab w:val="left" w:pos="567"/>
        </w:tabs>
        <w:spacing w:after="120"/>
        <w:ind w:left="567" w:right="-7" w:hanging="567"/>
        <w:jc w:val="both"/>
        <w:rPr>
          <w:rFonts w:ascii="Arial" w:hAnsi="Arial" w:cs="Arial"/>
          <w:b/>
          <w:lang w:val="es-BO" w:eastAsia="es-ES"/>
        </w:rPr>
      </w:pPr>
      <w:r w:rsidRPr="008942FC">
        <w:rPr>
          <w:rFonts w:ascii="Arial" w:hAnsi="Arial" w:cs="Arial"/>
          <w:b/>
          <w:lang w:eastAsia="es-ES"/>
        </w:rPr>
        <w:t>3.5</w:t>
      </w:r>
      <w:r w:rsidRPr="008942FC">
        <w:rPr>
          <w:rFonts w:ascii="Arial" w:hAnsi="Arial" w:cs="Arial"/>
          <w:lang w:eastAsia="es-ES"/>
        </w:rPr>
        <w:tab/>
      </w:r>
      <w:r w:rsidRPr="008942FC">
        <w:rPr>
          <w:rFonts w:ascii="Arial" w:hAnsi="Arial" w:cs="Arial"/>
          <w:b/>
          <w:lang w:eastAsia="es-ES"/>
        </w:rPr>
        <w:t>Encabezamientos:</w:t>
      </w:r>
      <w:r w:rsidRPr="008942FC">
        <w:rPr>
          <w:rFonts w:ascii="Arial" w:hAnsi="Arial" w:cs="Arial"/>
          <w:lang w:eastAsia="es-ES"/>
        </w:rPr>
        <w:t xml:space="preserve"> El contenido de este Contrato no se verá restringido, modificado o afectado por los encabezamientos.</w:t>
      </w:r>
    </w:p>
    <w:p w:rsidR="008942FC" w:rsidRPr="008942FC" w:rsidRDefault="008942FC" w:rsidP="008942FC">
      <w:pPr>
        <w:tabs>
          <w:tab w:val="left" w:pos="567"/>
        </w:tabs>
        <w:spacing w:after="120"/>
        <w:ind w:left="567" w:hanging="567"/>
        <w:jc w:val="both"/>
        <w:rPr>
          <w:rFonts w:ascii="Arial" w:hAnsi="Arial" w:cs="Arial"/>
          <w:lang w:eastAsia="es-ES"/>
        </w:rPr>
      </w:pPr>
      <w:r w:rsidRPr="008942FC">
        <w:rPr>
          <w:rFonts w:ascii="Arial" w:hAnsi="Arial" w:cs="Arial"/>
          <w:b/>
          <w:lang w:val="es-BO" w:eastAsia="es-ES"/>
        </w:rPr>
        <w:t>3.6     Naturaleza del Contrato:</w:t>
      </w:r>
      <w:r w:rsidRPr="008942FC">
        <w:rPr>
          <w:rFonts w:ascii="Arial" w:hAnsi="Arial" w:cs="Arial"/>
          <w:lang w:eastAsia="es-ES"/>
        </w:rPr>
        <w:t xml:space="preserve"> El presente Contrato es de naturaleza administrativa. </w:t>
      </w:r>
    </w:p>
    <w:p w:rsidR="008942FC" w:rsidRPr="008942FC" w:rsidRDefault="008942FC" w:rsidP="008942FC">
      <w:pPr>
        <w:tabs>
          <w:tab w:val="left" w:pos="567"/>
        </w:tabs>
        <w:spacing w:after="120"/>
        <w:ind w:left="567" w:hanging="567"/>
        <w:jc w:val="both"/>
        <w:rPr>
          <w:rFonts w:ascii="Arial" w:hAnsi="Arial" w:cs="Arial"/>
          <w:lang w:eastAsia="es-ES"/>
        </w:rPr>
      </w:pPr>
      <w:r w:rsidRPr="008942FC">
        <w:rPr>
          <w:rFonts w:ascii="Arial" w:hAnsi="Arial" w:cs="Arial"/>
          <w:b/>
          <w:lang w:eastAsia="es-ES"/>
        </w:rPr>
        <w:t>3.7   Mayúsculas:</w:t>
      </w:r>
      <w:r w:rsidRPr="008942F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942FC" w:rsidRPr="008942FC" w:rsidRDefault="008942FC" w:rsidP="008942FC">
      <w:pPr>
        <w:tabs>
          <w:tab w:val="left" w:pos="567"/>
        </w:tabs>
        <w:spacing w:after="120"/>
        <w:ind w:left="567" w:hanging="567"/>
        <w:jc w:val="both"/>
        <w:rPr>
          <w:rFonts w:ascii="Arial" w:hAnsi="Arial" w:cs="Arial"/>
          <w:lang w:eastAsia="es-ES"/>
        </w:rPr>
      </w:pPr>
      <w:r w:rsidRPr="008942FC">
        <w:rPr>
          <w:rFonts w:ascii="Arial" w:hAnsi="Arial" w:cs="Arial"/>
          <w:b/>
          <w:lang w:eastAsia="es-ES"/>
        </w:rPr>
        <w:t>3.8    Modificaciones:</w:t>
      </w:r>
      <w:r w:rsidRPr="008942FC">
        <w:rPr>
          <w:rFonts w:ascii="Arial" w:hAnsi="Arial" w:cs="Arial"/>
          <w:lang w:eastAsia="es-ES"/>
        </w:rPr>
        <w:t xml:space="preserve"> Las Partes  convienen  que cualquier variación, modificación o cambio a  los términos aquí acordados deberá constar por escrito y deberá estar debidamente suscrito por sus representantes legales.</w:t>
      </w:r>
    </w:p>
    <w:p w:rsidR="008942FC" w:rsidRPr="008942FC" w:rsidRDefault="008942FC" w:rsidP="008942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lang w:eastAsia="es-ES"/>
        </w:rPr>
      </w:pPr>
      <w:r w:rsidRPr="008942FC">
        <w:rPr>
          <w:rFonts w:ascii="Arial" w:hAnsi="Arial" w:cs="Arial"/>
          <w:b/>
          <w:lang w:eastAsia="es-ES"/>
        </w:rPr>
        <w:t>3.9   Plazos:</w:t>
      </w:r>
      <w:r w:rsidRPr="008942FC">
        <w:rPr>
          <w:rFonts w:ascii="Arial" w:hAnsi="Arial" w:cs="Arial"/>
          <w:lang w:eastAsia="es-ES"/>
        </w:rPr>
        <w:t xml:space="preserve"> Todos los plazos establecidos en este Contrato y sus anexos se entenderán como días calendario, salvo indicación expresa en contrario.</w:t>
      </w:r>
    </w:p>
    <w:p w:rsidR="008942FC" w:rsidRPr="008942FC" w:rsidRDefault="008942FC" w:rsidP="008942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42FC">
        <w:rPr>
          <w:rFonts w:ascii="Arial" w:hAnsi="Arial" w:cs="Arial"/>
          <w:b/>
          <w:lang w:eastAsia="es-ES"/>
        </w:rPr>
        <w:t>3.10</w:t>
      </w:r>
      <w:r w:rsidRPr="008942FC">
        <w:rPr>
          <w:rFonts w:ascii="Arial" w:hAnsi="Arial" w:cs="Arial"/>
          <w:lang w:eastAsia="es-ES"/>
        </w:rPr>
        <w:tab/>
      </w:r>
      <w:r w:rsidRPr="008942FC">
        <w:rPr>
          <w:rFonts w:ascii="Arial" w:hAnsi="Arial" w:cs="Arial"/>
          <w:b/>
          <w:lang w:eastAsia="es-ES"/>
        </w:rPr>
        <w:t>Totalidad del acuerdo:</w:t>
      </w:r>
      <w:r w:rsidRPr="008942F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942FC" w:rsidRPr="008942FC" w:rsidRDefault="008942FC" w:rsidP="008942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r w:rsidRPr="008942FC">
        <w:rPr>
          <w:rFonts w:ascii="Arial" w:hAnsi="Arial" w:cs="Arial"/>
          <w:b/>
          <w:lang w:eastAsia="es-ES"/>
        </w:rPr>
        <w:t xml:space="preserve">3.11  </w:t>
      </w:r>
      <w:r w:rsidRPr="008942FC">
        <w:rPr>
          <w:rFonts w:ascii="Arial" w:hAnsi="Arial" w:cs="Arial"/>
          <w:b/>
          <w:bCs/>
          <w:lang w:eastAsia="es-ES"/>
        </w:rPr>
        <w:t xml:space="preserve">Discrepancias: </w:t>
      </w:r>
      <w:r w:rsidRPr="008942FC">
        <w:rPr>
          <w:rFonts w:ascii="Arial" w:hAnsi="Arial" w:cs="Arial"/>
          <w:lang w:eastAsia="es-ES"/>
        </w:rPr>
        <w:t xml:space="preserve">En caso de presentarse incompatibilidad de interpretación y/o aplicación entre el Contrato y alguno de sus anexos, o los anexos entre sí, prevalecerá siempre lo </w:t>
      </w:r>
      <w:r w:rsidRPr="008942FC">
        <w:rPr>
          <w:rFonts w:ascii="Arial" w:hAnsi="Arial" w:cs="Arial"/>
          <w:lang w:eastAsia="es-ES"/>
        </w:rPr>
        <w:lastRenderedPageBreak/>
        <w:t>dispuesto en el Contrato y entre anexos prevalecerá el más específico de ellos sobre otro más genérico.</w:t>
      </w:r>
    </w:p>
    <w:p w:rsidR="008942FC" w:rsidRPr="008942FC" w:rsidRDefault="008942FC" w:rsidP="008942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lang w:eastAsia="es-ES"/>
        </w:rPr>
      </w:pPr>
    </w:p>
    <w:p w:rsidR="008942FC" w:rsidRPr="008942FC" w:rsidRDefault="008942FC" w:rsidP="008942FC">
      <w:pPr>
        <w:jc w:val="both"/>
        <w:rPr>
          <w:rFonts w:ascii="Arial" w:hAnsi="Arial" w:cs="Arial"/>
          <w:b/>
          <w:lang w:eastAsia="es-ES"/>
        </w:rPr>
      </w:pPr>
      <w:r w:rsidRPr="008942FC">
        <w:rPr>
          <w:rFonts w:ascii="Arial" w:hAnsi="Arial" w:cs="Arial"/>
          <w:b/>
          <w:u w:val="single"/>
          <w:lang w:eastAsia="es-ES"/>
        </w:rPr>
        <w:t>CUARTA.- (NATURALEZA DEL CONTRATO)</w:t>
      </w:r>
    </w:p>
    <w:p w:rsidR="008942FC" w:rsidRPr="008942FC" w:rsidRDefault="008942FC" w:rsidP="008942FC">
      <w:pPr>
        <w:jc w:val="both"/>
        <w:rPr>
          <w:rFonts w:ascii="Arial" w:hAnsi="Arial" w:cs="Arial"/>
          <w:b/>
          <w:lang w:eastAsia="es-ES"/>
        </w:rPr>
      </w:pPr>
    </w:p>
    <w:p w:rsidR="008942FC" w:rsidRPr="008942FC" w:rsidRDefault="008942FC" w:rsidP="008942FC">
      <w:pPr>
        <w:spacing w:after="120"/>
        <w:jc w:val="both"/>
        <w:rPr>
          <w:rFonts w:ascii="Arial" w:hAnsi="Arial" w:cs="Arial"/>
          <w:lang w:eastAsia="es-ES"/>
        </w:rPr>
      </w:pPr>
      <w:r w:rsidRPr="008942F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942FC" w:rsidRPr="008942FC" w:rsidRDefault="008942FC" w:rsidP="008942FC">
      <w:pPr>
        <w:spacing w:after="120"/>
        <w:jc w:val="both"/>
        <w:rPr>
          <w:rFonts w:ascii="Arial" w:hAnsi="Arial" w:cs="Arial"/>
          <w:b/>
          <w:u w:val="single"/>
          <w:lang w:val="es-ES_tradnl" w:eastAsia="es-ES"/>
        </w:rPr>
      </w:pPr>
    </w:p>
    <w:p w:rsidR="008942FC" w:rsidRPr="008942FC" w:rsidRDefault="008942FC" w:rsidP="008942FC">
      <w:pPr>
        <w:spacing w:after="120"/>
        <w:jc w:val="both"/>
        <w:rPr>
          <w:rFonts w:ascii="Arial" w:hAnsi="Arial" w:cs="Arial"/>
          <w:b/>
          <w:u w:val="single"/>
          <w:lang w:val="es-ES_tradnl" w:eastAsia="es-ES"/>
        </w:rPr>
      </w:pPr>
    </w:p>
    <w:p w:rsidR="008942FC" w:rsidRPr="008942FC" w:rsidRDefault="008942FC" w:rsidP="008942FC">
      <w:pPr>
        <w:spacing w:after="120"/>
        <w:jc w:val="both"/>
        <w:rPr>
          <w:rFonts w:ascii="Arial" w:hAnsi="Arial" w:cs="Arial"/>
          <w:b/>
          <w:lang w:val="es-ES_tradnl" w:eastAsia="es-ES"/>
        </w:rPr>
      </w:pPr>
      <w:r w:rsidRPr="008942FC">
        <w:rPr>
          <w:rFonts w:ascii="Arial" w:hAnsi="Arial" w:cs="Arial"/>
          <w:b/>
          <w:u w:val="single"/>
          <w:lang w:val="es-ES_tradnl" w:eastAsia="es-ES"/>
        </w:rPr>
        <w:t>QUINTA.- (DOCUMENTOS DEL CONTRATO)</w:t>
      </w:r>
    </w:p>
    <w:p w:rsidR="008942FC" w:rsidRPr="008942FC" w:rsidRDefault="008942FC" w:rsidP="008942FC">
      <w:pPr>
        <w:spacing w:after="120"/>
        <w:jc w:val="both"/>
        <w:rPr>
          <w:rFonts w:ascii="Arial" w:hAnsi="Arial" w:cs="Arial"/>
          <w:lang w:eastAsia="es-ES"/>
        </w:rPr>
      </w:pPr>
      <w:r w:rsidRPr="008942FC">
        <w:rPr>
          <w:rFonts w:ascii="Arial" w:hAnsi="Arial" w:cs="Arial"/>
          <w:lang w:eastAsia="es-ES"/>
        </w:rPr>
        <w:t>Forman parte esencial del presente Contrato, los anexos que se detallan a continuación y que tienen por finalidad complementarse mutuamente:</w:t>
      </w:r>
    </w:p>
    <w:p w:rsidR="008942FC" w:rsidRPr="008942FC" w:rsidRDefault="008942FC" w:rsidP="008942F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8942FC">
        <w:rPr>
          <w:rFonts w:ascii="Arial" w:hAnsi="Arial" w:cs="Arial"/>
          <w:lang w:eastAsia="es-ES"/>
        </w:rPr>
        <w:t xml:space="preserve">Anexo 1: Documento de contratación directa. </w:t>
      </w:r>
    </w:p>
    <w:p w:rsidR="008942FC" w:rsidRPr="008942FC" w:rsidRDefault="008942FC" w:rsidP="008942F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8942FC">
        <w:rPr>
          <w:rFonts w:ascii="Arial" w:hAnsi="Arial" w:cs="Arial"/>
          <w:lang w:eastAsia="es-ES"/>
        </w:rPr>
        <w:t>Anexo 2: Términos de referencia.</w:t>
      </w:r>
    </w:p>
    <w:p w:rsidR="008942FC" w:rsidRPr="008942FC" w:rsidRDefault="008942FC" w:rsidP="008942F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8942FC">
        <w:rPr>
          <w:rFonts w:ascii="Arial" w:hAnsi="Arial" w:cs="Arial"/>
          <w:lang w:eastAsia="es-ES"/>
        </w:rPr>
        <w:t>Anexo 3: Propuesta adjudicada.</w:t>
      </w:r>
    </w:p>
    <w:p w:rsidR="008942FC" w:rsidRPr="008942FC" w:rsidRDefault="008942FC" w:rsidP="008942FC">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lang w:eastAsia="es-ES"/>
        </w:rPr>
      </w:pPr>
      <w:r w:rsidRPr="008942FC">
        <w:rPr>
          <w:rFonts w:ascii="Arial" w:hAnsi="Arial" w:cs="Arial"/>
          <w:lang w:eastAsia="es-ES"/>
        </w:rPr>
        <w:t>Anexo 4: Garantía.</w:t>
      </w:r>
    </w:p>
    <w:p w:rsidR="008942FC" w:rsidRPr="008942FC" w:rsidRDefault="008942FC" w:rsidP="008942F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eastAsia="es-ES"/>
        </w:rPr>
      </w:pPr>
      <w:r w:rsidRPr="008942FC">
        <w:rPr>
          <w:rFonts w:ascii="Arial" w:hAnsi="Arial" w:cs="Arial"/>
          <w:lang w:eastAsia="es-ES"/>
        </w:rPr>
        <w:t xml:space="preserve">Anexo 5: </w:t>
      </w:r>
      <w:r w:rsidRPr="008942FC">
        <w:rPr>
          <w:rFonts w:ascii="Arial" w:hAnsi="Arial" w:cs="Arial"/>
          <w:b/>
          <w:i/>
          <w:u w:val="single"/>
          <w:lang w:eastAsia="es-ES"/>
        </w:rPr>
        <w:t>(insertar otro (s) que se puedan considerar importantes)</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SEXTA.- (OBJETO DEL CONTRATO)</w:t>
      </w:r>
    </w:p>
    <w:p w:rsidR="008942FC" w:rsidRPr="008942FC" w:rsidRDefault="008942FC" w:rsidP="008942FC">
      <w:pPr>
        <w:spacing w:after="120"/>
        <w:jc w:val="both"/>
        <w:rPr>
          <w:rFonts w:ascii="Arial" w:hAnsi="Arial" w:cs="Arial"/>
          <w:lang w:val="es-BO" w:eastAsia="es-ES"/>
        </w:rPr>
      </w:pPr>
      <w:r w:rsidRPr="008942FC">
        <w:rPr>
          <w:rFonts w:ascii="Arial" w:hAnsi="Arial" w:cs="Arial"/>
          <w:lang w:val="es-BO" w:eastAsia="es-ES"/>
        </w:rPr>
        <w:t xml:space="preserve">Mediante el presente Contrato el </w:t>
      </w:r>
      <w:r w:rsidRPr="008942FC">
        <w:rPr>
          <w:rFonts w:ascii="Arial" w:hAnsi="Arial" w:cs="Arial"/>
          <w:b/>
          <w:lang w:val="es-BO" w:eastAsia="es-ES"/>
        </w:rPr>
        <w:t>Supervisor</w:t>
      </w:r>
      <w:r w:rsidRPr="008942FC">
        <w:rPr>
          <w:rFonts w:ascii="Arial" w:hAnsi="Arial" w:cs="Arial"/>
          <w:lang w:val="es-BO" w:eastAsia="es-ES"/>
        </w:rPr>
        <w:t xml:space="preserve"> se obliga ante la </w:t>
      </w:r>
      <w:r w:rsidRPr="008942FC">
        <w:rPr>
          <w:rFonts w:ascii="Arial" w:hAnsi="Arial" w:cs="Arial"/>
          <w:b/>
          <w:lang w:val="es-BO" w:eastAsia="es-ES"/>
        </w:rPr>
        <w:t xml:space="preserve">Entidad </w:t>
      </w:r>
      <w:r w:rsidRPr="008942FC">
        <w:rPr>
          <w:rFonts w:ascii="Arial" w:hAnsi="Arial" w:cs="Arial"/>
          <w:lang w:val="es-BO" w:eastAsia="es-ES"/>
        </w:rPr>
        <w:t xml:space="preserve">a </w:t>
      </w:r>
      <w:r w:rsidRPr="008942FC">
        <w:rPr>
          <w:rFonts w:ascii="Arial" w:hAnsi="Arial" w:cs="Arial"/>
          <w:lang w:val="es-ES_tradnl" w:eastAsia="es-ES"/>
        </w:rPr>
        <w:t xml:space="preserve">realizar la </w:t>
      </w:r>
      <w:r w:rsidRPr="008942FC">
        <w:rPr>
          <w:rFonts w:ascii="Arial" w:hAnsi="Arial" w:cs="Arial"/>
          <w:lang w:val="es-BO" w:eastAsia="es-ES"/>
        </w:rPr>
        <w:t>supervisión técnica para la _________</w:t>
      </w:r>
      <w:r w:rsidRPr="008942FC">
        <w:rPr>
          <w:rFonts w:ascii="Arial" w:hAnsi="Arial" w:cs="Arial"/>
          <w:lang w:val="es-ES_tradnl" w:eastAsia="es-ES"/>
        </w:rPr>
        <w:t>, que se ejecutará en ___________en</w:t>
      </w:r>
      <w:r w:rsidRPr="008942FC">
        <w:rPr>
          <w:rFonts w:ascii="Arial" w:hAnsi="Arial" w:cs="Arial"/>
          <w:lang w:val="es-BO" w:eastAsia="es-ES"/>
        </w:rPr>
        <w:t>conformidad al presente Contrato y sus anexos.</w:t>
      </w:r>
    </w:p>
    <w:p w:rsidR="008942FC" w:rsidRPr="008942FC" w:rsidRDefault="008942FC" w:rsidP="008942FC">
      <w:pPr>
        <w:spacing w:after="120"/>
        <w:jc w:val="both"/>
        <w:rPr>
          <w:rFonts w:ascii="Arial" w:hAnsi="Arial" w:cs="Arial"/>
          <w:b/>
          <w:lang w:val="es-BO" w:eastAsia="es-ES"/>
        </w:rPr>
      </w:pPr>
      <w:r w:rsidRPr="008942FC">
        <w:rPr>
          <w:rFonts w:ascii="Arial" w:hAnsi="Arial" w:cs="Arial"/>
          <w:b/>
          <w:u w:val="single"/>
          <w:lang w:val="es-BO" w:eastAsia="es-ES"/>
        </w:rPr>
        <w:t xml:space="preserve">SÉPTIMA.- (VIGENCIA, PLAZO </w:t>
      </w:r>
      <w:r w:rsidRPr="008942FC">
        <w:rPr>
          <w:rFonts w:ascii="Arial" w:hAnsi="Arial" w:cs="Arial"/>
          <w:b/>
          <w:u w:val="single"/>
          <w:lang w:val="es-ES_tradnl" w:eastAsia="es-ES"/>
        </w:rPr>
        <w:t>DE PRESTACIÓN DEL SERVICIO Y ORDEN DE PROCEDER</w:t>
      </w:r>
      <w:r w:rsidRPr="008942FC">
        <w:rPr>
          <w:rFonts w:ascii="Arial" w:hAnsi="Arial" w:cs="Arial"/>
          <w:b/>
          <w:u w:val="single"/>
          <w:lang w:val="es-BO" w:eastAsia="es-ES"/>
        </w:rPr>
        <w:t>)</w:t>
      </w:r>
    </w:p>
    <w:p w:rsidR="008942FC" w:rsidRPr="008942FC" w:rsidRDefault="008942FC" w:rsidP="008942FC">
      <w:pPr>
        <w:spacing w:after="120"/>
        <w:ind w:left="567" w:hanging="567"/>
        <w:jc w:val="both"/>
        <w:rPr>
          <w:rFonts w:ascii="Arial" w:hAnsi="Arial" w:cs="Arial"/>
          <w:lang w:val="es-BO" w:eastAsia="es-ES"/>
        </w:rPr>
      </w:pPr>
      <w:r w:rsidRPr="008942FC">
        <w:rPr>
          <w:rFonts w:ascii="Arial" w:hAnsi="Arial" w:cs="Arial"/>
          <w:b/>
          <w:lang w:val="es-BO" w:eastAsia="es-ES"/>
        </w:rPr>
        <w:t xml:space="preserve">7.1 </w:t>
      </w:r>
      <w:r w:rsidRPr="008942FC">
        <w:rPr>
          <w:rFonts w:ascii="Arial" w:hAnsi="Arial" w:cs="Arial"/>
          <w:b/>
          <w:lang w:val="es-BO" w:eastAsia="es-ES"/>
        </w:rPr>
        <w:tab/>
        <w:t xml:space="preserve">Vigencia: </w:t>
      </w:r>
    </w:p>
    <w:p w:rsidR="008942FC" w:rsidRPr="008942FC" w:rsidRDefault="008942FC" w:rsidP="008942FC">
      <w:pPr>
        <w:spacing w:after="120"/>
        <w:ind w:left="567" w:hanging="1"/>
        <w:jc w:val="both"/>
        <w:rPr>
          <w:rFonts w:ascii="Arial" w:hAnsi="Arial" w:cs="Arial"/>
          <w:lang w:val="es-BO" w:eastAsia="es-ES"/>
        </w:rPr>
      </w:pPr>
      <w:r w:rsidRPr="008942FC">
        <w:rPr>
          <w:rFonts w:ascii="Arial" w:hAnsi="Arial" w:cs="Arial"/>
          <w:lang w:val="es-BO" w:eastAsia="es-ES"/>
        </w:rPr>
        <w:t>El presente Contrato, entrará en vigencia desde el día siguiente hábil de su suscripción por ambas Partes.</w:t>
      </w:r>
    </w:p>
    <w:p w:rsidR="008942FC" w:rsidRPr="008942FC" w:rsidRDefault="008942FC" w:rsidP="008942FC">
      <w:pPr>
        <w:spacing w:after="120"/>
        <w:ind w:left="567" w:hanging="567"/>
        <w:jc w:val="both"/>
        <w:rPr>
          <w:rFonts w:ascii="Arial" w:hAnsi="Arial" w:cs="Arial"/>
          <w:b/>
          <w:lang w:val="es-BO" w:eastAsia="es-ES"/>
        </w:rPr>
      </w:pPr>
      <w:r w:rsidRPr="008942FC">
        <w:rPr>
          <w:rFonts w:ascii="Arial" w:hAnsi="Arial" w:cs="Arial"/>
          <w:b/>
          <w:lang w:val="es-BO" w:eastAsia="es-ES"/>
        </w:rPr>
        <w:t xml:space="preserve">7.2 </w:t>
      </w:r>
      <w:r w:rsidRPr="008942FC">
        <w:rPr>
          <w:rFonts w:ascii="Arial" w:hAnsi="Arial" w:cs="Arial"/>
          <w:b/>
          <w:lang w:val="es-BO" w:eastAsia="es-ES"/>
        </w:rPr>
        <w:tab/>
        <w:t>Plazo:</w:t>
      </w:r>
    </w:p>
    <w:p w:rsidR="008942FC" w:rsidRPr="008942FC" w:rsidRDefault="008942FC" w:rsidP="008942FC">
      <w:pPr>
        <w:spacing w:after="120"/>
        <w:ind w:left="567" w:hanging="1"/>
        <w:jc w:val="both"/>
        <w:rPr>
          <w:rFonts w:ascii="Arial" w:hAnsi="Arial" w:cs="Arial"/>
          <w:lang w:val="es-BO" w:eastAsia="es-ES"/>
        </w:rPr>
      </w:pPr>
      <w:r w:rsidRPr="008942FC">
        <w:rPr>
          <w:rFonts w:ascii="Arial" w:hAnsi="Arial" w:cs="Arial"/>
          <w:lang w:val="es-BO" w:eastAsia="es-ES"/>
        </w:rPr>
        <w:t xml:space="preserve">El </w:t>
      </w:r>
      <w:r w:rsidRPr="008942FC">
        <w:rPr>
          <w:rFonts w:ascii="Arial" w:hAnsi="Arial" w:cs="Arial"/>
          <w:b/>
          <w:bCs/>
          <w:lang w:val="es-BO" w:eastAsia="es-ES"/>
        </w:rPr>
        <w:t>Supervisor</w:t>
      </w:r>
      <w:r w:rsidRPr="008942FC">
        <w:rPr>
          <w:rFonts w:ascii="Arial" w:hAnsi="Arial" w:cs="Arial"/>
          <w:lang w:val="es-ES_tradnl" w:eastAsia="es-ES"/>
        </w:rPr>
        <w:t>desarrollará el Servicio hasta la emisión de la versión definitiva del certificado de liquidación final</w:t>
      </w:r>
      <w:r w:rsidRPr="008942FC">
        <w:rPr>
          <w:rFonts w:ascii="Arial" w:hAnsi="Arial" w:cs="Arial"/>
          <w:lang w:val="es-BO" w:eastAsia="es-ES"/>
        </w:rPr>
        <w:t xml:space="preserve">, </w:t>
      </w:r>
      <w:r w:rsidRPr="008942FC">
        <w:rPr>
          <w:rFonts w:ascii="Arial" w:hAnsi="Arial" w:cs="Arial"/>
          <w:lang w:val="es-ES_tradnl" w:eastAsia="es-ES"/>
        </w:rPr>
        <w:t xml:space="preserve">en el plazo de _____ (literal)  días calendario, que serán computados a partir de la fecha en la que la </w:t>
      </w:r>
      <w:r w:rsidRPr="008942FC">
        <w:rPr>
          <w:rFonts w:ascii="Arial" w:hAnsi="Arial" w:cs="Arial"/>
          <w:b/>
          <w:lang w:val="es-ES_tradnl" w:eastAsia="es-ES"/>
        </w:rPr>
        <w:t xml:space="preserve">Entidad </w:t>
      </w:r>
      <w:r w:rsidRPr="008942FC">
        <w:rPr>
          <w:rFonts w:ascii="Arial" w:hAnsi="Arial" w:cs="Arial"/>
          <w:lang w:val="es-ES_tradnl" w:eastAsia="es-ES"/>
        </w:rPr>
        <w:t>notifique con la orden de proceder.</w:t>
      </w:r>
    </w:p>
    <w:p w:rsidR="008942FC" w:rsidRPr="008942FC" w:rsidRDefault="008942FC" w:rsidP="008942FC">
      <w:pPr>
        <w:spacing w:after="120"/>
        <w:jc w:val="both"/>
        <w:rPr>
          <w:rFonts w:ascii="Arial" w:hAnsi="Arial" w:cs="Arial"/>
          <w:b/>
          <w:lang w:val="es-BO" w:eastAsia="es-ES"/>
        </w:rPr>
      </w:pPr>
      <w:r w:rsidRPr="008942FC">
        <w:rPr>
          <w:rFonts w:ascii="Arial" w:hAnsi="Arial" w:cs="Arial"/>
          <w:b/>
          <w:u w:val="single"/>
          <w:lang w:val="es-BO" w:eastAsia="es-ES"/>
        </w:rPr>
        <w:t>OCTAVA.- (MONTO DEL CONTRATO)</w:t>
      </w:r>
    </w:p>
    <w:p w:rsidR="008942FC" w:rsidRPr="008942FC" w:rsidRDefault="008942FC" w:rsidP="008942FC">
      <w:pPr>
        <w:spacing w:after="120"/>
        <w:jc w:val="both"/>
        <w:rPr>
          <w:rFonts w:ascii="Arial" w:hAnsi="Arial" w:cs="Arial"/>
          <w:lang w:val="es-BO" w:eastAsia="es-ES"/>
        </w:rPr>
      </w:pPr>
      <w:r w:rsidRPr="008942FC">
        <w:rPr>
          <w:rFonts w:ascii="Arial" w:hAnsi="Arial" w:cs="Arial"/>
          <w:lang w:val="es-ES_tradnl" w:eastAsia="es-ES"/>
        </w:rPr>
        <w:t>El monto total propuesto y aceptado por ambas Partes para la prestación del Servicio, objeto del presente Contrato es de</w:t>
      </w:r>
      <w:r w:rsidRPr="008942FC">
        <w:rPr>
          <w:rFonts w:ascii="Arial" w:hAnsi="Arial" w:cs="Arial"/>
          <w:lang w:eastAsia="es-ES"/>
        </w:rPr>
        <w:t xml:space="preserve"> Bs_____________ (__________________________00/100 Bolivianos).</w:t>
      </w:r>
      <w:r w:rsidRPr="008942FC">
        <w:rPr>
          <w:rFonts w:ascii="Arial" w:hAnsi="Arial" w:cs="Arial"/>
          <w:lang w:val="es-ES_tradnl" w:eastAsia="es-ES"/>
        </w:rPr>
        <w:t xml:space="preserve"> </w:t>
      </w:r>
    </w:p>
    <w:p w:rsidR="008942FC" w:rsidRPr="008942FC" w:rsidRDefault="008942FC" w:rsidP="008942FC">
      <w:pPr>
        <w:spacing w:after="120"/>
        <w:jc w:val="both"/>
        <w:rPr>
          <w:rFonts w:ascii="Arial" w:hAnsi="Arial" w:cs="Arial"/>
          <w:lang w:val="es-ES_tradnl" w:eastAsia="es-ES"/>
        </w:rPr>
      </w:pPr>
      <w:r w:rsidRPr="008942FC">
        <w:rPr>
          <w:rFonts w:ascii="Arial" w:hAnsi="Arial" w:cs="Arial"/>
          <w:lang w:val="es-ES_tradnl" w:eastAsia="es-ES"/>
        </w:rPr>
        <w:t>Queda establecido que los precios consignados en la propuesta adjudicada</w:t>
      </w:r>
      <w:r w:rsidRPr="008942FC">
        <w:rPr>
          <w:rFonts w:ascii="Arial" w:hAnsi="Arial" w:cs="Arial"/>
          <w:lang w:val="es-BO" w:eastAsia="es-ES"/>
        </w:rPr>
        <w:t xml:space="preserve">, no serán objeto de reajuste y/o incremento de precios, e </w:t>
      </w:r>
      <w:r w:rsidRPr="008942FC">
        <w:rPr>
          <w:rFonts w:ascii="Arial" w:hAnsi="Arial" w:cs="Arial"/>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ES_tradnl" w:eastAsia="es-ES"/>
        </w:rPr>
        <w:t xml:space="preserve">Es de exclusiva responsabilidad del </w:t>
      </w:r>
      <w:r w:rsidRPr="008942FC">
        <w:rPr>
          <w:rFonts w:ascii="Arial" w:hAnsi="Arial" w:cs="Arial"/>
          <w:b/>
          <w:lang w:val="es-ES_tradnl" w:eastAsia="es-ES"/>
        </w:rPr>
        <w:t>Supervisor</w:t>
      </w:r>
      <w:r w:rsidRPr="008942FC">
        <w:rPr>
          <w:rFonts w:ascii="Arial" w:hAnsi="Arial" w:cs="Arial"/>
          <w:lang w:val="es-ES_tradnl" w:eastAsia="es-ES"/>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8942FC">
        <w:rPr>
          <w:rFonts w:ascii="Arial" w:hAnsi="Arial" w:cs="Arial"/>
          <w:lang w:val="es-BO" w:eastAsia="es-ES"/>
        </w:rPr>
        <w:t>previstos en este Contrato.</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NOVENA.- (FORMA DE PAGO)</w:t>
      </w:r>
      <w:r w:rsidRPr="008942FC">
        <w:rPr>
          <w:rFonts w:ascii="Verdana" w:hAnsi="Verdana"/>
          <w:sz w:val="16"/>
          <w:szCs w:val="16"/>
          <w:lang w:eastAsia="es-ES"/>
        </w:rPr>
        <w:t xml:space="preserve"> </w:t>
      </w:r>
      <w:r w:rsidRPr="008942FC">
        <w:rPr>
          <w:rFonts w:ascii="Arial" w:hAnsi="Arial" w:cs="Arial"/>
          <w:b/>
          <w:highlight w:val="yellow"/>
          <w:lang w:val="es-BO" w:eastAsia="es-ES"/>
        </w:rPr>
        <w:t>Conforme lo establecido en las términos de referencia, determinados por la unidad solicitante.</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b/>
          <w:u w:val="single"/>
          <w:lang w:val="es-BO" w:eastAsia="es-ES"/>
        </w:rPr>
        <w:lastRenderedPageBreak/>
        <w:t>DÉCIMA</w:t>
      </w:r>
      <w:r w:rsidRPr="008942FC">
        <w:rPr>
          <w:rFonts w:ascii="Arial" w:hAnsi="Arial" w:cs="Arial"/>
          <w:b/>
          <w:u w:val="single"/>
          <w:lang w:val="es-ES_tradnl" w:eastAsia="es-ES"/>
        </w:rPr>
        <w:t>.- (FACTURACIÓN)</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emitirá la factura correspondiente a favor del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una vez que cada informe periódico y el certificado de pago hayan sido aprobados por la </w:t>
      </w:r>
      <w:r w:rsidRPr="008942FC">
        <w:rPr>
          <w:rFonts w:ascii="Arial" w:hAnsi="Arial" w:cs="Arial"/>
          <w:b/>
          <w:lang w:val="es-ES_tradnl" w:eastAsia="es-ES"/>
        </w:rPr>
        <w:t>Contraparte.</w:t>
      </w:r>
      <w:r w:rsidRPr="008942FC">
        <w:rPr>
          <w:rFonts w:ascii="Arial" w:hAnsi="Arial" w:cs="Arial"/>
          <w:lang w:val="es-ES_tradnl" w:eastAsia="es-ES"/>
        </w:rPr>
        <w:t xml:space="preserve"> En caso de que no sea emitida la factura respectiva, el </w:t>
      </w:r>
      <w:r w:rsidRPr="008942FC">
        <w:rPr>
          <w:rFonts w:ascii="Arial" w:hAnsi="Arial" w:cs="Arial"/>
          <w:b/>
          <w:bCs/>
          <w:lang w:val="es-ES_tradnl" w:eastAsia="es-ES"/>
        </w:rPr>
        <w:t xml:space="preserve">Contratante </w:t>
      </w:r>
      <w:r w:rsidRPr="008942FC">
        <w:rPr>
          <w:rFonts w:ascii="Arial" w:hAnsi="Arial" w:cs="Arial"/>
          <w:lang w:val="es-ES_tradnl" w:eastAsia="es-ES"/>
        </w:rPr>
        <w:t>no hará efectivo el pago.</w:t>
      </w:r>
    </w:p>
    <w:p w:rsidR="008942FC" w:rsidRPr="008942FC" w:rsidRDefault="008942FC" w:rsidP="008942FC">
      <w:pPr>
        <w:spacing w:before="120" w:after="120"/>
        <w:jc w:val="both"/>
        <w:rPr>
          <w:rFonts w:ascii="Arial" w:hAnsi="Arial" w:cs="Arial"/>
          <w:b/>
          <w:u w:val="single"/>
          <w:lang w:val="es-BO" w:eastAsia="es-ES"/>
        </w:rPr>
      </w:pPr>
    </w:p>
    <w:p w:rsidR="008942FC" w:rsidRPr="008942FC" w:rsidRDefault="008942FC" w:rsidP="008942FC">
      <w:pPr>
        <w:spacing w:before="120" w:after="120"/>
        <w:jc w:val="both"/>
        <w:rPr>
          <w:rFonts w:ascii="Arial" w:hAnsi="Arial" w:cs="Arial"/>
          <w:b/>
          <w:u w:val="single"/>
          <w:lang w:val="es-ES_tradnl" w:eastAsia="es-ES"/>
        </w:rPr>
      </w:pPr>
      <w:r w:rsidRPr="008942FC">
        <w:rPr>
          <w:rFonts w:ascii="Arial" w:hAnsi="Arial" w:cs="Arial"/>
          <w:b/>
          <w:u w:val="single"/>
          <w:lang w:val="es-BO" w:eastAsia="es-ES"/>
        </w:rPr>
        <w:t>DÉCIMA PRIMERA</w:t>
      </w:r>
      <w:r w:rsidRPr="008942FC">
        <w:rPr>
          <w:rFonts w:ascii="Arial" w:hAnsi="Arial" w:cs="Arial"/>
          <w:b/>
          <w:u w:val="single"/>
          <w:lang w:val="es-ES_tradnl" w:eastAsia="es-ES"/>
        </w:rPr>
        <w:t>.- (GARANTÍA DE CUMPLIMIENTO DE CONTRATO)</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garantiza el correcto cumplimiento y fiel ejecución del presente Contrato en todas sus partes con la (póliza o boleta) de garantía de cumplimiento de Contrato N° ______ emitida por el ______el ____ de _____ </w:t>
      </w:r>
      <w:proofErr w:type="spellStart"/>
      <w:r w:rsidRPr="008942FC">
        <w:rPr>
          <w:rFonts w:ascii="Arial" w:hAnsi="Arial" w:cs="Arial"/>
          <w:lang w:val="es-ES_tradnl" w:eastAsia="es-ES"/>
        </w:rPr>
        <w:t>de</w:t>
      </w:r>
      <w:proofErr w:type="spellEnd"/>
      <w:r w:rsidRPr="008942FC">
        <w:rPr>
          <w:rFonts w:ascii="Arial" w:hAnsi="Arial" w:cs="Arial"/>
          <w:lang w:val="es-ES_tradnl" w:eastAsia="es-ES"/>
        </w:rPr>
        <w:t xml:space="preserve"> 20__ por cuenta de ________ con vigencia hasta el ___ de ______ </w:t>
      </w:r>
      <w:proofErr w:type="spellStart"/>
      <w:r w:rsidRPr="008942FC">
        <w:rPr>
          <w:rFonts w:ascii="Arial" w:hAnsi="Arial" w:cs="Arial"/>
          <w:lang w:val="es-ES_tradnl" w:eastAsia="es-ES"/>
        </w:rPr>
        <w:t>de</w:t>
      </w:r>
      <w:proofErr w:type="spellEnd"/>
      <w:r w:rsidRPr="008942FC">
        <w:rPr>
          <w:rFonts w:ascii="Arial" w:hAnsi="Arial" w:cs="Arial"/>
          <w:lang w:val="es-ES_tradnl" w:eastAsia="es-ES"/>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BO" w:eastAsia="es-ES"/>
        </w:rPr>
        <w:t xml:space="preserve">A solo requerimiento por </w:t>
      </w:r>
      <w:r w:rsidRPr="008942FC">
        <w:rPr>
          <w:rFonts w:ascii="Arial" w:hAnsi="Arial" w:cs="Arial"/>
          <w:lang w:val="es-ES_tradnl" w:eastAsia="es-ES"/>
        </w:rPr>
        <w:t xml:space="preserve">la </w:t>
      </w:r>
      <w:r w:rsidRPr="008942FC">
        <w:rPr>
          <w:rFonts w:ascii="Arial" w:hAnsi="Arial" w:cs="Arial"/>
          <w:b/>
          <w:bCs/>
          <w:lang w:val="es-ES_tradnl" w:eastAsia="es-ES"/>
        </w:rPr>
        <w:t>Contratante</w:t>
      </w:r>
      <w:r w:rsidRPr="008942FC">
        <w:rPr>
          <w:rFonts w:ascii="Arial" w:hAnsi="Arial" w:cs="Arial"/>
          <w:bCs/>
          <w:lang w:val="es-BO" w:eastAsia="es-ES"/>
        </w:rPr>
        <w:t>, e</w:t>
      </w:r>
      <w:r w:rsidRPr="008942FC">
        <w:rPr>
          <w:rFonts w:ascii="Arial" w:hAnsi="Arial" w:cs="Arial"/>
          <w:lang w:val="es-ES_tradnl" w:eastAsia="es-ES"/>
        </w:rPr>
        <w:t xml:space="preserve">l importe de dicha garantía será ejecutada en caso de cualquier incumplimiento contractual incurrido por el </w:t>
      </w:r>
      <w:r w:rsidRPr="008942FC">
        <w:rPr>
          <w:rFonts w:ascii="Arial" w:hAnsi="Arial" w:cs="Arial"/>
          <w:b/>
          <w:lang w:val="es-ES_tradnl" w:eastAsia="es-ES"/>
        </w:rPr>
        <w:t>Supervisor</w:t>
      </w:r>
      <w:r w:rsidRPr="008942FC">
        <w:rPr>
          <w:rFonts w:ascii="Arial" w:hAnsi="Arial" w:cs="Arial"/>
          <w:lang w:val="es-ES_tradnl" w:eastAsia="es-ES"/>
        </w:rPr>
        <w:t>, sin necesidad de ningún trámite o acción judicial.</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Si se procediera a la recepción del Servicio dentro del plazo contractual y en forma satisfactoria, hecho que se hará constar mediante el acta correspondiente, suscrito por ambas Partes dicha garantía debe estar vigente por ____ (</w:t>
      </w:r>
      <w:r w:rsidRPr="008942FC">
        <w:rPr>
          <w:rFonts w:ascii="Arial" w:hAnsi="Arial" w:cs="Arial"/>
          <w:lang w:val="es-BO" w:eastAsia="es-ES"/>
        </w:rPr>
        <w:t xml:space="preserve">______) días adicionales después de la recepción del Servicio. </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tiene la obligación de mantener actualizada la garantía de cumplimiento de Contrato cuantas veces lo requiera Contraparte. </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La Contraparte llevará el control directo de la vigencia de la garantía en cuanto al monto y plazo, a efectos de requerir su ampliación al </w:t>
      </w:r>
      <w:r w:rsidRPr="008942FC">
        <w:rPr>
          <w:rFonts w:ascii="Arial" w:hAnsi="Arial" w:cs="Arial"/>
          <w:b/>
          <w:bCs/>
          <w:lang w:val="es-ES_tradnl" w:eastAsia="es-ES"/>
        </w:rPr>
        <w:t>Supervisor</w:t>
      </w:r>
      <w:r w:rsidRPr="008942FC">
        <w:rPr>
          <w:rFonts w:ascii="Arial" w:hAnsi="Arial" w:cs="Arial"/>
          <w:lang w:val="es-ES_tradnl" w:eastAsia="es-ES"/>
        </w:rPr>
        <w:t xml:space="preserve">, o solicitar al </w:t>
      </w:r>
      <w:r w:rsidRPr="008942FC">
        <w:rPr>
          <w:rFonts w:ascii="Arial" w:hAnsi="Arial" w:cs="Arial"/>
          <w:b/>
          <w:lang w:val="es-ES_tradnl" w:eastAsia="es-ES"/>
        </w:rPr>
        <w:t>Contratante</w:t>
      </w:r>
      <w:r w:rsidRPr="008942FC">
        <w:rPr>
          <w:rFonts w:ascii="Arial" w:hAnsi="Arial" w:cs="Arial"/>
          <w:lang w:val="es-ES_tradnl" w:eastAsia="es-ES"/>
        </w:rPr>
        <w:t xml:space="preserve"> su ejecución.</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DÉCIMA SEGUNDA.- (CLÁUSULA DE SEGUROS)</w:t>
      </w:r>
      <w:r w:rsidRPr="008942FC">
        <w:rPr>
          <w:rFonts w:ascii="Arial" w:hAnsi="Arial" w:cs="Arial"/>
          <w:b/>
          <w:highlight w:val="yellow"/>
          <w:lang w:val="es-BO" w:eastAsia="es-ES"/>
        </w:rPr>
        <w:t xml:space="preserve"> Conforme lo establecido en las términos de referencia, determinados por la unidad solicitante.</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DÉCIMA TERCERA.- (MOROSIDAD Y SUS PENALIDADES)</w:t>
      </w:r>
      <w:r w:rsidRPr="008942FC">
        <w:rPr>
          <w:rFonts w:ascii="Arial" w:hAnsi="Arial" w:cs="Arial"/>
          <w:b/>
          <w:highlight w:val="yellow"/>
          <w:lang w:val="es-BO" w:eastAsia="es-ES"/>
        </w:rPr>
        <w:t xml:space="preserve"> Conforme lo establecido en las términos de referencia, determinados por la unidad solicitante.</w:t>
      </w:r>
    </w:p>
    <w:p w:rsidR="008942FC" w:rsidRPr="008942FC" w:rsidRDefault="008942FC" w:rsidP="008942FC">
      <w:pPr>
        <w:spacing w:before="120" w:after="120"/>
        <w:jc w:val="both"/>
        <w:rPr>
          <w:rFonts w:ascii="Arial" w:hAnsi="Arial" w:cs="Arial"/>
          <w:lang w:eastAsia="es-ES"/>
        </w:rPr>
      </w:pPr>
      <w:r w:rsidRPr="008942FC">
        <w:rPr>
          <w:rFonts w:ascii="Arial" w:hAnsi="Arial" w:cs="Arial"/>
          <w:lang w:eastAsia="es-ES"/>
        </w:rPr>
        <w:t xml:space="preserve">De establecer la Contraparte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942FC">
        <w:rPr>
          <w:rFonts w:ascii="Arial" w:hAnsi="Arial" w:cs="Arial"/>
          <w:b/>
          <w:bCs/>
          <w:lang w:val="es-ES_tradnl" w:eastAsia="es-ES"/>
        </w:rPr>
        <w:t xml:space="preserve">Contratante </w:t>
      </w:r>
      <w:r w:rsidRPr="008942FC">
        <w:rPr>
          <w:rFonts w:ascii="Arial" w:hAnsi="Arial" w:cs="Arial"/>
          <w:lang w:eastAsia="es-ES"/>
        </w:rPr>
        <w:t>a efectos del procesamiento de la resolución del Contrato, conforme a lo estipulado en la cláusula (Terminación del Contrato).</w:t>
      </w:r>
    </w:p>
    <w:p w:rsidR="008942FC" w:rsidRPr="008942FC" w:rsidRDefault="008942FC" w:rsidP="008942FC">
      <w:pPr>
        <w:spacing w:before="120" w:after="120"/>
        <w:jc w:val="both"/>
        <w:rPr>
          <w:rFonts w:ascii="Arial" w:hAnsi="Arial" w:cs="Arial"/>
          <w:lang w:eastAsia="es-ES"/>
        </w:rPr>
      </w:pPr>
      <w:r w:rsidRPr="008942FC">
        <w:rPr>
          <w:rFonts w:ascii="Arial" w:hAnsi="Arial" w:cs="Arial"/>
          <w:lang w:eastAsia="es-ES"/>
        </w:rPr>
        <w:t>Las multas serán cobradas mediante descuentos establecidos expresamente por la Contraparte,</w:t>
      </w:r>
      <w:r w:rsidRPr="008942FC">
        <w:rPr>
          <w:rFonts w:ascii="Arial" w:hAnsi="Arial" w:cs="Arial"/>
          <w:lang w:val="es-ES_tradnl" w:eastAsia="es-ES"/>
        </w:rPr>
        <w:t xml:space="preserve"> con base en el informe específico y documentado que formulará el mismo</w:t>
      </w:r>
      <w:r w:rsidRPr="008942FC">
        <w:rPr>
          <w:rFonts w:ascii="Arial" w:hAnsi="Arial" w:cs="Arial"/>
          <w:lang w:eastAsia="es-ES"/>
        </w:rPr>
        <w:t xml:space="preserve">, bajo su directa responsabilidad, de los certificados de pago mensuales o del certificado de liquidación final, sin perjuicio de que </w:t>
      </w:r>
      <w:r w:rsidRPr="008942FC">
        <w:rPr>
          <w:rFonts w:ascii="Arial" w:hAnsi="Arial" w:cs="Arial"/>
          <w:lang w:val="es-ES_tradnl" w:eastAsia="es-ES"/>
        </w:rPr>
        <w:t xml:space="preserve">el </w:t>
      </w:r>
      <w:r w:rsidRPr="008942FC">
        <w:rPr>
          <w:rFonts w:ascii="Arial" w:hAnsi="Arial" w:cs="Arial"/>
          <w:b/>
          <w:bCs/>
          <w:lang w:val="es-ES_tradnl" w:eastAsia="es-ES"/>
        </w:rPr>
        <w:t xml:space="preserve">Contratante </w:t>
      </w:r>
      <w:r w:rsidRPr="008942FC">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DÉCIMA CUARTA.- (DOMICILIO A EFECTOS DE NOTIFICACIÓN)</w:t>
      </w:r>
    </w:p>
    <w:p w:rsidR="008942FC" w:rsidRDefault="008942FC" w:rsidP="008942FC">
      <w:pPr>
        <w:widowControl w:val="0"/>
        <w:numPr>
          <w:ilvl w:val="1"/>
          <w:numId w:val="0"/>
        </w:numPr>
        <w:tabs>
          <w:tab w:val="num" w:pos="567"/>
        </w:tabs>
        <w:spacing w:after="120"/>
        <w:ind w:left="567" w:hanging="567"/>
        <w:jc w:val="both"/>
        <w:rPr>
          <w:rFonts w:ascii="Arial" w:hAnsi="Arial" w:cs="Arial"/>
          <w:lang w:val="es-ES_tradnl" w:eastAsia="es-ES"/>
        </w:rPr>
      </w:pPr>
      <w:r w:rsidRPr="008942FC">
        <w:rPr>
          <w:rFonts w:ascii="Arial" w:hAnsi="Arial" w:cs="Arial"/>
          <w:b/>
          <w:lang w:val="es-ES_tradnl" w:eastAsia="es-ES"/>
        </w:rPr>
        <w:t>14.1</w:t>
      </w:r>
      <w:r w:rsidRPr="008942FC">
        <w:rPr>
          <w:rFonts w:ascii="Arial" w:hAnsi="Arial" w:cs="Arial"/>
          <w:lang w:val="es-ES_tradnl" w:eastAsia="es-ES"/>
        </w:rPr>
        <w:t xml:space="preserve">  Las notificaciones que se cursen entre las Partes </w:t>
      </w:r>
      <w:r w:rsidRPr="008942FC">
        <w:rPr>
          <w:rFonts w:ascii="Arial" w:hAnsi="Arial" w:cs="Arial"/>
          <w:lang w:val="es-BO"/>
        </w:rPr>
        <w:t>relacionadas con la administración, ejecución y los asuntos contemplados en este Contrato</w:t>
      </w:r>
      <w:r w:rsidRPr="008942FC">
        <w:rPr>
          <w:rFonts w:ascii="Arial" w:hAnsi="Arial" w:cs="Arial"/>
          <w:lang w:val="es-ES_tradnl" w:eastAsia="es-ES"/>
        </w:rPr>
        <w:t xml:space="preserve"> tendrán validez siempre que se envíen mediante nota por escrito, </w:t>
      </w:r>
      <w:r w:rsidRPr="008942FC">
        <w:rPr>
          <w:rFonts w:ascii="Arial" w:hAnsi="Arial" w:cs="Arial"/>
          <w:lang w:val="es-BO" w:eastAsia="es-ES"/>
        </w:rPr>
        <w:t>entrega personal,</w:t>
      </w:r>
      <w:r w:rsidRPr="008942FC">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p w:rsidR="00560C1B" w:rsidRDefault="00560C1B" w:rsidP="008942FC">
      <w:pPr>
        <w:widowControl w:val="0"/>
        <w:numPr>
          <w:ilvl w:val="1"/>
          <w:numId w:val="0"/>
        </w:numPr>
        <w:tabs>
          <w:tab w:val="num" w:pos="567"/>
        </w:tabs>
        <w:spacing w:after="120"/>
        <w:ind w:left="567" w:hanging="567"/>
        <w:jc w:val="both"/>
        <w:rPr>
          <w:rFonts w:ascii="Arial" w:hAnsi="Arial" w:cs="Arial"/>
          <w:lang w:val="es-ES_tradnl" w:eastAsia="es-ES"/>
        </w:rPr>
      </w:pPr>
    </w:p>
    <w:p w:rsidR="00560C1B" w:rsidRDefault="00560C1B" w:rsidP="008942FC">
      <w:pPr>
        <w:widowControl w:val="0"/>
        <w:numPr>
          <w:ilvl w:val="1"/>
          <w:numId w:val="0"/>
        </w:numPr>
        <w:tabs>
          <w:tab w:val="num" w:pos="567"/>
        </w:tabs>
        <w:spacing w:after="120"/>
        <w:ind w:left="567" w:hanging="567"/>
        <w:jc w:val="both"/>
        <w:rPr>
          <w:rFonts w:ascii="Arial" w:hAnsi="Arial" w:cs="Arial"/>
          <w:lang w:val="es-ES_tradnl" w:eastAsia="es-ES"/>
        </w:rPr>
      </w:pPr>
    </w:p>
    <w:p w:rsidR="00560C1B" w:rsidRDefault="00560C1B" w:rsidP="008942FC">
      <w:pPr>
        <w:widowControl w:val="0"/>
        <w:numPr>
          <w:ilvl w:val="1"/>
          <w:numId w:val="0"/>
        </w:numPr>
        <w:tabs>
          <w:tab w:val="num" w:pos="567"/>
        </w:tabs>
        <w:spacing w:after="120"/>
        <w:ind w:left="567" w:hanging="567"/>
        <w:jc w:val="both"/>
        <w:rPr>
          <w:rFonts w:ascii="Arial" w:hAnsi="Arial" w:cs="Arial"/>
          <w:lang w:val="es-ES_tradnl" w:eastAsia="es-ES"/>
        </w:rPr>
      </w:pPr>
    </w:p>
    <w:p w:rsidR="00560C1B" w:rsidRDefault="00560C1B" w:rsidP="008942FC">
      <w:pPr>
        <w:widowControl w:val="0"/>
        <w:numPr>
          <w:ilvl w:val="1"/>
          <w:numId w:val="0"/>
        </w:numPr>
        <w:tabs>
          <w:tab w:val="num" w:pos="567"/>
        </w:tabs>
        <w:spacing w:after="120"/>
        <w:ind w:left="567" w:hanging="567"/>
        <w:jc w:val="both"/>
        <w:rPr>
          <w:rFonts w:ascii="Arial" w:hAnsi="Arial" w:cs="Arial"/>
          <w:lang w:val="es-ES_tradnl" w:eastAsia="es-ES"/>
        </w:rPr>
      </w:pPr>
    </w:p>
    <w:p w:rsidR="00560C1B" w:rsidRPr="008942FC" w:rsidRDefault="00560C1B" w:rsidP="008942FC">
      <w:pPr>
        <w:widowControl w:val="0"/>
        <w:numPr>
          <w:ilvl w:val="1"/>
          <w:numId w:val="0"/>
        </w:numPr>
        <w:tabs>
          <w:tab w:val="num" w:pos="567"/>
        </w:tabs>
        <w:spacing w:after="120"/>
        <w:ind w:left="567" w:hanging="567"/>
        <w:jc w:val="both"/>
        <w:rPr>
          <w:rFonts w:ascii="Arial" w:hAnsi="Arial" w:cs="Arial"/>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942FC" w:rsidRPr="008942FC" w:rsidTr="007651EB">
        <w:trPr>
          <w:trHeight w:val="237"/>
        </w:trPr>
        <w:tc>
          <w:tcPr>
            <w:tcW w:w="3827" w:type="dxa"/>
            <w:tcBorders>
              <w:top w:val="single" w:sz="4" w:space="0" w:color="auto"/>
              <w:left w:val="single" w:sz="4" w:space="0" w:color="auto"/>
              <w:bottom w:val="single" w:sz="4" w:space="0" w:color="auto"/>
              <w:right w:val="single" w:sz="4" w:space="0" w:color="auto"/>
            </w:tcBorders>
          </w:tcPr>
          <w:p w:rsidR="008942FC" w:rsidRPr="008942FC" w:rsidRDefault="008942FC" w:rsidP="008942FC">
            <w:pPr>
              <w:widowControl w:val="0"/>
              <w:ind w:left="180" w:hanging="180"/>
              <w:jc w:val="center"/>
              <w:rPr>
                <w:rFonts w:ascii="Arial" w:hAnsi="Arial" w:cs="Arial"/>
                <w:b/>
                <w:bCs/>
                <w:lang w:eastAsia="es-ES"/>
              </w:rPr>
            </w:pPr>
            <w:r w:rsidRPr="008942FC">
              <w:rPr>
                <w:rFonts w:ascii="Arial" w:hAnsi="Arial" w:cs="Arial"/>
                <w:b/>
                <w:bCs/>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942FC" w:rsidRPr="008942FC" w:rsidRDefault="008942FC" w:rsidP="008942FC">
            <w:pPr>
              <w:widowControl w:val="0"/>
              <w:ind w:left="180" w:hanging="180"/>
              <w:jc w:val="center"/>
              <w:rPr>
                <w:rFonts w:ascii="Arial" w:hAnsi="Arial" w:cs="Arial"/>
                <w:b/>
                <w:bCs/>
                <w:lang w:eastAsia="es-ES"/>
              </w:rPr>
            </w:pPr>
            <w:r w:rsidRPr="008942FC">
              <w:rPr>
                <w:rFonts w:ascii="Arial" w:hAnsi="Arial" w:cs="Arial"/>
                <w:b/>
                <w:bCs/>
                <w:lang w:eastAsia="es-ES"/>
              </w:rPr>
              <w:t xml:space="preserve">SUPERVISOR </w:t>
            </w:r>
          </w:p>
        </w:tc>
      </w:tr>
      <w:tr w:rsidR="008942FC" w:rsidRPr="008942FC" w:rsidTr="007651EB">
        <w:trPr>
          <w:trHeight w:val="1537"/>
        </w:trPr>
        <w:tc>
          <w:tcPr>
            <w:tcW w:w="3827" w:type="dxa"/>
            <w:tcBorders>
              <w:top w:val="single" w:sz="4" w:space="0" w:color="auto"/>
              <w:left w:val="single" w:sz="4" w:space="0" w:color="auto"/>
              <w:bottom w:val="single" w:sz="4" w:space="0" w:color="auto"/>
              <w:right w:val="single" w:sz="4" w:space="0" w:color="auto"/>
            </w:tcBorders>
          </w:tcPr>
          <w:p w:rsidR="008942FC" w:rsidRPr="008942FC" w:rsidRDefault="008942FC" w:rsidP="008942FC">
            <w:pPr>
              <w:widowControl w:val="0"/>
              <w:jc w:val="both"/>
              <w:rPr>
                <w:rFonts w:ascii="Arial" w:hAnsi="Arial" w:cs="Arial"/>
                <w:lang w:eastAsia="es-ES"/>
              </w:rPr>
            </w:pPr>
            <w:r w:rsidRPr="008942FC">
              <w:rPr>
                <w:rFonts w:ascii="Arial" w:hAnsi="Arial" w:cs="Arial"/>
                <w:b/>
                <w:lang w:eastAsia="es-ES"/>
              </w:rPr>
              <w:t>Domicilio:</w:t>
            </w:r>
            <w:r w:rsidRPr="008942FC">
              <w:rPr>
                <w:rFonts w:ascii="Arial" w:hAnsi="Arial" w:cs="Arial"/>
                <w:lang w:eastAsia="es-ES"/>
              </w:rPr>
              <w:t xml:space="preserve"> _________________</w:t>
            </w:r>
          </w:p>
          <w:p w:rsidR="008942FC" w:rsidRPr="008942FC" w:rsidRDefault="008942FC" w:rsidP="008942FC">
            <w:pPr>
              <w:widowControl w:val="0"/>
              <w:ind w:left="180" w:hanging="180"/>
              <w:jc w:val="both"/>
              <w:rPr>
                <w:rFonts w:ascii="Arial" w:hAnsi="Arial" w:cs="Arial"/>
                <w:lang w:eastAsia="es-ES"/>
              </w:rPr>
            </w:pPr>
            <w:r w:rsidRPr="008942FC">
              <w:rPr>
                <w:rFonts w:ascii="Arial" w:hAnsi="Arial" w:cs="Arial"/>
                <w:b/>
                <w:lang w:eastAsia="es-ES"/>
              </w:rPr>
              <w:t>N° Telf.:</w:t>
            </w:r>
            <w:r w:rsidRPr="008942FC">
              <w:rPr>
                <w:rFonts w:ascii="Arial" w:hAnsi="Arial" w:cs="Arial"/>
                <w:lang w:eastAsia="es-ES"/>
              </w:rPr>
              <w:t xml:space="preserve"> ____________________</w:t>
            </w:r>
          </w:p>
          <w:p w:rsidR="008942FC" w:rsidRPr="008942FC" w:rsidRDefault="008942FC" w:rsidP="008942FC">
            <w:pPr>
              <w:widowControl w:val="0"/>
              <w:ind w:left="180" w:hanging="180"/>
              <w:jc w:val="both"/>
              <w:rPr>
                <w:rFonts w:ascii="Arial" w:hAnsi="Arial" w:cs="Arial"/>
                <w:lang w:eastAsia="es-ES"/>
              </w:rPr>
            </w:pPr>
            <w:r w:rsidRPr="008942FC">
              <w:rPr>
                <w:rFonts w:ascii="Arial" w:hAnsi="Arial" w:cs="Arial"/>
                <w:b/>
                <w:lang w:eastAsia="es-ES"/>
              </w:rPr>
              <w:t>N° Cel.</w:t>
            </w:r>
            <w:r w:rsidRPr="008942FC">
              <w:rPr>
                <w:rFonts w:ascii="Arial" w:hAnsi="Arial" w:cs="Arial"/>
                <w:lang w:eastAsia="es-ES"/>
              </w:rPr>
              <w:t xml:space="preserve"> ______________________</w:t>
            </w:r>
          </w:p>
          <w:p w:rsidR="008942FC" w:rsidRPr="008942FC" w:rsidRDefault="008942FC" w:rsidP="008942FC">
            <w:pPr>
              <w:widowControl w:val="0"/>
              <w:ind w:left="180" w:hanging="180"/>
              <w:jc w:val="both"/>
              <w:rPr>
                <w:rFonts w:ascii="Arial" w:hAnsi="Arial" w:cs="Arial"/>
                <w:lang w:eastAsia="es-ES"/>
              </w:rPr>
            </w:pPr>
            <w:r w:rsidRPr="008942FC">
              <w:rPr>
                <w:rFonts w:ascii="Arial" w:hAnsi="Arial" w:cs="Arial"/>
                <w:b/>
                <w:lang w:eastAsia="es-ES"/>
              </w:rPr>
              <w:t xml:space="preserve">E-mail: </w:t>
            </w:r>
            <w:r w:rsidRPr="008942FC">
              <w:rPr>
                <w:rFonts w:ascii="Arial" w:hAnsi="Arial" w:cs="Arial"/>
                <w:lang w:eastAsia="es-ES"/>
              </w:rPr>
              <w:t>____________________</w:t>
            </w:r>
          </w:p>
          <w:p w:rsidR="008942FC" w:rsidRPr="008942FC" w:rsidRDefault="008942FC" w:rsidP="008942FC">
            <w:pPr>
              <w:widowControl w:val="0"/>
              <w:ind w:left="180" w:hanging="180"/>
              <w:jc w:val="both"/>
              <w:rPr>
                <w:rFonts w:ascii="Arial" w:hAnsi="Arial" w:cs="Arial"/>
                <w:b/>
                <w:lang w:eastAsia="es-ES"/>
              </w:rPr>
            </w:pPr>
            <w:proofErr w:type="spellStart"/>
            <w:r w:rsidRPr="008942FC">
              <w:rPr>
                <w:rFonts w:ascii="Arial" w:hAnsi="Arial" w:cs="Arial"/>
                <w:b/>
                <w:lang w:eastAsia="es-ES"/>
              </w:rPr>
              <w:t>Attn</w:t>
            </w:r>
            <w:proofErr w:type="spellEnd"/>
            <w:r w:rsidRPr="008942FC">
              <w:rPr>
                <w:rFonts w:ascii="Arial" w:hAnsi="Arial" w:cs="Arial"/>
                <w:b/>
                <w:lang w:eastAsia="es-ES"/>
              </w:rPr>
              <w:t xml:space="preserve">.: </w:t>
            </w:r>
            <w:r w:rsidRPr="008942FC">
              <w:rPr>
                <w:rFonts w:ascii="Arial" w:hAnsi="Arial" w:cs="Arial"/>
                <w:lang w:eastAsia="es-ES"/>
              </w:rPr>
              <w:t>_____________________</w:t>
            </w:r>
          </w:p>
          <w:p w:rsidR="008942FC" w:rsidRPr="008942FC" w:rsidRDefault="008942FC" w:rsidP="008942FC">
            <w:pPr>
              <w:widowControl w:val="0"/>
              <w:ind w:left="180" w:hanging="180"/>
              <w:jc w:val="both"/>
              <w:rPr>
                <w:rFonts w:ascii="Arial" w:hAnsi="Arial" w:cs="Arial"/>
                <w:lang w:eastAsia="es-ES"/>
              </w:rPr>
            </w:pPr>
            <w:r w:rsidRPr="008942FC">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942FC" w:rsidRPr="008942FC" w:rsidRDefault="008942FC" w:rsidP="008942FC">
            <w:pPr>
              <w:widowControl w:val="0"/>
              <w:ind w:left="-45"/>
              <w:jc w:val="both"/>
              <w:rPr>
                <w:rFonts w:ascii="Arial" w:hAnsi="Arial" w:cs="Arial"/>
                <w:lang w:eastAsia="es-ES"/>
              </w:rPr>
            </w:pPr>
            <w:r w:rsidRPr="008942FC">
              <w:rPr>
                <w:rFonts w:ascii="Arial" w:hAnsi="Arial" w:cs="Arial"/>
                <w:b/>
                <w:lang w:eastAsia="es-ES"/>
              </w:rPr>
              <w:t>Domicilio:</w:t>
            </w:r>
            <w:r w:rsidRPr="008942FC">
              <w:rPr>
                <w:rFonts w:ascii="Arial" w:hAnsi="Arial" w:cs="Arial"/>
                <w:lang w:eastAsia="es-ES"/>
              </w:rPr>
              <w:t xml:space="preserve"> ___________________</w:t>
            </w:r>
          </w:p>
          <w:p w:rsidR="008942FC" w:rsidRPr="008942FC" w:rsidRDefault="008942FC" w:rsidP="008942FC">
            <w:pPr>
              <w:widowControl w:val="0"/>
              <w:ind w:hanging="45"/>
              <w:jc w:val="both"/>
              <w:rPr>
                <w:rFonts w:ascii="Arial" w:hAnsi="Arial" w:cs="Arial"/>
                <w:lang w:eastAsia="es-ES"/>
              </w:rPr>
            </w:pPr>
            <w:r w:rsidRPr="008942FC">
              <w:rPr>
                <w:rFonts w:ascii="Arial" w:hAnsi="Arial" w:cs="Arial"/>
                <w:b/>
                <w:lang w:eastAsia="es-ES"/>
              </w:rPr>
              <w:t xml:space="preserve">N° Telf.: </w:t>
            </w:r>
            <w:r w:rsidRPr="008942FC">
              <w:rPr>
                <w:rFonts w:ascii="Arial" w:hAnsi="Arial" w:cs="Arial"/>
                <w:lang w:eastAsia="es-ES"/>
              </w:rPr>
              <w:t>_______________________</w:t>
            </w:r>
          </w:p>
          <w:p w:rsidR="008942FC" w:rsidRPr="008942FC" w:rsidRDefault="008942FC" w:rsidP="008942FC">
            <w:pPr>
              <w:tabs>
                <w:tab w:val="left" w:pos="269"/>
              </w:tabs>
              <w:autoSpaceDE w:val="0"/>
              <w:autoSpaceDN w:val="0"/>
              <w:adjustRightInd w:val="0"/>
              <w:rPr>
                <w:rFonts w:ascii="Arial" w:hAnsi="Arial" w:cs="Arial"/>
                <w:lang w:eastAsia="es-ES"/>
              </w:rPr>
            </w:pPr>
            <w:r w:rsidRPr="008942FC">
              <w:rPr>
                <w:rFonts w:ascii="Arial" w:hAnsi="Arial" w:cs="Arial"/>
                <w:b/>
                <w:lang w:eastAsia="es-ES"/>
              </w:rPr>
              <w:t xml:space="preserve">N° Cel.: </w:t>
            </w:r>
            <w:r w:rsidRPr="008942FC">
              <w:rPr>
                <w:rFonts w:ascii="Arial" w:hAnsi="Arial" w:cs="Arial"/>
                <w:lang w:eastAsia="es-ES"/>
              </w:rPr>
              <w:t>______________________</w:t>
            </w:r>
          </w:p>
          <w:p w:rsidR="008942FC" w:rsidRPr="008942FC" w:rsidRDefault="008942FC" w:rsidP="008942FC">
            <w:pPr>
              <w:autoSpaceDE w:val="0"/>
              <w:autoSpaceDN w:val="0"/>
              <w:adjustRightInd w:val="0"/>
              <w:rPr>
                <w:rFonts w:ascii="Arial" w:hAnsi="Arial" w:cs="Arial"/>
                <w:b/>
                <w:lang w:eastAsia="es-ES"/>
              </w:rPr>
            </w:pPr>
            <w:r w:rsidRPr="008942FC">
              <w:rPr>
                <w:rFonts w:ascii="Arial" w:hAnsi="Arial" w:cs="Arial"/>
                <w:b/>
                <w:lang w:eastAsia="es-ES"/>
              </w:rPr>
              <w:t xml:space="preserve">E-mail: </w:t>
            </w:r>
            <w:r w:rsidRPr="008942FC">
              <w:rPr>
                <w:rFonts w:ascii="Arial" w:hAnsi="Arial" w:cs="Arial"/>
                <w:lang w:eastAsia="es-ES"/>
              </w:rPr>
              <w:t>_______________________</w:t>
            </w:r>
          </w:p>
          <w:p w:rsidR="008942FC" w:rsidRPr="008942FC" w:rsidRDefault="008942FC" w:rsidP="008942FC">
            <w:pPr>
              <w:autoSpaceDE w:val="0"/>
              <w:autoSpaceDN w:val="0"/>
              <w:adjustRightInd w:val="0"/>
              <w:rPr>
                <w:rFonts w:ascii="Arial" w:hAnsi="Arial" w:cs="Arial"/>
                <w:lang w:eastAsia="es-ES"/>
              </w:rPr>
            </w:pPr>
            <w:proofErr w:type="spellStart"/>
            <w:r w:rsidRPr="008942FC">
              <w:rPr>
                <w:rFonts w:ascii="Arial" w:hAnsi="Arial" w:cs="Arial"/>
                <w:b/>
                <w:lang w:eastAsia="es-ES"/>
              </w:rPr>
              <w:t>Attn</w:t>
            </w:r>
            <w:proofErr w:type="spellEnd"/>
            <w:r w:rsidRPr="008942FC">
              <w:rPr>
                <w:rFonts w:ascii="Arial" w:hAnsi="Arial" w:cs="Arial"/>
                <w:b/>
                <w:lang w:eastAsia="es-ES"/>
              </w:rPr>
              <w:t xml:space="preserve">.: </w:t>
            </w:r>
            <w:r w:rsidRPr="008942FC">
              <w:rPr>
                <w:rFonts w:ascii="Arial" w:hAnsi="Arial" w:cs="Arial"/>
                <w:lang w:eastAsia="es-ES"/>
              </w:rPr>
              <w:t>________________________</w:t>
            </w:r>
          </w:p>
          <w:p w:rsidR="008942FC" w:rsidRPr="008942FC" w:rsidRDefault="008942FC" w:rsidP="008942FC">
            <w:pPr>
              <w:autoSpaceDE w:val="0"/>
              <w:autoSpaceDN w:val="0"/>
              <w:adjustRightInd w:val="0"/>
              <w:ind w:left="180" w:hanging="180"/>
              <w:rPr>
                <w:rFonts w:ascii="Arial" w:hAnsi="Arial" w:cs="Arial"/>
                <w:caps/>
                <w:lang w:eastAsia="es-ES"/>
              </w:rPr>
            </w:pPr>
            <w:r w:rsidRPr="008942FC">
              <w:rPr>
                <w:rFonts w:ascii="Arial" w:hAnsi="Arial" w:cs="Arial"/>
                <w:lang w:eastAsia="es-ES"/>
              </w:rPr>
              <w:t>___________ - Bolivia</w:t>
            </w:r>
          </w:p>
        </w:tc>
      </w:tr>
    </w:tbl>
    <w:p w:rsidR="008942FC" w:rsidRPr="008942FC" w:rsidRDefault="008942FC" w:rsidP="008942FC">
      <w:pPr>
        <w:widowControl w:val="0"/>
        <w:tabs>
          <w:tab w:val="left" w:pos="567"/>
        </w:tabs>
        <w:spacing w:after="120"/>
        <w:ind w:left="567" w:hanging="567"/>
        <w:jc w:val="both"/>
        <w:rPr>
          <w:rFonts w:ascii="Arial" w:hAnsi="Arial" w:cs="Arial"/>
          <w:b/>
          <w:lang w:val="es-ES_tradnl" w:eastAsia="es-ES"/>
        </w:rPr>
      </w:pPr>
    </w:p>
    <w:p w:rsidR="008942FC" w:rsidRPr="008942FC" w:rsidRDefault="008942FC" w:rsidP="008942FC">
      <w:pPr>
        <w:widowControl w:val="0"/>
        <w:tabs>
          <w:tab w:val="left" w:pos="567"/>
        </w:tabs>
        <w:spacing w:after="120"/>
        <w:ind w:left="567" w:hanging="567"/>
        <w:jc w:val="both"/>
        <w:rPr>
          <w:rFonts w:ascii="Arial" w:hAnsi="Arial" w:cs="Arial"/>
          <w:lang w:val="es-ES_tradnl" w:eastAsia="es-ES"/>
        </w:rPr>
      </w:pPr>
      <w:r w:rsidRPr="008942FC">
        <w:rPr>
          <w:rFonts w:ascii="Arial" w:hAnsi="Arial" w:cs="Arial"/>
          <w:b/>
          <w:lang w:val="es-ES_tradnl" w:eastAsia="es-ES"/>
        </w:rPr>
        <w:t>14.2</w:t>
      </w:r>
      <w:r w:rsidRPr="008942FC">
        <w:rPr>
          <w:rFonts w:ascii="Arial" w:hAnsi="Arial" w:cs="Arial"/>
          <w:lang w:val="es-ES_tradnl" w:eastAsia="es-ES"/>
        </w:rPr>
        <w:t xml:space="preserve">   Se considerará recibida la notificación o comunicación en la fecha y hora en que se haya realizado la entrega.</w:t>
      </w:r>
    </w:p>
    <w:p w:rsidR="008942FC" w:rsidRPr="008942FC" w:rsidRDefault="008942FC" w:rsidP="008942FC">
      <w:pPr>
        <w:widowControl w:val="0"/>
        <w:tabs>
          <w:tab w:val="num" w:pos="567"/>
        </w:tabs>
        <w:spacing w:after="120"/>
        <w:ind w:left="567" w:hanging="567"/>
        <w:jc w:val="both"/>
        <w:rPr>
          <w:rFonts w:ascii="Arial" w:hAnsi="Arial" w:cs="Arial"/>
          <w:lang w:val="es-ES_tradnl" w:eastAsia="es-ES"/>
        </w:rPr>
      </w:pPr>
      <w:r w:rsidRPr="008942FC">
        <w:rPr>
          <w:rFonts w:ascii="Arial" w:hAnsi="Arial" w:cs="Arial"/>
          <w:b/>
          <w:lang w:val="es-ES_tradnl" w:eastAsia="es-ES"/>
        </w:rPr>
        <w:t>14.3</w:t>
      </w:r>
      <w:r w:rsidRPr="008942FC">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942FC" w:rsidRPr="008942FC" w:rsidRDefault="008942FC" w:rsidP="008942FC">
      <w:pPr>
        <w:spacing w:before="120" w:after="120"/>
        <w:jc w:val="both"/>
        <w:rPr>
          <w:rFonts w:ascii="Arial" w:hAnsi="Arial" w:cs="Arial"/>
          <w:b/>
          <w:u w:val="single"/>
          <w:lang w:val="es-BO" w:eastAsia="es-ES"/>
        </w:rPr>
      </w:pP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BO" w:eastAsia="es-ES"/>
        </w:rPr>
        <w:t>DÉCIMA QUINTA</w:t>
      </w:r>
      <w:r w:rsidRPr="008942FC">
        <w:rPr>
          <w:rFonts w:ascii="Arial" w:hAnsi="Arial" w:cs="Arial"/>
          <w:b/>
          <w:u w:val="single"/>
          <w:lang w:val="es-ES_tradnl" w:eastAsia="es-ES"/>
        </w:rPr>
        <w:t>.- (RESPONSABILIDAD Y OBLIGACIONES DEL SUPERVISOR)</w:t>
      </w:r>
      <w:r w:rsidRPr="008942FC">
        <w:rPr>
          <w:rFonts w:ascii="Arial" w:hAnsi="Arial" w:cs="Arial"/>
          <w:b/>
          <w:lang w:val="es-ES_tradnl" w:eastAsia="es-ES"/>
        </w:rPr>
        <w:t>.</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 xml:space="preserve">El </w:t>
      </w:r>
      <w:r w:rsidRPr="008942FC">
        <w:rPr>
          <w:rFonts w:ascii="Arial" w:hAnsi="Arial" w:cs="Arial"/>
          <w:b/>
          <w:lang w:val="es-BO" w:eastAsia="es-ES"/>
        </w:rPr>
        <w:t>Supervisor</w:t>
      </w:r>
      <w:r w:rsidRPr="008942FC">
        <w:rPr>
          <w:rFonts w:ascii="Arial" w:hAnsi="Arial" w:cs="Arial"/>
          <w:lang w:val="es-BO" w:eastAsia="es-ES"/>
        </w:rPr>
        <w:t xml:space="preserve"> acuerda y se compromete a cumplir de manera enunciativa y no limitativa las siguientes obligaciones:</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15.1</w:t>
      </w:r>
      <w:r w:rsidRPr="008942FC">
        <w:rPr>
          <w:rFonts w:ascii="Arial" w:hAnsi="Arial" w:cs="Arial"/>
          <w:lang w:val="es-BO" w:eastAsia="es-ES"/>
        </w:rPr>
        <w:t xml:space="preserve">  Cumplir con las obligaciones, las especificaciones, los términos de referencia y condiciones del presente Contrato, que sean necesarios o apropiados para el cumplimiento del objeto del presente Contrato.</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15.2</w:t>
      </w:r>
      <w:r w:rsidRPr="008942FC">
        <w:rPr>
          <w:rFonts w:ascii="Arial" w:hAnsi="Arial" w:cs="Arial"/>
          <w:lang w:val="es-BO" w:eastAsia="es-ES"/>
        </w:rPr>
        <w:t xml:space="preserve">   Organizar y dirigir su oficina regional en el mismo lugar donde está trabajando el Proveedor.</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15.3</w:t>
      </w:r>
      <w:r w:rsidRPr="008942FC">
        <w:rPr>
          <w:rFonts w:ascii="Arial" w:hAnsi="Arial" w:cs="Arial"/>
          <w:lang w:val="es-BO" w:eastAsia="es-ES"/>
        </w:rPr>
        <w:t xml:space="preserve">  Estudiar e interpretar técnicamente los planos y especificaciones para su correcta aplicación por el </w:t>
      </w:r>
      <w:r w:rsidRPr="008942FC">
        <w:rPr>
          <w:rFonts w:ascii="Arial" w:eastAsia="Calibri" w:hAnsi="Arial" w:cs="Arial"/>
          <w:b/>
          <w:lang w:val="es-BO" w:eastAsia="es-BO"/>
        </w:rPr>
        <w:t>Supervisor</w:t>
      </w:r>
      <w:r w:rsidRPr="008942FC">
        <w:rPr>
          <w:rFonts w:ascii="Arial" w:hAnsi="Arial" w:cs="Arial"/>
          <w:lang w:val="es-BO" w:eastAsia="es-ES"/>
        </w:rPr>
        <w:t>.</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15.4  </w:t>
      </w:r>
      <w:r w:rsidRPr="008942FC">
        <w:rPr>
          <w:rFonts w:ascii="Arial" w:hAnsi="Arial" w:cs="Arial"/>
          <w:lang w:val="es-BO" w:eastAsia="es-ES"/>
        </w:rPr>
        <w:t xml:space="preserve">Exigir  al  Proveedor  la  disponibilidad  permanente del libro  de  órdenes en el lugar de la construcción objeto del presente Contrato. </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15.5</w:t>
      </w:r>
      <w:r w:rsidRPr="008942FC">
        <w:rPr>
          <w:rFonts w:ascii="Arial" w:hAnsi="Arial" w:cs="Arial"/>
          <w:lang w:val="es-BO" w:eastAsia="es-ES"/>
        </w:rPr>
        <w:t xml:space="preserve">  Exigir al Proveedor los respaldos técnicos necesarios, para procesar planillas o certificados de pago por la ejecución que realiza el Proveedor.</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15.6  </w:t>
      </w:r>
      <w:r w:rsidRPr="008942FC">
        <w:rPr>
          <w:rFonts w:ascii="Arial" w:hAnsi="Arial" w:cs="Arial"/>
          <w:lang w:val="es-BO" w:eastAsia="es-ES"/>
        </w:rPr>
        <w:t>Cumplir la legislación laboral y social vigente en el Estado Plurinacional de Bolivia y será también responsable de dicho cumplimiento por parte de sus subcontratistas.</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15.7</w:t>
      </w:r>
      <w:r w:rsidRPr="008942FC">
        <w:rPr>
          <w:rFonts w:ascii="Arial" w:hAnsi="Arial" w:cs="Arial"/>
          <w:lang w:val="es-BO" w:eastAsia="es-ES"/>
        </w:rPr>
        <w:t xml:space="preserve">  Mantener  a</w:t>
      </w:r>
      <w:r w:rsidRPr="008942FC">
        <w:rPr>
          <w:rFonts w:ascii="Arial" w:hAnsi="Arial" w:cs="Arial"/>
          <w:lang w:val="es-ES_tradnl" w:eastAsia="es-ES"/>
        </w:rPr>
        <w:t xml:space="preserve">l  </w:t>
      </w:r>
      <w:r w:rsidRPr="008942FC">
        <w:rPr>
          <w:rFonts w:ascii="Arial" w:hAnsi="Arial" w:cs="Arial"/>
          <w:b/>
          <w:bCs/>
          <w:lang w:val="es-ES_tradnl" w:eastAsia="es-ES"/>
        </w:rPr>
        <w:t>Contratante</w:t>
      </w:r>
      <w:r w:rsidRPr="008942FC">
        <w:rPr>
          <w:rFonts w:ascii="Arial" w:hAnsi="Arial" w:cs="Arial"/>
          <w:lang w:val="es-BO" w:eastAsia="es-ES"/>
        </w:rPr>
        <w:t>,  exonerado contra cualquier multa o penalidad de cualquier tipo o naturaleza que fuera impuesta por causa de incumplimiento o infracción de la legislación laboral o social.</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15.8  </w:t>
      </w:r>
      <w:r w:rsidRPr="008942FC">
        <w:rPr>
          <w:rFonts w:ascii="Arial" w:hAnsi="Arial" w:cs="Arial"/>
          <w:lang w:val="es-BO" w:eastAsia="es-ES"/>
        </w:rPr>
        <w:t xml:space="preserve">En caso necesario, proponer y sustentar la  introducción de  modificaciones  en las características técnicas, diseño o detalles del trabajo ejecutado por el Proveedor, formulando las debidas justificaciones técnicas y económicas, para conocimiento y consideración de la </w:t>
      </w:r>
      <w:r w:rsidRPr="008942FC">
        <w:rPr>
          <w:rFonts w:ascii="Arial" w:hAnsi="Arial" w:cs="Arial"/>
          <w:lang w:eastAsia="es-ES"/>
        </w:rPr>
        <w:t xml:space="preserve">la Contraparte </w:t>
      </w:r>
      <w:r w:rsidRPr="008942FC">
        <w:rPr>
          <w:rFonts w:ascii="Arial" w:hAnsi="Arial" w:cs="Arial"/>
          <w:lang w:val="es-BO" w:eastAsia="es-ES"/>
        </w:rPr>
        <w:t>a efectos de su aprobación.</w:t>
      </w:r>
    </w:p>
    <w:p w:rsidR="008942FC" w:rsidRPr="008942FC" w:rsidRDefault="008942FC" w:rsidP="008942FC">
      <w:pPr>
        <w:tabs>
          <w:tab w:val="left" w:pos="567"/>
        </w:tabs>
        <w:spacing w:before="120" w:after="120"/>
        <w:ind w:left="567" w:hanging="567"/>
        <w:jc w:val="both"/>
        <w:rPr>
          <w:rFonts w:ascii="Arial" w:hAnsi="Arial" w:cs="Arial"/>
          <w:lang w:val="es-BO" w:eastAsia="es-ES"/>
        </w:rPr>
      </w:pPr>
      <w:r w:rsidRPr="008942FC">
        <w:rPr>
          <w:rFonts w:ascii="Arial" w:hAnsi="Arial" w:cs="Arial"/>
          <w:b/>
          <w:lang w:val="es-BO" w:eastAsia="es-ES"/>
        </w:rPr>
        <w:t xml:space="preserve">15.9  </w:t>
      </w:r>
      <w:r w:rsidRPr="008942FC">
        <w:rPr>
          <w:rFonts w:ascii="Arial" w:hAnsi="Arial" w:cs="Arial"/>
          <w:lang w:val="es-BO" w:eastAsia="es-ES"/>
        </w:rPr>
        <w:t xml:space="preserve">Responsabilizarse por la  correcta  conservación, utilización y manutención  de los materiales, equipos, herramientas, máquinas, vehículos e instalaciones, suministrados por </w:t>
      </w:r>
      <w:r w:rsidRPr="008942FC">
        <w:rPr>
          <w:rFonts w:ascii="Arial" w:hAnsi="Arial" w:cs="Arial"/>
          <w:lang w:val="es-ES_tradnl" w:eastAsia="es-ES"/>
        </w:rPr>
        <w:t xml:space="preserve">el </w:t>
      </w:r>
      <w:r w:rsidRPr="008942FC">
        <w:rPr>
          <w:rFonts w:ascii="Arial" w:hAnsi="Arial" w:cs="Arial"/>
          <w:b/>
          <w:bCs/>
          <w:lang w:val="es-ES_tradnl" w:eastAsia="es-ES"/>
        </w:rPr>
        <w:t>Contratante</w:t>
      </w:r>
      <w:r w:rsidRPr="008942FC">
        <w:rPr>
          <w:rFonts w:ascii="Arial" w:hAnsi="Arial" w:cs="Arial"/>
          <w:lang w:val="es-BO" w:eastAsia="es-ES"/>
        </w:rPr>
        <w:t>, así como resarcir eventuales extravíos, daños o depreciaciones ocasionadas.</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15.10 </w:t>
      </w:r>
      <w:r w:rsidRPr="008942FC">
        <w:rPr>
          <w:rFonts w:ascii="Arial" w:hAnsi="Arial" w:cs="Arial"/>
          <w:lang w:val="es-BO" w:eastAsia="es-ES"/>
        </w:rPr>
        <w:t xml:space="preserve">Providenciar el retiro inmediato del personal cuya permanencia en el desarrollo del Servicio, sea considerada inaceptable por </w:t>
      </w:r>
      <w:r w:rsidRPr="008942FC">
        <w:rPr>
          <w:rFonts w:ascii="Arial" w:hAnsi="Arial" w:cs="Arial"/>
          <w:lang w:val="es-ES_tradnl" w:eastAsia="es-ES"/>
        </w:rPr>
        <w:t xml:space="preserve">el </w:t>
      </w:r>
      <w:r w:rsidRPr="008942FC">
        <w:rPr>
          <w:rFonts w:ascii="Arial" w:hAnsi="Arial" w:cs="Arial"/>
          <w:b/>
          <w:bCs/>
          <w:lang w:val="es-ES_tradnl" w:eastAsia="es-ES"/>
        </w:rPr>
        <w:t>Contratante</w:t>
      </w:r>
      <w:r w:rsidRPr="008942FC">
        <w:rPr>
          <w:rFonts w:ascii="Arial" w:hAnsi="Arial" w:cs="Arial"/>
          <w:lang w:val="es-BO" w:eastAsia="es-ES"/>
        </w:rPr>
        <w:t>, sin ningún cargo o pago por resarcimiento a</w:t>
      </w:r>
      <w:r w:rsidRPr="008942FC">
        <w:rPr>
          <w:rFonts w:ascii="Arial" w:hAnsi="Arial" w:cs="Arial"/>
          <w:lang w:val="es-ES_tradnl" w:eastAsia="es-ES"/>
        </w:rPr>
        <w:t xml:space="preserve">l </w:t>
      </w:r>
      <w:r w:rsidRPr="008942FC">
        <w:rPr>
          <w:rFonts w:ascii="Arial" w:hAnsi="Arial" w:cs="Arial"/>
          <w:b/>
          <w:bCs/>
          <w:lang w:val="es-ES_tradnl" w:eastAsia="es-ES"/>
        </w:rPr>
        <w:t>Contratante</w:t>
      </w:r>
      <w:r w:rsidRPr="008942FC">
        <w:rPr>
          <w:rFonts w:ascii="Arial" w:hAnsi="Arial" w:cs="Arial"/>
          <w:lang w:val="es-BO" w:eastAsia="es-ES"/>
        </w:rPr>
        <w:t>.</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lastRenderedPageBreak/>
        <w:t xml:space="preserve">15.11 </w:t>
      </w:r>
      <w:r w:rsidRPr="008942FC">
        <w:rPr>
          <w:rFonts w:ascii="Arial" w:hAnsi="Arial" w:cs="Arial"/>
          <w:lang w:val="es-BO" w:eastAsia="es-ES"/>
        </w:rPr>
        <w:t xml:space="preserve">El  </w:t>
      </w:r>
      <w:r w:rsidRPr="008942FC">
        <w:rPr>
          <w:rFonts w:ascii="Arial" w:hAnsi="Arial" w:cs="Arial"/>
          <w:b/>
          <w:lang w:val="es-BO" w:eastAsia="es-ES"/>
        </w:rPr>
        <w:t>Supervisor</w:t>
      </w:r>
      <w:r w:rsidRPr="008942FC">
        <w:rPr>
          <w:rFonts w:ascii="Arial" w:hAnsi="Arial" w:cs="Arial"/>
          <w:lang w:val="es-BO" w:eastAsia="es-ES"/>
        </w:rPr>
        <w:t xml:space="preserve">  reconoce los  derechos  de  propiedad  intelectual,  sobre la  documentación proporcionada por </w:t>
      </w:r>
      <w:r w:rsidRPr="008942FC">
        <w:rPr>
          <w:rFonts w:ascii="Arial" w:hAnsi="Arial" w:cs="Arial"/>
          <w:lang w:val="es-ES_tradnl" w:eastAsia="es-ES"/>
        </w:rPr>
        <w:t xml:space="preserve">el </w:t>
      </w:r>
      <w:r w:rsidRPr="008942FC">
        <w:rPr>
          <w:rFonts w:ascii="Arial" w:hAnsi="Arial" w:cs="Arial"/>
          <w:b/>
          <w:bCs/>
          <w:lang w:val="es-ES_tradnl" w:eastAsia="es-ES"/>
        </w:rPr>
        <w:t>Contratante</w:t>
      </w:r>
      <w:r w:rsidRPr="008942FC">
        <w:rPr>
          <w:rFonts w:ascii="Arial" w:hAnsi="Arial" w:cs="Arial"/>
          <w:lang w:val="es-BO" w:eastAsia="es-ES"/>
        </w:rPr>
        <w:t xml:space="preserve"> los que no podrán ser usados o revelados a terceros sin el consentimiento previo </w:t>
      </w:r>
      <w:r w:rsidRPr="008942FC">
        <w:rPr>
          <w:rFonts w:ascii="Arial" w:hAnsi="Arial" w:cs="Arial"/>
          <w:lang w:val="es-ES_tradnl" w:eastAsia="es-ES"/>
        </w:rPr>
        <w:t xml:space="preserve">del </w:t>
      </w:r>
      <w:r w:rsidRPr="008942FC">
        <w:rPr>
          <w:rFonts w:ascii="Arial" w:hAnsi="Arial" w:cs="Arial"/>
          <w:b/>
          <w:bCs/>
          <w:lang w:val="es-ES_tradnl" w:eastAsia="es-ES"/>
        </w:rPr>
        <w:t>Contratante</w:t>
      </w:r>
      <w:r w:rsidRPr="008942FC">
        <w:rPr>
          <w:rFonts w:ascii="Arial" w:hAnsi="Arial" w:cs="Arial"/>
          <w:lang w:val="es-BO" w:eastAsia="es-ES"/>
        </w:rPr>
        <w:t xml:space="preserve">. </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15.12 </w:t>
      </w:r>
      <w:r w:rsidRPr="008942FC">
        <w:rPr>
          <w:rFonts w:ascii="Arial" w:hAnsi="Arial" w:cs="Arial"/>
          <w:lang w:val="es-BO" w:eastAsia="es-ES"/>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15.13</w:t>
      </w:r>
      <w:r w:rsidRPr="008942FC">
        <w:rPr>
          <w:rFonts w:ascii="Arial" w:hAnsi="Arial" w:cs="Arial"/>
          <w:lang w:val="es-BO" w:eastAsia="es-ES"/>
        </w:rPr>
        <w:t xml:space="preserve"> Planear, programar, dirigir y ejecutar el Servicio con calidad y seguridad, a fin de garantizar el pleno cumplimiento de la construcción objeto del presente Contrato.</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15.14 </w:t>
      </w:r>
      <w:r w:rsidRPr="008942FC">
        <w:rPr>
          <w:rFonts w:ascii="Arial" w:hAnsi="Arial" w:cs="Arial"/>
          <w:lang w:val="es-BO" w:eastAsia="es-ES"/>
        </w:rPr>
        <w:t>Realizar el Servicio de acuerdo a las buenas prácticas de ingeniería y construcción.</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15.15 </w:t>
      </w:r>
      <w:r w:rsidRPr="008942FC">
        <w:rPr>
          <w:rFonts w:ascii="Arial" w:hAnsi="Arial" w:cs="Arial"/>
          <w:lang w:val="es-BO" w:eastAsia="es-ES"/>
        </w:rPr>
        <w:t>Asegurarse que su Personal sea idóneo para la ejecución del Servicio y utilizar el más alto nivel de técnica actual disponible aplicable al Servicio. E</w:t>
      </w:r>
      <w:r w:rsidRPr="008942FC">
        <w:rPr>
          <w:rFonts w:ascii="Arial" w:hAnsi="Arial" w:cs="Arial"/>
          <w:lang w:val="es-ES_tradnl" w:eastAsia="es-ES"/>
        </w:rPr>
        <w:t xml:space="preserve">l </w:t>
      </w:r>
      <w:r w:rsidRPr="008942FC">
        <w:rPr>
          <w:rFonts w:ascii="Arial" w:hAnsi="Arial" w:cs="Arial"/>
          <w:b/>
          <w:bCs/>
          <w:lang w:val="es-ES_tradnl" w:eastAsia="es-ES"/>
        </w:rPr>
        <w:t>Contratante</w:t>
      </w:r>
      <w:r w:rsidRPr="008942FC">
        <w:rPr>
          <w:rFonts w:ascii="Arial" w:hAnsi="Arial" w:cs="Arial"/>
          <w:lang w:val="es-BO" w:eastAsia="es-ES"/>
        </w:rPr>
        <w:t xml:space="preserve"> se reserva la facultad de solicitar la comprobación de la capacidad e idoneidad del Personal mediante la realización de pruebas de calificación.</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15.16 </w:t>
      </w:r>
      <w:r w:rsidRPr="008942FC">
        <w:rPr>
          <w:rFonts w:ascii="Arial" w:hAnsi="Arial" w:cs="Arial"/>
          <w:lang w:val="es-BO" w:eastAsia="es-ES"/>
        </w:rPr>
        <w:t xml:space="preserve">Responder por la supervisión, dirección técnica y administrativa y mano de obra de su Personal, necesarias para la ejecución del Servicio, siendo para todos los efectos, el </w:t>
      </w:r>
      <w:r w:rsidRPr="008942FC">
        <w:rPr>
          <w:rFonts w:ascii="Arial" w:hAnsi="Arial" w:cs="Arial"/>
          <w:b/>
          <w:lang w:val="es-BO" w:eastAsia="es-ES"/>
        </w:rPr>
        <w:t>Supervisor</w:t>
      </w:r>
      <w:r w:rsidRPr="008942FC">
        <w:rPr>
          <w:rFonts w:ascii="Arial" w:hAnsi="Arial" w:cs="Arial"/>
          <w:lang w:val="es-BO" w:eastAsia="es-ES"/>
        </w:rPr>
        <w:t xml:space="preserve"> único y exclusivo responsable.</w:t>
      </w:r>
    </w:p>
    <w:p w:rsidR="008942FC" w:rsidRPr="008942FC" w:rsidRDefault="008942FC" w:rsidP="008942FC">
      <w:pPr>
        <w:tabs>
          <w:tab w:val="num" w:pos="567"/>
        </w:tabs>
        <w:spacing w:before="120" w:after="120"/>
        <w:ind w:left="567" w:hanging="567"/>
        <w:jc w:val="both"/>
        <w:rPr>
          <w:rFonts w:ascii="Arial" w:hAnsi="Arial" w:cs="Arial"/>
          <w:lang w:val="es-BO" w:eastAsia="es-ES"/>
        </w:rPr>
      </w:pPr>
      <w:r w:rsidRPr="008942FC">
        <w:rPr>
          <w:rFonts w:ascii="Arial" w:hAnsi="Arial" w:cs="Arial"/>
          <w:b/>
          <w:lang w:val="es-BO" w:eastAsia="es-ES"/>
        </w:rPr>
        <w:t xml:space="preserve">15.17 </w:t>
      </w:r>
      <w:r w:rsidRPr="008942FC">
        <w:rPr>
          <w:rFonts w:ascii="Arial" w:hAnsi="Arial" w:cs="Arial"/>
          <w:lang w:val="es-BO" w:eastAsia="es-ES"/>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8942FC">
        <w:rPr>
          <w:rFonts w:ascii="Arial" w:hAnsi="Arial" w:cs="Arial"/>
          <w:lang w:val="es-ES_tradnl" w:eastAsia="es-ES"/>
        </w:rPr>
        <w:t xml:space="preserve">l </w:t>
      </w:r>
      <w:r w:rsidRPr="008942FC">
        <w:rPr>
          <w:rFonts w:ascii="Arial" w:hAnsi="Arial" w:cs="Arial"/>
          <w:b/>
          <w:bCs/>
          <w:lang w:val="es-ES_tradnl" w:eastAsia="es-ES"/>
        </w:rPr>
        <w:t xml:space="preserve">Contratante </w:t>
      </w:r>
      <w:r w:rsidRPr="008942FC">
        <w:rPr>
          <w:rFonts w:ascii="Arial" w:hAnsi="Arial" w:cs="Arial"/>
          <w:lang w:val="es-BO" w:eastAsia="es-ES"/>
        </w:rPr>
        <w:t xml:space="preserve">de cualquier reclamo. </w:t>
      </w:r>
    </w:p>
    <w:p w:rsidR="008942FC" w:rsidRPr="008942FC" w:rsidRDefault="008942FC" w:rsidP="008942FC">
      <w:pPr>
        <w:tabs>
          <w:tab w:val="num" w:pos="567"/>
        </w:tabs>
        <w:spacing w:before="120" w:after="120"/>
        <w:ind w:left="567" w:hanging="567"/>
        <w:jc w:val="both"/>
        <w:rPr>
          <w:rFonts w:ascii="Arial" w:hAnsi="Arial" w:cs="Arial"/>
          <w:lang w:val="es-BO" w:eastAsia="es-ES"/>
        </w:rPr>
      </w:pPr>
      <w:r w:rsidRPr="008942FC">
        <w:rPr>
          <w:rFonts w:ascii="Arial" w:hAnsi="Arial" w:cs="Arial"/>
          <w:b/>
          <w:lang w:val="es-BO" w:eastAsia="es-ES"/>
        </w:rPr>
        <w:t>15.18</w:t>
      </w:r>
      <w:r w:rsidRPr="008942FC">
        <w:rPr>
          <w:rFonts w:ascii="Arial" w:hAnsi="Arial" w:cs="Arial"/>
          <w:lang w:val="es-BO" w:eastAsia="es-ES"/>
        </w:rPr>
        <w:tab/>
        <w:t xml:space="preserve">Realizar mediciones conjuntas con el Proveedor de la obra ejecutada y aprobar los certificados o planillas de avance de obra. </w:t>
      </w:r>
    </w:p>
    <w:p w:rsidR="008942FC" w:rsidRPr="008942FC" w:rsidRDefault="008942FC" w:rsidP="008942FC">
      <w:pPr>
        <w:tabs>
          <w:tab w:val="num" w:pos="567"/>
        </w:tabs>
        <w:spacing w:before="120" w:after="120"/>
        <w:ind w:left="567" w:hanging="567"/>
        <w:jc w:val="both"/>
        <w:rPr>
          <w:rFonts w:ascii="Arial" w:hAnsi="Arial" w:cs="Arial"/>
          <w:lang w:val="es-BO" w:eastAsia="es-ES"/>
        </w:rPr>
      </w:pPr>
      <w:r w:rsidRPr="008942FC">
        <w:rPr>
          <w:rFonts w:ascii="Arial" w:hAnsi="Arial" w:cs="Arial"/>
          <w:b/>
          <w:lang w:val="es-BO" w:eastAsia="es-ES"/>
        </w:rPr>
        <w:t>15.19</w:t>
      </w:r>
      <w:r w:rsidRPr="008942FC">
        <w:rPr>
          <w:rFonts w:ascii="Arial" w:hAnsi="Arial" w:cs="Arial"/>
          <w:lang w:val="es-BO" w:eastAsia="es-ES"/>
        </w:rPr>
        <w:t xml:space="preserve"> Controlar técnicamente el trabajo del Proveedor, notificando y ordenando la corrección de los defectos que encuentre en la construcción objeto del Contrato. Dicho control no modificará de manera alguna las obligaciones del Proveedor. </w:t>
      </w:r>
    </w:p>
    <w:p w:rsidR="008942FC" w:rsidRPr="008942FC" w:rsidRDefault="008942FC" w:rsidP="008942FC">
      <w:pPr>
        <w:spacing w:before="120" w:after="120"/>
        <w:ind w:left="567" w:hanging="567"/>
        <w:jc w:val="both"/>
        <w:rPr>
          <w:rFonts w:ascii="Arial" w:hAnsi="Arial" w:cs="Arial"/>
          <w:b/>
          <w:lang w:val="es-BO" w:eastAsia="es-ES"/>
        </w:rPr>
      </w:pPr>
      <w:r w:rsidRPr="008942FC">
        <w:rPr>
          <w:rFonts w:ascii="Arial" w:hAnsi="Arial" w:cs="Arial"/>
          <w:b/>
          <w:lang w:val="es-BO" w:eastAsia="es-ES"/>
        </w:rPr>
        <w:t>15.20</w:t>
      </w:r>
      <w:r w:rsidRPr="008942FC">
        <w:rPr>
          <w:rFonts w:ascii="Arial" w:hAnsi="Arial" w:cs="Arial"/>
          <w:lang w:val="es-BO" w:eastAsia="es-ES"/>
        </w:rPr>
        <w:tab/>
        <w:t>Conocer minuciosamente y desarrollar a cabalidad las funciones y tareas descritas en el contrato de la Adquisición y establecer la aplicación de multas en contra del Proveedor de acuerdo a la cláusula expresa de dicho contrato.</w:t>
      </w:r>
    </w:p>
    <w:p w:rsidR="008942FC" w:rsidRPr="008942FC" w:rsidRDefault="008942FC" w:rsidP="008942FC">
      <w:pPr>
        <w:tabs>
          <w:tab w:val="num" w:pos="567"/>
        </w:tabs>
        <w:ind w:left="567" w:hanging="567"/>
        <w:jc w:val="both"/>
        <w:rPr>
          <w:rFonts w:ascii="Arial" w:hAnsi="Arial" w:cs="Arial"/>
          <w:lang w:val="es-BO" w:eastAsia="es-ES"/>
        </w:rPr>
      </w:pPr>
      <w:r w:rsidRPr="008942FC">
        <w:rPr>
          <w:rFonts w:ascii="Arial" w:hAnsi="Arial" w:cs="Arial"/>
          <w:b/>
          <w:lang w:val="es-BO" w:eastAsia="es-ES"/>
        </w:rPr>
        <w:t>15.21</w:t>
      </w:r>
      <w:r w:rsidRPr="008942FC">
        <w:rPr>
          <w:rFonts w:ascii="Arial" w:hAnsi="Arial" w:cs="Arial"/>
          <w:lang w:val="es-BO" w:eastAsia="es-ES"/>
        </w:rPr>
        <w:t xml:space="preserve"> Si el Proveedor</w:t>
      </w:r>
      <w:r w:rsidRPr="008942FC">
        <w:rPr>
          <w:rFonts w:ascii="Arial" w:hAnsi="Arial" w:cs="Arial"/>
          <w:bCs/>
          <w:lang w:val="es-BO" w:eastAsia="es-ES"/>
        </w:rPr>
        <w:t xml:space="preserve"> </w:t>
      </w:r>
      <w:r w:rsidRPr="008942FC">
        <w:rPr>
          <w:rFonts w:ascii="Arial" w:hAnsi="Arial" w:cs="Arial"/>
          <w:lang w:val="es-BO" w:eastAsia="es-ES"/>
        </w:rPr>
        <w:t xml:space="preserve">no ha realizado la corrección de defectos dentro del plazo especificado en la notificación del </w:t>
      </w:r>
      <w:r w:rsidRPr="008942FC">
        <w:rPr>
          <w:rFonts w:ascii="Arial" w:hAnsi="Arial" w:cs="Arial"/>
          <w:b/>
          <w:lang w:val="es-BO" w:eastAsia="es-ES"/>
        </w:rPr>
        <w:t>S</w:t>
      </w:r>
      <w:r w:rsidRPr="008942FC">
        <w:rPr>
          <w:rFonts w:ascii="Arial" w:hAnsi="Arial" w:cs="Arial"/>
          <w:b/>
          <w:bCs/>
          <w:lang w:val="es-BO" w:eastAsia="es-ES"/>
        </w:rPr>
        <w:t xml:space="preserve">upervisor </w:t>
      </w:r>
      <w:r w:rsidRPr="008942FC">
        <w:rPr>
          <w:rFonts w:ascii="Arial" w:hAnsi="Arial" w:cs="Arial"/>
          <w:lang w:val="es-BO" w:eastAsia="es-ES"/>
        </w:rPr>
        <w:t xml:space="preserve">durante la ejecución de la Adquisición, antes de la recepción provisional o antes de la recepción definitiva, el </w:t>
      </w:r>
      <w:r w:rsidRPr="008942FC">
        <w:rPr>
          <w:rFonts w:ascii="Arial" w:hAnsi="Arial" w:cs="Arial"/>
          <w:b/>
          <w:bCs/>
          <w:lang w:val="es-BO" w:eastAsia="es-ES"/>
        </w:rPr>
        <w:t xml:space="preserve">Supervisor </w:t>
      </w:r>
      <w:r w:rsidRPr="008942FC">
        <w:rPr>
          <w:rFonts w:ascii="Arial" w:hAnsi="Arial" w:cs="Arial"/>
          <w:lang w:val="es-BO" w:eastAsia="es-ES"/>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Proveedor no acepte reconocer esos gastos se rechazará la recepción definitiva, pudiendo efectuar la ejecución de la garantía de cumplimiento de Contrato, con el fin de cubrir el costo de corrección de los defectos con ese monto. </w:t>
      </w:r>
    </w:p>
    <w:p w:rsidR="008942FC" w:rsidRPr="008942FC" w:rsidRDefault="008942FC" w:rsidP="008942FC">
      <w:pPr>
        <w:tabs>
          <w:tab w:val="num" w:pos="567"/>
        </w:tabs>
        <w:spacing w:before="120" w:after="120"/>
        <w:ind w:left="567" w:hanging="567"/>
        <w:jc w:val="both"/>
        <w:rPr>
          <w:rFonts w:ascii="Arial" w:hAnsi="Arial" w:cs="Arial"/>
          <w:lang w:val="es-BO" w:eastAsia="es-ES"/>
        </w:rPr>
      </w:pPr>
      <w:r w:rsidRPr="008942FC">
        <w:rPr>
          <w:rFonts w:ascii="Arial" w:hAnsi="Arial" w:cs="Arial"/>
          <w:b/>
          <w:lang w:val="es-BO" w:eastAsia="es-ES"/>
        </w:rPr>
        <w:t>15.22</w:t>
      </w:r>
      <w:r w:rsidRPr="008942FC">
        <w:rPr>
          <w:rFonts w:ascii="Arial" w:hAnsi="Arial" w:cs="Arial"/>
          <w:lang w:val="es-BO" w:eastAsia="es-ES"/>
        </w:rPr>
        <w:t xml:space="preserve"> El </w:t>
      </w:r>
      <w:r w:rsidRPr="008942FC">
        <w:rPr>
          <w:rFonts w:ascii="Arial" w:hAnsi="Arial" w:cs="Arial"/>
          <w:b/>
          <w:lang w:val="es-BO" w:eastAsia="es-ES"/>
        </w:rPr>
        <w:t>Supervisor</w:t>
      </w:r>
      <w:r w:rsidRPr="008942FC">
        <w:rPr>
          <w:rFonts w:ascii="Arial" w:hAnsi="Arial" w:cs="Arial"/>
          <w:lang w:val="es-BO" w:eastAsia="es-ES"/>
        </w:rPr>
        <w:t xml:space="preserve"> también será responsable:</w:t>
      </w:r>
    </w:p>
    <w:p w:rsidR="008942FC" w:rsidRPr="008942FC" w:rsidRDefault="008942FC" w:rsidP="008942FC">
      <w:pPr>
        <w:tabs>
          <w:tab w:val="num" w:pos="1418"/>
        </w:tabs>
        <w:spacing w:before="120" w:after="120"/>
        <w:ind w:left="1418" w:hanging="851"/>
        <w:jc w:val="both"/>
        <w:rPr>
          <w:rFonts w:ascii="Arial" w:hAnsi="Arial" w:cs="Arial"/>
          <w:lang w:val="es-BO" w:eastAsia="es-ES"/>
        </w:rPr>
      </w:pPr>
      <w:r w:rsidRPr="008942FC">
        <w:rPr>
          <w:rFonts w:ascii="Arial" w:hAnsi="Arial" w:cs="Arial"/>
          <w:b/>
          <w:lang w:val="es-BO" w:eastAsia="es-ES"/>
        </w:rPr>
        <w:t xml:space="preserve">15.22.1  </w:t>
      </w:r>
      <w:r w:rsidRPr="008942FC">
        <w:rPr>
          <w:rFonts w:ascii="Arial" w:hAnsi="Arial" w:cs="Arial"/>
          <w:lang w:val="es-BO" w:eastAsia="es-ES"/>
        </w:rPr>
        <w:t>Por los efectos resultantes de la inobservancia y/o infracción de las obligaciones del Contrato, leyes, reglamentos y/o cualquier disposición legal del Estado Plurinacional de Bolivia.</w:t>
      </w:r>
    </w:p>
    <w:p w:rsidR="008942FC" w:rsidRPr="008942FC" w:rsidRDefault="008942FC" w:rsidP="008942FC">
      <w:pPr>
        <w:tabs>
          <w:tab w:val="num" w:pos="1418"/>
        </w:tabs>
        <w:spacing w:before="120" w:after="120"/>
        <w:ind w:left="1418" w:hanging="851"/>
        <w:jc w:val="both"/>
        <w:rPr>
          <w:rFonts w:ascii="Arial" w:hAnsi="Arial" w:cs="Arial"/>
          <w:lang w:val="es-BO" w:eastAsia="es-ES"/>
        </w:rPr>
      </w:pPr>
      <w:r w:rsidRPr="008942FC">
        <w:rPr>
          <w:rFonts w:ascii="Arial" w:hAnsi="Arial" w:cs="Arial"/>
          <w:b/>
          <w:lang w:val="es-BO" w:eastAsia="es-ES"/>
        </w:rPr>
        <w:t>15.22.2</w:t>
      </w:r>
      <w:r w:rsidRPr="008942FC">
        <w:rPr>
          <w:rFonts w:ascii="Arial" w:hAnsi="Arial" w:cs="Arial"/>
          <w:lang w:val="es-BO" w:eastAsia="es-ES"/>
        </w:rPr>
        <w:t xml:space="preserve">  Por las indemnizaciones o reclamos ocasionadas por errores, negligencia y/o impericias practicados en la ejecución del Servicio y del Proveedor.</w:t>
      </w:r>
    </w:p>
    <w:p w:rsidR="008942FC" w:rsidRPr="008942FC" w:rsidRDefault="008942FC" w:rsidP="008942FC">
      <w:pPr>
        <w:tabs>
          <w:tab w:val="num" w:pos="1418"/>
        </w:tabs>
        <w:spacing w:before="120" w:after="120"/>
        <w:ind w:left="1418" w:hanging="851"/>
        <w:jc w:val="both"/>
        <w:rPr>
          <w:rFonts w:ascii="Arial" w:hAnsi="Arial" w:cs="Arial"/>
          <w:lang w:val="es-BO" w:eastAsia="es-ES"/>
        </w:rPr>
      </w:pPr>
      <w:r w:rsidRPr="008942FC">
        <w:rPr>
          <w:rFonts w:ascii="Arial" w:hAnsi="Arial" w:cs="Arial"/>
          <w:b/>
          <w:lang w:val="es-BO" w:eastAsia="es-ES"/>
        </w:rPr>
        <w:t xml:space="preserve">15.22.3   </w:t>
      </w:r>
      <w:r w:rsidRPr="008942FC">
        <w:rPr>
          <w:rFonts w:ascii="Arial" w:hAnsi="Arial" w:cs="Arial"/>
          <w:lang w:val="es-BO" w:eastAsia="es-ES"/>
        </w:rPr>
        <w:t xml:space="preserve">Por efectuar el control de calidad del trabajo en conformidad al Contrato. </w:t>
      </w:r>
    </w:p>
    <w:p w:rsidR="008942FC" w:rsidRPr="008942FC" w:rsidRDefault="008942FC" w:rsidP="008942FC">
      <w:pPr>
        <w:tabs>
          <w:tab w:val="num" w:pos="1418"/>
        </w:tabs>
        <w:spacing w:before="120" w:after="120"/>
        <w:ind w:left="1418" w:hanging="851"/>
        <w:jc w:val="both"/>
        <w:rPr>
          <w:rFonts w:ascii="Arial" w:hAnsi="Arial" w:cs="Arial"/>
          <w:lang w:val="es-BO" w:eastAsia="es-ES"/>
        </w:rPr>
      </w:pPr>
      <w:r w:rsidRPr="008942FC">
        <w:rPr>
          <w:rFonts w:ascii="Arial" w:hAnsi="Arial" w:cs="Arial"/>
          <w:b/>
          <w:lang w:val="es-BO" w:eastAsia="es-ES"/>
        </w:rPr>
        <w:t xml:space="preserve">15.22.4  </w:t>
      </w:r>
      <w:r w:rsidRPr="008942FC">
        <w:rPr>
          <w:rFonts w:ascii="Arial" w:hAnsi="Arial" w:cs="Arial"/>
          <w:lang w:val="es-BO" w:eastAsia="es-ES"/>
        </w:rPr>
        <w:t xml:space="preserve">Responsabilizarse y cumplir con las normas laborables respecto al pago de incremento salarial, bonos, doble aguinaldo, primas y cualquier otra obligación laboral, las cuales deben ser asumidas exclusivamente a su cuenta y cargo del </w:t>
      </w:r>
      <w:r w:rsidRPr="008942FC">
        <w:rPr>
          <w:rFonts w:ascii="Arial" w:hAnsi="Arial" w:cs="Arial"/>
          <w:b/>
          <w:lang w:val="es-BO" w:eastAsia="es-ES"/>
        </w:rPr>
        <w:t>Supervisor</w:t>
      </w:r>
      <w:r w:rsidRPr="008942FC">
        <w:rPr>
          <w:rFonts w:ascii="Arial" w:hAnsi="Arial" w:cs="Arial"/>
          <w:lang w:val="es-BO" w:eastAsia="es-ES"/>
        </w:rPr>
        <w:t xml:space="preserve">.  </w:t>
      </w:r>
    </w:p>
    <w:p w:rsidR="008942FC" w:rsidRPr="008942FC" w:rsidRDefault="008942FC" w:rsidP="008942FC">
      <w:pPr>
        <w:tabs>
          <w:tab w:val="num" w:pos="1418"/>
        </w:tabs>
        <w:spacing w:before="120" w:after="120"/>
        <w:ind w:left="1418" w:hanging="851"/>
        <w:jc w:val="both"/>
        <w:rPr>
          <w:rFonts w:ascii="Arial" w:hAnsi="Arial" w:cs="Arial"/>
          <w:lang w:val="es-BO" w:eastAsia="es-ES"/>
        </w:rPr>
      </w:pPr>
      <w:r w:rsidRPr="008942FC">
        <w:rPr>
          <w:rFonts w:ascii="Arial" w:hAnsi="Arial" w:cs="Arial"/>
          <w:b/>
          <w:lang w:val="es-BO" w:eastAsia="es-ES"/>
        </w:rPr>
        <w:lastRenderedPageBreak/>
        <w:t>15.22.5</w:t>
      </w:r>
      <w:r w:rsidRPr="008942FC">
        <w:rPr>
          <w:rFonts w:ascii="Arial" w:hAnsi="Arial" w:cs="Arial"/>
          <w:lang w:val="es-BO" w:eastAsia="es-ES"/>
        </w:rPr>
        <w:tab/>
        <w:t xml:space="preserve">Por todo subcontrato suscrito por el </w:t>
      </w:r>
      <w:r w:rsidRPr="008942FC">
        <w:rPr>
          <w:rFonts w:ascii="Arial" w:hAnsi="Arial" w:cs="Arial"/>
          <w:b/>
          <w:lang w:val="es-BO" w:eastAsia="es-ES"/>
        </w:rPr>
        <w:t>Supervisor</w:t>
      </w:r>
      <w:r w:rsidRPr="008942FC">
        <w:rPr>
          <w:rFonts w:ascii="Arial" w:hAnsi="Arial" w:cs="Arial"/>
          <w:lang w:val="es-BO" w:eastAsia="es-ES"/>
        </w:rPr>
        <w:t>, no obligará o pretenderá obligar a</w:t>
      </w:r>
      <w:r w:rsidRPr="008942FC">
        <w:rPr>
          <w:rFonts w:ascii="Arial" w:hAnsi="Arial" w:cs="Arial"/>
          <w:lang w:val="es-ES_tradnl" w:eastAsia="es-ES"/>
        </w:rPr>
        <w:t xml:space="preserve">l </w:t>
      </w:r>
      <w:r w:rsidRPr="008942FC">
        <w:rPr>
          <w:rFonts w:ascii="Arial" w:hAnsi="Arial" w:cs="Arial"/>
          <w:b/>
          <w:bCs/>
          <w:lang w:val="es-ES_tradnl" w:eastAsia="es-ES"/>
        </w:rPr>
        <w:t xml:space="preserve">Contratante </w:t>
      </w:r>
      <w:r w:rsidRPr="008942FC">
        <w:rPr>
          <w:rFonts w:ascii="Arial" w:hAnsi="Arial" w:cs="Arial"/>
          <w:lang w:val="es-BO" w:eastAsia="es-ES"/>
        </w:rPr>
        <w:t>al cumplimiento de las obligaciones laborales, sociales o patronales de los subcontratistas, proveedores y/o fabricantes en este sentido la responsabilidad frente a</w:t>
      </w:r>
      <w:r w:rsidRPr="008942FC">
        <w:rPr>
          <w:rFonts w:ascii="Arial" w:hAnsi="Arial" w:cs="Arial"/>
          <w:lang w:val="es-ES_tradnl" w:eastAsia="es-ES"/>
        </w:rPr>
        <w:t xml:space="preserve">l </w:t>
      </w:r>
      <w:r w:rsidRPr="008942FC">
        <w:rPr>
          <w:rFonts w:ascii="Arial" w:hAnsi="Arial" w:cs="Arial"/>
          <w:b/>
          <w:bCs/>
          <w:lang w:val="es-ES_tradnl" w:eastAsia="es-ES"/>
        </w:rPr>
        <w:t>Contratante</w:t>
      </w:r>
      <w:r w:rsidRPr="008942FC">
        <w:rPr>
          <w:rFonts w:ascii="Arial" w:hAnsi="Arial" w:cs="Arial"/>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w:t>
      </w:r>
      <w:r w:rsidRPr="008942FC">
        <w:rPr>
          <w:rFonts w:ascii="Arial" w:hAnsi="Arial" w:cs="Arial"/>
          <w:b/>
          <w:lang w:val="es-BO" w:eastAsia="es-ES"/>
        </w:rPr>
        <w:t>Supervisor</w:t>
      </w:r>
      <w:r w:rsidRPr="008942FC">
        <w:rPr>
          <w:rFonts w:ascii="Arial" w:hAnsi="Arial" w:cs="Arial"/>
          <w:lang w:val="es-BO" w:eastAsia="es-ES"/>
        </w:rPr>
        <w:t>.</w:t>
      </w:r>
    </w:p>
    <w:p w:rsidR="008942FC" w:rsidRPr="008942FC" w:rsidRDefault="008942FC" w:rsidP="008942FC">
      <w:pPr>
        <w:spacing w:before="120" w:after="120"/>
        <w:ind w:left="567" w:hanging="567"/>
        <w:jc w:val="both"/>
        <w:rPr>
          <w:rFonts w:ascii="Arial" w:hAnsi="Arial" w:cs="Arial"/>
          <w:lang w:val="es-BO" w:eastAsia="es-ES"/>
        </w:rPr>
      </w:pPr>
      <w:r w:rsidRPr="008942FC">
        <w:rPr>
          <w:rFonts w:ascii="Arial" w:hAnsi="Arial" w:cs="Arial"/>
          <w:b/>
          <w:lang w:val="es-BO" w:eastAsia="es-ES"/>
        </w:rPr>
        <w:t xml:space="preserve">15.23 </w:t>
      </w:r>
      <w:r w:rsidRPr="008942FC">
        <w:rPr>
          <w:rFonts w:ascii="Arial" w:hAnsi="Arial" w:cs="Arial"/>
          <w:lang w:val="es-BO" w:eastAsia="es-ES"/>
        </w:rPr>
        <w:t>Las demás obligaciones a su cargo que sin estar expresamente mencionadas, emerjan del presente Contrato.</w:t>
      </w:r>
    </w:p>
    <w:p w:rsidR="008942FC" w:rsidRPr="008942FC" w:rsidRDefault="008942FC" w:rsidP="008942FC">
      <w:pPr>
        <w:spacing w:before="120" w:after="120"/>
        <w:ind w:left="709" w:hanging="709"/>
        <w:jc w:val="both"/>
        <w:rPr>
          <w:rFonts w:ascii="Arial" w:hAnsi="Arial" w:cs="Arial"/>
          <w:b/>
          <w:lang w:val="es-BO" w:eastAsia="es-ES"/>
        </w:rPr>
      </w:pPr>
      <w:r w:rsidRPr="008942FC">
        <w:rPr>
          <w:rFonts w:ascii="Arial" w:hAnsi="Arial" w:cs="Arial"/>
          <w:b/>
          <w:u w:val="single"/>
          <w:lang w:val="es-BO" w:eastAsia="es-ES"/>
        </w:rPr>
        <w:t>DÉCIMA SEXTA.- (OBLIGACIONES DEL CONTRATANTE)</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El</w:t>
      </w:r>
      <w:r w:rsidRPr="008942FC">
        <w:rPr>
          <w:rFonts w:ascii="Arial" w:hAnsi="Arial" w:cs="Arial"/>
          <w:b/>
          <w:lang w:val="es-BO" w:eastAsia="es-ES"/>
        </w:rPr>
        <w:t xml:space="preserve"> Contratante</w:t>
      </w:r>
      <w:r w:rsidRPr="008942FC">
        <w:rPr>
          <w:rFonts w:ascii="Arial" w:hAnsi="Arial" w:cs="Arial"/>
          <w:lang w:val="es-BO" w:eastAsia="es-ES"/>
        </w:rPr>
        <w:t xml:space="preserve"> se obliga en su sentido más amplio a cumplir con las siguientes obligaciones:</w:t>
      </w:r>
    </w:p>
    <w:p w:rsidR="008942FC" w:rsidRPr="008942FC" w:rsidRDefault="008942FC" w:rsidP="008942FC">
      <w:pPr>
        <w:spacing w:before="120" w:after="120"/>
        <w:ind w:left="567" w:hanging="567"/>
        <w:jc w:val="both"/>
        <w:rPr>
          <w:rFonts w:ascii="Arial" w:hAnsi="Arial" w:cs="Arial"/>
          <w:b/>
          <w:lang w:val="es-BO" w:eastAsia="es-ES"/>
        </w:rPr>
      </w:pPr>
      <w:r w:rsidRPr="008942FC">
        <w:rPr>
          <w:rFonts w:ascii="Arial" w:hAnsi="Arial" w:cs="Arial"/>
          <w:b/>
          <w:lang w:val="es-BO" w:eastAsia="es-ES"/>
        </w:rPr>
        <w:t xml:space="preserve">16.1  </w:t>
      </w:r>
      <w:r w:rsidRPr="008942FC">
        <w:rPr>
          <w:rFonts w:ascii="Arial" w:hAnsi="Arial" w:cs="Arial"/>
          <w:lang w:val="es-BO" w:eastAsia="es-ES"/>
        </w:rPr>
        <w:t xml:space="preserve">Notificar al </w:t>
      </w:r>
      <w:r w:rsidRPr="008942FC">
        <w:rPr>
          <w:rFonts w:ascii="Arial" w:hAnsi="Arial" w:cs="Arial"/>
          <w:b/>
          <w:lang w:val="es-BO" w:eastAsia="es-ES"/>
        </w:rPr>
        <w:t xml:space="preserve">Supervisor </w:t>
      </w:r>
      <w:r w:rsidRPr="008942FC">
        <w:rPr>
          <w:rFonts w:ascii="Arial" w:hAnsi="Arial" w:cs="Arial"/>
          <w:lang w:val="es-BO" w:eastAsia="es-ES"/>
        </w:rPr>
        <w:t>los defectos e irregularidades encontradas en la ejecución del Servicio, fijando plazos para su corrección.</w:t>
      </w:r>
    </w:p>
    <w:p w:rsidR="008942FC" w:rsidRPr="008942FC" w:rsidRDefault="008942FC" w:rsidP="008942FC">
      <w:pPr>
        <w:spacing w:before="120" w:after="120"/>
        <w:ind w:left="567" w:hanging="567"/>
        <w:jc w:val="both"/>
        <w:rPr>
          <w:rFonts w:ascii="Arial" w:hAnsi="Arial" w:cs="Arial"/>
          <w:b/>
          <w:lang w:val="es-BO" w:eastAsia="es-ES"/>
        </w:rPr>
      </w:pPr>
      <w:r w:rsidRPr="008942FC">
        <w:rPr>
          <w:rFonts w:ascii="Arial" w:hAnsi="Arial" w:cs="Arial"/>
          <w:b/>
          <w:lang w:val="es-BO" w:eastAsia="es-ES"/>
        </w:rPr>
        <w:t xml:space="preserve">16.2  </w:t>
      </w:r>
      <w:r w:rsidRPr="008942FC">
        <w:rPr>
          <w:rFonts w:ascii="Arial" w:hAnsi="Arial" w:cs="Arial"/>
          <w:lang w:val="es-BO" w:eastAsia="es-ES"/>
        </w:rPr>
        <w:t xml:space="preserve">Proveer  información  y  detalle para  la  ejecución  del  Servicio, comunicando  al  </w:t>
      </w:r>
      <w:r w:rsidRPr="008942FC">
        <w:rPr>
          <w:rFonts w:ascii="Arial" w:hAnsi="Arial" w:cs="Arial"/>
          <w:b/>
          <w:lang w:val="es-BO" w:eastAsia="es-ES"/>
        </w:rPr>
        <w:t>Supervisor</w:t>
      </w:r>
      <w:r w:rsidRPr="008942FC">
        <w:rPr>
          <w:rFonts w:ascii="Arial" w:hAnsi="Arial" w:cs="Arial"/>
          <w:lang w:val="es-BO" w:eastAsia="es-ES"/>
        </w:rPr>
        <w:t xml:space="preserve"> eventuales cambios de normas y horarios de trabajo. </w:t>
      </w:r>
    </w:p>
    <w:p w:rsidR="008942FC" w:rsidRPr="008942FC" w:rsidRDefault="008942FC" w:rsidP="008942FC">
      <w:pPr>
        <w:spacing w:before="120" w:after="120"/>
        <w:ind w:left="709" w:hanging="709"/>
        <w:jc w:val="both"/>
        <w:rPr>
          <w:rFonts w:ascii="Arial" w:hAnsi="Arial" w:cs="Arial"/>
          <w:b/>
          <w:lang w:val="es-BO" w:eastAsia="es-ES"/>
        </w:rPr>
      </w:pPr>
      <w:r w:rsidRPr="008942FC">
        <w:rPr>
          <w:rFonts w:ascii="Arial" w:hAnsi="Arial" w:cs="Arial"/>
          <w:b/>
          <w:u w:val="single"/>
          <w:lang w:val="es-BO" w:eastAsia="es-ES"/>
        </w:rPr>
        <w:t>DÉCIMA SÉPTIMA.- (ORGANIZACIÓN DEL SUPERVISOR)</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 xml:space="preserve">El </w:t>
      </w:r>
      <w:r w:rsidRPr="008942FC">
        <w:rPr>
          <w:rFonts w:ascii="Arial" w:hAnsi="Arial" w:cs="Arial"/>
          <w:b/>
          <w:lang w:val="es-BO" w:eastAsia="es-ES"/>
        </w:rPr>
        <w:t>Supervisor</w:t>
      </w:r>
      <w:r w:rsidRPr="008942FC">
        <w:rPr>
          <w:rFonts w:ascii="Arial" w:hAnsi="Arial" w:cs="Arial"/>
          <w:lang w:val="es-BO" w:eastAsia="es-ES"/>
        </w:rPr>
        <w:t xml:space="preserve"> proveerá el Personal necesario y con dedicación exclusiva para el Servicio a fin de dar el debido cumplimiento de sus obligaciones de conformidad a lo determinado en el Contrato.  </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 xml:space="preserve">El </w:t>
      </w:r>
      <w:r w:rsidRPr="008942FC">
        <w:rPr>
          <w:rFonts w:ascii="Arial" w:hAnsi="Arial" w:cs="Arial"/>
          <w:b/>
          <w:lang w:val="es-BO" w:eastAsia="es-ES"/>
        </w:rPr>
        <w:t>Supervisor</w:t>
      </w:r>
      <w:r w:rsidRPr="008942FC">
        <w:rPr>
          <w:rFonts w:ascii="Arial" w:hAnsi="Arial" w:cs="Arial"/>
          <w:lang w:val="es-BO" w:eastAsia="es-ES"/>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8942FC" w:rsidRPr="008942FC" w:rsidRDefault="008942FC" w:rsidP="0003422D">
      <w:pPr>
        <w:numPr>
          <w:ilvl w:val="1"/>
          <w:numId w:val="97"/>
        </w:numPr>
        <w:tabs>
          <w:tab w:val="left" w:pos="567"/>
        </w:tabs>
        <w:spacing w:before="120" w:after="120"/>
        <w:ind w:left="567" w:hanging="567"/>
        <w:jc w:val="both"/>
        <w:rPr>
          <w:rFonts w:ascii="Arial" w:hAnsi="Arial" w:cs="Arial"/>
          <w:b/>
          <w:lang w:val="es-BO" w:eastAsia="es-ES"/>
        </w:rPr>
      </w:pPr>
      <w:r w:rsidRPr="008942FC">
        <w:rPr>
          <w:rFonts w:ascii="Arial" w:hAnsi="Arial" w:cs="Arial"/>
          <w:b/>
          <w:lang w:val="es-BO" w:eastAsia="es-ES"/>
        </w:rPr>
        <w:t xml:space="preserve">Responsabilidad técnica: </w:t>
      </w:r>
    </w:p>
    <w:p w:rsidR="008942FC" w:rsidRPr="008942FC" w:rsidRDefault="008942FC" w:rsidP="008942FC">
      <w:pPr>
        <w:tabs>
          <w:tab w:val="left" w:pos="567"/>
        </w:tabs>
        <w:spacing w:before="120" w:after="120"/>
        <w:ind w:left="567"/>
        <w:jc w:val="both"/>
        <w:rPr>
          <w:rFonts w:ascii="Arial" w:hAnsi="Arial" w:cs="Arial"/>
          <w:lang w:val="es-BO" w:eastAsia="es-ES"/>
        </w:rPr>
      </w:pPr>
      <w:r w:rsidRPr="008942FC">
        <w:rPr>
          <w:rFonts w:ascii="Arial" w:hAnsi="Arial" w:cs="Arial"/>
          <w:lang w:val="es-BO" w:eastAsia="es-ES"/>
        </w:rPr>
        <w:t xml:space="preserve">El </w:t>
      </w:r>
      <w:r w:rsidRPr="008942FC">
        <w:rPr>
          <w:rFonts w:ascii="Arial" w:hAnsi="Arial" w:cs="Arial"/>
          <w:b/>
          <w:lang w:val="es-BO" w:eastAsia="es-ES"/>
        </w:rPr>
        <w:t>Supervisor</w:t>
      </w:r>
      <w:r w:rsidRPr="008942FC">
        <w:rPr>
          <w:rFonts w:ascii="Arial" w:hAnsi="Arial" w:cs="Arial"/>
          <w:lang w:val="es-BO" w:eastAsia="es-ES"/>
        </w:rPr>
        <w:t xml:space="preserve"> asume la responsabilidad técnica absoluta, de los servicios profesionales prestados bajo el presente Contrato, conforme lo establecido en los términos de referencia y propuesta técnico-económica.</w:t>
      </w:r>
    </w:p>
    <w:p w:rsidR="008942FC" w:rsidRPr="008942FC" w:rsidRDefault="008942FC" w:rsidP="008942FC">
      <w:pPr>
        <w:tabs>
          <w:tab w:val="left" w:pos="567"/>
        </w:tabs>
        <w:spacing w:before="120" w:after="120"/>
        <w:ind w:left="567"/>
        <w:jc w:val="both"/>
        <w:rPr>
          <w:rFonts w:ascii="Arial" w:hAnsi="Arial" w:cs="Arial"/>
          <w:lang w:val="es-BO" w:eastAsia="es-ES"/>
        </w:rPr>
      </w:pPr>
      <w:r w:rsidRPr="008942FC">
        <w:rPr>
          <w:rFonts w:ascii="Arial" w:hAnsi="Arial" w:cs="Arial"/>
          <w:lang w:val="es-BO" w:eastAsia="es-ES"/>
        </w:rPr>
        <w:t xml:space="preserve">En consecuencia el </w:t>
      </w:r>
      <w:r w:rsidRPr="008942FC">
        <w:rPr>
          <w:rFonts w:ascii="Arial" w:hAnsi="Arial" w:cs="Arial"/>
          <w:b/>
          <w:lang w:val="es-BO" w:eastAsia="es-ES"/>
        </w:rPr>
        <w:t>Supervisor</w:t>
      </w:r>
      <w:r w:rsidRPr="008942FC">
        <w:rPr>
          <w:rFonts w:ascii="Arial" w:hAnsi="Arial" w:cs="Arial"/>
          <w:lang w:val="es-BO" w:eastAsia="es-ES"/>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8942FC" w:rsidRPr="008942FC" w:rsidRDefault="008942FC" w:rsidP="008942FC">
      <w:pPr>
        <w:tabs>
          <w:tab w:val="left" w:pos="567"/>
        </w:tabs>
        <w:spacing w:before="120" w:after="120"/>
        <w:ind w:left="567"/>
        <w:jc w:val="both"/>
        <w:rPr>
          <w:rFonts w:ascii="Arial" w:hAnsi="Arial" w:cs="Arial"/>
          <w:lang w:val="es-BO" w:eastAsia="es-ES"/>
        </w:rPr>
      </w:pPr>
      <w:r w:rsidRPr="008942FC">
        <w:rPr>
          <w:rFonts w:ascii="Arial" w:hAnsi="Arial" w:cs="Arial"/>
          <w:lang w:val="es-BO" w:eastAsia="es-ES"/>
        </w:rPr>
        <w:t xml:space="preserve">En caso de no responder favorablemente a dicho requerimiento, el </w:t>
      </w:r>
      <w:r w:rsidRPr="008942FC">
        <w:rPr>
          <w:rFonts w:ascii="Arial" w:hAnsi="Arial" w:cs="Arial"/>
          <w:b/>
          <w:lang w:val="es-BO" w:eastAsia="es-ES"/>
        </w:rPr>
        <w:t>Contratante</w:t>
      </w:r>
      <w:r w:rsidRPr="008942FC">
        <w:rPr>
          <w:rFonts w:ascii="Arial" w:hAnsi="Arial" w:cs="Arial"/>
          <w:lang w:val="es-BO" w:eastAsia="es-ES"/>
        </w:rPr>
        <w:t xml:space="preserve"> hará conocer a la Contraloría General del Estado, para los efectos legales pertinentes, en razón de que el Servicio ha sido prestado bajo un Contrato administrativo, por lo cual el </w:t>
      </w:r>
      <w:r w:rsidRPr="008942FC">
        <w:rPr>
          <w:rFonts w:ascii="Arial" w:hAnsi="Arial" w:cs="Arial"/>
          <w:b/>
          <w:lang w:val="es-BO" w:eastAsia="es-ES"/>
        </w:rPr>
        <w:t>Supervisor</w:t>
      </w:r>
      <w:r w:rsidRPr="008942FC">
        <w:rPr>
          <w:rFonts w:ascii="Arial" w:hAnsi="Arial" w:cs="Arial"/>
          <w:lang w:val="es-BO" w:eastAsia="es-ES"/>
        </w:rPr>
        <w:t xml:space="preserve"> es responsable ante el Estado.</w:t>
      </w:r>
    </w:p>
    <w:p w:rsidR="008942FC" w:rsidRPr="008942FC" w:rsidRDefault="008942FC" w:rsidP="008942FC">
      <w:pPr>
        <w:tabs>
          <w:tab w:val="left" w:pos="567"/>
        </w:tabs>
        <w:spacing w:before="120" w:after="120"/>
        <w:ind w:left="567" w:hanging="567"/>
        <w:jc w:val="both"/>
        <w:rPr>
          <w:rFonts w:ascii="Arial" w:hAnsi="Arial" w:cs="Arial"/>
          <w:b/>
          <w:lang w:val="es-BO" w:eastAsia="es-ES"/>
        </w:rPr>
      </w:pPr>
      <w:r w:rsidRPr="008942FC">
        <w:rPr>
          <w:rFonts w:ascii="Arial" w:hAnsi="Arial" w:cs="Arial"/>
          <w:b/>
          <w:lang w:val="es-BO" w:eastAsia="es-ES"/>
        </w:rPr>
        <w:t xml:space="preserve">17.2   Responsabilidad Civil: </w:t>
      </w:r>
    </w:p>
    <w:p w:rsidR="008942FC" w:rsidRPr="008942FC" w:rsidRDefault="008942FC" w:rsidP="008942FC">
      <w:pPr>
        <w:tabs>
          <w:tab w:val="left" w:pos="567"/>
        </w:tabs>
        <w:spacing w:before="120" w:after="120"/>
        <w:ind w:left="567"/>
        <w:jc w:val="both"/>
        <w:rPr>
          <w:rFonts w:ascii="Arial" w:hAnsi="Arial" w:cs="Arial"/>
          <w:lang w:val="es-BO" w:eastAsia="es-ES"/>
        </w:rPr>
      </w:pPr>
      <w:r w:rsidRPr="008942FC">
        <w:rPr>
          <w:rFonts w:ascii="Arial" w:hAnsi="Arial" w:cs="Arial"/>
          <w:lang w:val="es-BO" w:eastAsia="es-ES"/>
        </w:rPr>
        <w:t xml:space="preserve">El </w:t>
      </w:r>
      <w:r w:rsidRPr="008942FC">
        <w:rPr>
          <w:rFonts w:ascii="Arial" w:hAnsi="Arial" w:cs="Arial"/>
          <w:b/>
          <w:lang w:val="es-BO" w:eastAsia="es-ES"/>
        </w:rPr>
        <w:t>Supervisor</w:t>
      </w:r>
      <w:r w:rsidRPr="008942FC">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w:t>
      </w:r>
      <w:r w:rsidRPr="008942FC">
        <w:rPr>
          <w:rFonts w:ascii="Arial" w:hAnsi="Arial" w:cs="Arial"/>
          <w:b/>
          <w:lang w:val="es-BO" w:eastAsia="es-ES"/>
        </w:rPr>
        <w:t>Servicio</w:t>
      </w:r>
      <w:r w:rsidRPr="008942FC">
        <w:rPr>
          <w:rFonts w:ascii="Arial" w:hAnsi="Arial" w:cs="Arial"/>
          <w:lang w:val="es-BO" w:eastAsia="es-ES"/>
        </w:rPr>
        <w:t xml:space="preserve"> bajo este Contrato.</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DÉCIMA OCTAVA.- (REPRESENTANTE DEL SUPERVISOR)</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 xml:space="preserve">Supervisor </w:t>
      </w:r>
      <w:r w:rsidRPr="008942FC">
        <w:rPr>
          <w:rFonts w:ascii="Arial" w:hAnsi="Arial" w:cs="Arial"/>
          <w:lang w:val="es-ES_tradnl" w:eastAsia="es-ES"/>
        </w:rPr>
        <w:t xml:space="preserve">designa como su representante legal en el Servicio, al Gerente de Supervisión, profesional calificado en la propuesta del </w:t>
      </w:r>
      <w:r w:rsidRPr="008942FC">
        <w:rPr>
          <w:rFonts w:ascii="Arial" w:hAnsi="Arial" w:cs="Arial"/>
          <w:b/>
          <w:lang w:val="es-ES_tradnl" w:eastAsia="es-ES"/>
        </w:rPr>
        <w:t>Supervisor</w:t>
      </w:r>
      <w:r w:rsidRPr="008942FC">
        <w:rPr>
          <w:rFonts w:ascii="Arial" w:hAnsi="Arial" w:cs="Arial"/>
          <w:lang w:val="es-ES_tradnl" w:eastAsia="es-ES"/>
        </w:rPr>
        <w:t xml:space="preserve">,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 la </w:t>
      </w:r>
      <w:r w:rsidRPr="008942FC">
        <w:rPr>
          <w:rFonts w:ascii="Arial" w:hAnsi="Arial" w:cs="Arial"/>
          <w:lang w:eastAsia="es-ES"/>
        </w:rPr>
        <w:t>la Contraparte</w:t>
      </w:r>
      <w:r w:rsidRPr="008942FC">
        <w:rPr>
          <w:rFonts w:ascii="Arial" w:hAnsi="Arial" w:cs="Arial"/>
          <w:b/>
          <w:lang w:val="es-ES_tradnl" w:eastAsia="es-ES"/>
        </w:rPr>
        <w:t>.</w:t>
      </w:r>
    </w:p>
    <w:p w:rsidR="008942FC" w:rsidRPr="008942FC" w:rsidRDefault="008942FC" w:rsidP="008942FC">
      <w:pPr>
        <w:spacing w:before="120" w:after="120"/>
        <w:jc w:val="both"/>
        <w:rPr>
          <w:rFonts w:ascii="Arial" w:hAnsi="Arial" w:cs="Arial"/>
          <w:lang w:eastAsia="es-BO"/>
        </w:rPr>
      </w:pPr>
      <w:r w:rsidRPr="008942FC">
        <w:rPr>
          <w:rFonts w:ascii="Arial" w:hAnsi="Arial" w:cs="Arial"/>
          <w:lang w:eastAsia="es-BO"/>
        </w:rPr>
        <w:lastRenderedPageBreak/>
        <w:t xml:space="preserve">El </w:t>
      </w:r>
      <w:r w:rsidRPr="008942FC">
        <w:rPr>
          <w:rFonts w:ascii="Arial" w:hAnsi="Arial" w:cs="Arial"/>
          <w:bCs/>
          <w:lang w:eastAsia="es-BO"/>
        </w:rPr>
        <w:t xml:space="preserve">Gerente de Supervisión </w:t>
      </w:r>
      <w:r w:rsidRPr="008942FC">
        <w:rPr>
          <w:rFonts w:ascii="Arial" w:hAnsi="Arial" w:cs="Arial"/>
          <w:lang w:eastAsia="es-BO"/>
        </w:rPr>
        <w:t>tendrá residencia en el lugar previsto para la ejecución del Servicio, prestará servicios a tiempo completo y está facultado para:</w:t>
      </w:r>
    </w:p>
    <w:p w:rsidR="008942FC" w:rsidRPr="008942FC" w:rsidRDefault="008942FC" w:rsidP="0003422D">
      <w:pPr>
        <w:numPr>
          <w:ilvl w:val="0"/>
          <w:numId w:val="93"/>
        </w:numPr>
        <w:tabs>
          <w:tab w:val="clear" w:pos="723"/>
          <w:tab w:val="num" w:pos="851"/>
        </w:tabs>
        <w:spacing w:before="120" w:after="120"/>
        <w:ind w:left="1134" w:hanging="567"/>
        <w:jc w:val="both"/>
        <w:rPr>
          <w:rFonts w:ascii="Arial" w:hAnsi="Arial" w:cs="Arial"/>
          <w:b/>
          <w:lang w:val="es-ES_tradnl" w:eastAsia="es-ES"/>
        </w:rPr>
      </w:pPr>
      <w:r w:rsidRPr="008942FC">
        <w:rPr>
          <w:rFonts w:ascii="Arial" w:hAnsi="Arial" w:cs="Arial"/>
          <w:lang w:val="es-ES_tradnl" w:eastAsia="es-ES"/>
        </w:rPr>
        <w:t xml:space="preserve">Dirigir el Servicio. </w:t>
      </w:r>
    </w:p>
    <w:p w:rsidR="008942FC" w:rsidRPr="008942FC" w:rsidRDefault="008942FC" w:rsidP="0003422D">
      <w:pPr>
        <w:numPr>
          <w:ilvl w:val="0"/>
          <w:numId w:val="93"/>
        </w:numPr>
        <w:tabs>
          <w:tab w:val="clear" w:pos="723"/>
          <w:tab w:val="num" w:pos="851"/>
        </w:tabs>
        <w:spacing w:before="120" w:after="120"/>
        <w:ind w:left="1134" w:hanging="567"/>
        <w:jc w:val="both"/>
        <w:rPr>
          <w:rFonts w:ascii="Arial" w:hAnsi="Arial" w:cs="Arial"/>
          <w:lang w:val="es-ES_tradnl" w:eastAsia="es-ES"/>
        </w:rPr>
      </w:pPr>
      <w:r w:rsidRPr="008942FC">
        <w:rPr>
          <w:rFonts w:ascii="Arial" w:hAnsi="Arial" w:cs="Arial"/>
          <w:lang w:val="es-ES_tradnl" w:eastAsia="es-ES"/>
        </w:rPr>
        <w:t xml:space="preserve">Representar al </w:t>
      </w:r>
      <w:r w:rsidRPr="008942FC">
        <w:rPr>
          <w:rFonts w:ascii="Arial" w:hAnsi="Arial" w:cs="Arial"/>
          <w:b/>
          <w:lang w:val="es-ES_tradnl" w:eastAsia="es-ES"/>
        </w:rPr>
        <w:t xml:space="preserve">Supervisor </w:t>
      </w:r>
      <w:r w:rsidRPr="008942FC">
        <w:rPr>
          <w:rFonts w:ascii="Arial" w:hAnsi="Arial" w:cs="Arial"/>
          <w:lang w:val="es-ES_tradnl" w:eastAsia="es-ES"/>
        </w:rPr>
        <w:t>durante toda la prestación del Servicio.</w:t>
      </w:r>
    </w:p>
    <w:p w:rsidR="008942FC" w:rsidRPr="008942FC" w:rsidRDefault="008942FC" w:rsidP="0003422D">
      <w:pPr>
        <w:numPr>
          <w:ilvl w:val="0"/>
          <w:numId w:val="93"/>
        </w:numPr>
        <w:tabs>
          <w:tab w:val="clear" w:pos="723"/>
          <w:tab w:val="num" w:pos="851"/>
        </w:tabs>
        <w:spacing w:before="120" w:after="120"/>
        <w:ind w:left="851" w:hanging="284"/>
        <w:jc w:val="both"/>
        <w:rPr>
          <w:rFonts w:ascii="Arial" w:hAnsi="Arial" w:cs="Arial"/>
          <w:lang w:val="es-ES_tradnl" w:eastAsia="es-ES"/>
        </w:rPr>
      </w:pPr>
      <w:r w:rsidRPr="008942FC">
        <w:rPr>
          <w:rFonts w:ascii="Arial" w:hAnsi="Arial" w:cs="Arial"/>
          <w:lang w:val="es-ES_tradnl" w:eastAsia="es-ES"/>
        </w:rPr>
        <w:t xml:space="preserve">Mantener permanentemente informado a la </w:t>
      </w:r>
      <w:r w:rsidRPr="008942FC">
        <w:rPr>
          <w:rFonts w:ascii="Arial" w:hAnsi="Arial" w:cs="Arial"/>
          <w:lang w:eastAsia="es-ES"/>
        </w:rPr>
        <w:t xml:space="preserve">la Contraparte </w:t>
      </w:r>
      <w:r w:rsidRPr="008942FC">
        <w:rPr>
          <w:rFonts w:ascii="Arial" w:hAnsi="Arial" w:cs="Arial"/>
          <w:lang w:val="es-ES_tradnl" w:eastAsia="es-ES"/>
        </w:rPr>
        <w:t>sobre todos los aspectos relacionados con el Servicio.</w:t>
      </w:r>
    </w:p>
    <w:p w:rsidR="008942FC" w:rsidRPr="008942FC" w:rsidRDefault="008942FC" w:rsidP="0003422D">
      <w:pPr>
        <w:numPr>
          <w:ilvl w:val="0"/>
          <w:numId w:val="93"/>
        </w:numPr>
        <w:tabs>
          <w:tab w:val="clear" w:pos="723"/>
          <w:tab w:val="num" w:pos="851"/>
        </w:tabs>
        <w:spacing w:before="120" w:after="120"/>
        <w:ind w:left="851" w:hanging="284"/>
        <w:jc w:val="both"/>
        <w:rPr>
          <w:rFonts w:ascii="Arial" w:hAnsi="Arial" w:cs="Arial"/>
          <w:lang w:val="es-ES_tradnl" w:eastAsia="es-ES"/>
        </w:rPr>
      </w:pPr>
      <w:r w:rsidRPr="008942FC">
        <w:rPr>
          <w:rFonts w:ascii="Arial" w:hAnsi="Arial" w:cs="Arial"/>
          <w:lang w:val="es-ES_tradnl" w:eastAsia="es-ES"/>
        </w:rPr>
        <w:t>Presentar el organigrama completo del personal asignado al Servicio.</w:t>
      </w:r>
    </w:p>
    <w:p w:rsidR="008942FC" w:rsidRPr="008942FC" w:rsidRDefault="008942FC" w:rsidP="0003422D">
      <w:pPr>
        <w:numPr>
          <w:ilvl w:val="0"/>
          <w:numId w:val="93"/>
        </w:numPr>
        <w:tabs>
          <w:tab w:val="clear" w:pos="723"/>
          <w:tab w:val="num" w:pos="851"/>
        </w:tabs>
        <w:spacing w:before="120" w:after="120"/>
        <w:ind w:left="851" w:hanging="284"/>
        <w:jc w:val="both"/>
        <w:rPr>
          <w:rFonts w:ascii="Arial" w:hAnsi="Arial" w:cs="Arial"/>
          <w:lang w:val="es-ES_tradnl" w:eastAsia="es-ES"/>
        </w:rPr>
      </w:pPr>
      <w:r w:rsidRPr="008942FC">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8942FC" w:rsidRPr="008942FC" w:rsidRDefault="008942FC" w:rsidP="0003422D">
      <w:pPr>
        <w:numPr>
          <w:ilvl w:val="0"/>
          <w:numId w:val="93"/>
        </w:numPr>
        <w:tabs>
          <w:tab w:val="clear" w:pos="723"/>
          <w:tab w:val="num" w:pos="851"/>
        </w:tabs>
        <w:spacing w:before="120" w:after="120"/>
        <w:ind w:left="851" w:hanging="284"/>
        <w:jc w:val="both"/>
        <w:rPr>
          <w:rFonts w:ascii="Arial" w:hAnsi="Arial" w:cs="Arial"/>
          <w:lang w:val="es-ES_tradnl" w:eastAsia="es-ES"/>
        </w:rPr>
      </w:pPr>
      <w:r w:rsidRPr="008942FC">
        <w:rPr>
          <w:rFonts w:ascii="Arial" w:hAnsi="Arial" w:cs="Arial"/>
          <w:lang w:val="es-ES_tradnl" w:eastAsia="es-ES"/>
        </w:rPr>
        <w:t xml:space="preserve">Cuidará de la economía con la que debe desarrollarse la prestación del servicio del </w:t>
      </w:r>
      <w:r w:rsidRPr="008942FC">
        <w:rPr>
          <w:rFonts w:ascii="Arial" w:hAnsi="Arial" w:cs="Arial"/>
          <w:b/>
          <w:lang w:val="es-ES_tradnl" w:eastAsia="es-ES"/>
        </w:rPr>
        <w:t>Supervisor</w:t>
      </w:r>
      <w:r w:rsidRPr="008942FC">
        <w:rPr>
          <w:rFonts w:ascii="Arial" w:hAnsi="Arial" w:cs="Arial"/>
          <w:lang w:val="es-ES_tradnl" w:eastAsia="es-ES"/>
        </w:rPr>
        <w:t>, así como de la construcción objeto del presente Contrato, a efectos de cumplir con el presupuesto asignado.</w:t>
      </w:r>
    </w:p>
    <w:p w:rsidR="008942FC" w:rsidRPr="008942FC" w:rsidRDefault="008942FC" w:rsidP="008942FC">
      <w:pPr>
        <w:spacing w:after="120"/>
        <w:jc w:val="both"/>
        <w:rPr>
          <w:rFonts w:ascii="Arial" w:hAnsi="Arial" w:cs="Arial"/>
          <w:lang w:val="es-ES_tradnl" w:eastAsia="es-ES"/>
        </w:rPr>
      </w:pPr>
      <w:r w:rsidRPr="008942FC">
        <w:rPr>
          <w:rFonts w:ascii="Arial" w:hAnsi="Arial" w:cs="Arial"/>
          <w:lang w:val="es-ES_tradnl" w:eastAsia="es-ES"/>
        </w:rPr>
        <w:t xml:space="preserve">En caso de ausencia temporal del Gerente de Supervisión durante la ejecución del Servicio, por causas emergentes del presente Contrato, u otras de fuerza mayor o caso fortuito, con conocimiento y autorización del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a través de la </w:t>
      </w:r>
      <w:r w:rsidRPr="008942FC">
        <w:rPr>
          <w:rFonts w:ascii="Arial" w:hAnsi="Arial" w:cs="Arial"/>
          <w:lang w:eastAsia="es-ES"/>
        </w:rPr>
        <w:t>la Contraparte</w:t>
      </w:r>
      <w:r w:rsidRPr="008942FC">
        <w:rPr>
          <w:rFonts w:ascii="Arial" w:hAnsi="Arial" w:cs="Arial"/>
          <w:lang w:val="es-ES_tradnl" w:eastAsia="es-ES"/>
        </w:rPr>
        <w:t xml:space="preserve">; asumirá esas funciones el profesional inmediato inferior, con total autoridad para actuar en legal representación del </w:t>
      </w:r>
      <w:r w:rsidRPr="008942FC">
        <w:rPr>
          <w:rFonts w:ascii="Arial" w:hAnsi="Arial" w:cs="Arial"/>
          <w:b/>
          <w:lang w:val="es-ES_tradnl" w:eastAsia="es-ES"/>
        </w:rPr>
        <w:t>Supervisor</w:t>
      </w:r>
      <w:r w:rsidRPr="008942FC">
        <w:rPr>
          <w:rFonts w:ascii="Arial" w:hAnsi="Arial" w:cs="Arial"/>
          <w:lang w:val="es-ES_tradnl" w:eastAsia="es-ES"/>
        </w:rPr>
        <w:t>.</w:t>
      </w:r>
    </w:p>
    <w:p w:rsidR="008942FC" w:rsidRPr="008942FC" w:rsidRDefault="008942FC" w:rsidP="008942FC">
      <w:pPr>
        <w:spacing w:after="120"/>
        <w:jc w:val="both"/>
        <w:rPr>
          <w:rFonts w:ascii="Arial" w:hAnsi="Arial" w:cs="Arial"/>
          <w:lang w:val="es-ES_tradnl" w:eastAsia="es-ES"/>
        </w:rPr>
      </w:pPr>
      <w:r w:rsidRPr="008942FC">
        <w:rPr>
          <w:rFonts w:ascii="Arial" w:hAnsi="Arial" w:cs="Arial"/>
          <w:lang w:val="es-ES_tradnl" w:eastAsia="es-ES"/>
        </w:rPr>
        <w:t>Esta suplencia será temporal y no debe exceder los __ (literal)</w:t>
      </w:r>
      <w:r w:rsidRPr="008942FC">
        <w:rPr>
          <w:rFonts w:ascii="Arial" w:hAnsi="Arial" w:cs="Arial"/>
          <w:b/>
          <w:i/>
          <w:lang w:val="es-ES_tradnl" w:eastAsia="es-ES"/>
        </w:rPr>
        <w:t xml:space="preserve"> </w:t>
      </w:r>
      <w:r w:rsidRPr="008942FC">
        <w:rPr>
          <w:rFonts w:ascii="Arial" w:hAnsi="Arial" w:cs="Arial"/>
          <w:lang w:val="es-ES_tradnl" w:eastAsia="es-ES"/>
        </w:rPr>
        <w:t xml:space="preserve">días calendario, salvo casos de gravedad, caso contrario el </w:t>
      </w:r>
      <w:r w:rsidRPr="008942FC">
        <w:rPr>
          <w:rFonts w:ascii="Arial" w:hAnsi="Arial" w:cs="Arial"/>
          <w:b/>
          <w:lang w:val="es-ES_tradnl" w:eastAsia="es-ES"/>
        </w:rPr>
        <w:t>Supervisor</w:t>
      </w:r>
      <w:r w:rsidRPr="008942FC">
        <w:rPr>
          <w:rFonts w:ascii="Arial" w:hAnsi="Arial" w:cs="Arial"/>
          <w:lang w:val="es-ES_tradnl" w:eastAsia="es-ES"/>
        </w:rPr>
        <w:t xml:space="preserve"> deberá proceder a sustituir al </w:t>
      </w:r>
      <w:r w:rsidRPr="008942FC">
        <w:rPr>
          <w:rFonts w:ascii="Arial" w:hAnsi="Arial" w:cs="Arial"/>
          <w:bCs/>
          <w:lang w:val="es-ES_tradnl" w:eastAsia="es-ES"/>
        </w:rPr>
        <w:t>Gerente de Supervisión</w:t>
      </w:r>
      <w:r w:rsidRPr="008942FC">
        <w:rPr>
          <w:rFonts w:ascii="Arial" w:hAnsi="Arial" w:cs="Arial"/>
          <w:lang w:val="es-ES_tradnl" w:eastAsia="es-ES"/>
        </w:rPr>
        <w:t xml:space="preserve">, presentando a consideración del </w:t>
      </w:r>
      <w:r w:rsidRPr="008942FC">
        <w:rPr>
          <w:rFonts w:ascii="Arial" w:hAnsi="Arial" w:cs="Arial"/>
          <w:b/>
          <w:bCs/>
          <w:lang w:val="es-ES_tradnl" w:eastAsia="es-ES"/>
        </w:rPr>
        <w:t xml:space="preserve">Contratante </w:t>
      </w:r>
      <w:r w:rsidRPr="008942FC">
        <w:rPr>
          <w:rFonts w:ascii="Arial" w:hAnsi="Arial" w:cs="Arial"/>
          <w:lang w:val="es-ES_tradnl" w:eastAsia="es-ES"/>
        </w:rPr>
        <w:t>una terna de profesionales de similar o mejor calificación que el que será reemplazado.</w:t>
      </w:r>
    </w:p>
    <w:p w:rsidR="008942FC" w:rsidRPr="008942FC" w:rsidRDefault="008942FC" w:rsidP="008942FC">
      <w:pPr>
        <w:spacing w:after="120"/>
        <w:jc w:val="both"/>
        <w:rPr>
          <w:rFonts w:ascii="Arial" w:hAnsi="Arial" w:cs="Arial"/>
          <w:lang w:val="es-ES_tradnl" w:eastAsia="es-ES"/>
        </w:rPr>
      </w:pPr>
      <w:r w:rsidRPr="008942FC">
        <w:rPr>
          <w:rFonts w:ascii="Arial" w:hAnsi="Arial" w:cs="Arial"/>
          <w:lang w:val="es-ES_tradnl" w:eastAsia="es-ES"/>
        </w:rPr>
        <w:t xml:space="preserve">Una vez que 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acepte por escrito al nuevo </w:t>
      </w:r>
      <w:r w:rsidRPr="008942FC">
        <w:rPr>
          <w:rFonts w:ascii="Arial" w:hAnsi="Arial" w:cs="Arial"/>
          <w:bCs/>
          <w:lang w:val="es-ES_tradnl" w:eastAsia="es-ES"/>
        </w:rPr>
        <w:t>Gerente</w:t>
      </w:r>
      <w:r w:rsidRPr="008942FC">
        <w:rPr>
          <w:rFonts w:ascii="Arial" w:hAnsi="Arial" w:cs="Arial"/>
          <w:bCs/>
          <w:lang w:eastAsia="es-ES"/>
        </w:rPr>
        <w:t xml:space="preserve"> de Supervisión</w:t>
      </w:r>
      <w:r w:rsidRPr="008942FC">
        <w:rPr>
          <w:rFonts w:ascii="Arial" w:hAnsi="Arial" w:cs="Arial"/>
          <w:lang w:val="es-ES_tradnl" w:eastAsia="es-ES"/>
        </w:rPr>
        <w:t xml:space="preserve">, éste recién entrará en ejercicio de la función; cualquier acto anterior es nulo, aclarando que todos los cargos por concepto de cambio y desvinculación del profesional corren a cuenta del </w:t>
      </w:r>
      <w:r w:rsidRPr="008942FC">
        <w:rPr>
          <w:rFonts w:ascii="Arial" w:hAnsi="Arial" w:cs="Arial"/>
          <w:b/>
          <w:lang w:val="es-ES_tradnl" w:eastAsia="es-ES"/>
        </w:rPr>
        <w:t>Supervisor</w:t>
      </w:r>
      <w:r w:rsidRPr="008942FC">
        <w:rPr>
          <w:rFonts w:ascii="Arial" w:hAnsi="Arial" w:cs="Arial"/>
          <w:lang w:val="es-ES_tradnl" w:eastAsia="es-ES"/>
        </w:rPr>
        <w:t>.</w:t>
      </w:r>
    </w:p>
    <w:p w:rsidR="008942FC" w:rsidRPr="008942FC" w:rsidRDefault="008942FC" w:rsidP="008942FC">
      <w:pPr>
        <w:jc w:val="both"/>
        <w:rPr>
          <w:rFonts w:ascii="Arial" w:hAnsi="Arial" w:cs="Arial"/>
          <w:b/>
          <w:u w:val="single"/>
          <w:lang w:val="es-ES_tradnl" w:eastAsia="es-ES"/>
        </w:rPr>
      </w:pPr>
      <w:r w:rsidRPr="008942FC">
        <w:rPr>
          <w:rFonts w:ascii="Arial" w:hAnsi="Arial" w:cs="Arial"/>
          <w:b/>
          <w:u w:val="single"/>
          <w:lang w:val="es-BO" w:eastAsia="es-ES"/>
        </w:rPr>
        <w:t>DÉCIMA NOVENA</w:t>
      </w:r>
      <w:r w:rsidRPr="008942FC">
        <w:rPr>
          <w:rFonts w:ascii="Arial" w:hAnsi="Arial" w:cs="Arial"/>
          <w:b/>
          <w:u w:val="single"/>
          <w:lang w:val="es-ES_tradnl" w:eastAsia="es-ES"/>
        </w:rPr>
        <w:t>.- (PERSONAL DEL SUPERVISOR)</w:t>
      </w:r>
    </w:p>
    <w:p w:rsidR="008942FC" w:rsidRPr="008942FC" w:rsidRDefault="008942FC" w:rsidP="008942FC">
      <w:pPr>
        <w:jc w:val="both"/>
        <w:rPr>
          <w:rFonts w:ascii="Arial" w:hAnsi="Arial" w:cs="Arial"/>
          <w:b/>
          <w:lang w:val="es-ES_tradnl" w:eastAsia="es-ES"/>
        </w:rPr>
      </w:pPr>
    </w:p>
    <w:p w:rsidR="008942FC" w:rsidRPr="008942FC" w:rsidRDefault="008942FC" w:rsidP="008942FC">
      <w:pPr>
        <w:spacing w:after="120"/>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8942FC">
        <w:rPr>
          <w:rFonts w:ascii="Arial" w:hAnsi="Arial" w:cs="Arial"/>
          <w:lang w:eastAsia="es-ES"/>
        </w:rPr>
        <w:t>la Contraparte</w:t>
      </w:r>
      <w:r w:rsidRPr="008942FC">
        <w:rPr>
          <w:rFonts w:ascii="Arial" w:hAnsi="Arial" w:cs="Arial"/>
          <w:lang w:val="es-ES_tradnl" w:eastAsia="es-ES"/>
        </w:rPr>
        <w:t xml:space="preserve">. Cualquier cambio en esta nómina tendrá carácter excepcional y será debidamente justificado por el </w:t>
      </w:r>
      <w:r w:rsidRPr="008942FC">
        <w:rPr>
          <w:rFonts w:ascii="Arial" w:hAnsi="Arial" w:cs="Arial"/>
          <w:b/>
          <w:lang w:val="es-ES_tradnl" w:eastAsia="es-ES"/>
        </w:rPr>
        <w:t>Supervisor</w:t>
      </w:r>
      <w:r w:rsidRPr="008942FC">
        <w:rPr>
          <w:rFonts w:ascii="Arial" w:hAnsi="Arial" w:cs="Arial"/>
          <w:lang w:val="es-ES_tradnl" w:eastAsia="es-ES"/>
        </w:rPr>
        <w:t>.</w:t>
      </w:r>
    </w:p>
    <w:p w:rsidR="008942FC" w:rsidRPr="008942FC" w:rsidRDefault="008942FC" w:rsidP="008942FC">
      <w:pPr>
        <w:spacing w:after="120"/>
        <w:ind w:left="567" w:hanging="567"/>
        <w:jc w:val="both"/>
        <w:rPr>
          <w:rFonts w:ascii="Arial" w:hAnsi="Arial" w:cs="Arial"/>
          <w:b/>
          <w:lang w:val="es-ES_tradnl" w:eastAsia="es-ES"/>
        </w:rPr>
      </w:pPr>
      <w:r w:rsidRPr="008942FC">
        <w:rPr>
          <w:rFonts w:ascii="Arial" w:hAnsi="Arial" w:cs="Arial"/>
          <w:b/>
          <w:lang w:val="es-ES_tradnl" w:eastAsia="es-ES"/>
        </w:rPr>
        <w:t>19.1   Retiro de personal del Supervisor a solicitud de</w:t>
      </w:r>
      <w:r w:rsidRPr="008942FC">
        <w:rPr>
          <w:rFonts w:ascii="Arial" w:hAnsi="Arial" w:cs="Arial"/>
          <w:lang w:val="es-ES_tradnl" w:eastAsia="es-ES"/>
        </w:rPr>
        <w:t xml:space="preserve">l </w:t>
      </w:r>
      <w:r w:rsidRPr="008942FC">
        <w:rPr>
          <w:rFonts w:ascii="Arial" w:hAnsi="Arial" w:cs="Arial"/>
          <w:b/>
          <w:bCs/>
          <w:lang w:val="es-ES_tradnl" w:eastAsia="es-ES"/>
        </w:rPr>
        <w:t>Contratante</w:t>
      </w:r>
      <w:r w:rsidRPr="008942FC">
        <w:rPr>
          <w:rFonts w:ascii="Arial" w:hAnsi="Arial" w:cs="Arial"/>
          <w:b/>
          <w:lang w:val="es-ES_tradnl" w:eastAsia="es-ES"/>
        </w:rPr>
        <w:t>:</w:t>
      </w:r>
    </w:p>
    <w:p w:rsidR="008942FC" w:rsidRPr="008942FC" w:rsidRDefault="008942FC" w:rsidP="008942FC">
      <w:pPr>
        <w:spacing w:after="120"/>
        <w:ind w:left="567"/>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retirará del Servicio a cualquier empleado cuyo cambio justificado sea solicitado por la </w:t>
      </w:r>
      <w:r w:rsidRPr="008942FC">
        <w:rPr>
          <w:rFonts w:ascii="Arial" w:hAnsi="Arial" w:cs="Arial"/>
          <w:lang w:eastAsia="es-ES"/>
        </w:rPr>
        <w:t>la Contraparte</w:t>
      </w:r>
      <w:r w:rsidRPr="008942FC">
        <w:rPr>
          <w:rFonts w:ascii="Arial" w:hAnsi="Arial" w:cs="Arial"/>
          <w:lang w:val="es-ES_tradnl" w:eastAsia="es-ES"/>
        </w:rPr>
        <w:t xml:space="preserve">, sustituyéndolo por otro de nivel similar o superior. En este caso, los gastos que resulten emergentes del cambio, correrán por cuenta del </w:t>
      </w:r>
      <w:r w:rsidRPr="008942FC">
        <w:rPr>
          <w:rFonts w:ascii="Arial" w:hAnsi="Arial" w:cs="Arial"/>
          <w:b/>
          <w:lang w:val="es-ES_tradnl" w:eastAsia="es-ES"/>
        </w:rPr>
        <w:t>Supervisor</w:t>
      </w:r>
      <w:r w:rsidRPr="008942FC">
        <w:rPr>
          <w:rFonts w:ascii="Arial" w:hAnsi="Arial" w:cs="Arial"/>
          <w:lang w:val="es-ES_tradnl" w:eastAsia="es-ES"/>
        </w:rPr>
        <w:t>.</w:t>
      </w:r>
    </w:p>
    <w:p w:rsidR="008942FC" w:rsidRPr="008942FC" w:rsidRDefault="008942FC" w:rsidP="008942FC">
      <w:pPr>
        <w:spacing w:after="120"/>
        <w:ind w:left="567" w:hanging="567"/>
        <w:jc w:val="both"/>
        <w:rPr>
          <w:rFonts w:ascii="Arial" w:hAnsi="Arial" w:cs="Arial"/>
          <w:b/>
          <w:lang w:val="es-ES_tradnl" w:eastAsia="es-ES"/>
        </w:rPr>
      </w:pPr>
      <w:r w:rsidRPr="008942FC">
        <w:rPr>
          <w:rFonts w:ascii="Arial" w:hAnsi="Arial" w:cs="Arial"/>
          <w:b/>
          <w:lang w:val="es-ES_tradnl" w:eastAsia="es-ES"/>
        </w:rPr>
        <w:t xml:space="preserve">19.2   Coordinación con la oficina central del Supervisor: </w:t>
      </w:r>
    </w:p>
    <w:p w:rsidR="008942FC" w:rsidRPr="008942FC" w:rsidRDefault="008942FC" w:rsidP="008942FC">
      <w:pPr>
        <w:ind w:left="567"/>
        <w:jc w:val="both"/>
        <w:rPr>
          <w:rFonts w:ascii="Arial" w:hAnsi="Arial" w:cs="Arial"/>
          <w:lang w:val="es-ES_tradnl" w:eastAsia="es-ES"/>
        </w:rPr>
      </w:pPr>
      <w:r w:rsidRPr="008942FC">
        <w:rPr>
          <w:rFonts w:ascii="Arial" w:hAnsi="Arial" w:cs="Arial"/>
          <w:lang w:val="es-ES_tradnl" w:eastAsia="es-ES"/>
        </w:rPr>
        <w:t xml:space="preserve">El Personal del </w:t>
      </w:r>
      <w:r w:rsidRPr="008942FC">
        <w:rPr>
          <w:rFonts w:ascii="Arial" w:hAnsi="Arial" w:cs="Arial"/>
          <w:b/>
          <w:lang w:val="es-ES_tradnl" w:eastAsia="es-ES"/>
        </w:rPr>
        <w:t>Supervisor</w:t>
      </w:r>
      <w:r w:rsidRPr="008942FC">
        <w:rPr>
          <w:rFonts w:ascii="Arial" w:hAnsi="Arial" w:cs="Arial"/>
          <w:lang w:val="es-ES_tradnl" w:eastAsia="es-ES"/>
        </w:rPr>
        <w:t xml:space="preserve"> de la oficina principal de éste, coordinará y efectuará un control adecuado de la marcha del Servicio, manteniendo contacto permanente con el </w:t>
      </w:r>
      <w:r w:rsidRPr="008942FC">
        <w:rPr>
          <w:rFonts w:ascii="Arial" w:hAnsi="Arial" w:cs="Arial"/>
          <w:bCs/>
          <w:lang w:val="es-ES_tradnl" w:eastAsia="es-ES"/>
        </w:rPr>
        <w:t xml:space="preserve">Gerente de Supervisión </w:t>
      </w:r>
      <w:r w:rsidRPr="008942FC">
        <w:rPr>
          <w:rFonts w:ascii="Arial" w:hAnsi="Arial" w:cs="Arial"/>
          <w:lang w:val="es-ES_tradnl" w:eastAsia="es-ES"/>
        </w:rPr>
        <w:t xml:space="preserve">(o con el suplente legal de éste), visitando periódicamente y cuantas veces sea necesario, en el lugar de prestación del </w:t>
      </w:r>
      <w:r w:rsidRPr="008942FC">
        <w:rPr>
          <w:rFonts w:ascii="Arial" w:hAnsi="Arial" w:cs="Arial"/>
          <w:b/>
          <w:lang w:val="es-ES_tradnl" w:eastAsia="es-ES"/>
        </w:rPr>
        <w:t>Servicio</w:t>
      </w:r>
      <w:r w:rsidRPr="008942FC">
        <w:rPr>
          <w:rFonts w:ascii="Arial" w:hAnsi="Arial" w:cs="Arial"/>
          <w:lang w:val="es-ES_tradnl" w:eastAsia="es-ES"/>
        </w:rPr>
        <w:t xml:space="preserve"> las oficinas y lugares de trabajo. Los salarios, pasajes y viáticos del personal que realice esta coordinación o seguimiento, no serán reconocidos de forma separada, por cuanto forman parte de los costos indirectos de la propuesta del </w:t>
      </w:r>
      <w:r w:rsidRPr="008942FC">
        <w:rPr>
          <w:rFonts w:ascii="Arial" w:hAnsi="Arial" w:cs="Arial"/>
          <w:b/>
          <w:lang w:val="es-ES_tradnl" w:eastAsia="es-ES"/>
        </w:rPr>
        <w:t>Supervisor</w:t>
      </w:r>
      <w:r w:rsidRPr="008942FC">
        <w:rPr>
          <w:rFonts w:ascii="Arial" w:hAnsi="Arial" w:cs="Arial"/>
          <w:lang w:val="es-ES_tradnl" w:eastAsia="es-ES"/>
        </w:rPr>
        <w:t>.</w:t>
      </w:r>
    </w:p>
    <w:p w:rsidR="008942FC" w:rsidRPr="008942FC" w:rsidRDefault="008942FC" w:rsidP="008942FC">
      <w:pPr>
        <w:ind w:left="567"/>
        <w:jc w:val="both"/>
        <w:rPr>
          <w:rFonts w:ascii="Arial" w:hAnsi="Arial" w:cs="Arial"/>
          <w:lang w:val="es-ES_tradnl" w:eastAsia="es-ES"/>
        </w:rPr>
      </w:pPr>
    </w:p>
    <w:p w:rsidR="008942FC" w:rsidRPr="008942FC" w:rsidRDefault="008942FC" w:rsidP="008942FC">
      <w:pPr>
        <w:jc w:val="both"/>
        <w:rPr>
          <w:rFonts w:ascii="Arial" w:hAnsi="Arial" w:cs="Arial"/>
          <w:b/>
          <w:u w:val="single"/>
          <w:lang w:val="es-ES_tradnl" w:eastAsia="es-ES"/>
        </w:rPr>
      </w:pPr>
      <w:r w:rsidRPr="008942FC">
        <w:rPr>
          <w:rFonts w:ascii="Arial" w:hAnsi="Arial" w:cs="Arial"/>
          <w:b/>
          <w:u w:val="single"/>
          <w:lang w:val="es-BO" w:eastAsia="es-ES"/>
        </w:rPr>
        <w:t>VIGÉSIMA</w:t>
      </w:r>
      <w:r w:rsidRPr="008942FC">
        <w:rPr>
          <w:rFonts w:ascii="Arial" w:hAnsi="Arial" w:cs="Arial"/>
          <w:b/>
          <w:u w:val="single"/>
          <w:lang w:val="es-ES_tradnl" w:eastAsia="es-ES"/>
        </w:rPr>
        <w:t>.- (INFORMES)</w:t>
      </w:r>
      <w:r w:rsidRPr="008942FC">
        <w:rPr>
          <w:rFonts w:ascii="Arial" w:hAnsi="Arial" w:cs="Arial"/>
          <w:b/>
          <w:i/>
          <w:lang w:val="es-BO" w:eastAsia="es-ES"/>
        </w:rPr>
        <w:t xml:space="preserve"> </w:t>
      </w:r>
      <w:r w:rsidRPr="008942FC">
        <w:rPr>
          <w:rFonts w:ascii="Arial" w:hAnsi="Arial" w:cs="Arial"/>
          <w:b/>
          <w:highlight w:val="yellow"/>
          <w:lang w:val="es-BO" w:eastAsia="es-ES"/>
        </w:rPr>
        <w:t>Conforme lo establecido en las términos de referencia, determinado por la unidad solicitante.</w:t>
      </w:r>
    </w:p>
    <w:p w:rsidR="008942FC" w:rsidRPr="008942FC" w:rsidRDefault="008942FC" w:rsidP="008942FC">
      <w:pPr>
        <w:jc w:val="both"/>
        <w:rPr>
          <w:rFonts w:ascii="Arial" w:hAnsi="Arial" w:cs="Arial"/>
          <w:b/>
          <w:u w:val="single"/>
          <w:lang w:val="es-ES_tradnl" w:eastAsia="es-ES"/>
        </w:rPr>
      </w:pP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BO" w:eastAsia="es-ES"/>
        </w:rPr>
        <w:lastRenderedPageBreak/>
        <w:t>VIGÉSIMA PRIMERA</w:t>
      </w:r>
      <w:r w:rsidRPr="008942FC">
        <w:rPr>
          <w:rFonts w:ascii="Arial" w:hAnsi="Arial" w:cs="Arial"/>
          <w:b/>
          <w:u w:val="single"/>
          <w:lang w:val="es-ES_tradnl" w:eastAsia="es-ES"/>
        </w:rPr>
        <w:t>.- (APROBACIÓN DE DOCUMENTOS Y PROPIEDAD DE LOS MISMOS)</w:t>
      </w:r>
      <w:r w:rsidRPr="008942FC">
        <w:rPr>
          <w:rFonts w:ascii="Arial" w:hAnsi="Arial" w:cs="Arial"/>
          <w:b/>
          <w:highlight w:val="yellow"/>
          <w:lang w:val="es-BO" w:eastAsia="es-ES"/>
        </w:rPr>
        <w:t xml:space="preserve"> Conforme lo establecido en las términos de referencia, determinado por la unidad solicitante.</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b/>
          <w:lang w:val="es-ES_tradnl" w:eastAsia="es-ES"/>
        </w:rPr>
        <w:t>21.1   Procedimiento de aprobación:</w:t>
      </w:r>
    </w:p>
    <w:p w:rsidR="008942FC" w:rsidRPr="008942FC" w:rsidRDefault="008942FC" w:rsidP="008942FC">
      <w:pPr>
        <w:spacing w:before="120" w:after="120"/>
        <w:ind w:left="567"/>
        <w:jc w:val="both"/>
        <w:rPr>
          <w:rFonts w:ascii="Arial" w:hAnsi="Arial" w:cs="Arial"/>
          <w:lang w:val="es-ES_tradnl" w:eastAsia="es-ES"/>
        </w:rPr>
      </w:pPr>
      <w:r w:rsidRPr="008942FC">
        <w:rPr>
          <w:rFonts w:ascii="Arial" w:hAnsi="Arial" w:cs="Arial"/>
          <w:lang w:val="es-ES_tradnl" w:eastAsia="es-ES"/>
        </w:rPr>
        <w:t>L</w:t>
      </w:r>
      <w:r w:rsidRPr="008942FC">
        <w:rPr>
          <w:rFonts w:ascii="Arial" w:hAnsi="Arial" w:cs="Arial"/>
          <w:lang w:eastAsia="es-ES"/>
        </w:rPr>
        <w:t>a Contraparte</w:t>
      </w:r>
      <w:r w:rsidRPr="008942FC">
        <w:rPr>
          <w:rFonts w:ascii="Arial" w:hAnsi="Arial" w:cs="Arial"/>
          <w:lang w:val="es-ES_tradnl" w:eastAsia="es-ES"/>
        </w:rPr>
        <w:t xml:space="preserve">, una vez recibidos los informes, revisará cada uno de éstos de forma completa, así como otros documentos que emanen de la ejecución del Servicio y hará conocer al </w:t>
      </w:r>
      <w:r w:rsidRPr="008942FC">
        <w:rPr>
          <w:rFonts w:ascii="Arial" w:hAnsi="Arial" w:cs="Arial"/>
          <w:b/>
          <w:lang w:val="es-ES_tradnl" w:eastAsia="es-ES"/>
        </w:rPr>
        <w:t>Supervisor</w:t>
      </w:r>
      <w:r w:rsidRPr="008942FC">
        <w:rPr>
          <w:rFonts w:ascii="Arial" w:hAnsi="Arial" w:cs="Arial"/>
          <w:lang w:val="es-ES_tradnl" w:eastAsia="es-ES"/>
        </w:rPr>
        <w:t xml:space="preserve"> sus observaciones dentro del plazo de 10 (diez) días hábiles computados a partir de la fecha de su presentación. Este plazo no incluye el de las posibles observaciones, comentarios o solicitudes de información adicionales. </w:t>
      </w:r>
    </w:p>
    <w:p w:rsidR="008942FC" w:rsidRPr="008942FC" w:rsidRDefault="008942FC" w:rsidP="008942FC">
      <w:pPr>
        <w:spacing w:before="120" w:after="120"/>
        <w:ind w:left="567"/>
        <w:jc w:val="both"/>
        <w:rPr>
          <w:rFonts w:ascii="Arial" w:hAnsi="Arial" w:cs="Arial"/>
          <w:b/>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se obliga a satisfacer dentro del plazo de 05 (cinco) días hábiles de su recepción, cualquier pedido de aclaración efectuado por la</w:t>
      </w:r>
      <w:r w:rsidRPr="008942FC">
        <w:rPr>
          <w:rFonts w:ascii="Arial" w:hAnsi="Arial" w:cs="Arial"/>
          <w:lang w:eastAsia="es-ES"/>
        </w:rPr>
        <w:t xml:space="preserve"> Contraparte </w:t>
      </w:r>
      <w:r w:rsidRPr="008942FC">
        <w:rPr>
          <w:rFonts w:ascii="Arial" w:hAnsi="Arial" w:cs="Arial"/>
          <w:lang w:val="es-ES_tradnl" w:eastAsia="es-ES"/>
        </w:rPr>
        <w:t xml:space="preserve">o a través de éste del </w:t>
      </w:r>
      <w:r w:rsidRPr="008942FC">
        <w:rPr>
          <w:rFonts w:ascii="Arial" w:hAnsi="Arial" w:cs="Arial"/>
          <w:b/>
          <w:bCs/>
          <w:lang w:val="es-ES_tradnl" w:eastAsia="es-ES"/>
        </w:rPr>
        <w:t>Contratante</w:t>
      </w:r>
      <w:r w:rsidRPr="008942FC">
        <w:rPr>
          <w:rFonts w:ascii="Arial" w:hAnsi="Arial" w:cs="Arial"/>
          <w:b/>
          <w:lang w:val="es-ES_tradnl" w:eastAsia="es-ES"/>
        </w:rPr>
        <w:t>.</w:t>
      </w:r>
    </w:p>
    <w:p w:rsidR="008942FC" w:rsidRPr="008942FC" w:rsidRDefault="008942FC" w:rsidP="008942FC">
      <w:pPr>
        <w:spacing w:before="120" w:after="120"/>
        <w:ind w:left="567" w:hanging="567"/>
        <w:jc w:val="both"/>
        <w:rPr>
          <w:rFonts w:ascii="Arial" w:hAnsi="Arial" w:cs="Arial"/>
          <w:bCs/>
          <w:lang w:val="es-ES_tradnl" w:eastAsia="es-ES"/>
        </w:rPr>
      </w:pPr>
      <w:r w:rsidRPr="008942FC">
        <w:rPr>
          <w:rFonts w:ascii="Arial" w:hAnsi="Arial" w:cs="Arial"/>
          <w:b/>
          <w:lang w:val="es-ES_tradnl" w:eastAsia="es-ES"/>
        </w:rPr>
        <w:t xml:space="preserve">21.2   Propiedad de los documentos emergentes de la Supervisión: </w:t>
      </w:r>
    </w:p>
    <w:p w:rsidR="008942FC" w:rsidRPr="008942FC" w:rsidRDefault="008942FC" w:rsidP="008942FC">
      <w:pPr>
        <w:spacing w:before="120" w:after="120"/>
        <w:ind w:left="567"/>
        <w:jc w:val="both"/>
        <w:rPr>
          <w:rFonts w:ascii="Arial" w:hAnsi="Arial" w:cs="Arial"/>
          <w:bCs/>
          <w:lang w:val="es-ES_tradnl" w:eastAsia="es-ES"/>
        </w:rPr>
      </w:pPr>
      <w:r w:rsidRPr="008942FC">
        <w:rPr>
          <w:rFonts w:ascii="Arial" w:hAnsi="Arial" w:cs="Arial"/>
          <w:bCs/>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8942FC">
        <w:rPr>
          <w:rFonts w:ascii="Arial" w:hAnsi="Arial" w:cs="Arial"/>
          <w:b/>
          <w:lang w:val="es-ES_tradnl" w:eastAsia="es-ES"/>
        </w:rPr>
        <w:t>Supervisor</w:t>
      </w:r>
      <w:r w:rsidRPr="008942FC">
        <w:rPr>
          <w:rFonts w:ascii="Arial" w:hAnsi="Arial" w:cs="Arial"/>
          <w:bCs/>
          <w:lang w:val="es-ES_tradnl" w:eastAsia="es-ES"/>
        </w:rPr>
        <w:t xml:space="preserve">, son de propiedad </w:t>
      </w:r>
      <w:r w:rsidRPr="008942FC">
        <w:rPr>
          <w:rFonts w:ascii="Arial" w:hAnsi="Arial" w:cs="Arial"/>
          <w:lang w:val="es-ES_tradnl" w:eastAsia="es-ES"/>
        </w:rPr>
        <w:t xml:space="preserve">del </w:t>
      </w:r>
      <w:r w:rsidRPr="008942FC">
        <w:rPr>
          <w:rFonts w:ascii="Arial" w:hAnsi="Arial" w:cs="Arial"/>
          <w:b/>
          <w:bCs/>
          <w:lang w:val="es-ES_tradnl" w:eastAsia="es-ES"/>
        </w:rPr>
        <w:t xml:space="preserve">Contratante </w:t>
      </w:r>
      <w:r w:rsidRPr="008942FC">
        <w:rPr>
          <w:rFonts w:ascii="Arial" w:hAnsi="Arial" w:cs="Arial"/>
          <w:bCs/>
          <w:lang w:val="es-ES_tradnl" w:eastAsia="es-ES"/>
        </w:rPr>
        <w:t xml:space="preserve">y en consecuencia, deberán ser entregados a éste a la finalización del Servicio de supervisión, quedando absolutamente prohibido al </w:t>
      </w:r>
      <w:r w:rsidRPr="008942FC">
        <w:rPr>
          <w:rFonts w:ascii="Arial" w:hAnsi="Arial" w:cs="Arial"/>
          <w:b/>
          <w:lang w:val="es-ES_tradnl" w:eastAsia="es-ES"/>
        </w:rPr>
        <w:t>Supervisor</w:t>
      </w:r>
      <w:r w:rsidRPr="008942FC">
        <w:rPr>
          <w:rFonts w:ascii="Arial" w:hAnsi="Arial" w:cs="Arial"/>
          <w:bCs/>
          <w:lang w:val="es-ES_tradnl" w:eastAsia="es-ES"/>
        </w:rPr>
        <w:t xml:space="preserve"> difundir dicha documentación, total o parcialmente, sin consentimiento escrito previo </w:t>
      </w:r>
      <w:r w:rsidRPr="008942FC">
        <w:rPr>
          <w:rFonts w:ascii="Arial" w:hAnsi="Arial" w:cs="Arial"/>
          <w:lang w:val="es-ES_tradnl" w:eastAsia="es-ES"/>
        </w:rPr>
        <w:t xml:space="preserve">del </w:t>
      </w:r>
      <w:r w:rsidRPr="008942FC">
        <w:rPr>
          <w:rFonts w:ascii="Arial" w:hAnsi="Arial" w:cs="Arial"/>
          <w:b/>
          <w:bCs/>
          <w:lang w:val="es-ES_tradnl" w:eastAsia="es-ES"/>
        </w:rPr>
        <w:t>Contratante</w:t>
      </w:r>
      <w:r w:rsidRPr="008942FC">
        <w:rPr>
          <w:rFonts w:ascii="Arial" w:hAnsi="Arial" w:cs="Arial"/>
          <w:b/>
          <w:lang w:val="es-ES_tradnl" w:eastAsia="es-ES"/>
        </w:rPr>
        <w:t>.</w:t>
      </w:r>
    </w:p>
    <w:p w:rsidR="008942FC" w:rsidRPr="008942FC" w:rsidRDefault="008942FC" w:rsidP="008942FC">
      <w:pPr>
        <w:spacing w:before="120" w:after="120"/>
        <w:ind w:left="567"/>
        <w:jc w:val="both"/>
        <w:rPr>
          <w:rFonts w:ascii="Arial" w:hAnsi="Arial" w:cs="Arial"/>
          <w:bCs/>
          <w:lang w:val="es-ES_tradnl" w:eastAsia="es-ES"/>
        </w:rPr>
      </w:pPr>
      <w:r w:rsidRPr="008942FC">
        <w:rPr>
          <w:rFonts w:ascii="Arial" w:hAnsi="Arial" w:cs="Arial"/>
          <w:bCs/>
          <w:lang w:val="es-ES_tradnl" w:eastAsia="es-ES"/>
        </w:rPr>
        <w:t>El presente Contrato otorga a</w:t>
      </w:r>
      <w:r w:rsidRPr="008942FC">
        <w:rPr>
          <w:rFonts w:ascii="Arial" w:hAnsi="Arial" w:cs="Arial"/>
          <w:lang w:val="es-ES_tradnl" w:eastAsia="es-ES"/>
        </w:rPr>
        <w:t xml:space="preserve">l </w:t>
      </w:r>
      <w:r w:rsidRPr="008942FC">
        <w:rPr>
          <w:rFonts w:ascii="Arial" w:hAnsi="Arial" w:cs="Arial"/>
          <w:b/>
          <w:bCs/>
          <w:lang w:val="es-ES_tradnl" w:eastAsia="es-ES"/>
        </w:rPr>
        <w:t xml:space="preserve">Contratante </w:t>
      </w:r>
      <w:r w:rsidRPr="008942FC">
        <w:rPr>
          <w:rFonts w:ascii="Arial" w:hAnsi="Arial" w:cs="Arial"/>
          <w:bCs/>
          <w:lang w:val="es-ES_tradnl" w:eastAsia="es-ES"/>
        </w:rPr>
        <w:t>el derecho de autor, derechos de patente y cualquier derecho de propiedad industrial o intelectual sobre los documentos emergentes de la ejecución del Servicio en cumplimiento del Contrato.</w:t>
      </w:r>
    </w:p>
    <w:p w:rsidR="008942FC" w:rsidRPr="008942FC" w:rsidRDefault="008942FC" w:rsidP="008942FC">
      <w:pPr>
        <w:spacing w:before="120" w:after="120"/>
        <w:ind w:left="567"/>
        <w:jc w:val="both"/>
        <w:rPr>
          <w:rFonts w:ascii="Arial" w:hAnsi="Arial" w:cs="Arial"/>
          <w:bCs/>
          <w:lang w:val="es-ES_tradnl" w:eastAsia="es-ES"/>
        </w:rPr>
      </w:pPr>
      <w:r w:rsidRPr="008942FC">
        <w:rPr>
          <w:rFonts w:ascii="Arial" w:hAnsi="Arial" w:cs="Arial"/>
          <w:bCs/>
          <w:lang w:val="es-ES_tradnl" w:eastAsia="es-ES"/>
        </w:rPr>
        <w:t xml:space="preserve">El </w:t>
      </w:r>
      <w:r w:rsidRPr="008942FC">
        <w:rPr>
          <w:rFonts w:ascii="Arial" w:hAnsi="Arial" w:cs="Arial"/>
          <w:b/>
          <w:lang w:val="es-ES_tradnl" w:eastAsia="es-ES"/>
        </w:rPr>
        <w:t xml:space="preserve">Supervisor </w:t>
      </w:r>
      <w:r w:rsidRPr="008942FC">
        <w:rPr>
          <w:rFonts w:ascii="Arial" w:hAnsi="Arial" w:cs="Arial"/>
          <w:bCs/>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942FC">
        <w:rPr>
          <w:rFonts w:ascii="Arial" w:hAnsi="Arial" w:cs="Arial"/>
          <w:b/>
          <w:lang w:val="es-ES_tradnl" w:eastAsia="es-ES"/>
        </w:rPr>
        <w:t>Supervisor.</w:t>
      </w:r>
    </w:p>
    <w:p w:rsidR="008942FC" w:rsidRPr="008942FC" w:rsidRDefault="008942FC" w:rsidP="008942FC">
      <w:pPr>
        <w:spacing w:before="120" w:after="120"/>
        <w:ind w:left="567"/>
        <w:jc w:val="both"/>
        <w:rPr>
          <w:rFonts w:ascii="Arial" w:hAnsi="Arial" w:cs="Arial"/>
          <w:bCs/>
          <w:lang w:val="es-ES_tradnl" w:eastAsia="es-ES"/>
        </w:rPr>
      </w:pPr>
      <w:r w:rsidRPr="008942FC">
        <w:rPr>
          <w:rFonts w:ascii="Arial" w:hAnsi="Arial" w:cs="Arial"/>
          <w:bCs/>
          <w:lang w:val="es-ES_tradnl" w:eastAsia="es-ES"/>
        </w:rPr>
        <w:t xml:space="preserve">El </w:t>
      </w:r>
      <w:r w:rsidRPr="008942FC">
        <w:rPr>
          <w:rFonts w:ascii="Arial" w:hAnsi="Arial" w:cs="Arial"/>
          <w:b/>
          <w:lang w:val="es-ES_tradnl" w:eastAsia="es-ES"/>
        </w:rPr>
        <w:t>Supervisor</w:t>
      </w:r>
      <w:r w:rsidRPr="008942FC">
        <w:rPr>
          <w:rFonts w:ascii="Arial" w:hAnsi="Arial" w:cs="Arial"/>
          <w:bCs/>
          <w:lang w:val="es-ES_tradnl" w:eastAsia="es-ES"/>
        </w:rPr>
        <w:t xml:space="preserve"> solo podrá mencionar el Servicio a terceros, como prueba de sus antecedentes profesionales, sobre lo cual </w:t>
      </w:r>
      <w:r w:rsidRPr="008942FC">
        <w:rPr>
          <w:rFonts w:ascii="Arial" w:hAnsi="Arial" w:cs="Arial"/>
          <w:lang w:val="es-ES_tradnl" w:eastAsia="es-ES"/>
        </w:rPr>
        <w:t xml:space="preserve">el </w:t>
      </w:r>
      <w:r w:rsidRPr="008942FC">
        <w:rPr>
          <w:rFonts w:ascii="Arial" w:hAnsi="Arial" w:cs="Arial"/>
          <w:b/>
          <w:bCs/>
          <w:lang w:val="es-ES_tradnl" w:eastAsia="es-ES"/>
        </w:rPr>
        <w:t xml:space="preserve">Contratante </w:t>
      </w:r>
      <w:r w:rsidRPr="008942FC">
        <w:rPr>
          <w:rFonts w:ascii="Arial" w:hAnsi="Arial" w:cs="Arial"/>
          <w:bCs/>
          <w:lang w:val="es-ES_tradnl" w:eastAsia="es-ES"/>
        </w:rPr>
        <w:t>emitirá la certificación detallada pertinente.</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b/>
          <w:u w:val="single"/>
          <w:lang w:val="es-BO" w:eastAsia="es-ES"/>
        </w:rPr>
        <w:t>VIGÉSIMA SEGUNDA.- (SUBCONTRATOS)</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Cuando esta previsión de subcontrato estuviese autorizada por </w:t>
      </w:r>
      <w:r w:rsidRPr="008942FC">
        <w:rPr>
          <w:rFonts w:ascii="Arial" w:hAnsi="Arial" w:cs="Arial"/>
          <w:lang w:eastAsia="es-ES"/>
        </w:rPr>
        <w:t>la Contraparte</w:t>
      </w:r>
      <w:r w:rsidRPr="008942FC">
        <w:rPr>
          <w:rFonts w:ascii="Arial" w:hAnsi="Arial" w:cs="Arial"/>
          <w:lang w:val="es-ES_tradnl" w:eastAsia="es-ES"/>
        </w:rPr>
        <w:t xml:space="preserve">, el </w:t>
      </w:r>
      <w:r w:rsidRPr="008942FC">
        <w:rPr>
          <w:rFonts w:ascii="Arial" w:hAnsi="Arial" w:cs="Arial"/>
          <w:b/>
          <w:lang w:val="es-ES_tradnl" w:eastAsia="es-ES"/>
        </w:rPr>
        <w:t>Supervisor</w:t>
      </w:r>
      <w:r w:rsidRPr="008942FC">
        <w:rPr>
          <w:rFonts w:ascii="Arial" w:hAnsi="Arial" w:cs="Arial"/>
          <w:lang w:val="es-ES_tradnl" w:eastAsia="es-ES"/>
        </w:rPr>
        <w:t xml:space="preserve"> podrá efectuar subcontrataciones, que acumuladas no deberán exceder el 25% (veinticinco por ciento) del valor total de este Contrato, siendo el </w:t>
      </w:r>
      <w:r w:rsidRPr="008942FC">
        <w:rPr>
          <w:rFonts w:ascii="Arial" w:hAnsi="Arial" w:cs="Arial"/>
          <w:b/>
          <w:lang w:val="es-ES_tradnl" w:eastAsia="es-ES"/>
        </w:rPr>
        <w:t>Supervisor</w:t>
      </w:r>
      <w:r w:rsidRPr="008942FC">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En ningún caso el </w:t>
      </w:r>
      <w:r w:rsidRPr="008942FC">
        <w:rPr>
          <w:rFonts w:ascii="Arial" w:hAnsi="Arial" w:cs="Arial"/>
          <w:b/>
          <w:lang w:val="es-ES_tradnl" w:eastAsia="es-ES"/>
        </w:rPr>
        <w:t>Supervisor</w:t>
      </w:r>
      <w:r w:rsidRPr="008942FC">
        <w:rPr>
          <w:rFonts w:ascii="Arial" w:hAnsi="Arial" w:cs="Arial"/>
          <w:lang w:val="es-ES_tradnl" w:eastAsia="es-ES"/>
        </w:rPr>
        <w:t xml:space="preserve"> podrá pretender autorización para subcontratos que no hubiesen sido expresamente previstos en su propuesta.</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Ningún subcontrato o intervención de terceras personas relevará al </w:t>
      </w:r>
      <w:r w:rsidRPr="008942FC">
        <w:rPr>
          <w:rFonts w:ascii="Arial" w:hAnsi="Arial" w:cs="Arial"/>
          <w:b/>
          <w:lang w:val="es-ES_tradnl" w:eastAsia="es-ES"/>
        </w:rPr>
        <w:t>Supervisor</w:t>
      </w:r>
      <w:r w:rsidRPr="008942FC">
        <w:rPr>
          <w:rFonts w:ascii="Arial" w:hAnsi="Arial" w:cs="Arial"/>
          <w:lang w:val="es-ES_tradnl" w:eastAsia="es-ES"/>
        </w:rPr>
        <w:t xml:space="preserve"> del cumplimiento de todas sus obligaciones y responsabilidades emergentes del presente Contrato. El </w:t>
      </w:r>
      <w:r w:rsidRPr="008942FC">
        <w:rPr>
          <w:rFonts w:ascii="Arial" w:hAnsi="Arial" w:cs="Arial"/>
          <w:b/>
          <w:lang w:val="es-ES_tradnl" w:eastAsia="es-ES"/>
        </w:rPr>
        <w:t>Supervisor</w:t>
      </w:r>
      <w:r w:rsidRPr="008942FC">
        <w:rPr>
          <w:rFonts w:ascii="Arial" w:hAnsi="Arial" w:cs="Arial"/>
          <w:lang w:val="es-ES_tradnl" w:eastAsia="es-ES"/>
        </w:rPr>
        <w:t xml:space="preserve"> deberá presentar a la </w:t>
      </w:r>
      <w:r w:rsidRPr="008942FC">
        <w:rPr>
          <w:rFonts w:ascii="Arial" w:hAnsi="Arial" w:cs="Arial"/>
          <w:lang w:eastAsia="es-ES"/>
        </w:rPr>
        <w:t xml:space="preserve">Contraparte </w:t>
      </w:r>
      <w:r w:rsidRPr="008942FC">
        <w:rPr>
          <w:rFonts w:ascii="Arial" w:hAnsi="Arial" w:cs="Arial"/>
          <w:lang w:val="es-ES_tradnl" w:eastAsia="es-ES"/>
        </w:rPr>
        <w:t>para fines de conocimiento todos los subcontratos que suscriba con terceros.</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Los contratos suscritos entre el </w:t>
      </w:r>
      <w:r w:rsidRPr="008942FC">
        <w:rPr>
          <w:rFonts w:ascii="Arial" w:hAnsi="Arial" w:cs="Arial"/>
          <w:b/>
          <w:lang w:val="es-ES_tradnl" w:eastAsia="es-ES"/>
        </w:rPr>
        <w:t>Supervisor</w:t>
      </w:r>
      <w:r w:rsidRPr="008942FC">
        <w:rPr>
          <w:rFonts w:ascii="Arial" w:hAnsi="Arial" w:cs="Arial"/>
          <w:lang w:val="es-ES_tradnl" w:eastAsia="es-ES"/>
        </w:rPr>
        <w:t xml:space="preserve"> y los subcontratistas deberán prever el cumplimiento de las obligaciones laborales, sociales, ambientales y tributarias y demás de normativa aplicable. </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no obligará o pretenderá obligar al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942FC">
        <w:rPr>
          <w:rFonts w:ascii="Arial" w:hAnsi="Arial" w:cs="Arial"/>
          <w:b/>
          <w:lang w:val="es-ES_tradnl" w:eastAsia="es-ES"/>
        </w:rPr>
        <w:t>Supervisor</w:t>
      </w:r>
      <w:r w:rsidRPr="008942FC">
        <w:rPr>
          <w:rFonts w:ascii="Arial" w:hAnsi="Arial" w:cs="Arial"/>
          <w:lang w:val="es-ES_tradnl" w:eastAsia="es-ES"/>
        </w:rPr>
        <w:t xml:space="preserve"> en caso de inobservancia y/o infracción de las obligaciones del Contrato, leyes, reglamentos y/o Ley Aplicable del Estado Plurinacional de Bolivia.</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lastRenderedPageBreak/>
        <w:t xml:space="preserve">El </w:t>
      </w:r>
      <w:r w:rsidRPr="008942FC">
        <w:rPr>
          <w:rFonts w:ascii="Arial" w:hAnsi="Arial" w:cs="Arial"/>
          <w:b/>
          <w:lang w:val="es-BO" w:eastAsia="es-ES"/>
        </w:rPr>
        <w:t>Supervisor</w:t>
      </w:r>
      <w:r w:rsidRPr="008942FC">
        <w:rPr>
          <w:rFonts w:ascii="Arial" w:hAnsi="Arial" w:cs="Arial"/>
          <w:lang w:val="es-BO" w:eastAsia="es-ES"/>
        </w:rPr>
        <w:t xml:space="preserve"> le proveerá a </w:t>
      </w:r>
      <w:r w:rsidRPr="008942FC">
        <w:rPr>
          <w:rFonts w:ascii="Arial" w:hAnsi="Arial" w:cs="Arial"/>
          <w:lang w:eastAsia="es-ES"/>
        </w:rPr>
        <w:t xml:space="preserve">la Contraparte </w:t>
      </w:r>
      <w:r w:rsidRPr="008942FC">
        <w:rPr>
          <w:rFonts w:ascii="Arial" w:hAnsi="Arial" w:cs="Arial"/>
          <w:lang w:val="es-BO" w:eastAsia="es-ES"/>
        </w:rPr>
        <w:t xml:space="preserve">las copias de todos los subcontratos, que deberán ser remitidas de manera trimestral o cuando </w:t>
      </w:r>
      <w:r w:rsidRPr="008942FC">
        <w:rPr>
          <w:rFonts w:ascii="Arial" w:hAnsi="Arial" w:cs="Arial"/>
          <w:lang w:eastAsia="es-ES"/>
        </w:rPr>
        <w:t xml:space="preserve">la Contraparte </w:t>
      </w:r>
      <w:r w:rsidRPr="008942FC">
        <w:rPr>
          <w:rFonts w:ascii="Arial" w:hAnsi="Arial" w:cs="Arial"/>
          <w:lang w:val="es-BO" w:eastAsia="es-ES"/>
        </w:rPr>
        <w:t>los requiera.</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 xml:space="preserve">El </w:t>
      </w:r>
      <w:r w:rsidRPr="008942FC">
        <w:rPr>
          <w:rFonts w:ascii="Arial" w:hAnsi="Arial" w:cs="Arial"/>
          <w:b/>
          <w:lang w:val="es-BO" w:eastAsia="es-ES"/>
        </w:rPr>
        <w:t>Supervisor</w:t>
      </w:r>
      <w:r w:rsidRPr="008942F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Proveedor, empleados o trabajadores.</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ES_tradnl" w:eastAsia="es-ES"/>
        </w:rPr>
        <w:t>VIGÉSIMA TERCERA.- (FISCALIZACIÓN DEL SERVICIO)</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ES_tradnl" w:eastAsia="es-ES"/>
        </w:rPr>
        <w:t xml:space="preserve">Con el objeto de realizar el seguimiento y control del Servicio a ser prestado por el </w:t>
      </w:r>
      <w:r w:rsidRPr="008942FC">
        <w:rPr>
          <w:rFonts w:ascii="Arial" w:hAnsi="Arial" w:cs="Arial"/>
          <w:b/>
          <w:lang w:val="es-ES_tradnl" w:eastAsia="es-ES"/>
        </w:rPr>
        <w:t>Supervisor</w:t>
      </w:r>
      <w:r w:rsidRPr="008942FC">
        <w:rPr>
          <w:rFonts w:ascii="Arial" w:hAnsi="Arial" w:cs="Arial"/>
          <w:lang w:val="es-ES_tradnl" w:eastAsia="es-ES"/>
        </w:rPr>
        <w:t xml:space="preserve">, 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desarrollará las funciones de fiscalización, a cuyo fin la </w:t>
      </w:r>
      <w:r w:rsidRPr="008942FC">
        <w:rPr>
          <w:rFonts w:ascii="Arial" w:hAnsi="Arial" w:cs="Arial"/>
          <w:bCs/>
          <w:lang w:val="es-ES_tradnl" w:eastAsia="es-ES"/>
        </w:rPr>
        <w:t>Contratante</w:t>
      </w:r>
      <w:r w:rsidRPr="008942FC">
        <w:rPr>
          <w:rFonts w:ascii="Arial" w:hAnsi="Arial" w:cs="Arial"/>
          <w:lang w:val="es-ES_tradnl" w:eastAsia="es-ES"/>
        </w:rPr>
        <w:t xml:space="preserve"> a través del responsable del proceso de contratación designará mediante notificación escrita a un profesional técnico especializado como la Contraparte en</w:t>
      </w:r>
      <w:r w:rsidRPr="008942FC">
        <w:rPr>
          <w:rFonts w:ascii="Arial" w:hAnsi="Arial" w:cs="Arial"/>
          <w:lang w:val="es-BO" w:eastAsia="es-ES"/>
        </w:rPr>
        <w:t xml:space="preserve"> coordinación con la _____________ </w:t>
      </w:r>
      <w:r w:rsidRPr="008942FC">
        <w:rPr>
          <w:rFonts w:ascii="Arial" w:hAnsi="Arial" w:cs="Arial"/>
          <w:b/>
          <w:i/>
          <w:u w:val="single"/>
          <w:lang w:val="es-BO" w:eastAsia="es-ES"/>
        </w:rPr>
        <w:t>(Unidad Solicitante)</w:t>
      </w:r>
      <w:r w:rsidRPr="008942FC">
        <w:rPr>
          <w:rFonts w:ascii="Arial" w:hAnsi="Arial" w:cs="Arial"/>
          <w:lang w:val="es-BO" w:eastAsia="es-ES"/>
        </w:rPr>
        <w:t xml:space="preserve"> de YPFB.</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BO" w:eastAsia="es-ES"/>
        </w:rPr>
        <w:t>L</w:t>
      </w:r>
      <w:r w:rsidRPr="008942FC">
        <w:rPr>
          <w:rFonts w:ascii="Arial" w:hAnsi="Arial" w:cs="Arial"/>
          <w:lang w:val="es-ES_tradnl" w:eastAsia="es-ES"/>
        </w:rPr>
        <w:t>a Contraparte</w:t>
      </w:r>
      <w:r w:rsidRPr="008942FC">
        <w:rPr>
          <w:rFonts w:ascii="Arial" w:hAnsi="Arial" w:cs="Arial"/>
          <w:bCs/>
          <w:lang w:val="es-ES_tradnl" w:eastAsia="es-ES"/>
        </w:rPr>
        <w:t xml:space="preserve">, </w:t>
      </w:r>
      <w:r w:rsidRPr="008942FC">
        <w:rPr>
          <w:rFonts w:ascii="Arial" w:hAnsi="Arial" w:cs="Arial"/>
          <w:lang w:val="es-ES_tradnl" w:eastAsia="es-ES"/>
        </w:rPr>
        <w:t xml:space="preserve">es la persona nominada por el </w:t>
      </w:r>
      <w:r w:rsidRPr="008942FC">
        <w:rPr>
          <w:rFonts w:ascii="Arial" w:hAnsi="Arial" w:cs="Arial"/>
          <w:b/>
          <w:lang w:val="es-ES_tradnl" w:eastAsia="es-ES"/>
        </w:rPr>
        <w:t>Contratante</w:t>
      </w:r>
      <w:r w:rsidRPr="008942FC">
        <w:rPr>
          <w:rFonts w:ascii="Arial" w:hAnsi="Arial" w:cs="Arial"/>
          <w:lang w:val="es-ES_tradnl" w:eastAsia="es-ES"/>
        </w:rPr>
        <w:t xml:space="preserve"> para que sea contraparte del </w:t>
      </w:r>
      <w:r w:rsidRPr="008942FC">
        <w:rPr>
          <w:rFonts w:ascii="Arial" w:hAnsi="Arial" w:cs="Arial"/>
          <w:b/>
          <w:lang w:val="es-ES_tradnl" w:eastAsia="es-ES"/>
        </w:rPr>
        <w:t>Supervisor</w:t>
      </w:r>
      <w:r w:rsidRPr="008942FC">
        <w:rPr>
          <w:rFonts w:ascii="Arial" w:hAnsi="Arial" w:cs="Arial"/>
          <w:lang w:val="es-ES_tradnl" w:eastAsia="es-ES"/>
        </w:rPr>
        <w:t xml:space="preserve">, quien tendrá completa autoridad para representar al </w:t>
      </w:r>
      <w:r w:rsidRPr="008942FC">
        <w:rPr>
          <w:rFonts w:ascii="Arial" w:hAnsi="Arial" w:cs="Arial"/>
          <w:b/>
          <w:lang w:val="es-ES_tradnl" w:eastAsia="es-ES"/>
        </w:rPr>
        <w:t>Contratante</w:t>
      </w:r>
      <w:r w:rsidRPr="008942FC">
        <w:rPr>
          <w:rFonts w:ascii="Arial" w:hAnsi="Arial" w:cs="Arial"/>
          <w:lang w:val="es-ES_tradnl" w:eastAsia="es-ES"/>
        </w:rPr>
        <w:t xml:space="preserve"> en todos los asuntos relacionados con el Contrato como ser: notificaciones, comunicaciones, aprobaciones entre otros. </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a través de la Contraparte, observará y evaluará permanentemente el desempeño del </w:t>
      </w:r>
      <w:r w:rsidRPr="008942FC">
        <w:rPr>
          <w:rFonts w:ascii="Arial" w:hAnsi="Arial" w:cs="Arial"/>
          <w:b/>
          <w:lang w:val="es-ES_tradnl" w:eastAsia="es-ES"/>
        </w:rPr>
        <w:t>Supervisor</w:t>
      </w:r>
      <w:r w:rsidRPr="008942FC">
        <w:rPr>
          <w:rFonts w:ascii="Arial" w:hAnsi="Arial" w:cs="Arial"/>
          <w:lang w:val="es-ES_tradnl" w:eastAsia="es-ES"/>
        </w:rPr>
        <w:t>, a objeto de exigirle en su caso, mejor desempeño y eficiencia en la prestación de su Servicio, o de imponerle multas o sanciones.</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VIGÉSIMA CUARTA.- (ESTIPULACIONES SOBRE IMPUESTOS y TRIBUTOS)</w:t>
      </w:r>
    </w:p>
    <w:p w:rsidR="008942FC" w:rsidRPr="008942FC" w:rsidRDefault="008942FC" w:rsidP="008942FC">
      <w:pPr>
        <w:spacing w:before="120" w:after="120"/>
        <w:ind w:left="567" w:hanging="567"/>
        <w:jc w:val="both"/>
        <w:rPr>
          <w:rFonts w:ascii="Arial" w:hAnsi="Arial" w:cs="Arial"/>
          <w:lang w:val="es-ES_tradnl" w:eastAsia="es-ES"/>
        </w:rPr>
      </w:pPr>
      <w:r w:rsidRPr="008942FC">
        <w:rPr>
          <w:rFonts w:ascii="Arial" w:hAnsi="Arial" w:cs="Arial"/>
          <w:b/>
          <w:lang w:val="es-ES_tradnl" w:eastAsia="es-ES"/>
        </w:rPr>
        <w:t xml:space="preserve">24.1  </w:t>
      </w:r>
      <w:r w:rsidRPr="008942F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942FC">
        <w:rPr>
          <w:rFonts w:ascii="Arial" w:hAnsi="Arial" w:cs="Arial"/>
          <w:b/>
          <w:lang w:val="es-ES_tradnl" w:eastAsia="es-ES"/>
        </w:rPr>
        <w:t>Supervisor</w:t>
      </w:r>
      <w:r w:rsidRPr="008942FC">
        <w:rPr>
          <w:rFonts w:ascii="Arial" w:hAnsi="Arial" w:cs="Arial"/>
          <w:lang w:val="es-ES_tradnl" w:eastAsia="es-ES"/>
        </w:rPr>
        <w:t xml:space="preserve"> conforme a lo previsto en la Ley Aplicable, sin derecho a reembolso. El </w:t>
      </w:r>
      <w:r w:rsidRPr="008942FC">
        <w:rPr>
          <w:rFonts w:ascii="Arial" w:hAnsi="Arial" w:cs="Arial"/>
          <w:b/>
          <w:bCs/>
          <w:lang w:val="es-ES_tradnl" w:eastAsia="es-ES"/>
        </w:rPr>
        <w:t>Contratante</w:t>
      </w:r>
      <w:r w:rsidRPr="008942F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942FC" w:rsidRPr="008942FC" w:rsidRDefault="008942FC" w:rsidP="008942FC">
      <w:pPr>
        <w:spacing w:before="120" w:after="120"/>
        <w:ind w:left="567" w:hanging="567"/>
        <w:jc w:val="both"/>
        <w:rPr>
          <w:rFonts w:ascii="Arial" w:hAnsi="Arial" w:cs="Arial"/>
          <w:lang w:val="es-ES_tradnl" w:eastAsia="es-ES"/>
        </w:rPr>
      </w:pPr>
      <w:r w:rsidRPr="008942FC">
        <w:rPr>
          <w:rFonts w:ascii="Arial" w:hAnsi="Arial" w:cs="Arial"/>
          <w:b/>
          <w:lang w:val="es-ES_tradnl" w:eastAsia="es-ES"/>
        </w:rPr>
        <w:t xml:space="preserve">24.2  </w:t>
      </w: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declara haber considerado en su propuesta los impuestos y/o tributos incidentes de la ejecución del Servicio no correspondiendo ningún reclamo debido a error en la evaluación, ni solicitar una revisión del precio contractual.</w:t>
      </w:r>
    </w:p>
    <w:p w:rsidR="008942FC" w:rsidRPr="008942FC" w:rsidRDefault="008942FC" w:rsidP="008942FC">
      <w:pPr>
        <w:spacing w:after="120"/>
        <w:jc w:val="both"/>
        <w:rPr>
          <w:rFonts w:ascii="Arial" w:hAnsi="Arial" w:cs="Arial"/>
          <w:b/>
          <w:lang w:val="es-BO" w:eastAsia="es-ES"/>
        </w:rPr>
      </w:pPr>
      <w:r w:rsidRPr="008942FC">
        <w:rPr>
          <w:rFonts w:ascii="Arial" w:hAnsi="Arial" w:cs="Arial"/>
          <w:b/>
          <w:u w:val="single"/>
          <w:lang w:val="es-BO" w:eastAsia="es-ES"/>
        </w:rPr>
        <w:t>VIGÉSIMA QUINTA.- (CONFIDENCIALIDAD)</w:t>
      </w:r>
    </w:p>
    <w:p w:rsidR="008942FC" w:rsidRPr="008942FC" w:rsidRDefault="008942FC" w:rsidP="008942FC">
      <w:pPr>
        <w:shd w:val="clear" w:color="auto" w:fill="FFFFFF"/>
        <w:tabs>
          <w:tab w:val="left" w:pos="426"/>
        </w:tabs>
        <w:spacing w:after="120"/>
        <w:ind w:right="-6"/>
        <w:jc w:val="both"/>
        <w:rPr>
          <w:rFonts w:ascii="Arial" w:hAnsi="Arial" w:cs="Arial"/>
          <w:lang w:val="es-BO"/>
        </w:rPr>
      </w:pPr>
      <w:r w:rsidRPr="008942FC">
        <w:rPr>
          <w:rFonts w:ascii="Arial" w:hAnsi="Arial" w:cs="Arial"/>
          <w:lang w:val="es-BO"/>
        </w:rPr>
        <w:t xml:space="preserve">El </w:t>
      </w:r>
      <w:r w:rsidRPr="008942FC">
        <w:rPr>
          <w:rFonts w:ascii="Arial" w:hAnsi="Arial" w:cs="Arial"/>
          <w:b/>
          <w:lang w:val="es-BO"/>
        </w:rPr>
        <w:t>Supervisor</w:t>
      </w:r>
      <w:r w:rsidRPr="008942F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942FC" w:rsidRPr="008942FC" w:rsidRDefault="008942FC" w:rsidP="008942FC">
      <w:pPr>
        <w:shd w:val="clear" w:color="auto" w:fill="FFFFFF"/>
        <w:tabs>
          <w:tab w:val="left" w:pos="426"/>
        </w:tabs>
        <w:spacing w:after="120"/>
        <w:ind w:right="-6"/>
        <w:jc w:val="both"/>
        <w:rPr>
          <w:rFonts w:ascii="Arial" w:hAnsi="Arial" w:cs="Arial"/>
          <w:lang w:val="es-BO"/>
        </w:rPr>
      </w:pPr>
      <w:r w:rsidRPr="008942FC">
        <w:rPr>
          <w:rFonts w:ascii="Arial" w:hAnsi="Arial" w:cs="Arial"/>
          <w:lang w:val="es-BO"/>
        </w:rPr>
        <w:t xml:space="preserve">Las obligaciones que el </w:t>
      </w:r>
      <w:r w:rsidRPr="008942FC">
        <w:rPr>
          <w:rFonts w:ascii="Arial" w:hAnsi="Arial" w:cs="Arial"/>
          <w:b/>
          <w:lang w:val="es-BO"/>
        </w:rPr>
        <w:t>Supervisor</w:t>
      </w:r>
      <w:r w:rsidRPr="008942FC">
        <w:rPr>
          <w:rFonts w:ascii="Arial" w:hAnsi="Arial" w:cs="Arial"/>
          <w:lang w:val="es-BO"/>
        </w:rPr>
        <w:t xml:space="preserve"> asume bajo este Contrato con relación a la confidencialidad, subsistirán una vez finalizado el Contrato.</w:t>
      </w:r>
    </w:p>
    <w:p w:rsidR="008942FC" w:rsidRPr="008942FC" w:rsidRDefault="008942FC" w:rsidP="008942FC">
      <w:pPr>
        <w:shd w:val="clear" w:color="auto" w:fill="FFFFFF"/>
        <w:tabs>
          <w:tab w:val="left" w:pos="426"/>
        </w:tabs>
        <w:spacing w:after="120"/>
        <w:ind w:right="-6"/>
        <w:jc w:val="both"/>
        <w:rPr>
          <w:rFonts w:ascii="Arial" w:hAnsi="Arial" w:cs="Arial"/>
          <w:lang w:val="es-BO"/>
        </w:rPr>
      </w:pPr>
      <w:r w:rsidRPr="008942FC">
        <w:rPr>
          <w:rFonts w:ascii="Arial" w:hAnsi="Arial" w:cs="Arial"/>
          <w:lang w:val="es-BO"/>
        </w:rPr>
        <w:t xml:space="preserve">A la terminación del presente Contrato, por resolución o por su cumplimiento, el </w:t>
      </w:r>
      <w:r w:rsidRPr="008942FC">
        <w:rPr>
          <w:rFonts w:ascii="Arial" w:hAnsi="Arial" w:cs="Arial"/>
          <w:b/>
          <w:lang w:val="es-BO"/>
        </w:rPr>
        <w:t xml:space="preserve">Supervisor </w:t>
      </w:r>
      <w:r w:rsidRPr="008942FC">
        <w:rPr>
          <w:rFonts w:ascii="Arial" w:hAnsi="Arial" w:cs="Arial"/>
          <w:lang w:val="es-BO"/>
        </w:rPr>
        <w:t xml:space="preserve">está en la obligación de proveer de manera inmediata al </w:t>
      </w:r>
      <w:r w:rsidRPr="008942FC">
        <w:rPr>
          <w:rFonts w:ascii="Arial" w:hAnsi="Arial" w:cs="Arial"/>
          <w:b/>
          <w:lang w:val="es-BO"/>
        </w:rPr>
        <w:t>Contratante</w:t>
      </w:r>
      <w:r w:rsidRPr="008942FC">
        <w:rPr>
          <w:rFonts w:ascii="Arial" w:hAnsi="Arial" w:cs="Arial"/>
          <w:lang w:val="es-BO"/>
        </w:rPr>
        <w:t xml:space="preserve"> todos los documentos, notas, datos, información y otros que hubiera entrado en posesión del </w:t>
      </w:r>
      <w:r w:rsidRPr="008942FC">
        <w:rPr>
          <w:rFonts w:ascii="Arial" w:hAnsi="Arial" w:cs="Arial"/>
          <w:b/>
          <w:lang w:val="es-BO"/>
        </w:rPr>
        <w:t>Supervisor</w:t>
      </w:r>
      <w:r w:rsidRPr="008942FC">
        <w:rPr>
          <w:rFonts w:ascii="Arial" w:hAnsi="Arial" w:cs="Arial"/>
          <w:lang w:val="es-BO"/>
        </w:rPr>
        <w:t xml:space="preserve"> en virtud a la ejecución del presente Contrato, no pudiendo retener el </w:t>
      </w:r>
      <w:r w:rsidRPr="008942FC">
        <w:rPr>
          <w:rFonts w:ascii="Arial" w:hAnsi="Arial" w:cs="Arial"/>
          <w:b/>
          <w:lang w:val="es-BO"/>
        </w:rPr>
        <w:t>Supervisor</w:t>
      </w:r>
      <w:r w:rsidRPr="008942FC">
        <w:rPr>
          <w:rFonts w:ascii="Arial" w:hAnsi="Arial" w:cs="Arial"/>
          <w:lang w:val="es-BO"/>
        </w:rPr>
        <w:t xml:space="preserve"> ninguna copia de los mismos, ya sean en papel o en formato electrónico o digital.</w:t>
      </w:r>
    </w:p>
    <w:p w:rsidR="008942FC" w:rsidRPr="008942FC" w:rsidRDefault="008942FC" w:rsidP="008942FC">
      <w:pPr>
        <w:shd w:val="clear" w:color="auto" w:fill="FFFFFF"/>
        <w:tabs>
          <w:tab w:val="left" w:pos="426"/>
        </w:tabs>
        <w:spacing w:after="120"/>
        <w:ind w:right="-6"/>
        <w:jc w:val="both"/>
        <w:rPr>
          <w:rFonts w:ascii="Arial" w:hAnsi="Arial" w:cs="Arial"/>
          <w:lang w:val="es-BO"/>
        </w:rPr>
      </w:pPr>
      <w:r w:rsidRPr="008942FC">
        <w:rPr>
          <w:rFonts w:ascii="Arial" w:hAnsi="Arial" w:cs="Arial"/>
          <w:lang w:val="es-BO"/>
        </w:rPr>
        <w:t>El incumplimiento de la obligación de confidencialidad importara:</w:t>
      </w:r>
    </w:p>
    <w:p w:rsidR="008942FC" w:rsidRPr="008942FC" w:rsidRDefault="008942FC" w:rsidP="0003422D">
      <w:pPr>
        <w:numPr>
          <w:ilvl w:val="0"/>
          <w:numId w:val="64"/>
        </w:numPr>
        <w:shd w:val="clear" w:color="auto" w:fill="FFFFFF"/>
        <w:tabs>
          <w:tab w:val="left" w:pos="426"/>
        </w:tabs>
        <w:spacing w:after="120"/>
        <w:ind w:left="1134" w:right="-6" w:hanging="283"/>
        <w:jc w:val="both"/>
        <w:rPr>
          <w:rFonts w:ascii="Arial" w:hAnsi="Arial" w:cs="Arial"/>
          <w:b/>
          <w:lang w:val="es-BO" w:eastAsia="es-ES"/>
        </w:rPr>
      </w:pPr>
      <w:r w:rsidRPr="008942FC">
        <w:rPr>
          <w:rFonts w:ascii="Arial" w:hAnsi="Arial" w:cs="Arial"/>
          <w:lang w:val="es-BO" w:eastAsia="es-ES"/>
        </w:rPr>
        <w:t>La adopción de medidas judiciales y sanciones de acuerdo a normas pertinentes.</w:t>
      </w:r>
    </w:p>
    <w:p w:rsidR="008942FC" w:rsidRPr="008942FC" w:rsidRDefault="008942FC" w:rsidP="0003422D">
      <w:pPr>
        <w:numPr>
          <w:ilvl w:val="0"/>
          <w:numId w:val="64"/>
        </w:numPr>
        <w:shd w:val="clear" w:color="auto" w:fill="FFFFFF"/>
        <w:tabs>
          <w:tab w:val="left" w:pos="426"/>
        </w:tabs>
        <w:spacing w:after="120"/>
        <w:ind w:left="1134" w:right="-6" w:hanging="283"/>
        <w:jc w:val="both"/>
        <w:rPr>
          <w:rFonts w:ascii="Arial" w:hAnsi="Arial" w:cs="Arial"/>
          <w:b/>
          <w:lang w:val="es-BO" w:eastAsia="es-ES"/>
        </w:rPr>
      </w:pPr>
      <w:r w:rsidRPr="008942FC">
        <w:rPr>
          <w:rFonts w:ascii="Arial" w:hAnsi="Arial" w:cs="Arial"/>
          <w:lang w:val="es-BO" w:eastAsia="es-ES"/>
        </w:rPr>
        <w:t>Responsabilidad por pérdida y daños.</w:t>
      </w:r>
    </w:p>
    <w:p w:rsidR="008942FC" w:rsidRPr="008942FC" w:rsidRDefault="008942FC" w:rsidP="008942FC">
      <w:pPr>
        <w:spacing w:before="120" w:after="120"/>
        <w:jc w:val="both"/>
        <w:rPr>
          <w:rFonts w:ascii="Arial" w:hAnsi="Arial" w:cs="Arial"/>
          <w:b/>
          <w:lang w:eastAsia="es-ES"/>
        </w:rPr>
      </w:pPr>
      <w:r w:rsidRPr="008942FC">
        <w:rPr>
          <w:rFonts w:ascii="Arial" w:hAnsi="Arial" w:cs="Arial"/>
          <w:b/>
          <w:u w:val="single"/>
          <w:lang w:val="es-BO" w:eastAsia="es-ES"/>
        </w:rPr>
        <w:t>VIGÉSIMA SEXTA.- (INTRANSFERIBILIDAD DEL CONTRATO)</w:t>
      </w:r>
    </w:p>
    <w:p w:rsidR="008942FC" w:rsidRPr="008942FC" w:rsidRDefault="008942FC" w:rsidP="008942FC">
      <w:pPr>
        <w:widowControl w:val="0"/>
        <w:spacing w:before="120" w:after="120"/>
        <w:jc w:val="both"/>
        <w:rPr>
          <w:rFonts w:ascii="Arial" w:hAnsi="Arial" w:cs="Arial"/>
          <w:lang w:eastAsia="es-ES"/>
        </w:rPr>
      </w:pPr>
      <w:r w:rsidRPr="008942FC">
        <w:rPr>
          <w:rFonts w:ascii="Arial" w:hAnsi="Arial" w:cs="Arial"/>
          <w:lang w:val="es-ES_tradnl" w:eastAsia="es-ES"/>
        </w:rPr>
        <w:t>El</w:t>
      </w:r>
      <w:r w:rsidRPr="008942FC">
        <w:rPr>
          <w:rFonts w:ascii="Arial" w:hAnsi="Arial" w:cs="Arial"/>
          <w:b/>
          <w:lang w:eastAsia="es-ES"/>
        </w:rPr>
        <w:t>Supervisor</w:t>
      </w:r>
      <w:r w:rsidRPr="008942FC">
        <w:rPr>
          <w:rFonts w:ascii="Arial" w:hAnsi="Arial" w:cs="Arial"/>
          <w:lang w:eastAsia="es-ES"/>
        </w:rPr>
        <w:t xml:space="preserve"> no podrá ceder, transferir o ceder en garantía, en su totalidad o en parte, el presente Contrato los créditos de cualquier naturaleza, resultantes o causados por el presente Contrato, salvo autorización previa y por escrito del </w:t>
      </w:r>
      <w:r w:rsidRPr="008942FC">
        <w:rPr>
          <w:rFonts w:ascii="Arial" w:hAnsi="Arial" w:cs="Arial"/>
          <w:b/>
          <w:lang w:eastAsia="es-ES"/>
        </w:rPr>
        <w:t>Contratante</w:t>
      </w:r>
      <w:r w:rsidRPr="008942FC">
        <w:rPr>
          <w:rFonts w:ascii="Arial" w:hAnsi="Arial" w:cs="Arial"/>
          <w:lang w:eastAsia="es-ES"/>
        </w:rPr>
        <w:t xml:space="preserve">. </w:t>
      </w:r>
    </w:p>
    <w:p w:rsidR="008942FC" w:rsidRPr="008942FC" w:rsidRDefault="008942FC" w:rsidP="008942FC">
      <w:pPr>
        <w:widowControl w:val="0"/>
        <w:spacing w:before="120" w:after="120"/>
        <w:jc w:val="both"/>
        <w:rPr>
          <w:rFonts w:ascii="Arial" w:hAnsi="Arial" w:cs="Arial"/>
          <w:lang w:eastAsia="es-ES"/>
        </w:rPr>
      </w:pPr>
      <w:r w:rsidRPr="008942FC">
        <w:rPr>
          <w:rFonts w:ascii="Arial" w:hAnsi="Arial" w:cs="Arial"/>
          <w:lang w:eastAsia="es-ES"/>
        </w:rPr>
        <w:lastRenderedPageBreak/>
        <w:t xml:space="preserve">En caso excepcional, las Partes podrán acordar la cesión o subrogación del Contrato total o parcialmente previa la aprobación </w:t>
      </w:r>
      <w:r w:rsidRPr="008942FC">
        <w:rPr>
          <w:rFonts w:ascii="Arial" w:hAnsi="Arial" w:cs="Arial"/>
          <w:lang w:val="es-ES_tradnl" w:eastAsia="es-ES"/>
        </w:rPr>
        <w:t xml:space="preserve">del </w:t>
      </w:r>
      <w:r w:rsidRPr="008942FC">
        <w:rPr>
          <w:rFonts w:ascii="Arial" w:hAnsi="Arial" w:cs="Arial"/>
          <w:b/>
          <w:bCs/>
          <w:lang w:val="es-ES_tradnl" w:eastAsia="es-ES"/>
        </w:rPr>
        <w:t xml:space="preserve">Contratante </w:t>
      </w:r>
      <w:r w:rsidRPr="008942FC">
        <w:rPr>
          <w:rFonts w:ascii="Arial" w:hAnsi="Arial" w:cs="Arial"/>
          <w:lang w:eastAsia="es-ES"/>
        </w:rPr>
        <w:t>bajo los mismos términos y condiciones del presente Contrato.</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 xml:space="preserve">La Parte que se propone ceder, transferir o subrogar el presente Contrato, debe notificar a la otra Parte, por lo menos con 15 (quince) días calendario de anticipación, debiendo además </w:t>
      </w:r>
      <w:r w:rsidRPr="008942FC">
        <w:rPr>
          <w:rFonts w:ascii="Arial" w:hAnsi="Arial" w:cs="Arial"/>
          <w:lang w:eastAsia="es-ES"/>
        </w:rPr>
        <w:t xml:space="preserve">incluir información relevante acerca del cesionario propuesto, detallando la parte del Servicio que ejecutará y cualquier otro detalle que el </w:t>
      </w:r>
      <w:r w:rsidRPr="008942FC">
        <w:rPr>
          <w:rFonts w:ascii="Arial" w:hAnsi="Arial" w:cs="Arial"/>
          <w:b/>
          <w:lang w:eastAsia="es-ES"/>
        </w:rPr>
        <w:t>Contratante</w:t>
      </w:r>
      <w:r w:rsidRPr="008942FC">
        <w:rPr>
          <w:rFonts w:ascii="Arial" w:hAnsi="Arial" w:cs="Arial"/>
          <w:lang w:eastAsia="es-ES"/>
        </w:rPr>
        <w:t xml:space="preserve"> requiera, </w:t>
      </w:r>
      <w:r w:rsidRPr="008942FC">
        <w:rPr>
          <w:rFonts w:ascii="Arial" w:hAnsi="Arial" w:cs="Arial"/>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8942FC" w:rsidRPr="008942FC" w:rsidRDefault="008942FC" w:rsidP="008942FC">
      <w:pPr>
        <w:spacing w:before="120" w:after="120"/>
        <w:jc w:val="both"/>
        <w:rPr>
          <w:rFonts w:ascii="Arial" w:hAnsi="Arial" w:cs="Arial"/>
          <w:lang w:eastAsia="es-ES"/>
        </w:rPr>
      </w:pPr>
      <w:r w:rsidRPr="008942FC">
        <w:rPr>
          <w:rFonts w:ascii="Arial" w:hAnsi="Arial" w:cs="Arial"/>
          <w:lang w:eastAsia="es-ES"/>
        </w:rPr>
        <w:t xml:space="preserve">Una vez aprobada la </w:t>
      </w:r>
      <w:r w:rsidRPr="008942FC">
        <w:rPr>
          <w:rFonts w:ascii="Arial" w:hAnsi="Arial" w:cs="Arial"/>
          <w:lang w:val="es-BO" w:eastAsia="es-ES"/>
        </w:rPr>
        <w:t>cesión, transferencia o subrogación</w:t>
      </w:r>
      <w:r w:rsidRPr="008942F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942FC" w:rsidRPr="008942FC" w:rsidRDefault="008942FC" w:rsidP="008942FC">
      <w:pPr>
        <w:spacing w:before="120" w:after="120"/>
        <w:jc w:val="both"/>
        <w:rPr>
          <w:rFonts w:ascii="Arial" w:hAnsi="Arial" w:cs="Arial"/>
          <w:b/>
          <w:u w:val="single"/>
          <w:lang w:val="es-BO" w:eastAsia="es-ES"/>
        </w:rPr>
      </w:pP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u w:val="single"/>
          <w:lang w:val="es-BO" w:eastAsia="es-ES"/>
        </w:rPr>
        <w:t>VIGÉSIMA SÉPTIMA.- (CAUSAS DE FUERZA MAYOR Y/O CASO FORTUITO)</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Se entiende por fuerza mayor al obstáculo externo, imprevisto o inevitable que origina una fuerza extraña al hombre </w:t>
      </w:r>
      <w:r w:rsidRPr="008942FC">
        <w:rPr>
          <w:rFonts w:ascii="Arial" w:hAnsi="Arial" w:cs="Arial"/>
          <w:lang w:eastAsia="es-ES"/>
        </w:rPr>
        <w:t>y con tal medida</w:t>
      </w:r>
      <w:r w:rsidRPr="008942FC">
        <w:rPr>
          <w:rFonts w:ascii="Arial" w:hAnsi="Arial" w:cs="Arial"/>
          <w:lang w:val="es-ES_tradnl" w:eastAsia="es-ES"/>
        </w:rPr>
        <w:t xml:space="preserve"> impide el cumplimiento de la obligación (ejemplo: incendios, inundaciones y otros desastres naturales</w:t>
      </w:r>
      <w:r w:rsidRPr="008942FC">
        <w:rPr>
          <w:rFonts w:ascii="Arial" w:hAnsi="Arial" w:cs="Arial"/>
          <w:lang w:eastAsia="es-ES"/>
        </w:rPr>
        <w:t>, etc.).</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8942FC">
        <w:rPr>
          <w:rFonts w:ascii="Arial" w:hAnsi="Arial" w:cs="Arial"/>
          <w:lang w:eastAsia="es-ES"/>
        </w:rPr>
        <w:t>resolución de autoridad gubernamental, etc.).</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lang w:val="es-BO" w:eastAsia="es-ES"/>
        </w:rPr>
        <w:t>27.1. Condiciones de Validez:</w:t>
      </w:r>
    </w:p>
    <w:p w:rsidR="008942FC" w:rsidRPr="008942FC" w:rsidRDefault="008942FC" w:rsidP="008942FC">
      <w:pPr>
        <w:spacing w:before="120" w:after="120"/>
        <w:jc w:val="both"/>
        <w:rPr>
          <w:rFonts w:ascii="Arial" w:hAnsi="Arial" w:cs="Arial"/>
          <w:lang w:val="es-BO" w:eastAsia="es-ES"/>
        </w:rPr>
      </w:pPr>
      <w:r w:rsidRPr="008942FC">
        <w:rPr>
          <w:rFonts w:ascii="Arial" w:hAnsi="Arial"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942FC" w:rsidRPr="008942FC" w:rsidRDefault="008942FC" w:rsidP="0003422D">
      <w:pPr>
        <w:numPr>
          <w:ilvl w:val="2"/>
          <w:numId w:val="99"/>
        </w:numPr>
        <w:spacing w:before="120" w:after="120"/>
        <w:ind w:left="1134" w:hanging="567"/>
        <w:jc w:val="both"/>
        <w:rPr>
          <w:rFonts w:ascii="Arial" w:hAnsi="Arial" w:cs="Arial"/>
          <w:lang w:val="es-BO" w:eastAsia="es-ES"/>
        </w:rPr>
      </w:pPr>
      <w:r w:rsidRPr="008942FC">
        <w:rPr>
          <w:rFonts w:ascii="Arial" w:hAnsi="Arial" w:cs="Arial"/>
          <w:lang w:val="es-BO" w:eastAsia="es-ES"/>
        </w:rPr>
        <w:t xml:space="preserve">Las circunstancias de la fuerza mayor o caso fortuito no hayan surgido por un incumplimiento, omisión o negligencia de la Parte </w:t>
      </w:r>
      <w:proofErr w:type="spellStart"/>
      <w:r w:rsidRPr="008942FC">
        <w:rPr>
          <w:rFonts w:ascii="Arial" w:hAnsi="Arial" w:cs="Arial"/>
          <w:lang w:val="es-BO" w:eastAsia="es-ES"/>
        </w:rPr>
        <w:t>invocante</w:t>
      </w:r>
      <w:proofErr w:type="spellEnd"/>
      <w:r w:rsidRPr="008942FC">
        <w:rPr>
          <w:rFonts w:ascii="Arial" w:hAnsi="Arial" w:cs="Arial"/>
          <w:lang w:val="es-BO" w:eastAsia="es-ES"/>
        </w:rPr>
        <w:t xml:space="preserve">, o en el caso del </w:t>
      </w:r>
      <w:r w:rsidRPr="008942FC">
        <w:rPr>
          <w:rFonts w:ascii="Arial" w:hAnsi="Arial" w:cs="Arial"/>
          <w:b/>
          <w:lang w:val="es-BO" w:eastAsia="es-ES"/>
        </w:rPr>
        <w:t>Supervisor</w:t>
      </w:r>
      <w:r w:rsidRPr="008942FC">
        <w:rPr>
          <w:rFonts w:ascii="Arial" w:hAnsi="Arial" w:cs="Arial"/>
          <w:lang w:val="es-BO" w:eastAsia="es-ES"/>
        </w:rPr>
        <w:t>, será aplicable también a cualquier subcontratista.</w:t>
      </w:r>
    </w:p>
    <w:p w:rsidR="008942FC" w:rsidRPr="008942FC" w:rsidRDefault="008942FC" w:rsidP="0003422D">
      <w:pPr>
        <w:numPr>
          <w:ilvl w:val="2"/>
          <w:numId w:val="99"/>
        </w:numPr>
        <w:spacing w:before="120" w:after="120"/>
        <w:ind w:left="1134" w:hanging="567"/>
        <w:jc w:val="both"/>
        <w:rPr>
          <w:rFonts w:ascii="Arial" w:hAnsi="Arial" w:cs="Arial"/>
          <w:lang w:val="es-BO" w:eastAsia="es-ES"/>
        </w:rPr>
      </w:pPr>
      <w:r w:rsidRPr="008942FC">
        <w:rPr>
          <w:rFonts w:ascii="Arial" w:hAnsi="Arial" w:cs="Arial"/>
          <w:lang w:val="es-BO" w:eastAsia="es-ES"/>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8942FC">
          <w:rPr>
            <w:rFonts w:ascii="Arial" w:hAnsi="Arial" w:cs="Arial"/>
            <w:lang w:val="es-BO" w:eastAsia="es-ES"/>
          </w:rPr>
          <w:t>la Parte</w:t>
        </w:r>
      </w:smartTag>
      <w:r w:rsidRPr="008942FC">
        <w:rPr>
          <w:rFonts w:ascii="Arial" w:hAnsi="Arial" w:cs="Arial"/>
          <w:lang w:val="es-BO" w:eastAsia="es-ES"/>
        </w:rPr>
        <w:t xml:space="preserve"> informante estima que no podrá desempeñar alguna o todas sus obligaciones.</w:t>
      </w:r>
    </w:p>
    <w:p w:rsidR="008942FC" w:rsidRPr="008942FC" w:rsidRDefault="008942FC" w:rsidP="0003422D">
      <w:pPr>
        <w:numPr>
          <w:ilvl w:val="2"/>
          <w:numId w:val="99"/>
        </w:numPr>
        <w:spacing w:before="120" w:after="120"/>
        <w:ind w:left="1134" w:hanging="567"/>
        <w:jc w:val="both"/>
        <w:rPr>
          <w:rFonts w:ascii="Arial" w:hAnsi="Arial" w:cs="Arial"/>
          <w:lang w:val="es-BO" w:eastAsia="es-ES"/>
        </w:rPr>
      </w:pPr>
      <w:r w:rsidRPr="008942FC">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p>
    <w:p w:rsidR="008942FC" w:rsidRPr="008942FC" w:rsidRDefault="008942FC" w:rsidP="008942FC">
      <w:pPr>
        <w:spacing w:before="120" w:after="120"/>
        <w:jc w:val="both"/>
        <w:rPr>
          <w:rFonts w:ascii="Arial" w:hAnsi="Arial" w:cs="Arial"/>
          <w:lang w:eastAsia="es-ES"/>
        </w:rPr>
      </w:pPr>
      <w:r w:rsidRPr="008942FC">
        <w:rPr>
          <w:rFonts w:ascii="Arial" w:hAnsi="Arial" w:cs="Arial"/>
          <w:lang w:eastAsia="es-ES"/>
        </w:rPr>
        <w:t xml:space="preserve">Previo cumplimiento por parte del </w:t>
      </w:r>
      <w:r w:rsidRPr="008942FC">
        <w:rPr>
          <w:rFonts w:ascii="Arial" w:hAnsi="Arial" w:cs="Arial"/>
          <w:b/>
          <w:lang w:eastAsia="es-ES"/>
        </w:rPr>
        <w:t>Supervisor</w:t>
      </w:r>
      <w:r w:rsidRPr="008942FC">
        <w:rPr>
          <w:rFonts w:ascii="Arial" w:hAnsi="Arial" w:cs="Arial"/>
          <w:lang w:eastAsia="es-ES"/>
        </w:rPr>
        <w:t xml:space="preserve"> de lo establecido precedentemente dentro de los ___ (literal) días hábiles la Contraparte debe aprobar la existencia del impedimento, sin el cual, de ninguna manera y por ningún motivo podrá solicitar luego la Contraparte por escrito dentro del </w:t>
      </w:r>
      <w:r w:rsidRPr="008942FC">
        <w:rPr>
          <w:rFonts w:ascii="Arial" w:hAnsi="Arial" w:cs="Arial"/>
          <w:lang w:eastAsia="es-ES"/>
        </w:rPr>
        <w:lastRenderedPageBreak/>
        <w:t>plazo previsto para los reclamos, la ampliación del plazo del Contrato o la exención de retenciones y/o pago de multas.</w:t>
      </w:r>
    </w:p>
    <w:p w:rsidR="008942FC" w:rsidRPr="008942FC" w:rsidRDefault="008942FC" w:rsidP="008942FC">
      <w:pPr>
        <w:spacing w:after="120"/>
        <w:ind w:left="567" w:hanging="567"/>
        <w:jc w:val="both"/>
        <w:rPr>
          <w:rFonts w:ascii="Arial" w:hAnsi="Arial" w:cs="Arial"/>
          <w:b/>
          <w:lang w:val="es-ES_tradnl" w:eastAsia="es-ES"/>
        </w:rPr>
      </w:pPr>
      <w:r w:rsidRPr="008942FC">
        <w:rPr>
          <w:rFonts w:ascii="Arial" w:hAnsi="Arial" w:cs="Arial"/>
          <w:b/>
          <w:lang w:val="es-ES_tradnl" w:eastAsia="es-ES"/>
        </w:rPr>
        <w:t>27.2   Cumplimiento ininterrumpido:</w:t>
      </w:r>
    </w:p>
    <w:p w:rsidR="008942FC" w:rsidRPr="008942FC" w:rsidRDefault="008942FC" w:rsidP="008942FC">
      <w:pPr>
        <w:spacing w:after="120"/>
        <w:jc w:val="both"/>
        <w:rPr>
          <w:rFonts w:ascii="Arial" w:hAnsi="Arial" w:cs="Arial"/>
          <w:lang w:val="es-ES_tradnl" w:eastAsia="es-ES"/>
        </w:rPr>
      </w:pPr>
      <w:r w:rsidRPr="008942FC">
        <w:rPr>
          <w:rFonts w:ascii="Arial" w:hAnsi="Arial" w:cs="Arial"/>
          <w:lang w:val="es-ES_tradnl" w:eastAsia="es-ES"/>
        </w:rPr>
        <w:t xml:space="preserve">Cuando ocurra una fuerza mayor o caso fortuito, el </w:t>
      </w:r>
      <w:r w:rsidRPr="008942FC">
        <w:rPr>
          <w:rFonts w:ascii="Arial" w:hAnsi="Arial" w:cs="Arial"/>
          <w:b/>
          <w:lang w:eastAsia="es-ES"/>
        </w:rPr>
        <w:t>Supervisor</w:t>
      </w:r>
      <w:r w:rsidRPr="008942FC">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8942FC">
        <w:rPr>
          <w:rFonts w:ascii="Arial" w:hAnsi="Arial" w:cs="Arial"/>
          <w:b/>
          <w:lang w:val="es-ES_tradnl" w:eastAsia="es-ES"/>
        </w:rPr>
        <w:t>Contratante</w:t>
      </w:r>
      <w:r w:rsidRPr="008942FC">
        <w:rPr>
          <w:rFonts w:ascii="Arial" w:hAnsi="Arial" w:cs="Arial"/>
          <w:lang w:val="es-ES_tradnl" w:eastAsia="es-ES"/>
        </w:rPr>
        <w:t xml:space="preserve">. </w:t>
      </w:r>
    </w:p>
    <w:p w:rsidR="008942FC" w:rsidRPr="008942FC" w:rsidRDefault="008942FC" w:rsidP="008942FC">
      <w:pPr>
        <w:spacing w:after="120"/>
        <w:ind w:left="567" w:hanging="567"/>
        <w:jc w:val="both"/>
        <w:rPr>
          <w:rFonts w:ascii="Arial" w:hAnsi="Arial" w:cs="Arial"/>
          <w:b/>
          <w:lang w:val="es-ES_tradnl" w:eastAsia="es-ES"/>
        </w:rPr>
      </w:pPr>
      <w:r w:rsidRPr="008942FC">
        <w:rPr>
          <w:rFonts w:ascii="Arial" w:hAnsi="Arial" w:cs="Arial"/>
          <w:b/>
          <w:lang w:val="es-ES_tradnl" w:eastAsia="es-ES"/>
        </w:rPr>
        <w:t>27.3  Prórrogas:</w:t>
      </w:r>
    </w:p>
    <w:p w:rsidR="008942FC" w:rsidRPr="008942FC" w:rsidRDefault="008942FC" w:rsidP="008942FC">
      <w:pPr>
        <w:spacing w:after="120"/>
        <w:jc w:val="both"/>
        <w:rPr>
          <w:rFonts w:ascii="Arial" w:hAnsi="Arial" w:cs="Arial"/>
          <w:lang w:val="es-ES_tradnl" w:eastAsia="es-ES"/>
        </w:rPr>
      </w:pPr>
      <w:r w:rsidRPr="008942FC">
        <w:rPr>
          <w:rFonts w:ascii="Arial" w:hAnsi="Arial" w:cs="Arial"/>
          <w:lang w:val="es-ES_tradnl" w:eastAsia="es-ES"/>
        </w:rPr>
        <w:t>Si una circunstancia de fuerza mayor o caso fortuito afecta el plazo del Servicio o cualquier otra fecha límite de realización, dicha fecha límite se prorrogará de conformidad a lo establecido en el presente Contrato.</w:t>
      </w:r>
    </w:p>
    <w:p w:rsidR="008942FC" w:rsidRPr="008942FC" w:rsidRDefault="008942FC" w:rsidP="008942FC">
      <w:pPr>
        <w:autoSpaceDE w:val="0"/>
        <w:autoSpaceDN w:val="0"/>
        <w:spacing w:after="120"/>
        <w:jc w:val="both"/>
        <w:rPr>
          <w:rFonts w:ascii="Arial" w:hAnsi="Arial" w:cs="Arial"/>
          <w:lang w:val="es-ES_tradnl" w:eastAsia="es-ES"/>
        </w:rPr>
      </w:pPr>
      <w:r w:rsidRPr="008942FC">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8942FC" w:rsidRPr="008942FC" w:rsidRDefault="008942FC" w:rsidP="008942FC">
      <w:pPr>
        <w:spacing w:after="120"/>
        <w:jc w:val="both"/>
        <w:rPr>
          <w:rFonts w:ascii="Arial" w:hAnsi="Arial" w:cs="Arial"/>
          <w:lang w:eastAsia="es-ES"/>
        </w:rPr>
      </w:pPr>
      <w:r w:rsidRPr="008942FC">
        <w:rPr>
          <w:rFonts w:ascii="Arial" w:hAnsi="Arial" w:cs="Arial"/>
          <w:lang w:eastAsia="es-ES"/>
        </w:rPr>
        <w:t>Si la razón impeditiva o sus causas perduraren por más de ___ (literal) días calendario consecutivos, cualquiera de las Partes deberá notificar a la otra, por escrito, la resolución del Contrato de conformidad a la cláusula (Terminación del Contrato).</w:t>
      </w:r>
    </w:p>
    <w:p w:rsidR="008942FC" w:rsidRPr="008942FC" w:rsidRDefault="008942FC" w:rsidP="008942FC">
      <w:pPr>
        <w:spacing w:before="120" w:after="120"/>
        <w:jc w:val="both"/>
        <w:rPr>
          <w:rFonts w:ascii="Arial" w:hAnsi="Arial" w:cs="Arial"/>
          <w:b/>
          <w:u w:val="single"/>
          <w:lang w:val="es-ES_tradnl" w:eastAsia="es-ES"/>
        </w:rPr>
      </w:pP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ES_tradnl" w:eastAsia="es-ES"/>
        </w:rPr>
        <w:t>VIGÉSIMA OCTAVA.- (TERMINACIÓN DEL CONTRATO)</w:t>
      </w:r>
      <w:r w:rsidRPr="008942FC">
        <w:rPr>
          <w:rFonts w:ascii="Arial" w:hAnsi="Arial" w:cs="Arial"/>
          <w:b/>
          <w:lang w:val="es-ES_tradnl" w:eastAsia="es-ES"/>
        </w:rPr>
        <w:t>.</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El presente Contrató concluirá bajo una de las siguientes modalidades:</w:t>
      </w:r>
    </w:p>
    <w:p w:rsidR="008942FC" w:rsidRPr="008942FC" w:rsidRDefault="008942FC" w:rsidP="008942FC">
      <w:pPr>
        <w:ind w:left="720" w:hanging="720"/>
        <w:jc w:val="both"/>
        <w:rPr>
          <w:rFonts w:ascii="Arial" w:hAnsi="Arial" w:cs="Arial"/>
          <w:b/>
          <w:lang w:val="es-ES_tradnl" w:eastAsia="es-ES"/>
        </w:rPr>
      </w:pPr>
      <w:r w:rsidRPr="008942FC">
        <w:rPr>
          <w:rFonts w:ascii="Arial" w:hAnsi="Arial" w:cs="Arial"/>
          <w:b/>
          <w:lang w:val="es-ES_tradnl" w:eastAsia="es-ES"/>
        </w:rPr>
        <w:t>28.1</w:t>
      </w:r>
      <w:r w:rsidRPr="008942FC">
        <w:rPr>
          <w:rFonts w:ascii="Arial" w:hAnsi="Arial" w:cs="Arial"/>
          <w:b/>
          <w:lang w:val="es-ES_tradnl" w:eastAsia="es-ES"/>
        </w:rPr>
        <w:tab/>
        <w:t xml:space="preserve">Por Cumplimiento de Contrato: </w:t>
      </w:r>
    </w:p>
    <w:p w:rsidR="008942FC" w:rsidRPr="008942FC" w:rsidRDefault="008942FC" w:rsidP="008942FC">
      <w:pPr>
        <w:spacing w:after="120"/>
        <w:ind w:left="720" w:hanging="12"/>
        <w:jc w:val="both"/>
        <w:rPr>
          <w:rFonts w:ascii="Arial" w:hAnsi="Arial" w:cs="Arial"/>
          <w:lang w:val="es-ES_tradnl" w:eastAsia="es-ES"/>
        </w:rPr>
      </w:pPr>
      <w:r w:rsidRPr="008942FC">
        <w:rPr>
          <w:rFonts w:ascii="Arial" w:hAnsi="Arial" w:cs="Arial"/>
          <w:lang w:val="es-ES_tradnl" w:eastAsia="es-ES"/>
        </w:rPr>
        <w:t xml:space="preserve">De forma normal, tanto el Contratante, como el </w:t>
      </w:r>
      <w:r w:rsidRPr="008942FC">
        <w:rPr>
          <w:rFonts w:ascii="Arial" w:hAnsi="Arial" w:cs="Arial"/>
          <w:b/>
          <w:lang w:val="es-ES_tradnl" w:eastAsia="es-ES"/>
        </w:rPr>
        <w:t>Supervisor</w:t>
      </w:r>
      <w:r w:rsidRPr="008942FC">
        <w:rPr>
          <w:rFonts w:ascii="Arial" w:hAnsi="Arial" w:cs="Arial"/>
          <w:lang w:val="es-ES_tradnl" w:eastAsia="es-ES"/>
        </w:rPr>
        <w:t>, darán por terminado el presente Contrato, una vez que ambas Partes hayan dado cumplimiento a todas las condiciones y estipulaciones contenidas en él, lo cual se hará constar por escrito.</w:t>
      </w:r>
    </w:p>
    <w:p w:rsidR="008942FC" w:rsidRPr="008942FC" w:rsidRDefault="008942FC" w:rsidP="008942FC">
      <w:pPr>
        <w:ind w:left="720" w:hanging="720"/>
        <w:jc w:val="both"/>
        <w:rPr>
          <w:rFonts w:ascii="Arial" w:hAnsi="Arial" w:cs="Arial"/>
          <w:b/>
          <w:lang w:val="es-ES_tradnl" w:eastAsia="es-ES"/>
        </w:rPr>
      </w:pPr>
      <w:r w:rsidRPr="008942FC">
        <w:rPr>
          <w:rFonts w:ascii="Arial" w:hAnsi="Arial" w:cs="Arial"/>
          <w:b/>
          <w:lang w:val="es-ES_tradnl" w:eastAsia="es-ES"/>
        </w:rPr>
        <w:t>28.2</w:t>
      </w:r>
      <w:r w:rsidRPr="008942FC">
        <w:rPr>
          <w:rFonts w:ascii="Arial" w:hAnsi="Arial" w:cs="Arial"/>
          <w:b/>
          <w:lang w:val="es-ES_tradnl" w:eastAsia="es-ES"/>
        </w:rPr>
        <w:tab/>
        <w:t>Por Resolución del Contrato:</w:t>
      </w:r>
    </w:p>
    <w:p w:rsidR="008942FC" w:rsidRPr="008942FC" w:rsidRDefault="008942FC" w:rsidP="008942FC">
      <w:pPr>
        <w:ind w:left="720" w:hanging="12"/>
        <w:jc w:val="both"/>
        <w:rPr>
          <w:rFonts w:ascii="Arial" w:hAnsi="Arial" w:cs="Arial"/>
          <w:lang w:val="es-BO" w:eastAsia="es-ES"/>
        </w:rPr>
      </w:pPr>
      <w:r w:rsidRPr="008942FC">
        <w:rPr>
          <w:rFonts w:ascii="Arial" w:hAnsi="Arial" w:cs="Arial"/>
          <w:lang w:val="es-ES_tradnl" w:eastAsia="es-ES"/>
        </w:rPr>
        <w:t xml:space="preserve">Si se diera el caso y como una forma excepcional de terminar el Contrato, a los efectos legales correspondientes, el </w:t>
      </w:r>
      <w:r w:rsidRPr="008942FC">
        <w:rPr>
          <w:rFonts w:ascii="Arial" w:hAnsi="Arial" w:cs="Arial"/>
          <w:b/>
          <w:lang w:val="es-ES_tradnl" w:eastAsia="es-ES"/>
        </w:rPr>
        <w:t>Contratante</w:t>
      </w:r>
      <w:r w:rsidRPr="008942FC">
        <w:rPr>
          <w:rFonts w:ascii="Arial" w:hAnsi="Arial" w:cs="Arial"/>
          <w:lang w:val="es-ES_tradnl" w:eastAsia="es-ES"/>
        </w:rPr>
        <w:t xml:space="preserve"> y el </w:t>
      </w:r>
      <w:r w:rsidRPr="008942FC">
        <w:rPr>
          <w:rFonts w:ascii="Arial" w:hAnsi="Arial" w:cs="Arial"/>
          <w:b/>
          <w:lang w:val="es-ES_tradnl" w:eastAsia="es-ES"/>
        </w:rPr>
        <w:t>Supervisor</w:t>
      </w:r>
      <w:r w:rsidRPr="008942FC">
        <w:rPr>
          <w:rFonts w:ascii="Arial" w:hAnsi="Arial" w:cs="Arial"/>
          <w:lang w:val="es-ES_tradnl" w:eastAsia="es-ES"/>
        </w:rPr>
        <w:t xml:space="preserve">, </w:t>
      </w:r>
      <w:r w:rsidRPr="008942FC">
        <w:rPr>
          <w:rFonts w:ascii="Arial" w:hAnsi="Arial" w:cs="Arial"/>
          <w:lang w:val="es-BO" w:eastAsia="es-ES"/>
        </w:rPr>
        <w:t xml:space="preserve">voluntariamente </w:t>
      </w:r>
      <w:r w:rsidRPr="008942FC">
        <w:rPr>
          <w:rFonts w:ascii="Arial" w:hAnsi="Arial" w:cs="Arial"/>
          <w:lang w:val="es-ES_tradnl" w:eastAsia="es-ES"/>
        </w:rPr>
        <w:t xml:space="preserve">acuerdan </w:t>
      </w:r>
      <w:r w:rsidRPr="008942FC">
        <w:rPr>
          <w:rFonts w:ascii="Arial" w:hAnsi="Arial" w:cs="Arial"/>
          <w:lang w:val="es-BO" w:eastAsia="es-ES"/>
        </w:rPr>
        <w:t>dentro del marco legal vigente en Bolivia el siguiente procedimiento para procesar la resolución del Contrato:</w:t>
      </w:r>
    </w:p>
    <w:p w:rsidR="008942FC" w:rsidRPr="008942FC" w:rsidRDefault="008942FC" w:rsidP="008942FC">
      <w:pPr>
        <w:spacing w:before="120" w:after="120"/>
        <w:ind w:left="1418" w:hanging="709"/>
        <w:jc w:val="both"/>
        <w:rPr>
          <w:rFonts w:ascii="Arial" w:hAnsi="Arial" w:cs="Arial"/>
          <w:lang w:val="es-ES_tradnl" w:eastAsia="es-ES"/>
        </w:rPr>
      </w:pPr>
      <w:r w:rsidRPr="008942FC">
        <w:rPr>
          <w:rFonts w:ascii="Arial" w:hAnsi="Arial" w:cs="Arial"/>
          <w:b/>
          <w:lang w:val="es-BO" w:eastAsia="es-ES"/>
        </w:rPr>
        <w:t>28</w:t>
      </w:r>
      <w:r w:rsidRPr="008942FC">
        <w:rPr>
          <w:rFonts w:ascii="Arial" w:hAnsi="Arial" w:cs="Arial"/>
          <w:b/>
          <w:lang w:val="es-ES_tradnl" w:eastAsia="es-ES"/>
        </w:rPr>
        <w:t xml:space="preserve">.2.1Resolución a requerimiento del </w:t>
      </w:r>
      <w:r w:rsidRPr="008942FC">
        <w:rPr>
          <w:rFonts w:ascii="Arial" w:hAnsi="Arial" w:cs="Arial"/>
          <w:b/>
          <w:bCs/>
          <w:lang w:val="es-ES_tradnl" w:eastAsia="es-ES"/>
        </w:rPr>
        <w:t>Contratante</w:t>
      </w:r>
      <w:r w:rsidRPr="008942FC">
        <w:rPr>
          <w:rFonts w:ascii="Arial" w:hAnsi="Arial" w:cs="Arial"/>
          <w:b/>
          <w:lang w:val="es-ES_tradnl" w:eastAsia="es-ES"/>
        </w:rPr>
        <w:t xml:space="preserve">, por causales atribuibles al Supervisor. </w:t>
      </w:r>
    </w:p>
    <w:p w:rsidR="008942FC" w:rsidRPr="008942FC" w:rsidRDefault="008942FC" w:rsidP="008942FC">
      <w:pPr>
        <w:spacing w:before="120" w:after="120"/>
        <w:ind w:left="709"/>
        <w:jc w:val="both"/>
        <w:rPr>
          <w:rFonts w:ascii="Arial" w:hAnsi="Arial" w:cs="Arial"/>
          <w:b/>
          <w:lang w:val="es-ES_tradnl" w:eastAsia="es-ES"/>
        </w:rPr>
      </w:pPr>
      <w:r w:rsidRPr="008942FC">
        <w:rPr>
          <w:rFonts w:ascii="Arial" w:hAnsi="Arial" w:cs="Arial"/>
          <w:lang w:val="es-ES_tradnl" w:eastAsia="es-ES"/>
        </w:rPr>
        <w:t xml:space="preserve">El </w:t>
      </w:r>
      <w:r w:rsidRPr="008942FC">
        <w:rPr>
          <w:rFonts w:ascii="Arial" w:hAnsi="Arial" w:cs="Arial"/>
          <w:b/>
          <w:bCs/>
          <w:lang w:val="es-ES_tradnl" w:eastAsia="es-ES"/>
        </w:rPr>
        <w:t>Contratante</w:t>
      </w:r>
      <w:r w:rsidRPr="008942FC">
        <w:rPr>
          <w:rFonts w:ascii="Arial" w:hAnsi="Arial" w:cs="Arial"/>
          <w:lang w:val="es-ES_tradnl" w:eastAsia="es-ES"/>
        </w:rPr>
        <w:t>, podrá proceder al trámite de resolución del Contrato, en los siguientes casos:</w:t>
      </w:r>
    </w:p>
    <w:p w:rsidR="008942FC" w:rsidRPr="008942FC" w:rsidRDefault="008942FC" w:rsidP="0003422D">
      <w:pPr>
        <w:numPr>
          <w:ilvl w:val="0"/>
          <w:numId w:val="91"/>
        </w:numPr>
        <w:tabs>
          <w:tab w:val="num" w:pos="1620"/>
        </w:tabs>
        <w:spacing w:before="120" w:after="120"/>
        <w:ind w:left="1616" w:hanging="357"/>
        <w:jc w:val="both"/>
        <w:rPr>
          <w:rFonts w:ascii="Arial" w:hAnsi="Arial" w:cs="Arial"/>
          <w:lang w:val="es-ES_tradnl" w:eastAsia="es-ES"/>
        </w:rPr>
      </w:pPr>
      <w:r w:rsidRPr="008942FC">
        <w:rPr>
          <w:rFonts w:ascii="Arial" w:hAnsi="Arial" w:cs="Arial"/>
          <w:lang w:val="es-ES_tradnl" w:eastAsia="es-ES"/>
        </w:rPr>
        <w:t xml:space="preserve">Por incumplimiento en la iniciación del Servicio, si emitida la orden de proceder demora más de </w:t>
      </w:r>
      <w:r w:rsidRPr="008942FC">
        <w:rPr>
          <w:rFonts w:ascii="Arial" w:hAnsi="Arial" w:cs="Arial"/>
          <w:lang w:eastAsia="es-ES"/>
        </w:rPr>
        <w:t xml:space="preserve">___ (literal) </w:t>
      </w:r>
      <w:r w:rsidRPr="008942FC">
        <w:rPr>
          <w:rFonts w:ascii="Arial" w:hAnsi="Arial" w:cs="Arial"/>
          <w:lang w:val="es-ES_tradnl" w:eastAsia="es-ES"/>
        </w:rPr>
        <w:t xml:space="preserve">días calendario en movilizarse a la zona de los trabajos. </w:t>
      </w:r>
    </w:p>
    <w:p w:rsidR="008942FC" w:rsidRPr="008942FC" w:rsidRDefault="008942FC" w:rsidP="0003422D">
      <w:pPr>
        <w:numPr>
          <w:ilvl w:val="0"/>
          <w:numId w:val="91"/>
        </w:numPr>
        <w:tabs>
          <w:tab w:val="num" w:pos="1620"/>
        </w:tabs>
        <w:spacing w:before="120" w:after="120"/>
        <w:ind w:left="1616" w:hanging="357"/>
        <w:jc w:val="both"/>
        <w:rPr>
          <w:rFonts w:ascii="Arial" w:hAnsi="Arial" w:cs="Arial"/>
          <w:lang w:val="es-ES_tradnl" w:eastAsia="es-ES"/>
        </w:rPr>
      </w:pPr>
      <w:r w:rsidRPr="008942FC">
        <w:rPr>
          <w:rFonts w:ascii="Arial" w:hAnsi="Arial" w:cs="Arial"/>
          <w:lang w:val="es-ES_tradnl" w:eastAsia="es-ES"/>
        </w:rPr>
        <w:t xml:space="preserve">Por disolución del </w:t>
      </w:r>
      <w:r w:rsidRPr="008942FC">
        <w:rPr>
          <w:rFonts w:ascii="Arial" w:hAnsi="Arial" w:cs="Arial"/>
          <w:b/>
          <w:lang w:val="es-ES_tradnl" w:eastAsia="es-ES"/>
        </w:rPr>
        <w:t>Supervisor</w:t>
      </w:r>
      <w:r w:rsidRPr="008942FC">
        <w:rPr>
          <w:rFonts w:ascii="Arial" w:hAnsi="Arial" w:cs="Arial"/>
          <w:lang w:val="es-ES_tradnl" w:eastAsia="es-ES"/>
        </w:rPr>
        <w:t xml:space="preserve">. </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 xml:space="preserve">Por quiebra declarada del </w:t>
      </w:r>
      <w:r w:rsidRPr="008942FC">
        <w:rPr>
          <w:rFonts w:ascii="Arial" w:hAnsi="Arial" w:cs="Arial"/>
          <w:b/>
          <w:lang w:val="es-ES_tradnl" w:eastAsia="es-ES"/>
        </w:rPr>
        <w:t>Supervisor</w:t>
      </w:r>
      <w:r w:rsidRPr="008942FC">
        <w:rPr>
          <w:rFonts w:ascii="Arial" w:hAnsi="Arial" w:cs="Arial"/>
          <w:lang w:val="es-ES_tradnl" w:eastAsia="es-ES"/>
        </w:rPr>
        <w:t>.</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Por suspensión del Servicio.</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Por incumplimiento en la movilización al servicio, del Personal y equipo ofertados, de acuerdo al Cronograma.</w:t>
      </w:r>
    </w:p>
    <w:p w:rsidR="008942FC" w:rsidRPr="008942FC" w:rsidRDefault="008942FC" w:rsidP="0003422D">
      <w:pPr>
        <w:numPr>
          <w:ilvl w:val="0"/>
          <w:numId w:val="91"/>
        </w:numPr>
        <w:spacing w:before="120" w:after="120"/>
        <w:ind w:left="1701" w:hanging="425"/>
        <w:jc w:val="both"/>
        <w:rPr>
          <w:rFonts w:ascii="Arial" w:hAnsi="Arial" w:cs="Arial"/>
          <w:lang w:val="es-ES_tradnl" w:eastAsia="es-ES"/>
        </w:rPr>
      </w:pPr>
      <w:r w:rsidRPr="008942FC">
        <w:rPr>
          <w:rFonts w:ascii="Arial" w:hAnsi="Arial" w:cs="Arial"/>
          <w:lang w:val="es-ES_tradnl" w:eastAsia="es-ES"/>
        </w:rPr>
        <w:t xml:space="preserve">Por desmovilización injustificada ni autorizada por </w:t>
      </w:r>
      <w:r w:rsidRPr="008942FC">
        <w:rPr>
          <w:rFonts w:ascii="Arial" w:hAnsi="Arial" w:cs="Arial"/>
          <w:lang w:eastAsia="es-ES"/>
        </w:rPr>
        <w:t xml:space="preserve">la Contraparte </w:t>
      </w:r>
      <w:r w:rsidRPr="008942FC">
        <w:rPr>
          <w:rFonts w:ascii="Arial" w:hAnsi="Arial" w:cs="Arial"/>
          <w:lang w:val="es-ES_tradnl" w:eastAsia="es-ES"/>
        </w:rPr>
        <w:t>del equipo y Personal ofertados.</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 xml:space="preserve"> Por incumplimiento injustificado del programa de prestación de servicios sin que el </w:t>
      </w:r>
      <w:r w:rsidRPr="008942FC">
        <w:rPr>
          <w:rFonts w:ascii="Arial" w:hAnsi="Arial" w:cs="Arial"/>
          <w:b/>
          <w:lang w:val="es-ES_tradnl" w:eastAsia="es-ES"/>
        </w:rPr>
        <w:t>Supervisor</w:t>
      </w:r>
      <w:r w:rsidRPr="008942FC">
        <w:rPr>
          <w:rFonts w:ascii="Arial" w:hAnsi="Arial" w:cs="Arial"/>
          <w:lang w:val="es-ES_tradnl" w:eastAsia="es-ES"/>
        </w:rPr>
        <w:t xml:space="preserve"> adopte medidas necesarias y oportunas para recuperar su demora y asegurar la conclusión del Servicio dentro del plazo vigente.</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lastRenderedPageBreak/>
        <w:t xml:space="preserve">Por negligencia reiterada 03 (tres) veces en el cumplimiento del Contrato o instrucciones escritas de </w:t>
      </w:r>
      <w:r w:rsidRPr="008942FC">
        <w:rPr>
          <w:rFonts w:ascii="Arial" w:hAnsi="Arial" w:cs="Arial"/>
          <w:lang w:eastAsia="es-ES"/>
        </w:rPr>
        <w:t>la Contraparte</w:t>
      </w:r>
      <w:r w:rsidRPr="008942FC">
        <w:rPr>
          <w:rFonts w:ascii="Arial" w:hAnsi="Arial" w:cs="Arial"/>
          <w:lang w:val="es-ES_tradnl" w:eastAsia="es-ES"/>
        </w:rPr>
        <w:t xml:space="preserve">. </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Por falta de pago de salarios a su Personal y otras obligaciones contractuales que afecten al Servicio.</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 xml:space="preserve">Por cesión o subrogación del Servicio sin autorización del </w:t>
      </w:r>
      <w:r w:rsidRPr="008942FC">
        <w:rPr>
          <w:rFonts w:ascii="Arial" w:hAnsi="Arial" w:cs="Arial"/>
          <w:b/>
          <w:lang w:val="es-ES_tradnl" w:eastAsia="es-ES"/>
        </w:rPr>
        <w:t>Contratante</w:t>
      </w:r>
      <w:r w:rsidRPr="008942FC">
        <w:rPr>
          <w:rFonts w:ascii="Arial" w:hAnsi="Arial" w:cs="Arial"/>
          <w:lang w:val="es-ES_tradnl" w:eastAsia="es-ES"/>
        </w:rPr>
        <w:t>.</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 xml:space="preserve">Por la subcontratación de una parte del Servicio sin que ésta haya sido prevista en la propuesta y/o sin contar con la autorización escrita de </w:t>
      </w:r>
      <w:r w:rsidRPr="008942FC">
        <w:rPr>
          <w:rFonts w:ascii="Arial" w:hAnsi="Arial" w:cs="Arial"/>
          <w:lang w:eastAsia="es-ES"/>
        </w:rPr>
        <w:t>la Contraparte</w:t>
      </w:r>
      <w:r w:rsidRPr="008942FC">
        <w:rPr>
          <w:rFonts w:ascii="Arial" w:hAnsi="Arial" w:cs="Arial"/>
          <w:lang w:val="es-ES_tradnl" w:eastAsia="es-ES"/>
        </w:rPr>
        <w:t>.</w:t>
      </w:r>
    </w:p>
    <w:p w:rsidR="008942FC" w:rsidRPr="008942FC" w:rsidRDefault="008942FC" w:rsidP="0003422D">
      <w:pPr>
        <w:numPr>
          <w:ilvl w:val="0"/>
          <w:numId w:val="91"/>
        </w:numPr>
        <w:tabs>
          <w:tab w:val="num" w:pos="1620"/>
        </w:tabs>
        <w:spacing w:before="120" w:after="120"/>
        <w:ind w:left="1620"/>
        <w:jc w:val="both"/>
        <w:rPr>
          <w:rFonts w:ascii="Arial" w:hAnsi="Arial" w:cs="Arial"/>
          <w:lang w:val="es-ES_tradnl" w:eastAsia="es-ES"/>
        </w:rPr>
      </w:pPr>
      <w:r w:rsidRPr="008942FC">
        <w:rPr>
          <w:rFonts w:ascii="Arial" w:hAnsi="Arial" w:cs="Arial"/>
          <w:lang w:val="es-ES_tradnl" w:eastAsia="es-ES"/>
        </w:rPr>
        <w:t xml:space="preserve">Cuando el monto de las multas establecidas en la cláusula (Morosidad y penalidades), alcance el 10% (diez por ciento) del monto del Contrato (decisión optativa) del </w:t>
      </w:r>
      <w:r w:rsidRPr="008942FC">
        <w:rPr>
          <w:rFonts w:ascii="Arial" w:hAnsi="Arial" w:cs="Arial"/>
          <w:b/>
          <w:bCs/>
          <w:lang w:val="es-ES_tradnl" w:eastAsia="es-ES"/>
        </w:rPr>
        <w:t>Contratante</w:t>
      </w:r>
      <w:r w:rsidRPr="008942FC">
        <w:rPr>
          <w:rFonts w:ascii="Arial" w:hAnsi="Arial" w:cs="Arial"/>
          <w:lang w:val="es-ES_tradnl" w:eastAsia="es-ES"/>
        </w:rPr>
        <w:t>, o el 20% (veinte por ciento ), de forma obligatoria.</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ES_tradnl" w:eastAsia="es-ES"/>
        </w:rPr>
        <w:t>Por fuerza mayor y/o caso fortuito.</w:t>
      </w:r>
    </w:p>
    <w:p w:rsidR="008942FC" w:rsidRPr="008942FC" w:rsidRDefault="008942FC" w:rsidP="0003422D">
      <w:pPr>
        <w:numPr>
          <w:ilvl w:val="0"/>
          <w:numId w:val="91"/>
        </w:numPr>
        <w:spacing w:before="120" w:after="120"/>
        <w:ind w:left="1620"/>
        <w:jc w:val="both"/>
        <w:rPr>
          <w:rFonts w:ascii="Arial" w:hAnsi="Arial" w:cs="Arial"/>
          <w:lang w:val="es-ES_tradnl" w:eastAsia="es-ES"/>
        </w:rPr>
      </w:pPr>
      <w:r w:rsidRPr="008942FC">
        <w:rPr>
          <w:rFonts w:ascii="Arial" w:hAnsi="Arial" w:cs="Arial"/>
          <w:lang w:val="es-BO" w:eastAsia="es-ES"/>
        </w:rPr>
        <w:t>Por incumplimiento a la cláusula Anticorrupción.</w:t>
      </w:r>
    </w:p>
    <w:p w:rsidR="008942FC" w:rsidRPr="008942FC" w:rsidRDefault="008942FC" w:rsidP="008942FC">
      <w:pPr>
        <w:spacing w:before="120" w:after="120"/>
        <w:ind w:left="1418" w:hanging="709"/>
        <w:jc w:val="both"/>
        <w:rPr>
          <w:rFonts w:ascii="Arial" w:hAnsi="Arial" w:cs="Arial"/>
          <w:lang w:val="es-ES_tradnl" w:eastAsia="es-ES"/>
        </w:rPr>
      </w:pPr>
      <w:r w:rsidRPr="008942FC">
        <w:rPr>
          <w:rFonts w:ascii="Arial" w:hAnsi="Arial" w:cs="Arial"/>
          <w:b/>
          <w:lang w:val="es-ES_tradnl" w:eastAsia="es-ES"/>
        </w:rPr>
        <w:t>28.2.2 Resolución a requerimiento del Supervisor por causales atribuibles al Contratante.</w:t>
      </w:r>
    </w:p>
    <w:p w:rsidR="008942FC" w:rsidRPr="008942FC" w:rsidRDefault="008942FC" w:rsidP="008942FC">
      <w:pPr>
        <w:spacing w:before="120" w:after="120"/>
        <w:ind w:left="1418"/>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podrá proceder al trámite de resolución del Contrato, en los siguientes casos:</w:t>
      </w:r>
    </w:p>
    <w:p w:rsidR="008942FC" w:rsidRPr="008942FC" w:rsidRDefault="008942FC" w:rsidP="0003422D">
      <w:pPr>
        <w:numPr>
          <w:ilvl w:val="0"/>
          <w:numId w:val="92"/>
        </w:numPr>
        <w:spacing w:before="120" w:after="120"/>
        <w:ind w:right="-7" w:hanging="311"/>
        <w:jc w:val="both"/>
        <w:rPr>
          <w:rFonts w:ascii="Arial" w:hAnsi="Arial" w:cs="Arial"/>
          <w:lang w:val="es-BO"/>
        </w:rPr>
      </w:pPr>
      <w:r w:rsidRPr="008942FC">
        <w:rPr>
          <w:rFonts w:ascii="Arial" w:hAnsi="Arial" w:cs="Arial"/>
          <w:lang w:val="es-BO"/>
        </w:rPr>
        <w:t xml:space="preserve">Suspensión del Servicio, por orden escrita la Contraparte por plazo superior a 90 (noventa) días continuos, salvo casos de fuerza mayor o caso fortuito. </w:t>
      </w:r>
    </w:p>
    <w:p w:rsidR="008942FC" w:rsidRPr="008942FC" w:rsidRDefault="008942FC" w:rsidP="0003422D">
      <w:pPr>
        <w:numPr>
          <w:ilvl w:val="0"/>
          <w:numId w:val="92"/>
        </w:numPr>
        <w:tabs>
          <w:tab w:val="num" w:pos="1620"/>
        </w:tabs>
        <w:spacing w:before="120" w:after="120"/>
        <w:ind w:left="1616" w:hanging="340"/>
        <w:jc w:val="both"/>
        <w:rPr>
          <w:rFonts w:ascii="Arial" w:hAnsi="Arial" w:cs="Arial"/>
          <w:lang w:val="es-ES_tradnl" w:eastAsia="es-ES"/>
        </w:rPr>
      </w:pPr>
      <w:r w:rsidRPr="008942FC">
        <w:rPr>
          <w:rFonts w:ascii="Arial" w:hAnsi="Arial" w:cs="Arial"/>
          <w:lang w:val="es-ES_tradnl" w:eastAsia="es-ES"/>
        </w:rPr>
        <w:t xml:space="preserve">Si apartándose de los términos del Contrato 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a través </w:t>
      </w:r>
      <w:r w:rsidRPr="008942FC">
        <w:rPr>
          <w:rFonts w:ascii="Arial" w:hAnsi="Arial" w:cs="Arial"/>
          <w:lang w:eastAsia="es-ES"/>
        </w:rPr>
        <w:t xml:space="preserve">la Contraparte </w:t>
      </w:r>
      <w:r w:rsidRPr="008942FC">
        <w:rPr>
          <w:rFonts w:ascii="Arial" w:hAnsi="Arial" w:cs="Arial"/>
          <w:lang w:val="es-ES_tradnl" w:eastAsia="es-ES"/>
        </w:rPr>
        <w:t>pretende efectuar aumento o disminución en las cantidades de obra sin emisión del necesario contrato modificatorio, que en el caso de incrementos garantice el pago.</w:t>
      </w:r>
    </w:p>
    <w:p w:rsidR="008942FC" w:rsidRPr="008942FC" w:rsidRDefault="008942FC" w:rsidP="0003422D">
      <w:pPr>
        <w:numPr>
          <w:ilvl w:val="2"/>
          <w:numId w:val="98"/>
        </w:numPr>
        <w:spacing w:after="120"/>
        <w:ind w:left="1418"/>
        <w:jc w:val="both"/>
        <w:rPr>
          <w:rFonts w:ascii="Arial" w:hAnsi="Arial" w:cs="Arial"/>
          <w:lang w:eastAsia="es-ES"/>
        </w:rPr>
      </w:pPr>
      <w:r w:rsidRPr="008942FC">
        <w:rPr>
          <w:rFonts w:ascii="Arial" w:hAnsi="Arial" w:cs="Arial"/>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942FC" w:rsidRPr="008942FC" w:rsidRDefault="008942FC" w:rsidP="0003422D">
      <w:pPr>
        <w:numPr>
          <w:ilvl w:val="2"/>
          <w:numId w:val="98"/>
        </w:numPr>
        <w:spacing w:after="120"/>
        <w:ind w:left="1418"/>
        <w:jc w:val="both"/>
        <w:rPr>
          <w:rFonts w:ascii="Arial" w:hAnsi="Arial" w:cs="Arial"/>
          <w:lang w:eastAsia="es-ES"/>
        </w:rPr>
      </w:pPr>
      <w:r w:rsidRPr="008942FC">
        <w:rPr>
          <w:rFonts w:ascii="Arial" w:hAnsi="Arial" w:cs="Arial"/>
          <w:lang w:eastAsia="es-ES"/>
        </w:rPr>
        <w:t xml:space="preserve">El </w:t>
      </w:r>
      <w:r w:rsidRPr="008942FC">
        <w:rPr>
          <w:rFonts w:ascii="Arial" w:hAnsi="Arial" w:cs="Arial"/>
          <w:b/>
          <w:lang w:eastAsia="es-ES"/>
        </w:rPr>
        <w:t xml:space="preserve">Contratante </w:t>
      </w:r>
      <w:r w:rsidRPr="008942FC">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942FC">
        <w:rPr>
          <w:rFonts w:ascii="Arial" w:hAnsi="Arial" w:cs="Arial"/>
          <w:b/>
          <w:lang w:eastAsia="es-ES"/>
        </w:rPr>
        <w:t>Supervisor</w:t>
      </w:r>
      <w:r w:rsidRPr="008942FC">
        <w:rPr>
          <w:rFonts w:ascii="Arial" w:hAnsi="Arial" w:cs="Arial"/>
          <w:lang w:eastAsia="es-ES"/>
        </w:rPr>
        <w:t xml:space="preserve">, sin lugar a ningún tipo de resarcimiento por parte de el </w:t>
      </w:r>
      <w:r w:rsidRPr="008942FC">
        <w:rPr>
          <w:rFonts w:ascii="Arial" w:hAnsi="Arial" w:cs="Arial"/>
          <w:b/>
          <w:lang w:eastAsia="es-ES"/>
        </w:rPr>
        <w:t xml:space="preserve">Contratante </w:t>
      </w:r>
      <w:r w:rsidRPr="008942FC">
        <w:rPr>
          <w:rFonts w:ascii="Arial" w:hAnsi="Arial" w:cs="Arial"/>
          <w:lang w:eastAsia="es-ES"/>
        </w:rPr>
        <w:t>a favor del</w:t>
      </w:r>
      <w:r w:rsidRPr="008942FC">
        <w:rPr>
          <w:rFonts w:ascii="Arial" w:hAnsi="Arial" w:cs="Arial"/>
          <w:b/>
          <w:lang w:eastAsia="es-ES"/>
        </w:rPr>
        <w:t xml:space="preserve"> Supervisor</w:t>
      </w:r>
      <w:r w:rsidRPr="008942FC">
        <w:rPr>
          <w:rFonts w:ascii="Arial" w:hAnsi="Arial" w:cs="Arial"/>
          <w:lang w:eastAsia="es-ES"/>
        </w:rPr>
        <w:t>.</w:t>
      </w:r>
    </w:p>
    <w:p w:rsidR="008942FC" w:rsidRPr="008942FC" w:rsidRDefault="008942FC" w:rsidP="008942FC">
      <w:pPr>
        <w:spacing w:before="120" w:after="120"/>
        <w:ind w:left="330"/>
        <w:jc w:val="both"/>
        <w:rPr>
          <w:rFonts w:ascii="Arial" w:hAnsi="Arial" w:cs="Arial"/>
          <w:lang w:val="es-ES_tradnl" w:eastAsia="es-ES"/>
        </w:rPr>
      </w:pPr>
      <w:r w:rsidRPr="008942FC">
        <w:rPr>
          <w:rFonts w:ascii="Arial" w:hAnsi="Arial" w:cs="Arial"/>
          <w:b/>
          <w:lang w:val="es-ES_tradnl" w:eastAsia="es-ES"/>
        </w:rPr>
        <w:t>28.3 Reglas aplicables a la Resolución:</w:t>
      </w:r>
    </w:p>
    <w:p w:rsidR="008942FC" w:rsidRPr="008942FC" w:rsidRDefault="008942FC" w:rsidP="008942FC">
      <w:pPr>
        <w:spacing w:after="120"/>
        <w:ind w:left="709"/>
        <w:jc w:val="both"/>
        <w:rPr>
          <w:rFonts w:ascii="Arial" w:hAnsi="Arial" w:cs="Arial"/>
          <w:lang w:val="es-BO" w:eastAsia="es-ES"/>
        </w:rPr>
      </w:pPr>
      <w:r w:rsidRPr="008942FC">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8942FC" w:rsidRPr="008942FC" w:rsidRDefault="008942FC" w:rsidP="008942FC">
      <w:pPr>
        <w:spacing w:before="120" w:after="120"/>
        <w:ind w:left="709"/>
        <w:jc w:val="both"/>
        <w:rPr>
          <w:rFonts w:ascii="Arial" w:hAnsi="Arial" w:cs="Arial"/>
          <w:lang w:val="es-ES_tradnl" w:eastAsia="es-ES"/>
        </w:rPr>
      </w:pPr>
      <w:r w:rsidRPr="008942FC">
        <w:rPr>
          <w:rFonts w:ascii="Arial" w:hAnsi="Arial" w:cs="Arial"/>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8942FC" w:rsidRPr="008942FC" w:rsidRDefault="008942FC" w:rsidP="008942FC">
      <w:pPr>
        <w:spacing w:before="120" w:after="120"/>
        <w:ind w:left="709"/>
        <w:jc w:val="both"/>
        <w:rPr>
          <w:rFonts w:ascii="Arial" w:hAnsi="Arial" w:cs="Arial"/>
          <w:lang w:val="es-ES_tradnl" w:eastAsia="es-ES"/>
        </w:rPr>
      </w:pPr>
      <w:r w:rsidRPr="008942FC">
        <w:rPr>
          <w:rFonts w:ascii="Arial" w:hAnsi="Arial" w:cs="Arial"/>
          <w:lang w:val="es-ES_tradnl" w:eastAsia="es-ES"/>
        </w:rPr>
        <w:t xml:space="preserve">En caso contrario, si al vencimiento del término de los 10 (diez) días hábiles no se enmendaran las fallas, el proceso de resolución continuará, a cuyo fin 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o el </w:t>
      </w:r>
      <w:r w:rsidRPr="008942FC">
        <w:rPr>
          <w:rFonts w:ascii="Arial" w:hAnsi="Arial" w:cs="Arial"/>
          <w:b/>
          <w:lang w:val="es-ES_tradnl" w:eastAsia="es-ES"/>
        </w:rPr>
        <w:t>Supervisor</w:t>
      </w:r>
      <w:r w:rsidRPr="008942FC">
        <w:rPr>
          <w:rFonts w:ascii="Arial" w:hAnsi="Arial" w:cs="Arial"/>
          <w:lang w:val="es-ES_tradnl" w:eastAsia="es-ES"/>
        </w:rPr>
        <w:t>, según quien haya requerido la resolución del Contrato, notificará mediante carta notariada a la otra Parte, que la resolución del Contrato se ha hecho efectiva.</w:t>
      </w:r>
    </w:p>
    <w:p w:rsidR="008942FC" w:rsidRPr="008942FC" w:rsidRDefault="008942FC" w:rsidP="008942FC">
      <w:pPr>
        <w:spacing w:before="120" w:after="120"/>
        <w:ind w:left="709"/>
        <w:jc w:val="both"/>
        <w:rPr>
          <w:rFonts w:ascii="Arial" w:hAnsi="Arial" w:cs="Arial"/>
          <w:lang w:val="es-ES_tradnl" w:eastAsia="es-ES"/>
        </w:rPr>
      </w:pPr>
      <w:r w:rsidRPr="008942FC">
        <w:rPr>
          <w:rFonts w:ascii="Arial" w:hAnsi="Arial" w:cs="Arial"/>
          <w:lang w:val="es-ES_tradnl" w:eastAsia="es-ES"/>
        </w:rPr>
        <w:lastRenderedPageBreak/>
        <w:t xml:space="preserve">Esta carta dará lugar a que: cuando la resolución sea por causales atribuibles al </w:t>
      </w:r>
      <w:r w:rsidRPr="008942FC">
        <w:rPr>
          <w:rFonts w:ascii="Arial" w:hAnsi="Arial" w:cs="Arial"/>
          <w:b/>
          <w:lang w:val="es-ES_tradnl" w:eastAsia="es-ES"/>
        </w:rPr>
        <w:t>Supervisor</w:t>
      </w:r>
      <w:r w:rsidRPr="008942FC">
        <w:rPr>
          <w:rFonts w:ascii="Arial" w:hAnsi="Arial" w:cs="Arial"/>
          <w:lang w:val="es-ES_tradnl" w:eastAsia="es-ES"/>
        </w:rPr>
        <w:t xml:space="preserve">, se ejecute/consolide en favor del </w:t>
      </w:r>
      <w:r w:rsidRPr="008942FC">
        <w:rPr>
          <w:rFonts w:ascii="Arial" w:hAnsi="Arial" w:cs="Arial"/>
          <w:b/>
          <w:bCs/>
          <w:lang w:val="es-ES_tradnl" w:eastAsia="es-ES"/>
        </w:rPr>
        <w:t xml:space="preserve">Contratante </w:t>
      </w:r>
      <w:r w:rsidRPr="008942FC">
        <w:rPr>
          <w:rFonts w:ascii="Arial" w:hAnsi="Arial" w:cs="Arial"/>
          <w:lang w:val="es-ES_tradnl" w:eastAsia="es-ES"/>
        </w:rPr>
        <w:t xml:space="preserve">la garantía de cumplimiento de Contrato. </w:t>
      </w:r>
    </w:p>
    <w:p w:rsidR="008942FC" w:rsidRPr="008942FC" w:rsidRDefault="008942FC" w:rsidP="008942FC">
      <w:pPr>
        <w:tabs>
          <w:tab w:val="left" w:pos="709"/>
        </w:tabs>
        <w:spacing w:after="120"/>
        <w:ind w:left="709"/>
        <w:jc w:val="both"/>
        <w:rPr>
          <w:rFonts w:ascii="Arial" w:hAnsi="Arial" w:cs="Arial"/>
          <w:lang w:val="es-ES_tradnl" w:eastAsia="es-ES"/>
        </w:rPr>
      </w:pPr>
      <w:r w:rsidRPr="008942FC">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42FC">
        <w:rPr>
          <w:rFonts w:ascii="Arial" w:hAnsi="Arial" w:cs="Arial"/>
          <w:lang w:eastAsia="es-ES"/>
        </w:rPr>
        <w:t>incluir los montos a reconocer por las prestaciones ejecutadas por las Partes.</w:t>
      </w:r>
    </w:p>
    <w:p w:rsidR="008942FC" w:rsidRPr="008942FC" w:rsidRDefault="008942FC" w:rsidP="008942FC">
      <w:pPr>
        <w:spacing w:before="120" w:after="120"/>
        <w:ind w:left="709"/>
        <w:jc w:val="both"/>
        <w:rPr>
          <w:rFonts w:ascii="Arial" w:hAnsi="Arial" w:cs="Arial"/>
          <w:lang w:val="es-ES_tradnl" w:eastAsia="es-ES"/>
        </w:rPr>
      </w:pPr>
      <w:r w:rsidRPr="008942FC">
        <w:rPr>
          <w:rFonts w:ascii="Arial" w:hAnsi="Arial" w:cs="Arial"/>
          <w:lang w:val="es-ES_tradnl" w:eastAsia="es-ES"/>
        </w:rPr>
        <w:t xml:space="preserve">Por cumplimiento o resolución de contrato, se emitirá el certificado de liquidación final dentro del plazo solicitado por </w:t>
      </w:r>
      <w:r w:rsidRPr="008942FC">
        <w:rPr>
          <w:rFonts w:ascii="Arial" w:hAnsi="Arial" w:cs="Arial"/>
          <w:lang w:eastAsia="es-ES"/>
        </w:rPr>
        <w:t xml:space="preserve">la Contraparte </w:t>
      </w:r>
      <w:r w:rsidRPr="008942FC">
        <w:rPr>
          <w:rFonts w:ascii="Arial" w:hAnsi="Arial" w:cs="Arial"/>
          <w:lang w:val="es-ES_tradnl" w:eastAsia="es-ES"/>
        </w:rPr>
        <w:t xml:space="preserve">y en caso que el </w:t>
      </w:r>
      <w:r w:rsidRPr="008942FC">
        <w:rPr>
          <w:rFonts w:ascii="Arial" w:hAnsi="Arial" w:cs="Arial"/>
          <w:b/>
          <w:lang w:val="es-ES_tradnl" w:eastAsia="es-ES"/>
        </w:rPr>
        <w:t>Supervisor</w:t>
      </w:r>
      <w:r w:rsidRPr="008942FC">
        <w:rPr>
          <w:rFonts w:ascii="Arial" w:hAnsi="Arial" w:cs="Arial"/>
          <w:lang w:val="es-ES_tradnl" w:eastAsia="es-ES"/>
        </w:rPr>
        <w:t xml:space="preserve"> se niegue o no lo emita, el </w:t>
      </w:r>
      <w:r w:rsidRPr="008942FC">
        <w:rPr>
          <w:rFonts w:ascii="Arial" w:hAnsi="Arial" w:cs="Arial"/>
          <w:b/>
          <w:lang w:val="es-ES_tradnl" w:eastAsia="es-ES"/>
        </w:rPr>
        <w:t>Supervisor</w:t>
      </w:r>
      <w:r w:rsidRPr="008942FC">
        <w:rPr>
          <w:rFonts w:ascii="Arial" w:hAnsi="Arial" w:cs="Arial"/>
          <w:lang w:val="es-ES_tradnl" w:eastAsia="es-ES"/>
        </w:rPr>
        <w:t xml:space="preserve"> autoriza </w:t>
      </w:r>
      <w:r w:rsidRPr="008942FC">
        <w:rPr>
          <w:rFonts w:ascii="Arial" w:hAnsi="Arial" w:cs="Arial"/>
          <w:lang w:eastAsia="es-ES"/>
        </w:rPr>
        <w:t xml:space="preserve">la Contraparte </w:t>
      </w:r>
      <w:r w:rsidRPr="008942FC">
        <w:rPr>
          <w:rFonts w:ascii="Arial" w:hAnsi="Arial" w:cs="Arial"/>
          <w:lang w:val="es-ES_tradnl" w:eastAsia="es-ES"/>
        </w:rPr>
        <w:t xml:space="preserve">la suscripción del mismo en su lugar, a cuyo efecto </w:t>
      </w:r>
      <w:r w:rsidRPr="008942FC">
        <w:rPr>
          <w:rFonts w:ascii="Arial" w:hAnsi="Arial" w:cs="Arial"/>
          <w:lang w:eastAsia="es-ES"/>
        </w:rPr>
        <w:t xml:space="preserve">la Contraparte </w:t>
      </w:r>
      <w:r w:rsidRPr="008942FC">
        <w:rPr>
          <w:rFonts w:ascii="Arial" w:hAnsi="Arial" w:cs="Arial"/>
          <w:lang w:val="es-ES_tradnl" w:eastAsia="es-ES"/>
        </w:rPr>
        <w:t xml:space="preserve"> emitirá los documentos necesarios para procesar la liquidación del Contrato, mismos que no podrán ser objeto de reclamo posterior por el </w:t>
      </w:r>
      <w:r w:rsidRPr="008942FC">
        <w:rPr>
          <w:rFonts w:ascii="Arial" w:hAnsi="Arial" w:cs="Arial"/>
          <w:b/>
          <w:lang w:val="es-ES_tradnl" w:eastAsia="es-ES"/>
        </w:rPr>
        <w:t>Supervisor</w:t>
      </w:r>
      <w:r w:rsidRPr="008942FC">
        <w:rPr>
          <w:rFonts w:ascii="Arial" w:hAnsi="Arial" w:cs="Arial"/>
          <w:lang w:val="es-ES_tradnl" w:eastAsia="es-ES"/>
        </w:rPr>
        <w:t>.</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ES_tradnl" w:eastAsia="es-ES"/>
        </w:rPr>
        <w:t>VIGÉSIMA NOVENA.- (SOLUCIÓN DE CONTROVERSIAS)</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BO" w:eastAsia="es-ES"/>
        </w:rPr>
        <w:t>TRIGÉSIMA</w:t>
      </w:r>
      <w:r w:rsidRPr="008942FC">
        <w:rPr>
          <w:rFonts w:ascii="Arial" w:hAnsi="Arial" w:cs="Arial"/>
          <w:b/>
          <w:u w:val="single"/>
          <w:lang w:val="es-ES_tradnl" w:eastAsia="es-ES"/>
        </w:rPr>
        <w:t>.- (MODIFICACIONES AL SERVICIO)</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b/>
          <w:lang w:val="es-ES_tradnl" w:eastAsia="es-ES"/>
        </w:rPr>
        <w:t>30.1</w:t>
      </w:r>
      <w:r w:rsidRPr="008942FC">
        <w:rPr>
          <w:rFonts w:ascii="Arial" w:hAnsi="Arial" w:cs="Arial"/>
          <w:lang w:val="es-ES_tradnl" w:eastAsia="es-ES"/>
        </w:rPr>
        <w:t xml:space="preserve"> El </w:t>
      </w:r>
      <w:r w:rsidRPr="008942FC">
        <w:rPr>
          <w:rFonts w:ascii="Arial" w:hAnsi="Arial" w:cs="Arial"/>
          <w:b/>
          <w:bCs/>
          <w:lang w:val="es-ES_tradnl" w:eastAsia="es-ES"/>
        </w:rPr>
        <w:t>Contratante</w:t>
      </w:r>
      <w:r w:rsidRPr="008942FC">
        <w:rPr>
          <w:rFonts w:ascii="Arial" w:hAnsi="Arial" w:cs="Arial"/>
          <w:lang w:val="es-ES_tradnl" w:eastAsia="es-ES"/>
        </w:rPr>
        <w:t xml:space="preserve"> y el </w:t>
      </w:r>
      <w:r w:rsidRPr="008942FC">
        <w:rPr>
          <w:rFonts w:ascii="Arial" w:hAnsi="Arial" w:cs="Arial"/>
          <w:b/>
          <w:lang w:val="es-ES_tradnl" w:eastAsia="es-ES"/>
        </w:rPr>
        <w:t>Supervisor</w:t>
      </w:r>
      <w:r w:rsidRPr="008942FC">
        <w:rPr>
          <w:rFonts w:ascii="Arial" w:hAnsi="Arial" w:cs="Arial"/>
          <w:lang w:val="es-ES_tradnl" w:eastAsia="es-ES"/>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942FC">
        <w:rPr>
          <w:rFonts w:ascii="Arial" w:hAnsi="Arial" w:cs="Arial"/>
          <w:b/>
          <w:lang w:val="es-ES_tradnl" w:eastAsia="es-ES"/>
        </w:rPr>
        <w:t>Supervisor</w:t>
      </w:r>
      <w:r w:rsidRPr="008942FC">
        <w:rPr>
          <w:rFonts w:ascii="Arial" w:hAnsi="Arial" w:cs="Arial"/>
          <w:lang w:val="es-ES_tradnl" w:eastAsia="es-ES"/>
        </w:rPr>
        <w:t xml:space="preserve">, a efectos de evitar reclamos posteriores. </w:t>
      </w:r>
    </w:p>
    <w:p w:rsidR="008942FC" w:rsidRPr="008942FC" w:rsidRDefault="008942FC" w:rsidP="008942FC">
      <w:pPr>
        <w:autoSpaceDE w:val="0"/>
        <w:autoSpaceDN w:val="0"/>
        <w:spacing w:before="120" w:after="120"/>
        <w:jc w:val="both"/>
        <w:rPr>
          <w:rFonts w:ascii="Arial" w:hAnsi="Arial" w:cs="Arial"/>
          <w:lang w:val="es-ES_tradnl" w:eastAsia="es-ES"/>
        </w:rPr>
      </w:pPr>
      <w:r w:rsidRPr="008942FC">
        <w:rPr>
          <w:rFonts w:ascii="Arial" w:hAnsi="Arial" w:cs="Arial"/>
          <w:lang w:val="es-ES_tradnl" w:eastAsia="es-ES"/>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8942FC">
        <w:rPr>
          <w:rFonts w:ascii="Arial" w:hAnsi="Arial" w:cs="Arial"/>
          <w:b/>
          <w:bCs/>
          <w:lang w:val="es-ES_tradnl" w:eastAsia="es-ES"/>
        </w:rPr>
        <w:t>Contratante</w:t>
      </w:r>
      <w:r w:rsidRPr="008942FC">
        <w:rPr>
          <w:rFonts w:ascii="Arial" w:hAnsi="Arial" w:cs="Arial"/>
          <w:lang w:val="es-ES_tradnl" w:eastAsia="es-ES"/>
        </w:rPr>
        <w:t xml:space="preserve">. A tal efecto el </w:t>
      </w:r>
      <w:r w:rsidRPr="008942FC">
        <w:rPr>
          <w:rFonts w:ascii="Arial" w:hAnsi="Arial" w:cs="Arial"/>
          <w:b/>
          <w:lang w:val="es-ES_tradnl" w:eastAsia="es-ES"/>
        </w:rPr>
        <w:t>Supervisor</w:t>
      </w:r>
      <w:r w:rsidRPr="008942FC">
        <w:rPr>
          <w:rFonts w:ascii="Arial" w:hAnsi="Arial" w:cs="Arial"/>
          <w:lang w:val="es-ES_tradnl" w:eastAsia="es-ES"/>
        </w:rPr>
        <w:t xml:space="preserve"> se compromete a suministrar toda la información necesaria para que el </w:t>
      </w:r>
      <w:r w:rsidRPr="008942FC">
        <w:rPr>
          <w:rFonts w:ascii="Arial" w:hAnsi="Arial" w:cs="Arial"/>
          <w:b/>
          <w:bCs/>
          <w:lang w:val="es-ES_tradnl" w:eastAsia="es-ES"/>
        </w:rPr>
        <w:t>Contratante</w:t>
      </w:r>
      <w:r w:rsidRPr="008942FC">
        <w:rPr>
          <w:rFonts w:ascii="Arial" w:hAnsi="Arial" w:cs="Arial"/>
          <w:lang w:val="es-ES_tradnl" w:eastAsia="es-ES"/>
        </w:rPr>
        <w:t xml:space="preserve"> pueda gestionar las autorizaciones internas que requiera.</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b/>
          <w:lang w:val="es-ES_tradnl" w:eastAsia="es-ES"/>
        </w:rPr>
        <w:t xml:space="preserve">30.2 </w:t>
      </w:r>
      <w:r w:rsidRPr="008942FC">
        <w:rPr>
          <w:rFonts w:ascii="Arial" w:hAnsi="Arial" w:cs="Arial"/>
          <w:lang w:eastAsia="es-ES"/>
        </w:rPr>
        <w:t xml:space="preserve">La Contraparte </w:t>
      </w:r>
      <w:r w:rsidRPr="008942FC">
        <w:rPr>
          <w:rFonts w:ascii="Arial" w:hAnsi="Arial" w:cs="Arial"/>
          <w:lang w:val="es-ES_tradnl" w:eastAsia="es-ES"/>
        </w:rPr>
        <w:t xml:space="preserve">en coordinación con el </w:t>
      </w:r>
      <w:r w:rsidRPr="008942FC">
        <w:rPr>
          <w:rFonts w:ascii="Arial" w:hAnsi="Arial" w:cs="Arial"/>
          <w:b/>
          <w:lang w:val="es-ES_tradnl" w:eastAsia="es-ES"/>
        </w:rPr>
        <w:t>Supervisor</w:t>
      </w:r>
      <w:r w:rsidRPr="008942FC">
        <w:rPr>
          <w:rFonts w:ascii="Arial" w:hAnsi="Arial" w:cs="Arial"/>
          <w:lang w:val="es-ES_tradnl" w:eastAsia="es-ES"/>
        </w:rPr>
        <w:t xml:space="preserve"> puede ordenar las modificaciones a través de los siguientes instrumentos:</w:t>
      </w:r>
    </w:p>
    <w:p w:rsidR="008942FC" w:rsidRPr="008942FC" w:rsidRDefault="008942FC" w:rsidP="008942FC">
      <w:pPr>
        <w:spacing w:before="120" w:after="120"/>
        <w:ind w:right="-7"/>
        <w:jc w:val="both"/>
        <w:rPr>
          <w:rFonts w:ascii="Arial" w:hAnsi="Arial" w:cs="Arial"/>
          <w:b/>
          <w:lang w:eastAsia="es-ES"/>
        </w:rPr>
      </w:pPr>
      <w:r w:rsidRPr="008942FC">
        <w:rPr>
          <w:rFonts w:ascii="Arial" w:hAnsi="Arial" w:cs="Arial"/>
          <w:b/>
          <w:lang w:eastAsia="es-ES"/>
        </w:rPr>
        <w:t>a) Contrato Modificatorio.</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En caso que el Servicio deba ser complementado o por otras circunstancias que determinen una modificación significativa en la Supervisión que conlleve un decremento o incremento en los plazos, monto o alcance, </w:t>
      </w:r>
      <w:r w:rsidRPr="008942FC">
        <w:rPr>
          <w:rFonts w:ascii="Arial" w:hAnsi="Arial" w:cs="Arial"/>
          <w:lang w:eastAsia="es-ES"/>
        </w:rPr>
        <w:t xml:space="preserve">la Contraparte </w:t>
      </w:r>
      <w:r w:rsidRPr="008942FC">
        <w:rPr>
          <w:rFonts w:ascii="Arial" w:hAnsi="Arial" w:cs="Arial"/>
          <w:lang w:val="es-ES_tradnl" w:eastAsia="es-ES"/>
        </w:rPr>
        <w:t>deberá formular el documento de sustento técnico-financiero que establezca las causas y razones por las cuales debiera ser suscrito este documento.</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El informe y los antecedentes deberán ser coordinados por el </w:t>
      </w:r>
      <w:r w:rsidRPr="008942FC">
        <w:rPr>
          <w:rFonts w:ascii="Arial" w:hAnsi="Arial" w:cs="Arial"/>
          <w:b/>
          <w:lang w:val="es-ES_tradnl" w:eastAsia="es-ES"/>
        </w:rPr>
        <w:t>Supervisor</w:t>
      </w:r>
      <w:r w:rsidRPr="008942FC">
        <w:rPr>
          <w:rFonts w:ascii="Arial" w:hAnsi="Arial" w:cs="Arial"/>
          <w:lang w:val="es-ES_tradnl" w:eastAsia="es-ES"/>
        </w:rPr>
        <w:t xml:space="preserve"> y </w:t>
      </w:r>
      <w:r w:rsidRPr="008942FC">
        <w:rPr>
          <w:rFonts w:ascii="Arial" w:hAnsi="Arial" w:cs="Arial"/>
          <w:lang w:eastAsia="es-ES"/>
        </w:rPr>
        <w:t>la Contraparte</w:t>
      </w:r>
      <w:r w:rsidRPr="008942FC">
        <w:rPr>
          <w:rFonts w:ascii="Arial" w:hAnsi="Arial" w:cs="Arial"/>
          <w:lang w:val="es-ES_tradnl"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lang w:val="es-ES_tradnl" w:eastAsia="es-ES"/>
        </w:rPr>
        <w:t>30.3</w:t>
      </w:r>
      <w:r w:rsidRPr="008942FC">
        <w:rPr>
          <w:rFonts w:ascii="Arial" w:hAnsi="Arial" w:cs="Arial"/>
          <w:lang w:val="es-ES_tradnl" w:eastAsia="es-ES"/>
        </w:rPr>
        <w:t xml:space="preserve"> En caso que el </w:t>
      </w:r>
      <w:r w:rsidRPr="008942FC">
        <w:rPr>
          <w:rFonts w:ascii="Arial" w:hAnsi="Arial" w:cs="Arial"/>
          <w:b/>
          <w:lang w:val="es-ES_tradnl" w:eastAsia="es-ES"/>
        </w:rPr>
        <w:t>Supervisor</w:t>
      </w:r>
      <w:r w:rsidRPr="008942FC">
        <w:rPr>
          <w:rFonts w:ascii="Arial" w:hAnsi="Arial" w:cs="Arial"/>
          <w:lang w:val="es-ES_tradnl" w:eastAsia="es-ES"/>
        </w:rPr>
        <w:t xml:space="preserve"> realice cualquier modificación al Servicio sin aceptación expresa del </w:t>
      </w:r>
      <w:r w:rsidRPr="008942FC">
        <w:rPr>
          <w:rFonts w:ascii="Arial" w:hAnsi="Arial" w:cs="Arial"/>
          <w:b/>
          <w:bCs/>
          <w:lang w:val="es-ES_tradnl" w:eastAsia="es-ES"/>
        </w:rPr>
        <w:t>Contratante</w:t>
      </w:r>
      <w:r w:rsidRPr="008942FC">
        <w:rPr>
          <w:rFonts w:ascii="Arial" w:hAnsi="Arial" w:cs="Arial"/>
          <w:lang w:val="es-ES_tradnl" w:eastAsia="es-ES"/>
        </w:rPr>
        <w:t xml:space="preserve"> mediante la suscripción de un contrato modificatorio, cualquier impacto en costo y/o tiempo será asumido por parte del </w:t>
      </w:r>
      <w:r w:rsidRPr="008942FC">
        <w:rPr>
          <w:rFonts w:ascii="Arial" w:hAnsi="Arial" w:cs="Arial"/>
          <w:b/>
          <w:lang w:val="es-ES_tradnl" w:eastAsia="es-ES"/>
        </w:rPr>
        <w:t>Supervisor</w:t>
      </w:r>
      <w:r w:rsidRPr="008942FC">
        <w:rPr>
          <w:rFonts w:ascii="Arial" w:hAnsi="Arial" w:cs="Arial"/>
          <w:lang w:val="es-ES_tradnl" w:eastAsia="es-ES"/>
        </w:rPr>
        <w:t xml:space="preserve"> a su entera responsabilidad sin posibilidad de reclamo posterior alguno al </w:t>
      </w:r>
      <w:r w:rsidRPr="008942FC">
        <w:rPr>
          <w:rFonts w:ascii="Arial" w:hAnsi="Arial" w:cs="Arial"/>
          <w:b/>
          <w:bCs/>
          <w:lang w:val="es-ES_tradnl" w:eastAsia="es-ES"/>
        </w:rPr>
        <w:t>Contratante</w:t>
      </w:r>
      <w:r w:rsidRPr="008942FC">
        <w:rPr>
          <w:rFonts w:ascii="Arial" w:hAnsi="Arial" w:cs="Arial"/>
          <w:b/>
          <w:lang w:val="es-ES_tradnl" w:eastAsia="es-ES"/>
        </w:rPr>
        <w:t>.</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lastRenderedPageBreak/>
        <w:t xml:space="preserve">En caso de cualquier rechazo justificado a una modificación solicitada por el </w:t>
      </w:r>
      <w:r w:rsidRPr="008942FC">
        <w:rPr>
          <w:rFonts w:ascii="Arial" w:hAnsi="Arial" w:cs="Arial"/>
          <w:b/>
          <w:lang w:val="es-ES_tradnl" w:eastAsia="es-ES"/>
        </w:rPr>
        <w:t>Supervisor</w:t>
      </w:r>
      <w:r w:rsidRPr="008942FC">
        <w:rPr>
          <w:rFonts w:ascii="Arial" w:hAnsi="Arial" w:cs="Arial"/>
          <w:lang w:val="es-ES_tradnl" w:eastAsia="es-ES"/>
        </w:rPr>
        <w:t>, no lo exime respecto a sus obligaciones asumidas por el presente Contrato y los documentos del mismo.</w:t>
      </w:r>
    </w:p>
    <w:p w:rsidR="008942FC" w:rsidRPr="008942FC" w:rsidRDefault="008942FC" w:rsidP="008942FC">
      <w:pPr>
        <w:spacing w:before="120" w:after="120"/>
        <w:jc w:val="both"/>
        <w:rPr>
          <w:rFonts w:ascii="Arial" w:hAnsi="Arial" w:cs="Arial"/>
          <w:b/>
          <w:lang w:val="es-BO" w:eastAsia="es-ES"/>
        </w:rPr>
      </w:pPr>
      <w:r w:rsidRPr="008942FC">
        <w:rPr>
          <w:rFonts w:ascii="Arial" w:hAnsi="Arial" w:cs="Arial"/>
          <w:b/>
          <w:lang w:val="es-BO" w:eastAsia="es-ES"/>
        </w:rPr>
        <w:t>30.4. Ejecución del contrato modificatorio por parte del Supervisor.</w:t>
      </w:r>
    </w:p>
    <w:p w:rsidR="008942FC" w:rsidRPr="008942FC" w:rsidRDefault="008942FC" w:rsidP="008942FC">
      <w:pPr>
        <w:tabs>
          <w:tab w:val="left" w:pos="993"/>
          <w:tab w:val="left" w:pos="1276"/>
        </w:tabs>
        <w:spacing w:before="120" w:after="120"/>
        <w:ind w:right="-7"/>
        <w:jc w:val="both"/>
        <w:outlineLvl w:val="1"/>
        <w:rPr>
          <w:rFonts w:ascii="Arial" w:hAnsi="Arial" w:cs="Arial"/>
          <w:lang w:val="es-BO" w:eastAsia="es-ES"/>
        </w:rPr>
      </w:pPr>
      <w:r w:rsidRPr="008942FC">
        <w:rPr>
          <w:rFonts w:ascii="Arial" w:hAnsi="Arial" w:cs="Arial"/>
          <w:lang w:val="es-BO" w:eastAsia="es-ES"/>
        </w:rPr>
        <w:t>Al recibir un contrato modificatorio de conformidad con esta cláusula, el Proveedor procederá a realizar la modificación con prontitud y la misma formará parte integrante e indivisible del presente Contrato.</w:t>
      </w:r>
    </w:p>
    <w:p w:rsidR="008942FC" w:rsidRPr="008942FC" w:rsidRDefault="008942FC" w:rsidP="008942FC">
      <w:pPr>
        <w:autoSpaceDE w:val="0"/>
        <w:autoSpaceDN w:val="0"/>
        <w:adjustRightInd w:val="0"/>
        <w:spacing w:before="120" w:after="120"/>
        <w:jc w:val="both"/>
        <w:rPr>
          <w:rFonts w:ascii="Arial" w:hAnsi="Arial" w:cs="Arial"/>
          <w:b/>
          <w:lang w:val="es-ES_tradnl" w:eastAsia="es-ES"/>
        </w:rPr>
      </w:pPr>
      <w:r w:rsidRPr="008942FC">
        <w:rPr>
          <w:rFonts w:ascii="Arial" w:hAnsi="Arial" w:cs="Arial"/>
          <w:b/>
          <w:u w:val="single"/>
          <w:lang w:val="es-ES_tradnl" w:eastAsia="es-ES"/>
        </w:rPr>
        <w:t>TRIGÉSIMA PRIMERA.- (SUSPENSIÓN DEL SERVICIO)</w:t>
      </w:r>
    </w:p>
    <w:p w:rsidR="008942FC" w:rsidRPr="008942FC" w:rsidRDefault="008942FC" w:rsidP="008942FC">
      <w:pPr>
        <w:autoSpaceDE w:val="0"/>
        <w:autoSpaceDN w:val="0"/>
        <w:adjustRightInd w:val="0"/>
        <w:spacing w:before="120" w:after="120"/>
        <w:jc w:val="both"/>
        <w:rPr>
          <w:rFonts w:ascii="Arial" w:hAnsi="Arial" w:cs="Arial"/>
          <w:lang w:val="es-ES_tradnl" w:eastAsia="es-ES"/>
        </w:rPr>
      </w:pPr>
      <w:r w:rsidRPr="008942FC">
        <w:rPr>
          <w:rFonts w:ascii="Arial" w:hAnsi="Arial" w:cs="Arial"/>
          <w:lang w:val="es-ES_tradnl" w:eastAsia="es-ES"/>
        </w:rPr>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no podrá suspender la ejecución del Servicio, excepcionalmente y previa autorización escrita de </w:t>
      </w:r>
      <w:r w:rsidRPr="008942FC">
        <w:rPr>
          <w:rFonts w:ascii="Arial" w:hAnsi="Arial" w:cs="Arial"/>
          <w:lang w:eastAsia="es-ES"/>
        </w:rPr>
        <w:t>la Contraparte</w:t>
      </w:r>
      <w:r w:rsidRPr="008942FC">
        <w:rPr>
          <w:rFonts w:ascii="Arial" w:hAnsi="Arial" w:cs="Arial"/>
          <w:lang w:val="es-ES_tradnl" w:eastAsia="es-ES"/>
        </w:rPr>
        <w:t>, cuando se detecte un incumplimiento en la prestación del Servicio descrito en el Contrato y la Ley Aplicable, que tenga un posible impacto en la ejecución del Servicio y que requiera necesariamente de la suspensión para su subsanación.</w:t>
      </w:r>
    </w:p>
    <w:p w:rsidR="008942FC" w:rsidRPr="008942FC" w:rsidRDefault="008942FC" w:rsidP="008942FC">
      <w:pPr>
        <w:tabs>
          <w:tab w:val="left" w:pos="0"/>
        </w:tabs>
        <w:spacing w:before="120" w:after="120"/>
        <w:ind w:right="-7"/>
        <w:jc w:val="both"/>
        <w:outlineLvl w:val="5"/>
        <w:rPr>
          <w:rFonts w:ascii="Arial" w:hAnsi="Arial" w:cs="Arial"/>
          <w:lang w:val="es-ES_tradnl" w:eastAsia="es-ES"/>
        </w:rPr>
      </w:pPr>
      <w:r w:rsidRPr="008942FC">
        <w:rPr>
          <w:rFonts w:ascii="Arial" w:hAnsi="Arial" w:cs="Arial"/>
          <w:lang w:val="es-ES_tradnl" w:eastAsia="es-ES"/>
        </w:rPr>
        <w:t xml:space="preserve">Durante dicha suspensión el </w:t>
      </w:r>
      <w:r w:rsidRPr="008942FC">
        <w:rPr>
          <w:rFonts w:ascii="Arial" w:hAnsi="Arial" w:cs="Arial"/>
          <w:b/>
          <w:lang w:val="es-ES_tradnl" w:eastAsia="es-ES"/>
        </w:rPr>
        <w:t>Supervisor</w:t>
      </w:r>
      <w:r w:rsidRPr="008942FC">
        <w:rPr>
          <w:rFonts w:ascii="Arial" w:hAnsi="Arial" w:cs="Arial"/>
          <w:lang w:val="es-ES_tradnl" w:eastAsia="es-ES"/>
        </w:rPr>
        <w:t xml:space="preserve"> coadyuvará en la protección y salvaguarda de los trabajos ejecutados por el </w:t>
      </w:r>
      <w:r w:rsidRPr="008942FC">
        <w:rPr>
          <w:rFonts w:ascii="Arial" w:hAnsi="Arial" w:cs="Arial"/>
          <w:lang w:val="es-BO" w:eastAsia="es-ES"/>
        </w:rPr>
        <w:t>Proveedor</w:t>
      </w:r>
      <w:r w:rsidRPr="008942FC">
        <w:rPr>
          <w:rFonts w:ascii="Arial" w:hAnsi="Arial" w:cs="Arial"/>
          <w:lang w:val="es-ES_tradnl" w:eastAsia="es-ES"/>
        </w:rPr>
        <w:t xml:space="preserve">, en la manera que requiera el </w:t>
      </w:r>
      <w:r w:rsidRPr="008942FC">
        <w:rPr>
          <w:rFonts w:ascii="Arial" w:hAnsi="Arial" w:cs="Arial"/>
          <w:lang w:eastAsia="es-ES"/>
        </w:rPr>
        <w:t>la Contraparte</w:t>
      </w:r>
      <w:r w:rsidRPr="008942FC">
        <w:rPr>
          <w:rFonts w:ascii="Arial" w:hAnsi="Arial" w:cs="Arial"/>
          <w:lang w:val="es-ES_tradnl" w:eastAsia="es-ES"/>
        </w:rPr>
        <w:t xml:space="preserve">. El </w:t>
      </w:r>
      <w:r w:rsidRPr="008942FC">
        <w:rPr>
          <w:rFonts w:ascii="Arial" w:hAnsi="Arial" w:cs="Arial"/>
          <w:b/>
          <w:lang w:val="es-ES_tradnl" w:eastAsia="es-ES"/>
        </w:rPr>
        <w:t>Supervisor</w:t>
      </w:r>
      <w:r w:rsidRPr="008942FC">
        <w:rPr>
          <w:rFonts w:ascii="Arial" w:hAnsi="Arial" w:cs="Arial"/>
          <w:lang w:val="es-ES_tradnl" w:eastAsia="es-ES"/>
        </w:rPr>
        <w:t xml:space="preserve"> asumirá todos los costos y tiempos incurridos por la suspensión producida</w:t>
      </w:r>
    </w:p>
    <w:p w:rsidR="008942FC" w:rsidRPr="008942FC" w:rsidRDefault="008942FC" w:rsidP="008942FC">
      <w:pPr>
        <w:tabs>
          <w:tab w:val="left" w:pos="0"/>
        </w:tabs>
        <w:spacing w:before="120" w:after="120"/>
        <w:ind w:right="-7"/>
        <w:jc w:val="both"/>
        <w:outlineLvl w:val="5"/>
        <w:rPr>
          <w:rFonts w:ascii="Arial" w:hAnsi="Arial" w:cs="Arial"/>
          <w:lang w:val="es-ES_tradnl" w:eastAsia="es-ES"/>
        </w:rPr>
      </w:pPr>
      <w:r w:rsidRPr="008942FC">
        <w:rPr>
          <w:rFonts w:ascii="Arial" w:hAnsi="Arial" w:cs="Arial"/>
          <w:lang w:val="es-ES_tradnl" w:eastAsia="es-ES"/>
        </w:rPr>
        <w:t>En materia de suspensión del Servicio conforme a lo expresado, se seguirán las siguientes reglas:</w:t>
      </w:r>
    </w:p>
    <w:p w:rsidR="008942FC" w:rsidRPr="008942FC" w:rsidRDefault="008942FC" w:rsidP="008942FC">
      <w:pPr>
        <w:tabs>
          <w:tab w:val="left" w:pos="567"/>
        </w:tabs>
        <w:spacing w:before="120" w:after="120"/>
        <w:ind w:left="567" w:right="-7" w:hanging="567"/>
        <w:jc w:val="both"/>
        <w:outlineLvl w:val="5"/>
        <w:rPr>
          <w:rFonts w:ascii="Arial" w:hAnsi="Arial" w:cs="Arial"/>
          <w:lang w:val="es-ES_tradnl" w:eastAsia="es-ES"/>
        </w:rPr>
      </w:pPr>
      <w:r w:rsidRPr="008942FC">
        <w:rPr>
          <w:rFonts w:ascii="Arial" w:hAnsi="Arial" w:cs="Arial"/>
          <w:b/>
          <w:lang w:val="es-ES_tradnl" w:eastAsia="es-ES"/>
        </w:rPr>
        <w:t>31.1</w:t>
      </w:r>
      <w:r w:rsidRPr="008942FC">
        <w:rPr>
          <w:rFonts w:ascii="Arial" w:hAnsi="Arial" w:cs="Arial"/>
          <w:lang w:val="es-ES_tradnl" w:eastAsia="es-ES"/>
        </w:rPr>
        <w:t xml:space="preserve">  L</w:t>
      </w:r>
      <w:r w:rsidRPr="008942FC">
        <w:rPr>
          <w:rFonts w:ascii="Arial" w:hAnsi="Arial" w:cs="Arial"/>
          <w:lang w:eastAsia="es-ES"/>
        </w:rPr>
        <w:t xml:space="preserve">a Contraparte </w:t>
      </w:r>
      <w:r w:rsidRPr="008942FC">
        <w:rPr>
          <w:rFonts w:ascii="Arial" w:hAnsi="Arial" w:cs="Arial"/>
          <w:lang w:val="es-ES_tradnl" w:eastAsia="es-ES"/>
        </w:rPr>
        <w:t xml:space="preserve">podrá en cualquier momento luego de una suspensión ordenada bajo la presente cláusula, requerirle al </w:t>
      </w:r>
      <w:r w:rsidRPr="008942FC">
        <w:rPr>
          <w:rFonts w:ascii="Arial" w:hAnsi="Arial" w:cs="Arial"/>
          <w:b/>
          <w:lang w:val="es-ES_tradnl" w:eastAsia="es-ES"/>
        </w:rPr>
        <w:t>Supervisor</w:t>
      </w:r>
      <w:r w:rsidRPr="008942FC">
        <w:rPr>
          <w:rFonts w:ascii="Arial" w:hAnsi="Arial" w:cs="Arial"/>
          <w:lang w:val="es-ES_tradnl" w:eastAsia="es-ES"/>
        </w:rPr>
        <w:t xml:space="preserve"> mediante orden escrita que reanude el trabajo suspendido, una vez sea solucionado el evento que motivó la suspensión.</w:t>
      </w:r>
    </w:p>
    <w:p w:rsidR="008942FC" w:rsidRPr="008942FC" w:rsidRDefault="008942FC" w:rsidP="008942FC">
      <w:pPr>
        <w:tabs>
          <w:tab w:val="left" w:pos="567"/>
        </w:tabs>
        <w:spacing w:before="120" w:after="120"/>
        <w:ind w:left="567" w:hanging="567"/>
        <w:jc w:val="both"/>
        <w:rPr>
          <w:rFonts w:ascii="Arial" w:hAnsi="Arial" w:cs="Arial"/>
          <w:lang w:val="es-ES_tradnl" w:eastAsia="es-ES"/>
        </w:rPr>
      </w:pPr>
      <w:r w:rsidRPr="008942FC">
        <w:rPr>
          <w:rFonts w:ascii="Arial" w:hAnsi="Arial" w:cs="Arial"/>
          <w:b/>
          <w:lang w:val="es-ES_tradnl" w:eastAsia="es-ES"/>
        </w:rPr>
        <w:t>31.2</w:t>
      </w:r>
      <w:r w:rsidRPr="008942FC">
        <w:rPr>
          <w:rFonts w:ascii="Arial" w:hAnsi="Arial" w:cs="Arial"/>
          <w:lang w:val="es-ES_tradnl" w:eastAsia="es-ES"/>
        </w:rPr>
        <w:t xml:space="preserve">  No obstante las demás disposiciones de esta cláusula, el </w:t>
      </w:r>
      <w:r w:rsidRPr="008942FC">
        <w:rPr>
          <w:rFonts w:ascii="Arial" w:hAnsi="Arial" w:cs="Arial"/>
          <w:b/>
          <w:lang w:val="es-ES_tradnl" w:eastAsia="es-ES"/>
        </w:rPr>
        <w:t>Supervisor</w:t>
      </w:r>
      <w:r w:rsidRPr="008942FC">
        <w:rPr>
          <w:rFonts w:ascii="Arial" w:hAnsi="Arial" w:cs="Arial"/>
          <w:lang w:val="es-ES_tradnl" w:eastAsia="es-ES"/>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8942FC">
        <w:rPr>
          <w:rFonts w:ascii="Arial" w:hAnsi="Arial" w:cs="Arial"/>
          <w:b/>
          <w:lang w:val="es-ES_tradnl" w:eastAsia="es-ES"/>
        </w:rPr>
        <w:t>Supervisor</w:t>
      </w:r>
      <w:r w:rsidRPr="008942FC">
        <w:rPr>
          <w:rFonts w:ascii="Arial" w:hAnsi="Arial" w:cs="Arial"/>
          <w:lang w:val="es-ES_tradnl" w:eastAsia="es-ES"/>
        </w:rPr>
        <w:t xml:space="preserve">.  </w:t>
      </w:r>
    </w:p>
    <w:p w:rsidR="008942FC" w:rsidRPr="008942FC" w:rsidRDefault="008942FC" w:rsidP="008942FC">
      <w:pPr>
        <w:tabs>
          <w:tab w:val="left" w:pos="426"/>
        </w:tabs>
        <w:spacing w:before="120" w:after="120"/>
        <w:ind w:right="-7" w:hanging="993"/>
        <w:jc w:val="both"/>
        <w:outlineLvl w:val="5"/>
        <w:rPr>
          <w:rFonts w:ascii="Arial" w:hAnsi="Arial" w:cs="Arial"/>
          <w:lang w:val="es-ES_tradnl" w:eastAsia="es-ES"/>
        </w:rPr>
      </w:pPr>
      <w:r w:rsidRPr="008942FC">
        <w:rPr>
          <w:rFonts w:ascii="Arial" w:hAnsi="Arial" w:cs="Arial"/>
          <w:lang w:val="es-ES_tradnl" w:eastAsia="es-ES"/>
        </w:rPr>
        <w:tab/>
        <w:t xml:space="preserve">Si la suspensión continuara por más de </w:t>
      </w:r>
      <w:r w:rsidRPr="008942FC">
        <w:rPr>
          <w:rFonts w:ascii="Arial" w:hAnsi="Arial" w:cs="Arial"/>
          <w:lang w:eastAsia="es-ES"/>
        </w:rPr>
        <w:t xml:space="preserve">___ (literal) </w:t>
      </w:r>
      <w:r w:rsidRPr="008942FC">
        <w:rPr>
          <w:rFonts w:ascii="Arial" w:hAnsi="Arial" w:cs="Arial"/>
          <w:lang w:val="es-ES_tradnl" w:eastAsia="es-ES"/>
        </w:rPr>
        <w:t>días calendario, las Partes se reunirán para decidir de común acuerdo si extienden o resuelven el Contrato bajo las disposiciones de la cláusula (Terminación del Contrato).</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ES_tradnl" w:eastAsia="es-ES"/>
        </w:rPr>
        <w:t>TRIGÉSIMA SEGUNDA.- (CERTIFICADO DE LIQUIDACIÓN FINAL)</w:t>
      </w:r>
    </w:p>
    <w:p w:rsidR="008942FC" w:rsidRPr="008942FC" w:rsidRDefault="008942FC" w:rsidP="008942FC">
      <w:pPr>
        <w:spacing w:before="120" w:after="120"/>
        <w:jc w:val="both"/>
        <w:rPr>
          <w:rFonts w:ascii="Arial" w:hAnsi="Arial" w:cs="Arial"/>
          <w:bCs/>
          <w:lang w:val="es-ES_tradnl" w:eastAsia="es-ES"/>
        </w:rPr>
      </w:pPr>
      <w:r w:rsidRPr="008942FC">
        <w:rPr>
          <w:rFonts w:ascii="Arial" w:hAnsi="Arial" w:cs="Arial"/>
          <w:bCs/>
          <w:lang w:val="es-ES_tradnl" w:eastAsia="es-ES"/>
        </w:rPr>
        <w:t xml:space="preserve">Dentro de los 10 (diez) días hábiles siguientes a la fecha de la entrega del informe final, el </w:t>
      </w:r>
      <w:r w:rsidRPr="008942FC">
        <w:rPr>
          <w:rFonts w:ascii="Arial" w:hAnsi="Arial" w:cs="Arial"/>
          <w:b/>
          <w:lang w:val="es-ES_tradnl" w:eastAsia="es-ES"/>
        </w:rPr>
        <w:t>Supervisor</w:t>
      </w:r>
      <w:r w:rsidRPr="008942FC">
        <w:rPr>
          <w:rFonts w:ascii="Arial" w:hAnsi="Arial" w:cs="Arial"/>
          <w:bCs/>
          <w:lang w:val="es-ES_tradnl" w:eastAsia="es-ES"/>
        </w:rPr>
        <w:t xml:space="preserve"> elaborará y presentará el certificado de liquidación final del Servicio y lo presentará </w:t>
      </w:r>
      <w:r w:rsidRPr="008942FC">
        <w:rPr>
          <w:rFonts w:ascii="Arial" w:hAnsi="Arial" w:cs="Arial"/>
          <w:lang w:eastAsia="es-ES"/>
        </w:rPr>
        <w:t>la Contraparte</w:t>
      </w:r>
      <w:r w:rsidRPr="008942FC">
        <w:rPr>
          <w:rFonts w:ascii="Arial" w:hAnsi="Arial" w:cs="Arial"/>
          <w:bCs/>
          <w:lang w:val="es-ES_tradnl" w:eastAsia="es-ES"/>
        </w:rPr>
        <w:t>, en versión definitiva con fecha y firma del Gerente de Supervisión.</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lang w:val="es-ES_tradnl" w:eastAsia="es-ES"/>
        </w:rPr>
        <w:t>L</w:t>
      </w:r>
      <w:r w:rsidRPr="008942FC">
        <w:rPr>
          <w:rFonts w:ascii="Arial" w:hAnsi="Arial" w:cs="Arial"/>
          <w:lang w:eastAsia="es-ES"/>
        </w:rPr>
        <w:t xml:space="preserve">a Contraparte </w:t>
      </w:r>
      <w:r w:rsidRPr="008942FC">
        <w:rPr>
          <w:rFonts w:ascii="Arial" w:hAnsi="Arial" w:cs="Arial"/>
          <w:bCs/>
          <w:lang w:val="es-ES_tradnl" w:eastAsia="es-ES"/>
        </w:rPr>
        <w:t xml:space="preserve">y el </w:t>
      </w:r>
      <w:r w:rsidRPr="008942FC">
        <w:rPr>
          <w:rFonts w:ascii="Arial" w:hAnsi="Arial" w:cs="Arial"/>
          <w:b/>
          <w:bCs/>
          <w:lang w:val="es-ES_tradnl" w:eastAsia="es-ES"/>
        </w:rPr>
        <w:t>Contratante</w:t>
      </w:r>
      <w:r w:rsidRPr="008942FC">
        <w:rPr>
          <w:rFonts w:ascii="Arial" w:hAnsi="Arial" w:cs="Arial"/>
          <w:bCs/>
          <w:lang w:val="es-ES_tradnl" w:eastAsia="es-ES"/>
        </w:rPr>
        <w:t xml:space="preserve"> no darán por finalizada la revisión de la liquidación, si el </w:t>
      </w:r>
      <w:r w:rsidRPr="008942FC">
        <w:rPr>
          <w:rFonts w:ascii="Arial" w:hAnsi="Arial" w:cs="Arial"/>
          <w:b/>
          <w:lang w:val="es-ES_tradnl" w:eastAsia="es-ES"/>
        </w:rPr>
        <w:t xml:space="preserve">Supervisor </w:t>
      </w:r>
      <w:r w:rsidRPr="008942FC">
        <w:rPr>
          <w:rFonts w:ascii="Arial" w:hAnsi="Arial" w:cs="Arial"/>
          <w:bCs/>
          <w:lang w:val="es-ES_tradnl" w:eastAsia="es-ES"/>
        </w:rPr>
        <w:t xml:space="preserve"> no hubiese cumplido con todas sus obligaciones de acuerdo a los términos del Contrato, por lo que </w:t>
      </w:r>
      <w:r w:rsidRPr="008942FC">
        <w:rPr>
          <w:rFonts w:ascii="Arial" w:hAnsi="Arial" w:cs="Arial"/>
          <w:lang w:eastAsia="es-ES"/>
        </w:rPr>
        <w:t>la Contraparte</w:t>
      </w:r>
      <w:r w:rsidRPr="008942FC">
        <w:rPr>
          <w:rFonts w:ascii="Arial" w:hAnsi="Arial" w:cs="Arial"/>
          <w:lang w:val="es-ES_tradnl" w:eastAsia="es-ES"/>
        </w:rPr>
        <w:t xml:space="preserve"> </w:t>
      </w:r>
      <w:r w:rsidRPr="008942FC">
        <w:rPr>
          <w:rFonts w:ascii="Arial" w:hAnsi="Arial" w:cs="Arial"/>
          <w:bCs/>
          <w:lang w:val="es-ES_tradnl" w:eastAsia="es-ES"/>
        </w:rPr>
        <w:t xml:space="preserve">y el </w:t>
      </w:r>
      <w:r w:rsidRPr="008942FC">
        <w:rPr>
          <w:rFonts w:ascii="Arial" w:hAnsi="Arial" w:cs="Arial"/>
          <w:b/>
          <w:bCs/>
          <w:lang w:val="es-ES_tradnl" w:eastAsia="es-ES"/>
        </w:rPr>
        <w:t xml:space="preserve">Contratante </w:t>
      </w:r>
      <w:r w:rsidRPr="008942FC">
        <w:rPr>
          <w:rFonts w:ascii="Arial" w:hAnsi="Arial" w:cs="Arial"/>
          <w:bCs/>
          <w:lang w:val="es-ES_tradnl" w:eastAsia="es-ES"/>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8942FC">
        <w:rPr>
          <w:rFonts w:ascii="Arial" w:hAnsi="Arial" w:cs="Arial"/>
          <w:b/>
          <w:lang w:val="es-ES_tradnl" w:eastAsia="es-ES"/>
        </w:rPr>
        <w:t>Supervisor.</w:t>
      </w:r>
    </w:p>
    <w:p w:rsidR="008942FC" w:rsidRPr="008942FC" w:rsidRDefault="008942FC" w:rsidP="008942FC">
      <w:pPr>
        <w:spacing w:before="120" w:after="120"/>
        <w:jc w:val="both"/>
        <w:rPr>
          <w:rFonts w:ascii="Arial" w:hAnsi="Arial" w:cs="Arial"/>
          <w:bCs/>
          <w:lang w:val="es-BO" w:eastAsia="es-ES"/>
        </w:rPr>
      </w:pPr>
      <w:r w:rsidRPr="008942FC">
        <w:rPr>
          <w:rFonts w:ascii="Arial" w:hAnsi="Arial" w:cs="Arial"/>
          <w:bCs/>
          <w:lang w:val="es-ES_tradnl" w:eastAsia="es-ES"/>
        </w:rPr>
        <w:t xml:space="preserve">En caso de incumplimiento del </w:t>
      </w:r>
      <w:r w:rsidRPr="008942FC">
        <w:rPr>
          <w:rFonts w:ascii="Arial" w:hAnsi="Arial" w:cs="Arial"/>
          <w:b/>
          <w:bCs/>
          <w:lang w:val="es-ES_tradnl" w:eastAsia="es-ES"/>
        </w:rPr>
        <w:t>Supervisor</w:t>
      </w:r>
      <w:r w:rsidRPr="008942FC">
        <w:rPr>
          <w:rFonts w:ascii="Arial" w:hAnsi="Arial" w:cs="Arial"/>
          <w:bCs/>
          <w:lang w:val="es-ES_tradnl" w:eastAsia="es-ES"/>
        </w:rPr>
        <w:t xml:space="preserve"> en la elaboración del certificado de liquidación final, éste autoriza a </w:t>
      </w:r>
      <w:r w:rsidRPr="008942FC">
        <w:rPr>
          <w:rFonts w:ascii="Arial" w:hAnsi="Arial" w:cs="Arial"/>
          <w:lang w:eastAsia="es-ES"/>
        </w:rPr>
        <w:t xml:space="preserve">la Contraparte </w:t>
      </w:r>
      <w:r w:rsidRPr="008942FC">
        <w:rPr>
          <w:rFonts w:ascii="Arial" w:hAnsi="Arial" w:cs="Arial"/>
          <w:bCs/>
          <w:lang w:val="es-BO" w:eastAsia="es-ES"/>
        </w:rPr>
        <w:t xml:space="preserve">emitir los documentos necesarios para procesar la liquidación del Contrato, mismos que no podrán ser objeto de reclamo posterior por el </w:t>
      </w:r>
      <w:r w:rsidRPr="008942FC">
        <w:rPr>
          <w:rFonts w:ascii="Arial" w:hAnsi="Arial" w:cs="Arial"/>
          <w:b/>
          <w:bCs/>
          <w:lang w:val="es-BO" w:eastAsia="es-ES"/>
        </w:rPr>
        <w:t xml:space="preserve">Supervisor </w:t>
      </w:r>
      <w:r w:rsidRPr="008942FC">
        <w:rPr>
          <w:rFonts w:ascii="Arial" w:hAnsi="Arial" w:cs="Arial"/>
          <w:bCs/>
          <w:lang w:val="es-BO" w:eastAsia="es-ES"/>
        </w:rPr>
        <w:t>debiendo suscribir el documento y adjuntar la factura bajo apercibimiento de aplicación de multas.</w:t>
      </w:r>
    </w:p>
    <w:p w:rsidR="008942FC" w:rsidRPr="008942FC" w:rsidRDefault="008942FC" w:rsidP="008942FC">
      <w:pPr>
        <w:spacing w:before="120" w:after="120"/>
        <w:jc w:val="both"/>
        <w:rPr>
          <w:rFonts w:ascii="Arial" w:hAnsi="Arial" w:cs="Arial"/>
          <w:bCs/>
          <w:lang w:val="es-ES_tradnl" w:eastAsia="es-ES"/>
        </w:rPr>
      </w:pPr>
      <w:r w:rsidRPr="008942FC">
        <w:rPr>
          <w:rFonts w:ascii="Arial" w:hAnsi="Arial" w:cs="Arial"/>
          <w:bCs/>
          <w:lang w:val="es-ES_tradnl" w:eastAsia="es-ES"/>
        </w:rPr>
        <w:t xml:space="preserve">El cierre de Contrato deberá ser acreditado con un certificado de terminación del </w:t>
      </w:r>
      <w:r w:rsidRPr="008942FC">
        <w:rPr>
          <w:rFonts w:ascii="Arial" w:hAnsi="Arial" w:cs="Arial"/>
          <w:b/>
          <w:bCs/>
          <w:lang w:val="es-ES_tradnl" w:eastAsia="es-ES"/>
        </w:rPr>
        <w:t xml:space="preserve">Servicio </w:t>
      </w:r>
      <w:r w:rsidRPr="008942FC">
        <w:rPr>
          <w:rFonts w:ascii="Arial" w:hAnsi="Arial" w:cs="Arial"/>
          <w:bCs/>
          <w:lang w:val="es-ES_tradnl" w:eastAsia="es-ES"/>
        </w:rPr>
        <w:t xml:space="preserve">de supervisión técnica, otorgado por la autoridad competente del </w:t>
      </w:r>
      <w:r w:rsidRPr="008942FC">
        <w:rPr>
          <w:rFonts w:ascii="Arial" w:hAnsi="Arial" w:cs="Arial"/>
          <w:b/>
          <w:bCs/>
          <w:lang w:val="es-ES_tradnl" w:eastAsia="es-ES"/>
        </w:rPr>
        <w:t xml:space="preserve">Contratante </w:t>
      </w:r>
      <w:r w:rsidRPr="008942FC">
        <w:rPr>
          <w:rFonts w:ascii="Arial" w:hAnsi="Arial" w:cs="Arial"/>
          <w:bCs/>
          <w:lang w:val="es-ES_tradnl" w:eastAsia="es-ES"/>
        </w:rPr>
        <w:t>luego de concluido el trámite precedentemente especificado.</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Este cierre de Contrato no libera de responsabilidades al </w:t>
      </w:r>
      <w:r w:rsidRPr="008942FC">
        <w:rPr>
          <w:rFonts w:ascii="Arial" w:hAnsi="Arial" w:cs="Arial"/>
          <w:b/>
          <w:lang w:val="es-ES_tradnl" w:eastAsia="es-ES"/>
        </w:rPr>
        <w:t>Supervisor</w:t>
      </w:r>
      <w:r w:rsidRPr="008942FC">
        <w:rPr>
          <w:rFonts w:ascii="Arial" w:hAnsi="Arial" w:cs="Arial"/>
          <w:lang w:val="es-ES_tradnl" w:eastAsia="es-ES"/>
        </w:rPr>
        <w:t>, por negligencia o impericia que ocasionasen daños posteriores sobre el objeto de contratación.</w:t>
      </w:r>
    </w:p>
    <w:p w:rsidR="008942FC" w:rsidRPr="008942FC" w:rsidRDefault="008942FC" w:rsidP="008942FC">
      <w:pPr>
        <w:spacing w:before="120" w:after="120"/>
        <w:jc w:val="both"/>
        <w:rPr>
          <w:rFonts w:ascii="Arial" w:hAnsi="Arial" w:cs="Arial"/>
          <w:bCs/>
          <w:lang w:val="es-ES_tradnl" w:eastAsia="es-ES"/>
        </w:rPr>
      </w:pPr>
      <w:r w:rsidRPr="008942FC">
        <w:rPr>
          <w:rFonts w:ascii="Arial" w:hAnsi="Arial" w:cs="Arial"/>
          <w:b/>
          <w:u w:val="single"/>
          <w:lang w:val="es-ES_tradnl" w:eastAsia="es-ES"/>
        </w:rPr>
        <w:t>TRIGÉSIMA TERCERA.- (PROCEDIMIENTO DE PAGO DEL CERTIFICADO DE LIQUIDACIÓN FINAL)</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lastRenderedPageBreak/>
        <w:t xml:space="preserve">El </w:t>
      </w:r>
      <w:r w:rsidRPr="008942FC">
        <w:rPr>
          <w:rFonts w:ascii="Arial" w:hAnsi="Arial" w:cs="Arial"/>
          <w:b/>
          <w:lang w:val="es-ES_tradnl" w:eastAsia="es-ES"/>
        </w:rPr>
        <w:t>Supervisor</w:t>
      </w:r>
      <w:r w:rsidRPr="008942FC">
        <w:rPr>
          <w:rFonts w:ascii="Arial" w:hAnsi="Arial" w:cs="Arial"/>
          <w:lang w:val="es-ES_tradnl" w:eastAsia="es-ES"/>
        </w:rPr>
        <w:t xml:space="preserve"> deberá tener presente que deberá descontarse del importe del certificado de liquidación final los siguientes conceptos:</w:t>
      </w:r>
    </w:p>
    <w:p w:rsidR="008942FC" w:rsidRPr="008942FC" w:rsidRDefault="008942FC" w:rsidP="0003422D">
      <w:pPr>
        <w:numPr>
          <w:ilvl w:val="0"/>
          <w:numId w:val="94"/>
        </w:numPr>
        <w:tabs>
          <w:tab w:val="clear" w:pos="720"/>
          <w:tab w:val="num" w:pos="1134"/>
        </w:tabs>
        <w:ind w:left="1134" w:hanging="284"/>
        <w:jc w:val="both"/>
        <w:rPr>
          <w:rFonts w:ascii="Arial" w:hAnsi="Arial" w:cs="Arial"/>
          <w:lang w:val="es-ES_tradnl" w:eastAsia="es-ES"/>
        </w:rPr>
      </w:pPr>
      <w:r w:rsidRPr="008942FC">
        <w:rPr>
          <w:rFonts w:ascii="Arial" w:hAnsi="Arial" w:cs="Arial"/>
          <w:lang w:val="es-ES_tradnl" w:eastAsia="es-ES"/>
        </w:rPr>
        <w:t>Sumas anteriores ya pagadas en los certificados mensuales.</w:t>
      </w:r>
    </w:p>
    <w:p w:rsidR="008942FC" w:rsidRPr="008942FC" w:rsidRDefault="008942FC" w:rsidP="0003422D">
      <w:pPr>
        <w:numPr>
          <w:ilvl w:val="0"/>
          <w:numId w:val="94"/>
        </w:numPr>
        <w:tabs>
          <w:tab w:val="clear" w:pos="720"/>
          <w:tab w:val="num" w:pos="1134"/>
        </w:tabs>
        <w:ind w:left="1134" w:hanging="284"/>
        <w:jc w:val="both"/>
        <w:rPr>
          <w:rFonts w:ascii="Arial" w:hAnsi="Arial" w:cs="Arial"/>
          <w:lang w:val="es-ES_tradnl" w:eastAsia="es-ES"/>
        </w:rPr>
      </w:pPr>
      <w:r w:rsidRPr="008942FC">
        <w:rPr>
          <w:rFonts w:ascii="Arial" w:hAnsi="Arial" w:cs="Arial"/>
          <w:lang w:val="es-ES_tradnl" w:eastAsia="es-ES"/>
        </w:rPr>
        <w:t>Reposición de daños en la ejecución del Servicio, si hubieren.</w:t>
      </w:r>
    </w:p>
    <w:p w:rsidR="008942FC" w:rsidRPr="008942FC" w:rsidRDefault="008942FC" w:rsidP="0003422D">
      <w:pPr>
        <w:numPr>
          <w:ilvl w:val="0"/>
          <w:numId w:val="94"/>
        </w:numPr>
        <w:tabs>
          <w:tab w:val="clear" w:pos="720"/>
          <w:tab w:val="num" w:pos="1134"/>
        </w:tabs>
        <w:ind w:left="1134" w:hanging="284"/>
        <w:jc w:val="both"/>
        <w:rPr>
          <w:rFonts w:ascii="Arial" w:hAnsi="Arial" w:cs="Arial"/>
          <w:lang w:val="es-ES_tradnl" w:eastAsia="es-ES"/>
        </w:rPr>
      </w:pPr>
      <w:r w:rsidRPr="008942FC">
        <w:rPr>
          <w:rFonts w:ascii="Arial" w:hAnsi="Arial" w:cs="Arial"/>
          <w:lang w:val="es-ES_tradnl" w:eastAsia="es-ES"/>
        </w:rPr>
        <w:t>Las multas y penalidades, si hubieren.</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lang w:val="es-ES_tradnl" w:eastAsia="es-ES"/>
        </w:rPr>
        <w:t xml:space="preserve">Preparado así el certificado de liquidación final y debidamente aprobado por </w:t>
      </w:r>
      <w:r w:rsidRPr="008942FC">
        <w:rPr>
          <w:rFonts w:ascii="Arial" w:hAnsi="Arial" w:cs="Arial"/>
          <w:lang w:eastAsia="es-ES"/>
        </w:rPr>
        <w:t xml:space="preserve">la Contraparte </w:t>
      </w:r>
      <w:r w:rsidRPr="008942FC">
        <w:rPr>
          <w:rFonts w:ascii="Arial" w:hAnsi="Arial" w:cs="Arial"/>
          <w:lang w:val="es-ES_tradnl" w:eastAsia="es-ES"/>
        </w:rPr>
        <w:t xml:space="preserve">en el plazo de 10 (diez) días hábiles y previa aprobación de la factura por el </w:t>
      </w:r>
      <w:r w:rsidRPr="008942FC">
        <w:rPr>
          <w:rFonts w:ascii="Arial" w:hAnsi="Arial" w:cs="Arial"/>
          <w:b/>
          <w:lang w:val="es-ES_tradnl" w:eastAsia="es-ES"/>
        </w:rPr>
        <w:t>Contratante</w:t>
      </w:r>
      <w:r w:rsidRPr="008942FC">
        <w:rPr>
          <w:rFonts w:ascii="Arial" w:hAnsi="Arial" w:cs="Arial"/>
          <w:lang w:val="es-ES_tradnl" w:eastAsia="es-ES"/>
        </w:rPr>
        <w:t xml:space="preserve">, éste lo remitirá a la dependencia del </w:t>
      </w:r>
      <w:r w:rsidRPr="008942FC">
        <w:rPr>
          <w:rFonts w:ascii="Arial" w:hAnsi="Arial" w:cs="Arial"/>
          <w:b/>
          <w:bCs/>
          <w:lang w:val="es-ES_tradnl" w:eastAsia="es-ES"/>
        </w:rPr>
        <w:t xml:space="preserve">Contratante </w:t>
      </w:r>
      <w:r w:rsidRPr="008942FC">
        <w:rPr>
          <w:rFonts w:ascii="Arial" w:hAnsi="Arial" w:cs="Arial"/>
          <w:lang w:val="es-ES_tradnl" w:eastAsia="es-ES"/>
        </w:rPr>
        <w:t>que realiza el seguimiento del Servicio, para su conocimiento, quien en su caso requerirá las aclaraciones que considere pertinentes; de no existir observación alguna para el procesamiento del pago, autorizará el mismo.</w:t>
      </w:r>
    </w:p>
    <w:p w:rsidR="008942FC" w:rsidRPr="008942FC" w:rsidRDefault="008942FC" w:rsidP="008942FC">
      <w:pPr>
        <w:tabs>
          <w:tab w:val="left" w:pos="709"/>
        </w:tabs>
        <w:spacing w:before="120" w:after="120"/>
        <w:ind w:right="-7"/>
        <w:jc w:val="both"/>
        <w:rPr>
          <w:rFonts w:ascii="Arial" w:hAnsi="Arial" w:cs="Arial"/>
          <w:b/>
          <w:lang w:val="es-BO"/>
        </w:rPr>
      </w:pPr>
      <w:r w:rsidRPr="008942FC">
        <w:rPr>
          <w:rFonts w:ascii="Arial" w:hAnsi="Arial" w:cs="Arial"/>
          <w:b/>
          <w:u w:val="single"/>
          <w:lang w:val="es-BO"/>
        </w:rPr>
        <w:t>TRIGÉSIMA CUARTA.- (GENERAL)</w:t>
      </w:r>
    </w:p>
    <w:p w:rsidR="008942FC" w:rsidRPr="008942FC" w:rsidRDefault="008942FC" w:rsidP="008942FC">
      <w:pPr>
        <w:tabs>
          <w:tab w:val="left" w:pos="993"/>
        </w:tabs>
        <w:autoSpaceDE w:val="0"/>
        <w:autoSpaceDN w:val="0"/>
        <w:adjustRightInd w:val="0"/>
        <w:spacing w:before="120" w:after="120"/>
        <w:ind w:left="709" w:right="-7" w:hanging="709"/>
        <w:jc w:val="both"/>
        <w:rPr>
          <w:rFonts w:ascii="Arial" w:hAnsi="Arial" w:cs="Arial"/>
          <w:b/>
          <w:lang w:val="es-BO" w:eastAsia="es-ES"/>
        </w:rPr>
      </w:pPr>
      <w:r w:rsidRPr="008942FC">
        <w:rPr>
          <w:rFonts w:ascii="Arial" w:hAnsi="Arial" w:cs="Arial"/>
          <w:b/>
          <w:lang w:val="es-BO" w:eastAsia="es-ES"/>
        </w:rPr>
        <w:t xml:space="preserve">34.1 </w:t>
      </w:r>
      <w:r w:rsidRPr="008942FC">
        <w:rPr>
          <w:rFonts w:ascii="Arial" w:hAnsi="Arial" w:cs="Arial"/>
          <w:b/>
          <w:lang w:val="es-BO" w:eastAsia="es-ES"/>
        </w:rPr>
        <w:tab/>
        <w:t>No se constituye Sociedad.</w:t>
      </w:r>
    </w:p>
    <w:p w:rsidR="008942FC" w:rsidRPr="008942FC" w:rsidRDefault="008942FC" w:rsidP="008942FC">
      <w:pPr>
        <w:autoSpaceDE w:val="0"/>
        <w:autoSpaceDN w:val="0"/>
        <w:adjustRightInd w:val="0"/>
        <w:spacing w:before="120" w:after="120"/>
        <w:ind w:left="709" w:hanging="1"/>
        <w:jc w:val="both"/>
        <w:rPr>
          <w:rFonts w:ascii="Arial" w:eastAsia="Calibri" w:hAnsi="Arial" w:cs="Arial"/>
          <w:lang w:val="es-BO" w:eastAsia="es-BO"/>
        </w:rPr>
      </w:pPr>
      <w:r w:rsidRPr="008942FC">
        <w:rPr>
          <w:rFonts w:ascii="Arial" w:eastAsia="Calibri" w:hAnsi="Arial" w:cs="Arial"/>
          <w:lang w:val="es-BO" w:eastAsia="es-BO"/>
        </w:rPr>
        <w:t xml:space="preserve">Nada de lo dispuesto en el presente Contrato crea una sociedad o empresa conjunta entre el </w:t>
      </w:r>
      <w:r w:rsidRPr="008942FC">
        <w:rPr>
          <w:rFonts w:ascii="Arial" w:eastAsia="Calibri" w:hAnsi="Arial" w:cs="Arial"/>
          <w:b/>
          <w:lang w:val="es-BO" w:eastAsia="es-BO"/>
        </w:rPr>
        <w:t>Supervisor</w:t>
      </w:r>
      <w:r w:rsidRPr="008942FC">
        <w:rPr>
          <w:rFonts w:ascii="Arial" w:eastAsia="Calibri" w:hAnsi="Arial" w:cs="Arial"/>
          <w:lang w:val="es-BO" w:eastAsia="es-BO"/>
        </w:rPr>
        <w:t xml:space="preserve"> y </w:t>
      </w:r>
      <w:r w:rsidRPr="008942FC">
        <w:rPr>
          <w:rFonts w:ascii="Arial" w:hAnsi="Arial" w:cs="Arial"/>
          <w:lang w:val="es-ES_tradnl" w:eastAsia="es-ES"/>
        </w:rPr>
        <w:t xml:space="preserve">el </w:t>
      </w:r>
      <w:r w:rsidRPr="008942FC">
        <w:rPr>
          <w:rFonts w:ascii="Arial" w:hAnsi="Arial" w:cs="Arial"/>
          <w:b/>
          <w:bCs/>
          <w:lang w:val="es-ES_tradnl" w:eastAsia="es-ES"/>
        </w:rPr>
        <w:t>Contratante</w:t>
      </w:r>
      <w:r w:rsidRPr="008942FC">
        <w:rPr>
          <w:rFonts w:ascii="Arial" w:eastAsia="Calibri" w:hAnsi="Arial" w:cs="Arial"/>
          <w:b/>
          <w:lang w:val="es-BO" w:eastAsia="es-BO"/>
        </w:rPr>
        <w:t>.</w:t>
      </w:r>
    </w:p>
    <w:p w:rsidR="008942FC" w:rsidRPr="008942FC" w:rsidRDefault="008942FC" w:rsidP="008942FC">
      <w:pPr>
        <w:tabs>
          <w:tab w:val="left" w:pos="993"/>
        </w:tabs>
        <w:autoSpaceDE w:val="0"/>
        <w:autoSpaceDN w:val="0"/>
        <w:adjustRightInd w:val="0"/>
        <w:spacing w:before="120" w:after="120"/>
        <w:ind w:left="709" w:right="-7" w:hanging="709"/>
        <w:jc w:val="both"/>
        <w:rPr>
          <w:rFonts w:ascii="Arial" w:hAnsi="Arial" w:cs="Arial"/>
          <w:b/>
          <w:lang w:val="es-BO" w:eastAsia="es-ES"/>
        </w:rPr>
      </w:pPr>
      <w:r w:rsidRPr="008942FC">
        <w:rPr>
          <w:rFonts w:ascii="Arial" w:hAnsi="Arial" w:cs="Arial"/>
          <w:b/>
          <w:lang w:val="es-BO" w:eastAsia="es-ES"/>
        </w:rPr>
        <w:t xml:space="preserve">34.2 </w:t>
      </w:r>
      <w:r w:rsidRPr="008942FC">
        <w:rPr>
          <w:rFonts w:ascii="Arial" w:hAnsi="Arial" w:cs="Arial"/>
          <w:b/>
          <w:lang w:val="es-BO" w:eastAsia="es-ES"/>
        </w:rPr>
        <w:tab/>
        <w:t>Separabilidad.</w:t>
      </w:r>
    </w:p>
    <w:p w:rsidR="008942FC" w:rsidRPr="008942FC" w:rsidRDefault="008942FC" w:rsidP="008942FC">
      <w:pPr>
        <w:spacing w:before="120" w:after="120"/>
        <w:ind w:left="709" w:hanging="1"/>
        <w:jc w:val="both"/>
        <w:outlineLvl w:val="1"/>
        <w:rPr>
          <w:rFonts w:ascii="Arial" w:hAnsi="Arial" w:cs="Arial"/>
          <w:lang w:val="es-BO" w:eastAsia="es-ES"/>
        </w:rPr>
      </w:pPr>
      <w:r w:rsidRPr="008942FC">
        <w:rPr>
          <w:rFonts w:ascii="Arial" w:hAnsi="Arial" w:cs="Arial"/>
          <w:lang w:val="es-BO" w:eastAsia="es-ES"/>
        </w:rPr>
        <w:t xml:space="preserve">La invalidez o inejecutabilidad, en todo o en parte, de cualquier cláusula, sub cláusula, inciso o disposición del Contrato no afectará la validez o </w:t>
      </w:r>
      <w:proofErr w:type="spellStart"/>
      <w:r w:rsidRPr="008942FC">
        <w:rPr>
          <w:rFonts w:ascii="Arial" w:hAnsi="Arial" w:cs="Arial"/>
          <w:lang w:val="es-BO" w:eastAsia="es-ES"/>
        </w:rPr>
        <w:t>ejecutabilidad</w:t>
      </w:r>
      <w:proofErr w:type="spellEnd"/>
      <w:r w:rsidRPr="008942FC">
        <w:rPr>
          <w:rFonts w:ascii="Arial" w:hAnsi="Arial" w:cs="Arial"/>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942FC" w:rsidRPr="008942FC" w:rsidRDefault="008942FC" w:rsidP="008942FC">
      <w:pPr>
        <w:tabs>
          <w:tab w:val="left" w:pos="993"/>
        </w:tabs>
        <w:autoSpaceDE w:val="0"/>
        <w:autoSpaceDN w:val="0"/>
        <w:adjustRightInd w:val="0"/>
        <w:spacing w:before="120" w:after="120"/>
        <w:ind w:left="709" w:right="-7" w:hanging="709"/>
        <w:jc w:val="both"/>
        <w:rPr>
          <w:rFonts w:ascii="Arial" w:hAnsi="Arial" w:cs="Arial"/>
          <w:b/>
          <w:lang w:val="es-BO" w:eastAsia="es-ES"/>
        </w:rPr>
      </w:pPr>
      <w:r w:rsidRPr="008942FC">
        <w:rPr>
          <w:rFonts w:ascii="Arial" w:hAnsi="Arial" w:cs="Arial"/>
          <w:b/>
          <w:lang w:val="es-BO" w:eastAsia="es-ES"/>
        </w:rPr>
        <w:t xml:space="preserve">34.3 </w:t>
      </w:r>
      <w:r w:rsidRPr="008942FC">
        <w:rPr>
          <w:rFonts w:ascii="Arial" w:hAnsi="Arial" w:cs="Arial"/>
          <w:b/>
          <w:lang w:val="es-BO" w:eastAsia="es-ES"/>
        </w:rPr>
        <w:tab/>
        <w:t>Contrato integro.</w:t>
      </w:r>
    </w:p>
    <w:p w:rsidR="008942FC" w:rsidRPr="008942FC" w:rsidRDefault="008942FC" w:rsidP="008942FC">
      <w:pPr>
        <w:autoSpaceDE w:val="0"/>
        <w:autoSpaceDN w:val="0"/>
        <w:adjustRightInd w:val="0"/>
        <w:spacing w:before="120" w:after="120"/>
        <w:ind w:left="709" w:hanging="1"/>
        <w:jc w:val="both"/>
        <w:rPr>
          <w:rFonts w:ascii="Arial" w:eastAsia="Calibri" w:hAnsi="Arial" w:cs="Arial"/>
          <w:lang w:val="es-BO" w:eastAsia="es-BO"/>
        </w:rPr>
      </w:pPr>
      <w:r w:rsidRPr="008942FC">
        <w:rPr>
          <w:rFonts w:ascii="Arial" w:eastAsia="Calibri" w:hAnsi="Arial" w:cs="Arial"/>
          <w:lang w:val="es-BO" w:eastAsia="es-BO"/>
        </w:rPr>
        <w:t xml:space="preserve">Este Contrato sustituye cualquier otro acuerdo, ya sea escrito u oral, que pueda haberse hecho u otorgado entre </w:t>
      </w:r>
      <w:r w:rsidRPr="008942FC">
        <w:rPr>
          <w:rFonts w:ascii="Arial" w:hAnsi="Arial" w:cs="Arial"/>
          <w:lang w:val="es-ES_tradnl" w:eastAsia="es-ES"/>
        </w:rPr>
        <w:t xml:space="preserve">el </w:t>
      </w:r>
      <w:r w:rsidRPr="008942FC">
        <w:rPr>
          <w:rFonts w:ascii="Arial" w:hAnsi="Arial" w:cs="Arial"/>
          <w:b/>
          <w:bCs/>
          <w:lang w:val="es-ES_tradnl" w:eastAsia="es-ES"/>
        </w:rPr>
        <w:t>Contratante</w:t>
      </w:r>
      <w:r w:rsidRPr="008942FC">
        <w:rPr>
          <w:rFonts w:ascii="Arial" w:eastAsia="Calibri" w:hAnsi="Arial" w:cs="Arial"/>
          <w:lang w:val="es-BO" w:eastAsia="es-BO"/>
        </w:rPr>
        <w:t xml:space="preserve">y el </w:t>
      </w:r>
      <w:r w:rsidRPr="008942FC">
        <w:rPr>
          <w:rFonts w:ascii="Arial" w:eastAsia="Calibri" w:hAnsi="Arial" w:cs="Arial"/>
          <w:b/>
          <w:lang w:val="es-BO" w:eastAsia="es-BO"/>
        </w:rPr>
        <w:t>Supervisor</w:t>
      </w:r>
      <w:r w:rsidRPr="008942FC">
        <w:rPr>
          <w:rFonts w:ascii="Arial" w:eastAsia="Calibri" w:hAnsi="Arial" w:cs="Arial"/>
          <w:lang w:val="es-BO" w:eastAsia="es-BO"/>
        </w:rPr>
        <w:t xml:space="preserve"> con relación al Servicio. Este Contrato constituye el acuerdo único y entero entre las Partes con relación al Servicio y no existe ningún otro acuerdo o compromiso válido con relación al Servicio.   </w:t>
      </w:r>
    </w:p>
    <w:p w:rsidR="008942FC" w:rsidRPr="008942FC" w:rsidRDefault="008942FC" w:rsidP="008942FC">
      <w:pPr>
        <w:spacing w:before="120" w:after="120"/>
        <w:ind w:left="709" w:right="-7" w:hanging="709"/>
        <w:jc w:val="both"/>
        <w:rPr>
          <w:rFonts w:ascii="Arial" w:hAnsi="Arial" w:cs="Arial"/>
          <w:b/>
          <w:lang w:val="es-BO"/>
        </w:rPr>
      </w:pPr>
      <w:r w:rsidRPr="008942FC">
        <w:rPr>
          <w:rFonts w:ascii="Arial" w:hAnsi="Arial" w:cs="Arial"/>
          <w:b/>
          <w:lang w:val="es-BO"/>
        </w:rPr>
        <w:t xml:space="preserve">34.4  </w:t>
      </w:r>
      <w:r w:rsidRPr="008942FC">
        <w:rPr>
          <w:rFonts w:ascii="Arial" w:hAnsi="Arial" w:cs="Arial"/>
          <w:b/>
          <w:lang w:val="es-BO"/>
        </w:rPr>
        <w:tab/>
        <w:t>Relación entre las Partes.</w:t>
      </w:r>
    </w:p>
    <w:p w:rsidR="008942FC" w:rsidRPr="008942FC" w:rsidRDefault="008942FC" w:rsidP="008942FC">
      <w:pPr>
        <w:spacing w:before="120" w:after="120"/>
        <w:ind w:left="709" w:right="-7" w:hanging="1"/>
        <w:jc w:val="both"/>
        <w:rPr>
          <w:rFonts w:ascii="Arial" w:hAnsi="Arial" w:cs="Arial"/>
          <w:lang w:val="es-BO"/>
        </w:rPr>
      </w:pPr>
      <w:r w:rsidRPr="008942FC">
        <w:rPr>
          <w:rFonts w:ascii="Arial" w:hAnsi="Arial" w:cs="Arial"/>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942FC">
        <w:rPr>
          <w:rFonts w:ascii="Arial" w:eastAsia="Calibri" w:hAnsi="Arial" w:cs="Arial"/>
          <w:b/>
          <w:lang w:val="es-BO" w:eastAsia="es-BO"/>
        </w:rPr>
        <w:t>Supervisor</w:t>
      </w:r>
      <w:r w:rsidRPr="008942FC">
        <w:rPr>
          <w:rFonts w:ascii="Arial" w:hAnsi="Arial" w:cs="Arial"/>
          <w:lang w:val="es-BO"/>
        </w:rPr>
        <w:t>, quien será plenamente responsable por todos los aspectos relacionados con este Contrato y la Ley Aplicable.</w:t>
      </w:r>
    </w:p>
    <w:p w:rsidR="008942FC" w:rsidRPr="008942FC" w:rsidRDefault="008942FC" w:rsidP="008942FC">
      <w:pPr>
        <w:widowControl w:val="0"/>
        <w:autoSpaceDE w:val="0"/>
        <w:autoSpaceDN w:val="0"/>
        <w:adjustRightInd w:val="0"/>
        <w:jc w:val="both"/>
        <w:rPr>
          <w:rFonts w:ascii="Arial" w:hAnsi="Arial" w:cs="Arial"/>
          <w:b/>
          <w:bCs/>
          <w:u w:val="single"/>
          <w:lang w:eastAsia="es-ES"/>
        </w:rPr>
      </w:pPr>
      <w:r w:rsidRPr="008942FC">
        <w:rPr>
          <w:rFonts w:ascii="Arial" w:hAnsi="Arial" w:cs="Arial"/>
          <w:b/>
          <w:u w:val="single"/>
          <w:lang w:val="es-BO" w:eastAsia="es-ES"/>
        </w:rPr>
        <w:t xml:space="preserve">TRIGÉSIMA QUINTA.- </w:t>
      </w:r>
      <w:r w:rsidRPr="008942FC">
        <w:rPr>
          <w:rFonts w:ascii="Arial" w:hAnsi="Arial" w:cs="Arial"/>
          <w:b/>
          <w:bCs/>
          <w:u w:val="single"/>
          <w:lang w:eastAsia="es-ES"/>
        </w:rPr>
        <w:t>(RECONOCIMIENTO DE FIRMAS DEL CONTRATO)</w:t>
      </w:r>
    </w:p>
    <w:p w:rsidR="008942FC" w:rsidRPr="008942FC" w:rsidRDefault="008942FC" w:rsidP="008942FC">
      <w:pPr>
        <w:widowControl w:val="0"/>
        <w:autoSpaceDE w:val="0"/>
        <w:autoSpaceDN w:val="0"/>
        <w:adjustRightInd w:val="0"/>
        <w:jc w:val="both"/>
        <w:rPr>
          <w:rFonts w:ascii="Arial" w:hAnsi="Arial" w:cs="Arial"/>
          <w:b/>
          <w:bCs/>
          <w:lang w:eastAsia="es-ES"/>
        </w:rPr>
      </w:pPr>
    </w:p>
    <w:p w:rsidR="008942FC" w:rsidRPr="008942FC" w:rsidRDefault="008942FC" w:rsidP="008942FC">
      <w:pPr>
        <w:tabs>
          <w:tab w:val="left" w:pos="3000"/>
        </w:tabs>
        <w:contextualSpacing/>
        <w:jc w:val="both"/>
        <w:rPr>
          <w:rFonts w:ascii="Arial" w:hAnsi="Arial" w:cs="Arial"/>
          <w:b/>
          <w:lang w:eastAsia="es-ES"/>
        </w:rPr>
      </w:pPr>
      <w:r w:rsidRPr="008942FC">
        <w:rPr>
          <w:rFonts w:ascii="Arial" w:hAnsi="Arial" w:cs="Arial"/>
          <w:lang w:eastAsia="es-ES"/>
        </w:rPr>
        <w:t>El presente Contrato</w:t>
      </w:r>
      <w:r w:rsidRPr="008942FC">
        <w:rPr>
          <w:rFonts w:ascii="Arial" w:hAnsi="Arial" w:cs="Arial"/>
          <w:lang w:val="es-BO" w:eastAsia="es-ES"/>
        </w:rPr>
        <w:t xml:space="preserve"> estará sujeto al reconocimiento de firmas por las Partes, con todas las formalidades de Ley. Los gastos emergentes de dicho trámite, correrán por cuenta del </w:t>
      </w:r>
      <w:r w:rsidRPr="008942FC">
        <w:rPr>
          <w:rFonts w:ascii="Arial" w:hAnsi="Arial" w:cs="Arial"/>
          <w:b/>
          <w:bCs/>
          <w:lang w:val="es-BO" w:eastAsia="es-ES"/>
        </w:rPr>
        <w:t>Supervisor</w:t>
      </w:r>
      <w:r w:rsidRPr="008942FC">
        <w:rPr>
          <w:rFonts w:ascii="Arial" w:hAnsi="Arial" w:cs="Arial"/>
          <w:lang w:val="es-BO" w:eastAsia="es-ES"/>
        </w:rPr>
        <w:t xml:space="preserve">; </w:t>
      </w:r>
      <w:r w:rsidRPr="008942FC">
        <w:rPr>
          <w:rFonts w:ascii="Arial" w:hAnsi="Arial" w:cs="Arial"/>
          <w:lang w:eastAsia="es-ES"/>
        </w:rPr>
        <w:t>entretanto se realice el reconocimiento de firmas, el presente Contrato servirá a los efectos de Ley y de su cumplimiento, como documento suficiente a las Partes.</w:t>
      </w:r>
    </w:p>
    <w:p w:rsidR="008942FC" w:rsidRPr="008942FC" w:rsidRDefault="008942FC" w:rsidP="008942FC">
      <w:pPr>
        <w:spacing w:before="120" w:after="120"/>
        <w:jc w:val="both"/>
        <w:rPr>
          <w:rFonts w:ascii="Arial" w:hAnsi="Arial" w:cs="Arial"/>
          <w:b/>
          <w:lang w:val="es-ES_tradnl" w:eastAsia="es-ES"/>
        </w:rPr>
      </w:pPr>
      <w:r w:rsidRPr="008942FC">
        <w:rPr>
          <w:rFonts w:ascii="Arial" w:hAnsi="Arial" w:cs="Arial"/>
          <w:b/>
          <w:u w:val="single"/>
          <w:lang w:val="es-ES_tradnl" w:eastAsia="es-ES"/>
        </w:rPr>
        <w:t>TRIGÉSIMA SEXTA.- (ANTICORRUPCIÓN)</w:t>
      </w:r>
    </w:p>
    <w:p w:rsidR="008942FC" w:rsidRPr="008942FC" w:rsidRDefault="008942FC" w:rsidP="008942FC">
      <w:pPr>
        <w:spacing w:before="120" w:after="120"/>
        <w:jc w:val="both"/>
        <w:rPr>
          <w:rFonts w:ascii="Arial" w:hAnsi="Arial" w:cs="Arial"/>
          <w:bCs/>
          <w:lang w:eastAsia="es-ES"/>
        </w:rPr>
      </w:pPr>
      <w:r w:rsidRPr="008942FC">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w:t>
      </w:r>
      <w:r w:rsidRPr="008942FC">
        <w:rPr>
          <w:rFonts w:ascii="Arial" w:hAnsi="Arial" w:cs="Arial"/>
          <w:lang w:val="es-ES_tradnl" w:eastAsia="es-ES"/>
        </w:rPr>
        <w:lastRenderedPageBreak/>
        <w:t>Contra la Corrupción”</w:t>
      </w:r>
      <w:r w:rsidRPr="008942FC">
        <w:rPr>
          <w:rFonts w:ascii="Arial" w:hAnsi="Arial" w:cs="Arial"/>
          <w:bCs/>
          <w:lang w:eastAsia="es-ES"/>
        </w:rPr>
        <w:t xml:space="preserve">, sin perjuicio de que el </w:t>
      </w:r>
      <w:r w:rsidRPr="008942FC">
        <w:rPr>
          <w:rFonts w:ascii="Arial" w:hAnsi="Arial" w:cs="Arial"/>
          <w:b/>
          <w:bCs/>
          <w:lang w:eastAsia="es-ES"/>
        </w:rPr>
        <w:t>Contratante</w:t>
      </w:r>
      <w:r w:rsidRPr="008942FC">
        <w:rPr>
          <w:rFonts w:ascii="Arial" w:hAnsi="Arial" w:cs="Arial"/>
          <w:bCs/>
          <w:lang w:eastAsia="es-ES"/>
        </w:rPr>
        <w:t xml:space="preserve"> resuelva el presente Contrato y se ejecuten las garantías que se encuentren vigentes al momento de la resolución.  </w:t>
      </w:r>
    </w:p>
    <w:p w:rsidR="008942FC" w:rsidRPr="008942FC" w:rsidRDefault="008942FC" w:rsidP="008942FC">
      <w:pPr>
        <w:spacing w:before="120" w:after="120"/>
        <w:jc w:val="both"/>
        <w:rPr>
          <w:rFonts w:ascii="Arial" w:hAnsi="Arial" w:cs="Arial"/>
          <w:lang w:val="es-ES_tradnl" w:eastAsia="es-ES"/>
        </w:rPr>
      </w:pPr>
      <w:r w:rsidRPr="008942FC">
        <w:rPr>
          <w:rFonts w:ascii="Arial" w:hAnsi="Arial" w:cs="Arial"/>
          <w:b/>
          <w:u w:val="single"/>
          <w:lang w:val="es-ES_tradnl" w:eastAsia="es-ES"/>
        </w:rPr>
        <w:t>TRIGÉSIMA SÉPTIMA.- (CONFORMIDAD)</w:t>
      </w:r>
    </w:p>
    <w:p w:rsidR="008942FC" w:rsidRPr="008942FC" w:rsidRDefault="008942FC" w:rsidP="008942FC">
      <w:pPr>
        <w:spacing w:before="120" w:after="120"/>
        <w:jc w:val="both"/>
        <w:rPr>
          <w:rFonts w:ascii="Arial" w:hAnsi="Arial" w:cs="Arial"/>
          <w:lang w:eastAsia="es-ES"/>
        </w:rPr>
      </w:pPr>
      <w:r w:rsidRPr="008942FC">
        <w:rPr>
          <w:rFonts w:ascii="Arial" w:hAnsi="Arial" w:cs="Arial"/>
          <w:lang w:eastAsia="es-ES"/>
        </w:rPr>
        <w:t xml:space="preserve">En señal de conformidad y para su fiel y estricto cumplimiento, firmamos el presente Contrato en cinco (5) ejemplares de un mismo tenor y validez  el Lic. _______________,en representación legal </w:t>
      </w:r>
      <w:r w:rsidRPr="008942FC">
        <w:rPr>
          <w:rFonts w:ascii="Arial" w:hAnsi="Arial" w:cs="Arial"/>
          <w:lang w:val="es-ES_tradnl" w:eastAsia="es-ES"/>
        </w:rPr>
        <w:t xml:space="preserve">del </w:t>
      </w:r>
      <w:r w:rsidRPr="008942FC">
        <w:rPr>
          <w:rFonts w:ascii="Arial" w:hAnsi="Arial" w:cs="Arial"/>
          <w:b/>
          <w:bCs/>
          <w:lang w:val="es-ES_tradnl" w:eastAsia="es-ES"/>
        </w:rPr>
        <w:t>Contratante</w:t>
      </w:r>
      <w:r w:rsidRPr="008942FC">
        <w:rPr>
          <w:rFonts w:ascii="Arial" w:hAnsi="Arial" w:cs="Arial"/>
          <w:lang w:eastAsia="es-ES"/>
        </w:rPr>
        <w:t xml:space="preserve"> y el Sr. ________, en representación legal del </w:t>
      </w:r>
      <w:r w:rsidRPr="008942FC">
        <w:rPr>
          <w:rFonts w:ascii="Arial" w:hAnsi="Arial" w:cs="Arial"/>
          <w:b/>
          <w:lang w:eastAsia="es-ES"/>
        </w:rPr>
        <w:t>Supervisor</w:t>
      </w:r>
      <w:r w:rsidRPr="008942FC">
        <w:rPr>
          <w:rFonts w:ascii="Arial" w:hAnsi="Arial" w:cs="Arial"/>
          <w:lang w:eastAsia="es-ES"/>
        </w:rPr>
        <w:t>.</w:t>
      </w:r>
    </w:p>
    <w:p w:rsidR="008942FC" w:rsidRDefault="008942FC" w:rsidP="008942FC">
      <w:pPr>
        <w:spacing w:before="120" w:after="120"/>
        <w:jc w:val="both"/>
        <w:rPr>
          <w:rFonts w:ascii="Arial" w:hAnsi="Arial" w:cs="Arial"/>
          <w:lang w:eastAsia="es-ES"/>
        </w:rPr>
      </w:pPr>
      <w:r w:rsidRPr="008942FC">
        <w:rPr>
          <w:rFonts w:ascii="Arial" w:hAnsi="Arial" w:cs="Arial"/>
          <w:lang w:eastAsia="es-ES"/>
        </w:rPr>
        <w:t>Este documento, conforme a disposiciones legales de control fiscal vigentes, será registrado ante la Contraloría General del Estado en idioma castellano.</w:t>
      </w:r>
    </w:p>
    <w:p w:rsidR="00BC3F49" w:rsidRDefault="00BC3F49" w:rsidP="008942FC">
      <w:pPr>
        <w:spacing w:before="120" w:after="120"/>
        <w:jc w:val="both"/>
        <w:rPr>
          <w:rFonts w:ascii="Arial" w:hAnsi="Arial" w:cs="Arial"/>
          <w:lang w:eastAsia="es-ES"/>
        </w:rPr>
      </w:pPr>
    </w:p>
    <w:p w:rsidR="00BC3F49" w:rsidRDefault="00BC3F49" w:rsidP="008942FC">
      <w:pPr>
        <w:spacing w:before="120" w:after="120"/>
        <w:jc w:val="both"/>
        <w:rPr>
          <w:rFonts w:ascii="Arial" w:hAnsi="Arial" w:cs="Arial"/>
          <w:lang w:eastAsia="es-ES"/>
        </w:rPr>
      </w:pPr>
    </w:p>
    <w:p w:rsidR="00BC3F49" w:rsidRDefault="00BC3F49" w:rsidP="008942FC">
      <w:pPr>
        <w:spacing w:before="120" w:after="120"/>
        <w:jc w:val="both"/>
        <w:rPr>
          <w:rFonts w:ascii="Arial" w:hAnsi="Arial" w:cs="Arial"/>
          <w:lang w:eastAsia="es-ES"/>
        </w:rPr>
      </w:pPr>
    </w:p>
    <w:p w:rsidR="00BC3F49" w:rsidRPr="008942FC" w:rsidRDefault="00BC3F49" w:rsidP="008942FC">
      <w:pPr>
        <w:spacing w:before="120" w:after="120"/>
        <w:jc w:val="both"/>
        <w:rPr>
          <w:rFonts w:ascii="Arial" w:hAnsi="Arial" w:cs="Arial"/>
          <w:lang w:eastAsia="es-ES"/>
        </w:rPr>
      </w:pPr>
      <w:bookmarkStart w:id="6" w:name="_GoBack"/>
      <w:bookmarkEnd w:id="6"/>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489"/>
      </w:tblGrid>
      <w:tr w:rsidR="008942FC" w:rsidRPr="008942FC" w:rsidTr="00683213">
        <w:tc>
          <w:tcPr>
            <w:tcW w:w="4349" w:type="dxa"/>
          </w:tcPr>
          <w:p w:rsidR="008942FC" w:rsidRPr="008942FC" w:rsidRDefault="008942FC" w:rsidP="008942FC">
            <w:pPr>
              <w:rPr>
                <w:rFonts w:ascii="Arial" w:hAnsi="Arial" w:cs="Arial"/>
                <w:lang w:eastAsia="es-ES"/>
              </w:rPr>
            </w:pPr>
            <w:r w:rsidRPr="008942FC">
              <w:rPr>
                <w:rFonts w:ascii="Arial" w:hAnsi="Arial" w:cs="Arial"/>
                <w:lang w:eastAsia="es-ES"/>
              </w:rPr>
              <w:t xml:space="preserve">         Lic. __________________</w:t>
            </w:r>
          </w:p>
        </w:tc>
        <w:tc>
          <w:tcPr>
            <w:tcW w:w="4489" w:type="dxa"/>
          </w:tcPr>
          <w:p w:rsidR="008942FC" w:rsidRPr="008942FC" w:rsidRDefault="008942FC" w:rsidP="008942FC">
            <w:pPr>
              <w:rPr>
                <w:rFonts w:ascii="Arial" w:hAnsi="Arial" w:cs="Arial"/>
                <w:lang w:eastAsia="es-ES"/>
              </w:rPr>
            </w:pPr>
            <w:r w:rsidRPr="008942FC">
              <w:rPr>
                <w:rFonts w:ascii="Arial" w:hAnsi="Arial" w:cs="Arial"/>
                <w:lang w:eastAsia="es-ES"/>
              </w:rPr>
              <w:t xml:space="preserve">          Sr. ________________________</w:t>
            </w:r>
          </w:p>
        </w:tc>
      </w:tr>
      <w:tr w:rsidR="008942FC" w:rsidRPr="008942FC" w:rsidTr="00683213">
        <w:tc>
          <w:tcPr>
            <w:tcW w:w="4349" w:type="dxa"/>
          </w:tcPr>
          <w:p w:rsidR="008942FC" w:rsidRPr="008942FC" w:rsidRDefault="008942FC" w:rsidP="008942FC">
            <w:pPr>
              <w:rPr>
                <w:rFonts w:ascii="Arial" w:hAnsi="Arial" w:cs="Arial"/>
                <w:i/>
                <w:lang w:eastAsia="es-ES"/>
              </w:rPr>
            </w:pPr>
            <w:r w:rsidRPr="008942FC">
              <w:rPr>
                <w:rFonts w:ascii="Arial" w:hAnsi="Arial" w:cs="Arial"/>
                <w:i/>
                <w:lang w:eastAsia="es-ES"/>
              </w:rPr>
              <w:t xml:space="preserve">                       cargo</w:t>
            </w:r>
          </w:p>
          <w:p w:rsidR="008942FC" w:rsidRPr="008942FC" w:rsidRDefault="008942FC" w:rsidP="008942FC">
            <w:pPr>
              <w:rPr>
                <w:rFonts w:ascii="Arial" w:hAnsi="Arial" w:cs="Arial"/>
                <w:b/>
                <w:lang w:eastAsia="es-ES"/>
              </w:rPr>
            </w:pPr>
            <w:r w:rsidRPr="008942FC">
              <w:rPr>
                <w:rFonts w:ascii="Arial" w:hAnsi="Arial" w:cs="Arial"/>
                <w:b/>
                <w:lang w:eastAsia="es-ES"/>
              </w:rPr>
              <w:t xml:space="preserve">              YPFB - ENTIDAD</w:t>
            </w:r>
          </w:p>
        </w:tc>
        <w:tc>
          <w:tcPr>
            <w:tcW w:w="4489" w:type="dxa"/>
          </w:tcPr>
          <w:p w:rsidR="008942FC" w:rsidRPr="008942FC" w:rsidRDefault="008942FC" w:rsidP="008942FC">
            <w:pPr>
              <w:rPr>
                <w:rFonts w:ascii="Arial" w:hAnsi="Arial" w:cs="Arial"/>
                <w:i/>
                <w:lang w:eastAsia="es-ES"/>
              </w:rPr>
            </w:pPr>
            <w:r w:rsidRPr="008942FC">
              <w:rPr>
                <w:rFonts w:ascii="Arial" w:hAnsi="Arial" w:cs="Arial"/>
                <w:i/>
                <w:lang w:eastAsia="es-ES"/>
              </w:rPr>
              <w:t xml:space="preserve">                         nombre empresa</w:t>
            </w:r>
          </w:p>
          <w:p w:rsidR="008942FC" w:rsidRPr="008942FC" w:rsidRDefault="008942FC" w:rsidP="008942FC">
            <w:pPr>
              <w:rPr>
                <w:rFonts w:ascii="Arial" w:hAnsi="Arial" w:cs="Arial"/>
                <w:b/>
                <w:lang w:eastAsia="es-ES"/>
              </w:rPr>
            </w:pPr>
            <w:r w:rsidRPr="008942FC">
              <w:rPr>
                <w:rFonts w:ascii="Arial" w:hAnsi="Arial" w:cs="Arial"/>
                <w:b/>
                <w:lang w:eastAsia="es-ES"/>
              </w:rPr>
              <w:t xml:space="preserve">                            SUPERVISOR</w:t>
            </w:r>
          </w:p>
        </w:tc>
      </w:tr>
    </w:tbl>
    <w:p w:rsidR="008942FC" w:rsidRPr="008942FC" w:rsidRDefault="008942FC" w:rsidP="008942FC">
      <w:pPr>
        <w:ind w:left="1134"/>
        <w:rPr>
          <w:rFonts w:ascii="Verdana" w:hAnsi="Verdana"/>
          <w:lang w:val="en-US" w:eastAsia="es-ES"/>
        </w:rPr>
      </w:pPr>
    </w:p>
    <w:p w:rsidR="00C36B92" w:rsidRPr="00683213" w:rsidRDefault="00C36B92" w:rsidP="00683213">
      <w:pPr>
        <w:tabs>
          <w:tab w:val="left" w:pos="2581"/>
        </w:tabs>
        <w:rPr>
          <w:rFonts w:asciiTheme="minorHAnsi" w:hAnsiTheme="minorHAnsi" w:cstheme="minorHAnsi"/>
          <w:b/>
          <w:bCs/>
          <w:sz w:val="22"/>
          <w:szCs w:val="22"/>
          <w:lang w:val="es-ES_tradnl"/>
        </w:rPr>
      </w:pPr>
    </w:p>
    <w:sectPr w:rsidR="00C36B92" w:rsidRPr="00683213">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BAD" w:rsidRDefault="00914BAD">
      <w:r>
        <w:separator/>
      </w:r>
    </w:p>
  </w:endnote>
  <w:endnote w:type="continuationSeparator" w:id="0">
    <w:p w:rsidR="00914BAD" w:rsidRDefault="009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5A3D4E" w:rsidRDefault="005A3D4E">
        <w:pPr>
          <w:pStyle w:val="Piedepgina"/>
          <w:jc w:val="right"/>
        </w:pPr>
        <w:r>
          <w:fldChar w:fldCharType="begin"/>
        </w:r>
        <w:r>
          <w:instrText>PAGE   \* MERGEFORMAT</w:instrText>
        </w:r>
        <w:r>
          <w:fldChar w:fldCharType="separate"/>
        </w:r>
        <w:r w:rsidR="00BC3F49">
          <w:rPr>
            <w:noProof/>
          </w:rPr>
          <w:t>74</w:t>
        </w:r>
        <w:r>
          <w:fldChar w:fldCharType="end"/>
        </w:r>
      </w:p>
    </w:sdtContent>
  </w:sdt>
  <w:p w:rsidR="005A3D4E" w:rsidRDefault="005A3D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BAD" w:rsidRDefault="00914BAD">
      <w:r>
        <w:separator/>
      </w:r>
    </w:p>
  </w:footnote>
  <w:footnote w:type="continuationSeparator" w:id="0">
    <w:p w:rsidR="00914BAD" w:rsidRDefault="00914B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15:restartNumberingAfterBreak="0">
    <w:nsid w:val="03197654"/>
    <w:multiLevelType w:val="hybridMultilevel"/>
    <w:tmpl w:val="B0287364"/>
    <w:lvl w:ilvl="0" w:tplc="0C0A0019">
      <w:start w:val="1"/>
      <w:numFmt w:val="lowerLetter"/>
      <w:lvlText w:val="%1."/>
      <w:lvlJc w:val="left"/>
      <w:pPr>
        <w:ind w:left="934" w:hanging="360"/>
      </w:pPr>
    </w:lvl>
    <w:lvl w:ilvl="1" w:tplc="0C0A0019" w:tentative="1">
      <w:start w:val="1"/>
      <w:numFmt w:val="lowerLetter"/>
      <w:lvlText w:val="%2."/>
      <w:lvlJc w:val="left"/>
      <w:pPr>
        <w:ind w:left="1654" w:hanging="360"/>
      </w:pPr>
    </w:lvl>
    <w:lvl w:ilvl="2" w:tplc="0C0A001B" w:tentative="1">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15:restartNumberingAfterBreak="0">
    <w:nsid w:val="08571BD6"/>
    <w:multiLevelType w:val="hybridMultilevel"/>
    <w:tmpl w:val="28E4120A"/>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C1B18BA"/>
    <w:multiLevelType w:val="hybridMultilevel"/>
    <w:tmpl w:val="B566C1A2"/>
    <w:lvl w:ilvl="0" w:tplc="0C0A0019">
      <w:start w:val="1"/>
      <w:numFmt w:val="lowerLetter"/>
      <w:lvlText w:val="%1."/>
      <w:lvlJc w:val="left"/>
      <w:pPr>
        <w:ind w:left="934" w:hanging="360"/>
      </w:pPr>
    </w:lvl>
    <w:lvl w:ilvl="1" w:tplc="0C0A0019" w:tentative="1">
      <w:start w:val="1"/>
      <w:numFmt w:val="lowerLetter"/>
      <w:lvlText w:val="%2."/>
      <w:lvlJc w:val="left"/>
      <w:pPr>
        <w:ind w:left="1654" w:hanging="360"/>
      </w:pPr>
    </w:lvl>
    <w:lvl w:ilvl="2" w:tplc="0C0A001B" w:tentative="1">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11" w15:restartNumberingAfterBreak="0">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0CC10AC3"/>
    <w:multiLevelType w:val="hybridMultilevel"/>
    <w:tmpl w:val="16263242"/>
    <w:lvl w:ilvl="0" w:tplc="400A0001">
      <w:start w:val="1"/>
      <w:numFmt w:val="bullet"/>
      <w:lvlText w:val=""/>
      <w:lvlJc w:val="left"/>
      <w:pPr>
        <w:ind w:left="934" w:hanging="360"/>
      </w:pPr>
      <w:rPr>
        <w:rFonts w:ascii="Symbol" w:hAnsi="Symbol"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13" w15:restartNumberingAfterBreak="0">
    <w:nsid w:val="0D3B4644"/>
    <w:multiLevelType w:val="hybridMultilevel"/>
    <w:tmpl w:val="CFBC159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9CF27F3C">
      <w:start w:val="1"/>
      <w:numFmt w:val="lowerRoman"/>
      <w:lvlText w:val="%3."/>
      <w:lvlJc w:val="right"/>
      <w:pPr>
        <w:ind w:left="2160" w:hanging="180"/>
      </w:pPr>
      <w:rPr>
        <w:b/>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5" w15:restartNumberingAfterBreak="0">
    <w:nsid w:val="0F7246F1"/>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15:restartNumberingAfterBreak="0">
    <w:nsid w:val="0F805D12"/>
    <w:multiLevelType w:val="hybridMultilevel"/>
    <w:tmpl w:val="758CF128"/>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5"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DE2296C"/>
    <w:multiLevelType w:val="hybridMultilevel"/>
    <w:tmpl w:val="475CF0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FEA0F0F"/>
    <w:multiLevelType w:val="hybridMultilevel"/>
    <w:tmpl w:val="C5F247DC"/>
    <w:lvl w:ilvl="0" w:tplc="400A000B">
      <w:start w:val="1"/>
      <w:numFmt w:val="bullet"/>
      <w:lvlText w:val=""/>
      <w:lvlJc w:val="left"/>
      <w:pPr>
        <w:ind w:left="934" w:hanging="360"/>
      </w:pPr>
      <w:rPr>
        <w:rFonts w:ascii="Wingdings" w:hAnsi="Wingdings"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31"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5"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7"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15:restartNumberingAfterBreak="0">
    <w:nsid w:val="2ACB5AE3"/>
    <w:multiLevelType w:val="hybridMultilevel"/>
    <w:tmpl w:val="44F84D8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5F285CE">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E703F90"/>
    <w:multiLevelType w:val="hybridMultilevel"/>
    <w:tmpl w:val="7CD45912"/>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30520778"/>
    <w:multiLevelType w:val="hybridMultilevel"/>
    <w:tmpl w:val="8BAE3786"/>
    <w:styleLink w:val="Estilo13"/>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7" w15:restartNumberingAfterBreak="0">
    <w:nsid w:val="32B7451D"/>
    <w:multiLevelType w:val="hybridMultilevel"/>
    <w:tmpl w:val="3DF2C0A2"/>
    <w:lvl w:ilvl="0" w:tplc="D818A558">
      <w:numFmt w:val="bullet"/>
      <w:lvlText w:val="-"/>
      <w:lvlJc w:val="left"/>
      <w:pPr>
        <w:ind w:left="934" w:hanging="360"/>
      </w:pPr>
      <w:rPr>
        <w:rFonts w:ascii="Calibri" w:eastAsia="Times New Roman" w:hAnsi="Calibri" w:cs="Verdana"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4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15:restartNumberingAfterBreak="0">
    <w:nsid w:val="39E963AE"/>
    <w:multiLevelType w:val="hybridMultilevel"/>
    <w:tmpl w:val="6E3ED56C"/>
    <w:styleLink w:val="Estilo212"/>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52"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3"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4"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5" w15:restartNumberingAfterBreak="0">
    <w:nsid w:val="3D9C3B4A"/>
    <w:multiLevelType w:val="multilevel"/>
    <w:tmpl w:val="6CEC051A"/>
    <w:lvl w:ilvl="0">
      <w:start w:val="1"/>
      <w:numFmt w:val="decimal"/>
      <w:lvlText w:val="%1"/>
      <w:lvlJc w:val="left"/>
      <w:pPr>
        <w:ind w:left="360" w:hanging="360"/>
      </w:pPr>
      <w:rPr>
        <w:rFonts w:hint="default"/>
      </w:rPr>
    </w:lvl>
    <w:lvl w:ilvl="1">
      <w:start w:val="1"/>
      <w:numFmt w:val="decimal"/>
      <w:lvlText w:val="%1.%2"/>
      <w:lvlJc w:val="left"/>
      <w:pPr>
        <w:ind w:left="351" w:hanging="360"/>
      </w:pPr>
      <w:rPr>
        <w:rFonts w:hint="default"/>
      </w:rPr>
    </w:lvl>
    <w:lvl w:ilvl="2">
      <w:start w:val="1"/>
      <w:numFmt w:val="decimal"/>
      <w:lvlText w:val="%1.%2.%3"/>
      <w:lvlJc w:val="left"/>
      <w:pPr>
        <w:ind w:left="70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1044" w:hanging="1080"/>
      </w:pPr>
      <w:rPr>
        <w:rFonts w:hint="default"/>
      </w:rPr>
    </w:lvl>
    <w:lvl w:ilvl="5">
      <w:start w:val="1"/>
      <w:numFmt w:val="decimal"/>
      <w:lvlText w:val="%1.%2.%3.%4.%5.%6"/>
      <w:lvlJc w:val="left"/>
      <w:pPr>
        <w:ind w:left="103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377" w:hanging="1440"/>
      </w:pPr>
      <w:rPr>
        <w:rFonts w:hint="default"/>
      </w:rPr>
    </w:lvl>
    <w:lvl w:ilvl="8">
      <w:start w:val="1"/>
      <w:numFmt w:val="decimal"/>
      <w:lvlText w:val="%1.%2.%3.%4.%5.%6.%7.%8.%9"/>
      <w:lvlJc w:val="left"/>
      <w:pPr>
        <w:ind w:left="1728" w:hanging="1800"/>
      </w:pPr>
      <w:rPr>
        <w:rFonts w:hint="default"/>
      </w:rPr>
    </w:lvl>
  </w:abstractNum>
  <w:abstractNum w:abstractNumId="56"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7"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8" w15:restartNumberingAfterBreak="0">
    <w:nsid w:val="44D5738A"/>
    <w:multiLevelType w:val="hybridMultilevel"/>
    <w:tmpl w:val="5ECAECD2"/>
    <w:lvl w:ilvl="0" w:tplc="C7720566">
      <w:numFmt w:val="bullet"/>
      <w:lvlText w:val="-"/>
      <w:lvlJc w:val="left"/>
      <w:pPr>
        <w:ind w:left="574" w:hanging="360"/>
      </w:pPr>
      <w:rPr>
        <w:rFonts w:ascii="Calibri" w:eastAsia="Times New Roman" w:hAnsi="Calibri" w:cs="Calibri" w:hint="default"/>
      </w:rPr>
    </w:lvl>
    <w:lvl w:ilvl="1" w:tplc="400A0003" w:tentative="1">
      <w:start w:val="1"/>
      <w:numFmt w:val="bullet"/>
      <w:lvlText w:val="o"/>
      <w:lvlJc w:val="left"/>
      <w:pPr>
        <w:ind w:left="1294" w:hanging="360"/>
      </w:pPr>
      <w:rPr>
        <w:rFonts w:ascii="Courier New" w:hAnsi="Courier New" w:cs="Courier New" w:hint="default"/>
      </w:rPr>
    </w:lvl>
    <w:lvl w:ilvl="2" w:tplc="400A0005" w:tentative="1">
      <w:start w:val="1"/>
      <w:numFmt w:val="bullet"/>
      <w:lvlText w:val=""/>
      <w:lvlJc w:val="left"/>
      <w:pPr>
        <w:ind w:left="2014" w:hanging="360"/>
      </w:pPr>
      <w:rPr>
        <w:rFonts w:ascii="Wingdings" w:hAnsi="Wingdings" w:hint="default"/>
      </w:rPr>
    </w:lvl>
    <w:lvl w:ilvl="3" w:tplc="400A0001" w:tentative="1">
      <w:start w:val="1"/>
      <w:numFmt w:val="bullet"/>
      <w:lvlText w:val=""/>
      <w:lvlJc w:val="left"/>
      <w:pPr>
        <w:ind w:left="2734" w:hanging="360"/>
      </w:pPr>
      <w:rPr>
        <w:rFonts w:ascii="Symbol" w:hAnsi="Symbol" w:hint="default"/>
      </w:rPr>
    </w:lvl>
    <w:lvl w:ilvl="4" w:tplc="400A0003" w:tentative="1">
      <w:start w:val="1"/>
      <w:numFmt w:val="bullet"/>
      <w:lvlText w:val="o"/>
      <w:lvlJc w:val="left"/>
      <w:pPr>
        <w:ind w:left="3454" w:hanging="360"/>
      </w:pPr>
      <w:rPr>
        <w:rFonts w:ascii="Courier New" w:hAnsi="Courier New" w:cs="Courier New" w:hint="default"/>
      </w:rPr>
    </w:lvl>
    <w:lvl w:ilvl="5" w:tplc="400A0005" w:tentative="1">
      <w:start w:val="1"/>
      <w:numFmt w:val="bullet"/>
      <w:lvlText w:val=""/>
      <w:lvlJc w:val="left"/>
      <w:pPr>
        <w:ind w:left="4174" w:hanging="360"/>
      </w:pPr>
      <w:rPr>
        <w:rFonts w:ascii="Wingdings" w:hAnsi="Wingdings" w:hint="default"/>
      </w:rPr>
    </w:lvl>
    <w:lvl w:ilvl="6" w:tplc="400A0001" w:tentative="1">
      <w:start w:val="1"/>
      <w:numFmt w:val="bullet"/>
      <w:lvlText w:val=""/>
      <w:lvlJc w:val="left"/>
      <w:pPr>
        <w:ind w:left="4894" w:hanging="360"/>
      </w:pPr>
      <w:rPr>
        <w:rFonts w:ascii="Symbol" w:hAnsi="Symbol" w:hint="default"/>
      </w:rPr>
    </w:lvl>
    <w:lvl w:ilvl="7" w:tplc="400A0003" w:tentative="1">
      <w:start w:val="1"/>
      <w:numFmt w:val="bullet"/>
      <w:lvlText w:val="o"/>
      <w:lvlJc w:val="left"/>
      <w:pPr>
        <w:ind w:left="5614" w:hanging="360"/>
      </w:pPr>
      <w:rPr>
        <w:rFonts w:ascii="Courier New" w:hAnsi="Courier New" w:cs="Courier New" w:hint="default"/>
      </w:rPr>
    </w:lvl>
    <w:lvl w:ilvl="8" w:tplc="400A0005" w:tentative="1">
      <w:start w:val="1"/>
      <w:numFmt w:val="bullet"/>
      <w:lvlText w:val=""/>
      <w:lvlJc w:val="left"/>
      <w:pPr>
        <w:ind w:left="6334" w:hanging="360"/>
      </w:pPr>
      <w:rPr>
        <w:rFonts w:ascii="Wingdings" w:hAnsi="Wingdings" w:hint="default"/>
      </w:rPr>
    </w:lvl>
  </w:abstractNum>
  <w:abstractNum w:abstractNumId="59"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0" w15:restartNumberingAfterBreak="0">
    <w:nsid w:val="45DC51A1"/>
    <w:multiLevelType w:val="hybridMultilevel"/>
    <w:tmpl w:val="0D7A8398"/>
    <w:lvl w:ilvl="0" w:tplc="E50CA04C">
      <w:start w:val="1"/>
      <w:numFmt w:val="lowerLetter"/>
      <w:lvlText w:val="%1)"/>
      <w:lvlJc w:val="left"/>
      <w:pPr>
        <w:ind w:left="1068" w:hanging="360"/>
      </w:pPr>
      <w:rPr>
        <w:rFonts w:hint="default"/>
        <w:b/>
      </w:rPr>
    </w:lvl>
    <w:lvl w:ilvl="1" w:tplc="CF5C723A">
      <w:start w:val="1"/>
      <w:numFmt w:val="lowerRoman"/>
      <w:lvlText w:val="%2."/>
      <w:lvlJc w:val="left"/>
      <w:pPr>
        <w:ind w:left="2148" w:hanging="720"/>
      </w:pPr>
      <w:rPr>
        <w:rFonts w:hint="default"/>
        <w:color w:val="1F497D"/>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1"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2" w15:restartNumberingAfterBreak="0">
    <w:nsid w:val="4B1D4952"/>
    <w:multiLevelType w:val="hybridMultilevel"/>
    <w:tmpl w:val="0DE68DD0"/>
    <w:lvl w:ilvl="0" w:tplc="D818A558">
      <w:numFmt w:val="bullet"/>
      <w:lvlText w:val="-"/>
      <w:lvlJc w:val="left"/>
      <w:pPr>
        <w:ind w:left="934" w:hanging="360"/>
      </w:pPr>
      <w:rPr>
        <w:rFonts w:ascii="Calibri" w:eastAsia="Times New Roman" w:hAnsi="Calibri" w:cs="Verdana"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63"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4" w15:restartNumberingAfterBreak="0">
    <w:nsid w:val="4CD07D6D"/>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6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7"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50A056AD"/>
    <w:multiLevelType w:val="hybridMultilevel"/>
    <w:tmpl w:val="19C05C6E"/>
    <w:lvl w:ilvl="0" w:tplc="5352F472">
      <w:start w:val="2"/>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1" w15:restartNumberingAfterBreak="0">
    <w:nsid w:val="56136DEF"/>
    <w:multiLevelType w:val="hybridMultilevel"/>
    <w:tmpl w:val="65AAC1AC"/>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15:restartNumberingAfterBreak="0">
    <w:nsid w:val="5AEE265A"/>
    <w:multiLevelType w:val="hybridMultilevel"/>
    <w:tmpl w:val="011258A4"/>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5"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6" w15:restartNumberingAfterBreak="0">
    <w:nsid w:val="5F004694"/>
    <w:multiLevelType w:val="multilevel"/>
    <w:tmpl w:val="9D80A23E"/>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15:restartNumberingAfterBreak="0">
    <w:nsid w:val="696D51C0"/>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81"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4"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5"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6"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9"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7546409C"/>
    <w:multiLevelType w:val="hybridMultilevel"/>
    <w:tmpl w:val="A0C892E4"/>
    <w:lvl w:ilvl="0" w:tplc="400A000F">
      <w:start w:val="1"/>
      <w:numFmt w:val="decimal"/>
      <w:lvlText w:val="%1."/>
      <w:lvlJc w:val="left"/>
      <w:pPr>
        <w:ind w:left="7448" w:hanging="360"/>
      </w:pPr>
    </w:lvl>
    <w:lvl w:ilvl="1" w:tplc="400A0019" w:tentative="1">
      <w:start w:val="1"/>
      <w:numFmt w:val="lowerLetter"/>
      <w:lvlText w:val="%2."/>
      <w:lvlJc w:val="left"/>
      <w:pPr>
        <w:ind w:left="8168" w:hanging="360"/>
      </w:pPr>
    </w:lvl>
    <w:lvl w:ilvl="2" w:tplc="400A001B" w:tentative="1">
      <w:start w:val="1"/>
      <w:numFmt w:val="lowerRoman"/>
      <w:lvlText w:val="%3."/>
      <w:lvlJc w:val="right"/>
      <w:pPr>
        <w:ind w:left="8888" w:hanging="180"/>
      </w:pPr>
    </w:lvl>
    <w:lvl w:ilvl="3" w:tplc="400A000F" w:tentative="1">
      <w:start w:val="1"/>
      <w:numFmt w:val="decimal"/>
      <w:lvlText w:val="%4."/>
      <w:lvlJc w:val="left"/>
      <w:pPr>
        <w:ind w:left="9608" w:hanging="360"/>
      </w:pPr>
    </w:lvl>
    <w:lvl w:ilvl="4" w:tplc="400A0019" w:tentative="1">
      <w:start w:val="1"/>
      <w:numFmt w:val="lowerLetter"/>
      <w:lvlText w:val="%5."/>
      <w:lvlJc w:val="left"/>
      <w:pPr>
        <w:ind w:left="10328" w:hanging="360"/>
      </w:pPr>
    </w:lvl>
    <w:lvl w:ilvl="5" w:tplc="400A001B" w:tentative="1">
      <w:start w:val="1"/>
      <w:numFmt w:val="lowerRoman"/>
      <w:lvlText w:val="%6."/>
      <w:lvlJc w:val="right"/>
      <w:pPr>
        <w:ind w:left="11048" w:hanging="180"/>
      </w:pPr>
    </w:lvl>
    <w:lvl w:ilvl="6" w:tplc="400A000F" w:tentative="1">
      <w:start w:val="1"/>
      <w:numFmt w:val="decimal"/>
      <w:lvlText w:val="%7."/>
      <w:lvlJc w:val="left"/>
      <w:pPr>
        <w:ind w:left="11768" w:hanging="360"/>
      </w:pPr>
    </w:lvl>
    <w:lvl w:ilvl="7" w:tplc="400A0019" w:tentative="1">
      <w:start w:val="1"/>
      <w:numFmt w:val="lowerLetter"/>
      <w:lvlText w:val="%8."/>
      <w:lvlJc w:val="left"/>
      <w:pPr>
        <w:ind w:left="12488" w:hanging="360"/>
      </w:pPr>
    </w:lvl>
    <w:lvl w:ilvl="8" w:tplc="400A001B" w:tentative="1">
      <w:start w:val="1"/>
      <w:numFmt w:val="lowerRoman"/>
      <w:lvlText w:val="%9."/>
      <w:lvlJc w:val="right"/>
      <w:pPr>
        <w:ind w:left="13208" w:hanging="180"/>
      </w:pPr>
    </w:lvl>
  </w:abstractNum>
  <w:abstractNum w:abstractNumId="91"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4"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6"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7CC73303"/>
    <w:multiLevelType w:val="hybridMultilevel"/>
    <w:tmpl w:val="94DAD316"/>
    <w:lvl w:ilvl="0" w:tplc="400A000D">
      <w:start w:val="1"/>
      <w:numFmt w:val="bullet"/>
      <w:lvlText w:val=""/>
      <w:lvlJc w:val="left"/>
      <w:pPr>
        <w:ind w:left="934" w:hanging="360"/>
      </w:pPr>
      <w:rPr>
        <w:rFonts w:ascii="Wingdings" w:hAnsi="Wingdings"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98"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99"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1"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3"/>
  </w:num>
  <w:num w:numId="2">
    <w:abstractNumId w:val="33"/>
  </w:num>
  <w:num w:numId="3">
    <w:abstractNumId w:val="76"/>
    <w:lvlOverride w:ilvl="0">
      <w:lvl w:ilvl="0">
        <w:start w:val="1"/>
        <w:numFmt w:val="decimal"/>
        <w:lvlText w:val="%1."/>
        <w:lvlJc w:val="left"/>
        <w:pPr>
          <w:ind w:left="502" w:hanging="360"/>
        </w:pPr>
        <w:rPr>
          <w:rFonts w:hint="default"/>
          <w:b/>
          <w:color w:val="auto"/>
          <w:sz w:val="22"/>
          <w:szCs w:val="22"/>
        </w:rPr>
      </w:lvl>
    </w:lvlOverride>
  </w:num>
  <w:num w:numId="4">
    <w:abstractNumId w:val="18"/>
  </w:num>
  <w:num w:numId="5">
    <w:abstractNumId w:val="46"/>
  </w:num>
  <w:num w:numId="6">
    <w:abstractNumId w:val="49"/>
  </w:num>
  <w:num w:numId="7">
    <w:abstractNumId w:val="0"/>
  </w:num>
  <w:num w:numId="8">
    <w:abstractNumId w:val="85"/>
  </w:num>
  <w:num w:numId="9">
    <w:abstractNumId w:val="38"/>
  </w:num>
  <w:num w:numId="10">
    <w:abstractNumId w:val="95"/>
  </w:num>
  <w:num w:numId="11">
    <w:abstractNumId w:val="17"/>
  </w:num>
  <w:num w:numId="12">
    <w:abstractNumId w:val="19"/>
  </w:num>
  <w:num w:numId="13">
    <w:abstractNumId w:val="67"/>
  </w:num>
  <w:num w:numId="14">
    <w:abstractNumId w:val="66"/>
  </w:num>
  <w:num w:numId="15">
    <w:abstractNumId w:val="69"/>
  </w:num>
  <w:num w:numId="16">
    <w:abstractNumId w:val="4"/>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72"/>
  </w:num>
  <w:num w:numId="20">
    <w:abstractNumId w:val="43"/>
  </w:num>
  <w:num w:numId="21">
    <w:abstractNumId w:val="50"/>
  </w:num>
  <w:num w:numId="22">
    <w:abstractNumId w:val="6"/>
  </w:num>
  <w:num w:numId="23">
    <w:abstractNumId w:val="74"/>
  </w:num>
  <w:num w:numId="24">
    <w:abstractNumId w:val="101"/>
  </w:num>
  <w:num w:numId="25">
    <w:abstractNumId w:val="86"/>
  </w:num>
  <w:num w:numId="26">
    <w:abstractNumId w:val="21"/>
  </w:num>
  <w:num w:numId="27">
    <w:abstractNumId w:val="35"/>
  </w:num>
  <w:num w:numId="28">
    <w:abstractNumId w:val="57"/>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7"/>
  </w:num>
  <w:num w:numId="31">
    <w:abstractNumId w:val="26"/>
  </w:num>
  <w:num w:numId="32">
    <w:abstractNumId w:val="45"/>
  </w:num>
  <w:num w:numId="33">
    <w:abstractNumId w:val="41"/>
  </w:num>
  <w:num w:numId="34">
    <w:abstractNumId w:val="90"/>
  </w:num>
  <w:num w:numId="35">
    <w:abstractNumId w:val="88"/>
  </w:num>
  <w:num w:numId="36">
    <w:abstractNumId w:val="44"/>
  </w:num>
  <w:num w:numId="37">
    <w:abstractNumId w:val="3"/>
  </w:num>
  <w:num w:numId="38">
    <w:abstractNumId w:val="62"/>
  </w:num>
  <w:num w:numId="39">
    <w:abstractNumId w:val="47"/>
  </w:num>
  <w:num w:numId="40">
    <w:abstractNumId w:val="16"/>
  </w:num>
  <w:num w:numId="41">
    <w:abstractNumId w:val="73"/>
  </w:num>
  <w:num w:numId="42">
    <w:abstractNumId w:val="8"/>
  </w:num>
  <w:num w:numId="43">
    <w:abstractNumId w:val="42"/>
  </w:num>
  <w:num w:numId="44">
    <w:abstractNumId w:val="71"/>
  </w:num>
  <w:num w:numId="45">
    <w:abstractNumId w:val="97"/>
  </w:num>
  <w:num w:numId="46">
    <w:abstractNumId w:val="12"/>
  </w:num>
  <w:num w:numId="47">
    <w:abstractNumId w:val="30"/>
  </w:num>
  <w:num w:numId="48">
    <w:abstractNumId w:val="68"/>
  </w:num>
  <w:num w:numId="49">
    <w:abstractNumId w:val="60"/>
  </w:num>
  <w:num w:numId="50">
    <w:abstractNumId w:val="11"/>
  </w:num>
  <w:num w:numId="51">
    <w:abstractNumId w:val="15"/>
  </w:num>
  <w:num w:numId="52">
    <w:abstractNumId w:val="64"/>
  </w:num>
  <w:num w:numId="53">
    <w:abstractNumId w:val="13"/>
  </w:num>
  <w:num w:numId="54">
    <w:abstractNumId w:val="80"/>
  </w:num>
  <w:num w:numId="55">
    <w:abstractNumId w:val="58"/>
  </w:num>
  <w:num w:numId="56">
    <w:abstractNumId w:val="29"/>
  </w:num>
  <w:num w:numId="57">
    <w:abstractNumId w:val="65"/>
  </w:num>
  <w:num w:numId="58">
    <w:abstractNumId w:val="82"/>
  </w:num>
  <w:num w:numId="59">
    <w:abstractNumId w:val="79"/>
  </w:num>
  <w:num w:numId="60">
    <w:abstractNumId w:val="22"/>
  </w:num>
  <w:num w:numId="61">
    <w:abstractNumId w:val="48"/>
  </w:num>
  <w:num w:numId="62">
    <w:abstractNumId w:val="55"/>
  </w:num>
  <w:num w:numId="63">
    <w:abstractNumId w:val="96"/>
  </w:num>
  <w:num w:numId="64">
    <w:abstractNumId w:val="92"/>
  </w:num>
  <w:num w:numId="65">
    <w:abstractNumId w:val="63"/>
  </w:num>
  <w:num w:numId="66">
    <w:abstractNumId w:val="14"/>
  </w:num>
  <w:num w:numId="67">
    <w:abstractNumId w:val="2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
  </w:num>
  <w:num w:numId="72">
    <w:abstractNumId w:val="2"/>
  </w:num>
  <w:num w:numId="73">
    <w:abstractNumId w:val="20"/>
  </w:num>
  <w:num w:numId="74">
    <w:abstractNumId w:val="25"/>
  </w:num>
  <w:num w:numId="75">
    <w:abstractNumId w:val="27"/>
  </w:num>
  <w:num w:numId="76">
    <w:abstractNumId w:val="28"/>
  </w:num>
  <w:num w:numId="77">
    <w:abstractNumId w:val="32"/>
  </w:num>
  <w:num w:numId="78">
    <w:abstractNumId w:val="34"/>
  </w:num>
  <w:num w:numId="79">
    <w:abstractNumId w:val="40"/>
  </w:num>
  <w:num w:numId="80">
    <w:abstractNumId w:val="52"/>
  </w:num>
  <w:num w:numId="81">
    <w:abstractNumId w:val="53"/>
  </w:num>
  <w:num w:numId="82">
    <w:abstractNumId w:val="54"/>
  </w:num>
  <w:num w:numId="83">
    <w:abstractNumId w:val="59"/>
  </w:num>
  <w:num w:numId="84">
    <w:abstractNumId w:val="81"/>
  </w:num>
  <w:num w:numId="85">
    <w:abstractNumId w:val="89"/>
  </w:num>
  <w:num w:numId="86">
    <w:abstractNumId w:val="91"/>
  </w:num>
  <w:num w:numId="87">
    <w:abstractNumId w:val="93"/>
  </w:num>
  <w:num w:numId="88">
    <w:abstractNumId w:val="94"/>
  </w:num>
  <w:num w:numId="89">
    <w:abstractNumId w:val="99"/>
  </w:num>
  <w:num w:numId="90">
    <w:abstractNumId w:val="100"/>
  </w:num>
  <w:num w:numId="91">
    <w:abstractNumId w:val="51"/>
  </w:num>
  <w:num w:numId="92">
    <w:abstractNumId w:val="7"/>
  </w:num>
  <w:num w:numId="93">
    <w:abstractNumId w:val="61"/>
  </w:num>
  <w:num w:numId="94">
    <w:abstractNumId w:val="75"/>
  </w:num>
  <w:num w:numId="95">
    <w:abstractNumId w:val="36"/>
  </w:num>
  <w:num w:numId="96">
    <w:abstractNumId w:val="56"/>
  </w:num>
  <w:num w:numId="97">
    <w:abstractNumId w:val="70"/>
  </w:num>
  <w:num w:numId="98">
    <w:abstractNumId w:val="9"/>
  </w:num>
  <w:num w:numId="99">
    <w:abstractNumId w:val="37"/>
  </w:num>
  <w:num w:numId="100">
    <w:abstractNumId w:val="77"/>
  </w:num>
  <w:num w:numId="101">
    <w:abstractNumId w:val="31"/>
  </w:num>
  <w:num w:numId="102">
    <w:abstractNumId w:val="78"/>
  </w:num>
  <w:num w:numId="103">
    <w:abstractNumId w:val="1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F0F"/>
    <w:rsid w:val="000324A4"/>
    <w:rsid w:val="00032B39"/>
    <w:rsid w:val="0003422D"/>
    <w:rsid w:val="00057263"/>
    <w:rsid w:val="00057566"/>
    <w:rsid w:val="00067CD9"/>
    <w:rsid w:val="00085D49"/>
    <w:rsid w:val="000A74B3"/>
    <w:rsid w:val="000B3F56"/>
    <w:rsid w:val="00102438"/>
    <w:rsid w:val="00105620"/>
    <w:rsid w:val="00113AF8"/>
    <w:rsid w:val="00177F74"/>
    <w:rsid w:val="001B0A46"/>
    <w:rsid w:val="001C3048"/>
    <w:rsid w:val="00224F3E"/>
    <w:rsid w:val="002B6F0F"/>
    <w:rsid w:val="002C3077"/>
    <w:rsid w:val="002E0002"/>
    <w:rsid w:val="003072BF"/>
    <w:rsid w:val="003176FC"/>
    <w:rsid w:val="003A1F45"/>
    <w:rsid w:val="003C638E"/>
    <w:rsid w:val="003D444E"/>
    <w:rsid w:val="003E3D8E"/>
    <w:rsid w:val="0046038A"/>
    <w:rsid w:val="004E424D"/>
    <w:rsid w:val="005111B9"/>
    <w:rsid w:val="00517719"/>
    <w:rsid w:val="00560C1B"/>
    <w:rsid w:val="005A1AF4"/>
    <w:rsid w:val="005A3D4E"/>
    <w:rsid w:val="005C539B"/>
    <w:rsid w:val="005D6625"/>
    <w:rsid w:val="005D6A40"/>
    <w:rsid w:val="0062340A"/>
    <w:rsid w:val="00632B75"/>
    <w:rsid w:val="006471BB"/>
    <w:rsid w:val="00682199"/>
    <w:rsid w:val="00683213"/>
    <w:rsid w:val="0071077D"/>
    <w:rsid w:val="00720128"/>
    <w:rsid w:val="007651EB"/>
    <w:rsid w:val="00775141"/>
    <w:rsid w:val="00795BDC"/>
    <w:rsid w:val="00825089"/>
    <w:rsid w:val="0085003D"/>
    <w:rsid w:val="00881F86"/>
    <w:rsid w:val="00883DE5"/>
    <w:rsid w:val="00892CCB"/>
    <w:rsid w:val="00893F50"/>
    <w:rsid w:val="008942FC"/>
    <w:rsid w:val="008E0A84"/>
    <w:rsid w:val="00914988"/>
    <w:rsid w:val="00914BAD"/>
    <w:rsid w:val="009376F2"/>
    <w:rsid w:val="00971911"/>
    <w:rsid w:val="00993099"/>
    <w:rsid w:val="009C24C4"/>
    <w:rsid w:val="009E38D9"/>
    <w:rsid w:val="00A03396"/>
    <w:rsid w:val="00A6692E"/>
    <w:rsid w:val="00AD2868"/>
    <w:rsid w:val="00AD5163"/>
    <w:rsid w:val="00AE3E59"/>
    <w:rsid w:val="00B02109"/>
    <w:rsid w:val="00B20FDD"/>
    <w:rsid w:val="00B30BE2"/>
    <w:rsid w:val="00B30EF0"/>
    <w:rsid w:val="00B53A46"/>
    <w:rsid w:val="00BC3F49"/>
    <w:rsid w:val="00BF3781"/>
    <w:rsid w:val="00C06328"/>
    <w:rsid w:val="00C36B92"/>
    <w:rsid w:val="00C651DB"/>
    <w:rsid w:val="00D408DE"/>
    <w:rsid w:val="00D7188C"/>
    <w:rsid w:val="00D7698A"/>
    <w:rsid w:val="00D96BF3"/>
    <w:rsid w:val="00E11644"/>
    <w:rsid w:val="00E171F6"/>
    <w:rsid w:val="00E20E5E"/>
    <w:rsid w:val="00E2288C"/>
    <w:rsid w:val="00E44569"/>
    <w:rsid w:val="00E61345"/>
    <w:rsid w:val="00E6239F"/>
    <w:rsid w:val="00E94831"/>
    <w:rsid w:val="00E972EC"/>
    <w:rsid w:val="00EA709A"/>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B733A74C-8996-499B-AE99-5B92D328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numbering" w:customStyle="1" w:styleId="Sinlista1">
    <w:name w:val="Sin lista1"/>
    <w:next w:val="Sinlista"/>
    <w:uiPriority w:val="99"/>
    <w:semiHidden/>
    <w:unhideWhenUsed/>
    <w:rsid w:val="00E11644"/>
  </w:style>
  <w:style w:type="paragraph" w:styleId="TDC4">
    <w:name w:val="toc 4"/>
    <w:basedOn w:val="Normal"/>
    <w:next w:val="Normal"/>
    <w:autoRedefine/>
    <w:rsid w:val="00E11644"/>
    <w:pPr>
      <w:ind w:left="720"/>
    </w:pPr>
    <w:rPr>
      <w:lang w:eastAsia="es-ES"/>
    </w:rPr>
  </w:style>
  <w:style w:type="paragraph" w:styleId="TDC5">
    <w:name w:val="toc 5"/>
    <w:basedOn w:val="Normal"/>
    <w:next w:val="Normal"/>
    <w:autoRedefine/>
    <w:rsid w:val="00E11644"/>
    <w:pPr>
      <w:ind w:left="960"/>
    </w:pPr>
    <w:rPr>
      <w:lang w:eastAsia="es-ES"/>
    </w:rPr>
  </w:style>
  <w:style w:type="paragraph" w:styleId="TDC6">
    <w:name w:val="toc 6"/>
    <w:basedOn w:val="Normal"/>
    <w:next w:val="Normal"/>
    <w:autoRedefine/>
    <w:rsid w:val="00E11644"/>
    <w:pPr>
      <w:ind w:left="1200"/>
    </w:pPr>
    <w:rPr>
      <w:lang w:eastAsia="es-ES"/>
    </w:rPr>
  </w:style>
  <w:style w:type="paragraph" w:styleId="TDC7">
    <w:name w:val="toc 7"/>
    <w:basedOn w:val="Normal"/>
    <w:next w:val="Normal"/>
    <w:autoRedefine/>
    <w:rsid w:val="00E11644"/>
    <w:pPr>
      <w:ind w:left="1440"/>
    </w:pPr>
    <w:rPr>
      <w:lang w:eastAsia="es-ES"/>
    </w:rPr>
  </w:style>
  <w:style w:type="paragraph" w:styleId="TDC8">
    <w:name w:val="toc 8"/>
    <w:basedOn w:val="Normal"/>
    <w:next w:val="Normal"/>
    <w:autoRedefine/>
    <w:rsid w:val="00E11644"/>
    <w:pPr>
      <w:ind w:left="1680"/>
    </w:pPr>
    <w:rPr>
      <w:lang w:eastAsia="es-ES"/>
    </w:rPr>
  </w:style>
  <w:style w:type="paragraph" w:styleId="TDC9">
    <w:name w:val="toc 9"/>
    <w:basedOn w:val="Normal"/>
    <w:next w:val="Normal"/>
    <w:autoRedefine/>
    <w:rsid w:val="00E11644"/>
    <w:pPr>
      <w:ind w:left="1920"/>
    </w:pPr>
    <w:rPr>
      <w:lang w:eastAsia="es-ES"/>
    </w:rPr>
  </w:style>
  <w:style w:type="paragraph" w:customStyle="1" w:styleId="CM12">
    <w:name w:val="CM12"/>
    <w:basedOn w:val="Normal"/>
    <w:next w:val="Normal"/>
    <w:rsid w:val="00E1164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11644"/>
    <w:pPr>
      <w:widowControl w:val="0"/>
    </w:pPr>
    <w:rPr>
      <w:rFonts w:ascii="Verdana" w:hAnsi="Verdana" w:cs="Times New Roman"/>
      <w:color w:val="auto"/>
    </w:rPr>
  </w:style>
  <w:style w:type="paragraph" w:customStyle="1" w:styleId="CM8">
    <w:name w:val="CM8"/>
    <w:basedOn w:val="Default"/>
    <w:next w:val="Default"/>
    <w:rsid w:val="00E11644"/>
    <w:pPr>
      <w:widowControl w:val="0"/>
      <w:spacing w:line="246" w:lineRule="atLeast"/>
    </w:pPr>
    <w:rPr>
      <w:rFonts w:ascii="Verdana" w:hAnsi="Verdana" w:cs="Times New Roman"/>
      <w:color w:val="auto"/>
    </w:rPr>
  </w:style>
  <w:style w:type="paragraph" w:customStyle="1" w:styleId="CM14">
    <w:name w:val="CM14"/>
    <w:basedOn w:val="Default"/>
    <w:next w:val="Default"/>
    <w:rsid w:val="00E11644"/>
    <w:pPr>
      <w:widowControl w:val="0"/>
    </w:pPr>
    <w:rPr>
      <w:rFonts w:ascii="Verdana" w:hAnsi="Verdana" w:cs="Times New Roman"/>
      <w:color w:val="auto"/>
    </w:rPr>
  </w:style>
  <w:style w:type="character" w:customStyle="1" w:styleId="DefaultCar">
    <w:name w:val="Default Car"/>
    <w:link w:val="Default"/>
    <w:locked/>
    <w:rsid w:val="00E11644"/>
    <w:rPr>
      <w:rFonts w:ascii="EDKGCG+TimesNewRoman,Bold" w:eastAsia="Times New Roman" w:hAnsi="EDKGCG+TimesNewRoman,Bold" w:cs="EDKGCG+TimesNewRoman,Bold"/>
      <w:color w:val="000000"/>
      <w:sz w:val="24"/>
      <w:szCs w:val="24"/>
      <w:lang w:val="es-ES" w:eastAsia="es-ES"/>
    </w:rPr>
  </w:style>
  <w:style w:type="numbering" w:customStyle="1" w:styleId="Sinlista2">
    <w:name w:val="Sin lista2"/>
    <w:next w:val="Sinlista"/>
    <w:uiPriority w:val="99"/>
    <w:semiHidden/>
    <w:unhideWhenUsed/>
    <w:rsid w:val="008942FC"/>
  </w:style>
  <w:style w:type="table" w:customStyle="1" w:styleId="Tablaconcuadrcula2">
    <w:name w:val="Tabla con cuadrícula2"/>
    <w:basedOn w:val="Tablanormal"/>
    <w:next w:val="Tablaconcuadrcula"/>
    <w:uiPriority w:val="59"/>
    <w:rsid w:val="008942FC"/>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942FC"/>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942FC"/>
  </w:style>
  <w:style w:type="paragraph" w:customStyle="1" w:styleId="prrafodelista0">
    <w:name w:val="prrafodelista"/>
    <w:basedOn w:val="Normal"/>
    <w:rsid w:val="008942FC"/>
    <w:pPr>
      <w:ind w:left="708"/>
    </w:pPr>
    <w:rPr>
      <w:rFonts w:eastAsia="Calibri"/>
      <w:lang w:eastAsia="es-ES"/>
    </w:rPr>
  </w:style>
  <w:style w:type="table" w:customStyle="1" w:styleId="Tablaconcuadrcula11">
    <w:name w:val="Tabla con cuadrícula11"/>
    <w:basedOn w:val="Tablanormal"/>
    <w:next w:val="Tablaconcuadrcula"/>
    <w:rsid w:val="008942FC"/>
    <w:pPr>
      <w:spacing w:before="120" w:after="0" w:line="240" w:lineRule="auto"/>
      <w:jc w:val="both"/>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942FC"/>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42FC"/>
    <w:pPr>
      <w:spacing w:after="0" w:line="240" w:lineRule="auto"/>
    </w:pPr>
    <w:rPr>
      <w:rFonts w:eastAsia="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942FC"/>
    <w:pPr>
      <w:spacing w:after="0" w:line="240" w:lineRule="auto"/>
    </w:pPr>
    <w:rPr>
      <w:rFonts w:eastAsia="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tulodeTDC1">
    <w:name w:val="Título de TDC1"/>
    <w:basedOn w:val="Ttulo1"/>
    <w:next w:val="Normal"/>
    <w:uiPriority w:val="39"/>
    <w:semiHidden/>
    <w:unhideWhenUsed/>
    <w:qFormat/>
    <w:rsid w:val="008942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942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942FC"/>
    <w:rPr>
      <w:rFonts w:ascii="Times New Roman" w:hAnsi="Times New Roman" w:cs="Times New Roman"/>
      <w:sz w:val="18"/>
      <w:szCs w:val="18"/>
    </w:rPr>
  </w:style>
  <w:style w:type="paragraph" w:styleId="Lista">
    <w:name w:val="List"/>
    <w:basedOn w:val="Normal"/>
    <w:unhideWhenUsed/>
    <w:rsid w:val="008942FC"/>
    <w:pPr>
      <w:ind w:left="283" w:hanging="283"/>
      <w:contextualSpacing/>
    </w:pPr>
    <w:rPr>
      <w:rFonts w:ascii="Verdana" w:hAnsi="Verdana"/>
      <w:sz w:val="16"/>
      <w:szCs w:val="16"/>
      <w:lang w:eastAsia="es-ES"/>
    </w:rPr>
  </w:style>
  <w:style w:type="paragraph" w:styleId="Lista3">
    <w:name w:val="List 3"/>
    <w:basedOn w:val="Normal"/>
    <w:unhideWhenUsed/>
    <w:rsid w:val="008942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942FC"/>
    <w:rPr>
      <w:rFonts w:ascii="Verdana" w:hAnsi="Verdana"/>
      <w:sz w:val="16"/>
      <w:szCs w:val="16"/>
      <w:lang w:eastAsia="es-ES"/>
    </w:rPr>
  </w:style>
  <w:style w:type="character" w:customStyle="1" w:styleId="SaludoCar">
    <w:name w:val="Saludo Car"/>
    <w:basedOn w:val="Fuentedeprrafopredeter"/>
    <w:link w:val="Saludo"/>
    <w:uiPriority w:val="99"/>
    <w:rsid w:val="008942FC"/>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8942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8942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8942FC"/>
    <w:rPr>
      <w:rFonts w:ascii="Verdana" w:eastAsia="Times New Roman" w:hAnsi="Verdana" w:cs="Times New Roman"/>
      <w:sz w:val="16"/>
      <w:szCs w:val="16"/>
      <w:lang w:val="es-ES" w:eastAsia="es-ES"/>
    </w:rPr>
  </w:style>
  <w:style w:type="paragraph" w:styleId="Descripcin">
    <w:name w:val="caption"/>
    <w:basedOn w:val="Normal"/>
    <w:next w:val="Normal"/>
    <w:unhideWhenUsed/>
    <w:qFormat/>
    <w:rsid w:val="008942F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942FC"/>
    <w:rPr>
      <w:rFonts w:ascii="Calibri" w:eastAsia="Times New Roman" w:hAnsi="Calibri" w:cs="Times New Roman"/>
      <w:b/>
      <w:bCs/>
      <w:sz w:val="20"/>
      <w:szCs w:val="20"/>
      <w:lang w:val="es-ES"/>
    </w:rPr>
  </w:style>
  <w:style w:type="numbering" w:customStyle="1" w:styleId="Sinlista11">
    <w:name w:val="Sin lista11"/>
    <w:next w:val="Sinlista"/>
    <w:uiPriority w:val="99"/>
    <w:semiHidden/>
    <w:unhideWhenUsed/>
    <w:rsid w:val="008942FC"/>
  </w:style>
  <w:style w:type="paragraph" w:styleId="DireccinHTML">
    <w:name w:val="HTML Address"/>
    <w:basedOn w:val="Normal"/>
    <w:link w:val="DireccinHTMLCar"/>
    <w:uiPriority w:val="99"/>
    <w:semiHidden/>
    <w:unhideWhenUsed/>
    <w:rsid w:val="008942FC"/>
    <w:rPr>
      <w:i/>
      <w:iCs/>
      <w:lang w:val="es-BO" w:eastAsia="es-BO"/>
    </w:rPr>
  </w:style>
  <w:style w:type="character" w:customStyle="1" w:styleId="DireccinHTMLCar">
    <w:name w:val="Dirección HTML Car"/>
    <w:basedOn w:val="Fuentedeprrafopredeter"/>
    <w:link w:val="DireccinHTML"/>
    <w:uiPriority w:val="99"/>
    <w:semiHidden/>
    <w:rsid w:val="008942FC"/>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8942FC"/>
    <w:rPr>
      <w:rFonts w:ascii="Cambria" w:eastAsia="Times New Roman" w:hAnsi="Cambria" w:cs="Times New Roman" w:hint="default"/>
      <w:b/>
      <w:bCs/>
      <w:color w:val="365F91"/>
      <w:sz w:val="28"/>
      <w:szCs w:val="28"/>
    </w:rPr>
  </w:style>
  <w:style w:type="character" w:customStyle="1" w:styleId="EncabezadoCar1">
    <w:name w:val="Encabezado Car1"/>
    <w:aliases w:val="encabezado Car1,Encabezado Linea 1 Car1"/>
    <w:semiHidden/>
    <w:rsid w:val="008942FC"/>
  </w:style>
  <w:style w:type="paragraph" w:customStyle="1" w:styleId="Epgrafe1">
    <w:name w:val="Epígrafe1"/>
    <w:basedOn w:val="Normal"/>
    <w:next w:val="Normal"/>
    <w:unhideWhenUsed/>
    <w:qFormat/>
    <w:rsid w:val="008942FC"/>
    <w:pPr>
      <w:numPr>
        <w:numId w:val="6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8942FC"/>
    <w:rPr>
      <w:lang w:val="es-BO" w:eastAsia="es-ES"/>
    </w:rPr>
  </w:style>
  <w:style w:type="character" w:customStyle="1" w:styleId="TextonotaalfinalCar">
    <w:name w:val="Texto nota al final Car"/>
    <w:basedOn w:val="Fuentedeprrafopredeter"/>
    <w:link w:val="Textonotaalfinal"/>
    <w:uiPriority w:val="99"/>
    <w:rsid w:val="008942FC"/>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8942FC"/>
    <w:pPr>
      <w:framePr w:w="1860" w:wrap="around" w:vAnchor="text" w:hAnchor="page" w:x="1201" w:y="1"/>
      <w:numPr>
        <w:numId w:val="6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8942FC"/>
  </w:style>
  <w:style w:type="paragraph" w:styleId="Textoindependienteprimerasangra">
    <w:name w:val="Body Text First Indent"/>
    <w:basedOn w:val="Textoindependiente"/>
    <w:link w:val="TextoindependienteprimerasangraCar"/>
    <w:uiPriority w:val="99"/>
    <w:unhideWhenUsed/>
    <w:rsid w:val="008942FC"/>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8942FC"/>
    <w:rPr>
      <w:rFonts w:ascii="Calibri" w:eastAsia="Times New Roman" w:hAnsi="Calibri" w:cs="Times New Roman"/>
      <w:sz w:val="20"/>
      <w:szCs w:val="20"/>
      <w:lang w:val="en-US" w:eastAsia="es-BO"/>
    </w:rPr>
  </w:style>
  <w:style w:type="paragraph" w:customStyle="1" w:styleId="CM25">
    <w:name w:val="CM25"/>
    <w:basedOn w:val="Default"/>
    <w:next w:val="Default"/>
    <w:uiPriority w:val="99"/>
    <w:rsid w:val="008942FC"/>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8942FC"/>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8942FC"/>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8942FC"/>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8942FC"/>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8942FC"/>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8942FC"/>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8942FC"/>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8942FC"/>
    <w:pPr>
      <w:spacing w:before="100" w:beforeAutospacing="1" w:after="100" w:afterAutospacing="1"/>
    </w:pPr>
    <w:rPr>
      <w:sz w:val="24"/>
      <w:szCs w:val="24"/>
      <w:lang w:val="es-MX" w:eastAsia="es-MX"/>
    </w:rPr>
  </w:style>
  <w:style w:type="paragraph" w:customStyle="1" w:styleId="EstiloJustificado">
    <w:name w:val="Estilo Justificado"/>
    <w:basedOn w:val="Normal"/>
    <w:rsid w:val="008942FC"/>
    <w:pPr>
      <w:jc w:val="both"/>
    </w:pPr>
    <w:rPr>
      <w:rFonts w:ascii="Arial" w:hAnsi="Arial"/>
      <w:sz w:val="22"/>
      <w:lang w:val="es-BO" w:eastAsia="es-ES"/>
    </w:rPr>
  </w:style>
  <w:style w:type="paragraph" w:customStyle="1" w:styleId="CM3">
    <w:name w:val="CM3"/>
    <w:basedOn w:val="Normal"/>
    <w:next w:val="Normal"/>
    <w:uiPriority w:val="99"/>
    <w:rsid w:val="008942FC"/>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8942FC"/>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8942FC"/>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8942FC"/>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8942FC"/>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8942FC"/>
    <w:pPr>
      <w:spacing w:line="200" w:lineRule="exact"/>
    </w:pPr>
    <w:rPr>
      <w:rFonts w:ascii="Arial" w:hAnsi="Arial"/>
      <w:sz w:val="18"/>
      <w:lang w:val="en-US" w:eastAsia="es-ES"/>
    </w:rPr>
  </w:style>
  <w:style w:type="paragraph" w:customStyle="1" w:styleId="subpar">
    <w:name w:val="subpar"/>
    <w:basedOn w:val="Sangra3detindependiente"/>
    <w:rsid w:val="008942FC"/>
    <w:pPr>
      <w:numPr>
        <w:ilvl w:val="2"/>
        <w:numId w:val="66"/>
      </w:numPr>
      <w:spacing w:before="120"/>
      <w:jc w:val="both"/>
      <w:outlineLvl w:val="2"/>
    </w:pPr>
    <w:rPr>
      <w:rFonts w:cs="Arial"/>
      <w:b/>
      <w:color w:val="C00000"/>
      <w:sz w:val="24"/>
      <w:szCs w:val="22"/>
      <w:lang w:val="es-ES_tradnl" w:eastAsia="es-BO"/>
    </w:rPr>
  </w:style>
  <w:style w:type="paragraph" w:customStyle="1" w:styleId="p8">
    <w:name w:val="p8"/>
    <w:basedOn w:val="Normal"/>
    <w:rsid w:val="008942FC"/>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8942FC"/>
    <w:pPr>
      <w:widowControl w:val="0"/>
      <w:spacing w:after="385"/>
    </w:pPr>
    <w:rPr>
      <w:rFonts w:ascii="Arial" w:hAnsi="Arial" w:cs="Arial"/>
      <w:color w:val="auto"/>
      <w:lang w:val="es-BO"/>
    </w:rPr>
  </w:style>
  <w:style w:type="paragraph" w:customStyle="1" w:styleId="CM116">
    <w:name w:val="CM116"/>
    <w:basedOn w:val="Default"/>
    <w:next w:val="Default"/>
    <w:rsid w:val="008942FC"/>
    <w:pPr>
      <w:widowControl w:val="0"/>
      <w:spacing w:after="590"/>
    </w:pPr>
    <w:rPr>
      <w:rFonts w:ascii="Arial" w:hAnsi="Arial" w:cs="Arial"/>
      <w:color w:val="auto"/>
      <w:lang w:val="es-BO"/>
    </w:rPr>
  </w:style>
  <w:style w:type="paragraph" w:customStyle="1" w:styleId="CM120">
    <w:name w:val="CM120"/>
    <w:basedOn w:val="Default"/>
    <w:next w:val="Default"/>
    <w:rsid w:val="008942FC"/>
    <w:pPr>
      <w:widowControl w:val="0"/>
      <w:spacing w:after="293"/>
    </w:pPr>
    <w:rPr>
      <w:rFonts w:ascii="Arial" w:hAnsi="Arial" w:cs="Arial"/>
      <w:color w:val="auto"/>
      <w:lang w:val="es-BO"/>
    </w:rPr>
  </w:style>
  <w:style w:type="paragraph" w:customStyle="1" w:styleId="ReturnAddress">
    <w:name w:val="Return Address"/>
    <w:basedOn w:val="Normal"/>
    <w:rsid w:val="008942FC"/>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8942FC"/>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8942FC"/>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8942FC"/>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8942FC"/>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8942FC"/>
    <w:pPr>
      <w:spacing w:before="60"/>
      <w:jc w:val="both"/>
    </w:pPr>
    <w:rPr>
      <w:rFonts w:ascii="Arial" w:hAnsi="Arial"/>
      <w:sz w:val="16"/>
      <w:lang w:val="es-MX" w:eastAsia="es-ES"/>
    </w:rPr>
  </w:style>
  <w:style w:type="paragraph" w:customStyle="1" w:styleId="Pa12">
    <w:name w:val="Pa12"/>
    <w:basedOn w:val="Default"/>
    <w:next w:val="Default"/>
    <w:uiPriority w:val="99"/>
    <w:rsid w:val="008942FC"/>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8942FC"/>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8942FC"/>
    <w:pPr>
      <w:spacing w:before="100" w:beforeAutospacing="1" w:after="100" w:afterAutospacing="1"/>
    </w:pPr>
    <w:rPr>
      <w:sz w:val="24"/>
      <w:szCs w:val="24"/>
      <w:lang w:val="es-BO" w:eastAsia="es-BO"/>
    </w:rPr>
  </w:style>
  <w:style w:type="paragraph" w:customStyle="1" w:styleId="paragraphstyle1">
    <w:name w:val="paragraph_style_1"/>
    <w:basedOn w:val="Normal"/>
    <w:rsid w:val="008942FC"/>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8942FC"/>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8942FC"/>
    <w:pPr>
      <w:suppressLineNumbers/>
      <w:suppressAutoHyphens/>
    </w:pPr>
    <w:rPr>
      <w:rFonts w:cs="Lohit Hindi"/>
      <w:sz w:val="24"/>
      <w:szCs w:val="24"/>
      <w:lang w:eastAsia="zh-CN"/>
    </w:rPr>
  </w:style>
  <w:style w:type="paragraph" w:customStyle="1" w:styleId="Sangra2detindependiente1">
    <w:name w:val="Sangría 2 de t. independiente1"/>
    <w:basedOn w:val="Normal"/>
    <w:rsid w:val="008942FC"/>
    <w:pPr>
      <w:suppressAutoHyphens/>
      <w:spacing w:after="120" w:line="480" w:lineRule="auto"/>
      <w:ind w:left="283"/>
    </w:pPr>
    <w:rPr>
      <w:sz w:val="24"/>
      <w:szCs w:val="24"/>
      <w:lang w:eastAsia="zh-CN"/>
    </w:rPr>
  </w:style>
  <w:style w:type="paragraph" w:customStyle="1" w:styleId="Textocomentario1">
    <w:name w:val="Texto comentario1"/>
    <w:basedOn w:val="Normal"/>
    <w:rsid w:val="008942FC"/>
    <w:pPr>
      <w:suppressAutoHyphens/>
    </w:pPr>
    <w:rPr>
      <w:lang w:eastAsia="zh-CN"/>
    </w:rPr>
  </w:style>
  <w:style w:type="paragraph" w:customStyle="1" w:styleId="WW-Default">
    <w:name w:val="WW-Default"/>
    <w:rsid w:val="008942FC"/>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8942FC"/>
    <w:pPr>
      <w:suppressLineNumbers/>
      <w:suppressAutoHyphens/>
    </w:pPr>
    <w:rPr>
      <w:sz w:val="24"/>
      <w:szCs w:val="24"/>
      <w:lang w:eastAsia="zh-CN"/>
    </w:rPr>
  </w:style>
  <w:style w:type="paragraph" w:customStyle="1" w:styleId="TableHeading">
    <w:name w:val="Table Heading"/>
    <w:basedOn w:val="TableContents"/>
    <w:rsid w:val="008942FC"/>
    <w:pPr>
      <w:jc w:val="center"/>
    </w:pPr>
    <w:rPr>
      <w:b/>
      <w:bCs/>
    </w:rPr>
  </w:style>
  <w:style w:type="paragraph" w:customStyle="1" w:styleId="BodyText23">
    <w:name w:val="Body Text 23"/>
    <w:basedOn w:val="Normal"/>
    <w:rsid w:val="008942FC"/>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8942FC"/>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8942FC"/>
    <w:pPr>
      <w:suppressAutoHyphens/>
      <w:jc w:val="both"/>
    </w:pPr>
    <w:rPr>
      <w:rFonts w:ascii="Arial" w:hAnsi="Arial" w:cs="Arial"/>
      <w:b/>
      <w:bCs/>
      <w:sz w:val="18"/>
      <w:lang w:eastAsia="zh-CN"/>
    </w:rPr>
  </w:style>
  <w:style w:type="paragraph" w:customStyle="1" w:styleId="font5">
    <w:name w:val="font5"/>
    <w:basedOn w:val="Normal"/>
    <w:rsid w:val="008942FC"/>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8942FC"/>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8942FC"/>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8942FC"/>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8942F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8942F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8942F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8942FC"/>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8942FC"/>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8942FC"/>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8942FC"/>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8942FC"/>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8942FC"/>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8942FC"/>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8942FC"/>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8942FC"/>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8942FC"/>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8942FC"/>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8942FC"/>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8942FC"/>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8942FC"/>
    <w:pPr>
      <w:widowControl w:val="0"/>
      <w:suppressAutoHyphens/>
      <w:jc w:val="both"/>
    </w:pPr>
    <w:rPr>
      <w:b/>
      <w:sz w:val="24"/>
      <w:lang w:eastAsia="zh-CN"/>
    </w:rPr>
  </w:style>
  <w:style w:type="paragraph" w:customStyle="1" w:styleId="Head2">
    <w:name w:val="Head2"/>
    <w:basedOn w:val="Normal"/>
    <w:rsid w:val="008942FC"/>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8942FC"/>
    <w:pPr>
      <w:widowControl w:val="0"/>
      <w:suppressAutoHyphens/>
      <w:ind w:left="709" w:hanging="709"/>
      <w:jc w:val="both"/>
    </w:pPr>
    <w:rPr>
      <w:sz w:val="24"/>
      <w:lang w:eastAsia="zh-CN"/>
    </w:rPr>
  </w:style>
  <w:style w:type="paragraph" w:customStyle="1" w:styleId="PREFECTURA2">
    <w:name w:val="PREFECTURA2"/>
    <w:basedOn w:val="Normal"/>
    <w:next w:val="Normal"/>
    <w:rsid w:val="008942FC"/>
    <w:pPr>
      <w:keepNext/>
      <w:numPr>
        <w:numId w:val="6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8942FC"/>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8942FC"/>
    <w:pPr>
      <w:suppressAutoHyphens/>
      <w:ind w:left="204" w:right="216"/>
    </w:pPr>
    <w:rPr>
      <w:rFonts w:ascii="Arial" w:hAnsi="Arial" w:cs="Arial"/>
      <w:sz w:val="16"/>
      <w:szCs w:val="16"/>
      <w:lang w:eastAsia="zh-CN"/>
    </w:rPr>
  </w:style>
  <w:style w:type="paragraph" w:customStyle="1" w:styleId="Picture">
    <w:name w:val="Picture"/>
    <w:basedOn w:val="Normal"/>
    <w:next w:val="Epgrafe1"/>
    <w:rsid w:val="008942FC"/>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8942FC"/>
    <w:pPr>
      <w:numPr>
        <w:numId w:val="6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8942FC"/>
    <w:pPr>
      <w:numPr>
        <w:numId w:val="0"/>
      </w:numPr>
      <w:ind w:left="1440"/>
    </w:pPr>
  </w:style>
  <w:style w:type="paragraph" w:customStyle="1" w:styleId="Listaconvietas31">
    <w:name w:val="Lista con viñetas 31"/>
    <w:basedOn w:val="Listaconvietas1"/>
    <w:rsid w:val="008942FC"/>
    <w:pPr>
      <w:ind w:left="2160"/>
    </w:pPr>
  </w:style>
  <w:style w:type="paragraph" w:customStyle="1" w:styleId="Listaconnmeros1">
    <w:name w:val="Lista con números1"/>
    <w:basedOn w:val="Lista"/>
    <w:rsid w:val="008942FC"/>
    <w:pPr>
      <w:numPr>
        <w:numId w:val="7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8942FC"/>
    <w:pPr>
      <w:ind w:left="1800"/>
    </w:pPr>
  </w:style>
  <w:style w:type="paragraph" w:customStyle="1" w:styleId="Listaconnmeros31">
    <w:name w:val="Lista con números 31"/>
    <w:basedOn w:val="Listaconnmeros1"/>
    <w:rsid w:val="008942FC"/>
    <w:pPr>
      <w:ind w:left="2160"/>
    </w:pPr>
  </w:style>
  <w:style w:type="paragraph" w:customStyle="1" w:styleId="Framecontents">
    <w:name w:val="Frame contents"/>
    <w:basedOn w:val="Textoindependiente"/>
    <w:rsid w:val="008942FC"/>
    <w:pPr>
      <w:suppressAutoHyphens/>
    </w:pPr>
    <w:rPr>
      <w:rFonts w:ascii="Times New Roman" w:hAnsi="Times New Roman"/>
      <w:sz w:val="24"/>
      <w:szCs w:val="24"/>
      <w:lang w:val="es-ES" w:eastAsia="zh-CN"/>
    </w:rPr>
  </w:style>
  <w:style w:type="paragraph" w:customStyle="1" w:styleId="xl82">
    <w:name w:val="xl82"/>
    <w:basedOn w:val="Normal"/>
    <w:uiPriority w:val="99"/>
    <w:rsid w:val="008942FC"/>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8942FC"/>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8942FC"/>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8942FC"/>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8942FC"/>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8942FC"/>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8942FC"/>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8942FC"/>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8942FC"/>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8942FC"/>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8942FC"/>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8942FC"/>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8942FC"/>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8942FC"/>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8942FC"/>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8942FC"/>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8942FC"/>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8942FC"/>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8942FC"/>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8942FC"/>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8942FC"/>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8942FC"/>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8942FC"/>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8942FC"/>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8942FC"/>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8942FC"/>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8942FC"/>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8942FC"/>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8942FC"/>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8942FC"/>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8942FC"/>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8942FC"/>
    <w:rPr>
      <w:vertAlign w:val="superscript"/>
    </w:rPr>
  </w:style>
  <w:style w:type="character" w:customStyle="1" w:styleId="ib1">
    <w:name w:val="ib1"/>
    <w:rsid w:val="008942FC"/>
    <w:rPr>
      <w:spacing w:val="0"/>
    </w:rPr>
  </w:style>
  <w:style w:type="character" w:customStyle="1" w:styleId="a">
    <w:name w:val="a"/>
    <w:rsid w:val="008942FC"/>
  </w:style>
  <w:style w:type="character" w:customStyle="1" w:styleId="l8">
    <w:name w:val="l8"/>
    <w:rsid w:val="008942FC"/>
  </w:style>
  <w:style w:type="character" w:customStyle="1" w:styleId="l7">
    <w:name w:val="l7"/>
    <w:rsid w:val="008942FC"/>
  </w:style>
  <w:style w:type="character" w:customStyle="1" w:styleId="l9">
    <w:name w:val="l9"/>
    <w:rsid w:val="008942FC"/>
  </w:style>
  <w:style w:type="character" w:customStyle="1" w:styleId="l">
    <w:name w:val="l"/>
    <w:rsid w:val="008942FC"/>
  </w:style>
  <w:style w:type="character" w:customStyle="1" w:styleId="l6">
    <w:name w:val="l6"/>
    <w:rsid w:val="008942FC"/>
  </w:style>
  <w:style w:type="character" w:customStyle="1" w:styleId="productodescripcion1">
    <w:name w:val="productodescripcion1"/>
    <w:rsid w:val="008942FC"/>
    <w:rPr>
      <w:rFonts w:ascii="Verdana" w:hAnsi="Verdana" w:hint="default"/>
      <w:sz w:val="22"/>
      <w:szCs w:val="22"/>
    </w:rPr>
  </w:style>
  <w:style w:type="character" w:customStyle="1" w:styleId="A4">
    <w:name w:val="A4"/>
    <w:uiPriority w:val="99"/>
    <w:rsid w:val="008942FC"/>
    <w:rPr>
      <w:rFonts w:ascii="Gill Sans MT" w:hAnsi="Gill Sans MT" w:cs="Gill Sans MT" w:hint="default"/>
      <w:color w:val="000000"/>
      <w:sz w:val="20"/>
      <w:szCs w:val="20"/>
    </w:rPr>
  </w:style>
  <w:style w:type="character" w:customStyle="1" w:styleId="l12">
    <w:name w:val="l12"/>
    <w:rsid w:val="008942FC"/>
  </w:style>
  <w:style w:type="character" w:customStyle="1" w:styleId="ilad">
    <w:name w:val="il_ad"/>
    <w:rsid w:val="008942FC"/>
  </w:style>
  <w:style w:type="character" w:customStyle="1" w:styleId="st">
    <w:name w:val="st"/>
    <w:rsid w:val="008942FC"/>
  </w:style>
  <w:style w:type="character" w:customStyle="1" w:styleId="style1">
    <w:name w:val="style_1"/>
    <w:rsid w:val="008942FC"/>
  </w:style>
  <w:style w:type="character" w:customStyle="1" w:styleId="vieta">
    <w:name w:val="viñeta"/>
    <w:rsid w:val="008942FC"/>
  </w:style>
  <w:style w:type="character" w:customStyle="1" w:styleId="CarCar11">
    <w:name w:val="Car Car11"/>
    <w:rsid w:val="008942FC"/>
    <w:rPr>
      <w:rFonts w:ascii="Tahoma" w:eastAsia="Times New Roman" w:hAnsi="Tahoma" w:cs="Tahoma" w:hint="default"/>
      <w:b/>
      <w:bCs w:val="0"/>
      <w:caps/>
      <w:sz w:val="22"/>
      <w:szCs w:val="22"/>
      <w:u w:val="single"/>
      <w:lang w:val="es-MX" w:eastAsia="es-ES"/>
    </w:rPr>
  </w:style>
  <w:style w:type="character" w:customStyle="1" w:styleId="CarCar10">
    <w:name w:val="Car Car10"/>
    <w:rsid w:val="008942FC"/>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8942FC"/>
    <w:rPr>
      <w:rFonts w:ascii="Symbol" w:hAnsi="Symbol" w:cs="Symbol" w:hint="default"/>
    </w:rPr>
  </w:style>
  <w:style w:type="character" w:customStyle="1" w:styleId="Absatz-Standardschriftart">
    <w:name w:val="Absatz-Standardschriftart"/>
    <w:rsid w:val="008942FC"/>
  </w:style>
  <w:style w:type="character" w:customStyle="1" w:styleId="WW8Num1z0">
    <w:name w:val="WW8Num1z0"/>
    <w:rsid w:val="008942FC"/>
    <w:rPr>
      <w:rFonts w:ascii="Symbol" w:hAnsi="Symbol" w:cs="Symbol" w:hint="default"/>
    </w:rPr>
  </w:style>
  <w:style w:type="character" w:customStyle="1" w:styleId="WW8Num1z1">
    <w:name w:val="WW8Num1z1"/>
    <w:rsid w:val="008942FC"/>
    <w:rPr>
      <w:rFonts w:ascii="Courier New" w:hAnsi="Courier New" w:cs="Courier New" w:hint="default"/>
    </w:rPr>
  </w:style>
  <w:style w:type="character" w:customStyle="1" w:styleId="WW8Num1z2">
    <w:name w:val="WW8Num1z2"/>
    <w:rsid w:val="008942FC"/>
    <w:rPr>
      <w:rFonts w:ascii="Wingdings" w:hAnsi="Wingdings" w:cs="Wingdings" w:hint="default"/>
    </w:rPr>
  </w:style>
  <w:style w:type="character" w:customStyle="1" w:styleId="WW8Num2z1">
    <w:name w:val="WW8Num2z1"/>
    <w:rsid w:val="008942FC"/>
    <w:rPr>
      <w:rFonts w:ascii="Courier New" w:hAnsi="Courier New" w:cs="Courier New" w:hint="default"/>
    </w:rPr>
  </w:style>
  <w:style w:type="character" w:customStyle="1" w:styleId="WW8Num2z2">
    <w:name w:val="WW8Num2z2"/>
    <w:rsid w:val="008942FC"/>
    <w:rPr>
      <w:rFonts w:ascii="Wingdings" w:hAnsi="Wingdings" w:cs="Wingdings" w:hint="default"/>
    </w:rPr>
  </w:style>
  <w:style w:type="character" w:customStyle="1" w:styleId="WW8Num3z0">
    <w:name w:val="WW8Num3z0"/>
    <w:rsid w:val="008942FC"/>
    <w:rPr>
      <w:rFonts w:ascii="Symbol" w:hAnsi="Symbol" w:cs="Symbol" w:hint="default"/>
    </w:rPr>
  </w:style>
  <w:style w:type="character" w:customStyle="1" w:styleId="WW8Num3z1">
    <w:name w:val="WW8Num3z1"/>
    <w:rsid w:val="008942FC"/>
    <w:rPr>
      <w:rFonts w:ascii="Courier New" w:hAnsi="Courier New" w:cs="Courier New" w:hint="default"/>
    </w:rPr>
  </w:style>
  <w:style w:type="character" w:customStyle="1" w:styleId="WW8Num3z2">
    <w:name w:val="WW8Num3z2"/>
    <w:rsid w:val="008942FC"/>
    <w:rPr>
      <w:rFonts w:ascii="Wingdings" w:hAnsi="Wingdings" w:cs="Wingdings" w:hint="default"/>
    </w:rPr>
  </w:style>
  <w:style w:type="character" w:customStyle="1" w:styleId="WW8Num5z1">
    <w:name w:val="WW8Num5z1"/>
    <w:rsid w:val="008942FC"/>
    <w:rPr>
      <w:rFonts w:ascii="Courier New" w:hAnsi="Courier New" w:cs="Courier New" w:hint="default"/>
    </w:rPr>
  </w:style>
  <w:style w:type="character" w:customStyle="1" w:styleId="WW8Num5z2">
    <w:name w:val="WW8Num5z2"/>
    <w:rsid w:val="008942FC"/>
    <w:rPr>
      <w:rFonts w:ascii="Wingdings" w:hAnsi="Wingdings" w:cs="Wingdings" w:hint="default"/>
    </w:rPr>
  </w:style>
  <w:style w:type="character" w:customStyle="1" w:styleId="WW8Num5z3">
    <w:name w:val="WW8Num5z3"/>
    <w:rsid w:val="008942FC"/>
    <w:rPr>
      <w:rFonts w:ascii="Symbol" w:hAnsi="Symbol" w:cs="Symbol" w:hint="default"/>
    </w:rPr>
  </w:style>
  <w:style w:type="character" w:customStyle="1" w:styleId="WW8Num6z1">
    <w:name w:val="WW8Num6z1"/>
    <w:rsid w:val="008942FC"/>
    <w:rPr>
      <w:rFonts w:ascii="Courier New" w:hAnsi="Courier New" w:cs="Courier New" w:hint="default"/>
    </w:rPr>
  </w:style>
  <w:style w:type="character" w:customStyle="1" w:styleId="WW8Num6z2">
    <w:name w:val="WW8Num6z2"/>
    <w:rsid w:val="008942FC"/>
    <w:rPr>
      <w:rFonts w:ascii="Wingdings" w:hAnsi="Wingdings" w:cs="Wingdings" w:hint="default"/>
    </w:rPr>
  </w:style>
  <w:style w:type="character" w:customStyle="1" w:styleId="WW8Num6z3">
    <w:name w:val="WW8Num6z3"/>
    <w:rsid w:val="008942FC"/>
    <w:rPr>
      <w:rFonts w:ascii="Symbol" w:hAnsi="Symbol" w:cs="Symbol" w:hint="default"/>
    </w:rPr>
  </w:style>
  <w:style w:type="character" w:customStyle="1" w:styleId="WW8Num10z2">
    <w:name w:val="WW8Num10z2"/>
    <w:rsid w:val="008942FC"/>
    <w:rPr>
      <w:rFonts w:ascii="Wingdings" w:hAnsi="Wingdings" w:cs="Wingdings" w:hint="default"/>
    </w:rPr>
  </w:style>
  <w:style w:type="character" w:customStyle="1" w:styleId="WW8Num10z3">
    <w:name w:val="WW8Num10z3"/>
    <w:rsid w:val="008942FC"/>
    <w:rPr>
      <w:rFonts w:ascii="Symbol" w:hAnsi="Symbol" w:cs="Symbol" w:hint="default"/>
    </w:rPr>
  </w:style>
  <w:style w:type="character" w:customStyle="1" w:styleId="WW8Num10z4">
    <w:name w:val="WW8Num10z4"/>
    <w:rsid w:val="008942FC"/>
    <w:rPr>
      <w:rFonts w:ascii="Courier New" w:hAnsi="Courier New" w:cs="Courier New" w:hint="default"/>
    </w:rPr>
  </w:style>
  <w:style w:type="character" w:customStyle="1" w:styleId="WW8Num11z0">
    <w:name w:val="WW8Num11z0"/>
    <w:rsid w:val="008942FC"/>
    <w:rPr>
      <w:rFonts w:ascii="Times New Roman" w:eastAsia="Times New Roman" w:hAnsi="Times New Roman" w:cs="Times New Roman" w:hint="default"/>
    </w:rPr>
  </w:style>
  <w:style w:type="character" w:customStyle="1" w:styleId="WW8Num11z2">
    <w:name w:val="WW8Num11z2"/>
    <w:rsid w:val="008942FC"/>
    <w:rPr>
      <w:rFonts w:ascii="Wingdings" w:hAnsi="Wingdings" w:cs="Wingdings" w:hint="default"/>
    </w:rPr>
  </w:style>
  <w:style w:type="character" w:customStyle="1" w:styleId="WW8Num11z3">
    <w:name w:val="WW8Num11z3"/>
    <w:rsid w:val="008942FC"/>
    <w:rPr>
      <w:rFonts w:ascii="Symbol" w:hAnsi="Symbol" w:cs="Symbol" w:hint="default"/>
    </w:rPr>
  </w:style>
  <w:style w:type="character" w:customStyle="1" w:styleId="WW8Num11z4">
    <w:name w:val="WW8Num11z4"/>
    <w:rsid w:val="008942FC"/>
    <w:rPr>
      <w:rFonts w:ascii="Courier New" w:hAnsi="Courier New" w:cs="Courier New" w:hint="default"/>
    </w:rPr>
  </w:style>
  <w:style w:type="character" w:customStyle="1" w:styleId="WW8Num16z0">
    <w:name w:val="WW8Num16z0"/>
    <w:rsid w:val="008942FC"/>
    <w:rPr>
      <w:rFonts w:ascii="Arial Narrow" w:eastAsia="Arial Unicode MS" w:hAnsi="Arial Narrow" w:cs="Times New Roman" w:hint="default"/>
    </w:rPr>
  </w:style>
  <w:style w:type="character" w:customStyle="1" w:styleId="WW8Num16z1">
    <w:name w:val="WW8Num16z1"/>
    <w:rsid w:val="008942FC"/>
    <w:rPr>
      <w:rFonts w:ascii="Courier New" w:hAnsi="Courier New" w:cs="Courier New" w:hint="default"/>
    </w:rPr>
  </w:style>
  <w:style w:type="character" w:customStyle="1" w:styleId="WW8Num16z2">
    <w:name w:val="WW8Num16z2"/>
    <w:rsid w:val="008942FC"/>
    <w:rPr>
      <w:rFonts w:ascii="Wingdings" w:hAnsi="Wingdings" w:cs="Wingdings" w:hint="default"/>
    </w:rPr>
  </w:style>
  <w:style w:type="character" w:customStyle="1" w:styleId="WW8Num16z3">
    <w:name w:val="WW8Num16z3"/>
    <w:rsid w:val="008942FC"/>
    <w:rPr>
      <w:rFonts w:ascii="Symbol" w:hAnsi="Symbol" w:cs="Symbol" w:hint="default"/>
    </w:rPr>
  </w:style>
  <w:style w:type="character" w:customStyle="1" w:styleId="WW8Num20z0">
    <w:name w:val="WW8Num20z0"/>
    <w:rsid w:val="008942FC"/>
    <w:rPr>
      <w:b/>
      <w:bCs w:val="0"/>
    </w:rPr>
  </w:style>
  <w:style w:type="character" w:customStyle="1" w:styleId="WW8Num22z0">
    <w:name w:val="WW8Num22z0"/>
    <w:rsid w:val="008942FC"/>
    <w:rPr>
      <w:rFonts w:ascii="Symbol" w:hAnsi="Symbol" w:cs="Symbol" w:hint="default"/>
    </w:rPr>
  </w:style>
  <w:style w:type="character" w:customStyle="1" w:styleId="WW8Num22z1">
    <w:name w:val="WW8Num22z1"/>
    <w:rsid w:val="008942FC"/>
    <w:rPr>
      <w:rFonts w:ascii="Courier New" w:hAnsi="Courier New" w:cs="Courier New" w:hint="default"/>
    </w:rPr>
  </w:style>
  <w:style w:type="character" w:customStyle="1" w:styleId="WW8Num22z2">
    <w:name w:val="WW8Num22z2"/>
    <w:rsid w:val="008942FC"/>
    <w:rPr>
      <w:rFonts w:ascii="Wingdings" w:hAnsi="Wingdings" w:cs="Wingdings" w:hint="default"/>
    </w:rPr>
  </w:style>
  <w:style w:type="character" w:customStyle="1" w:styleId="WW8Num24z0">
    <w:name w:val="WW8Num24z0"/>
    <w:rsid w:val="008942FC"/>
    <w:rPr>
      <w:rFonts w:ascii="Symbol" w:hAnsi="Symbol" w:cs="Symbol" w:hint="default"/>
    </w:rPr>
  </w:style>
  <w:style w:type="character" w:customStyle="1" w:styleId="WW8Num25z0">
    <w:name w:val="WW8Num25z0"/>
    <w:rsid w:val="008942FC"/>
    <w:rPr>
      <w:rFonts w:ascii="Symbol" w:hAnsi="Symbol" w:cs="Symbol" w:hint="default"/>
    </w:rPr>
  </w:style>
  <w:style w:type="character" w:customStyle="1" w:styleId="WW8Num25z1">
    <w:name w:val="WW8Num25z1"/>
    <w:rsid w:val="008942FC"/>
    <w:rPr>
      <w:rFonts w:ascii="Courier New" w:hAnsi="Courier New" w:cs="Courier New" w:hint="default"/>
    </w:rPr>
  </w:style>
  <w:style w:type="character" w:customStyle="1" w:styleId="WW8Num25z2">
    <w:name w:val="WW8Num25z2"/>
    <w:rsid w:val="008942FC"/>
    <w:rPr>
      <w:rFonts w:ascii="Wingdings" w:hAnsi="Wingdings" w:cs="Wingdings" w:hint="default"/>
    </w:rPr>
  </w:style>
  <w:style w:type="character" w:customStyle="1" w:styleId="WW8Num26z0">
    <w:name w:val="WW8Num26z0"/>
    <w:rsid w:val="008942FC"/>
    <w:rPr>
      <w:rFonts w:ascii="Symbol" w:hAnsi="Symbol" w:cs="Symbol" w:hint="default"/>
    </w:rPr>
  </w:style>
  <w:style w:type="character" w:customStyle="1" w:styleId="WW8Num26z1">
    <w:name w:val="WW8Num26z1"/>
    <w:rsid w:val="008942FC"/>
    <w:rPr>
      <w:rFonts w:ascii="Courier New" w:hAnsi="Courier New" w:cs="Courier New" w:hint="default"/>
    </w:rPr>
  </w:style>
  <w:style w:type="character" w:customStyle="1" w:styleId="WW8Num26z2">
    <w:name w:val="WW8Num26z2"/>
    <w:rsid w:val="008942FC"/>
    <w:rPr>
      <w:rFonts w:ascii="Wingdings" w:hAnsi="Wingdings" w:cs="Wingdings" w:hint="default"/>
    </w:rPr>
  </w:style>
  <w:style w:type="character" w:customStyle="1" w:styleId="WW8Num28z0">
    <w:name w:val="WW8Num28z0"/>
    <w:rsid w:val="008942FC"/>
    <w:rPr>
      <w:rFonts w:ascii="Symbol" w:hAnsi="Symbol" w:cs="Symbol" w:hint="default"/>
    </w:rPr>
  </w:style>
  <w:style w:type="character" w:customStyle="1" w:styleId="WW8Num28z1">
    <w:name w:val="WW8Num28z1"/>
    <w:rsid w:val="008942FC"/>
    <w:rPr>
      <w:rFonts w:ascii="Courier New" w:hAnsi="Courier New" w:cs="Courier New" w:hint="default"/>
    </w:rPr>
  </w:style>
  <w:style w:type="character" w:customStyle="1" w:styleId="WW8Num28z2">
    <w:name w:val="WW8Num28z2"/>
    <w:rsid w:val="008942FC"/>
    <w:rPr>
      <w:rFonts w:ascii="Wingdings" w:hAnsi="Wingdings" w:cs="Wingdings" w:hint="default"/>
    </w:rPr>
  </w:style>
  <w:style w:type="character" w:customStyle="1" w:styleId="WW8Num29z0">
    <w:name w:val="WW8Num29z0"/>
    <w:rsid w:val="008942FC"/>
    <w:rPr>
      <w:rFonts w:ascii="Symbol" w:hAnsi="Symbol" w:cs="Symbol" w:hint="default"/>
    </w:rPr>
  </w:style>
  <w:style w:type="character" w:customStyle="1" w:styleId="WW8Num29z1">
    <w:name w:val="WW8Num29z1"/>
    <w:rsid w:val="008942FC"/>
    <w:rPr>
      <w:rFonts w:ascii="Courier New" w:hAnsi="Courier New" w:cs="Courier New" w:hint="default"/>
    </w:rPr>
  </w:style>
  <w:style w:type="character" w:customStyle="1" w:styleId="WW8Num29z2">
    <w:name w:val="WW8Num29z2"/>
    <w:rsid w:val="008942FC"/>
    <w:rPr>
      <w:rFonts w:ascii="Wingdings" w:hAnsi="Wingdings" w:cs="Wingdings" w:hint="default"/>
    </w:rPr>
  </w:style>
  <w:style w:type="character" w:customStyle="1" w:styleId="WW8Num32z1">
    <w:name w:val="WW8Num32z1"/>
    <w:rsid w:val="008942FC"/>
    <w:rPr>
      <w:rFonts w:ascii="Courier New" w:hAnsi="Courier New" w:cs="Courier New" w:hint="default"/>
    </w:rPr>
  </w:style>
  <w:style w:type="character" w:customStyle="1" w:styleId="WW8Num32z2">
    <w:name w:val="WW8Num32z2"/>
    <w:rsid w:val="008942FC"/>
    <w:rPr>
      <w:rFonts w:ascii="Wingdings" w:hAnsi="Wingdings" w:cs="Wingdings" w:hint="default"/>
    </w:rPr>
  </w:style>
  <w:style w:type="character" w:customStyle="1" w:styleId="WW8Num32z3">
    <w:name w:val="WW8Num32z3"/>
    <w:rsid w:val="008942FC"/>
    <w:rPr>
      <w:rFonts w:ascii="Symbol" w:hAnsi="Symbol" w:cs="Symbol" w:hint="default"/>
    </w:rPr>
  </w:style>
  <w:style w:type="character" w:customStyle="1" w:styleId="WW8Num35z1">
    <w:name w:val="WW8Num35z1"/>
    <w:rsid w:val="008942FC"/>
    <w:rPr>
      <w:rFonts w:ascii="Courier New" w:hAnsi="Courier New" w:cs="Courier New" w:hint="default"/>
    </w:rPr>
  </w:style>
  <w:style w:type="character" w:customStyle="1" w:styleId="WW8Num35z2">
    <w:name w:val="WW8Num35z2"/>
    <w:rsid w:val="008942FC"/>
    <w:rPr>
      <w:rFonts w:ascii="Wingdings" w:hAnsi="Wingdings" w:cs="Wingdings" w:hint="default"/>
    </w:rPr>
  </w:style>
  <w:style w:type="character" w:customStyle="1" w:styleId="WW8Num35z3">
    <w:name w:val="WW8Num35z3"/>
    <w:rsid w:val="008942FC"/>
    <w:rPr>
      <w:rFonts w:ascii="Symbol" w:hAnsi="Symbol" w:cs="Symbol" w:hint="default"/>
    </w:rPr>
  </w:style>
  <w:style w:type="character" w:customStyle="1" w:styleId="WW8Num36z0">
    <w:name w:val="WW8Num36z0"/>
    <w:rsid w:val="008942FC"/>
    <w:rPr>
      <w:rFonts w:ascii="Symbol" w:hAnsi="Symbol" w:cs="Symbol" w:hint="default"/>
    </w:rPr>
  </w:style>
  <w:style w:type="character" w:customStyle="1" w:styleId="WW8Num36z1">
    <w:name w:val="WW8Num36z1"/>
    <w:rsid w:val="008942FC"/>
    <w:rPr>
      <w:rFonts w:ascii="Courier New" w:hAnsi="Courier New" w:cs="Courier New" w:hint="default"/>
    </w:rPr>
  </w:style>
  <w:style w:type="character" w:customStyle="1" w:styleId="WW8Num36z2">
    <w:name w:val="WW8Num36z2"/>
    <w:rsid w:val="008942FC"/>
    <w:rPr>
      <w:rFonts w:ascii="Wingdings" w:hAnsi="Wingdings" w:cs="Wingdings" w:hint="default"/>
    </w:rPr>
  </w:style>
  <w:style w:type="character" w:customStyle="1" w:styleId="WW8Num37z3">
    <w:name w:val="WW8Num37z3"/>
    <w:rsid w:val="008942FC"/>
    <w:rPr>
      <w:rFonts w:ascii="Symbol" w:hAnsi="Symbol" w:cs="Symbol" w:hint="default"/>
    </w:rPr>
  </w:style>
  <w:style w:type="character" w:customStyle="1" w:styleId="WW8Num39z0">
    <w:name w:val="WW8Num39z0"/>
    <w:rsid w:val="008942FC"/>
    <w:rPr>
      <w:rFonts w:ascii="Symbol" w:hAnsi="Symbol" w:cs="Symbol" w:hint="default"/>
    </w:rPr>
  </w:style>
  <w:style w:type="character" w:customStyle="1" w:styleId="WW8Num39z1">
    <w:name w:val="WW8Num39z1"/>
    <w:rsid w:val="008942FC"/>
    <w:rPr>
      <w:rFonts w:ascii="Courier New" w:hAnsi="Courier New" w:cs="Courier New" w:hint="default"/>
    </w:rPr>
  </w:style>
  <w:style w:type="character" w:customStyle="1" w:styleId="WW8Num39z2">
    <w:name w:val="WW8Num39z2"/>
    <w:rsid w:val="008942FC"/>
    <w:rPr>
      <w:rFonts w:ascii="Wingdings" w:hAnsi="Wingdings" w:cs="Wingdings" w:hint="default"/>
    </w:rPr>
  </w:style>
  <w:style w:type="character" w:customStyle="1" w:styleId="WW8Num40z0">
    <w:name w:val="WW8Num40z0"/>
    <w:rsid w:val="008942FC"/>
    <w:rPr>
      <w:rFonts w:ascii="Symbol" w:hAnsi="Symbol" w:cs="Symbol" w:hint="default"/>
    </w:rPr>
  </w:style>
  <w:style w:type="character" w:customStyle="1" w:styleId="WW8Num40z1">
    <w:name w:val="WW8Num40z1"/>
    <w:rsid w:val="008942FC"/>
    <w:rPr>
      <w:rFonts w:ascii="Courier New" w:hAnsi="Courier New" w:cs="Courier New" w:hint="default"/>
    </w:rPr>
  </w:style>
  <w:style w:type="character" w:customStyle="1" w:styleId="WW8Num40z2">
    <w:name w:val="WW8Num40z2"/>
    <w:rsid w:val="008942FC"/>
    <w:rPr>
      <w:rFonts w:ascii="Wingdings" w:hAnsi="Wingdings" w:cs="Wingdings" w:hint="default"/>
    </w:rPr>
  </w:style>
  <w:style w:type="character" w:customStyle="1" w:styleId="WW8Num46z0">
    <w:name w:val="WW8Num46z0"/>
    <w:rsid w:val="008942FC"/>
    <w:rPr>
      <w:rFonts w:ascii="Symbol" w:hAnsi="Symbol" w:cs="Symbol" w:hint="default"/>
    </w:rPr>
  </w:style>
  <w:style w:type="character" w:customStyle="1" w:styleId="WW8Num46z1">
    <w:name w:val="WW8Num46z1"/>
    <w:rsid w:val="008942FC"/>
    <w:rPr>
      <w:rFonts w:ascii="Courier New" w:hAnsi="Courier New" w:cs="Courier New" w:hint="default"/>
    </w:rPr>
  </w:style>
  <w:style w:type="character" w:customStyle="1" w:styleId="WW8Num46z2">
    <w:name w:val="WW8Num46z2"/>
    <w:rsid w:val="008942FC"/>
    <w:rPr>
      <w:rFonts w:ascii="Wingdings" w:hAnsi="Wingdings" w:cs="Wingdings" w:hint="default"/>
    </w:rPr>
  </w:style>
  <w:style w:type="character" w:customStyle="1" w:styleId="WW8Num47z1">
    <w:name w:val="WW8Num47z1"/>
    <w:rsid w:val="008942FC"/>
    <w:rPr>
      <w:b/>
      <w:bCs w:val="0"/>
    </w:rPr>
  </w:style>
  <w:style w:type="character" w:customStyle="1" w:styleId="WW8Num47z2">
    <w:name w:val="WW8Num47z2"/>
    <w:rsid w:val="008942FC"/>
    <w:rPr>
      <w:sz w:val="22"/>
      <w:szCs w:val="22"/>
    </w:rPr>
  </w:style>
  <w:style w:type="character" w:customStyle="1" w:styleId="WW8Num51z1">
    <w:name w:val="WW8Num51z1"/>
    <w:rsid w:val="008942FC"/>
    <w:rPr>
      <w:rFonts w:ascii="Courier New" w:hAnsi="Courier New" w:cs="Courier New" w:hint="default"/>
    </w:rPr>
  </w:style>
  <w:style w:type="character" w:customStyle="1" w:styleId="WW8Num51z2">
    <w:name w:val="WW8Num51z2"/>
    <w:rsid w:val="008942FC"/>
    <w:rPr>
      <w:rFonts w:ascii="Wingdings" w:hAnsi="Wingdings" w:cs="Wingdings" w:hint="default"/>
    </w:rPr>
  </w:style>
  <w:style w:type="character" w:customStyle="1" w:styleId="WW8Num51z3">
    <w:name w:val="WW8Num51z3"/>
    <w:rsid w:val="008942FC"/>
    <w:rPr>
      <w:rFonts w:ascii="Symbol" w:hAnsi="Symbol" w:cs="Symbol" w:hint="default"/>
    </w:rPr>
  </w:style>
  <w:style w:type="character" w:customStyle="1" w:styleId="WW8Num52z2">
    <w:name w:val="WW8Num52z2"/>
    <w:rsid w:val="008942FC"/>
    <w:rPr>
      <w:b/>
      <w:bCs/>
      <w:sz w:val="22"/>
      <w:szCs w:val="22"/>
    </w:rPr>
  </w:style>
  <w:style w:type="character" w:customStyle="1" w:styleId="WW8Num52z3">
    <w:name w:val="WW8Num52z3"/>
    <w:rsid w:val="008942FC"/>
    <w:rPr>
      <w:b w:val="0"/>
      <w:bCs/>
    </w:rPr>
  </w:style>
  <w:style w:type="character" w:customStyle="1" w:styleId="WW8Num54z1">
    <w:name w:val="WW8Num54z1"/>
    <w:rsid w:val="008942FC"/>
    <w:rPr>
      <w:rFonts w:ascii="Courier New" w:hAnsi="Courier New" w:cs="Courier New" w:hint="default"/>
    </w:rPr>
  </w:style>
  <w:style w:type="character" w:customStyle="1" w:styleId="WW8Num54z2">
    <w:name w:val="WW8Num54z2"/>
    <w:rsid w:val="008942FC"/>
    <w:rPr>
      <w:rFonts w:ascii="Wingdings" w:hAnsi="Wingdings" w:cs="Wingdings" w:hint="default"/>
    </w:rPr>
  </w:style>
  <w:style w:type="character" w:customStyle="1" w:styleId="WW8Num54z3">
    <w:name w:val="WW8Num54z3"/>
    <w:rsid w:val="008942FC"/>
    <w:rPr>
      <w:rFonts w:ascii="Symbol" w:hAnsi="Symbol" w:cs="Symbol" w:hint="default"/>
    </w:rPr>
  </w:style>
  <w:style w:type="character" w:customStyle="1" w:styleId="WW8Num55z1">
    <w:name w:val="WW8Num55z1"/>
    <w:rsid w:val="008942FC"/>
    <w:rPr>
      <w:rFonts w:ascii="Courier New" w:hAnsi="Courier New" w:cs="Courier New" w:hint="default"/>
    </w:rPr>
  </w:style>
  <w:style w:type="character" w:customStyle="1" w:styleId="WW8Num55z2">
    <w:name w:val="WW8Num55z2"/>
    <w:rsid w:val="008942FC"/>
    <w:rPr>
      <w:rFonts w:ascii="Symbol" w:eastAsia="Times New Roman" w:hAnsi="Symbol" w:cs="Times New Roman" w:hint="default"/>
    </w:rPr>
  </w:style>
  <w:style w:type="character" w:customStyle="1" w:styleId="WW8Num55z3">
    <w:name w:val="WW8Num55z3"/>
    <w:rsid w:val="008942FC"/>
    <w:rPr>
      <w:rFonts w:ascii="Symbol" w:hAnsi="Symbol" w:cs="Symbol" w:hint="default"/>
    </w:rPr>
  </w:style>
  <w:style w:type="character" w:customStyle="1" w:styleId="WW8Num55z5">
    <w:name w:val="WW8Num55z5"/>
    <w:rsid w:val="008942FC"/>
    <w:rPr>
      <w:rFonts w:ascii="Wingdings" w:hAnsi="Wingdings" w:cs="Wingdings" w:hint="default"/>
    </w:rPr>
  </w:style>
  <w:style w:type="character" w:customStyle="1" w:styleId="WW8Num56z1">
    <w:name w:val="WW8Num56z1"/>
    <w:rsid w:val="008942FC"/>
    <w:rPr>
      <w:rFonts w:ascii="Courier New" w:hAnsi="Courier New" w:cs="Courier New" w:hint="default"/>
    </w:rPr>
  </w:style>
  <w:style w:type="character" w:customStyle="1" w:styleId="WW8Num56z2">
    <w:name w:val="WW8Num56z2"/>
    <w:rsid w:val="008942FC"/>
    <w:rPr>
      <w:rFonts w:ascii="Wingdings" w:hAnsi="Wingdings" w:cs="Wingdings" w:hint="default"/>
    </w:rPr>
  </w:style>
  <w:style w:type="character" w:customStyle="1" w:styleId="WW8Num56z3">
    <w:name w:val="WW8Num56z3"/>
    <w:rsid w:val="008942FC"/>
    <w:rPr>
      <w:rFonts w:ascii="Symbol" w:hAnsi="Symbol" w:cs="Symbol" w:hint="default"/>
    </w:rPr>
  </w:style>
  <w:style w:type="character" w:customStyle="1" w:styleId="WW8Num57z0">
    <w:name w:val="WW8Num57z0"/>
    <w:rsid w:val="008942FC"/>
    <w:rPr>
      <w:rFonts w:ascii="Symbol" w:hAnsi="Symbol" w:cs="Symbol" w:hint="default"/>
    </w:rPr>
  </w:style>
  <w:style w:type="character" w:customStyle="1" w:styleId="Fuentedeprrafopredeter1">
    <w:name w:val="Fuente de párrafo predeter.1"/>
    <w:rsid w:val="008942FC"/>
  </w:style>
  <w:style w:type="character" w:customStyle="1" w:styleId="Refdecomentario1">
    <w:name w:val="Ref. de comentario1"/>
    <w:rsid w:val="008942FC"/>
    <w:rPr>
      <w:sz w:val="16"/>
      <w:szCs w:val="16"/>
    </w:rPr>
  </w:style>
  <w:style w:type="character" w:customStyle="1" w:styleId="WW8Num4z0">
    <w:name w:val="WW8Num4z0"/>
    <w:rsid w:val="008942FC"/>
    <w:rPr>
      <w:rFonts w:ascii="Symbol" w:hAnsi="Symbol" w:cs="Symbol" w:hint="default"/>
    </w:rPr>
  </w:style>
  <w:style w:type="character" w:customStyle="1" w:styleId="WW8Num4z1">
    <w:name w:val="WW8Num4z1"/>
    <w:rsid w:val="008942FC"/>
    <w:rPr>
      <w:rFonts w:ascii="Times New Roman" w:eastAsia="Times New Roman" w:hAnsi="Times New Roman" w:cs="Times New Roman" w:hint="default"/>
    </w:rPr>
  </w:style>
  <w:style w:type="character" w:customStyle="1" w:styleId="WW8Num4z4">
    <w:name w:val="WW8Num4z4"/>
    <w:rsid w:val="008942FC"/>
    <w:rPr>
      <w:rFonts w:ascii="Courier New" w:hAnsi="Courier New" w:cs="Courier New" w:hint="default"/>
    </w:rPr>
  </w:style>
  <w:style w:type="character" w:customStyle="1" w:styleId="WW8Num4z5">
    <w:name w:val="WW8Num4z5"/>
    <w:rsid w:val="008942FC"/>
    <w:rPr>
      <w:rFonts w:ascii="Wingdings" w:hAnsi="Wingdings" w:cs="Wingdings" w:hint="default"/>
    </w:rPr>
  </w:style>
  <w:style w:type="character" w:customStyle="1" w:styleId="WW8Num5z0">
    <w:name w:val="WW8Num5z0"/>
    <w:rsid w:val="008942FC"/>
    <w:rPr>
      <w:rFonts w:ascii="Symbol" w:hAnsi="Symbol" w:cs="Symbol" w:hint="default"/>
    </w:rPr>
  </w:style>
  <w:style w:type="character" w:customStyle="1" w:styleId="WW8Num7z0">
    <w:name w:val="WW8Num7z0"/>
    <w:rsid w:val="008942FC"/>
    <w:rPr>
      <w:b w:val="0"/>
      <w:bCs w:val="0"/>
      <w:i w:val="0"/>
      <w:iCs w:val="0"/>
    </w:rPr>
  </w:style>
  <w:style w:type="character" w:customStyle="1" w:styleId="WW8Num8z0">
    <w:name w:val="WW8Num8z0"/>
    <w:rsid w:val="008942FC"/>
    <w:rPr>
      <w:rFonts w:ascii="Symbol" w:hAnsi="Symbol" w:cs="Symbol" w:hint="default"/>
    </w:rPr>
  </w:style>
  <w:style w:type="character" w:customStyle="1" w:styleId="WW8Num8z1">
    <w:name w:val="WW8Num8z1"/>
    <w:rsid w:val="008942FC"/>
    <w:rPr>
      <w:rFonts w:ascii="Courier New" w:hAnsi="Courier New" w:cs="Courier New" w:hint="default"/>
    </w:rPr>
  </w:style>
  <w:style w:type="character" w:customStyle="1" w:styleId="WW8Num8z2">
    <w:name w:val="WW8Num8z2"/>
    <w:rsid w:val="008942FC"/>
    <w:rPr>
      <w:rFonts w:ascii="Wingdings" w:hAnsi="Wingdings" w:cs="Wingdings" w:hint="default"/>
    </w:rPr>
  </w:style>
  <w:style w:type="character" w:customStyle="1" w:styleId="WW8Num9z0">
    <w:name w:val="WW8Num9z0"/>
    <w:rsid w:val="008942FC"/>
    <w:rPr>
      <w:rFonts w:ascii="Symbol" w:hAnsi="Symbol" w:cs="Symbol" w:hint="default"/>
    </w:rPr>
  </w:style>
  <w:style w:type="character" w:customStyle="1" w:styleId="WW8Num10z0">
    <w:name w:val="WW8Num10z0"/>
    <w:rsid w:val="008942FC"/>
    <w:rPr>
      <w:rFonts w:ascii="Symbol" w:hAnsi="Symbol" w:cs="Symbol" w:hint="default"/>
    </w:rPr>
  </w:style>
  <w:style w:type="character" w:customStyle="1" w:styleId="WW8Num10z1">
    <w:name w:val="WW8Num10z1"/>
    <w:rsid w:val="008942FC"/>
    <w:rPr>
      <w:rFonts w:ascii="Wingdings" w:hAnsi="Wingdings" w:cs="Wingdings" w:hint="default"/>
    </w:rPr>
  </w:style>
  <w:style w:type="character" w:customStyle="1" w:styleId="WW8Num12z0">
    <w:name w:val="WW8Num12z0"/>
    <w:rsid w:val="008942FC"/>
    <w:rPr>
      <w:rFonts w:ascii="Symbol" w:hAnsi="Symbol" w:cs="Symbol" w:hint="default"/>
    </w:rPr>
  </w:style>
  <w:style w:type="character" w:customStyle="1" w:styleId="WW8Num12z1">
    <w:name w:val="WW8Num12z1"/>
    <w:rsid w:val="008942FC"/>
    <w:rPr>
      <w:rFonts w:ascii="Courier New" w:hAnsi="Courier New" w:cs="Courier New" w:hint="default"/>
    </w:rPr>
  </w:style>
  <w:style w:type="character" w:customStyle="1" w:styleId="WW8Num12z2">
    <w:name w:val="WW8Num12z2"/>
    <w:rsid w:val="008942FC"/>
    <w:rPr>
      <w:rFonts w:ascii="Wingdings" w:hAnsi="Wingdings" w:cs="Wingdings" w:hint="default"/>
    </w:rPr>
  </w:style>
  <w:style w:type="character" w:customStyle="1" w:styleId="WW8Num13z0">
    <w:name w:val="WW8Num13z0"/>
    <w:rsid w:val="008942FC"/>
    <w:rPr>
      <w:b/>
      <w:bCs w:val="0"/>
    </w:rPr>
  </w:style>
  <w:style w:type="character" w:customStyle="1" w:styleId="WW8Num14z0">
    <w:name w:val="WW8Num14z0"/>
    <w:rsid w:val="008942FC"/>
    <w:rPr>
      <w:rFonts w:ascii="Symbol" w:hAnsi="Symbol" w:cs="Symbol" w:hint="default"/>
    </w:rPr>
  </w:style>
  <w:style w:type="character" w:customStyle="1" w:styleId="WW8Num14z1">
    <w:name w:val="WW8Num14z1"/>
    <w:rsid w:val="008942FC"/>
    <w:rPr>
      <w:rFonts w:ascii="Courier New" w:hAnsi="Courier New" w:cs="Courier New" w:hint="default"/>
    </w:rPr>
  </w:style>
  <w:style w:type="character" w:customStyle="1" w:styleId="WW8Num14z2">
    <w:name w:val="WW8Num14z2"/>
    <w:rsid w:val="008942FC"/>
    <w:rPr>
      <w:rFonts w:ascii="Wingdings" w:hAnsi="Wingdings" w:cs="Wingdings" w:hint="default"/>
    </w:rPr>
  </w:style>
  <w:style w:type="character" w:customStyle="1" w:styleId="WW8Num15z0">
    <w:name w:val="WW8Num15z0"/>
    <w:rsid w:val="008942FC"/>
    <w:rPr>
      <w:sz w:val="16"/>
      <w:szCs w:val="16"/>
    </w:rPr>
  </w:style>
  <w:style w:type="character" w:customStyle="1" w:styleId="WW8Num15z1">
    <w:name w:val="WW8Num15z1"/>
    <w:rsid w:val="008942FC"/>
    <w:rPr>
      <w:rFonts w:ascii="Times New Roman" w:hAnsi="Times New Roman" w:cs="Times New Roman" w:hint="default"/>
      <w:b/>
      <w:bCs w:val="0"/>
    </w:rPr>
  </w:style>
  <w:style w:type="character" w:customStyle="1" w:styleId="WW8Num15z3">
    <w:name w:val="WW8Num15z3"/>
    <w:rsid w:val="008942FC"/>
    <w:rPr>
      <w:rFonts w:ascii="Times New Roman" w:eastAsia="Times New Roman" w:hAnsi="Times New Roman" w:cs="Times New Roman" w:hint="default"/>
    </w:rPr>
  </w:style>
  <w:style w:type="character" w:customStyle="1" w:styleId="WW8Num17z0">
    <w:name w:val="WW8Num17z0"/>
    <w:rsid w:val="008942FC"/>
    <w:rPr>
      <w:rFonts w:ascii="Wingdings" w:hAnsi="Wingdings" w:cs="Wingdings" w:hint="default"/>
    </w:rPr>
  </w:style>
  <w:style w:type="character" w:customStyle="1" w:styleId="WW8Num18z0">
    <w:name w:val="WW8Num18z0"/>
    <w:rsid w:val="008942FC"/>
    <w:rPr>
      <w:b/>
      <w:bCs w:val="0"/>
    </w:rPr>
  </w:style>
  <w:style w:type="character" w:customStyle="1" w:styleId="WW8Num21z0">
    <w:name w:val="WW8Num21z0"/>
    <w:rsid w:val="008942FC"/>
    <w:rPr>
      <w:rFonts w:ascii="Symbol" w:hAnsi="Symbol" w:cs="Symbol" w:hint="default"/>
    </w:rPr>
  </w:style>
  <w:style w:type="character" w:customStyle="1" w:styleId="WW8Num21z1">
    <w:name w:val="WW8Num21z1"/>
    <w:rsid w:val="008942FC"/>
    <w:rPr>
      <w:rFonts w:ascii="Courier New" w:hAnsi="Courier New" w:cs="Courier New" w:hint="default"/>
    </w:rPr>
  </w:style>
  <w:style w:type="character" w:customStyle="1" w:styleId="WW8Num21z2">
    <w:name w:val="WW8Num21z2"/>
    <w:rsid w:val="008942FC"/>
    <w:rPr>
      <w:rFonts w:ascii="Wingdings" w:hAnsi="Wingdings" w:cs="Wingdings" w:hint="default"/>
    </w:rPr>
  </w:style>
  <w:style w:type="character" w:customStyle="1" w:styleId="WW8Num23z0">
    <w:name w:val="WW8Num23z0"/>
    <w:rsid w:val="008942FC"/>
    <w:rPr>
      <w:rFonts w:ascii="Symbol" w:hAnsi="Symbol" w:cs="Symbol" w:hint="default"/>
    </w:rPr>
  </w:style>
  <w:style w:type="character" w:customStyle="1" w:styleId="WW8Num31z0">
    <w:name w:val="WW8Num31z0"/>
    <w:rsid w:val="008942FC"/>
    <w:rPr>
      <w:rFonts w:ascii="Symbol" w:hAnsi="Symbol" w:cs="Symbol" w:hint="default"/>
    </w:rPr>
  </w:style>
  <w:style w:type="character" w:customStyle="1" w:styleId="WW8Num31z4">
    <w:name w:val="WW8Num31z4"/>
    <w:rsid w:val="008942FC"/>
    <w:rPr>
      <w:rFonts w:ascii="Courier New" w:hAnsi="Courier New" w:cs="Courier New" w:hint="default"/>
    </w:rPr>
  </w:style>
  <w:style w:type="character" w:customStyle="1" w:styleId="WW8Num31z5">
    <w:name w:val="WW8Num31z5"/>
    <w:rsid w:val="008942FC"/>
    <w:rPr>
      <w:rFonts w:ascii="Wingdings" w:hAnsi="Wingdings" w:cs="Wingdings" w:hint="default"/>
    </w:rPr>
  </w:style>
  <w:style w:type="character" w:customStyle="1" w:styleId="WW8Num32z0">
    <w:name w:val="WW8Num32z0"/>
    <w:rsid w:val="008942FC"/>
    <w:rPr>
      <w:rFonts w:ascii="Symbol" w:hAnsi="Symbol" w:cs="Symbol" w:hint="default"/>
    </w:rPr>
  </w:style>
  <w:style w:type="character" w:customStyle="1" w:styleId="WW8Num33z0">
    <w:name w:val="WW8Num33z0"/>
    <w:rsid w:val="008942FC"/>
    <w:rPr>
      <w:rFonts w:ascii="Symbol" w:hAnsi="Symbol" w:cs="Symbol" w:hint="default"/>
    </w:rPr>
  </w:style>
  <w:style w:type="character" w:customStyle="1" w:styleId="WW8Num34z0">
    <w:name w:val="WW8Num34z0"/>
    <w:rsid w:val="008942FC"/>
    <w:rPr>
      <w:rFonts w:ascii="Wingdings" w:hAnsi="Wingdings" w:cs="Wingdings" w:hint="default"/>
    </w:rPr>
  </w:style>
  <w:style w:type="character" w:customStyle="1" w:styleId="WW8Num34z1">
    <w:name w:val="WW8Num34z1"/>
    <w:rsid w:val="008942FC"/>
    <w:rPr>
      <w:rFonts w:ascii="Courier New" w:hAnsi="Courier New" w:cs="Courier New" w:hint="default"/>
    </w:rPr>
  </w:style>
  <w:style w:type="character" w:customStyle="1" w:styleId="WW8Num34z3">
    <w:name w:val="WW8Num34z3"/>
    <w:rsid w:val="008942FC"/>
    <w:rPr>
      <w:rFonts w:ascii="Symbol" w:hAnsi="Symbol" w:cs="Symbol" w:hint="default"/>
    </w:rPr>
  </w:style>
  <w:style w:type="character" w:customStyle="1" w:styleId="WW8Num35z0">
    <w:name w:val="WW8Num35z0"/>
    <w:rsid w:val="008942FC"/>
    <w:rPr>
      <w:rFonts w:ascii="Symbol" w:hAnsi="Symbol" w:cs="Symbol" w:hint="default"/>
    </w:rPr>
  </w:style>
  <w:style w:type="character" w:customStyle="1" w:styleId="WW8NumSt19z0">
    <w:name w:val="WW8NumSt19z0"/>
    <w:rsid w:val="008942FC"/>
    <w:rPr>
      <w:rFonts w:ascii="Symbol" w:hAnsi="Symbol" w:cs="Symbol" w:hint="default"/>
      <w:sz w:val="18"/>
    </w:rPr>
  </w:style>
  <w:style w:type="character" w:customStyle="1" w:styleId="spelle">
    <w:name w:val="spelle"/>
    <w:rsid w:val="008942FC"/>
  </w:style>
  <w:style w:type="table" w:styleId="Tablaconcuadrcula10">
    <w:name w:val="Table Grid 1"/>
    <w:basedOn w:val="Tablanormal"/>
    <w:unhideWhenUsed/>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1">
    <w:name w:val="Tabla con cuadrícula21"/>
    <w:basedOn w:val="Tablanormal"/>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 11"/>
    <w:basedOn w:val="Tablanormal"/>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
    <w:name w:val="Tabla con cuadrícula111"/>
    <w:basedOn w:val="Tablanormal"/>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 111"/>
    <w:basedOn w:val="Tablanormal"/>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4">
    <w:name w:val="Tabla con cuadrícula4"/>
    <w:basedOn w:val="Tablanormal"/>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8942FC"/>
    <w:pPr>
      <w:numPr>
        <w:numId w:val="63"/>
      </w:numPr>
    </w:pPr>
  </w:style>
  <w:style w:type="numbering" w:customStyle="1" w:styleId="Estilo221">
    <w:name w:val="Estilo221"/>
    <w:uiPriority w:val="99"/>
    <w:rsid w:val="008942FC"/>
    <w:pPr>
      <w:numPr>
        <w:numId w:val="3"/>
      </w:numPr>
    </w:pPr>
  </w:style>
  <w:style w:type="numbering" w:customStyle="1" w:styleId="Estilo114">
    <w:name w:val="Estilo114"/>
    <w:uiPriority w:val="99"/>
    <w:rsid w:val="008942FC"/>
    <w:pPr>
      <w:numPr>
        <w:numId w:val="65"/>
      </w:numPr>
    </w:pPr>
  </w:style>
  <w:style w:type="numbering" w:customStyle="1" w:styleId="Estilo214">
    <w:name w:val="Estilo214"/>
    <w:uiPriority w:val="99"/>
    <w:rsid w:val="008942FC"/>
    <w:pPr>
      <w:numPr>
        <w:numId w:val="66"/>
      </w:numPr>
    </w:pPr>
  </w:style>
  <w:style w:type="numbering" w:customStyle="1" w:styleId="Estilo611">
    <w:name w:val="Estilo611"/>
    <w:uiPriority w:val="99"/>
    <w:rsid w:val="008942FC"/>
    <w:pPr>
      <w:numPr>
        <w:numId w:val="71"/>
      </w:numPr>
    </w:pPr>
  </w:style>
  <w:style w:type="numbering" w:customStyle="1" w:styleId="Estilo511">
    <w:name w:val="Estilo511"/>
    <w:uiPriority w:val="99"/>
    <w:rsid w:val="008942FC"/>
    <w:pPr>
      <w:numPr>
        <w:numId w:val="72"/>
      </w:numPr>
    </w:pPr>
  </w:style>
  <w:style w:type="numbering" w:customStyle="1" w:styleId="Estilo41">
    <w:name w:val="Estilo41"/>
    <w:uiPriority w:val="99"/>
    <w:rsid w:val="008942FC"/>
    <w:pPr>
      <w:numPr>
        <w:numId w:val="73"/>
      </w:numPr>
    </w:pPr>
  </w:style>
  <w:style w:type="numbering" w:customStyle="1" w:styleId="Estilo23">
    <w:name w:val="Estilo23"/>
    <w:uiPriority w:val="99"/>
    <w:rsid w:val="008942FC"/>
    <w:pPr>
      <w:numPr>
        <w:numId w:val="74"/>
      </w:numPr>
    </w:pPr>
  </w:style>
  <w:style w:type="numbering" w:customStyle="1" w:styleId="Estilo5">
    <w:name w:val="Estilo5"/>
    <w:uiPriority w:val="99"/>
    <w:rsid w:val="008942FC"/>
    <w:pPr>
      <w:numPr>
        <w:numId w:val="75"/>
      </w:numPr>
    </w:pPr>
  </w:style>
  <w:style w:type="numbering" w:customStyle="1" w:styleId="Estilo2111">
    <w:name w:val="Estilo2111"/>
    <w:uiPriority w:val="99"/>
    <w:rsid w:val="008942FC"/>
    <w:pPr>
      <w:numPr>
        <w:numId w:val="76"/>
      </w:numPr>
    </w:pPr>
  </w:style>
  <w:style w:type="numbering" w:customStyle="1" w:styleId="Estilo512">
    <w:name w:val="Estilo512"/>
    <w:uiPriority w:val="99"/>
    <w:rsid w:val="008942FC"/>
    <w:pPr>
      <w:numPr>
        <w:numId w:val="77"/>
      </w:numPr>
    </w:pPr>
  </w:style>
  <w:style w:type="numbering" w:customStyle="1" w:styleId="Estilo411">
    <w:name w:val="Estilo411"/>
    <w:uiPriority w:val="99"/>
    <w:rsid w:val="008942FC"/>
    <w:pPr>
      <w:numPr>
        <w:numId w:val="78"/>
      </w:numPr>
    </w:pPr>
  </w:style>
  <w:style w:type="numbering" w:customStyle="1" w:styleId="Estilo16">
    <w:name w:val="Estilo16"/>
    <w:uiPriority w:val="99"/>
    <w:rsid w:val="008942FC"/>
    <w:pPr>
      <w:numPr>
        <w:numId w:val="79"/>
      </w:numPr>
    </w:pPr>
  </w:style>
  <w:style w:type="numbering" w:customStyle="1" w:styleId="Estilo13">
    <w:name w:val="Estilo13"/>
    <w:uiPriority w:val="99"/>
    <w:rsid w:val="008942FC"/>
    <w:pPr>
      <w:numPr>
        <w:numId w:val="20"/>
      </w:numPr>
    </w:pPr>
  </w:style>
  <w:style w:type="numbering" w:customStyle="1" w:styleId="Estilo212">
    <w:name w:val="Estilo212"/>
    <w:uiPriority w:val="99"/>
    <w:rsid w:val="008942FC"/>
    <w:pPr>
      <w:numPr>
        <w:numId w:val="21"/>
      </w:numPr>
    </w:pPr>
  </w:style>
  <w:style w:type="numbering" w:customStyle="1" w:styleId="Estilo311">
    <w:name w:val="Estilo311"/>
    <w:uiPriority w:val="99"/>
    <w:rsid w:val="008942FC"/>
    <w:pPr>
      <w:numPr>
        <w:numId w:val="80"/>
      </w:numPr>
    </w:pPr>
  </w:style>
  <w:style w:type="numbering" w:customStyle="1" w:styleId="Estilo412">
    <w:name w:val="Estilo412"/>
    <w:uiPriority w:val="99"/>
    <w:rsid w:val="008942FC"/>
    <w:pPr>
      <w:numPr>
        <w:numId w:val="81"/>
      </w:numPr>
    </w:pPr>
  </w:style>
  <w:style w:type="numbering" w:customStyle="1" w:styleId="Estilo612">
    <w:name w:val="Estilo612"/>
    <w:uiPriority w:val="99"/>
    <w:rsid w:val="008942FC"/>
    <w:pPr>
      <w:numPr>
        <w:numId w:val="82"/>
      </w:numPr>
    </w:pPr>
  </w:style>
  <w:style w:type="numbering" w:customStyle="1" w:styleId="Estilo27">
    <w:name w:val="Estilo27"/>
    <w:uiPriority w:val="99"/>
    <w:rsid w:val="008942FC"/>
    <w:pPr>
      <w:numPr>
        <w:numId w:val="83"/>
      </w:numPr>
    </w:pPr>
  </w:style>
  <w:style w:type="numbering" w:customStyle="1" w:styleId="Estilo26">
    <w:name w:val="Estilo26"/>
    <w:uiPriority w:val="99"/>
    <w:rsid w:val="008942FC"/>
    <w:pPr>
      <w:numPr>
        <w:numId w:val="84"/>
      </w:numPr>
    </w:pPr>
  </w:style>
  <w:style w:type="numbering" w:customStyle="1" w:styleId="Estilo6">
    <w:name w:val="Estilo6"/>
    <w:uiPriority w:val="99"/>
    <w:rsid w:val="008942FC"/>
    <w:pPr>
      <w:numPr>
        <w:numId w:val="85"/>
      </w:numPr>
    </w:pPr>
  </w:style>
  <w:style w:type="numbering" w:customStyle="1" w:styleId="Estilo17">
    <w:name w:val="Estilo17"/>
    <w:uiPriority w:val="99"/>
    <w:rsid w:val="008942FC"/>
    <w:pPr>
      <w:numPr>
        <w:numId w:val="86"/>
      </w:numPr>
    </w:pPr>
  </w:style>
  <w:style w:type="numbering" w:customStyle="1" w:styleId="Estilo22">
    <w:name w:val="Estilo22"/>
    <w:uiPriority w:val="99"/>
    <w:rsid w:val="008942FC"/>
    <w:pPr>
      <w:numPr>
        <w:numId w:val="87"/>
      </w:numPr>
    </w:pPr>
  </w:style>
  <w:style w:type="numbering" w:customStyle="1" w:styleId="Estilo3">
    <w:name w:val="Estilo3"/>
    <w:uiPriority w:val="99"/>
    <w:rsid w:val="008942FC"/>
    <w:pPr>
      <w:numPr>
        <w:numId w:val="88"/>
      </w:numPr>
    </w:pPr>
  </w:style>
  <w:style w:type="numbering" w:customStyle="1" w:styleId="Estilo4">
    <w:name w:val="Estilo4"/>
    <w:uiPriority w:val="99"/>
    <w:rsid w:val="008942FC"/>
    <w:pPr>
      <w:numPr>
        <w:numId w:val="89"/>
      </w:numPr>
    </w:pPr>
  </w:style>
  <w:style w:type="numbering" w:customStyle="1" w:styleId="Estilo312">
    <w:name w:val="Estilo312"/>
    <w:uiPriority w:val="99"/>
    <w:rsid w:val="008942FC"/>
    <w:pPr>
      <w:numPr>
        <w:numId w:val="90"/>
      </w:numPr>
    </w:pPr>
  </w:style>
  <w:style w:type="numbering" w:customStyle="1" w:styleId="Estilo21">
    <w:name w:val="Estilo21"/>
    <w:uiPriority w:val="99"/>
    <w:rsid w:val="008942FC"/>
  </w:style>
  <w:style w:type="numbering" w:customStyle="1" w:styleId="Sinlista21">
    <w:name w:val="Sin lista21"/>
    <w:next w:val="Sinlista"/>
    <w:uiPriority w:val="99"/>
    <w:semiHidden/>
    <w:unhideWhenUsed/>
    <w:rsid w:val="008942FC"/>
  </w:style>
  <w:style w:type="numbering" w:customStyle="1" w:styleId="Sinlista3">
    <w:name w:val="Sin lista3"/>
    <w:next w:val="Sinlista"/>
    <w:uiPriority w:val="99"/>
    <w:semiHidden/>
    <w:unhideWhenUsed/>
    <w:rsid w:val="008942FC"/>
  </w:style>
  <w:style w:type="numbering" w:customStyle="1" w:styleId="Sinlista4">
    <w:name w:val="Sin lista4"/>
    <w:next w:val="Sinlista"/>
    <w:uiPriority w:val="99"/>
    <w:semiHidden/>
    <w:unhideWhenUsed/>
    <w:rsid w:val="008942FC"/>
  </w:style>
  <w:style w:type="numbering" w:customStyle="1" w:styleId="Sinlista111">
    <w:name w:val="Sin lista111"/>
    <w:next w:val="Sinlista"/>
    <w:uiPriority w:val="99"/>
    <w:semiHidden/>
    <w:unhideWhenUsed/>
    <w:rsid w:val="008942FC"/>
  </w:style>
  <w:style w:type="numbering" w:customStyle="1" w:styleId="Sinlista211">
    <w:name w:val="Sin lista211"/>
    <w:next w:val="Sinlista"/>
    <w:uiPriority w:val="99"/>
    <w:semiHidden/>
    <w:unhideWhenUsed/>
    <w:rsid w:val="008942FC"/>
  </w:style>
  <w:style w:type="numbering" w:customStyle="1" w:styleId="Sinlista31">
    <w:name w:val="Sin lista31"/>
    <w:next w:val="Sinlista"/>
    <w:uiPriority w:val="99"/>
    <w:semiHidden/>
    <w:unhideWhenUsed/>
    <w:rsid w:val="008942FC"/>
  </w:style>
  <w:style w:type="numbering" w:customStyle="1" w:styleId="Sinlista5">
    <w:name w:val="Sin lista5"/>
    <w:next w:val="Sinlista"/>
    <w:uiPriority w:val="99"/>
    <w:semiHidden/>
    <w:unhideWhenUsed/>
    <w:rsid w:val="008942FC"/>
  </w:style>
  <w:style w:type="numbering" w:customStyle="1" w:styleId="Sinlista12">
    <w:name w:val="Sin lista12"/>
    <w:next w:val="Sinlista"/>
    <w:uiPriority w:val="99"/>
    <w:semiHidden/>
    <w:unhideWhenUsed/>
    <w:rsid w:val="008942FC"/>
  </w:style>
  <w:style w:type="numbering" w:customStyle="1" w:styleId="Sinlista22">
    <w:name w:val="Sin lista22"/>
    <w:next w:val="Sinlista"/>
    <w:uiPriority w:val="99"/>
    <w:semiHidden/>
    <w:unhideWhenUsed/>
    <w:rsid w:val="008942FC"/>
  </w:style>
  <w:style w:type="numbering" w:customStyle="1" w:styleId="Sinlista32">
    <w:name w:val="Sin lista32"/>
    <w:next w:val="Sinlista"/>
    <w:uiPriority w:val="99"/>
    <w:semiHidden/>
    <w:unhideWhenUsed/>
    <w:rsid w:val="008942FC"/>
  </w:style>
  <w:style w:type="numbering" w:customStyle="1" w:styleId="Sinlista6">
    <w:name w:val="Sin lista6"/>
    <w:next w:val="Sinlista"/>
    <w:uiPriority w:val="99"/>
    <w:semiHidden/>
    <w:unhideWhenUsed/>
    <w:rsid w:val="008942FC"/>
  </w:style>
  <w:style w:type="numbering" w:customStyle="1" w:styleId="Sinlista13">
    <w:name w:val="Sin lista13"/>
    <w:next w:val="Sinlista"/>
    <w:uiPriority w:val="99"/>
    <w:semiHidden/>
    <w:unhideWhenUsed/>
    <w:rsid w:val="008942FC"/>
  </w:style>
  <w:style w:type="numbering" w:customStyle="1" w:styleId="Sinlista23">
    <w:name w:val="Sin lista23"/>
    <w:next w:val="Sinlista"/>
    <w:uiPriority w:val="99"/>
    <w:semiHidden/>
    <w:unhideWhenUsed/>
    <w:rsid w:val="008942FC"/>
  </w:style>
  <w:style w:type="numbering" w:customStyle="1" w:styleId="Sinlista33">
    <w:name w:val="Sin lista33"/>
    <w:next w:val="Sinlista"/>
    <w:uiPriority w:val="99"/>
    <w:semiHidden/>
    <w:unhideWhenUsed/>
    <w:rsid w:val="008942FC"/>
  </w:style>
  <w:style w:type="numbering" w:customStyle="1" w:styleId="Sinlista7">
    <w:name w:val="Sin lista7"/>
    <w:next w:val="Sinlista"/>
    <w:uiPriority w:val="99"/>
    <w:semiHidden/>
    <w:unhideWhenUsed/>
    <w:rsid w:val="008942FC"/>
  </w:style>
  <w:style w:type="numbering" w:customStyle="1" w:styleId="Estilo111">
    <w:name w:val="Estilo111"/>
    <w:uiPriority w:val="99"/>
    <w:rsid w:val="008942FC"/>
  </w:style>
  <w:style w:type="numbering" w:customStyle="1" w:styleId="Estilo211">
    <w:name w:val="Estilo211"/>
    <w:uiPriority w:val="99"/>
    <w:rsid w:val="008942FC"/>
  </w:style>
  <w:style w:type="numbering" w:customStyle="1" w:styleId="Sinlista14">
    <w:name w:val="Sin lista14"/>
    <w:next w:val="Sinlista"/>
    <w:uiPriority w:val="99"/>
    <w:semiHidden/>
    <w:unhideWhenUsed/>
    <w:rsid w:val="008942FC"/>
  </w:style>
  <w:style w:type="numbering" w:customStyle="1" w:styleId="Sinlista24">
    <w:name w:val="Sin lista24"/>
    <w:next w:val="Sinlista"/>
    <w:uiPriority w:val="99"/>
    <w:semiHidden/>
    <w:unhideWhenUsed/>
    <w:rsid w:val="008942FC"/>
  </w:style>
  <w:style w:type="numbering" w:customStyle="1" w:styleId="Sinlista34">
    <w:name w:val="Sin lista34"/>
    <w:next w:val="Sinlista"/>
    <w:uiPriority w:val="99"/>
    <w:semiHidden/>
    <w:unhideWhenUsed/>
    <w:rsid w:val="008942FC"/>
  </w:style>
  <w:style w:type="numbering" w:customStyle="1" w:styleId="Sinlista41">
    <w:name w:val="Sin lista41"/>
    <w:next w:val="Sinlista"/>
    <w:uiPriority w:val="99"/>
    <w:semiHidden/>
    <w:unhideWhenUsed/>
    <w:rsid w:val="008942FC"/>
  </w:style>
  <w:style w:type="numbering" w:customStyle="1" w:styleId="Sinlista1111">
    <w:name w:val="Sin lista1111"/>
    <w:next w:val="Sinlista"/>
    <w:uiPriority w:val="99"/>
    <w:semiHidden/>
    <w:unhideWhenUsed/>
    <w:rsid w:val="008942FC"/>
  </w:style>
  <w:style w:type="numbering" w:customStyle="1" w:styleId="Estilo1111">
    <w:name w:val="Estilo1111"/>
    <w:uiPriority w:val="99"/>
    <w:rsid w:val="008942FC"/>
  </w:style>
  <w:style w:type="numbering" w:customStyle="1" w:styleId="Estilo2112">
    <w:name w:val="Estilo2112"/>
    <w:uiPriority w:val="99"/>
    <w:rsid w:val="008942FC"/>
  </w:style>
  <w:style w:type="numbering" w:customStyle="1" w:styleId="Estilo11111">
    <w:name w:val="Estilo11111"/>
    <w:uiPriority w:val="99"/>
    <w:rsid w:val="008942FC"/>
  </w:style>
  <w:style w:type="numbering" w:customStyle="1" w:styleId="Estilo12">
    <w:name w:val="Estilo12"/>
    <w:uiPriority w:val="99"/>
    <w:rsid w:val="008942FC"/>
  </w:style>
  <w:style w:type="numbering" w:customStyle="1" w:styleId="Estilo31">
    <w:name w:val="Estilo31"/>
    <w:uiPriority w:val="99"/>
    <w:rsid w:val="008942FC"/>
  </w:style>
  <w:style w:type="numbering" w:customStyle="1" w:styleId="Estilo51">
    <w:name w:val="Estilo51"/>
    <w:uiPriority w:val="99"/>
    <w:rsid w:val="008942FC"/>
  </w:style>
  <w:style w:type="numbering" w:customStyle="1" w:styleId="Estilo61">
    <w:name w:val="Estilo61"/>
    <w:uiPriority w:val="99"/>
    <w:rsid w:val="008942FC"/>
  </w:style>
  <w:style w:type="numbering" w:customStyle="1" w:styleId="Sinlista11111">
    <w:name w:val="Sin lista11111"/>
    <w:next w:val="Sinlista"/>
    <w:uiPriority w:val="99"/>
    <w:semiHidden/>
    <w:unhideWhenUsed/>
    <w:rsid w:val="008942FC"/>
  </w:style>
  <w:style w:type="numbering" w:customStyle="1" w:styleId="Sinlista2111">
    <w:name w:val="Sin lista2111"/>
    <w:next w:val="Sinlista"/>
    <w:uiPriority w:val="99"/>
    <w:semiHidden/>
    <w:unhideWhenUsed/>
    <w:rsid w:val="008942FC"/>
  </w:style>
  <w:style w:type="numbering" w:customStyle="1" w:styleId="Sinlista311">
    <w:name w:val="Sin lista311"/>
    <w:next w:val="Sinlista"/>
    <w:uiPriority w:val="99"/>
    <w:semiHidden/>
    <w:unhideWhenUsed/>
    <w:rsid w:val="008942FC"/>
  </w:style>
  <w:style w:type="numbering" w:customStyle="1" w:styleId="Sinlista51">
    <w:name w:val="Sin lista51"/>
    <w:next w:val="Sinlista"/>
    <w:uiPriority w:val="99"/>
    <w:semiHidden/>
    <w:unhideWhenUsed/>
    <w:rsid w:val="008942FC"/>
  </w:style>
  <w:style w:type="numbering" w:customStyle="1" w:styleId="Sinlista121">
    <w:name w:val="Sin lista121"/>
    <w:next w:val="Sinlista"/>
    <w:uiPriority w:val="99"/>
    <w:semiHidden/>
    <w:unhideWhenUsed/>
    <w:rsid w:val="008942FC"/>
  </w:style>
  <w:style w:type="numbering" w:customStyle="1" w:styleId="Estilo112">
    <w:name w:val="Estilo112"/>
    <w:uiPriority w:val="99"/>
    <w:rsid w:val="008942FC"/>
  </w:style>
  <w:style w:type="numbering" w:customStyle="1" w:styleId="Estilo32">
    <w:name w:val="Estilo32"/>
    <w:uiPriority w:val="99"/>
    <w:rsid w:val="008942FC"/>
  </w:style>
  <w:style w:type="numbering" w:customStyle="1" w:styleId="Estilo42">
    <w:name w:val="Estilo42"/>
    <w:uiPriority w:val="99"/>
    <w:rsid w:val="008942FC"/>
  </w:style>
  <w:style w:type="numbering" w:customStyle="1" w:styleId="Estilo52">
    <w:name w:val="Estilo52"/>
    <w:uiPriority w:val="99"/>
    <w:rsid w:val="008942FC"/>
  </w:style>
  <w:style w:type="numbering" w:customStyle="1" w:styleId="Estilo62">
    <w:name w:val="Estilo62"/>
    <w:uiPriority w:val="99"/>
    <w:rsid w:val="008942FC"/>
  </w:style>
  <w:style w:type="numbering" w:customStyle="1" w:styleId="Sinlista112">
    <w:name w:val="Sin lista112"/>
    <w:next w:val="Sinlista"/>
    <w:uiPriority w:val="99"/>
    <w:semiHidden/>
    <w:unhideWhenUsed/>
    <w:rsid w:val="008942FC"/>
  </w:style>
  <w:style w:type="numbering" w:customStyle="1" w:styleId="Sinlista221">
    <w:name w:val="Sin lista221"/>
    <w:next w:val="Sinlista"/>
    <w:uiPriority w:val="99"/>
    <w:semiHidden/>
    <w:unhideWhenUsed/>
    <w:rsid w:val="008942FC"/>
  </w:style>
  <w:style w:type="numbering" w:customStyle="1" w:styleId="Sinlista321">
    <w:name w:val="Sin lista321"/>
    <w:next w:val="Sinlista"/>
    <w:uiPriority w:val="99"/>
    <w:semiHidden/>
    <w:unhideWhenUsed/>
    <w:rsid w:val="008942FC"/>
  </w:style>
  <w:style w:type="numbering" w:customStyle="1" w:styleId="Estilo21121">
    <w:name w:val="Estilo21121"/>
    <w:uiPriority w:val="99"/>
    <w:rsid w:val="008942FC"/>
  </w:style>
  <w:style w:type="numbering" w:customStyle="1" w:styleId="Estilo222">
    <w:name w:val="Estilo222"/>
    <w:uiPriority w:val="99"/>
    <w:rsid w:val="008942FC"/>
  </w:style>
  <w:style w:type="numbering" w:customStyle="1" w:styleId="Estilo413">
    <w:name w:val="Estilo413"/>
    <w:uiPriority w:val="99"/>
    <w:rsid w:val="008942FC"/>
  </w:style>
  <w:style w:type="numbering" w:customStyle="1" w:styleId="Estilo3111">
    <w:name w:val="Estilo3111"/>
    <w:uiPriority w:val="99"/>
    <w:rsid w:val="008942FC"/>
  </w:style>
  <w:style w:type="numbering" w:customStyle="1" w:styleId="Estilo4111">
    <w:name w:val="Estilo4111"/>
    <w:uiPriority w:val="99"/>
    <w:rsid w:val="008942FC"/>
  </w:style>
  <w:style w:type="numbering" w:customStyle="1" w:styleId="Estilo5111">
    <w:name w:val="Estilo5111"/>
    <w:uiPriority w:val="99"/>
    <w:rsid w:val="008942FC"/>
  </w:style>
  <w:style w:type="numbering" w:customStyle="1" w:styleId="Estilo6111">
    <w:name w:val="Estilo6111"/>
    <w:uiPriority w:val="99"/>
    <w:rsid w:val="008942FC"/>
  </w:style>
  <w:style w:type="numbering" w:customStyle="1" w:styleId="Estilo131">
    <w:name w:val="Estilo131"/>
    <w:uiPriority w:val="99"/>
    <w:rsid w:val="008942FC"/>
  </w:style>
  <w:style w:type="numbering" w:customStyle="1" w:styleId="Estilo231">
    <w:name w:val="Estilo231"/>
    <w:uiPriority w:val="99"/>
    <w:rsid w:val="008942FC"/>
  </w:style>
  <w:style w:type="numbering" w:customStyle="1" w:styleId="Estilo2121">
    <w:name w:val="Estilo2121"/>
    <w:uiPriority w:val="99"/>
    <w:rsid w:val="008942FC"/>
  </w:style>
  <w:style w:type="numbering" w:customStyle="1" w:styleId="Estilo1211">
    <w:name w:val="Estilo1211"/>
    <w:uiPriority w:val="99"/>
    <w:rsid w:val="008942FC"/>
  </w:style>
  <w:style w:type="numbering" w:customStyle="1" w:styleId="Estilo2211">
    <w:name w:val="Estilo2211"/>
    <w:uiPriority w:val="99"/>
    <w:rsid w:val="008942FC"/>
  </w:style>
  <w:style w:type="numbering" w:customStyle="1" w:styleId="Estilo3121">
    <w:name w:val="Estilo3121"/>
    <w:uiPriority w:val="99"/>
    <w:rsid w:val="008942FC"/>
  </w:style>
  <w:style w:type="numbering" w:customStyle="1" w:styleId="Estilo4121">
    <w:name w:val="Estilo4121"/>
    <w:uiPriority w:val="99"/>
    <w:rsid w:val="008942FC"/>
  </w:style>
  <w:style w:type="numbering" w:customStyle="1" w:styleId="Estilo5121">
    <w:name w:val="Estilo5121"/>
    <w:uiPriority w:val="99"/>
    <w:rsid w:val="008942FC"/>
  </w:style>
  <w:style w:type="numbering" w:customStyle="1" w:styleId="Estilo6121">
    <w:name w:val="Estilo6121"/>
    <w:uiPriority w:val="99"/>
    <w:rsid w:val="008942FC"/>
  </w:style>
  <w:style w:type="numbering" w:customStyle="1" w:styleId="Sinlista8">
    <w:name w:val="Sin lista8"/>
    <w:next w:val="Sinlista"/>
    <w:uiPriority w:val="99"/>
    <w:semiHidden/>
    <w:unhideWhenUsed/>
    <w:rsid w:val="008942FC"/>
  </w:style>
  <w:style w:type="numbering" w:customStyle="1" w:styleId="Estilo14">
    <w:name w:val="Estilo14"/>
    <w:uiPriority w:val="99"/>
    <w:rsid w:val="008942FC"/>
  </w:style>
  <w:style w:type="numbering" w:customStyle="1" w:styleId="Estilo24">
    <w:name w:val="Estilo24"/>
    <w:uiPriority w:val="99"/>
    <w:rsid w:val="008942FC"/>
  </w:style>
  <w:style w:type="numbering" w:customStyle="1" w:styleId="Sinlista15">
    <w:name w:val="Sin lista15"/>
    <w:next w:val="Sinlista"/>
    <w:uiPriority w:val="99"/>
    <w:semiHidden/>
    <w:unhideWhenUsed/>
    <w:rsid w:val="008942FC"/>
  </w:style>
  <w:style w:type="numbering" w:customStyle="1" w:styleId="Sinlista25">
    <w:name w:val="Sin lista25"/>
    <w:next w:val="Sinlista"/>
    <w:uiPriority w:val="99"/>
    <w:semiHidden/>
    <w:unhideWhenUsed/>
    <w:rsid w:val="008942FC"/>
  </w:style>
  <w:style w:type="numbering" w:customStyle="1" w:styleId="Sinlista35">
    <w:name w:val="Sin lista35"/>
    <w:next w:val="Sinlista"/>
    <w:uiPriority w:val="99"/>
    <w:semiHidden/>
    <w:unhideWhenUsed/>
    <w:rsid w:val="008942FC"/>
  </w:style>
  <w:style w:type="numbering" w:customStyle="1" w:styleId="Sinlista42">
    <w:name w:val="Sin lista42"/>
    <w:next w:val="Sinlista"/>
    <w:uiPriority w:val="99"/>
    <w:semiHidden/>
    <w:unhideWhenUsed/>
    <w:rsid w:val="008942FC"/>
  </w:style>
  <w:style w:type="numbering" w:customStyle="1" w:styleId="Sinlista113">
    <w:name w:val="Sin lista113"/>
    <w:next w:val="Sinlista"/>
    <w:uiPriority w:val="99"/>
    <w:semiHidden/>
    <w:unhideWhenUsed/>
    <w:rsid w:val="008942FC"/>
  </w:style>
  <w:style w:type="numbering" w:customStyle="1" w:styleId="Sinlista212">
    <w:name w:val="Sin lista212"/>
    <w:next w:val="Sinlista"/>
    <w:uiPriority w:val="99"/>
    <w:semiHidden/>
    <w:unhideWhenUsed/>
    <w:rsid w:val="008942FC"/>
  </w:style>
  <w:style w:type="numbering" w:customStyle="1" w:styleId="Sinlista312">
    <w:name w:val="Sin lista312"/>
    <w:next w:val="Sinlista"/>
    <w:uiPriority w:val="99"/>
    <w:semiHidden/>
    <w:unhideWhenUsed/>
    <w:rsid w:val="008942FC"/>
  </w:style>
  <w:style w:type="numbering" w:customStyle="1" w:styleId="Sinlista52">
    <w:name w:val="Sin lista52"/>
    <w:next w:val="Sinlista"/>
    <w:uiPriority w:val="99"/>
    <w:semiHidden/>
    <w:unhideWhenUsed/>
    <w:rsid w:val="008942FC"/>
  </w:style>
  <w:style w:type="numbering" w:customStyle="1" w:styleId="Sinlista122">
    <w:name w:val="Sin lista122"/>
    <w:next w:val="Sinlista"/>
    <w:uiPriority w:val="99"/>
    <w:semiHidden/>
    <w:unhideWhenUsed/>
    <w:rsid w:val="008942FC"/>
  </w:style>
  <w:style w:type="numbering" w:customStyle="1" w:styleId="Sinlista222">
    <w:name w:val="Sin lista222"/>
    <w:next w:val="Sinlista"/>
    <w:uiPriority w:val="99"/>
    <w:semiHidden/>
    <w:unhideWhenUsed/>
    <w:rsid w:val="008942FC"/>
  </w:style>
  <w:style w:type="numbering" w:customStyle="1" w:styleId="Sinlista322">
    <w:name w:val="Sin lista322"/>
    <w:next w:val="Sinlista"/>
    <w:uiPriority w:val="99"/>
    <w:semiHidden/>
    <w:unhideWhenUsed/>
    <w:rsid w:val="008942FC"/>
  </w:style>
  <w:style w:type="numbering" w:customStyle="1" w:styleId="Sinlista61">
    <w:name w:val="Sin lista61"/>
    <w:next w:val="Sinlista"/>
    <w:uiPriority w:val="99"/>
    <w:semiHidden/>
    <w:unhideWhenUsed/>
    <w:rsid w:val="008942FC"/>
  </w:style>
  <w:style w:type="numbering" w:customStyle="1" w:styleId="Sinlista131">
    <w:name w:val="Sin lista131"/>
    <w:next w:val="Sinlista"/>
    <w:uiPriority w:val="99"/>
    <w:semiHidden/>
    <w:unhideWhenUsed/>
    <w:rsid w:val="008942FC"/>
  </w:style>
  <w:style w:type="numbering" w:customStyle="1" w:styleId="Sinlista231">
    <w:name w:val="Sin lista231"/>
    <w:next w:val="Sinlista"/>
    <w:uiPriority w:val="99"/>
    <w:semiHidden/>
    <w:unhideWhenUsed/>
    <w:rsid w:val="008942FC"/>
  </w:style>
  <w:style w:type="numbering" w:customStyle="1" w:styleId="Sinlista331">
    <w:name w:val="Sin lista331"/>
    <w:next w:val="Sinlista"/>
    <w:uiPriority w:val="99"/>
    <w:semiHidden/>
    <w:unhideWhenUsed/>
    <w:rsid w:val="008942FC"/>
  </w:style>
  <w:style w:type="numbering" w:customStyle="1" w:styleId="Sinlista71">
    <w:name w:val="Sin lista71"/>
    <w:next w:val="Sinlista"/>
    <w:uiPriority w:val="99"/>
    <w:semiHidden/>
    <w:unhideWhenUsed/>
    <w:rsid w:val="008942FC"/>
  </w:style>
  <w:style w:type="numbering" w:customStyle="1" w:styleId="Estilo113">
    <w:name w:val="Estilo113"/>
    <w:uiPriority w:val="99"/>
    <w:rsid w:val="008942FC"/>
  </w:style>
  <w:style w:type="numbering" w:customStyle="1" w:styleId="Estilo213">
    <w:name w:val="Estilo213"/>
    <w:uiPriority w:val="99"/>
    <w:rsid w:val="008942FC"/>
  </w:style>
  <w:style w:type="numbering" w:customStyle="1" w:styleId="Sinlista141">
    <w:name w:val="Sin lista141"/>
    <w:next w:val="Sinlista"/>
    <w:uiPriority w:val="99"/>
    <w:semiHidden/>
    <w:unhideWhenUsed/>
    <w:rsid w:val="008942FC"/>
  </w:style>
  <w:style w:type="numbering" w:customStyle="1" w:styleId="Sinlista241">
    <w:name w:val="Sin lista241"/>
    <w:next w:val="Sinlista"/>
    <w:uiPriority w:val="99"/>
    <w:semiHidden/>
    <w:unhideWhenUsed/>
    <w:rsid w:val="008942FC"/>
  </w:style>
  <w:style w:type="numbering" w:customStyle="1" w:styleId="Sinlista341">
    <w:name w:val="Sin lista341"/>
    <w:next w:val="Sinlista"/>
    <w:uiPriority w:val="99"/>
    <w:semiHidden/>
    <w:unhideWhenUsed/>
    <w:rsid w:val="008942FC"/>
  </w:style>
  <w:style w:type="numbering" w:customStyle="1" w:styleId="Sinlista411">
    <w:name w:val="Sin lista411"/>
    <w:next w:val="Sinlista"/>
    <w:uiPriority w:val="99"/>
    <w:semiHidden/>
    <w:unhideWhenUsed/>
    <w:rsid w:val="008942FC"/>
  </w:style>
  <w:style w:type="numbering" w:customStyle="1" w:styleId="Sinlista1112">
    <w:name w:val="Sin lista1112"/>
    <w:next w:val="Sinlista"/>
    <w:uiPriority w:val="99"/>
    <w:semiHidden/>
    <w:unhideWhenUsed/>
    <w:rsid w:val="008942FC"/>
  </w:style>
  <w:style w:type="numbering" w:customStyle="1" w:styleId="Estilo1112">
    <w:name w:val="Estilo1112"/>
    <w:uiPriority w:val="99"/>
    <w:rsid w:val="008942FC"/>
  </w:style>
  <w:style w:type="numbering" w:customStyle="1" w:styleId="Estilo2113">
    <w:name w:val="Estilo2113"/>
    <w:uiPriority w:val="99"/>
    <w:rsid w:val="008942FC"/>
  </w:style>
  <w:style w:type="numbering" w:customStyle="1" w:styleId="Estilo111111">
    <w:name w:val="Estilo111111"/>
    <w:uiPriority w:val="99"/>
    <w:rsid w:val="008942FC"/>
  </w:style>
  <w:style w:type="numbering" w:customStyle="1" w:styleId="Estilo122">
    <w:name w:val="Estilo122"/>
    <w:uiPriority w:val="99"/>
    <w:rsid w:val="008942FC"/>
  </w:style>
  <w:style w:type="numbering" w:customStyle="1" w:styleId="Estilo313">
    <w:name w:val="Estilo313"/>
    <w:uiPriority w:val="99"/>
    <w:rsid w:val="008942FC"/>
  </w:style>
  <w:style w:type="numbering" w:customStyle="1" w:styleId="Estilo513">
    <w:name w:val="Estilo513"/>
    <w:uiPriority w:val="99"/>
    <w:rsid w:val="008942FC"/>
  </w:style>
  <w:style w:type="numbering" w:customStyle="1" w:styleId="Estilo613">
    <w:name w:val="Estilo613"/>
    <w:uiPriority w:val="99"/>
    <w:rsid w:val="008942FC"/>
  </w:style>
  <w:style w:type="numbering" w:customStyle="1" w:styleId="Sinlista111111">
    <w:name w:val="Sin lista111111"/>
    <w:next w:val="Sinlista"/>
    <w:uiPriority w:val="99"/>
    <w:semiHidden/>
    <w:unhideWhenUsed/>
    <w:rsid w:val="008942FC"/>
  </w:style>
  <w:style w:type="numbering" w:customStyle="1" w:styleId="Sinlista21111">
    <w:name w:val="Sin lista21111"/>
    <w:next w:val="Sinlista"/>
    <w:uiPriority w:val="99"/>
    <w:semiHidden/>
    <w:unhideWhenUsed/>
    <w:rsid w:val="008942FC"/>
  </w:style>
  <w:style w:type="numbering" w:customStyle="1" w:styleId="Sinlista3111">
    <w:name w:val="Sin lista3111"/>
    <w:next w:val="Sinlista"/>
    <w:uiPriority w:val="99"/>
    <w:semiHidden/>
    <w:unhideWhenUsed/>
    <w:rsid w:val="008942FC"/>
  </w:style>
  <w:style w:type="numbering" w:customStyle="1" w:styleId="Sinlista511">
    <w:name w:val="Sin lista511"/>
    <w:next w:val="Sinlista"/>
    <w:uiPriority w:val="99"/>
    <w:semiHidden/>
    <w:unhideWhenUsed/>
    <w:rsid w:val="008942FC"/>
  </w:style>
  <w:style w:type="numbering" w:customStyle="1" w:styleId="Sinlista1211">
    <w:name w:val="Sin lista1211"/>
    <w:next w:val="Sinlista"/>
    <w:uiPriority w:val="99"/>
    <w:semiHidden/>
    <w:unhideWhenUsed/>
    <w:rsid w:val="008942FC"/>
  </w:style>
  <w:style w:type="numbering" w:customStyle="1" w:styleId="Estilo1121">
    <w:name w:val="Estilo1121"/>
    <w:uiPriority w:val="99"/>
    <w:rsid w:val="008942FC"/>
  </w:style>
  <w:style w:type="numbering" w:customStyle="1" w:styleId="Estilo321">
    <w:name w:val="Estilo321"/>
    <w:uiPriority w:val="99"/>
    <w:rsid w:val="008942FC"/>
  </w:style>
  <w:style w:type="numbering" w:customStyle="1" w:styleId="Estilo421">
    <w:name w:val="Estilo421"/>
    <w:uiPriority w:val="99"/>
    <w:rsid w:val="008942FC"/>
  </w:style>
  <w:style w:type="numbering" w:customStyle="1" w:styleId="Estilo521">
    <w:name w:val="Estilo521"/>
    <w:uiPriority w:val="99"/>
    <w:rsid w:val="008942FC"/>
  </w:style>
  <w:style w:type="numbering" w:customStyle="1" w:styleId="Estilo621">
    <w:name w:val="Estilo621"/>
    <w:uiPriority w:val="99"/>
    <w:rsid w:val="008942FC"/>
  </w:style>
  <w:style w:type="numbering" w:customStyle="1" w:styleId="Sinlista1121">
    <w:name w:val="Sin lista1121"/>
    <w:next w:val="Sinlista"/>
    <w:uiPriority w:val="99"/>
    <w:semiHidden/>
    <w:unhideWhenUsed/>
    <w:rsid w:val="008942FC"/>
  </w:style>
  <w:style w:type="numbering" w:customStyle="1" w:styleId="Sinlista2211">
    <w:name w:val="Sin lista2211"/>
    <w:next w:val="Sinlista"/>
    <w:uiPriority w:val="99"/>
    <w:semiHidden/>
    <w:unhideWhenUsed/>
    <w:rsid w:val="008942FC"/>
  </w:style>
  <w:style w:type="numbering" w:customStyle="1" w:styleId="Sinlista3211">
    <w:name w:val="Sin lista3211"/>
    <w:next w:val="Sinlista"/>
    <w:uiPriority w:val="99"/>
    <w:semiHidden/>
    <w:unhideWhenUsed/>
    <w:rsid w:val="008942FC"/>
  </w:style>
  <w:style w:type="numbering" w:customStyle="1" w:styleId="Estilo211211">
    <w:name w:val="Estilo211211"/>
    <w:uiPriority w:val="99"/>
    <w:rsid w:val="008942FC"/>
  </w:style>
  <w:style w:type="numbering" w:customStyle="1" w:styleId="Estilo2221">
    <w:name w:val="Estilo2221"/>
    <w:uiPriority w:val="99"/>
    <w:rsid w:val="008942FC"/>
  </w:style>
  <w:style w:type="numbering" w:customStyle="1" w:styleId="Estilo4131">
    <w:name w:val="Estilo4131"/>
    <w:uiPriority w:val="99"/>
    <w:rsid w:val="008942FC"/>
  </w:style>
  <w:style w:type="numbering" w:customStyle="1" w:styleId="Estilo31111">
    <w:name w:val="Estilo31111"/>
    <w:uiPriority w:val="99"/>
    <w:rsid w:val="008942FC"/>
  </w:style>
  <w:style w:type="numbering" w:customStyle="1" w:styleId="Estilo41111">
    <w:name w:val="Estilo41111"/>
    <w:uiPriority w:val="99"/>
    <w:rsid w:val="008942FC"/>
  </w:style>
  <w:style w:type="numbering" w:customStyle="1" w:styleId="Estilo51111">
    <w:name w:val="Estilo51111"/>
    <w:uiPriority w:val="99"/>
    <w:rsid w:val="008942FC"/>
  </w:style>
  <w:style w:type="numbering" w:customStyle="1" w:styleId="Estilo61111">
    <w:name w:val="Estilo61111"/>
    <w:uiPriority w:val="99"/>
    <w:rsid w:val="008942FC"/>
  </w:style>
  <w:style w:type="numbering" w:customStyle="1" w:styleId="Estilo1311">
    <w:name w:val="Estilo1311"/>
    <w:uiPriority w:val="99"/>
    <w:rsid w:val="008942FC"/>
  </w:style>
  <w:style w:type="numbering" w:customStyle="1" w:styleId="Estilo2311">
    <w:name w:val="Estilo2311"/>
    <w:uiPriority w:val="99"/>
    <w:rsid w:val="008942FC"/>
  </w:style>
  <w:style w:type="numbering" w:customStyle="1" w:styleId="Estilo21211">
    <w:name w:val="Estilo21211"/>
    <w:uiPriority w:val="99"/>
    <w:rsid w:val="008942FC"/>
  </w:style>
  <w:style w:type="numbering" w:customStyle="1" w:styleId="Estilo12111">
    <w:name w:val="Estilo12111"/>
    <w:uiPriority w:val="99"/>
    <w:rsid w:val="008942FC"/>
  </w:style>
  <w:style w:type="numbering" w:customStyle="1" w:styleId="Estilo22111">
    <w:name w:val="Estilo22111"/>
    <w:uiPriority w:val="99"/>
    <w:rsid w:val="008942FC"/>
  </w:style>
  <w:style w:type="numbering" w:customStyle="1" w:styleId="Estilo31211">
    <w:name w:val="Estilo31211"/>
    <w:uiPriority w:val="99"/>
    <w:rsid w:val="008942FC"/>
  </w:style>
  <w:style w:type="numbering" w:customStyle="1" w:styleId="Estilo41211">
    <w:name w:val="Estilo41211"/>
    <w:uiPriority w:val="99"/>
    <w:rsid w:val="008942FC"/>
  </w:style>
  <w:style w:type="numbering" w:customStyle="1" w:styleId="Estilo51211">
    <w:name w:val="Estilo51211"/>
    <w:uiPriority w:val="99"/>
    <w:rsid w:val="008942FC"/>
  </w:style>
  <w:style w:type="numbering" w:customStyle="1" w:styleId="Estilo61211">
    <w:name w:val="Estilo61211"/>
    <w:uiPriority w:val="99"/>
    <w:rsid w:val="008942FC"/>
  </w:style>
  <w:style w:type="numbering" w:customStyle="1" w:styleId="Sinlista9">
    <w:name w:val="Sin lista9"/>
    <w:next w:val="Sinlista"/>
    <w:uiPriority w:val="99"/>
    <w:semiHidden/>
    <w:unhideWhenUsed/>
    <w:rsid w:val="008942FC"/>
  </w:style>
  <w:style w:type="numbering" w:customStyle="1" w:styleId="Estilo15">
    <w:name w:val="Estilo15"/>
    <w:uiPriority w:val="99"/>
    <w:rsid w:val="008942FC"/>
  </w:style>
  <w:style w:type="numbering" w:customStyle="1" w:styleId="Estilo25">
    <w:name w:val="Estilo25"/>
    <w:uiPriority w:val="99"/>
    <w:rsid w:val="008942FC"/>
  </w:style>
  <w:style w:type="numbering" w:customStyle="1" w:styleId="Sinlista16">
    <w:name w:val="Sin lista16"/>
    <w:next w:val="Sinlista"/>
    <w:uiPriority w:val="99"/>
    <w:semiHidden/>
    <w:unhideWhenUsed/>
    <w:rsid w:val="008942FC"/>
  </w:style>
  <w:style w:type="numbering" w:customStyle="1" w:styleId="Sinlista10">
    <w:name w:val="Sin lista10"/>
    <w:next w:val="Sinlista"/>
    <w:uiPriority w:val="99"/>
    <w:semiHidden/>
    <w:unhideWhenUsed/>
    <w:rsid w:val="008942FC"/>
  </w:style>
  <w:style w:type="numbering" w:customStyle="1" w:styleId="Sinlista17">
    <w:name w:val="Sin lista17"/>
    <w:next w:val="Sinlista"/>
    <w:uiPriority w:val="99"/>
    <w:semiHidden/>
    <w:unhideWhenUsed/>
    <w:rsid w:val="008942FC"/>
  </w:style>
  <w:style w:type="numbering" w:customStyle="1" w:styleId="Sinlista18">
    <w:name w:val="Sin lista18"/>
    <w:next w:val="Sinlista"/>
    <w:uiPriority w:val="99"/>
    <w:semiHidden/>
    <w:unhideWhenUsed/>
    <w:rsid w:val="008942FC"/>
  </w:style>
  <w:style w:type="numbering" w:customStyle="1" w:styleId="Sinlista19">
    <w:name w:val="Sin lista19"/>
    <w:next w:val="Sinlista"/>
    <w:uiPriority w:val="99"/>
    <w:semiHidden/>
    <w:unhideWhenUsed/>
    <w:rsid w:val="008942FC"/>
  </w:style>
  <w:style w:type="numbering" w:customStyle="1" w:styleId="Sinlista114">
    <w:name w:val="Sin lista114"/>
    <w:next w:val="Sinlista"/>
    <w:uiPriority w:val="99"/>
    <w:semiHidden/>
    <w:unhideWhenUsed/>
    <w:rsid w:val="008942FC"/>
  </w:style>
  <w:style w:type="numbering" w:customStyle="1" w:styleId="Sinlista26">
    <w:name w:val="Sin lista26"/>
    <w:next w:val="Sinlista"/>
    <w:uiPriority w:val="99"/>
    <w:semiHidden/>
    <w:unhideWhenUsed/>
    <w:rsid w:val="008942FC"/>
  </w:style>
  <w:style w:type="numbering" w:customStyle="1" w:styleId="Sinlista123">
    <w:name w:val="Sin lista123"/>
    <w:next w:val="Sinlista"/>
    <w:uiPriority w:val="99"/>
    <w:semiHidden/>
    <w:unhideWhenUsed/>
    <w:rsid w:val="008942FC"/>
  </w:style>
  <w:style w:type="numbering" w:customStyle="1" w:styleId="Sinlista20">
    <w:name w:val="Sin lista20"/>
    <w:next w:val="Sinlista"/>
    <w:uiPriority w:val="99"/>
    <w:semiHidden/>
    <w:unhideWhenUsed/>
    <w:rsid w:val="008942FC"/>
  </w:style>
  <w:style w:type="table" w:customStyle="1" w:styleId="Tablaconcuadrcula7">
    <w:name w:val="Tabla con cuadrícula7"/>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8942FC"/>
  </w:style>
  <w:style w:type="numbering" w:customStyle="1" w:styleId="Estilo28">
    <w:name w:val="Estilo28"/>
    <w:uiPriority w:val="99"/>
    <w:rsid w:val="008942FC"/>
  </w:style>
  <w:style w:type="table" w:customStyle="1" w:styleId="Tablaconcuadrcula130">
    <w:name w:val="Tabla con cuadrícula 13"/>
    <w:basedOn w:val="Tablanormal"/>
    <w:next w:val="Tablaconcuadrcula10"/>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8942FC"/>
  </w:style>
  <w:style w:type="table" w:customStyle="1" w:styleId="Tablaconcuadrcula16">
    <w:name w:val="Tabla con cuadrícula16"/>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8942FC"/>
  </w:style>
  <w:style w:type="numbering" w:customStyle="1" w:styleId="Sinlista36">
    <w:name w:val="Sin lista36"/>
    <w:next w:val="Sinlista"/>
    <w:uiPriority w:val="99"/>
    <w:semiHidden/>
    <w:unhideWhenUsed/>
    <w:rsid w:val="008942FC"/>
  </w:style>
  <w:style w:type="numbering" w:customStyle="1" w:styleId="Sinlista43">
    <w:name w:val="Sin lista43"/>
    <w:next w:val="Sinlista"/>
    <w:uiPriority w:val="99"/>
    <w:semiHidden/>
    <w:unhideWhenUsed/>
    <w:rsid w:val="008942FC"/>
  </w:style>
  <w:style w:type="numbering" w:customStyle="1" w:styleId="Sinlista115">
    <w:name w:val="Sin lista115"/>
    <w:next w:val="Sinlista"/>
    <w:uiPriority w:val="99"/>
    <w:semiHidden/>
    <w:unhideWhenUsed/>
    <w:rsid w:val="008942FC"/>
  </w:style>
  <w:style w:type="numbering" w:customStyle="1" w:styleId="Sinlista213">
    <w:name w:val="Sin lista213"/>
    <w:next w:val="Sinlista"/>
    <w:uiPriority w:val="99"/>
    <w:semiHidden/>
    <w:unhideWhenUsed/>
    <w:rsid w:val="008942FC"/>
  </w:style>
  <w:style w:type="numbering" w:customStyle="1" w:styleId="Sinlista313">
    <w:name w:val="Sin lista313"/>
    <w:next w:val="Sinlista"/>
    <w:uiPriority w:val="99"/>
    <w:semiHidden/>
    <w:unhideWhenUsed/>
    <w:rsid w:val="008942FC"/>
  </w:style>
  <w:style w:type="numbering" w:customStyle="1" w:styleId="Sinlista53">
    <w:name w:val="Sin lista53"/>
    <w:next w:val="Sinlista"/>
    <w:uiPriority w:val="99"/>
    <w:semiHidden/>
    <w:unhideWhenUsed/>
    <w:rsid w:val="008942FC"/>
  </w:style>
  <w:style w:type="numbering" w:customStyle="1" w:styleId="Sinlista124">
    <w:name w:val="Sin lista124"/>
    <w:next w:val="Sinlista"/>
    <w:uiPriority w:val="99"/>
    <w:semiHidden/>
    <w:unhideWhenUsed/>
    <w:rsid w:val="008942FC"/>
  </w:style>
  <w:style w:type="numbering" w:customStyle="1" w:styleId="Sinlista223">
    <w:name w:val="Sin lista223"/>
    <w:next w:val="Sinlista"/>
    <w:uiPriority w:val="99"/>
    <w:semiHidden/>
    <w:unhideWhenUsed/>
    <w:rsid w:val="008942FC"/>
  </w:style>
  <w:style w:type="numbering" w:customStyle="1" w:styleId="Sinlista323">
    <w:name w:val="Sin lista323"/>
    <w:next w:val="Sinlista"/>
    <w:uiPriority w:val="99"/>
    <w:semiHidden/>
    <w:unhideWhenUsed/>
    <w:rsid w:val="008942FC"/>
  </w:style>
  <w:style w:type="numbering" w:customStyle="1" w:styleId="Sinlista62">
    <w:name w:val="Sin lista62"/>
    <w:next w:val="Sinlista"/>
    <w:uiPriority w:val="99"/>
    <w:semiHidden/>
    <w:unhideWhenUsed/>
    <w:rsid w:val="008942FC"/>
  </w:style>
  <w:style w:type="numbering" w:customStyle="1" w:styleId="Sinlista132">
    <w:name w:val="Sin lista132"/>
    <w:next w:val="Sinlista"/>
    <w:uiPriority w:val="99"/>
    <w:semiHidden/>
    <w:unhideWhenUsed/>
    <w:rsid w:val="008942FC"/>
  </w:style>
  <w:style w:type="numbering" w:customStyle="1" w:styleId="Sinlista232">
    <w:name w:val="Sin lista232"/>
    <w:next w:val="Sinlista"/>
    <w:uiPriority w:val="99"/>
    <w:semiHidden/>
    <w:unhideWhenUsed/>
    <w:rsid w:val="008942FC"/>
  </w:style>
  <w:style w:type="numbering" w:customStyle="1" w:styleId="Sinlista332">
    <w:name w:val="Sin lista332"/>
    <w:next w:val="Sinlista"/>
    <w:uiPriority w:val="99"/>
    <w:semiHidden/>
    <w:unhideWhenUsed/>
    <w:rsid w:val="008942FC"/>
  </w:style>
  <w:style w:type="numbering" w:customStyle="1" w:styleId="Sinlista72">
    <w:name w:val="Sin lista72"/>
    <w:next w:val="Sinlista"/>
    <w:uiPriority w:val="99"/>
    <w:semiHidden/>
    <w:unhideWhenUsed/>
    <w:rsid w:val="008942FC"/>
  </w:style>
  <w:style w:type="table" w:customStyle="1" w:styleId="Tablaconcuadrcula23">
    <w:name w:val="Tabla con cuadrícula23"/>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8942FC"/>
  </w:style>
  <w:style w:type="numbering" w:customStyle="1" w:styleId="Estilo215">
    <w:name w:val="Estilo215"/>
    <w:uiPriority w:val="99"/>
    <w:rsid w:val="008942FC"/>
  </w:style>
  <w:style w:type="table" w:customStyle="1" w:styleId="Tablaconcuadrcula1120">
    <w:name w:val="Tabla con cuadrícula 112"/>
    <w:basedOn w:val="Tablanormal"/>
    <w:next w:val="Tablaconcuadrcula10"/>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8942FC"/>
  </w:style>
  <w:style w:type="table" w:customStyle="1" w:styleId="Tablaconcuadrcula113">
    <w:name w:val="Tabla con cuadrícula113"/>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8942FC"/>
  </w:style>
  <w:style w:type="numbering" w:customStyle="1" w:styleId="Sinlista342">
    <w:name w:val="Sin lista342"/>
    <w:next w:val="Sinlista"/>
    <w:uiPriority w:val="99"/>
    <w:semiHidden/>
    <w:unhideWhenUsed/>
    <w:rsid w:val="008942FC"/>
  </w:style>
  <w:style w:type="numbering" w:customStyle="1" w:styleId="Sinlista412">
    <w:name w:val="Sin lista412"/>
    <w:next w:val="Sinlista"/>
    <w:uiPriority w:val="99"/>
    <w:semiHidden/>
    <w:unhideWhenUsed/>
    <w:rsid w:val="008942FC"/>
  </w:style>
  <w:style w:type="numbering" w:customStyle="1" w:styleId="Sinlista1113">
    <w:name w:val="Sin lista1113"/>
    <w:next w:val="Sinlista"/>
    <w:uiPriority w:val="99"/>
    <w:semiHidden/>
    <w:unhideWhenUsed/>
    <w:rsid w:val="008942FC"/>
  </w:style>
  <w:style w:type="numbering" w:customStyle="1" w:styleId="Estilo1113">
    <w:name w:val="Estilo1113"/>
    <w:uiPriority w:val="99"/>
    <w:rsid w:val="008942FC"/>
  </w:style>
  <w:style w:type="numbering" w:customStyle="1" w:styleId="Estilo2114">
    <w:name w:val="Estilo2114"/>
    <w:uiPriority w:val="99"/>
    <w:rsid w:val="008942FC"/>
  </w:style>
  <w:style w:type="numbering" w:customStyle="1" w:styleId="Estilo11112">
    <w:name w:val="Estilo11112"/>
    <w:uiPriority w:val="99"/>
    <w:rsid w:val="008942FC"/>
  </w:style>
  <w:style w:type="numbering" w:customStyle="1" w:styleId="Estilo123">
    <w:name w:val="Estilo123"/>
    <w:uiPriority w:val="99"/>
    <w:rsid w:val="008942FC"/>
  </w:style>
  <w:style w:type="numbering" w:customStyle="1" w:styleId="Estilo314">
    <w:name w:val="Estilo314"/>
    <w:uiPriority w:val="99"/>
    <w:rsid w:val="008942FC"/>
  </w:style>
  <w:style w:type="numbering" w:customStyle="1" w:styleId="Estilo514">
    <w:name w:val="Estilo514"/>
    <w:uiPriority w:val="99"/>
    <w:rsid w:val="008942FC"/>
  </w:style>
  <w:style w:type="numbering" w:customStyle="1" w:styleId="Estilo614">
    <w:name w:val="Estilo614"/>
    <w:uiPriority w:val="99"/>
    <w:rsid w:val="008942FC"/>
  </w:style>
  <w:style w:type="numbering" w:customStyle="1" w:styleId="Sinlista11112">
    <w:name w:val="Sin lista11112"/>
    <w:next w:val="Sinlista"/>
    <w:uiPriority w:val="99"/>
    <w:semiHidden/>
    <w:unhideWhenUsed/>
    <w:rsid w:val="008942FC"/>
  </w:style>
  <w:style w:type="numbering" w:customStyle="1" w:styleId="Sinlista2112">
    <w:name w:val="Sin lista2112"/>
    <w:next w:val="Sinlista"/>
    <w:uiPriority w:val="99"/>
    <w:semiHidden/>
    <w:unhideWhenUsed/>
    <w:rsid w:val="008942FC"/>
  </w:style>
  <w:style w:type="numbering" w:customStyle="1" w:styleId="Sinlista3112">
    <w:name w:val="Sin lista3112"/>
    <w:next w:val="Sinlista"/>
    <w:uiPriority w:val="99"/>
    <w:semiHidden/>
    <w:unhideWhenUsed/>
    <w:rsid w:val="008942FC"/>
  </w:style>
  <w:style w:type="numbering" w:customStyle="1" w:styleId="Sinlista512">
    <w:name w:val="Sin lista512"/>
    <w:next w:val="Sinlista"/>
    <w:uiPriority w:val="99"/>
    <w:semiHidden/>
    <w:unhideWhenUsed/>
    <w:rsid w:val="008942FC"/>
  </w:style>
  <w:style w:type="numbering" w:customStyle="1" w:styleId="Sinlista1212">
    <w:name w:val="Sin lista1212"/>
    <w:next w:val="Sinlista"/>
    <w:uiPriority w:val="99"/>
    <w:semiHidden/>
    <w:unhideWhenUsed/>
    <w:rsid w:val="008942FC"/>
  </w:style>
  <w:style w:type="numbering" w:customStyle="1" w:styleId="Estilo1122">
    <w:name w:val="Estilo1122"/>
    <w:uiPriority w:val="99"/>
    <w:rsid w:val="008942FC"/>
  </w:style>
  <w:style w:type="numbering" w:customStyle="1" w:styleId="Estilo322">
    <w:name w:val="Estilo322"/>
    <w:uiPriority w:val="99"/>
    <w:rsid w:val="008942FC"/>
  </w:style>
  <w:style w:type="numbering" w:customStyle="1" w:styleId="Estilo422">
    <w:name w:val="Estilo422"/>
    <w:uiPriority w:val="99"/>
    <w:rsid w:val="008942FC"/>
  </w:style>
  <w:style w:type="numbering" w:customStyle="1" w:styleId="Estilo522">
    <w:name w:val="Estilo522"/>
    <w:uiPriority w:val="99"/>
    <w:rsid w:val="008942FC"/>
  </w:style>
  <w:style w:type="numbering" w:customStyle="1" w:styleId="Estilo622">
    <w:name w:val="Estilo622"/>
    <w:uiPriority w:val="99"/>
    <w:rsid w:val="008942FC"/>
  </w:style>
  <w:style w:type="numbering" w:customStyle="1" w:styleId="Sinlista1122">
    <w:name w:val="Sin lista1122"/>
    <w:next w:val="Sinlista"/>
    <w:uiPriority w:val="99"/>
    <w:semiHidden/>
    <w:unhideWhenUsed/>
    <w:rsid w:val="008942FC"/>
  </w:style>
  <w:style w:type="numbering" w:customStyle="1" w:styleId="Sinlista2212">
    <w:name w:val="Sin lista2212"/>
    <w:next w:val="Sinlista"/>
    <w:uiPriority w:val="99"/>
    <w:semiHidden/>
    <w:unhideWhenUsed/>
    <w:rsid w:val="008942FC"/>
  </w:style>
  <w:style w:type="numbering" w:customStyle="1" w:styleId="Sinlista3212">
    <w:name w:val="Sin lista3212"/>
    <w:next w:val="Sinlista"/>
    <w:uiPriority w:val="99"/>
    <w:semiHidden/>
    <w:unhideWhenUsed/>
    <w:rsid w:val="008942FC"/>
  </w:style>
  <w:style w:type="numbering" w:customStyle="1" w:styleId="Estilo21122">
    <w:name w:val="Estilo21122"/>
    <w:uiPriority w:val="99"/>
    <w:rsid w:val="008942FC"/>
  </w:style>
  <w:style w:type="numbering" w:customStyle="1" w:styleId="Estilo2222">
    <w:name w:val="Estilo2222"/>
    <w:uiPriority w:val="99"/>
    <w:rsid w:val="008942FC"/>
  </w:style>
  <w:style w:type="numbering" w:customStyle="1" w:styleId="Estilo4132">
    <w:name w:val="Estilo4132"/>
    <w:uiPriority w:val="99"/>
    <w:rsid w:val="008942FC"/>
  </w:style>
  <w:style w:type="numbering" w:customStyle="1" w:styleId="Estilo31112">
    <w:name w:val="Estilo31112"/>
    <w:uiPriority w:val="99"/>
    <w:rsid w:val="008942FC"/>
  </w:style>
  <w:style w:type="numbering" w:customStyle="1" w:styleId="Estilo41112">
    <w:name w:val="Estilo41112"/>
    <w:uiPriority w:val="99"/>
    <w:rsid w:val="008942FC"/>
  </w:style>
  <w:style w:type="numbering" w:customStyle="1" w:styleId="Estilo51112">
    <w:name w:val="Estilo51112"/>
    <w:uiPriority w:val="99"/>
    <w:rsid w:val="008942FC"/>
  </w:style>
  <w:style w:type="numbering" w:customStyle="1" w:styleId="Estilo61112">
    <w:name w:val="Estilo61112"/>
    <w:uiPriority w:val="99"/>
    <w:rsid w:val="008942FC"/>
  </w:style>
  <w:style w:type="numbering" w:customStyle="1" w:styleId="Estilo1312">
    <w:name w:val="Estilo1312"/>
    <w:uiPriority w:val="99"/>
    <w:rsid w:val="008942FC"/>
  </w:style>
  <w:style w:type="numbering" w:customStyle="1" w:styleId="Estilo2312">
    <w:name w:val="Estilo2312"/>
    <w:uiPriority w:val="99"/>
    <w:rsid w:val="008942FC"/>
  </w:style>
  <w:style w:type="numbering" w:customStyle="1" w:styleId="Estilo21212">
    <w:name w:val="Estilo21212"/>
    <w:uiPriority w:val="99"/>
    <w:rsid w:val="008942FC"/>
  </w:style>
  <w:style w:type="numbering" w:customStyle="1" w:styleId="Estilo12112">
    <w:name w:val="Estilo12112"/>
    <w:uiPriority w:val="99"/>
    <w:rsid w:val="008942FC"/>
  </w:style>
  <w:style w:type="numbering" w:customStyle="1" w:styleId="Estilo22112">
    <w:name w:val="Estilo22112"/>
    <w:uiPriority w:val="99"/>
    <w:rsid w:val="008942FC"/>
  </w:style>
  <w:style w:type="numbering" w:customStyle="1" w:styleId="Estilo31212">
    <w:name w:val="Estilo31212"/>
    <w:uiPriority w:val="99"/>
    <w:rsid w:val="008942FC"/>
  </w:style>
  <w:style w:type="numbering" w:customStyle="1" w:styleId="Estilo41212">
    <w:name w:val="Estilo41212"/>
    <w:uiPriority w:val="99"/>
    <w:rsid w:val="008942FC"/>
  </w:style>
  <w:style w:type="numbering" w:customStyle="1" w:styleId="Estilo51212">
    <w:name w:val="Estilo51212"/>
    <w:uiPriority w:val="99"/>
    <w:rsid w:val="008942FC"/>
  </w:style>
  <w:style w:type="numbering" w:customStyle="1" w:styleId="Estilo61212">
    <w:name w:val="Estilo61212"/>
    <w:uiPriority w:val="99"/>
    <w:rsid w:val="008942FC"/>
  </w:style>
  <w:style w:type="numbering" w:customStyle="1" w:styleId="Sinlista81">
    <w:name w:val="Sin lista81"/>
    <w:next w:val="Sinlista"/>
    <w:uiPriority w:val="99"/>
    <w:semiHidden/>
    <w:unhideWhenUsed/>
    <w:rsid w:val="008942FC"/>
  </w:style>
  <w:style w:type="table" w:customStyle="1" w:styleId="Tablaconcuadrcula31">
    <w:name w:val="Tabla con cuadrícula31"/>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8942FC"/>
  </w:style>
  <w:style w:type="numbering" w:customStyle="1" w:styleId="Estilo241">
    <w:name w:val="Estilo241"/>
    <w:uiPriority w:val="99"/>
    <w:rsid w:val="008942FC"/>
  </w:style>
  <w:style w:type="table" w:customStyle="1" w:styleId="Tablaconcuadrcula1210">
    <w:name w:val="Tabla con cuadrícula 121"/>
    <w:basedOn w:val="Tablanormal"/>
    <w:next w:val="Tablaconcuadrcula10"/>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8942FC"/>
  </w:style>
  <w:style w:type="table" w:customStyle="1" w:styleId="Tablaconcuadrcula122">
    <w:name w:val="Tabla con cuadrícula122"/>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8942FC"/>
  </w:style>
  <w:style w:type="numbering" w:customStyle="1" w:styleId="Sinlista351">
    <w:name w:val="Sin lista351"/>
    <w:next w:val="Sinlista"/>
    <w:uiPriority w:val="99"/>
    <w:semiHidden/>
    <w:unhideWhenUsed/>
    <w:rsid w:val="008942FC"/>
  </w:style>
  <w:style w:type="numbering" w:customStyle="1" w:styleId="Sinlista421">
    <w:name w:val="Sin lista421"/>
    <w:next w:val="Sinlista"/>
    <w:uiPriority w:val="99"/>
    <w:semiHidden/>
    <w:unhideWhenUsed/>
    <w:rsid w:val="008942FC"/>
  </w:style>
  <w:style w:type="numbering" w:customStyle="1" w:styleId="Sinlista1131">
    <w:name w:val="Sin lista1131"/>
    <w:next w:val="Sinlista"/>
    <w:uiPriority w:val="99"/>
    <w:semiHidden/>
    <w:unhideWhenUsed/>
    <w:rsid w:val="008942FC"/>
  </w:style>
  <w:style w:type="numbering" w:customStyle="1" w:styleId="Sinlista2121">
    <w:name w:val="Sin lista2121"/>
    <w:next w:val="Sinlista"/>
    <w:uiPriority w:val="99"/>
    <w:semiHidden/>
    <w:unhideWhenUsed/>
    <w:rsid w:val="008942FC"/>
  </w:style>
  <w:style w:type="numbering" w:customStyle="1" w:styleId="Sinlista3121">
    <w:name w:val="Sin lista3121"/>
    <w:next w:val="Sinlista"/>
    <w:uiPriority w:val="99"/>
    <w:semiHidden/>
    <w:unhideWhenUsed/>
    <w:rsid w:val="008942FC"/>
  </w:style>
  <w:style w:type="numbering" w:customStyle="1" w:styleId="Sinlista521">
    <w:name w:val="Sin lista521"/>
    <w:next w:val="Sinlista"/>
    <w:uiPriority w:val="99"/>
    <w:semiHidden/>
    <w:unhideWhenUsed/>
    <w:rsid w:val="008942FC"/>
  </w:style>
  <w:style w:type="numbering" w:customStyle="1" w:styleId="Sinlista1221">
    <w:name w:val="Sin lista1221"/>
    <w:next w:val="Sinlista"/>
    <w:uiPriority w:val="99"/>
    <w:semiHidden/>
    <w:unhideWhenUsed/>
    <w:rsid w:val="008942FC"/>
  </w:style>
  <w:style w:type="numbering" w:customStyle="1" w:styleId="Sinlista2221">
    <w:name w:val="Sin lista2221"/>
    <w:next w:val="Sinlista"/>
    <w:uiPriority w:val="99"/>
    <w:semiHidden/>
    <w:unhideWhenUsed/>
    <w:rsid w:val="008942FC"/>
  </w:style>
  <w:style w:type="numbering" w:customStyle="1" w:styleId="Sinlista3221">
    <w:name w:val="Sin lista3221"/>
    <w:next w:val="Sinlista"/>
    <w:uiPriority w:val="99"/>
    <w:semiHidden/>
    <w:unhideWhenUsed/>
    <w:rsid w:val="008942FC"/>
  </w:style>
  <w:style w:type="numbering" w:customStyle="1" w:styleId="Sinlista611">
    <w:name w:val="Sin lista611"/>
    <w:next w:val="Sinlista"/>
    <w:uiPriority w:val="99"/>
    <w:semiHidden/>
    <w:unhideWhenUsed/>
    <w:rsid w:val="008942FC"/>
  </w:style>
  <w:style w:type="numbering" w:customStyle="1" w:styleId="Sinlista1311">
    <w:name w:val="Sin lista1311"/>
    <w:next w:val="Sinlista"/>
    <w:uiPriority w:val="99"/>
    <w:semiHidden/>
    <w:unhideWhenUsed/>
    <w:rsid w:val="008942FC"/>
  </w:style>
  <w:style w:type="numbering" w:customStyle="1" w:styleId="Sinlista2311">
    <w:name w:val="Sin lista2311"/>
    <w:next w:val="Sinlista"/>
    <w:uiPriority w:val="99"/>
    <w:semiHidden/>
    <w:unhideWhenUsed/>
    <w:rsid w:val="008942FC"/>
  </w:style>
  <w:style w:type="numbering" w:customStyle="1" w:styleId="Sinlista3311">
    <w:name w:val="Sin lista3311"/>
    <w:next w:val="Sinlista"/>
    <w:uiPriority w:val="99"/>
    <w:semiHidden/>
    <w:unhideWhenUsed/>
    <w:rsid w:val="008942FC"/>
  </w:style>
  <w:style w:type="numbering" w:customStyle="1" w:styleId="Sinlista711">
    <w:name w:val="Sin lista711"/>
    <w:next w:val="Sinlista"/>
    <w:uiPriority w:val="99"/>
    <w:semiHidden/>
    <w:unhideWhenUsed/>
    <w:rsid w:val="008942FC"/>
  </w:style>
  <w:style w:type="table" w:customStyle="1" w:styleId="Tablaconcuadrcula211">
    <w:name w:val="Tabla con cuadrícula211"/>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8942FC"/>
  </w:style>
  <w:style w:type="numbering" w:customStyle="1" w:styleId="Estilo2131">
    <w:name w:val="Estilo2131"/>
    <w:uiPriority w:val="99"/>
    <w:rsid w:val="008942FC"/>
  </w:style>
  <w:style w:type="table" w:customStyle="1" w:styleId="Tablaconcuadrcula1111">
    <w:name w:val="Tabla con cuadrícula 1111"/>
    <w:basedOn w:val="Tablanormal"/>
    <w:next w:val="Tablaconcuadrcula10"/>
    <w:rsid w:val="008942F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8942FC"/>
  </w:style>
  <w:style w:type="table" w:customStyle="1" w:styleId="Tablaconcuadrcula11110">
    <w:name w:val="Tabla con cuadrícula1111"/>
    <w:basedOn w:val="Tablanormal"/>
    <w:next w:val="Tablaconcuadrcula"/>
    <w:rsid w:val="008942FC"/>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8942FC"/>
  </w:style>
  <w:style w:type="numbering" w:customStyle="1" w:styleId="Sinlista3411">
    <w:name w:val="Sin lista3411"/>
    <w:next w:val="Sinlista"/>
    <w:uiPriority w:val="99"/>
    <w:semiHidden/>
    <w:unhideWhenUsed/>
    <w:rsid w:val="008942FC"/>
  </w:style>
  <w:style w:type="numbering" w:customStyle="1" w:styleId="Sinlista4111">
    <w:name w:val="Sin lista4111"/>
    <w:next w:val="Sinlista"/>
    <w:uiPriority w:val="99"/>
    <w:semiHidden/>
    <w:unhideWhenUsed/>
    <w:rsid w:val="008942FC"/>
  </w:style>
  <w:style w:type="numbering" w:customStyle="1" w:styleId="Sinlista11121">
    <w:name w:val="Sin lista11121"/>
    <w:next w:val="Sinlista"/>
    <w:uiPriority w:val="99"/>
    <w:semiHidden/>
    <w:unhideWhenUsed/>
    <w:rsid w:val="008942FC"/>
  </w:style>
  <w:style w:type="numbering" w:customStyle="1" w:styleId="Estilo11121">
    <w:name w:val="Estilo11121"/>
    <w:uiPriority w:val="99"/>
    <w:rsid w:val="008942FC"/>
  </w:style>
  <w:style w:type="numbering" w:customStyle="1" w:styleId="Estilo21131">
    <w:name w:val="Estilo21131"/>
    <w:uiPriority w:val="99"/>
    <w:rsid w:val="008942FC"/>
  </w:style>
  <w:style w:type="numbering" w:customStyle="1" w:styleId="Estilo1111111">
    <w:name w:val="Estilo1111111"/>
    <w:uiPriority w:val="99"/>
    <w:rsid w:val="008942FC"/>
  </w:style>
  <w:style w:type="numbering" w:customStyle="1" w:styleId="Estilo1221">
    <w:name w:val="Estilo1221"/>
    <w:uiPriority w:val="99"/>
    <w:rsid w:val="008942FC"/>
  </w:style>
  <w:style w:type="numbering" w:customStyle="1" w:styleId="Estilo3131">
    <w:name w:val="Estilo3131"/>
    <w:uiPriority w:val="99"/>
    <w:rsid w:val="008942FC"/>
  </w:style>
  <w:style w:type="numbering" w:customStyle="1" w:styleId="Estilo5131">
    <w:name w:val="Estilo5131"/>
    <w:uiPriority w:val="99"/>
    <w:rsid w:val="008942FC"/>
  </w:style>
  <w:style w:type="numbering" w:customStyle="1" w:styleId="Estilo6131">
    <w:name w:val="Estilo6131"/>
    <w:uiPriority w:val="99"/>
    <w:rsid w:val="008942FC"/>
  </w:style>
  <w:style w:type="numbering" w:customStyle="1" w:styleId="Sinlista1111111">
    <w:name w:val="Sin lista1111111"/>
    <w:next w:val="Sinlista"/>
    <w:uiPriority w:val="99"/>
    <w:semiHidden/>
    <w:unhideWhenUsed/>
    <w:rsid w:val="008942FC"/>
  </w:style>
  <w:style w:type="numbering" w:customStyle="1" w:styleId="Sinlista211111">
    <w:name w:val="Sin lista211111"/>
    <w:next w:val="Sinlista"/>
    <w:uiPriority w:val="99"/>
    <w:semiHidden/>
    <w:unhideWhenUsed/>
    <w:rsid w:val="008942FC"/>
  </w:style>
  <w:style w:type="numbering" w:customStyle="1" w:styleId="Sinlista31111">
    <w:name w:val="Sin lista31111"/>
    <w:next w:val="Sinlista"/>
    <w:uiPriority w:val="99"/>
    <w:semiHidden/>
    <w:unhideWhenUsed/>
    <w:rsid w:val="008942FC"/>
  </w:style>
  <w:style w:type="numbering" w:customStyle="1" w:styleId="Sinlista5111">
    <w:name w:val="Sin lista5111"/>
    <w:next w:val="Sinlista"/>
    <w:uiPriority w:val="99"/>
    <w:semiHidden/>
    <w:unhideWhenUsed/>
    <w:rsid w:val="008942FC"/>
  </w:style>
  <w:style w:type="numbering" w:customStyle="1" w:styleId="Sinlista12111">
    <w:name w:val="Sin lista12111"/>
    <w:next w:val="Sinlista"/>
    <w:uiPriority w:val="99"/>
    <w:semiHidden/>
    <w:unhideWhenUsed/>
    <w:rsid w:val="008942FC"/>
  </w:style>
  <w:style w:type="numbering" w:customStyle="1" w:styleId="Estilo11211">
    <w:name w:val="Estilo11211"/>
    <w:uiPriority w:val="99"/>
    <w:rsid w:val="008942FC"/>
  </w:style>
  <w:style w:type="numbering" w:customStyle="1" w:styleId="Estilo3211">
    <w:name w:val="Estilo3211"/>
    <w:uiPriority w:val="99"/>
    <w:rsid w:val="008942FC"/>
  </w:style>
  <w:style w:type="numbering" w:customStyle="1" w:styleId="Estilo4211">
    <w:name w:val="Estilo4211"/>
    <w:uiPriority w:val="99"/>
    <w:rsid w:val="008942FC"/>
  </w:style>
  <w:style w:type="numbering" w:customStyle="1" w:styleId="Estilo5211">
    <w:name w:val="Estilo5211"/>
    <w:uiPriority w:val="99"/>
    <w:rsid w:val="008942FC"/>
  </w:style>
  <w:style w:type="numbering" w:customStyle="1" w:styleId="Estilo6211">
    <w:name w:val="Estilo6211"/>
    <w:uiPriority w:val="99"/>
    <w:rsid w:val="008942FC"/>
  </w:style>
  <w:style w:type="numbering" w:customStyle="1" w:styleId="Sinlista11211">
    <w:name w:val="Sin lista11211"/>
    <w:next w:val="Sinlista"/>
    <w:uiPriority w:val="99"/>
    <w:semiHidden/>
    <w:unhideWhenUsed/>
    <w:rsid w:val="008942FC"/>
  </w:style>
  <w:style w:type="numbering" w:customStyle="1" w:styleId="Sinlista22111">
    <w:name w:val="Sin lista22111"/>
    <w:next w:val="Sinlista"/>
    <w:uiPriority w:val="99"/>
    <w:semiHidden/>
    <w:unhideWhenUsed/>
    <w:rsid w:val="008942FC"/>
  </w:style>
  <w:style w:type="numbering" w:customStyle="1" w:styleId="Sinlista32111">
    <w:name w:val="Sin lista32111"/>
    <w:next w:val="Sinlista"/>
    <w:uiPriority w:val="99"/>
    <w:semiHidden/>
    <w:unhideWhenUsed/>
    <w:rsid w:val="008942FC"/>
  </w:style>
  <w:style w:type="numbering" w:customStyle="1" w:styleId="Estilo2112111">
    <w:name w:val="Estilo2112111"/>
    <w:uiPriority w:val="99"/>
    <w:rsid w:val="008942FC"/>
  </w:style>
  <w:style w:type="numbering" w:customStyle="1" w:styleId="Estilo22211">
    <w:name w:val="Estilo22211"/>
    <w:uiPriority w:val="99"/>
    <w:rsid w:val="008942FC"/>
  </w:style>
  <w:style w:type="numbering" w:customStyle="1" w:styleId="Estilo41311">
    <w:name w:val="Estilo41311"/>
    <w:uiPriority w:val="99"/>
    <w:rsid w:val="008942FC"/>
  </w:style>
  <w:style w:type="numbering" w:customStyle="1" w:styleId="Estilo311111">
    <w:name w:val="Estilo311111"/>
    <w:uiPriority w:val="99"/>
    <w:rsid w:val="008942FC"/>
  </w:style>
  <w:style w:type="numbering" w:customStyle="1" w:styleId="Estilo411111">
    <w:name w:val="Estilo411111"/>
    <w:uiPriority w:val="99"/>
    <w:rsid w:val="008942FC"/>
  </w:style>
  <w:style w:type="numbering" w:customStyle="1" w:styleId="Estilo511111">
    <w:name w:val="Estilo511111"/>
    <w:uiPriority w:val="99"/>
    <w:rsid w:val="008942FC"/>
  </w:style>
  <w:style w:type="numbering" w:customStyle="1" w:styleId="Estilo611111">
    <w:name w:val="Estilo611111"/>
    <w:uiPriority w:val="99"/>
    <w:rsid w:val="008942FC"/>
  </w:style>
  <w:style w:type="numbering" w:customStyle="1" w:styleId="Estilo13111">
    <w:name w:val="Estilo13111"/>
    <w:uiPriority w:val="99"/>
    <w:rsid w:val="008942FC"/>
  </w:style>
  <w:style w:type="numbering" w:customStyle="1" w:styleId="Estilo23111">
    <w:name w:val="Estilo23111"/>
    <w:uiPriority w:val="99"/>
    <w:rsid w:val="008942FC"/>
  </w:style>
  <w:style w:type="numbering" w:customStyle="1" w:styleId="Estilo212111">
    <w:name w:val="Estilo212111"/>
    <w:uiPriority w:val="99"/>
    <w:rsid w:val="008942FC"/>
  </w:style>
  <w:style w:type="numbering" w:customStyle="1" w:styleId="Estilo121111">
    <w:name w:val="Estilo121111"/>
    <w:uiPriority w:val="99"/>
    <w:rsid w:val="008942FC"/>
  </w:style>
  <w:style w:type="numbering" w:customStyle="1" w:styleId="Estilo221111">
    <w:name w:val="Estilo221111"/>
    <w:uiPriority w:val="99"/>
    <w:rsid w:val="008942FC"/>
  </w:style>
  <w:style w:type="numbering" w:customStyle="1" w:styleId="Estilo312111">
    <w:name w:val="Estilo312111"/>
    <w:uiPriority w:val="99"/>
    <w:rsid w:val="008942FC"/>
  </w:style>
  <w:style w:type="numbering" w:customStyle="1" w:styleId="Estilo412111">
    <w:name w:val="Estilo412111"/>
    <w:uiPriority w:val="99"/>
    <w:rsid w:val="008942FC"/>
  </w:style>
  <w:style w:type="numbering" w:customStyle="1" w:styleId="Estilo512111">
    <w:name w:val="Estilo512111"/>
    <w:uiPriority w:val="99"/>
    <w:rsid w:val="008942FC"/>
  </w:style>
  <w:style w:type="numbering" w:customStyle="1" w:styleId="Estilo612111">
    <w:name w:val="Estilo612111"/>
    <w:uiPriority w:val="99"/>
    <w:rsid w:val="008942FC"/>
  </w:style>
  <w:style w:type="numbering" w:customStyle="1" w:styleId="Sinlista91">
    <w:name w:val="Sin lista91"/>
    <w:next w:val="Sinlista"/>
    <w:uiPriority w:val="99"/>
    <w:semiHidden/>
    <w:unhideWhenUsed/>
    <w:rsid w:val="008942FC"/>
  </w:style>
  <w:style w:type="table" w:customStyle="1" w:styleId="Tablaconcuadrcula41">
    <w:name w:val="Tabla con cuadrícula41"/>
    <w:basedOn w:val="Tablanormal"/>
    <w:next w:val="Tablaconcuadrcula"/>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8942FC"/>
  </w:style>
  <w:style w:type="numbering" w:customStyle="1" w:styleId="Estilo251">
    <w:name w:val="Estilo251"/>
    <w:uiPriority w:val="99"/>
    <w:rsid w:val="008942FC"/>
  </w:style>
  <w:style w:type="numbering" w:customStyle="1" w:styleId="Sinlista161">
    <w:name w:val="Sin lista161"/>
    <w:next w:val="Sinlista"/>
    <w:uiPriority w:val="99"/>
    <w:semiHidden/>
    <w:unhideWhenUsed/>
    <w:rsid w:val="008942FC"/>
  </w:style>
  <w:style w:type="table" w:customStyle="1" w:styleId="Tablaconcuadrcula131">
    <w:name w:val="Tabla con cuadrícula131"/>
    <w:basedOn w:val="Tablanormal"/>
    <w:next w:val="Tablaconcuadrcula"/>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8942FC"/>
  </w:style>
  <w:style w:type="table" w:customStyle="1" w:styleId="Tablaconcuadrcula51">
    <w:name w:val="Tabla con cuadrícula51"/>
    <w:basedOn w:val="Tablanormal"/>
    <w:next w:val="Tablaconcuadrcula"/>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8942FC"/>
  </w:style>
  <w:style w:type="table" w:customStyle="1" w:styleId="Tablaconcuadrcula141">
    <w:name w:val="Tabla con cuadrícula141"/>
    <w:basedOn w:val="Tablanormal"/>
    <w:next w:val="Tablaconcuadrcula"/>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8942FC"/>
  </w:style>
  <w:style w:type="table" w:customStyle="1" w:styleId="Tablaconcuadrcula61">
    <w:name w:val="Tabla con cuadrícula61"/>
    <w:basedOn w:val="Tablanormal"/>
    <w:next w:val="Tablaconcuadrcula"/>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8942FC"/>
  </w:style>
  <w:style w:type="table" w:customStyle="1" w:styleId="Tablaconcuadrcula151">
    <w:name w:val="Tabla con cuadrícula151"/>
    <w:basedOn w:val="Tablanormal"/>
    <w:next w:val="Tablaconcuadrcula"/>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8942FC"/>
  </w:style>
  <w:style w:type="table" w:customStyle="1" w:styleId="Tablaconcuadrcula1121">
    <w:name w:val="Tabla con cuadrícula1121"/>
    <w:basedOn w:val="Tablanormal"/>
    <w:next w:val="Tablaconcuadrcula"/>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8942FC"/>
  </w:style>
  <w:style w:type="table" w:customStyle="1" w:styleId="Tablaconcuadrcula221">
    <w:name w:val="Tabla con cuadrícula221"/>
    <w:basedOn w:val="Tablanormal"/>
    <w:next w:val="Tablaconcuadrcula"/>
    <w:rsid w:val="008942FC"/>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8942FC"/>
  </w:style>
  <w:style w:type="numbering" w:customStyle="1" w:styleId="Estilo2141">
    <w:name w:val="Estilo2141"/>
    <w:uiPriority w:val="99"/>
    <w:rsid w:val="008942FC"/>
  </w:style>
  <w:style w:type="numbering" w:customStyle="1" w:styleId="Sinlista1231">
    <w:name w:val="Sin lista1231"/>
    <w:next w:val="Sinlista"/>
    <w:uiPriority w:val="99"/>
    <w:semiHidden/>
    <w:unhideWhenUsed/>
    <w:rsid w:val="008942FC"/>
  </w:style>
  <w:style w:type="table" w:customStyle="1" w:styleId="Tablaconcuadrcula1211">
    <w:name w:val="Tabla con cuadrícula1211"/>
    <w:basedOn w:val="Tablanormal"/>
    <w:next w:val="Tablaconcuadrcula"/>
    <w:rsid w:val="008942FC"/>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semiHidden/>
    <w:unhideWhenUsed/>
    <w:rsid w:val="008942F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Sinlista28">
    <w:name w:val="Sin lista28"/>
    <w:next w:val="Sinlista"/>
    <w:uiPriority w:val="99"/>
    <w:semiHidden/>
    <w:unhideWhenUsed/>
    <w:rsid w:val="00683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75</Pages>
  <Words>26789</Words>
  <Characters>147342</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Franz Jaldin Branez</cp:lastModifiedBy>
  <cp:revision>56</cp:revision>
  <cp:lastPrinted>2017-08-15T15:36:00Z</cp:lastPrinted>
  <dcterms:created xsi:type="dcterms:W3CDTF">2017-07-28T23:46:00Z</dcterms:created>
  <dcterms:modified xsi:type="dcterms:W3CDTF">2017-11-01T13:50:00Z</dcterms:modified>
</cp:coreProperties>
</file>