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0C3" w:rsidRPr="00EE60C3" w:rsidRDefault="00EE60C3" w:rsidP="00EE60C3">
      <w:pPr>
        <w:pStyle w:val="Ttulo2"/>
        <w:numPr>
          <w:ilvl w:val="0"/>
          <w:numId w:val="0"/>
        </w:numPr>
        <w:jc w:val="center"/>
        <w:rPr>
          <w:rFonts w:ascii="Century Gothic" w:hAnsi="Century Gothic"/>
          <w:b/>
          <w:u w:val="single"/>
        </w:rPr>
      </w:pPr>
      <w:r w:rsidRPr="00EE60C3">
        <w:rPr>
          <w:rFonts w:ascii="Century Gothic" w:hAnsi="Century Gothic"/>
          <w:b/>
          <w:sz w:val="22"/>
          <w:szCs w:val="20"/>
          <w:u w:val="single"/>
        </w:rPr>
        <w:t>TRANSPORTE Y MANIPULACIÓN DE TUBERÍA DE POLIETILENO</w:t>
      </w:r>
    </w:p>
    <w:p w:rsidR="00EE60C3" w:rsidRDefault="00EE60C3" w:rsidP="00EE60C3"/>
    <w:p w:rsidR="00EE60C3" w:rsidRPr="000E520A" w:rsidRDefault="00EE60C3" w:rsidP="00EE60C3">
      <w:r w:rsidRPr="005272CE">
        <w:rPr>
          <w:noProof/>
          <w:lang w:val="es-BO" w:eastAsia="es-BO"/>
        </w:rPr>
        <w:drawing>
          <wp:inline distT="0" distB="0" distL="0" distR="0" wp14:anchorId="3715576B" wp14:editId="48C76E6D">
            <wp:extent cx="6021070" cy="7029450"/>
            <wp:effectExtent l="0" t="0" r="0" b="0"/>
            <wp:docPr id="83" name="Imagen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42" cy="704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EE60C3" w:rsidRPr="00A55177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A55177">
        <w:rPr>
          <w:rFonts w:ascii="Century Gothic" w:hAnsi="Century Gothic" w:cs="Arial"/>
          <w:b/>
          <w:sz w:val="20"/>
          <w:szCs w:val="20"/>
          <w:u w:val="single"/>
        </w:rPr>
        <w:t>LETREROS DE OBRA</w:t>
      </w: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5272CE">
        <w:rPr>
          <w:noProof/>
          <w:lang w:val="es-BO" w:eastAsia="es-BO"/>
        </w:rPr>
        <w:drawing>
          <wp:inline distT="0" distB="0" distL="0" distR="0" wp14:anchorId="25E41B2C" wp14:editId="3AF33D14">
            <wp:extent cx="4425950" cy="5641975"/>
            <wp:effectExtent l="0" t="0" r="0" b="0"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564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EE60C3" w:rsidRDefault="007C1080" w:rsidP="007C1080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ab/>
      </w:r>
    </w:p>
    <w:p w:rsidR="007C1080" w:rsidRDefault="007C1080" w:rsidP="007C1080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7C1080" w:rsidRDefault="007C1080" w:rsidP="007C1080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7C1080" w:rsidRDefault="007C1080" w:rsidP="007C1080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EE60C3">
        <w:rPr>
          <w:b/>
          <w:noProof/>
          <w:color w:val="2F5496" w:themeColor="accent5" w:themeShade="BF"/>
          <w:lang w:val="es-BO" w:eastAsia="es-BO"/>
        </w:rPr>
        <w:t>ESQUEMA PLACA DE SEÑALIZACIÓN VERTICAL</w:t>
      </w:r>
    </w:p>
    <w:p w:rsidR="00EE60C3" w:rsidRP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74919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 wp14:anchorId="207AF6CB" wp14:editId="285A8B03">
            <wp:extent cx="2428875" cy="3260108"/>
            <wp:effectExtent l="0" t="0" r="0" b="0"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278" cy="32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0C3" w:rsidRDefault="00EE60C3" w:rsidP="00EE60C3">
      <w:pPr>
        <w:contextualSpacing/>
        <w:jc w:val="center"/>
        <w:rPr>
          <w:rFonts w:eastAsia="Arial Unicode MS"/>
          <w:b/>
        </w:rPr>
      </w:pPr>
      <w:r w:rsidRPr="007C59E8">
        <w:rPr>
          <w:rFonts w:eastAsia="Arial Unicode MS"/>
          <w:b/>
        </w:rPr>
        <w:t>ESQUEMA MOJÓN PARA SEÑALIZACIÓN VERTICAL</w:t>
      </w:r>
    </w:p>
    <w:p w:rsidR="00EE60C3" w:rsidRPr="007C59E8" w:rsidRDefault="00EE60C3" w:rsidP="00EE60C3">
      <w:pPr>
        <w:contextualSpacing/>
        <w:jc w:val="center"/>
        <w:rPr>
          <w:rFonts w:eastAsia="Arial Unicode MS"/>
          <w:b/>
        </w:rPr>
      </w:pPr>
    </w:p>
    <w:p w:rsidR="00EE60C3" w:rsidRPr="00A96741" w:rsidRDefault="00EE60C3" w:rsidP="00A96741">
      <w:pPr>
        <w:contextualSpacing/>
        <w:jc w:val="center"/>
        <w:rPr>
          <w:rFonts w:eastAsia="Arial Unicode MS"/>
          <w:b/>
          <w:lang w:val="es-BO"/>
        </w:rPr>
      </w:pPr>
      <w:r w:rsidRPr="00B74919">
        <w:rPr>
          <w:rFonts w:eastAsia="Arial Unicode MS"/>
          <w:b/>
          <w:noProof/>
          <w:lang w:val="es-BO" w:eastAsia="es-BO"/>
        </w:rPr>
        <w:drawing>
          <wp:inline distT="0" distB="0" distL="0" distR="0" wp14:anchorId="3493AD95" wp14:editId="20770F83">
            <wp:extent cx="2590800" cy="2719981"/>
            <wp:effectExtent l="0" t="0" r="0" b="4445"/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207" cy="272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9ADB07" wp14:editId="59D14520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95" name="Cuadro de texto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60C3" w:rsidRPr="003D2BE8" w:rsidRDefault="00EE60C3" w:rsidP="00EE60C3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9ADB07" id="_x0000_t202" coordsize="21600,21600" o:spt="202" path="m,l,21600r21600,l21600,xe">
                <v:stroke joinstyle="miter"/>
                <v:path gradientshapeok="t" o:connecttype="rect"/>
              </v:shapetype>
              <v:shape id="Cuadro de texto 95" o:spid="_x0000_s1026" type="#_x0000_t202" style="position:absolute;left:0;text-align:left;margin-left:281.55pt;margin-top:470.7pt;width:39.55pt;height: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" stroked="f">
                <v:textbox>
                  <w:txbxContent>
                    <w:p w:rsidR="00EE60C3" w:rsidRPr="003D2BE8" w:rsidRDefault="00EE60C3" w:rsidP="00EE60C3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E60C3" w:rsidRPr="00545DA0" w:rsidRDefault="00EE60C3" w:rsidP="00EE60C3">
      <w:pPr>
        <w:spacing w:after="160"/>
        <w:rPr>
          <w:rFonts w:ascii="Century Gothic" w:hAnsi="Century Gothic"/>
          <w:b/>
          <w:sz w:val="20"/>
          <w:szCs w:val="20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HOMBRES TRABAJANDO</w:t>
      </w:r>
      <w:r w:rsidRPr="00545DA0">
        <w:rPr>
          <w:rFonts w:ascii="Century Gothic" w:hAnsi="Century Gothic"/>
          <w:b/>
          <w:sz w:val="20"/>
          <w:szCs w:val="20"/>
        </w:rPr>
        <w:t xml:space="preserve">. </w:t>
      </w:r>
      <w:r w:rsidRPr="00545DA0">
        <w:rPr>
          <w:rFonts w:ascii="Century Gothic" w:hAnsi="Century Gothic"/>
          <w:sz w:val="20"/>
          <w:szCs w:val="20"/>
        </w:rPr>
        <w:t>(ESTRUCTURA METÁLICA, 850 mm de ancho por 1300 mm de alto)</w:t>
      </w:r>
    </w:p>
    <w:p w:rsidR="00EE60C3" w:rsidRDefault="00EE60C3" w:rsidP="00EE60C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545DA0">
        <w:rPr>
          <w:rFonts w:ascii="Century Gothic" w:hAnsi="Century Gothic"/>
          <w:b/>
          <w:sz w:val="20"/>
          <w:szCs w:val="20"/>
          <w:u w:val="single"/>
        </w:rPr>
        <w:t>(AMBAS CARAS)</w:t>
      </w:r>
    </w:p>
    <w:p w:rsidR="00EE60C3" w:rsidRDefault="00EE60C3" w:rsidP="00EE60C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C1080" w:rsidRDefault="007C1080" w:rsidP="00EE60C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C1080" w:rsidRDefault="007C1080" w:rsidP="00EE60C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noProof/>
          <w:lang w:val="es-BO" w:eastAsia="es-BO"/>
        </w:rPr>
        <w:lastRenderedPageBreak/>
        <w:drawing>
          <wp:anchor distT="0" distB="0" distL="114300" distR="114300" simplePos="0" relativeHeight="251658240" behindDoc="0" locked="0" layoutInCell="1" allowOverlap="1" wp14:anchorId="7C5E100B" wp14:editId="3F9A6EDB">
            <wp:simplePos x="0" y="0"/>
            <wp:positionH relativeFrom="column">
              <wp:posOffset>1826895</wp:posOffset>
            </wp:positionH>
            <wp:positionV relativeFrom="paragraph">
              <wp:posOffset>8255</wp:posOffset>
            </wp:positionV>
            <wp:extent cx="1713865" cy="1038860"/>
            <wp:effectExtent l="0" t="0" r="635" b="8890"/>
            <wp:wrapNone/>
            <wp:docPr id="94" name="Imagen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1080" w:rsidRDefault="007C1080" w:rsidP="00EE60C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C1080" w:rsidRDefault="007C1080" w:rsidP="00EE60C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EE60C3" w:rsidRDefault="00EE60C3" w:rsidP="00EE60C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EE60C3" w:rsidRDefault="00EE60C3" w:rsidP="00EE60C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EE60C3" w:rsidRDefault="00EE60C3" w:rsidP="00EE60C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EE60C3" w:rsidRDefault="00EE60C3" w:rsidP="00EE60C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EE60C3" w:rsidRPr="00545DA0" w:rsidRDefault="00EE60C3" w:rsidP="00EE60C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1312" behindDoc="0" locked="0" layoutInCell="1" allowOverlap="1" wp14:anchorId="46C553EF" wp14:editId="1B31C813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93" name="Imagen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3360" behindDoc="1" locked="0" layoutInCell="1" allowOverlap="1" wp14:anchorId="5FD548FB" wp14:editId="145DBB59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92" name="Imagen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60C3" w:rsidRPr="001D259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1D2593">
        <w:rPr>
          <w:rFonts w:ascii="Century Gothic" w:hAnsi="Century Gothic" w:cs="Arial"/>
          <w:sz w:val="18"/>
          <w:szCs w:val="18"/>
        </w:rPr>
        <w:t xml:space="preserve">La Empresa Contratista deberá </w:t>
      </w: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EE60C3" w:rsidRPr="001D259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1D2593">
        <w:rPr>
          <w:rFonts w:ascii="Century Gothic" w:hAnsi="Century Gothic" w:cs="Arial"/>
          <w:sz w:val="18"/>
          <w:szCs w:val="18"/>
        </w:rPr>
        <w:t xml:space="preserve">proveerse de este tipo de letreros </w:t>
      </w:r>
    </w:p>
    <w:p w:rsidR="00EE60C3" w:rsidRPr="001D259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1D2593">
        <w:rPr>
          <w:rFonts w:ascii="Century Gothic" w:hAnsi="Century Gothic" w:cs="Arial"/>
          <w:sz w:val="18"/>
          <w:szCs w:val="18"/>
        </w:rPr>
        <w:t xml:space="preserve">con diferentes leyendas como </w:t>
      </w:r>
    </w:p>
    <w:p w:rsidR="00EE60C3" w:rsidRPr="001D259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>ser:</w:t>
      </w:r>
    </w:p>
    <w:p w:rsidR="00EE60C3" w:rsidRPr="001D2593" w:rsidRDefault="00EE60C3" w:rsidP="00EE60C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Disculpe las molestias</w:t>
      </w:r>
    </w:p>
    <w:p w:rsidR="00EE60C3" w:rsidRPr="001D2593" w:rsidRDefault="00EE60C3" w:rsidP="00EE60C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Zanja abierta</w:t>
      </w:r>
    </w:p>
    <w:p w:rsidR="00EE60C3" w:rsidRPr="001D2593" w:rsidRDefault="00EE60C3" w:rsidP="00EE60C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Precaución desvió</w:t>
      </w:r>
    </w:p>
    <w:p w:rsidR="00EE60C3" w:rsidRPr="001D2593" w:rsidRDefault="00EE60C3" w:rsidP="00EE60C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Peligro Gas Inflamable</w:t>
      </w:r>
    </w:p>
    <w:p w:rsidR="00EE60C3" w:rsidRPr="001D2593" w:rsidRDefault="00EE60C3" w:rsidP="00EE60C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Trabajamos para mejorar tu vida</w:t>
      </w: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C1080" w:rsidRDefault="007C1080" w:rsidP="00EE60C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C1080" w:rsidRDefault="007C1080" w:rsidP="00EE60C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C1080" w:rsidRDefault="007C1080" w:rsidP="00EE60C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C1080" w:rsidRDefault="007C1080" w:rsidP="00EE60C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C1080" w:rsidRDefault="007C1080" w:rsidP="00EE60C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C1080" w:rsidRDefault="007C1080" w:rsidP="00EE60C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C1080" w:rsidRDefault="007C1080" w:rsidP="00EE60C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EE60C3" w:rsidRPr="00E31846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E31846">
        <w:rPr>
          <w:rFonts w:ascii="Century Gothic" w:hAnsi="Century Gothic" w:cs="Arial"/>
          <w:b/>
          <w:sz w:val="20"/>
          <w:szCs w:val="20"/>
          <w:u w:val="single"/>
        </w:rPr>
        <w:t>ESPESOR DE MATERIAL DE RELLENO</w:t>
      </w:r>
    </w:p>
    <w:p w:rsidR="00EE60C3" w:rsidRPr="00E31846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E31846">
        <w:rPr>
          <w:rFonts w:ascii="Century Gothic" w:hAnsi="Century Gothic" w:cs="Arial"/>
          <w:b/>
          <w:sz w:val="20"/>
          <w:szCs w:val="20"/>
          <w:u w:val="single"/>
        </w:rPr>
        <w:t>En acera</w:t>
      </w:r>
    </w:p>
    <w:p w:rsidR="00EE60C3" w:rsidRDefault="00EE60C3" w:rsidP="00EE60C3">
      <w:pPr>
        <w:pStyle w:val="Prrafodelista"/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noProof/>
          <w:sz w:val="20"/>
          <w:szCs w:val="20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74919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 wp14:anchorId="6AE909F7" wp14:editId="09303142">
            <wp:extent cx="4328795" cy="2198370"/>
            <wp:effectExtent l="0" t="0" r="0" b="0"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95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0C3" w:rsidRPr="001D2593" w:rsidRDefault="00EE60C3" w:rsidP="00EE60C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  <w:r w:rsidRPr="001D2593">
        <w:rPr>
          <w:rFonts w:ascii="Century Gothic" w:hAnsi="Century Gothic" w:cs="Arial"/>
          <w:b/>
          <w:sz w:val="20"/>
          <w:szCs w:val="20"/>
          <w:u w:val="single"/>
        </w:rPr>
        <w:t>En calzada</w:t>
      </w: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val="es-BO" w:eastAsia="es-BO"/>
        </w:rPr>
        <w:drawing>
          <wp:inline distT="0" distB="0" distL="0" distR="0" wp14:anchorId="18DE7371" wp14:editId="28FF6DF3">
            <wp:extent cx="3968750" cy="3074035"/>
            <wp:effectExtent l="0" t="0" r="0" b="0"/>
            <wp:docPr id="78" name="Imagen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307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C1080" w:rsidRDefault="007C1080" w:rsidP="00EE60C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C1080" w:rsidRDefault="007C1080" w:rsidP="00EE60C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C1080" w:rsidRDefault="007C1080" w:rsidP="00EE60C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C1080" w:rsidRDefault="007C1080" w:rsidP="00EE60C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t>R</w:t>
      </w:r>
      <w:r w:rsidRPr="00A55177">
        <w:rPr>
          <w:rFonts w:ascii="Century Gothic" w:hAnsi="Century Gothic" w:cs="Arial"/>
          <w:b/>
          <w:sz w:val="20"/>
          <w:szCs w:val="20"/>
          <w:u w:val="single"/>
        </w:rPr>
        <w:t>EPOSICIÓN DE ACERA Y CALZADA</w:t>
      </w: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A96741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58240" behindDoc="0" locked="0" layoutInCell="1" allowOverlap="1" wp14:anchorId="0A5ED99C" wp14:editId="73CEF67B">
            <wp:simplePos x="0" y="0"/>
            <wp:positionH relativeFrom="column">
              <wp:posOffset>653414</wp:posOffset>
            </wp:positionH>
            <wp:positionV relativeFrom="paragraph">
              <wp:posOffset>9525</wp:posOffset>
            </wp:positionV>
            <wp:extent cx="5248543" cy="5810250"/>
            <wp:effectExtent l="0" t="0" r="9525" b="0"/>
            <wp:wrapNone/>
            <wp:docPr id="91" name="Imagen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261" cy="581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 wp14:anchorId="3E773F33" wp14:editId="7FC069AE">
            <wp:extent cx="3379736" cy="3209925"/>
            <wp:effectExtent l="0" t="0" r="0" b="0"/>
            <wp:docPr id="77" name="Imagen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842" cy="322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0C3" w:rsidRPr="008F48AB" w:rsidRDefault="00EE60C3" w:rsidP="00EE60C3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EE60C3" w:rsidRPr="008F48AB" w:rsidRDefault="00EE60C3" w:rsidP="00EE60C3">
      <w:pPr>
        <w:rPr>
          <w:b/>
        </w:rPr>
      </w:pPr>
      <w:r w:rsidRPr="008F48AB">
        <w:rPr>
          <w:b/>
        </w:rPr>
        <w:t>REPOSICIONES DE PAVIMENTOS (FLEXIBLES Y RÍGIDOS).</w:t>
      </w:r>
    </w:p>
    <w:p w:rsidR="00EE60C3" w:rsidRPr="008F48AB" w:rsidRDefault="00EE60C3" w:rsidP="00EE60C3">
      <w:pPr>
        <w:spacing w:line="276" w:lineRule="auto"/>
        <w:jc w:val="center"/>
        <w:rPr>
          <w:rFonts w:ascii="Century Gothic" w:hAnsi="Century Gothic"/>
          <w:sz w:val="20"/>
          <w:szCs w:val="20"/>
        </w:rPr>
      </w:pPr>
      <w:r w:rsidRPr="008F48AB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 wp14:anchorId="13A33678" wp14:editId="776D4F9D">
            <wp:extent cx="2261566" cy="1209675"/>
            <wp:effectExtent l="0" t="0" r="5715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113" cy="121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0C3" w:rsidRPr="008F48AB" w:rsidRDefault="00EE60C3" w:rsidP="00EE60C3">
      <w:pPr>
        <w:spacing w:line="276" w:lineRule="auto"/>
        <w:jc w:val="center"/>
        <w:rPr>
          <w:rFonts w:ascii="Century Gothic" w:hAnsi="Century Gothic"/>
          <w:sz w:val="20"/>
          <w:szCs w:val="20"/>
        </w:rPr>
      </w:pPr>
      <w:r w:rsidRPr="008F48AB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 wp14:anchorId="379438D1" wp14:editId="4C546A4A">
            <wp:extent cx="2257425" cy="1231323"/>
            <wp:effectExtent l="0" t="0" r="0" b="6985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314" cy="123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0C3" w:rsidRPr="00EE60C3" w:rsidRDefault="00EE60C3" w:rsidP="00EE60C3">
      <w:pPr>
        <w:spacing w:line="276" w:lineRule="auto"/>
        <w:jc w:val="center"/>
        <w:rPr>
          <w:rFonts w:ascii="Century Gothic" w:hAnsi="Century Gothic"/>
          <w:sz w:val="20"/>
          <w:szCs w:val="20"/>
        </w:rPr>
      </w:pPr>
      <w:r w:rsidRPr="008F48AB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 wp14:anchorId="5D7E73D8" wp14:editId="572F12F0">
            <wp:extent cx="2228850" cy="1165081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182" cy="116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0C3" w:rsidRPr="00A55177" w:rsidRDefault="00EE60C3" w:rsidP="00EE60C3">
      <w:pPr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 xml:space="preserve">DIMENSIONES Y ESQUEMAS DE LOSETAS DE SEÑALIZACIÓN Y VÁLVULAS </w:t>
      </w:r>
    </w:p>
    <w:p w:rsidR="00EE60C3" w:rsidRPr="00545DA0" w:rsidRDefault="00EE60C3" w:rsidP="00EE60C3">
      <w:pPr>
        <w:jc w:val="both"/>
        <w:rPr>
          <w:rFonts w:ascii="Century Gothic" w:hAnsi="Century Gothic"/>
          <w:b/>
          <w:sz w:val="20"/>
          <w:szCs w:val="20"/>
        </w:rPr>
      </w:pPr>
    </w:p>
    <w:p w:rsidR="00EE60C3" w:rsidRPr="00545DA0" w:rsidRDefault="00EE60C3" w:rsidP="00EE60C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545DA0">
        <w:rPr>
          <w:rFonts w:ascii="Century Gothic" w:hAnsi="Century Gothic"/>
          <w:b/>
          <w:sz w:val="20"/>
          <w:szCs w:val="20"/>
        </w:rPr>
        <w:t>LOSETAS DE SEÑALIZACIÓN HORIZONTAL EN COBERTURAS DE EMPEDRADO Y TIERRA.</w:t>
      </w:r>
    </w:p>
    <w:p w:rsidR="00EE60C3" w:rsidRPr="00545DA0" w:rsidRDefault="00EE60C3" w:rsidP="00EE60C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EE60C3" w:rsidRPr="00545DA0" w:rsidRDefault="00EE60C3" w:rsidP="00EE60C3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74919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43F6697D" wp14:editId="5F39B441">
            <wp:extent cx="2618775" cy="1828800"/>
            <wp:effectExtent l="0" t="0" r="0" b="0"/>
            <wp:docPr id="76" name="Imagen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320" cy="183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0C3" w:rsidRPr="00545DA0" w:rsidRDefault="00EE60C3" w:rsidP="00EE60C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EE60C3" w:rsidRPr="00545DA0" w:rsidRDefault="00EE60C3" w:rsidP="00EE60C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545DA0">
        <w:rPr>
          <w:rFonts w:ascii="Century Gothic" w:hAnsi="Century Gothic"/>
          <w:b/>
          <w:sz w:val="20"/>
          <w:szCs w:val="20"/>
        </w:rPr>
        <w:t>LOSETAS DE SEÑALIZACIÓN HORIZONTAL EN COBERTURAS DE HORMIGÓN.</w:t>
      </w:r>
    </w:p>
    <w:p w:rsidR="00EE60C3" w:rsidRPr="00545DA0" w:rsidRDefault="00EE60C3" w:rsidP="00EE60C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EE60C3" w:rsidRPr="00545DA0" w:rsidRDefault="00EE60C3" w:rsidP="00EE60C3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74919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43C50545" wp14:editId="7867F1DE">
            <wp:extent cx="2588307" cy="1352550"/>
            <wp:effectExtent l="0" t="0" r="2540" b="0"/>
            <wp:docPr id="75" name="Imagen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643" cy="1356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0C3" w:rsidRDefault="00EE60C3" w:rsidP="00EE60C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EE60C3" w:rsidRPr="00A55177" w:rsidRDefault="00EE60C3" w:rsidP="00EE60C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ESTRUCTURA PARA VÁLVULAS</w:t>
      </w:r>
    </w:p>
    <w:p w:rsidR="00EE60C3" w:rsidRPr="00545DA0" w:rsidRDefault="00EE60C3" w:rsidP="00EE60C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EE60C3" w:rsidRPr="00545DA0" w:rsidRDefault="00EE60C3" w:rsidP="00EE60C3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</w:p>
    <w:p w:rsidR="00EE60C3" w:rsidRPr="00A96741" w:rsidRDefault="00EE60C3" w:rsidP="00A96741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  <w:r w:rsidRPr="00B74919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 wp14:anchorId="46B6CEA1" wp14:editId="6E21CF6D">
            <wp:extent cx="1809750" cy="1766853"/>
            <wp:effectExtent l="0" t="0" r="0" b="5080"/>
            <wp:docPr id="74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793" cy="177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  <w:noProof/>
          <w:lang w:eastAsia="es-ES"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 wp14:anchorId="221F79BE" wp14:editId="2C8E2C4A">
            <wp:extent cx="5028710" cy="6057900"/>
            <wp:effectExtent l="19050" t="19050" r="19685" b="19050"/>
            <wp:docPr id="73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7" cy="6064293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  <w:noProof/>
          <w:lang w:eastAsia="es-ES"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A96741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A96741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 wp14:anchorId="6545EA8C" wp14:editId="4643EAA1">
            <wp:extent cx="3202005" cy="3486150"/>
            <wp:effectExtent l="0" t="0" r="0" b="0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12" cy="348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0C3" w:rsidRPr="007C59E8" w:rsidRDefault="00EE60C3" w:rsidP="00EE60C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tbl>
      <w:tblPr>
        <w:tblStyle w:val="Cuadrculadetablaclara"/>
        <w:tblW w:w="5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4006"/>
        <w:gridCol w:w="962"/>
      </w:tblGrid>
      <w:tr w:rsidR="00A96741" w:rsidRPr="00A96741" w:rsidTr="00A96741">
        <w:trPr>
          <w:trHeight w:val="287"/>
          <w:jc w:val="center"/>
        </w:trPr>
        <w:tc>
          <w:tcPr>
            <w:tcW w:w="603" w:type="dxa"/>
          </w:tcPr>
          <w:p w:rsidR="00EE60C3" w:rsidRPr="00A96741" w:rsidRDefault="00EE60C3" w:rsidP="00A96741">
            <w:pPr>
              <w:pStyle w:val="Norma"/>
              <w:contextualSpacing/>
              <w:jc w:val="center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Pos.</w:t>
            </w:r>
          </w:p>
        </w:tc>
        <w:tc>
          <w:tcPr>
            <w:tcW w:w="4006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Denominación</w:t>
            </w:r>
          </w:p>
        </w:tc>
        <w:tc>
          <w:tcPr>
            <w:tcW w:w="962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Cantidad</w:t>
            </w:r>
          </w:p>
        </w:tc>
      </w:tr>
      <w:tr w:rsidR="00A96741" w:rsidRPr="00A96741" w:rsidTr="00A96741">
        <w:trPr>
          <w:trHeight w:val="297"/>
          <w:jc w:val="center"/>
        </w:trPr>
        <w:tc>
          <w:tcPr>
            <w:tcW w:w="6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  <w:tc>
          <w:tcPr>
            <w:tcW w:w="4006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Base de Hormigón</w:t>
            </w:r>
          </w:p>
        </w:tc>
        <w:tc>
          <w:tcPr>
            <w:tcW w:w="962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</w:tr>
      <w:tr w:rsidR="00A96741" w:rsidRPr="00A96741" w:rsidTr="00A96741">
        <w:trPr>
          <w:trHeight w:val="297"/>
          <w:jc w:val="center"/>
        </w:trPr>
        <w:tc>
          <w:tcPr>
            <w:tcW w:w="6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</w:t>
            </w:r>
          </w:p>
        </w:tc>
        <w:tc>
          <w:tcPr>
            <w:tcW w:w="4006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Material Aislante Tipo P.V.C.</w:t>
            </w:r>
          </w:p>
        </w:tc>
        <w:tc>
          <w:tcPr>
            <w:tcW w:w="962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</w:tr>
      <w:tr w:rsidR="00A96741" w:rsidRPr="00A96741" w:rsidTr="00A96741">
        <w:trPr>
          <w:trHeight w:val="201"/>
          <w:jc w:val="center"/>
        </w:trPr>
        <w:tc>
          <w:tcPr>
            <w:tcW w:w="6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3</w:t>
            </w:r>
          </w:p>
        </w:tc>
        <w:tc>
          <w:tcPr>
            <w:tcW w:w="4006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Abrazadera de Sujeción (Acero SAE 1010)</w:t>
            </w:r>
          </w:p>
        </w:tc>
        <w:tc>
          <w:tcPr>
            <w:tcW w:w="962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</w:t>
            </w:r>
          </w:p>
        </w:tc>
      </w:tr>
      <w:tr w:rsidR="00A96741" w:rsidRPr="00A96741" w:rsidTr="00A96741">
        <w:trPr>
          <w:trHeight w:val="307"/>
          <w:jc w:val="center"/>
        </w:trPr>
        <w:tc>
          <w:tcPr>
            <w:tcW w:w="6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</w:t>
            </w:r>
          </w:p>
        </w:tc>
        <w:tc>
          <w:tcPr>
            <w:tcW w:w="4006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Espárragos Ø9.52 mm (3/8”)(Acero SAE 1010)</w:t>
            </w:r>
          </w:p>
        </w:tc>
        <w:tc>
          <w:tcPr>
            <w:tcW w:w="962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8</w:t>
            </w:r>
          </w:p>
        </w:tc>
      </w:tr>
    </w:tbl>
    <w:p w:rsidR="00EE60C3" w:rsidRPr="007C59E8" w:rsidRDefault="00EE60C3" w:rsidP="00EE60C3">
      <w:pPr>
        <w:pStyle w:val="Norma"/>
        <w:spacing w:after="0" w:line="240" w:lineRule="auto"/>
        <w:contextualSpacing/>
        <w:jc w:val="both"/>
        <w:rPr>
          <w:rFonts w:eastAsia="Arial Unicode MS"/>
        </w:rPr>
      </w:pPr>
    </w:p>
    <w:tbl>
      <w:tblPr>
        <w:tblStyle w:val="Cuadrculadetablaclara"/>
        <w:tblW w:w="8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A96741" w:rsidRPr="00A96741" w:rsidTr="00A96741">
        <w:tc>
          <w:tcPr>
            <w:tcW w:w="1444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Dimensión Ø Válvula mm.</w:t>
            </w:r>
          </w:p>
        </w:tc>
        <w:tc>
          <w:tcPr>
            <w:tcW w:w="1030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a</w:t>
            </w:r>
          </w:p>
        </w:tc>
        <w:tc>
          <w:tcPr>
            <w:tcW w:w="1864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b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c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d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e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F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r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h</w:t>
            </w:r>
          </w:p>
        </w:tc>
      </w:tr>
      <w:tr w:rsidR="00A96741" w:rsidRPr="00A96741" w:rsidTr="00A96741">
        <w:tc>
          <w:tcPr>
            <w:tcW w:w="1444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1030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1864" w:type="dxa"/>
            <w:vMerge w:val="restart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Esta dimensión será tal que la sujeción se realice sobre el niple de la válvula o la transición de acero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</w:tr>
      <w:tr w:rsidR="00A96741" w:rsidRPr="00A96741" w:rsidTr="00A96741">
        <w:tc>
          <w:tcPr>
            <w:tcW w:w="1444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40</w:t>
            </w:r>
          </w:p>
        </w:tc>
        <w:tc>
          <w:tcPr>
            <w:tcW w:w="1030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267</w:t>
            </w:r>
          </w:p>
        </w:tc>
        <w:tc>
          <w:tcPr>
            <w:tcW w:w="1864" w:type="dxa"/>
            <w:vMerge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133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67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93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240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23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123</w:t>
            </w:r>
          </w:p>
        </w:tc>
      </w:tr>
      <w:tr w:rsidR="00A96741" w:rsidRPr="00A96741" w:rsidTr="00A96741">
        <w:tc>
          <w:tcPr>
            <w:tcW w:w="1444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63</w:t>
            </w:r>
          </w:p>
        </w:tc>
        <w:tc>
          <w:tcPr>
            <w:tcW w:w="1030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420</w:t>
            </w:r>
          </w:p>
        </w:tc>
        <w:tc>
          <w:tcPr>
            <w:tcW w:w="1864" w:type="dxa"/>
            <w:vMerge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210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105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147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378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37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185</w:t>
            </w:r>
          </w:p>
        </w:tc>
      </w:tr>
      <w:tr w:rsidR="00A96741" w:rsidRPr="00A96741" w:rsidTr="00A96741">
        <w:tc>
          <w:tcPr>
            <w:tcW w:w="1444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90</w:t>
            </w:r>
          </w:p>
        </w:tc>
        <w:tc>
          <w:tcPr>
            <w:tcW w:w="1030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700</w:t>
            </w:r>
          </w:p>
        </w:tc>
        <w:tc>
          <w:tcPr>
            <w:tcW w:w="1864" w:type="dxa"/>
            <w:vMerge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500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140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180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660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47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185</w:t>
            </w:r>
          </w:p>
        </w:tc>
      </w:tr>
      <w:tr w:rsidR="00A96741" w:rsidRPr="00A96741" w:rsidTr="00A96741">
        <w:tc>
          <w:tcPr>
            <w:tcW w:w="1444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110</w:t>
            </w:r>
          </w:p>
        </w:tc>
        <w:tc>
          <w:tcPr>
            <w:tcW w:w="1030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700</w:t>
            </w:r>
          </w:p>
        </w:tc>
        <w:tc>
          <w:tcPr>
            <w:tcW w:w="1864" w:type="dxa"/>
            <w:vMerge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500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160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200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660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60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211</w:t>
            </w:r>
          </w:p>
        </w:tc>
      </w:tr>
      <w:tr w:rsidR="00A96741" w:rsidRPr="00A96741" w:rsidTr="00A96741">
        <w:trPr>
          <w:trHeight w:val="377"/>
        </w:trPr>
        <w:tc>
          <w:tcPr>
            <w:tcW w:w="1444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125</w:t>
            </w:r>
          </w:p>
        </w:tc>
        <w:tc>
          <w:tcPr>
            <w:tcW w:w="1030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795</w:t>
            </w:r>
          </w:p>
        </w:tc>
        <w:tc>
          <w:tcPr>
            <w:tcW w:w="1864" w:type="dxa"/>
            <w:vMerge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568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182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227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750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68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240</w:t>
            </w:r>
          </w:p>
        </w:tc>
      </w:tr>
    </w:tbl>
    <w:p w:rsidR="00EE60C3" w:rsidRPr="007C59E8" w:rsidRDefault="00EE60C3" w:rsidP="00EE60C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EE60C3" w:rsidRPr="007C59E8" w:rsidRDefault="00EE60C3" w:rsidP="00EE60C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EE60C3" w:rsidRPr="0015625C" w:rsidRDefault="00EE60C3" w:rsidP="00EE60C3">
      <w:pPr>
        <w:pStyle w:val="Norma"/>
        <w:spacing w:after="0" w:line="240" w:lineRule="auto"/>
        <w:contextualSpacing/>
        <w:jc w:val="both"/>
        <w:rPr>
          <w:rFonts w:eastAsia="Arial Unicode MS"/>
        </w:rPr>
      </w:pPr>
      <w:r w:rsidRPr="0015625C">
        <w:rPr>
          <w:rFonts w:eastAsia="Arial Unicode MS"/>
          <w:bCs/>
        </w:rPr>
        <w:t>NOTA.- </w:t>
      </w:r>
      <w:r w:rsidRPr="0015625C">
        <w:rPr>
          <w:rFonts w:eastAsia="Arial Unicode MS"/>
        </w:rPr>
        <w:t>Las medidas señaladas en la tabla son solamente referenciales. Las dimensiones definitivas estarán en función de las válvulas entregadas por YPFB al inicio de la obra.</w:t>
      </w:r>
    </w:p>
    <w:p w:rsidR="00EE60C3" w:rsidRPr="007C59E8" w:rsidRDefault="00EE60C3" w:rsidP="00EE60C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EE60C3" w:rsidRPr="007C59E8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7C59E8">
        <w:rPr>
          <w:rFonts w:eastAsia="Arial Unicode MS"/>
          <w:b/>
        </w:rPr>
        <w:t>LETRERO DE OBRA</w:t>
      </w:r>
    </w:p>
    <w:p w:rsidR="00EE60C3" w:rsidRPr="007C59E8" w:rsidRDefault="00EE60C3" w:rsidP="00EE60C3">
      <w:pPr>
        <w:pStyle w:val="Norma"/>
        <w:spacing w:after="0" w:line="240" w:lineRule="auto"/>
        <w:contextualSpacing/>
        <w:jc w:val="both"/>
      </w:pPr>
    </w:p>
    <w:p w:rsidR="00EE60C3" w:rsidRPr="007C59E8" w:rsidRDefault="00EE60C3" w:rsidP="00EE60C3">
      <w:pPr>
        <w:pStyle w:val="Norma"/>
        <w:spacing w:after="0" w:line="240" w:lineRule="auto"/>
        <w:contextualSpacing/>
        <w:jc w:val="both"/>
      </w:pPr>
    </w:p>
    <w:p w:rsidR="00EE60C3" w:rsidRPr="007C59E8" w:rsidRDefault="00EE60C3" w:rsidP="00EE60C3">
      <w:pPr>
        <w:pStyle w:val="Norma"/>
        <w:spacing w:after="0" w:line="240" w:lineRule="auto"/>
        <w:contextualSpacing/>
        <w:jc w:val="center"/>
      </w:pPr>
      <w:r>
        <w:rPr>
          <w:noProof/>
          <w:lang w:val="es-BO" w:eastAsia="es-BO"/>
        </w:rPr>
        <w:drawing>
          <wp:inline distT="0" distB="0" distL="0" distR="0" wp14:anchorId="368D004D" wp14:editId="5A514D55">
            <wp:extent cx="5157589" cy="3762375"/>
            <wp:effectExtent l="0" t="0" r="508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162972" cy="3766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60C3" w:rsidRPr="007C59E8" w:rsidRDefault="00EE60C3" w:rsidP="00EE60C3">
      <w:pPr>
        <w:pStyle w:val="Norma"/>
        <w:spacing w:after="0" w:line="240" w:lineRule="auto"/>
        <w:contextualSpacing/>
        <w:jc w:val="both"/>
      </w:pPr>
    </w:p>
    <w:p w:rsidR="00EE60C3" w:rsidRPr="007C59E8" w:rsidRDefault="00EE60C3" w:rsidP="00EE60C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EE60C3" w:rsidRPr="00A96741" w:rsidRDefault="00EE60C3" w:rsidP="00EE60C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  <w:r w:rsidRPr="007C59E8">
        <w:rPr>
          <w:rFonts w:eastAsia="Arial Unicode MS"/>
          <w:b/>
        </w:rPr>
        <w:tab/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B3B644A" wp14:editId="20832EC5">
                <wp:simplePos x="0" y="0"/>
                <wp:positionH relativeFrom="column">
                  <wp:posOffset>1663065</wp:posOffset>
                </wp:positionH>
                <wp:positionV relativeFrom="paragraph">
                  <wp:posOffset>71755</wp:posOffset>
                </wp:positionV>
                <wp:extent cx="2980690" cy="131445"/>
                <wp:effectExtent l="0" t="0" r="0" b="1905"/>
                <wp:wrapNone/>
                <wp:docPr id="85" name="Cuadro de texto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60C3" w:rsidRDefault="00EE60C3" w:rsidP="00EE60C3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B644A" id="Cuadro de texto 85" o:spid="_x0000_s1027" type="#_x0000_t202" style="position:absolute;left:0;text-align:left;margin-left:130.95pt;margin-top:5.65pt;width:234.7pt;height:10.3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" stroked="f">
                <v:textbox>
                  <w:txbxContent>
                    <w:p w:rsidR="00EE60C3" w:rsidRDefault="00EE60C3" w:rsidP="00EE60C3">
                      <w:pPr>
                        <w:pStyle w:val="Norma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63A604C5" wp14:editId="7311E529">
                <wp:simplePos x="0" y="0"/>
                <wp:positionH relativeFrom="column">
                  <wp:posOffset>2314575</wp:posOffset>
                </wp:positionH>
                <wp:positionV relativeFrom="line">
                  <wp:posOffset>34925</wp:posOffset>
                </wp:positionV>
                <wp:extent cx="114300" cy="90805"/>
                <wp:effectExtent l="0" t="0" r="0" b="4445"/>
                <wp:wrapNone/>
                <wp:docPr id="84" name="Cuadro de texto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60C3" w:rsidRDefault="00EE60C3" w:rsidP="00EE60C3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A604C5" id="Cuadro de texto 84" o:spid="_x0000_s1028" type="#_x0000_t202" style="position:absolute;left:0;text-align:left;margin-left:182.25pt;margin-top:2.75pt;width:9pt;height:7.1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" stroked="f">
                <v:textbox>
                  <w:txbxContent>
                    <w:p w:rsidR="00EE60C3" w:rsidRDefault="00EE60C3" w:rsidP="00EE60C3">
                      <w:pPr>
                        <w:pStyle w:val="Norma"/>
                      </w:pPr>
                    </w:p>
                  </w:txbxContent>
                </v:textbox>
                <w10:wrap anchory="line"/>
              </v:shape>
            </w:pict>
          </mc:Fallback>
        </mc:AlternateContent>
      </w:r>
    </w:p>
    <w:p w:rsidR="00EE60C3" w:rsidRPr="007C59E8" w:rsidRDefault="00EE60C3" w:rsidP="00EE60C3">
      <w:pPr>
        <w:pStyle w:val="Norma"/>
        <w:spacing w:after="0" w:line="240" w:lineRule="auto"/>
        <w:contextualSpacing/>
        <w:jc w:val="center"/>
        <w:rPr>
          <w:b/>
        </w:rPr>
      </w:pPr>
      <w:r w:rsidRPr="00B74919">
        <w:rPr>
          <w:b/>
          <w:noProof/>
          <w:lang w:val="es-BO" w:eastAsia="es-BO"/>
        </w:rPr>
        <w:lastRenderedPageBreak/>
        <w:drawing>
          <wp:inline distT="0" distB="0" distL="0" distR="0" wp14:anchorId="7DD21E86" wp14:editId="00E9E96E">
            <wp:extent cx="4476750" cy="3182190"/>
            <wp:effectExtent l="114300" t="114300" r="114300" b="151765"/>
            <wp:docPr id="71" name="Imagen 71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5834" cy="31886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E60C3" w:rsidRPr="00EE60C3" w:rsidRDefault="00EE60C3" w:rsidP="00EE60C3">
      <w:pPr>
        <w:pStyle w:val="Ttulo2"/>
        <w:numPr>
          <w:ilvl w:val="0"/>
          <w:numId w:val="0"/>
        </w:numPr>
        <w:spacing w:before="200" w:line="276" w:lineRule="auto"/>
        <w:ind w:left="576" w:hanging="576"/>
        <w:rPr>
          <w:u w:val="single"/>
        </w:rPr>
      </w:pPr>
    </w:p>
    <w:p w:rsidR="00EE60C3" w:rsidRDefault="00EE60C3" w:rsidP="00EE60C3"/>
    <w:p w:rsidR="00EE60C3" w:rsidRDefault="00EE60C3" w:rsidP="00EE60C3"/>
    <w:p w:rsidR="00EE60C3" w:rsidRDefault="00EE60C3" w:rsidP="00EE60C3"/>
    <w:p w:rsidR="00EE60C3" w:rsidRDefault="00EE60C3" w:rsidP="00EE60C3"/>
    <w:p w:rsidR="00EE60C3" w:rsidRDefault="00EE60C3" w:rsidP="00EE60C3"/>
    <w:p w:rsidR="00EE60C3" w:rsidRDefault="00EE60C3" w:rsidP="00EE60C3"/>
    <w:p w:rsidR="00EE60C3" w:rsidRDefault="00EE60C3" w:rsidP="00EE60C3"/>
    <w:p w:rsidR="00EE60C3" w:rsidRDefault="00EE60C3" w:rsidP="00EE60C3"/>
    <w:p w:rsidR="00EE60C3" w:rsidRDefault="00EE60C3" w:rsidP="00EE60C3"/>
    <w:p w:rsidR="00EE60C3" w:rsidRDefault="00EE60C3" w:rsidP="00EE60C3"/>
    <w:p w:rsidR="00EE60C3" w:rsidRDefault="00EE60C3" w:rsidP="00EE60C3"/>
    <w:p w:rsidR="00EE60C3" w:rsidRDefault="00EE60C3" w:rsidP="00EE60C3"/>
    <w:p w:rsidR="00EE60C3" w:rsidRDefault="00EE60C3" w:rsidP="00EE60C3"/>
    <w:p w:rsidR="00EE60C3" w:rsidRDefault="00EE60C3" w:rsidP="00EE60C3"/>
    <w:p w:rsidR="007C1080" w:rsidRDefault="007C1080" w:rsidP="00EE60C3"/>
    <w:p w:rsidR="007C1080" w:rsidRDefault="007C1080" w:rsidP="00EE60C3"/>
    <w:p w:rsidR="007C1080" w:rsidRDefault="007C1080" w:rsidP="00EE60C3"/>
    <w:p w:rsidR="007C1080" w:rsidRDefault="007C1080" w:rsidP="00EE60C3"/>
    <w:p w:rsidR="007C1080" w:rsidRDefault="007C1080" w:rsidP="00EE60C3"/>
    <w:p w:rsidR="007C1080" w:rsidRDefault="007C1080" w:rsidP="00EE60C3"/>
    <w:p w:rsidR="00EE60C3" w:rsidRDefault="00EE60C3" w:rsidP="00EE60C3">
      <w:pPr>
        <w:pStyle w:val="Ttulo2"/>
        <w:numPr>
          <w:ilvl w:val="0"/>
          <w:numId w:val="0"/>
        </w:numPr>
        <w:spacing w:before="200" w:line="276" w:lineRule="auto"/>
        <w:rPr>
          <w:u w:val="single"/>
        </w:rPr>
      </w:pPr>
      <w:bookmarkStart w:id="0" w:name="_Toc381969661"/>
      <w:bookmarkStart w:id="1" w:name="_Toc381978586"/>
      <w:bookmarkStart w:id="2" w:name="_Toc384130488"/>
      <w:bookmarkStart w:id="3" w:name="_Toc384130709"/>
      <w:bookmarkStart w:id="4" w:name="_Toc384130865"/>
      <w:bookmarkStart w:id="5" w:name="_Toc384131256"/>
      <w:bookmarkStart w:id="6" w:name="_Toc387786008"/>
      <w:bookmarkStart w:id="7" w:name="_Toc387788296"/>
      <w:bookmarkStart w:id="8" w:name="_Toc388648605"/>
      <w:bookmarkStart w:id="9" w:name="_Toc388648693"/>
      <w:bookmarkStart w:id="10" w:name="_Toc388693352"/>
      <w:bookmarkStart w:id="11" w:name="_Toc388718941"/>
      <w:bookmarkStart w:id="12" w:name="_Toc410144753"/>
      <w:bookmarkStart w:id="13" w:name="_Toc410239740"/>
      <w:bookmarkStart w:id="14" w:name="_Toc410303432"/>
      <w:bookmarkStart w:id="15" w:name="_Toc414438345"/>
      <w:bookmarkStart w:id="16" w:name="_Toc379552031"/>
      <w:r w:rsidRPr="008F48AB">
        <w:rPr>
          <w:u w:val="single"/>
        </w:rPr>
        <w:lastRenderedPageBreak/>
        <w:t>RED EXISTENTE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r w:rsidR="00000E0E">
        <w:rPr>
          <w:u w:val="single"/>
        </w:rPr>
        <w:t xml:space="preserve"> </w:t>
      </w:r>
    </w:p>
    <w:p w:rsidR="00EE60C3" w:rsidRDefault="00EE60C3" w:rsidP="00EE60C3"/>
    <w:p w:rsidR="00EE60C3" w:rsidRDefault="00A96741" w:rsidP="00EE60C3">
      <w:pPr>
        <w:jc w:val="center"/>
        <w:rPr>
          <w:noProof/>
        </w:rPr>
      </w:pPr>
      <w:r>
        <w:rPr>
          <w:noProof/>
          <w:lang w:val="es-BO" w:eastAsia="es-BO"/>
        </w:rPr>
        <w:drawing>
          <wp:inline distT="0" distB="0" distL="0" distR="0" wp14:anchorId="7970A73C" wp14:editId="71CCAD1E">
            <wp:extent cx="5610225" cy="508635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E0E" w:rsidRPr="00A96741" w:rsidRDefault="00000E0E" w:rsidP="00A96741">
      <w:pPr>
        <w:rPr>
          <w:noProof/>
          <w:sz w:val="10"/>
        </w:rPr>
      </w:pPr>
    </w:p>
    <w:p w:rsidR="00000E0E" w:rsidRDefault="00A96741" w:rsidP="00EE60C3">
      <w:pPr>
        <w:jc w:val="center"/>
        <w:rPr>
          <w:noProof/>
        </w:rPr>
      </w:pPr>
      <w:r>
        <w:rPr>
          <w:noProof/>
          <w:lang w:val="es-BO" w:eastAsia="es-BO"/>
        </w:rPr>
        <w:drawing>
          <wp:inline distT="0" distB="0" distL="0" distR="0" wp14:anchorId="541A4FB5" wp14:editId="1070BDAE">
            <wp:extent cx="2476500" cy="783109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513" cy="784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E0E" w:rsidRDefault="00000E0E" w:rsidP="00EE60C3">
      <w:pPr>
        <w:jc w:val="center"/>
        <w:rPr>
          <w:noProof/>
        </w:rPr>
      </w:pPr>
    </w:p>
    <w:p w:rsidR="00000E0E" w:rsidRDefault="00000E0E" w:rsidP="00EE60C3">
      <w:pPr>
        <w:jc w:val="center"/>
        <w:rPr>
          <w:noProof/>
        </w:rPr>
      </w:pPr>
    </w:p>
    <w:p w:rsidR="007C1080" w:rsidRDefault="007C1080" w:rsidP="00EE60C3">
      <w:pPr>
        <w:jc w:val="center"/>
        <w:rPr>
          <w:noProof/>
        </w:rPr>
      </w:pPr>
    </w:p>
    <w:p w:rsidR="007C1080" w:rsidRDefault="007C1080" w:rsidP="00EE60C3">
      <w:pPr>
        <w:jc w:val="center"/>
        <w:rPr>
          <w:noProof/>
        </w:rPr>
      </w:pPr>
    </w:p>
    <w:p w:rsidR="007C1080" w:rsidRDefault="007C1080" w:rsidP="00EE60C3">
      <w:pPr>
        <w:jc w:val="center"/>
        <w:rPr>
          <w:noProof/>
        </w:rPr>
      </w:pPr>
    </w:p>
    <w:p w:rsidR="00EE60C3" w:rsidRDefault="00EE60C3" w:rsidP="00EE60C3">
      <w:pPr>
        <w:pStyle w:val="Ttulo2"/>
        <w:numPr>
          <w:ilvl w:val="0"/>
          <w:numId w:val="0"/>
        </w:numPr>
        <w:spacing w:before="200" w:line="276" w:lineRule="auto"/>
        <w:rPr>
          <w:u w:val="single"/>
        </w:rPr>
      </w:pPr>
      <w:bookmarkStart w:id="17" w:name="_Toc381969662"/>
      <w:bookmarkStart w:id="18" w:name="_Toc381978587"/>
      <w:bookmarkStart w:id="19" w:name="_Toc384130489"/>
      <w:bookmarkStart w:id="20" w:name="_Toc384130710"/>
      <w:bookmarkStart w:id="21" w:name="_Toc384130866"/>
      <w:bookmarkStart w:id="22" w:name="_Toc384131257"/>
      <w:bookmarkStart w:id="23" w:name="_Toc387786009"/>
      <w:bookmarkStart w:id="24" w:name="_Toc387788297"/>
      <w:bookmarkStart w:id="25" w:name="_Toc388648606"/>
      <w:bookmarkStart w:id="26" w:name="_Toc388648694"/>
      <w:bookmarkStart w:id="27" w:name="_Toc388693353"/>
      <w:bookmarkStart w:id="28" w:name="_Toc388718942"/>
      <w:bookmarkStart w:id="29" w:name="_Toc410144754"/>
      <w:bookmarkStart w:id="30" w:name="_Toc410239741"/>
      <w:bookmarkStart w:id="31" w:name="_Toc410303433"/>
      <w:bookmarkStart w:id="32" w:name="_Toc414438346"/>
      <w:r w:rsidRPr="008F48AB">
        <w:rPr>
          <w:u w:val="single"/>
        </w:rPr>
        <w:lastRenderedPageBreak/>
        <w:t xml:space="preserve">TRAZO DE RED SECUNDARIA </w:t>
      </w:r>
      <w:r w:rsidR="00A96741">
        <w:rPr>
          <w:u w:val="single"/>
        </w:rPr>
        <w:t>DEL PRESENTE PROYECTO</w:t>
      </w:r>
      <w:r w:rsidRPr="008F48AB">
        <w:rPr>
          <w:u w:val="single"/>
        </w:rPr>
        <w:t>.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:rsidR="00EE60C3" w:rsidRDefault="000C144F" w:rsidP="00EE60C3">
      <w:pPr>
        <w:jc w:val="center"/>
      </w:pPr>
      <w:r>
        <w:t>(VISTA GENERAL DEL PROYECTO)</w:t>
      </w:r>
    </w:p>
    <w:p w:rsidR="004C6AA0" w:rsidRPr="007461DE" w:rsidRDefault="00490E00">
      <w:pPr>
        <w:rPr>
          <w:b/>
        </w:rPr>
      </w:pPr>
      <w:r>
        <w:object w:dxaOrig="8685" w:dyaOrig="98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4.25pt;height:494.25pt" o:ole="">
            <v:imagedata r:id="rId30" o:title=""/>
          </v:shape>
          <o:OLEObject Type="Embed" ProgID="PBrush" ShapeID="_x0000_i1025" DrawAspect="Content" ObjectID="_1560845187" r:id="rId31"/>
        </w:object>
      </w:r>
    </w:p>
    <w:p w:rsidR="007C1080" w:rsidRDefault="007C1080" w:rsidP="00E77F6E">
      <w:pPr>
        <w:jc w:val="center"/>
        <w:rPr>
          <w:rFonts w:asciiTheme="minorHAnsi" w:hAnsiTheme="minorHAnsi"/>
          <w:b/>
          <w:sz w:val="20"/>
        </w:rPr>
      </w:pPr>
    </w:p>
    <w:p w:rsidR="007C1080" w:rsidRDefault="007C1080" w:rsidP="00E77F6E">
      <w:pPr>
        <w:jc w:val="center"/>
        <w:rPr>
          <w:rFonts w:asciiTheme="minorHAnsi" w:hAnsiTheme="minorHAnsi"/>
          <w:b/>
          <w:sz w:val="20"/>
        </w:rPr>
      </w:pPr>
    </w:p>
    <w:p w:rsidR="007C1080" w:rsidRDefault="007C1080" w:rsidP="00E77F6E">
      <w:pPr>
        <w:jc w:val="center"/>
        <w:rPr>
          <w:rFonts w:asciiTheme="minorHAnsi" w:hAnsiTheme="minorHAnsi"/>
          <w:b/>
          <w:sz w:val="20"/>
        </w:rPr>
      </w:pPr>
    </w:p>
    <w:p w:rsidR="007C1080" w:rsidRDefault="007C1080" w:rsidP="00E77F6E">
      <w:pPr>
        <w:jc w:val="center"/>
        <w:rPr>
          <w:rFonts w:asciiTheme="minorHAnsi" w:hAnsiTheme="minorHAnsi"/>
          <w:b/>
          <w:sz w:val="20"/>
        </w:rPr>
      </w:pPr>
    </w:p>
    <w:p w:rsidR="007C1080" w:rsidRDefault="007C1080" w:rsidP="00E77F6E">
      <w:pPr>
        <w:jc w:val="center"/>
        <w:rPr>
          <w:rFonts w:asciiTheme="minorHAnsi" w:hAnsiTheme="minorHAnsi"/>
          <w:b/>
          <w:sz w:val="20"/>
        </w:rPr>
      </w:pPr>
    </w:p>
    <w:p w:rsidR="007C1080" w:rsidRPr="007C1080" w:rsidRDefault="007C1080" w:rsidP="00E77F6E">
      <w:pPr>
        <w:jc w:val="center"/>
        <w:rPr>
          <w:rFonts w:asciiTheme="minorHAnsi" w:hAnsiTheme="minorHAnsi"/>
          <w:b/>
        </w:rPr>
      </w:pPr>
    </w:p>
    <w:p w:rsidR="00E77F6E" w:rsidRPr="007C1080" w:rsidRDefault="00F467C6" w:rsidP="00E77F6E">
      <w:pPr>
        <w:jc w:val="center"/>
        <w:rPr>
          <w:rFonts w:asciiTheme="minorHAnsi" w:hAnsiTheme="minorHAnsi"/>
          <w:b/>
        </w:rPr>
      </w:pPr>
      <w:r w:rsidRPr="007C1080">
        <w:rPr>
          <w:rFonts w:asciiTheme="minorHAnsi" w:hAnsiTheme="minorHAnsi"/>
          <w:b/>
        </w:rPr>
        <w:t>CRUCE FERREO</w:t>
      </w:r>
      <w:bookmarkStart w:id="33" w:name="_GoBack"/>
      <w:bookmarkEnd w:id="33"/>
    </w:p>
    <w:p w:rsidR="0088600C" w:rsidRDefault="00445B98" w:rsidP="0088600C">
      <w:pPr>
        <w:jc w:val="center"/>
        <w:rPr>
          <w:rFonts w:asciiTheme="minorHAnsi" w:hAnsiTheme="minorHAnsi"/>
          <w:sz w:val="20"/>
        </w:rPr>
      </w:pPr>
      <w:r>
        <w:rPr>
          <w:noProof/>
          <w:lang w:val="es-BO" w:eastAsia="es-BO"/>
        </w:rPr>
        <w:drawing>
          <wp:inline distT="0" distB="0" distL="0" distR="0" wp14:anchorId="4ADC8B99" wp14:editId="4CEA4159">
            <wp:extent cx="4000500" cy="3440430"/>
            <wp:effectExtent l="0" t="0" r="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006912" cy="34459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7F6E" w:rsidRPr="0088600C" w:rsidRDefault="00E77F6E" w:rsidP="00E77F6E">
      <w:pPr>
        <w:rPr>
          <w:rFonts w:asciiTheme="minorHAnsi" w:hAnsiTheme="minorHAnsi"/>
          <w:sz w:val="20"/>
        </w:rPr>
      </w:pPr>
    </w:p>
    <w:p w:rsidR="0088600C" w:rsidRDefault="00E77F6E" w:rsidP="00E77F6E">
      <w:pPr>
        <w:jc w:val="center"/>
        <w:rPr>
          <w:rFonts w:asciiTheme="minorHAnsi" w:hAnsiTheme="minorHAnsi"/>
          <w:sz w:val="20"/>
        </w:rPr>
      </w:pPr>
      <w:r>
        <w:rPr>
          <w:rFonts w:asciiTheme="minorHAnsi" w:hAnsiTheme="minorHAnsi"/>
          <w:noProof/>
          <w:sz w:val="20"/>
          <w:lang w:val="es-BO" w:eastAsia="es-BO"/>
        </w:rPr>
        <w:drawing>
          <wp:inline distT="0" distB="0" distL="0" distR="0">
            <wp:extent cx="4539258" cy="23812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261" cy="238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00C" w:rsidRPr="0088600C" w:rsidRDefault="0088600C" w:rsidP="0088600C">
      <w:pPr>
        <w:jc w:val="both"/>
        <w:rPr>
          <w:rFonts w:asciiTheme="minorHAnsi" w:hAnsiTheme="minorHAnsi"/>
          <w:sz w:val="20"/>
        </w:rPr>
      </w:pPr>
      <w:r w:rsidRPr="0088600C">
        <w:rPr>
          <w:rFonts w:asciiTheme="minorHAnsi" w:hAnsiTheme="minorHAnsi"/>
          <w:sz w:val="20"/>
        </w:rPr>
        <w:t xml:space="preserve">En este tramo </w:t>
      </w:r>
      <w:r>
        <w:rPr>
          <w:rFonts w:asciiTheme="minorHAnsi" w:hAnsiTheme="minorHAnsi"/>
          <w:sz w:val="20"/>
        </w:rPr>
        <w:t>se realizara el cruce de la línea férrea previa autorización del ente competente de administración al que pertenezca la vía férrea, y bajo la supervisión de YPFB; el cruce se realizara con una transición de 125 mm de tubería de P.E. a tubería de ANC de 6”, la prueba será neumática.</w:t>
      </w:r>
    </w:p>
    <w:sectPr w:rsidR="0088600C" w:rsidRPr="0088600C">
      <w:headerReference w:type="default" r:id="rId3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076" w:rsidRDefault="00D50076" w:rsidP="00E92156">
      <w:r>
        <w:separator/>
      </w:r>
    </w:p>
  </w:endnote>
  <w:endnote w:type="continuationSeparator" w:id="0">
    <w:p w:rsidR="00D50076" w:rsidRDefault="00D50076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076" w:rsidRDefault="00D50076" w:rsidP="00E92156">
      <w:r>
        <w:separator/>
      </w:r>
    </w:p>
  </w:footnote>
  <w:footnote w:type="continuationSeparator" w:id="0">
    <w:p w:rsidR="00D50076" w:rsidRDefault="00D50076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2B9368BE" wp14:editId="5126128B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39073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390732">
            <w:rPr>
              <w:rFonts w:ascii="Calibri" w:eastAsia="Arial Unicode MS" w:hAnsi="Calibri" w:cs="Calibri"/>
              <w:szCs w:val="12"/>
              <w:lang w:val="es-MX"/>
            </w:rPr>
            <w:t>SANTA CRUZ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EE60C3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C108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C108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6DBA46AE"/>
    <w:multiLevelType w:val="hybridMultilevel"/>
    <w:tmpl w:val="879CE8B6"/>
    <w:lvl w:ilvl="0" w:tplc="F73C7EA6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:rFonts w:hint="default"/>
      </w:rPr>
    </w:lvl>
    <w:lvl w:ilvl="1" w:tplc="080A0019">
      <w:start w:val="1"/>
      <w:numFmt w:val="decimal"/>
      <w:lvlText w:val="%2."/>
      <w:lvlJc w:val="left"/>
      <w:pPr>
        <w:tabs>
          <w:tab w:val="num" w:pos="3491"/>
        </w:tabs>
        <w:ind w:left="3491" w:hanging="360"/>
      </w:pPr>
      <w:rPr>
        <w:rFonts w:hint="default"/>
      </w:rPr>
    </w:lvl>
    <w:lvl w:ilvl="2" w:tplc="080A001B">
      <w:start w:val="2"/>
      <w:numFmt w:val="decimal"/>
      <w:lvlText w:val="%3"/>
      <w:lvlJc w:val="left"/>
      <w:pPr>
        <w:tabs>
          <w:tab w:val="num" w:pos="4211"/>
        </w:tabs>
        <w:ind w:left="4211" w:hanging="360"/>
      </w:pPr>
      <w:rPr>
        <w:rFonts w:hint="default"/>
      </w:rPr>
    </w:lvl>
    <w:lvl w:ilvl="3" w:tplc="080A000F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80A0019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80A001B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80A000F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80A0019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80A001B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000E0E"/>
    <w:rsid w:val="00041469"/>
    <w:rsid w:val="00097068"/>
    <w:rsid w:val="000C144F"/>
    <w:rsid w:val="000E044B"/>
    <w:rsid w:val="000E44F6"/>
    <w:rsid w:val="00104081"/>
    <w:rsid w:val="00113C0C"/>
    <w:rsid w:val="00120A62"/>
    <w:rsid w:val="001935CB"/>
    <w:rsid w:val="001A64B5"/>
    <w:rsid w:val="002C55EE"/>
    <w:rsid w:val="002D0A28"/>
    <w:rsid w:val="002D33FF"/>
    <w:rsid w:val="003441A3"/>
    <w:rsid w:val="00356758"/>
    <w:rsid w:val="00390732"/>
    <w:rsid w:val="00393E2D"/>
    <w:rsid w:val="003B6DD7"/>
    <w:rsid w:val="003B7211"/>
    <w:rsid w:val="003C7DBF"/>
    <w:rsid w:val="003E2DC6"/>
    <w:rsid w:val="00445B98"/>
    <w:rsid w:val="004569F7"/>
    <w:rsid w:val="00463571"/>
    <w:rsid w:val="00480FBB"/>
    <w:rsid w:val="00490E00"/>
    <w:rsid w:val="004C6AA0"/>
    <w:rsid w:val="004D350D"/>
    <w:rsid w:val="00523741"/>
    <w:rsid w:val="00527B18"/>
    <w:rsid w:val="0054454F"/>
    <w:rsid w:val="00573655"/>
    <w:rsid w:val="00592C8E"/>
    <w:rsid w:val="005A752E"/>
    <w:rsid w:val="005B6A71"/>
    <w:rsid w:val="00626A7F"/>
    <w:rsid w:val="00630418"/>
    <w:rsid w:val="006477EE"/>
    <w:rsid w:val="007461DE"/>
    <w:rsid w:val="007905E2"/>
    <w:rsid w:val="007C1080"/>
    <w:rsid w:val="007C38E7"/>
    <w:rsid w:val="007C6FAC"/>
    <w:rsid w:val="00870788"/>
    <w:rsid w:val="008761EB"/>
    <w:rsid w:val="0088600C"/>
    <w:rsid w:val="009724A9"/>
    <w:rsid w:val="009A3AE6"/>
    <w:rsid w:val="00A13B8C"/>
    <w:rsid w:val="00A34E0A"/>
    <w:rsid w:val="00A52921"/>
    <w:rsid w:val="00A85674"/>
    <w:rsid w:val="00A96741"/>
    <w:rsid w:val="00B16960"/>
    <w:rsid w:val="00B25300"/>
    <w:rsid w:val="00B26308"/>
    <w:rsid w:val="00B677BF"/>
    <w:rsid w:val="00BE04FC"/>
    <w:rsid w:val="00C00DFE"/>
    <w:rsid w:val="00C01BE8"/>
    <w:rsid w:val="00C700DA"/>
    <w:rsid w:val="00C72804"/>
    <w:rsid w:val="00CE42F6"/>
    <w:rsid w:val="00CE7F22"/>
    <w:rsid w:val="00D20A98"/>
    <w:rsid w:val="00D23C7B"/>
    <w:rsid w:val="00D24C3F"/>
    <w:rsid w:val="00D50076"/>
    <w:rsid w:val="00D5156C"/>
    <w:rsid w:val="00D6187D"/>
    <w:rsid w:val="00D639F7"/>
    <w:rsid w:val="00E06432"/>
    <w:rsid w:val="00E23277"/>
    <w:rsid w:val="00E73487"/>
    <w:rsid w:val="00E77F6E"/>
    <w:rsid w:val="00E92156"/>
    <w:rsid w:val="00EE60C3"/>
    <w:rsid w:val="00EF5EEF"/>
    <w:rsid w:val="00F215D6"/>
    <w:rsid w:val="00F4095D"/>
    <w:rsid w:val="00F467C6"/>
    <w:rsid w:val="00F66E10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C0A02A58-40A2-4AB9-82B2-26CFBA297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9073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0732"/>
    <w:rPr>
      <w:rFonts w:ascii="Tahoma" w:eastAsia="Times New Roman" w:hAnsi="Tahoma" w:cs="Tahoma"/>
      <w:sz w:val="16"/>
      <w:szCs w:val="16"/>
      <w:lang w:val="es-ES" w:eastAsia="es-ES"/>
    </w:rPr>
  </w:style>
  <w:style w:type="paragraph" w:customStyle="1" w:styleId="Norma">
    <w:name w:val="Norma"/>
    <w:qFormat/>
    <w:rsid w:val="00EE60C3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table" w:styleId="Cuadrculadetablaclara">
    <w:name w:val="Grid Table Light"/>
    <w:basedOn w:val="Tablanormal"/>
    <w:uiPriority w:val="40"/>
    <w:rsid w:val="00A9674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emf"/><Relationship Id="rId33" Type="http://schemas.openxmlformats.org/officeDocument/2006/relationships/image" Target="media/image26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emf"/><Relationship Id="rId32" Type="http://schemas.openxmlformats.org/officeDocument/2006/relationships/image" Target="media/image2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15</Pages>
  <Words>328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Carla Garcia Teran</cp:lastModifiedBy>
  <cp:revision>51</cp:revision>
  <cp:lastPrinted>2017-03-20T14:57:00Z</cp:lastPrinted>
  <dcterms:created xsi:type="dcterms:W3CDTF">2016-02-19T18:15:00Z</dcterms:created>
  <dcterms:modified xsi:type="dcterms:W3CDTF">2017-07-06T15:20:00Z</dcterms:modified>
</cp:coreProperties>
</file>