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71B62" w14:textId="1096A03D" w:rsidR="00C1531B" w:rsidRPr="00C1531B" w:rsidRDefault="00C1531B" w:rsidP="00C1531B">
      <w:pPr>
        <w:pStyle w:val="TDC1"/>
        <w:tabs>
          <w:tab w:val="left" w:pos="440"/>
          <w:tab w:val="right" w:leader="dot" w:pos="9963"/>
        </w:tabs>
        <w:jc w:val="center"/>
        <w:rPr>
          <w:b/>
          <w:sz w:val="28"/>
          <w:szCs w:val="28"/>
        </w:rPr>
      </w:pPr>
      <w:bookmarkStart w:id="0" w:name="_Toc440384615"/>
      <w:r w:rsidRPr="00C1531B">
        <w:rPr>
          <w:b/>
          <w:sz w:val="28"/>
          <w:szCs w:val="28"/>
        </w:rPr>
        <w:t>POBLACIÓN DE SAN IGNACIO DE VELASCO</w:t>
      </w:r>
    </w:p>
    <w:p w14:paraId="4BB2366C" w14:textId="77777777" w:rsidR="00C1531B" w:rsidRDefault="00C1531B">
      <w:pPr>
        <w:pStyle w:val="TDC1"/>
        <w:tabs>
          <w:tab w:val="left" w:pos="440"/>
          <w:tab w:val="right" w:leader="dot" w:pos="9963"/>
        </w:tabs>
      </w:pPr>
    </w:p>
    <w:p w14:paraId="2EC0BB30" w14:textId="77777777" w:rsidR="003C7697" w:rsidRDefault="007E676A">
      <w:pPr>
        <w:pStyle w:val="TDC1"/>
        <w:tabs>
          <w:tab w:val="left" w:pos="440"/>
          <w:tab w:val="right" w:leader="dot" w:pos="9963"/>
        </w:tabs>
        <w:rPr>
          <w:rFonts w:eastAsiaTheme="minorEastAsia" w:cstheme="minorBidi"/>
          <w:noProof/>
          <w:sz w:val="22"/>
          <w:szCs w:val="22"/>
          <w:lang w:val="es-BO" w:eastAsia="es-BO"/>
        </w:rPr>
      </w:pPr>
      <w:r w:rsidRPr="001C67E3">
        <w:fldChar w:fldCharType="begin"/>
      </w:r>
      <w:r w:rsidRPr="001C67E3">
        <w:instrText xml:space="preserve"> TOC \o "1-1" \h \z \u </w:instrText>
      </w:r>
      <w:r w:rsidRPr="001C67E3">
        <w:fldChar w:fldCharType="separate"/>
      </w:r>
      <w:hyperlink w:anchor="_Toc492565990" w:history="1">
        <w:r w:rsidR="003C7697" w:rsidRPr="00917E3A">
          <w:rPr>
            <w:rStyle w:val="Hipervnculo"/>
            <w:rFonts w:cs="Arial"/>
            <w:b/>
            <w:noProof/>
          </w:rPr>
          <w:t>0.</w:t>
        </w:r>
        <w:r w:rsidR="003C7697">
          <w:rPr>
            <w:rFonts w:eastAsiaTheme="minorEastAsia" w:cstheme="minorBidi"/>
            <w:noProof/>
            <w:sz w:val="22"/>
            <w:szCs w:val="22"/>
            <w:lang w:val="es-BO" w:eastAsia="es-BO"/>
          </w:rPr>
          <w:tab/>
        </w:r>
        <w:r w:rsidR="003C7697" w:rsidRPr="00917E3A">
          <w:rPr>
            <w:rStyle w:val="Hipervnculo"/>
            <w:rFonts w:cs="Arial"/>
            <w:b/>
            <w:noProof/>
          </w:rPr>
          <w:t>GENERAL</w:t>
        </w:r>
        <w:r w:rsidR="003C7697">
          <w:rPr>
            <w:noProof/>
            <w:webHidden/>
          </w:rPr>
          <w:tab/>
        </w:r>
        <w:r w:rsidR="003C7697">
          <w:rPr>
            <w:noProof/>
            <w:webHidden/>
          </w:rPr>
          <w:fldChar w:fldCharType="begin"/>
        </w:r>
        <w:r w:rsidR="003C7697">
          <w:rPr>
            <w:noProof/>
            <w:webHidden/>
          </w:rPr>
          <w:instrText xml:space="preserve"> PAGEREF _Toc492565990 \h </w:instrText>
        </w:r>
        <w:r w:rsidR="003C7697">
          <w:rPr>
            <w:noProof/>
            <w:webHidden/>
          </w:rPr>
        </w:r>
        <w:r w:rsidR="003C7697">
          <w:rPr>
            <w:noProof/>
            <w:webHidden/>
          </w:rPr>
          <w:fldChar w:fldCharType="separate"/>
        </w:r>
        <w:r w:rsidR="00145200">
          <w:rPr>
            <w:noProof/>
            <w:webHidden/>
          </w:rPr>
          <w:t>2</w:t>
        </w:r>
        <w:r w:rsidR="003C7697">
          <w:rPr>
            <w:noProof/>
            <w:webHidden/>
          </w:rPr>
          <w:fldChar w:fldCharType="end"/>
        </w:r>
      </w:hyperlink>
    </w:p>
    <w:p w14:paraId="32D9FB7A"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5991" w:history="1">
        <w:r w:rsidR="003C7697" w:rsidRPr="00917E3A">
          <w:rPr>
            <w:rStyle w:val="Hipervnculo"/>
            <w:noProof/>
          </w:rPr>
          <w:t>0.1.</w:t>
        </w:r>
        <w:r w:rsidR="003C7697">
          <w:rPr>
            <w:rFonts w:eastAsiaTheme="minorEastAsia" w:cstheme="minorBidi"/>
            <w:noProof/>
            <w:sz w:val="22"/>
            <w:szCs w:val="22"/>
            <w:lang w:val="es-BO" w:eastAsia="es-BO"/>
          </w:rPr>
          <w:tab/>
        </w:r>
        <w:r w:rsidR="003C7697" w:rsidRPr="00917E3A">
          <w:rPr>
            <w:rStyle w:val="Hipervnculo"/>
            <w:noProof/>
          </w:rPr>
          <w:t>MATERIALES DE CONSTRUCCIÓN</w:t>
        </w:r>
        <w:r w:rsidR="003C7697">
          <w:rPr>
            <w:noProof/>
            <w:webHidden/>
          </w:rPr>
          <w:tab/>
        </w:r>
        <w:r w:rsidR="003C7697">
          <w:rPr>
            <w:noProof/>
            <w:webHidden/>
          </w:rPr>
          <w:fldChar w:fldCharType="begin"/>
        </w:r>
        <w:r w:rsidR="003C7697">
          <w:rPr>
            <w:noProof/>
            <w:webHidden/>
          </w:rPr>
          <w:instrText xml:space="preserve"> PAGEREF _Toc492565991 \h </w:instrText>
        </w:r>
        <w:r w:rsidR="003C7697">
          <w:rPr>
            <w:noProof/>
            <w:webHidden/>
          </w:rPr>
        </w:r>
        <w:r w:rsidR="003C7697">
          <w:rPr>
            <w:noProof/>
            <w:webHidden/>
          </w:rPr>
          <w:fldChar w:fldCharType="separate"/>
        </w:r>
        <w:r w:rsidR="00145200">
          <w:rPr>
            <w:noProof/>
            <w:webHidden/>
          </w:rPr>
          <w:t>5</w:t>
        </w:r>
        <w:r w:rsidR="003C7697">
          <w:rPr>
            <w:noProof/>
            <w:webHidden/>
          </w:rPr>
          <w:fldChar w:fldCharType="end"/>
        </w:r>
      </w:hyperlink>
    </w:p>
    <w:p w14:paraId="6F914565"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5992" w:history="1">
        <w:r w:rsidR="003C7697" w:rsidRPr="00917E3A">
          <w:rPr>
            <w:rStyle w:val="Hipervnculo"/>
            <w:noProof/>
          </w:rPr>
          <w:t>0.2.</w:t>
        </w:r>
        <w:r w:rsidR="003C7697">
          <w:rPr>
            <w:rFonts w:eastAsiaTheme="minorEastAsia" w:cstheme="minorBidi"/>
            <w:noProof/>
            <w:sz w:val="22"/>
            <w:szCs w:val="22"/>
            <w:lang w:val="es-BO" w:eastAsia="es-BO"/>
          </w:rPr>
          <w:tab/>
        </w:r>
        <w:r w:rsidR="003C7697" w:rsidRPr="00917E3A">
          <w:rPr>
            <w:rStyle w:val="Hipervnculo"/>
            <w:noProof/>
          </w:rPr>
          <w:t>HORMIGONES Y MORTEROS</w:t>
        </w:r>
        <w:r w:rsidR="003C7697">
          <w:rPr>
            <w:noProof/>
            <w:webHidden/>
          </w:rPr>
          <w:tab/>
        </w:r>
        <w:r w:rsidR="003C7697">
          <w:rPr>
            <w:noProof/>
            <w:webHidden/>
          </w:rPr>
          <w:fldChar w:fldCharType="begin"/>
        </w:r>
        <w:r w:rsidR="003C7697">
          <w:rPr>
            <w:noProof/>
            <w:webHidden/>
          </w:rPr>
          <w:instrText xml:space="preserve"> PAGEREF _Toc492565992 \h </w:instrText>
        </w:r>
        <w:r w:rsidR="003C7697">
          <w:rPr>
            <w:noProof/>
            <w:webHidden/>
          </w:rPr>
        </w:r>
        <w:r w:rsidR="003C7697">
          <w:rPr>
            <w:noProof/>
            <w:webHidden/>
          </w:rPr>
          <w:fldChar w:fldCharType="separate"/>
        </w:r>
        <w:r w:rsidR="00145200">
          <w:rPr>
            <w:noProof/>
            <w:webHidden/>
          </w:rPr>
          <w:t>10</w:t>
        </w:r>
        <w:r w:rsidR="003C7697">
          <w:rPr>
            <w:noProof/>
            <w:webHidden/>
          </w:rPr>
          <w:fldChar w:fldCharType="end"/>
        </w:r>
      </w:hyperlink>
    </w:p>
    <w:p w14:paraId="332017DF" w14:textId="77777777" w:rsidR="003C7697" w:rsidRDefault="00DC7626">
      <w:pPr>
        <w:pStyle w:val="TDC1"/>
        <w:tabs>
          <w:tab w:val="left" w:pos="440"/>
          <w:tab w:val="right" w:leader="dot" w:pos="9963"/>
        </w:tabs>
        <w:rPr>
          <w:rFonts w:eastAsiaTheme="minorEastAsia" w:cstheme="minorBidi"/>
          <w:noProof/>
          <w:sz w:val="22"/>
          <w:szCs w:val="22"/>
          <w:lang w:val="es-BO" w:eastAsia="es-BO"/>
        </w:rPr>
      </w:pPr>
      <w:hyperlink w:anchor="_Toc492565993" w:history="1">
        <w:r w:rsidR="003C7697" w:rsidRPr="00917E3A">
          <w:rPr>
            <w:rStyle w:val="Hipervnculo"/>
            <w:noProof/>
          </w:rPr>
          <w:t>1.</w:t>
        </w:r>
        <w:r w:rsidR="003C7697">
          <w:rPr>
            <w:rFonts w:eastAsiaTheme="minorEastAsia" w:cstheme="minorBidi"/>
            <w:noProof/>
            <w:sz w:val="22"/>
            <w:szCs w:val="22"/>
            <w:lang w:val="es-BO" w:eastAsia="es-BO"/>
          </w:rPr>
          <w:tab/>
        </w:r>
        <w:r w:rsidR="003C7697" w:rsidRPr="00917E3A">
          <w:rPr>
            <w:rStyle w:val="Hipervnculo"/>
            <w:noProof/>
          </w:rPr>
          <w:t>MODULO: TRABAJOS PRELIMINARES</w:t>
        </w:r>
        <w:r w:rsidR="003C7697">
          <w:rPr>
            <w:noProof/>
            <w:webHidden/>
          </w:rPr>
          <w:tab/>
        </w:r>
        <w:r w:rsidR="003C7697">
          <w:rPr>
            <w:noProof/>
            <w:webHidden/>
          </w:rPr>
          <w:fldChar w:fldCharType="begin"/>
        </w:r>
        <w:r w:rsidR="003C7697">
          <w:rPr>
            <w:noProof/>
            <w:webHidden/>
          </w:rPr>
          <w:instrText xml:space="preserve"> PAGEREF _Toc492565993 \h </w:instrText>
        </w:r>
        <w:r w:rsidR="003C7697">
          <w:rPr>
            <w:noProof/>
            <w:webHidden/>
          </w:rPr>
        </w:r>
        <w:r w:rsidR="003C7697">
          <w:rPr>
            <w:noProof/>
            <w:webHidden/>
          </w:rPr>
          <w:fldChar w:fldCharType="separate"/>
        </w:r>
        <w:r w:rsidR="00145200">
          <w:rPr>
            <w:noProof/>
            <w:webHidden/>
          </w:rPr>
          <w:t>17</w:t>
        </w:r>
        <w:r w:rsidR="003C7697">
          <w:rPr>
            <w:noProof/>
            <w:webHidden/>
          </w:rPr>
          <w:fldChar w:fldCharType="end"/>
        </w:r>
      </w:hyperlink>
    </w:p>
    <w:p w14:paraId="71409A4E"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5994" w:history="1">
        <w:r w:rsidR="003C7697" w:rsidRPr="00917E3A">
          <w:rPr>
            <w:rStyle w:val="Hipervnculo"/>
            <w:noProof/>
          </w:rPr>
          <w:t>1.1.</w:t>
        </w:r>
        <w:r w:rsidR="003C7697">
          <w:rPr>
            <w:rFonts w:eastAsiaTheme="minorEastAsia" w:cstheme="minorBidi"/>
            <w:noProof/>
            <w:sz w:val="22"/>
            <w:szCs w:val="22"/>
            <w:lang w:val="es-BO" w:eastAsia="es-BO"/>
          </w:rPr>
          <w:tab/>
        </w:r>
        <w:r w:rsidR="003C7697" w:rsidRPr="00917E3A">
          <w:rPr>
            <w:rStyle w:val="Hipervnculo"/>
            <w:noProof/>
          </w:rPr>
          <w:t>ÍTEM: INSTALACIÓN DE FAENAS</w:t>
        </w:r>
        <w:r w:rsidR="003C7697">
          <w:rPr>
            <w:noProof/>
            <w:webHidden/>
          </w:rPr>
          <w:tab/>
        </w:r>
        <w:r w:rsidR="003C7697">
          <w:rPr>
            <w:noProof/>
            <w:webHidden/>
          </w:rPr>
          <w:fldChar w:fldCharType="begin"/>
        </w:r>
        <w:r w:rsidR="003C7697">
          <w:rPr>
            <w:noProof/>
            <w:webHidden/>
          </w:rPr>
          <w:instrText xml:space="preserve"> PAGEREF _Toc492565994 \h </w:instrText>
        </w:r>
        <w:r w:rsidR="003C7697">
          <w:rPr>
            <w:noProof/>
            <w:webHidden/>
          </w:rPr>
        </w:r>
        <w:r w:rsidR="003C7697">
          <w:rPr>
            <w:noProof/>
            <w:webHidden/>
          </w:rPr>
          <w:fldChar w:fldCharType="separate"/>
        </w:r>
        <w:r w:rsidR="00145200">
          <w:rPr>
            <w:noProof/>
            <w:webHidden/>
          </w:rPr>
          <w:t>17</w:t>
        </w:r>
        <w:r w:rsidR="003C7697">
          <w:rPr>
            <w:noProof/>
            <w:webHidden/>
          </w:rPr>
          <w:fldChar w:fldCharType="end"/>
        </w:r>
      </w:hyperlink>
    </w:p>
    <w:p w14:paraId="566C8970"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5995" w:history="1">
        <w:r w:rsidR="003C7697" w:rsidRPr="00917E3A">
          <w:rPr>
            <w:rStyle w:val="Hipervnculo"/>
            <w:rFonts w:cs="Arial"/>
            <w:noProof/>
          </w:rPr>
          <w:t>1.2.</w:t>
        </w:r>
        <w:r w:rsidR="003C7697">
          <w:rPr>
            <w:rFonts w:eastAsiaTheme="minorEastAsia" w:cstheme="minorBidi"/>
            <w:noProof/>
            <w:sz w:val="22"/>
            <w:szCs w:val="22"/>
            <w:lang w:val="es-BO" w:eastAsia="es-BO"/>
          </w:rPr>
          <w:tab/>
        </w:r>
        <w:r w:rsidR="003C7697" w:rsidRPr="00917E3A">
          <w:rPr>
            <w:rStyle w:val="Hipervnculo"/>
            <w:noProof/>
          </w:rPr>
          <w:t>ÍTEM</w:t>
        </w:r>
        <w:r w:rsidR="003C7697" w:rsidRPr="00917E3A">
          <w:rPr>
            <w:rStyle w:val="Hipervnculo"/>
            <w:rFonts w:cs="Arial"/>
            <w:noProof/>
          </w:rPr>
          <w:t>:  REPLANTEO Y TRAZADO DE OBRAS</w:t>
        </w:r>
        <w:r w:rsidR="003C7697">
          <w:rPr>
            <w:noProof/>
            <w:webHidden/>
          </w:rPr>
          <w:tab/>
        </w:r>
        <w:r w:rsidR="003C7697">
          <w:rPr>
            <w:noProof/>
            <w:webHidden/>
          </w:rPr>
          <w:fldChar w:fldCharType="begin"/>
        </w:r>
        <w:r w:rsidR="003C7697">
          <w:rPr>
            <w:noProof/>
            <w:webHidden/>
          </w:rPr>
          <w:instrText xml:space="preserve"> PAGEREF _Toc492565995 \h </w:instrText>
        </w:r>
        <w:r w:rsidR="003C7697">
          <w:rPr>
            <w:noProof/>
            <w:webHidden/>
          </w:rPr>
        </w:r>
        <w:r w:rsidR="003C7697">
          <w:rPr>
            <w:noProof/>
            <w:webHidden/>
          </w:rPr>
          <w:fldChar w:fldCharType="separate"/>
        </w:r>
        <w:r w:rsidR="00145200">
          <w:rPr>
            <w:noProof/>
            <w:webHidden/>
          </w:rPr>
          <w:t>18</w:t>
        </w:r>
        <w:r w:rsidR="003C7697">
          <w:rPr>
            <w:noProof/>
            <w:webHidden/>
          </w:rPr>
          <w:fldChar w:fldCharType="end"/>
        </w:r>
      </w:hyperlink>
    </w:p>
    <w:p w14:paraId="1CE16522"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5996" w:history="1">
        <w:r w:rsidR="003C7697" w:rsidRPr="00917E3A">
          <w:rPr>
            <w:rStyle w:val="Hipervnculo"/>
            <w:rFonts w:cs="Arial"/>
            <w:noProof/>
          </w:rPr>
          <w:t>1.3.</w:t>
        </w:r>
        <w:r w:rsidR="003C7697">
          <w:rPr>
            <w:rFonts w:eastAsiaTheme="minorEastAsia" w:cstheme="minorBidi"/>
            <w:noProof/>
            <w:sz w:val="22"/>
            <w:szCs w:val="22"/>
            <w:lang w:val="es-BO" w:eastAsia="es-BO"/>
          </w:rPr>
          <w:tab/>
        </w:r>
        <w:r w:rsidR="003C7697" w:rsidRPr="00917E3A">
          <w:rPr>
            <w:rStyle w:val="Hipervnculo"/>
            <w:noProof/>
          </w:rPr>
          <w:t>ÍTEM</w:t>
        </w:r>
        <w:r w:rsidR="003C7697" w:rsidRPr="00917E3A">
          <w:rPr>
            <w:rStyle w:val="Hipervnculo"/>
            <w:rFonts w:cs="Arial"/>
            <w:noProof/>
          </w:rPr>
          <w:t>: LETRERO DE OBRA</w:t>
        </w:r>
        <w:r w:rsidR="003C7697">
          <w:rPr>
            <w:noProof/>
            <w:webHidden/>
          </w:rPr>
          <w:tab/>
        </w:r>
        <w:r w:rsidR="003C7697">
          <w:rPr>
            <w:noProof/>
            <w:webHidden/>
          </w:rPr>
          <w:fldChar w:fldCharType="begin"/>
        </w:r>
        <w:r w:rsidR="003C7697">
          <w:rPr>
            <w:noProof/>
            <w:webHidden/>
          </w:rPr>
          <w:instrText xml:space="preserve"> PAGEREF _Toc492565996 \h </w:instrText>
        </w:r>
        <w:r w:rsidR="003C7697">
          <w:rPr>
            <w:noProof/>
            <w:webHidden/>
          </w:rPr>
        </w:r>
        <w:r w:rsidR="003C7697">
          <w:rPr>
            <w:noProof/>
            <w:webHidden/>
          </w:rPr>
          <w:fldChar w:fldCharType="separate"/>
        </w:r>
        <w:r w:rsidR="00145200">
          <w:rPr>
            <w:noProof/>
            <w:webHidden/>
          </w:rPr>
          <w:t>19</w:t>
        </w:r>
        <w:r w:rsidR="003C7697">
          <w:rPr>
            <w:noProof/>
            <w:webHidden/>
          </w:rPr>
          <w:fldChar w:fldCharType="end"/>
        </w:r>
      </w:hyperlink>
    </w:p>
    <w:p w14:paraId="0DF17BDB" w14:textId="77777777" w:rsidR="003C7697" w:rsidRDefault="00DC7626">
      <w:pPr>
        <w:pStyle w:val="TDC1"/>
        <w:tabs>
          <w:tab w:val="left" w:pos="440"/>
          <w:tab w:val="right" w:leader="dot" w:pos="9963"/>
        </w:tabs>
        <w:rPr>
          <w:rFonts w:eastAsiaTheme="minorEastAsia" w:cstheme="minorBidi"/>
          <w:noProof/>
          <w:sz w:val="22"/>
          <w:szCs w:val="22"/>
          <w:lang w:val="es-BO" w:eastAsia="es-BO"/>
        </w:rPr>
      </w:pPr>
      <w:hyperlink w:anchor="_Toc492565997" w:history="1">
        <w:r w:rsidR="003C7697" w:rsidRPr="00917E3A">
          <w:rPr>
            <w:rStyle w:val="Hipervnculo"/>
            <w:rFonts w:ascii="Calibri" w:hAnsi="Calibri" w:cs="Arial"/>
            <w:noProof/>
          </w:rPr>
          <w:t>2.</w:t>
        </w:r>
        <w:r w:rsidR="003C7697">
          <w:rPr>
            <w:rFonts w:eastAsiaTheme="minorEastAsia" w:cstheme="minorBidi"/>
            <w:noProof/>
            <w:sz w:val="22"/>
            <w:szCs w:val="22"/>
            <w:lang w:val="es-BO" w:eastAsia="es-BO"/>
          </w:rPr>
          <w:tab/>
        </w:r>
        <w:r w:rsidR="003C7697" w:rsidRPr="00917E3A">
          <w:rPr>
            <w:rStyle w:val="Hipervnculo"/>
            <w:noProof/>
          </w:rPr>
          <w:t>MODULO</w:t>
        </w:r>
        <w:r w:rsidR="003C7697" w:rsidRPr="00917E3A">
          <w:rPr>
            <w:rStyle w:val="Hipervnculo"/>
            <w:rFonts w:ascii="Calibri" w:hAnsi="Calibri" w:cs="Arial"/>
            <w:noProof/>
          </w:rPr>
          <w:t>: OBRAS DE NIVELACIÓN TERRENO</w:t>
        </w:r>
        <w:r w:rsidR="003C7697">
          <w:rPr>
            <w:noProof/>
            <w:webHidden/>
          </w:rPr>
          <w:tab/>
        </w:r>
        <w:r w:rsidR="003C7697">
          <w:rPr>
            <w:noProof/>
            <w:webHidden/>
          </w:rPr>
          <w:fldChar w:fldCharType="begin"/>
        </w:r>
        <w:r w:rsidR="003C7697">
          <w:rPr>
            <w:noProof/>
            <w:webHidden/>
          </w:rPr>
          <w:instrText xml:space="preserve"> PAGEREF _Toc492565997 \h </w:instrText>
        </w:r>
        <w:r w:rsidR="003C7697">
          <w:rPr>
            <w:noProof/>
            <w:webHidden/>
          </w:rPr>
        </w:r>
        <w:r w:rsidR="003C7697">
          <w:rPr>
            <w:noProof/>
            <w:webHidden/>
          </w:rPr>
          <w:fldChar w:fldCharType="separate"/>
        </w:r>
        <w:r w:rsidR="00145200">
          <w:rPr>
            <w:noProof/>
            <w:webHidden/>
          </w:rPr>
          <w:t>21</w:t>
        </w:r>
        <w:r w:rsidR="003C7697">
          <w:rPr>
            <w:noProof/>
            <w:webHidden/>
          </w:rPr>
          <w:fldChar w:fldCharType="end"/>
        </w:r>
      </w:hyperlink>
    </w:p>
    <w:p w14:paraId="0429445F"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5998" w:history="1">
        <w:r w:rsidR="003C7697" w:rsidRPr="00917E3A">
          <w:rPr>
            <w:rStyle w:val="Hipervnculo"/>
            <w:rFonts w:cs="Arial"/>
            <w:noProof/>
            <w:lang w:val="es-BO"/>
          </w:rPr>
          <w:t>2.1.</w:t>
        </w:r>
        <w:r w:rsidR="003C7697">
          <w:rPr>
            <w:rFonts w:eastAsiaTheme="minorEastAsia" w:cstheme="minorBidi"/>
            <w:noProof/>
            <w:sz w:val="22"/>
            <w:szCs w:val="22"/>
            <w:lang w:val="es-BO" w:eastAsia="es-BO"/>
          </w:rPr>
          <w:tab/>
        </w:r>
        <w:r w:rsidR="003C7697" w:rsidRPr="00917E3A">
          <w:rPr>
            <w:rStyle w:val="Hipervnculo"/>
            <w:rFonts w:cs="Arial"/>
            <w:noProof/>
            <w:lang w:val="es-BO"/>
          </w:rPr>
          <w:t>ÍTEM: EXCAVACIÓN CON MAQUINARIA - RETROEXCAVADORA</w:t>
        </w:r>
        <w:r w:rsidR="003C7697">
          <w:rPr>
            <w:noProof/>
            <w:webHidden/>
          </w:rPr>
          <w:tab/>
        </w:r>
        <w:r w:rsidR="003C7697">
          <w:rPr>
            <w:noProof/>
            <w:webHidden/>
          </w:rPr>
          <w:fldChar w:fldCharType="begin"/>
        </w:r>
        <w:r w:rsidR="003C7697">
          <w:rPr>
            <w:noProof/>
            <w:webHidden/>
          </w:rPr>
          <w:instrText xml:space="preserve"> PAGEREF _Toc492565998 \h </w:instrText>
        </w:r>
        <w:r w:rsidR="003C7697">
          <w:rPr>
            <w:noProof/>
            <w:webHidden/>
          </w:rPr>
        </w:r>
        <w:r w:rsidR="003C7697">
          <w:rPr>
            <w:noProof/>
            <w:webHidden/>
          </w:rPr>
          <w:fldChar w:fldCharType="separate"/>
        </w:r>
        <w:r w:rsidR="00145200">
          <w:rPr>
            <w:noProof/>
            <w:webHidden/>
          </w:rPr>
          <w:t>21</w:t>
        </w:r>
        <w:r w:rsidR="003C7697">
          <w:rPr>
            <w:noProof/>
            <w:webHidden/>
          </w:rPr>
          <w:fldChar w:fldCharType="end"/>
        </w:r>
      </w:hyperlink>
    </w:p>
    <w:p w14:paraId="3E30B2C0" w14:textId="77777777" w:rsidR="003C7697" w:rsidRDefault="00DC7626">
      <w:pPr>
        <w:pStyle w:val="TDC1"/>
        <w:tabs>
          <w:tab w:val="left" w:pos="440"/>
          <w:tab w:val="right" w:leader="dot" w:pos="9963"/>
        </w:tabs>
        <w:rPr>
          <w:rFonts w:eastAsiaTheme="minorEastAsia" w:cstheme="minorBidi"/>
          <w:noProof/>
          <w:sz w:val="22"/>
          <w:szCs w:val="22"/>
          <w:lang w:val="es-BO" w:eastAsia="es-BO"/>
        </w:rPr>
      </w:pPr>
      <w:hyperlink w:anchor="_Toc492565999" w:history="1">
        <w:r w:rsidR="003C7697" w:rsidRPr="00917E3A">
          <w:rPr>
            <w:rStyle w:val="Hipervnculo"/>
            <w:noProof/>
          </w:rPr>
          <w:t>3.</w:t>
        </w:r>
        <w:r w:rsidR="003C7697">
          <w:rPr>
            <w:rFonts w:eastAsiaTheme="minorEastAsia" w:cstheme="minorBidi"/>
            <w:noProof/>
            <w:sz w:val="22"/>
            <w:szCs w:val="22"/>
            <w:lang w:val="es-BO" w:eastAsia="es-BO"/>
          </w:rPr>
          <w:tab/>
        </w:r>
        <w:r w:rsidR="003C7697" w:rsidRPr="00917E3A">
          <w:rPr>
            <w:rStyle w:val="Hipervnculo"/>
            <w:noProof/>
          </w:rPr>
          <w:t>MODULO: OBRAS DE ENLOSETADO</w:t>
        </w:r>
        <w:r w:rsidR="003C7697">
          <w:rPr>
            <w:noProof/>
            <w:webHidden/>
          </w:rPr>
          <w:tab/>
        </w:r>
        <w:r w:rsidR="003C7697">
          <w:rPr>
            <w:noProof/>
            <w:webHidden/>
          </w:rPr>
          <w:fldChar w:fldCharType="begin"/>
        </w:r>
        <w:r w:rsidR="003C7697">
          <w:rPr>
            <w:noProof/>
            <w:webHidden/>
          </w:rPr>
          <w:instrText xml:space="preserve"> PAGEREF _Toc492565999 \h </w:instrText>
        </w:r>
        <w:r w:rsidR="003C7697">
          <w:rPr>
            <w:noProof/>
            <w:webHidden/>
          </w:rPr>
        </w:r>
        <w:r w:rsidR="003C7697">
          <w:rPr>
            <w:noProof/>
            <w:webHidden/>
          </w:rPr>
          <w:fldChar w:fldCharType="separate"/>
        </w:r>
        <w:r w:rsidR="00145200">
          <w:rPr>
            <w:noProof/>
            <w:webHidden/>
          </w:rPr>
          <w:t>22</w:t>
        </w:r>
        <w:r w:rsidR="003C7697">
          <w:rPr>
            <w:noProof/>
            <w:webHidden/>
          </w:rPr>
          <w:fldChar w:fldCharType="end"/>
        </w:r>
      </w:hyperlink>
    </w:p>
    <w:p w14:paraId="6D46391A"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6000" w:history="1">
        <w:r w:rsidR="003C7697" w:rsidRPr="00917E3A">
          <w:rPr>
            <w:rStyle w:val="Hipervnculo"/>
            <w:rFonts w:ascii="Calibri" w:hAnsi="Calibri" w:cs="Arial"/>
            <w:noProof/>
          </w:rPr>
          <w:t>3.1.</w:t>
        </w:r>
        <w:r w:rsidR="003C7697">
          <w:rPr>
            <w:rFonts w:eastAsiaTheme="minorEastAsia" w:cstheme="minorBidi"/>
            <w:noProof/>
            <w:sz w:val="22"/>
            <w:szCs w:val="22"/>
            <w:lang w:val="es-BO" w:eastAsia="es-BO"/>
          </w:rPr>
          <w:tab/>
        </w:r>
        <w:r w:rsidR="003C7697" w:rsidRPr="00917E3A">
          <w:rPr>
            <w:rStyle w:val="Hipervnculo"/>
            <w:rFonts w:ascii="Calibri" w:hAnsi="Calibri" w:cs="Arial"/>
            <w:noProof/>
          </w:rPr>
          <w:t>ÍTEM: MOVIMIENTO DE TIERRAS CON MAQUINARIA. CORTE Y NIVELACIÓN</w:t>
        </w:r>
        <w:r w:rsidR="003C7697">
          <w:rPr>
            <w:noProof/>
            <w:webHidden/>
          </w:rPr>
          <w:tab/>
        </w:r>
        <w:r w:rsidR="003C7697">
          <w:rPr>
            <w:noProof/>
            <w:webHidden/>
          </w:rPr>
          <w:fldChar w:fldCharType="begin"/>
        </w:r>
        <w:r w:rsidR="003C7697">
          <w:rPr>
            <w:noProof/>
            <w:webHidden/>
          </w:rPr>
          <w:instrText xml:space="preserve"> PAGEREF _Toc492566000 \h </w:instrText>
        </w:r>
        <w:r w:rsidR="003C7697">
          <w:rPr>
            <w:noProof/>
            <w:webHidden/>
          </w:rPr>
        </w:r>
        <w:r w:rsidR="003C7697">
          <w:rPr>
            <w:noProof/>
            <w:webHidden/>
          </w:rPr>
          <w:fldChar w:fldCharType="separate"/>
        </w:r>
        <w:r w:rsidR="00145200">
          <w:rPr>
            <w:noProof/>
            <w:webHidden/>
          </w:rPr>
          <w:t>22</w:t>
        </w:r>
        <w:r w:rsidR="003C7697">
          <w:rPr>
            <w:noProof/>
            <w:webHidden/>
          </w:rPr>
          <w:fldChar w:fldCharType="end"/>
        </w:r>
      </w:hyperlink>
    </w:p>
    <w:p w14:paraId="3A0993FB"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6001" w:history="1">
        <w:r w:rsidR="003C7697" w:rsidRPr="00917E3A">
          <w:rPr>
            <w:rStyle w:val="Hipervnculo"/>
            <w:rFonts w:cs="Arial"/>
            <w:noProof/>
          </w:rPr>
          <w:t>3.2.</w:t>
        </w:r>
        <w:r w:rsidR="003C7697">
          <w:rPr>
            <w:rFonts w:eastAsiaTheme="minorEastAsia" w:cstheme="minorBidi"/>
            <w:noProof/>
            <w:sz w:val="22"/>
            <w:szCs w:val="22"/>
            <w:lang w:val="es-BO" w:eastAsia="es-BO"/>
          </w:rPr>
          <w:tab/>
        </w:r>
        <w:r w:rsidR="003C7697" w:rsidRPr="00917E3A">
          <w:rPr>
            <w:rStyle w:val="Hipervnculo"/>
            <w:rFonts w:cs="Arial"/>
            <w:noProof/>
          </w:rPr>
          <w:t>ÍTEM: PROVISIÓN Y COLOCACIÓN DE CAPA SUB - BASE E = 25 CM</w:t>
        </w:r>
        <w:r w:rsidR="003C7697">
          <w:rPr>
            <w:noProof/>
            <w:webHidden/>
          </w:rPr>
          <w:tab/>
        </w:r>
        <w:r w:rsidR="003C7697">
          <w:rPr>
            <w:noProof/>
            <w:webHidden/>
          </w:rPr>
          <w:fldChar w:fldCharType="begin"/>
        </w:r>
        <w:r w:rsidR="003C7697">
          <w:rPr>
            <w:noProof/>
            <w:webHidden/>
          </w:rPr>
          <w:instrText xml:space="preserve"> PAGEREF _Toc492566001 \h </w:instrText>
        </w:r>
        <w:r w:rsidR="003C7697">
          <w:rPr>
            <w:noProof/>
            <w:webHidden/>
          </w:rPr>
        </w:r>
        <w:r w:rsidR="003C7697">
          <w:rPr>
            <w:noProof/>
            <w:webHidden/>
          </w:rPr>
          <w:fldChar w:fldCharType="separate"/>
        </w:r>
        <w:r w:rsidR="00145200">
          <w:rPr>
            <w:noProof/>
            <w:webHidden/>
          </w:rPr>
          <w:t>23</w:t>
        </w:r>
        <w:r w:rsidR="003C7697">
          <w:rPr>
            <w:noProof/>
            <w:webHidden/>
          </w:rPr>
          <w:fldChar w:fldCharType="end"/>
        </w:r>
      </w:hyperlink>
    </w:p>
    <w:p w14:paraId="1C7ECFA4"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6002" w:history="1">
        <w:r w:rsidR="003C7697" w:rsidRPr="00917E3A">
          <w:rPr>
            <w:rStyle w:val="Hipervnculo"/>
            <w:rFonts w:cs="Arial"/>
            <w:noProof/>
          </w:rPr>
          <w:t>3.3.</w:t>
        </w:r>
        <w:r w:rsidR="003C7697">
          <w:rPr>
            <w:rFonts w:eastAsiaTheme="minorEastAsia" w:cstheme="minorBidi"/>
            <w:noProof/>
            <w:sz w:val="22"/>
            <w:szCs w:val="22"/>
            <w:lang w:val="es-BO" w:eastAsia="es-BO"/>
          </w:rPr>
          <w:tab/>
        </w:r>
        <w:r w:rsidR="003C7697" w:rsidRPr="00917E3A">
          <w:rPr>
            <w:rStyle w:val="Hipervnculo"/>
            <w:rFonts w:cs="Arial"/>
            <w:noProof/>
          </w:rPr>
          <w:t>ÍTEM: PROVISIÓN Y COLOCACIÓN LOSETA PREFABRICADA E = 10 CM</w:t>
        </w:r>
        <w:r w:rsidR="003C7697">
          <w:rPr>
            <w:noProof/>
            <w:webHidden/>
          </w:rPr>
          <w:tab/>
        </w:r>
        <w:r w:rsidR="003C7697">
          <w:rPr>
            <w:noProof/>
            <w:webHidden/>
          </w:rPr>
          <w:fldChar w:fldCharType="begin"/>
        </w:r>
        <w:r w:rsidR="003C7697">
          <w:rPr>
            <w:noProof/>
            <w:webHidden/>
          </w:rPr>
          <w:instrText xml:space="preserve"> PAGEREF _Toc492566002 \h </w:instrText>
        </w:r>
        <w:r w:rsidR="003C7697">
          <w:rPr>
            <w:noProof/>
            <w:webHidden/>
          </w:rPr>
        </w:r>
        <w:r w:rsidR="003C7697">
          <w:rPr>
            <w:noProof/>
            <w:webHidden/>
          </w:rPr>
          <w:fldChar w:fldCharType="separate"/>
        </w:r>
        <w:r w:rsidR="00145200">
          <w:rPr>
            <w:noProof/>
            <w:webHidden/>
          </w:rPr>
          <w:t>25</w:t>
        </w:r>
        <w:r w:rsidR="003C7697">
          <w:rPr>
            <w:noProof/>
            <w:webHidden/>
          </w:rPr>
          <w:fldChar w:fldCharType="end"/>
        </w:r>
      </w:hyperlink>
    </w:p>
    <w:p w14:paraId="47F076AF"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6003" w:history="1">
        <w:r w:rsidR="003C7697" w:rsidRPr="00917E3A">
          <w:rPr>
            <w:rStyle w:val="Hipervnculo"/>
            <w:rFonts w:ascii="Calibri" w:hAnsi="Calibri" w:cs="Arial"/>
            <w:noProof/>
          </w:rPr>
          <w:t>3.4.</w:t>
        </w:r>
        <w:r w:rsidR="003C7697">
          <w:rPr>
            <w:rFonts w:eastAsiaTheme="minorEastAsia" w:cstheme="minorBidi"/>
            <w:noProof/>
            <w:sz w:val="22"/>
            <w:szCs w:val="22"/>
            <w:lang w:val="es-BO" w:eastAsia="es-BO"/>
          </w:rPr>
          <w:tab/>
        </w:r>
        <w:r w:rsidR="003C7697" w:rsidRPr="00917E3A">
          <w:rPr>
            <w:rStyle w:val="Hipervnculo"/>
            <w:rFonts w:cs="Arial"/>
            <w:noProof/>
          </w:rPr>
          <w:t>ÍTEM</w:t>
        </w:r>
        <w:r w:rsidR="003C7697" w:rsidRPr="00917E3A">
          <w:rPr>
            <w:rStyle w:val="Hipervnculo"/>
            <w:rFonts w:ascii="Calibri" w:hAnsi="Calibri" w:cs="Arial"/>
            <w:noProof/>
          </w:rPr>
          <w:t>: CORDÓN DE ACERA DE HORMIGÓN SIMPLE 20 x 40 CM</w:t>
        </w:r>
        <w:r w:rsidR="003C7697">
          <w:rPr>
            <w:noProof/>
            <w:webHidden/>
          </w:rPr>
          <w:tab/>
        </w:r>
        <w:r w:rsidR="003C7697">
          <w:rPr>
            <w:noProof/>
            <w:webHidden/>
          </w:rPr>
          <w:fldChar w:fldCharType="begin"/>
        </w:r>
        <w:r w:rsidR="003C7697">
          <w:rPr>
            <w:noProof/>
            <w:webHidden/>
          </w:rPr>
          <w:instrText xml:space="preserve"> PAGEREF _Toc492566003 \h </w:instrText>
        </w:r>
        <w:r w:rsidR="003C7697">
          <w:rPr>
            <w:noProof/>
            <w:webHidden/>
          </w:rPr>
        </w:r>
        <w:r w:rsidR="003C7697">
          <w:rPr>
            <w:noProof/>
            <w:webHidden/>
          </w:rPr>
          <w:fldChar w:fldCharType="separate"/>
        </w:r>
        <w:r w:rsidR="00145200">
          <w:rPr>
            <w:noProof/>
            <w:webHidden/>
          </w:rPr>
          <w:t>28</w:t>
        </w:r>
        <w:r w:rsidR="003C7697">
          <w:rPr>
            <w:noProof/>
            <w:webHidden/>
          </w:rPr>
          <w:fldChar w:fldCharType="end"/>
        </w:r>
      </w:hyperlink>
    </w:p>
    <w:p w14:paraId="6F05E293"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6004" w:history="1">
        <w:r w:rsidR="003C7697" w:rsidRPr="00917E3A">
          <w:rPr>
            <w:rStyle w:val="Hipervnculo"/>
            <w:rFonts w:cs="Arial"/>
            <w:noProof/>
          </w:rPr>
          <w:t>3.5.</w:t>
        </w:r>
        <w:r w:rsidR="003C7697">
          <w:rPr>
            <w:rFonts w:eastAsiaTheme="minorEastAsia" w:cstheme="minorBidi"/>
            <w:noProof/>
            <w:sz w:val="22"/>
            <w:szCs w:val="22"/>
            <w:lang w:val="es-BO" w:eastAsia="es-BO"/>
          </w:rPr>
          <w:tab/>
        </w:r>
        <w:r w:rsidR="003C7697" w:rsidRPr="00917E3A">
          <w:rPr>
            <w:rStyle w:val="Hipervnculo"/>
            <w:rFonts w:cs="Arial"/>
            <w:noProof/>
          </w:rPr>
          <w:t>ÍTEM: CORDÓN DE SUJECIÓN DE H° S° 20 x 30 CM</w:t>
        </w:r>
        <w:r w:rsidR="003C7697">
          <w:rPr>
            <w:noProof/>
            <w:webHidden/>
          </w:rPr>
          <w:tab/>
        </w:r>
        <w:r w:rsidR="003C7697">
          <w:rPr>
            <w:noProof/>
            <w:webHidden/>
          </w:rPr>
          <w:fldChar w:fldCharType="begin"/>
        </w:r>
        <w:r w:rsidR="003C7697">
          <w:rPr>
            <w:noProof/>
            <w:webHidden/>
          </w:rPr>
          <w:instrText xml:space="preserve"> PAGEREF _Toc492566004 \h </w:instrText>
        </w:r>
        <w:r w:rsidR="003C7697">
          <w:rPr>
            <w:noProof/>
            <w:webHidden/>
          </w:rPr>
        </w:r>
        <w:r w:rsidR="003C7697">
          <w:rPr>
            <w:noProof/>
            <w:webHidden/>
          </w:rPr>
          <w:fldChar w:fldCharType="separate"/>
        </w:r>
        <w:r w:rsidR="00145200">
          <w:rPr>
            <w:noProof/>
            <w:webHidden/>
          </w:rPr>
          <w:t>29</w:t>
        </w:r>
        <w:r w:rsidR="003C7697">
          <w:rPr>
            <w:noProof/>
            <w:webHidden/>
          </w:rPr>
          <w:fldChar w:fldCharType="end"/>
        </w:r>
      </w:hyperlink>
    </w:p>
    <w:p w14:paraId="4FD21AC9" w14:textId="77777777" w:rsidR="003C7697" w:rsidRDefault="00DC7626">
      <w:pPr>
        <w:pStyle w:val="TDC1"/>
        <w:tabs>
          <w:tab w:val="left" w:pos="440"/>
          <w:tab w:val="right" w:leader="dot" w:pos="9963"/>
        </w:tabs>
        <w:rPr>
          <w:rFonts w:eastAsiaTheme="minorEastAsia" w:cstheme="minorBidi"/>
          <w:noProof/>
          <w:sz w:val="22"/>
          <w:szCs w:val="22"/>
          <w:lang w:val="es-BO" w:eastAsia="es-BO"/>
        </w:rPr>
      </w:pPr>
      <w:hyperlink w:anchor="_Toc492566005" w:history="1">
        <w:r w:rsidR="003C7697" w:rsidRPr="00917E3A">
          <w:rPr>
            <w:rStyle w:val="Hipervnculo"/>
            <w:rFonts w:cs="Arial"/>
            <w:noProof/>
            <w:kern w:val="28"/>
          </w:rPr>
          <w:t>4.</w:t>
        </w:r>
        <w:r w:rsidR="003C7697">
          <w:rPr>
            <w:rFonts w:eastAsiaTheme="minorEastAsia" w:cstheme="minorBidi"/>
            <w:noProof/>
            <w:sz w:val="22"/>
            <w:szCs w:val="22"/>
            <w:lang w:val="es-BO" w:eastAsia="es-BO"/>
          </w:rPr>
          <w:tab/>
        </w:r>
        <w:r w:rsidR="003C7697" w:rsidRPr="00917E3A">
          <w:rPr>
            <w:rStyle w:val="Hipervnculo"/>
            <w:rFonts w:cs="Arial"/>
            <w:noProof/>
            <w:kern w:val="28"/>
          </w:rPr>
          <w:t>MODULO: OBRAS DE DRENAJE</w:t>
        </w:r>
        <w:r w:rsidR="003C7697">
          <w:rPr>
            <w:noProof/>
            <w:webHidden/>
          </w:rPr>
          <w:tab/>
        </w:r>
        <w:r w:rsidR="003C7697">
          <w:rPr>
            <w:noProof/>
            <w:webHidden/>
          </w:rPr>
          <w:fldChar w:fldCharType="begin"/>
        </w:r>
        <w:r w:rsidR="003C7697">
          <w:rPr>
            <w:noProof/>
            <w:webHidden/>
          </w:rPr>
          <w:instrText xml:space="preserve"> PAGEREF _Toc492566005 \h </w:instrText>
        </w:r>
        <w:r w:rsidR="003C7697">
          <w:rPr>
            <w:noProof/>
            <w:webHidden/>
          </w:rPr>
        </w:r>
        <w:r w:rsidR="003C7697">
          <w:rPr>
            <w:noProof/>
            <w:webHidden/>
          </w:rPr>
          <w:fldChar w:fldCharType="separate"/>
        </w:r>
        <w:r w:rsidR="00145200">
          <w:rPr>
            <w:noProof/>
            <w:webHidden/>
          </w:rPr>
          <w:t>30</w:t>
        </w:r>
        <w:r w:rsidR="003C7697">
          <w:rPr>
            <w:noProof/>
            <w:webHidden/>
          </w:rPr>
          <w:fldChar w:fldCharType="end"/>
        </w:r>
      </w:hyperlink>
    </w:p>
    <w:p w14:paraId="4A5A74C0"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6006" w:history="1">
        <w:r w:rsidR="003C7697" w:rsidRPr="00917E3A">
          <w:rPr>
            <w:rStyle w:val="Hipervnculo"/>
            <w:rFonts w:cs="Arial"/>
            <w:noProof/>
            <w:lang w:val="es-BO"/>
          </w:rPr>
          <w:t>4.1.</w:t>
        </w:r>
        <w:r w:rsidR="003C7697">
          <w:rPr>
            <w:rFonts w:eastAsiaTheme="minorEastAsia" w:cstheme="minorBidi"/>
            <w:noProof/>
            <w:sz w:val="22"/>
            <w:szCs w:val="22"/>
            <w:lang w:val="es-BO" w:eastAsia="es-BO"/>
          </w:rPr>
          <w:tab/>
        </w:r>
        <w:r w:rsidR="003C7697" w:rsidRPr="00917E3A">
          <w:rPr>
            <w:rStyle w:val="Hipervnculo"/>
            <w:rFonts w:cs="Arial"/>
            <w:noProof/>
            <w:kern w:val="28"/>
          </w:rPr>
          <w:t>ÍTEM: PROVISIÓN E INSTALACIÓN</w:t>
        </w:r>
        <w:r w:rsidR="003C7697" w:rsidRPr="00917E3A">
          <w:rPr>
            <w:rStyle w:val="Hipervnculo"/>
            <w:rFonts w:cs="Arial"/>
            <w:noProof/>
            <w:lang w:val="es-BO"/>
          </w:rPr>
          <w:t xml:space="preserve"> DE BARBACANAS DE PVC SERIE NORMAL 100 MM</w:t>
        </w:r>
        <w:r w:rsidR="003C7697">
          <w:rPr>
            <w:noProof/>
            <w:webHidden/>
          </w:rPr>
          <w:tab/>
        </w:r>
        <w:r w:rsidR="003C7697">
          <w:rPr>
            <w:noProof/>
            <w:webHidden/>
          </w:rPr>
          <w:fldChar w:fldCharType="begin"/>
        </w:r>
        <w:r w:rsidR="003C7697">
          <w:rPr>
            <w:noProof/>
            <w:webHidden/>
          </w:rPr>
          <w:instrText xml:space="preserve"> PAGEREF _Toc492566006 \h </w:instrText>
        </w:r>
        <w:r w:rsidR="003C7697">
          <w:rPr>
            <w:noProof/>
            <w:webHidden/>
          </w:rPr>
        </w:r>
        <w:r w:rsidR="003C7697">
          <w:rPr>
            <w:noProof/>
            <w:webHidden/>
          </w:rPr>
          <w:fldChar w:fldCharType="separate"/>
        </w:r>
        <w:r w:rsidR="00145200">
          <w:rPr>
            <w:noProof/>
            <w:webHidden/>
          </w:rPr>
          <w:t>30</w:t>
        </w:r>
        <w:r w:rsidR="003C7697">
          <w:rPr>
            <w:noProof/>
            <w:webHidden/>
          </w:rPr>
          <w:fldChar w:fldCharType="end"/>
        </w:r>
      </w:hyperlink>
    </w:p>
    <w:p w14:paraId="0B3DBA87"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6007" w:history="1">
        <w:r w:rsidR="003C7697" w:rsidRPr="00917E3A">
          <w:rPr>
            <w:rStyle w:val="Hipervnculo"/>
            <w:rFonts w:cs="Arial"/>
            <w:noProof/>
            <w:kern w:val="28"/>
          </w:rPr>
          <w:t>4.2.</w:t>
        </w:r>
        <w:r w:rsidR="003C7697">
          <w:rPr>
            <w:rFonts w:eastAsiaTheme="minorEastAsia" w:cstheme="minorBidi"/>
            <w:noProof/>
            <w:sz w:val="22"/>
            <w:szCs w:val="22"/>
            <w:lang w:val="es-BO" w:eastAsia="es-BO"/>
          </w:rPr>
          <w:tab/>
        </w:r>
        <w:r w:rsidR="003C7697" w:rsidRPr="00917E3A">
          <w:rPr>
            <w:rStyle w:val="Hipervnculo"/>
            <w:rFonts w:cs="Arial"/>
            <w:noProof/>
            <w:kern w:val="28"/>
          </w:rPr>
          <w:t>ÍTEM: CUNETA TRIANGULAR DE H° S° E=5 CM ANCHO = 40 CM INCLUYE EMPEDRADO</w:t>
        </w:r>
        <w:r w:rsidR="003C7697">
          <w:rPr>
            <w:noProof/>
            <w:webHidden/>
          </w:rPr>
          <w:tab/>
        </w:r>
        <w:r w:rsidR="003C7697">
          <w:rPr>
            <w:noProof/>
            <w:webHidden/>
          </w:rPr>
          <w:fldChar w:fldCharType="begin"/>
        </w:r>
        <w:r w:rsidR="003C7697">
          <w:rPr>
            <w:noProof/>
            <w:webHidden/>
          </w:rPr>
          <w:instrText xml:space="preserve"> PAGEREF _Toc492566007 \h </w:instrText>
        </w:r>
        <w:r w:rsidR="003C7697">
          <w:rPr>
            <w:noProof/>
            <w:webHidden/>
          </w:rPr>
        </w:r>
        <w:r w:rsidR="003C7697">
          <w:rPr>
            <w:noProof/>
            <w:webHidden/>
          </w:rPr>
          <w:fldChar w:fldCharType="separate"/>
        </w:r>
        <w:r w:rsidR="00145200">
          <w:rPr>
            <w:noProof/>
            <w:webHidden/>
          </w:rPr>
          <w:t>31</w:t>
        </w:r>
        <w:r w:rsidR="003C7697">
          <w:rPr>
            <w:noProof/>
            <w:webHidden/>
          </w:rPr>
          <w:fldChar w:fldCharType="end"/>
        </w:r>
      </w:hyperlink>
    </w:p>
    <w:p w14:paraId="5A29792D" w14:textId="77777777" w:rsidR="003C7697" w:rsidRDefault="00DC7626">
      <w:pPr>
        <w:pStyle w:val="TDC1"/>
        <w:tabs>
          <w:tab w:val="left" w:pos="440"/>
          <w:tab w:val="right" w:leader="dot" w:pos="9963"/>
        </w:tabs>
        <w:rPr>
          <w:rFonts w:eastAsiaTheme="minorEastAsia" w:cstheme="minorBidi"/>
          <w:noProof/>
          <w:sz w:val="22"/>
          <w:szCs w:val="22"/>
          <w:lang w:val="es-BO" w:eastAsia="es-BO"/>
        </w:rPr>
      </w:pPr>
      <w:hyperlink w:anchor="_Toc492566008" w:history="1">
        <w:r w:rsidR="003C7697" w:rsidRPr="00917E3A">
          <w:rPr>
            <w:rStyle w:val="Hipervnculo"/>
            <w:rFonts w:cs="Arial"/>
            <w:noProof/>
            <w:lang w:val="es-BO"/>
          </w:rPr>
          <w:t>5.</w:t>
        </w:r>
        <w:r w:rsidR="003C7697">
          <w:rPr>
            <w:rFonts w:eastAsiaTheme="minorEastAsia" w:cstheme="minorBidi"/>
            <w:noProof/>
            <w:sz w:val="22"/>
            <w:szCs w:val="22"/>
            <w:lang w:val="es-BO" w:eastAsia="es-BO"/>
          </w:rPr>
          <w:tab/>
        </w:r>
        <w:r w:rsidR="003C7697" w:rsidRPr="00917E3A">
          <w:rPr>
            <w:rStyle w:val="Hipervnculo"/>
            <w:rFonts w:cs="Arial"/>
            <w:noProof/>
            <w:lang w:val="es-BO"/>
          </w:rPr>
          <w:t>MODULO: OBRAS COMPLEMENTARIAS</w:t>
        </w:r>
        <w:r w:rsidR="003C7697">
          <w:rPr>
            <w:noProof/>
            <w:webHidden/>
          </w:rPr>
          <w:tab/>
        </w:r>
        <w:r w:rsidR="003C7697">
          <w:rPr>
            <w:noProof/>
            <w:webHidden/>
          </w:rPr>
          <w:fldChar w:fldCharType="begin"/>
        </w:r>
        <w:r w:rsidR="003C7697">
          <w:rPr>
            <w:noProof/>
            <w:webHidden/>
          </w:rPr>
          <w:instrText xml:space="preserve"> PAGEREF _Toc492566008 \h </w:instrText>
        </w:r>
        <w:r w:rsidR="003C7697">
          <w:rPr>
            <w:noProof/>
            <w:webHidden/>
          </w:rPr>
        </w:r>
        <w:r w:rsidR="003C7697">
          <w:rPr>
            <w:noProof/>
            <w:webHidden/>
          </w:rPr>
          <w:fldChar w:fldCharType="separate"/>
        </w:r>
        <w:r w:rsidR="00145200">
          <w:rPr>
            <w:noProof/>
            <w:webHidden/>
          </w:rPr>
          <w:t>32</w:t>
        </w:r>
        <w:r w:rsidR="003C7697">
          <w:rPr>
            <w:noProof/>
            <w:webHidden/>
          </w:rPr>
          <w:fldChar w:fldCharType="end"/>
        </w:r>
      </w:hyperlink>
    </w:p>
    <w:p w14:paraId="041A8CAB"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6009" w:history="1">
        <w:r w:rsidR="003C7697" w:rsidRPr="00917E3A">
          <w:rPr>
            <w:rStyle w:val="Hipervnculo"/>
            <w:rFonts w:cs="Arial"/>
            <w:noProof/>
            <w:lang w:val="es-BO"/>
          </w:rPr>
          <w:t>5.1.</w:t>
        </w:r>
        <w:r w:rsidR="003C7697">
          <w:rPr>
            <w:rFonts w:eastAsiaTheme="minorEastAsia" w:cstheme="minorBidi"/>
            <w:noProof/>
            <w:sz w:val="22"/>
            <w:szCs w:val="22"/>
            <w:lang w:val="es-BO" w:eastAsia="es-BO"/>
          </w:rPr>
          <w:tab/>
        </w:r>
        <w:r w:rsidR="003C7697" w:rsidRPr="00917E3A">
          <w:rPr>
            <w:rStyle w:val="Hipervnculo"/>
            <w:rFonts w:cs="Arial"/>
            <w:noProof/>
            <w:lang w:val="es-BO"/>
          </w:rPr>
          <w:t>ÍTEM: SEÑALIZACIÓN HORIZONTAL DE PARQUEO</w:t>
        </w:r>
        <w:r w:rsidR="003C7697">
          <w:rPr>
            <w:noProof/>
            <w:webHidden/>
          </w:rPr>
          <w:tab/>
        </w:r>
        <w:r w:rsidR="003C7697">
          <w:rPr>
            <w:noProof/>
            <w:webHidden/>
          </w:rPr>
          <w:fldChar w:fldCharType="begin"/>
        </w:r>
        <w:r w:rsidR="003C7697">
          <w:rPr>
            <w:noProof/>
            <w:webHidden/>
          </w:rPr>
          <w:instrText xml:space="preserve"> PAGEREF _Toc492566009 \h </w:instrText>
        </w:r>
        <w:r w:rsidR="003C7697">
          <w:rPr>
            <w:noProof/>
            <w:webHidden/>
          </w:rPr>
        </w:r>
        <w:r w:rsidR="003C7697">
          <w:rPr>
            <w:noProof/>
            <w:webHidden/>
          </w:rPr>
          <w:fldChar w:fldCharType="separate"/>
        </w:r>
        <w:r w:rsidR="00145200">
          <w:rPr>
            <w:noProof/>
            <w:webHidden/>
          </w:rPr>
          <w:t>32</w:t>
        </w:r>
        <w:r w:rsidR="003C7697">
          <w:rPr>
            <w:noProof/>
            <w:webHidden/>
          </w:rPr>
          <w:fldChar w:fldCharType="end"/>
        </w:r>
      </w:hyperlink>
    </w:p>
    <w:p w14:paraId="09931D05"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6010" w:history="1">
        <w:r w:rsidR="003C7697" w:rsidRPr="00917E3A">
          <w:rPr>
            <w:rStyle w:val="Hipervnculo"/>
            <w:rFonts w:cs="Arial"/>
            <w:noProof/>
            <w:lang w:val="es-BO"/>
          </w:rPr>
          <w:t>5.2.</w:t>
        </w:r>
        <w:r w:rsidR="003C7697">
          <w:rPr>
            <w:rFonts w:eastAsiaTheme="minorEastAsia" w:cstheme="minorBidi"/>
            <w:noProof/>
            <w:sz w:val="22"/>
            <w:szCs w:val="22"/>
            <w:lang w:val="es-BO" w:eastAsia="es-BO"/>
          </w:rPr>
          <w:tab/>
        </w:r>
        <w:r w:rsidR="003C7697" w:rsidRPr="00917E3A">
          <w:rPr>
            <w:rStyle w:val="Hipervnculo"/>
            <w:rFonts w:cs="Arial"/>
            <w:noProof/>
            <w:lang w:val="es-BO"/>
          </w:rPr>
          <w:t>ÍTEM: MÁSTILES DE CAÑERÍA GALVANIZADA DE 4” A 2” 6,60 M INCLUYE BASE Y SUJECIÓN</w:t>
        </w:r>
        <w:r w:rsidR="003C7697">
          <w:rPr>
            <w:noProof/>
            <w:webHidden/>
          </w:rPr>
          <w:tab/>
        </w:r>
        <w:r w:rsidR="003C7697">
          <w:rPr>
            <w:noProof/>
            <w:webHidden/>
          </w:rPr>
          <w:fldChar w:fldCharType="begin"/>
        </w:r>
        <w:r w:rsidR="003C7697">
          <w:rPr>
            <w:noProof/>
            <w:webHidden/>
          </w:rPr>
          <w:instrText xml:space="preserve"> PAGEREF _Toc492566010 \h </w:instrText>
        </w:r>
        <w:r w:rsidR="003C7697">
          <w:rPr>
            <w:noProof/>
            <w:webHidden/>
          </w:rPr>
        </w:r>
        <w:r w:rsidR="003C7697">
          <w:rPr>
            <w:noProof/>
            <w:webHidden/>
          </w:rPr>
          <w:fldChar w:fldCharType="separate"/>
        </w:r>
        <w:r w:rsidR="00145200">
          <w:rPr>
            <w:noProof/>
            <w:webHidden/>
          </w:rPr>
          <w:t>34</w:t>
        </w:r>
        <w:r w:rsidR="003C7697">
          <w:rPr>
            <w:noProof/>
            <w:webHidden/>
          </w:rPr>
          <w:fldChar w:fldCharType="end"/>
        </w:r>
      </w:hyperlink>
    </w:p>
    <w:p w14:paraId="6BCCF253" w14:textId="77777777" w:rsidR="003C7697" w:rsidRDefault="00DC7626">
      <w:pPr>
        <w:pStyle w:val="TDC1"/>
        <w:tabs>
          <w:tab w:val="left" w:pos="660"/>
          <w:tab w:val="right" w:leader="dot" w:pos="9963"/>
        </w:tabs>
        <w:rPr>
          <w:rFonts w:eastAsiaTheme="minorEastAsia" w:cstheme="minorBidi"/>
          <w:noProof/>
          <w:sz w:val="22"/>
          <w:szCs w:val="22"/>
          <w:lang w:val="es-BO" w:eastAsia="es-BO"/>
        </w:rPr>
      </w:pPr>
      <w:hyperlink w:anchor="_Toc492566011" w:history="1">
        <w:r w:rsidR="003C7697" w:rsidRPr="00917E3A">
          <w:rPr>
            <w:rStyle w:val="Hipervnculo"/>
            <w:rFonts w:cs="Arial"/>
            <w:noProof/>
            <w:lang w:val="es-BO"/>
          </w:rPr>
          <w:t>5.3.</w:t>
        </w:r>
        <w:r w:rsidR="003C7697">
          <w:rPr>
            <w:rFonts w:eastAsiaTheme="minorEastAsia" w:cstheme="minorBidi"/>
            <w:noProof/>
            <w:sz w:val="22"/>
            <w:szCs w:val="22"/>
            <w:lang w:val="es-BO" w:eastAsia="es-BO"/>
          </w:rPr>
          <w:tab/>
        </w:r>
        <w:r w:rsidR="003C7697" w:rsidRPr="00917E3A">
          <w:rPr>
            <w:rStyle w:val="Hipervnculo"/>
            <w:rFonts w:cs="Arial"/>
            <w:noProof/>
            <w:lang w:val="es-BO"/>
          </w:rPr>
          <w:t>ÍTEM: LIMPIEZA Y RETIRO DE ESCOMBROS</w:t>
        </w:r>
        <w:r w:rsidR="003C7697">
          <w:rPr>
            <w:noProof/>
            <w:webHidden/>
          </w:rPr>
          <w:tab/>
        </w:r>
        <w:r w:rsidR="003C7697">
          <w:rPr>
            <w:noProof/>
            <w:webHidden/>
          </w:rPr>
          <w:fldChar w:fldCharType="begin"/>
        </w:r>
        <w:r w:rsidR="003C7697">
          <w:rPr>
            <w:noProof/>
            <w:webHidden/>
          </w:rPr>
          <w:instrText xml:space="preserve"> PAGEREF _Toc492566011 \h </w:instrText>
        </w:r>
        <w:r w:rsidR="003C7697">
          <w:rPr>
            <w:noProof/>
            <w:webHidden/>
          </w:rPr>
        </w:r>
        <w:r w:rsidR="003C7697">
          <w:rPr>
            <w:noProof/>
            <w:webHidden/>
          </w:rPr>
          <w:fldChar w:fldCharType="separate"/>
        </w:r>
        <w:r w:rsidR="00145200">
          <w:rPr>
            <w:noProof/>
            <w:webHidden/>
          </w:rPr>
          <w:t>36</w:t>
        </w:r>
        <w:r w:rsidR="003C7697">
          <w:rPr>
            <w:noProof/>
            <w:webHidden/>
          </w:rPr>
          <w:fldChar w:fldCharType="end"/>
        </w:r>
      </w:hyperlink>
    </w:p>
    <w:p w14:paraId="0AA19E2D" w14:textId="77777777" w:rsidR="007E676A" w:rsidRPr="001C67E3" w:rsidRDefault="007E676A" w:rsidP="005649AC">
      <w:pPr>
        <w:tabs>
          <w:tab w:val="left" w:pos="426"/>
        </w:tabs>
        <w:spacing w:before="0" w:after="0"/>
        <w:rPr>
          <w:rFonts w:asciiTheme="minorHAnsi" w:hAnsiTheme="minorHAnsi"/>
        </w:rPr>
      </w:pPr>
      <w:r w:rsidRPr="001C67E3">
        <w:rPr>
          <w:rFonts w:asciiTheme="minorHAnsi" w:hAnsiTheme="minorHAnsi"/>
        </w:rPr>
        <w:fldChar w:fldCharType="end"/>
      </w:r>
    </w:p>
    <w:p w14:paraId="753DE528" w14:textId="77777777" w:rsidR="007E676A" w:rsidRDefault="007E676A" w:rsidP="003E1478">
      <w:pPr>
        <w:spacing w:before="0" w:after="0"/>
        <w:rPr>
          <w:rFonts w:asciiTheme="minorHAnsi" w:hAnsiTheme="minorHAnsi"/>
        </w:rPr>
      </w:pPr>
    </w:p>
    <w:p w14:paraId="1ECBBCE8" w14:textId="77777777" w:rsidR="00822665" w:rsidRDefault="00822665" w:rsidP="003E1478">
      <w:pPr>
        <w:spacing w:before="0" w:after="0"/>
        <w:rPr>
          <w:rFonts w:asciiTheme="minorHAnsi" w:hAnsiTheme="minorHAnsi"/>
        </w:rPr>
      </w:pPr>
    </w:p>
    <w:p w14:paraId="091AE5B4" w14:textId="77777777" w:rsidR="00822665" w:rsidRDefault="00822665" w:rsidP="003E1478">
      <w:pPr>
        <w:spacing w:before="0" w:after="0"/>
        <w:rPr>
          <w:rFonts w:asciiTheme="minorHAnsi" w:hAnsiTheme="minorHAnsi"/>
        </w:rPr>
      </w:pPr>
    </w:p>
    <w:p w14:paraId="67EAE090" w14:textId="77777777" w:rsidR="00822665" w:rsidRPr="001C67E3" w:rsidRDefault="00822665" w:rsidP="003E1478">
      <w:pPr>
        <w:spacing w:before="0" w:after="0"/>
        <w:rPr>
          <w:rFonts w:asciiTheme="minorHAnsi" w:hAnsiTheme="minorHAnsi"/>
        </w:rPr>
      </w:pPr>
    </w:p>
    <w:p w14:paraId="628D344D" w14:textId="77777777" w:rsidR="007E676A" w:rsidRPr="00245833" w:rsidRDefault="007E676A" w:rsidP="003E1478">
      <w:pPr>
        <w:spacing w:before="0" w:after="0"/>
        <w:rPr>
          <w:rFonts w:asciiTheme="minorHAnsi" w:hAnsiTheme="minorHAnsi"/>
        </w:rPr>
      </w:pPr>
    </w:p>
    <w:p w14:paraId="02F80ED1" w14:textId="77777777" w:rsidR="007E676A" w:rsidRDefault="007E676A" w:rsidP="003E1478">
      <w:pPr>
        <w:spacing w:before="0" w:after="0"/>
        <w:rPr>
          <w:rFonts w:asciiTheme="minorHAnsi" w:hAnsiTheme="minorHAnsi"/>
        </w:rPr>
      </w:pPr>
    </w:p>
    <w:p w14:paraId="125BF418" w14:textId="77777777" w:rsidR="002232F2" w:rsidRDefault="002232F2" w:rsidP="003E1478">
      <w:pPr>
        <w:spacing w:before="0" w:after="0"/>
        <w:rPr>
          <w:rFonts w:asciiTheme="minorHAnsi" w:hAnsiTheme="minorHAnsi"/>
        </w:rPr>
      </w:pPr>
    </w:p>
    <w:p w14:paraId="6CB005C5" w14:textId="77777777" w:rsidR="002232F2" w:rsidRDefault="002232F2" w:rsidP="003E1478">
      <w:pPr>
        <w:spacing w:before="0" w:after="0"/>
        <w:rPr>
          <w:rFonts w:asciiTheme="minorHAnsi" w:hAnsiTheme="minorHAnsi"/>
        </w:rPr>
      </w:pPr>
    </w:p>
    <w:p w14:paraId="2F30CCD4" w14:textId="77777777" w:rsidR="00C1531B" w:rsidRDefault="00C1531B" w:rsidP="003E1478">
      <w:pPr>
        <w:spacing w:before="0" w:after="0"/>
        <w:rPr>
          <w:rFonts w:asciiTheme="minorHAnsi" w:hAnsiTheme="minorHAnsi"/>
        </w:rPr>
      </w:pPr>
    </w:p>
    <w:p w14:paraId="37DA5A97" w14:textId="77777777" w:rsidR="002232F2" w:rsidRDefault="002232F2" w:rsidP="003E1478">
      <w:pPr>
        <w:spacing w:before="0" w:after="0"/>
        <w:rPr>
          <w:rFonts w:asciiTheme="minorHAnsi" w:hAnsiTheme="minorHAnsi"/>
        </w:rPr>
      </w:pPr>
    </w:p>
    <w:p w14:paraId="4ED22ECB" w14:textId="77777777" w:rsidR="002232F2" w:rsidRDefault="002232F2" w:rsidP="003E1478">
      <w:pPr>
        <w:spacing w:before="0" w:after="0"/>
        <w:rPr>
          <w:rFonts w:asciiTheme="minorHAnsi" w:hAnsiTheme="minorHAnsi"/>
        </w:rPr>
      </w:pPr>
    </w:p>
    <w:p w14:paraId="3202A919" w14:textId="77777777" w:rsidR="00C1531B" w:rsidRDefault="00C1531B" w:rsidP="003E1478">
      <w:pPr>
        <w:spacing w:before="0" w:after="0"/>
        <w:rPr>
          <w:rFonts w:asciiTheme="minorHAnsi" w:hAnsiTheme="minorHAnsi"/>
        </w:rPr>
      </w:pPr>
    </w:p>
    <w:p w14:paraId="528FE862" w14:textId="77777777" w:rsidR="00C1531B" w:rsidRDefault="00C1531B" w:rsidP="003E1478">
      <w:pPr>
        <w:spacing w:before="0" w:after="0"/>
        <w:rPr>
          <w:rFonts w:asciiTheme="minorHAnsi" w:hAnsiTheme="minorHAnsi"/>
        </w:rPr>
      </w:pPr>
    </w:p>
    <w:p w14:paraId="7059F6B6" w14:textId="77777777" w:rsidR="002232F2" w:rsidRDefault="002232F2" w:rsidP="003E1478">
      <w:pPr>
        <w:spacing w:before="0" w:after="0"/>
        <w:rPr>
          <w:rFonts w:asciiTheme="minorHAnsi" w:hAnsiTheme="minorHAnsi"/>
        </w:rPr>
      </w:pPr>
    </w:p>
    <w:p w14:paraId="465AA392" w14:textId="77777777" w:rsidR="002232F2" w:rsidRDefault="002232F2" w:rsidP="003E1478">
      <w:pPr>
        <w:spacing w:before="0" w:after="0"/>
        <w:rPr>
          <w:rFonts w:asciiTheme="minorHAnsi" w:hAnsiTheme="minorHAnsi"/>
        </w:rPr>
      </w:pPr>
    </w:p>
    <w:p w14:paraId="1E41F0D5" w14:textId="77777777" w:rsidR="002232F2" w:rsidRDefault="002232F2" w:rsidP="003E1478">
      <w:pPr>
        <w:spacing w:before="0" w:after="0"/>
        <w:rPr>
          <w:rFonts w:asciiTheme="minorHAnsi" w:hAnsiTheme="minorHAnsi"/>
        </w:rPr>
      </w:pPr>
    </w:p>
    <w:p w14:paraId="62C0D838" w14:textId="77777777" w:rsidR="002232F2" w:rsidRDefault="002232F2" w:rsidP="003E1478">
      <w:pPr>
        <w:spacing w:before="0" w:after="0"/>
        <w:rPr>
          <w:rFonts w:asciiTheme="minorHAnsi" w:hAnsiTheme="minorHAnsi"/>
        </w:rPr>
      </w:pPr>
    </w:p>
    <w:p w14:paraId="1B33C911" w14:textId="77777777" w:rsidR="002232F2" w:rsidRDefault="002232F2" w:rsidP="003E1478">
      <w:pPr>
        <w:spacing w:before="0" w:after="0"/>
        <w:rPr>
          <w:rFonts w:asciiTheme="minorHAnsi" w:hAnsiTheme="minorHAnsi"/>
        </w:rPr>
      </w:pPr>
    </w:p>
    <w:p w14:paraId="2CB55A28" w14:textId="77777777" w:rsidR="002232F2" w:rsidRPr="00245833" w:rsidRDefault="002232F2" w:rsidP="003E1478">
      <w:pPr>
        <w:spacing w:before="0" w:after="0"/>
        <w:rPr>
          <w:rFonts w:asciiTheme="minorHAnsi" w:hAnsiTheme="minorHAnsi"/>
        </w:rPr>
      </w:pPr>
    </w:p>
    <w:p w14:paraId="164AA4F8" w14:textId="77777777" w:rsidR="0048696B" w:rsidRDefault="0048696B" w:rsidP="003E1478">
      <w:pPr>
        <w:spacing w:before="0" w:after="0"/>
        <w:rPr>
          <w:rFonts w:asciiTheme="minorHAnsi" w:hAnsiTheme="minorHAnsi"/>
        </w:rPr>
      </w:pPr>
    </w:p>
    <w:p w14:paraId="7C6456FA" w14:textId="77777777" w:rsidR="00D71A8C" w:rsidRPr="00245833" w:rsidRDefault="00D71A8C" w:rsidP="00B70759">
      <w:pPr>
        <w:pStyle w:val="Prrafodelista"/>
        <w:numPr>
          <w:ilvl w:val="0"/>
          <w:numId w:val="31"/>
        </w:numPr>
        <w:spacing w:before="0" w:after="0"/>
        <w:outlineLvl w:val="0"/>
        <w:rPr>
          <w:rFonts w:asciiTheme="minorHAnsi" w:hAnsiTheme="minorHAnsi" w:cs="Arial"/>
        </w:rPr>
      </w:pPr>
      <w:bookmarkStart w:id="1" w:name="_Toc441670878"/>
      <w:bookmarkStart w:id="2" w:name="_Toc492565990"/>
      <w:r w:rsidRPr="00245833">
        <w:rPr>
          <w:rFonts w:asciiTheme="minorHAnsi" w:hAnsiTheme="minorHAnsi" w:cs="Arial"/>
          <w:b/>
        </w:rPr>
        <w:lastRenderedPageBreak/>
        <w:t>GENERAL</w:t>
      </w:r>
      <w:bookmarkEnd w:id="1"/>
      <w:bookmarkEnd w:id="2"/>
      <w:r w:rsidRPr="00245833">
        <w:rPr>
          <w:rFonts w:asciiTheme="minorHAnsi" w:hAnsiTheme="minorHAnsi" w:cs="Arial"/>
        </w:rPr>
        <w:t xml:space="preserve"> </w:t>
      </w:r>
    </w:p>
    <w:p w14:paraId="1FAA2ADC" w14:textId="77777777" w:rsidR="003C7697" w:rsidRPr="008223C5" w:rsidRDefault="003C7697" w:rsidP="003C7697">
      <w:pPr>
        <w:pStyle w:val="Ttulo2"/>
        <w:numPr>
          <w:ilvl w:val="0"/>
          <w:numId w:val="0"/>
        </w:numPr>
        <w:spacing w:before="0" w:after="0"/>
        <w:rPr>
          <w:rFonts w:asciiTheme="minorHAnsi" w:hAnsiTheme="minorHAnsi"/>
        </w:rPr>
      </w:pPr>
      <w:r w:rsidRPr="00C3765B">
        <w:rPr>
          <w:rFonts w:asciiTheme="minorHAnsi" w:hAnsiTheme="minorHAnsi"/>
          <w:lang w:val="es-ES_tradnl"/>
        </w:rPr>
        <w:t>a)</w:t>
      </w:r>
      <w:r>
        <w:rPr>
          <w:rFonts w:asciiTheme="minorHAnsi" w:hAnsiTheme="minorHAnsi"/>
          <w:b w:val="0"/>
          <w:lang w:val="es-ES_tradnl"/>
        </w:rPr>
        <w:t xml:space="preserve"> </w:t>
      </w:r>
      <w:r w:rsidRPr="00DE4411">
        <w:rPr>
          <w:rFonts w:asciiTheme="minorHAnsi" w:hAnsiTheme="minorHAnsi"/>
        </w:rPr>
        <w:t>REUNIÓN</w:t>
      </w:r>
      <w:r w:rsidRPr="008223C5">
        <w:rPr>
          <w:rFonts w:asciiTheme="minorHAnsi" w:hAnsiTheme="minorHAnsi"/>
        </w:rPr>
        <w:t xml:space="preserve"> PRELIMINAR PARA EL INICIO DE ACTIVIDADES</w:t>
      </w:r>
    </w:p>
    <w:p w14:paraId="5E3AFB2F" w14:textId="77777777" w:rsidR="003C7697" w:rsidRPr="003B2245" w:rsidRDefault="003C7697" w:rsidP="003C7697">
      <w:pPr>
        <w:spacing w:before="0" w:after="0"/>
        <w:rPr>
          <w:rFonts w:asciiTheme="minorHAnsi" w:hAnsiTheme="minorHAnsi"/>
        </w:rPr>
      </w:pPr>
      <w:bookmarkStart w:id="3" w:name="_Toc419909314"/>
      <w:r w:rsidRPr="003B2245">
        <w:rPr>
          <w:rFonts w:asciiTheme="minorHAnsi" w:hAnsiTheme="minorHAnsi"/>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3"/>
    </w:p>
    <w:p w14:paraId="17C31BEF" w14:textId="77777777" w:rsidR="003C7697" w:rsidRPr="008223C5" w:rsidRDefault="003C7697" w:rsidP="003C7697">
      <w:pPr>
        <w:pStyle w:val="Ttulo2"/>
        <w:numPr>
          <w:ilvl w:val="0"/>
          <w:numId w:val="0"/>
        </w:numPr>
        <w:spacing w:before="0" w:after="0"/>
        <w:rPr>
          <w:rFonts w:asciiTheme="minorHAnsi" w:hAnsiTheme="minorHAnsi"/>
        </w:rPr>
      </w:pPr>
      <w:bookmarkStart w:id="4" w:name="_Toc439329240"/>
      <w:bookmarkStart w:id="5" w:name="_Toc441679560"/>
      <w:bookmarkStart w:id="6" w:name="_Toc478658837"/>
      <w:r>
        <w:rPr>
          <w:rFonts w:asciiTheme="minorHAnsi" w:hAnsiTheme="minorHAnsi"/>
        </w:rPr>
        <w:t xml:space="preserve">b) </w:t>
      </w:r>
      <w:r w:rsidRPr="008223C5">
        <w:rPr>
          <w:rFonts w:asciiTheme="minorHAnsi" w:hAnsiTheme="minorHAnsi"/>
        </w:rPr>
        <w:t>EJECUCIÓN DE LA OBRA</w:t>
      </w:r>
      <w:bookmarkEnd w:id="4"/>
      <w:bookmarkEnd w:id="5"/>
      <w:bookmarkEnd w:id="6"/>
    </w:p>
    <w:p w14:paraId="33135BD8" w14:textId="77777777" w:rsidR="003C7697" w:rsidRPr="003B2245" w:rsidRDefault="003C7697" w:rsidP="003C7697">
      <w:pPr>
        <w:spacing w:before="0" w:after="0"/>
        <w:rPr>
          <w:rFonts w:asciiTheme="minorHAnsi" w:hAnsiTheme="minorHAnsi"/>
        </w:rPr>
      </w:pPr>
      <w:r w:rsidRPr="003B2245">
        <w:rPr>
          <w:rFonts w:asciiTheme="minorHAnsi" w:hAnsiTheme="minorHAnsi"/>
        </w:rPr>
        <w:t>El CONTRATISTA debe conocer que:</w:t>
      </w:r>
    </w:p>
    <w:p w14:paraId="08B733E8" w14:textId="77777777" w:rsidR="003C7697" w:rsidRPr="003B2245" w:rsidRDefault="003C7697" w:rsidP="003C7697">
      <w:pPr>
        <w:spacing w:before="0" w:after="0"/>
        <w:rPr>
          <w:rFonts w:asciiTheme="minorHAnsi" w:hAnsiTheme="minorHAnsi"/>
        </w:rPr>
      </w:pPr>
      <w:r w:rsidRPr="003B2245">
        <w:rPr>
          <w:rFonts w:asciiTheme="minorHAnsi" w:hAnsiTheme="minorHAnsi"/>
        </w:rPr>
        <w:t>El CONTRATISTA y sus representantes en la obra están obligados a conocer minuciosamente los planos, instrucciones, especificaciones técnicas y demás documentos de la Obra que le fueron proporcionados.</w:t>
      </w:r>
    </w:p>
    <w:p w14:paraId="774EF4DD" w14:textId="77777777" w:rsidR="003C7697" w:rsidRPr="003B2245" w:rsidRDefault="003C7697" w:rsidP="003C7697">
      <w:pPr>
        <w:spacing w:before="0" w:after="0"/>
        <w:rPr>
          <w:rFonts w:asciiTheme="minorHAnsi" w:hAnsiTheme="minorHAnsi"/>
        </w:rPr>
      </w:pPr>
      <w:r w:rsidRPr="003B2245">
        <w:rPr>
          <w:rFonts w:asciiTheme="minorHAnsi" w:hAnsiTheme="minorHAnsi"/>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2B14BB39" w14:textId="77777777" w:rsidR="003C7697" w:rsidRPr="003B2245" w:rsidRDefault="003C7697" w:rsidP="003C7697">
      <w:pPr>
        <w:spacing w:before="0" w:after="0"/>
        <w:rPr>
          <w:rFonts w:asciiTheme="minorHAnsi" w:hAnsiTheme="minorHAnsi"/>
        </w:rPr>
      </w:pPr>
      <w:r w:rsidRPr="003B2245">
        <w:rPr>
          <w:rFonts w:asciiTheme="minorHAnsi" w:hAnsiTheme="minorHAnsi"/>
        </w:rPr>
        <w:t>En caso de no actuar en la forma indicada anteriormente, correrán por cuenta del CONTRATISTA todos los gastos necesarios para subsanar los inconvenientes ocasionados.</w:t>
      </w:r>
    </w:p>
    <w:p w14:paraId="555F33C7" w14:textId="77777777" w:rsidR="003C7697" w:rsidRPr="003B2245" w:rsidRDefault="003C7697" w:rsidP="003C7697">
      <w:pPr>
        <w:spacing w:before="0" w:after="0"/>
        <w:rPr>
          <w:rFonts w:asciiTheme="minorHAnsi" w:hAnsiTheme="minorHAnsi"/>
        </w:rPr>
      </w:pPr>
      <w:r w:rsidRPr="003B2245">
        <w:rPr>
          <w:rFonts w:asciiTheme="minorHAnsi" w:hAnsiTheme="minorHAnsi"/>
        </w:rPr>
        <w:t>EL CONTRATISTA no podrá entregar obra defectuosa o mal ejecutada aduciendo errores, defectos y omisiones en los planos y especificaciones técnicas, debiendo el trabajo erróneo o defectuoso ser subsanado y enmendado por su exclusiva cuenta.</w:t>
      </w:r>
    </w:p>
    <w:p w14:paraId="40522A5E" w14:textId="77777777" w:rsidR="003C7697" w:rsidRPr="00245833" w:rsidRDefault="003C7697" w:rsidP="003C7697">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Pr>
          <w:rFonts w:asciiTheme="minorHAnsi" w:hAnsiTheme="minorHAnsi"/>
        </w:rPr>
        <w:t>.</w:t>
      </w:r>
      <w:r w:rsidRPr="00245833">
        <w:rPr>
          <w:rFonts w:asciiTheme="minorHAnsi" w:hAnsiTheme="minorHAnsi"/>
        </w:rPr>
        <w:t xml:space="preserve"> </w:t>
      </w:r>
    </w:p>
    <w:p w14:paraId="2B302028" w14:textId="77777777" w:rsidR="003C7697"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PROGRAMA DETALLADO DE CONSTRUCCIÓN</w:t>
      </w:r>
    </w:p>
    <w:p w14:paraId="704E675C"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0AE0238B"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53C04D5B"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13648F4D" w14:textId="77777777" w:rsidR="003C7697" w:rsidRPr="00C3765B"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TERRENOS Y DERECHOS DE VÍA</w:t>
      </w:r>
    </w:p>
    <w:p w14:paraId="13DA3E63"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36982565" w14:textId="77777777" w:rsidR="003C7697" w:rsidRPr="00C3765B"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SEÑALIZACIÓN DE SEGURIDAD</w:t>
      </w:r>
    </w:p>
    <w:p w14:paraId="05DF6DD6"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67854B8F"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7FB09C37" w14:textId="77777777" w:rsidR="003C7697"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El CONTRATISTA es el único responsable por los daños q</w:t>
      </w:r>
      <w:r>
        <w:rPr>
          <w:rFonts w:asciiTheme="minorHAnsi" w:hAnsiTheme="minorHAnsi"/>
          <w:kern w:val="28"/>
          <w:lang w:val="es-BO"/>
        </w:rPr>
        <w:t>ue pudiera ocasionar a terceros.</w:t>
      </w:r>
    </w:p>
    <w:p w14:paraId="3565E012" w14:textId="77777777" w:rsidR="003C7697" w:rsidRPr="00262447" w:rsidRDefault="003C7697" w:rsidP="003C7697">
      <w:pPr>
        <w:spacing w:before="0" w:after="0"/>
        <w:ind w:left="708"/>
        <w:rPr>
          <w:rFonts w:asciiTheme="minorHAnsi" w:hAnsiTheme="minorHAnsi"/>
          <w:b/>
          <w:kern w:val="28"/>
          <w:lang w:val="es-BO"/>
        </w:rPr>
      </w:pPr>
      <w:r w:rsidRPr="00262447">
        <w:rPr>
          <w:rFonts w:asciiTheme="minorHAnsi" w:hAnsiTheme="minorHAnsi"/>
          <w:b/>
          <w:kern w:val="28"/>
          <w:lang w:val="es-BO"/>
        </w:rPr>
        <w:t>MEDIDAS DE SEGURIDAD EN PLANTA</w:t>
      </w:r>
    </w:p>
    <w:p w14:paraId="2051D035" w14:textId="77777777" w:rsidR="003C7697" w:rsidRDefault="003C7697" w:rsidP="003C7697">
      <w:pPr>
        <w:spacing w:before="0" w:after="0"/>
        <w:ind w:left="708"/>
        <w:rPr>
          <w:rFonts w:asciiTheme="minorHAnsi" w:hAnsiTheme="minorHAnsi"/>
          <w:kern w:val="28"/>
          <w:lang w:val="es-BO"/>
        </w:rPr>
      </w:pPr>
      <w:r>
        <w:rPr>
          <w:rFonts w:asciiTheme="minorHAnsi" w:hAnsiTheme="minorHAnsi"/>
          <w:kern w:val="28"/>
          <w:lang w:val="es-BO"/>
        </w:rPr>
        <w:t>Para todo trabajo dentro de la planta está prohibido:</w:t>
      </w:r>
    </w:p>
    <w:p w14:paraId="7DAD4789" w14:textId="77777777" w:rsidR="003C7697" w:rsidRPr="007459E1"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Encender fuego en el área circundante a</w:t>
      </w:r>
      <w:r>
        <w:rPr>
          <w:rFonts w:asciiTheme="minorHAnsi" w:hAnsiTheme="minorHAnsi"/>
          <w:kern w:val="28"/>
          <w:lang w:val="es-BO"/>
        </w:rPr>
        <w:t xml:space="preserve"> </w:t>
      </w:r>
      <w:r w:rsidRPr="007459E1">
        <w:rPr>
          <w:rFonts w:asciiTheme="minorHAnsi" w:hAnsiTheme="minorHAnsi"/>
          <w:kern w:val="28"/>
          <w:lang w:val="es-BO"/>
        </w:rPr>
        <w:t>l</w:t>
      </w:r>
      <w:r>
        <w:rPr>
          <w:rFonts w:asciiTheme="minorHAnsi" w:hAnsiTheme="minorHAnsi"/>
          <w:kern w:val="28"/>
          <w:lang w:val="es-BO"/>
        </w:rPr>
        <w:t>os</w:t>
      </w:r>
      <w:r w:rsidRPr="007459E1">
        <w:rPr>
          <w:rFonts w:asciiTheme="minorHAnsi" w:hAnsiTheme="minorHAnsi"/>
          <w:kern w:val="28"/>
          <w:lang w:val="es-BO"/>
        </w:rPr>
        <w:t xml:space="preserve"> depósito</w:t>
      </w:r>
      <w:r>
        <w:rPr>
          <w:rFonts w:asciiTheme="minorHAnsi" w:hAnsiTheme="minorHAnsi"/>
          <w:kern w:val="28"/>
          <w:lang w:val="es-BO"/>
        </w:rPr>
        <w:t>s dentro del</w:t>
      </w:r>
      <w:r w:rsidRPr="007459E1">
        <w:rPr>
          <w:rFonts w:asciiTheme="minorHAnsi" w:hAnsiTheme="minorHAnsi"/>
          <w:kern w:val="28"/>
          <w:lang w:val="es-BO"/>
        </w:rPr>
        <w:t xml:space="preserve"> radio de </w:t>
      </w:r>
      <w:r>
        <w:rPr>
          <w:rFonts w:asciiTheme="minorHAnsi" w:hAnsiTheme="minorHAnsi"/>
          <w:kern w:val="28"/>
          <w:lang w:val="es-BO"/>
        </w:rPr>
        <w:t>seguridad por chispa indicado en plano Lay-</w:t>
      </w:r>
      <w:proofErr w:type="spellStart"/>
      <w:r>
        <w:rPr>
          <w:rFonts w:asciiTheme="minorHAnsi" w:hAnsiTheme="minorHAnsi"/>
          <w:kern w:val="28"/>
          <w:lang w:val="es-BO"/>
        </w:rPr>
        <w:t>Out</w:t>
      </w:r>
      <w:proofErr w:type="spellEnd"/>
      <w:r>
        <w:rPr>
          <w:rFonts w:asciiTheme="minorHAnsi" w:hAnsiTheme="minorHAnsi"/>
          <w:kern w:val="28"/>
          <w:lang w:val="es-BO"/>
        </w:rPr>
        <w:t xml:space="preserve"> correspondiente a cada población</w:t>
      </w:r>
      <w:r w:rsidRPr="007459E1">
        <w:rPr>
          <w:rFonts w:asciiTheme="minorHAnsi" w:hAnsiTheme="minorHAnsi"/>
          <w:kern w:val="28"/>
          <w:lang w:val="es-BO"/>
        </w:rPr>
        <w:t>.</w:t>
      </w:r>
    </w:p>
    <w:p w14:paraId="7B9E3B24" w14:textId="77777777" w:rsidR="003C7697"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La existencia de anafres, estufas, calentadores, faroles y todo otro artefacto a llama abierta,</w:t>
      </w:r>
      <w:r>
        <w:rPr>
          <w:rFonts w:asciiTheme="minorHAnsi" w:hAnsiTheme="minorHAnsi"/>
          <w:kern w:val="28"/>
          <w:lang w:val="es-BO"/>
        </w:rPr>
        <w:t xml:space="preserve"> dentro del radio de seguridad por chispa mencionado en el párrafo anterior</w:t>
      </w:r>
      <w:r w:rsidRPr="007459E1">
        <w:rPr>
          <w:rFonts w:asciiTheme="minorHAnsi" w:hAnsiTheme="minorHAnsi"/>
          <w:kern w:val="28"/>
          <w:lang w:val="es-BO"/>
        </w:rPr>
        <w:t>.</w:t>
      </w:r>
    </w:p>
    <w:p w14:paraId="004FD555" w14:textId="77777777" w:rsidR="003C7697"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La existencia de </w:t>
      </w:r>
      <w:r>
        <w:rPr>
          <w:rFonts w:asciiTheme="minorHAnsi" w:hAnsiTheme="minorHAnsi"/>
          <w:kern w:val="28"/>
          <w:lang w:val="es-BO"/>
        </w:rPr>
        <w:t>áreas de acopio de materiales u otras actividades dentro del radio de seguridad por chispa mencionado en el párrafo anterior</w:t>
      </w:r>
      <w:r w:rsidRPr="007459E1">
        <w:rPr>
          <w:rFonts w:asciiTheme="minorHAnsi" w:hAnsiTheme="minorHAnsi"/>
          <w:kern w:val="28"/>
          <w:lang w:val="es-BO"/>
        </w:rPr>
        <w:t>.</w:t>
      </w:r>
    </w:p>
    <w:p w14:paraId="11B7DE18" w14:textId="77777777" w:rsidR="003C7697" w:rsidRPr="007459E1"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lastRenderedPageBreak/>
        <w:t>Fumar.</w:t>
      </w:r>
    </w:p>
    <w:p w14:paraId="55D00BBF" w14:textId="77777777" w:rsidR="003C7697" w:rsidRPr="007459E1"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El acceso de cualquier automotor </w:t>
      </w:r>
      <w:r>
        <w:rPr>
          <w:rFonts w:asciiTheme="minorHAnsi" w:hAnsiTheme="minorHAnsi"/>
          <w:kern w:val="28"/>
          <w:lang w:val="es-BO"/>
        </w:rPr>
        <w:t xml:space="preserve">(Vehículo o Maquinaria) </w:t>
      </w:r>
      <w:r w:rsidRPr="007459E1">
        <w:rPr>
          <w:rFonts w:asciiTheme="minorHAnsi" w:hAnsiTheme="minorHAnsi"/>
          <w:kern w:val="28"/>
          <w:lang w:val="es-BO"/>
        </w:rPr>
        <w:t xml:space="preserve">que no posea su correspondiente </w:t>
      </w:r>
      <w:proofErr w:type="spellStart"/>
      <w:r w:rsidRPr="007459E1">
        <w:rPr>
          <w:rFonts w:asciiTheme="minorHAnsi" w:hAnsiTheme="minorHAnsi"/>
          <w:kern w:val="28"/>
          <w:lang w:val="es-BO"/>
        </w:rPr>
        <w:t>arrestallamas</w:t>
      </w:r>
      <w:proofErr w:type="spellEnd"/>
      <w:r>
        <w:rPr>
          <w:rFonts w:asciiTheme="minorHAnsi" w:hAnsiTheme="minorHAnsi"/>
          <w:kern w:val="28"/>
          <w:lang w:val="es-BO"/>
        </w:rPr>
        <w:t xml:space="preserve"> en el tubo de escape</w:t>
      </w:r>
      <w:r w:rsidRPr="007459E1">
        <w:rPr>
          <w:rFonts w:asciiTheme="minorHAnsi" w:hAnsiTheme="minorHAnsi"/>
          <w:kern w:val="28"/>
          <w:lang w:val="es-BO"/>
        </w:rPr>
        <w:t>.</w:t>
      </w:r>
    </w:p>
    <w:p w14:paraId="295F7C1B" w14:textId="77777777" w:rsidR="003C7697" w:rsidRDefault="003C7697" w:rsidP="003C7697">
      <w:pPr>
        <w:pStyle w:val="Prrafodelista"/>
        <w:numPr>
          <w:ilvl w:val="0"/>
          <w:numId w:val="39"/>
        </w:numPr>
        <w:spacing w:before="0" w:after="0"/>
        <w:rPr>
          <w:rFonts w:asciiTheme="minorHAnsi" w:hAnsiTheme="minorHAnsi"/>
          <w:kern w:val="28"/>
          <w:lang w:val="es-BO"/>
        </w:rPr>
      </w:pPr>
      <w:r>
        <w:rPr>
          <w:rFonts w:asciiTheme="minorHAnsi" w:hAnsiTheme="minorHAnsi"/>
          <w:kern w:val="28"/>
          <w:lang w:val="es-BO"/>
        </w:rPr>
        <w:t>El acceso de cualquier equipo que no posea las medidas adecuadas para contrarrestar la generación de chispa en equipos de combustión interna.</w:t>
      </w:r>
    </w:p>
    <w:p w14:paraId="4F28DC11" w14:textId="77777777" w:rsidR="003C7697" w:rsidRPr="007459E1"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La guardia de automotores y otro tipo de vehículos ajenos a la actividad de la planta. </w:t>
      </w:r>
    </w:p>
    <w:p w14:paraId="6D8F6438" w14:textId="77777777" w:rsidR="003C7697" w:rsidRPr="007459E1"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El estacionamiento de vehículos sobre los caminos interno de la planta, debiendo quedar estos expeditos para cualquier contingencia.</w:t>
      </w:r>
    </w:p>
    <w:p w14:paraId="3104B5B3" w14:textId="77777777" w:rsidR="003C7697" w:rsidRDefault="003C7697" w:rsidP="003C7697">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Y finalmente, el acceso del público a la planta.</w:t>
      </w:r>
    </w:p>
    <w:p w14:paraId="1CBB6986" w14:textId="77777777" w:rsidR="003C7697" w:rsidRPr="00FD2324" w:rsidRDefault="003C7697" w:rsidP="003C7697">
      <w:pPr>
        <w:spacing w:before="0" w:after="0"/>
        <w:rPr>
          <w:rFonts w:asciiTheme="minorHAnsi" w:hAnsiTheme="minorHAnsi"/>
          <w:kern w:val="28"/>
          <w:lang w:val="es-BO"/>
        </w:rPr>
      </w:pPr>
    </w:p>
    <w:p w14:paraId="5CCBF6D2" w14:textId="77777777" w:rsidR="003C7697" w:rsidRPr="00C3765B"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APROVISIONAMIENTO DE AGUA</w:t>
      </w:r>
    </w:p>
    <w:p w14:paraId="17C8B886"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0A5BA52E" w14:textId="77777777" w:rsidR="003C7697" w:rsidRPr="00C3765B"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ENERGÍA ELÉCTRICA</w:t>
      </w:r>
    </w:p>
    <w:p w14:paraId="78DC8789"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3F488AF4"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5D0799F7" w14:textId="77777777" w:rsidR="003C7697" w:rsidRPr="00C3765B" w:rsidRDefault="003C7697" w:rsidP="003C7697">
      <w:pPr>
        <w:spacing w:before="0" w:after="0"/>
        <w:ind w:left="708"/>
        <w:rPr>
          <w:rFonts w:asciiTheme="minorHAnsi" w:hAnsiTheme="minorHAnsi"/>
          <w:b/>
          <w:kern w:val="28"/>
          <w:lang w:val="es-BO"/>
        </w:rPr>
      </w:pPr>
      <w:r w:rsidRPr="00C3765B">
        <w:rPr>
          <w:rFonts w:asciiTheme="minorHAnsi" w:hAnsiTheme="minorHAnsi"/>
          <w:b/>
          <w:kern w:val="28"/>
          <w:lang w:val="es-BO"/>
        </w:rPr>
        <w:t>PROTECCIÓN Y REPARACIÓN DE LAS INSTALACIONES EXISTENTES</w:t>
      </w:r>
    </w:p>
    <w:p w14:paraId="07AA8515" w14:textId="77777777" w:rsidR="003C7697" w:rsidRPr="00245833"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33C01CC5" w14:textId="77777777" w:rsidR="003C7697" w:rsidRDefault="003C7697" w:rsidP="003C7697">
      <w:pPr>
        <w:spacing w:before="0" w:after="0"/>
        <w:ind w:left="708"/>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14:paraId="6C1C7680" w14:textId="77777777" w:rsidR="003C7697" w:rsidRPr="00245833" w:rsidRDefault="003C7697" w:rsidP="003C7697">
      <w:pPr>
        <w:spacing w:before="0" w:after="0"/>
        <w:rPr>
          <w:rFonts w:asciiTheme="minorHAnsi" w:hAnsiTheme="minorHAnsi"/>
          <w:kern w:val="28"/>
          <w:lang w:val="es-BO"/>
        </w:rPr>
      </w:pPr>
    </w:p>
    <w:p w14:paraId="1AFAEA8A" w14:textId="77777777" w:rsidR="003C7697" w:rsidRPr="008223C5" w:rsidRDefault="003C7697" w:rsidP="003C7697">
      <w:pPr>
        <w:pStyle w:val="Ttulo2"/>
        <w:numPr>
          <w:ilvl w:val="0"/>
          <w:numId w:val="0"/>
        </w:numPr>
        <w:spacing w:before="0" w:after="0"/>
        <w:rPr>
          <w:rFonts w:asciiTheme="minorHAnsi" w:hAnsiTheme="minorHAnsi"/>
        </w:rPr>
      </w:pPr>
      <w:bookmarkStart w:id="7" w:name="_Toc439329241"/>
      <w:bookmarkStart w:id="8" w:name="_Toc441679561"/>
      <w:bookmarkStart w:id="9" w:name="_Toc478658838"/>
      <w:r>
        <w:rPr>
          <w:rFonts w:asciiTheme="minorHAnsi" w:hAnsiTheme="minorHAnsi"/>
        </w:rPr>
        <w:t xml:space="preserve">c) </w:t>
      </w:r>
      <w:r w:rsidRPr="008223C5">
        <w:rPr>
          <w:rFonts w:asciiTheme="minorHAnsi" w:hAnsiTheme="minorHAnsi"/>
        </w:rPr>
        <w:t>INSTRUCCIONES POR ESCRITO PARA LA EJECUCIÓN DE LA OBRA</w:t>
      </w:r>
      <w:bookmarkEnd w:id="7"/>
      <w:bookmarkEnd w:id="8"/>
      <w:bookmarkEnd w:id="9"/>
    </w:p>
    <w:p w14:paraId="2704621D" w14:textId="77777777" w:rsidR="003C7697" w:rsidRPr="008223C5" w:rsidRDefault="003C7697" w:rsidP="003C7697">
      <w:pPr>
        <w:spacing w:before="0" w:after="0"/>
        <w:rPr>
          <w:rFonts w:asciiTheme="minorHAnsi" w:hAnsiTheme="minorHAnsi"/>
        </w:rPr>
      </w:pPr>
      <w:r w:rsidRPr="008223C5">
        <w:rPr>
          <w:rFonts w:asciiTheme="minorHAnsi" w:hAnsiTheme="minorHAnsi"/>
        </w:rPr>
        <w:t xml:space="preserve">Bajo su responsabilidad y en la obra, el CONTRATISTA llevará un Libro de Órdenes de trabajo con páginas numeradas en un ejemplar original y dos copias, el mismo que deberá ser foliado y </w:t>
      </w:r>
      <w:proofErr w:type="spellStart"/>
      <w:r w:rsidRPr="008223C5">
        <w:rPr>
          <w:rFonts w:asciiTheme="minorHAnsi" w:hAnsiTheme="minorHAnsi"/>
        </w:rPr>
        <w:t>aperturado</w:t>
      </w:r>
      <w:proofErr w:type="spellEnd"/>
      <w:r w:rsidRPr="008223C5">
        <w:rPr>
          <w:rFonts w:asciiTheme="minorHAnsi" w:hAnsiTheme="minorHAnsi"/>
        </w:rPr>
        <w:t xml:space="preserve"> con participación de Notario de Fe Pública en la fecha en que el CONTRATISTA reciba la Orden de Proceder.</w:t>
      </w:r>
    </w:p>
    <w:p w14:paraId="6E34ABEE" w14:textId="77777777" w:rsidR="003C7697" w:rsidRPr="008223C5" w:rsidRDefault="003C7697" w:rsidP="003C7697">
      <w:pPr>
        <w:spacing w:before="0" w:after="0"/>
        <w:rPr>
          <w:rFonts w:asciiTheme="minorHAnsi" w:hAnsiTheme="minorHAnsi"/>
        </w:rPr>
      </w:pPr>
      <w:r w:rsidRPr="008223C5">
        <w:rPr>
          <w:rFonts w:asciiTheme="minorHAnsi" w:hAnsiTheme="minorHAnsi"/>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14:paraId="75B4A88B" w14:textId="77777777" w:rsidR="003C7697" w:rsidRPr="008223C5" w:rsidRDefault="003C7697" w:rsidP="003C7697">
      <w:pPr>
        <w:spacing w:before="0" w:after="0"/>
        <w:rPr>
          <w:rFonts w:asciiTheme="minorHAnsi" w:hAnsiTheme="minorHAnsi"/>
        </w:rPr>
      </w:pPr>
      <w:r w:rsidRPr="008223C5">
        <w:rPr>
          <w:rFonts w:asciiTheme="minorHAnsi" w:hAnsiTheme="minorHAnsi"/>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2EB2C9AB" w14:textId="77777777" w:rsidR="003C7697" w:rsidRPr="008223C5" w:rsidRDefault="003C7697" w:rsidP="003C7697">
      <w:pPr>
        <w:spacing w:before="0" w:after="0"/>
        <w:rPr>
          <w:rFonts w:asciiTheme="minorHAnsi" w:hAnsiTheme="minorHAnsi"/>
        </w:rPr>
      </w:pPr>
      <w:r w:rsidRPr="008223C5">
        <w:rPr>
          <w:rFonts w:asciiTheme="minorHAnsi" w:hAnsiTheme="minorHAnsi"/>
        </w:rPr>
        <w:t xml:space="preserve">Asimismo, el CONTRATISTA está facultado para hacer conocer al SUPERVISOR mediante el Libro de Órdenes, los aspectos del desarrollo de la obra que considere relevantes, como por ejemplo, el día en que se presente lluvia que pueda afectar la </w:t>
      </w:r>
      <w:r w:rsidRPr="008223C5">
        <w:rPr>
          <w:rFonts w:asciiTheme="minorHAnsi" w:hAnsiTheme="minorHAnsi"/>
        </w:rPr>
        <w:lastRenderedPageBreak/>
        <w:t>ruta crítica del cronograma de ejecución de la obra a efectos de que el SUPERVISOR se pronuncie de forma objetiva, así como solicitar autorización para la realización de las actividades de la Obra.</w:t>
      </w:r>
    </w:p>
    <w:p w14:paraId="1BEF71A0" w14:textId="77777777" w:rsidR="003C7697" w:rsidRPr="008223C5" w:rsidRDefault="003C7697" w:rsidP="003C7697">
      <w:pPr>
        <w:spacing w:before="0" w:after="0"/>
        <w:rPr>
          <w:rFonts w:asciiTheme="minorHAnsi" w:hAnsiTheme="minorHAnsi"/>
        </w:rPr>
      </w:pPr>
      <w:r w:rsidRPr="008223C5">
        <w:rPr>
          <w:rFonts w:asciiTheme="minorHAnsi" w:hAnsiTheme="minorHAnsi"/>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4BE6CC0F" w14:textId="77777777" w:rsidR="003C7697" w:rsidRPr="008223C5" w:rsidRDefault="003C7697" w:rsidP="003C7697">
      <w:pPr>
        <w:spacing w:before="0" w:after="0"/>
        <w:rPr>
          <w:rFonts w:asciiTheme="minorHAnsi" w:hAnsiTheme="minorHAnsi"/>
        </w:rPr>
      </w:pPr>
      <w:r w:rsidRPr="008223C5">
        <w:rPr>
          <w:rFonts w:asciiTheme="minorHAnsi" w:hAnsiTheme="minorHAnsi"/>
        </w:rPr>
        <w:t>El CONTRATISTA tiene la obligación de mantener el Libro de Órdenes en el lugar de ejecución de la obra, salvo instrucción escrita del SUPERVISOR con conocimiento del FISCAL DE OBRA.</w:t>
      </w:r>
    </w:p>
    <w:p w14:paraId="702F397B" w14:textId="77777777" w:rsidR="003C7697" w:rsidRPr="008223C5" w:rsidRDefault="003C7697" w:rsidP="003C7697">
      <w:pPr>
        <w:pStyle w:val="Ttulo2"/>
        <w:numPr>
          <w:ilvl w:val="0"/>
          <w:numId w:val="0"/>
        </w:numPr>
        <w:spacing w:before="0" w:after="0"/>
        <w:rPr>
          <w:rFonts w:asciiTheme="minorHAnsi" w:hAnsiTheme="minorHAnsi"/>
        </w:rPr>
      </w:pPr>
      <w:bookmarkStart w:id="10" w:name="_Toc439329242"/>
      <w:bookmarkStart w:id="11" w:name="_Toc441679562"/>
      <w:bookmarkStart w:id="12" w:name="_Toc478658839"/>
      <w:r>
        <w:rPr>
          <w:rFonts w:asciiTheme="minorHAnsi" w:hAnsiTheme="minorHAnsi"/>
        </w:rPr>
        <w:t xml:space="preserve">d) </w:t>
      </w:r>
      <w:r w:rsidRPr="008223C5">
        <w:rPr>
          <w:rFonts w:asciiTheme="minorHAnsi" w:hAnsiTheme="minorHAnsi"/>
        </w:rPr>
        <w:t>CRONOGRAMA O PROGRAMA DE EJECUCIÓN DE OBRAS</w:t>
      </w:r>
      <w:bookmarkEnd w:id="10"/>
      <w:bookmarkEnd w:id="11"/>
      <w:bookmarkEnd w:id="12"/>
    </w:p>
    <w:p w14:paraId="5EBD2250" w14:textId="77777777" w:rsidR="003C7697" w:rsidRPr="008223C5" w:rsidRDefault="003C7697" w:rsidP="003C7697">
      <w:pPr>
        <w:spacing w:before="0" w:after="0"/>
        <w:rPr>
          <w:rFonts w:asciiTheme="minorHAnsi" w:hAnsiTheme="minorHAnsi"/>
        </w:rPr>
      </w:pPr>
      <w:r w:rsidRPr="008223C5">
        <w:rPr>
          <w:rFonts w:asciiTheme="minorHAnsi" w:hAnsiTheme="minorHAnsi"/>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14:paraId="18DA3001" w14:textId="77777777" w:rsidR="003C7697" w:rsidRPr="008223C5" w:rsidRDefault="003C7697" w:rsidP="003C7697">
      <w:pPr>
        <w:spacing w:before="0" w:after="0"/>
        <w:rPr>
          <w:rFonts w:asciiTheme="minorHAnsi" w:hAnsiTheme="minorHAnsi"/>
        </w:rPr>
      </w:pPr>
      <w:r w:rsidRPr="008223C5">
        <w:rPr>
          <w:rFonts w:asciiTheme="minorHAnsi" w:hAnsiTheme="minorHAnsi"/>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14:paraId="05706125" w14:textId="77777777" w:rsidR="003C7697" w:rsidRPr="008223C5" w:rsidRDefault="003C7697" w:rsidP="003C7697">
      <w:pPr>
        <w:spacing w:before="0" w:after="0"/>
        <w:rPr>
          <w:rFonts w:asciiTheme="minorHAnsi" w:hAnsiTheme="minorHAnsi"/>
        </w:rPr>
      </w:pPr>
      <w:r w:rsidRPr="008223C5">
        <w:rPr>
          <w:rFonts w:asciiTheme="minorHAnsi" w:hAnsiTheme="minorHAnsi"/>
        </w:rPr>
        <w:t>Una vez revisado y aprobado el Cronograma por el SUPERVISOR, el mismo no podrá ser modificado y regirá como sistema de control cronológico de la ejecución de obras.</w:t>
      </w:r>
    </w:p>
    <w:p w14:paraId="434B868F" w14:textId="77777777" w:rsidR="003C7697" w:rsidRPr="008223C5" w:rsidRDefault="003C7697" w:rsidP="003C7697">
      <w:pPr>
        <w:spacing w:before="0" w:after="0"/>
        <w:rPr>
          <w:rFonts w:asciiTheme="minorHAnsi" w:hAnsiTheme="minorHAnsi"/>
        </w:rPr>
      </w:pPr>
      <w:r w:rsidRPr="008223C5">
        <w:rPr>
          <w:rFonts w:asciiTheme="minorHAnsi" w:hAnsiTheme="minorHAnsi"/>
        </w:rPr>
        <w:t>Cualquier modificación posterior a este cronograma sólo se justificará previo reconocimiento de ampliaciones de plazo que pudiera tramitarse y aprobarse formalmente.</w:t>
      </w:r>
    </w:p>
    <w:p w14:paraId="4375E5AE" w14:textId="77777777" w:rsidR="003C7697" w:rsidRPr="008223C5" w:rsidRDefault="003C7697" w:rsidP="003C7697">
      <w:pPr>
        <w:pStyle w:val="Ttulo2"/>
        <w:numPr>
          <w:ilvl w:val="0"/>
          <w:numId w:val="0"/>
        </w:numPr>
        <w:spacing w:before="0" w:after="0"/>
        <w:rPr>
          <w:rFonts w:asciiTheme="minorHAnsi" w:hAnsiTheme="minorHAnsi"/>
        </w:rPr>
      </w:pPr>
      <w:bookmarkStart w:id="13" w:name="_Toc439329243"/>
      <w:bookmarkStart w:id="14" w:name="_Toc441679563"/>
      <w:bookmarkStart w:id="15" w:name="_Toc478658840"/>
      <w:r>
        <w:rPr>
          <w:rFonts w:asciiTheme="minorHAnsi" w:hAnsiTheme="minorHAnsi"/>
        </w:rPr>
        <w:t xml:space="preserve">e) </w:t>
      </w:r>
      <w:r w:rsidRPr="008223C5">
        <w:rPr>
          <w:rFonts w:asciiTheme="minorHAnsi" w:hAnsiTheme="minorHAnsi"/>
        </w:rPr>
        <w:t>MANTENIMIENTO DE OBRA EN EJECUCIÓN</w:t>
      </w:r>
      <w:bookmarkEnd w:id="13"/>
      <w:bookmarkEnd w:id="14"/>
      <w:bookmarkEnd w:id="15"/>
    </w:p>
    <w:p w14:paraId="1CF913DD" w14:textId="77777777" w:rsidR="003C7697" w:rsidRPr="008223C5" w:rsidRDefault="003C7697" w:rsidP="003C7697">
      <w:pPr>
        <w:spacing w:before="0" w:after="0"/>
        <w:rPr>
          <w:rFonts w:asciiTheme="minorHAnsi" w:hAnsiTheme="minorHAnsi"/>
        </w:rPr>
      </w:pPr>
      <w:r w:rsidRPr="008223C5">
        <w:rPr>
          <w:rFonts w:asciiTheme="minorHAnsi" w:hAnsiTheme="minorHAnsi"/>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1A7BBBFC" w14:textId="77777777" w:rsidR="003C7697" w:rsidRPr="008223C5" w:rsidRDefault="003C7697" w:rsidP="003C7697">
      <w:pPr>
        <w:spacing w:before="0" w:after="0"/>
        <w:rPr>
          <w:rFonts w:asciiTheme="minorHAnsi" w:hAnsiTheme="minorHAnsi"/>
        </w:rPr>
      </w:pPr>
      <w:r w:rsidRPr="008223C5">
        <w:rPr>
          <w:rFonts w:asciiTheme="minorHAnsi" w:hAnsiTheme="minorHAnsi"/>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17E77CF4" w14:textId="77777777" w:rsidR="003C7697" w:rsidRPr="008223C5" w:rsidRDefault="003C7697" w:rsidP="003C7697">
      <w:pPr>
        <w:spacing w:before="0" w:after="0"/>
        <w:rPr>
          <w:rFonts w:asciiTheme="minorHAnsi" w:hAnsiTheme="minorHAnsi"/>
        </w:rPr>
      </w:pPr>
      <w:r w:rsidRPr="008223C5">
        <w:rPr>
          <w:rFonts w:asciiTheme="minorHAnsi" w:hAnsi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14:paraId="26B15E48" w14:textId="77777777" w:rsidR="003C7697" w:rsidRPr="008223C5" w:rsidRDefault="003C7697" w:rsidP="003C7697">
      <w:pPr>
        <w:pStyle w:val="Ttulo2"/>
        <w:numPr>
          <w:ilvl w:val="0"/>
          <w:numId w:val="0"/>
        </w:numPr>
        <w:spacing w:before="0" w:after="0"/>
        <w:rPr>
          <w:rFonts w:asciiTheme="minorHAnsi" w:hAnsiTheme="minorHAnsi"/>
        </w:rPr>
      </w:pPr>
      <w:bookmarkStart w:id="16" w:name="_Toc439329244"/>
      <w:bookmarkStart w:id="17" w:name="_Toc441679564"/>
      <w:bookmarkStart w:id="18" w:name="_Toc478658841"/>
      <w:r>
        <w:rPr>
          <w:rFonts w:asciiTheme="minorHAnsi" w:hAnsiTheme="minorHAnsi"/>
        </w:rPr>
        <w:t xml:space="preserve">f) </w:t>
      </w:r>
      <w:r w:rsidRPr="008223C5">
        <w:rPr>
          <w:rFonts w:asciiTheme="minorHAnsi" w:hAnsiTheme="minorHAnsi"/>
        </w:rPr>
        <w:t>INSPECCIÓN DE LA CALIDAD DE LOS TRABAJOS DE LA OBRA</w:t>
      </w:r>
      <w:bookmarkEnd w:id="16"/>
      <w:bookmarkEnd w:id="17"/>
      <w:bookmarkEnd w:id="18"/>
    </w:p>
    <w:p w14:paraId="7D7AA820" w14:textId="77777777" w:rsidR="003C7697" w:rsidRPr="008223C5" w:rsidRDefault="003C7697" w:rsidP="003C7697">
      <w:pPr>
        <w:spacing w:before="0" w:after="0"/>
        <w:rPr>
          <w:rFonts w:asciiTheme="minorHAnsi" w:hAnsiTheme="minorHAnsi"/>
        </w:rPr>
      </w:pPr>
      <w:r w:rsidRPr="008223C5">
        <w:rPr>
          <w:rFonts w:asciiTheme="minorHAnsi" w:hAnsiTheme="minorHAnsi"/>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6590C7C3" w14:textId="77777777" w:rsidR="003C7697" w:rsidRPr="008223C5" w:rsidRDefault="003C7697" w:rsidP="003C7697">
      <w:pPr>
        <w:spacing w:before="0" w:after="0"/>
        <w:rPr>
          <w:rFonts w:asciiTheme="minorHAnsi" w:hAnsiTheme="minorHAnsi"/>
        </w:rPr>
      </w:pPr>
      <w:r w:rsidRPr="008223C5">
        <w:rPr>
          <w:rFonts w:asciiTheme="minorHAnsi" w:hAnsiTheme="minorHAnsi"/>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7E4C72A8" w14:textId="77777777" w:rsidR="003C7697" w:rsidRPr="008223C5" w:rsidRDefault="003C7697" w:rsidP="003C7697">
      <w:pPr>
        <w:spacing w:before="0" w:after="0"/>
        <w:rPr>
          <w:rFonts w:asciiTheme="minorHAnsi" w:hAnsiTheme="minorHAnsi"/>
        </w:rPr>
      </w:pPr>
      <w:r w:rsidRPr="008223C5">
        <w:rPr>
          <w:rFonts w:asciiTheme="minorHAnsi" w:hAnsiTheme="minorHAnsi"/>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14:paraId="55D789AC" w14:textId="77777777" w:rsidR="003C7697" w:rsidRPr="008223C5" w:rsidRDefault="003C7697" w:rsidP="003C7697">
      <w:pPr>
        <w:pStyle w:val="Ttulo2"/>
        <w:numPr>
          <w:ilvl w:val="0"/>
          <w:numId w:val="0"/>
        </w:numPr>
        <w:spacing w:before="0" w:after="0"/>
        <w:rPr>
          <w:rFonts w:asciiTheme="minorHAnsi" w:hAnsiTheme="minorHAnsi"/>
        </w:rPr>
      </w:pPr>
      <w:bookmarkStart w:id="19" w:name="_Toc439329245"/>
      <w:bookmarkStart w:id="20" w:name="_Toc441679565"/>
      <w:bookmarkStart w:id="21" w:name="_Toc478658842"/>
      <w:r>
        <w:rPr>
          <w:rFonts w:asciiTheme="minorHAnsi" w:hAnsiTheme="minorHAnsi"/>
        </w:rPr>
        <w:t xml:space="preserve">g) </w:t>
      </w:r>
      <w:r w:rsidRPr="008223C5">
        <w:rPr>
          <w:rFonts w:asciiTheme="minorHAnsi" w:hAnsiTheme="minorHAnsi"/>
        </w:rPr>
        <w:t>REMOCIÓN DE TRABAJOS DEFECTUOSOS DE LA OBRA</w:t>
      </w:r>
      <w:bookmarkEnd w:id="19"/>
      <w:bookmarkEnd w:id="20"/>
      <w:bookmarkEnd w:id="21"/>
    </w:p>
    <w:p w14:paraId="48C96207" w14:textId="77777777" w:rsidR="003C7697" w:rsidRPr="008223C5" w:rsidRDefault="003C7697" w:rsidP="003C7697">
      <w:pPr>
        <w:spacing w:before="0" w:after="0"/>
        <w:rPr>
          <w:rFonts w:asciiTheme="minorHAnsi" w:hAnsiTheme="minorHAnsi"/>
        </w:rPr>
      </w:pPr>
      <w:r w:rsidRPr="008223C5">
        <w:rPr>
          <w:rFonts w:asciiTheme="minorHAnsi" w:hAnsiTheme="minorHAnsi"/>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w:t>
      </w:r>
      <w:r w:rsidRPr="008223C5">
        <w:rPr>
          <w:rFonts w:asciiTheme="minorHAnsi" w:hAnsiTheme="minorHAnsi"/>
        </w:rPr>
        <w:lastRenderedPageBreak/>
        <w:t xml:space="preserve">inadecuados, deterioro por descuido o cualquier otra causa, será removido y reemplazado en forma satisfactoria para la SUPERVISIÓN. </w:t>
      </w:r>
    </w:p>
    <w:p w14:paraId="70C27883" w14:textId="77777777" w:rsidR="003C7697" w:rsidRPr="008223C5" w:rsidRDefault="003C7697" w:rsidP="003C7697">
      <w:pPr>
        <w:spacing w:before="0" w:after="0"/>
        <w:rPr>
          <w:rFonts w:asciiTheme="minorHAnsi" w:hAnsiTheme="minorHAnsi"/>
        </w:rPr>
      </w:pPr>
      <w:r w:rsidRPr="008223C5">
        <w:rPr>
          <w:rFonts w:asciiTheme="minorHAnsi" w:hAnsiTheme="minorHAnsi"/>
        </w:rPr>
        <w:t>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w:t>
      </w:r>
      <w:r>
        <w:rPr>
          <w:rFonts w:asciiTheme="minorHAnsi" w:hAnsiTheme="minorHAnsi"/>
        </w:rPr>
        <w:t>mendadas o subsanadas dentro del</w:t>
      </w:r>
      <w:r w:rsidRPr="008223C5">
        <w:rPr>
          <w:rFonts w:asciiTheme="minorHAnsi" w:hAnsiTheme="minorHAnsi"/>
        </w:rPr>
        <w:t xml:space="preserve"> plazo </w:t>
      </w:r>
      <w:r>
        <w:rPr>
          <w:rFonts w:asciiTheme="minorHAnsi" w:hAnsiTheme="minorHAnsi"/>
        </w:rPr>
        <w:t>estipulado en el contrato hasta</w:t>
      </w:r>
      <w:r w:rsidRPr="008223C5">
        <w:rPr>
          <w:rFonts w:asciiTheme="minorHAnsi" w:hAnsiTheme="minorHAnsi"/>
        </w:rPr>
        <w:t xml:space="preserve"> la recepción definitiva. </w:t>
      </w:r>
    </w:p>
    <w:p w14:paraId="6F962EDA" w14:textId="77777777" w:rsidR="003C7697" w:rsidRPr="008223C5" w:rsidRDefault="003C7697" w:rsidP="003C7697">
      <w:pPr>
        <w:spacing w:before="0" w:after="0"/>
        <w:rPr>
          <w:rFonts w:asciiTheme="minorHAnsi" w:hAnsiTheme="minorHAnsi"/>
        </w:rPr>
      </w:pPr>
      <w:r w:rsidRPr="008223C5">
        <w:rPr>
          <w:rFonts w:asciiTheme="minorHAnsi" w:hAnsi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14:paraId="6F90455F" w14:textId="77777777" w:rsidR="003C7697" w:rsidRPr="008223C5" w:rsidRDefault="003C7697" w:rsidP="003C7697">
      <w:pPr>
        <w:pStyle w:val="Ttulo2"/>
        <w:numPr>
          <w:ilvl w:val="0"/>
          <w:numId w:val="0"/>
        </w:numPr>
        <w:spacing w:before="0" w:after="0"/>
        <w:rPr>
          <w:rFonts w:asciiTheme="minorHAnsi" w:hAnsiTheme="minorHAnsi"/>
        </w:rPr>
      </w:pPr>
      <w:bookmarkStart w:id="22" w:name="_Toc439329246"/>
      <w:bookmarkStart w:id="23" w:name="_Toc441679566"/>
      <w:bookmarkStart w:id="24" w:name="_Toc478658843"/>
      <w:r>
        <w:rPr>
          <w:rFonts w:asciiTheme="minorHAnsi" w:hAnsiTheme="minorHAnsi"/>
        </w:rPr>
        <w:t xml:space="preserve">h) </w:t>
      </w:r>
      <w:r w:rsidRPr="008223C5">
        <w:rPr>
          <w:rFonts w:asciiTheme="minorHAnsi" w:hAnsiTheme="minorHAnsi"/>
        </w:rPr>
        <w:t>MEDICIONES DE LAS CANTIDADES DE OBRA</w:t>
      </w:r>
      <w:bookmarkEnd w:id="22"/>
      <w:bookmarkEnd w:id="23"/>
      <w:bookmarkEnd w:id="24"/>
    </w:p>
    <w:p w14:paraId="0CC2482C" w14:textId="77777777" w:rsidR="003C7697" w:rsidRPr="008223C5" w:rsidRDefault="003C7697" w:rsidP="003C7697">
      <w:pPr>
        <w:spacing w:before="0" w:after="0"/>
        <w:rPr>
          <w:rFonts w:asciiTheme="minorHAnsi" w:hAnsiTheme="minorHAnsi"/>
        </w:rPr>
      </w:pPr>
      <w:r w:rsidRPr="008223C5">
        <w:rPr>
          <w:rFonts w:asciiTheme="minorHAnsi" w:hAnsi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145780CD" w14:textId="77777777" w:rsidR="003C7697" w:rsidRPr="008223C5" w:rsidRDefault="003C7697" w:rsidP="003C7697">
      <w:pPr>
        <w:spacing w:before="0" w:after="0"/>
        <w:rPr>
          <w:rFonts w:asciiTheme="minorHAnsi" w:hAnsiTheme="minorHAnsi"/>
        </w:rPr>
      </w:pPr>
      <w:r w:rsidRPr="008223C5">
        <w:rPr>
          <w:rFonts w:asciiTheme="minorHAnsi" w:hAnsi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7BF4F084" w14:textId="77777777" w:rsidR="003C7697" w:rsidRPr="008223C5" w:rsidRDefault="003C7697" w:rsidP="003C7697">
      <w:pPr>
        <w:spacing w:before="0" w:after="0"/>
        <w:rPr>
          <w:rFonts w:asciiTheme="minorHAnsi" w:hAnsiTheme="minorHAnsi"/>
        </w:rPr>
      </w:pPr>
      <w:r w:rsidRPr="008223C5">
        <w:rPr>
          <w:rFonts w:asciiTheme="minorHAnsi" w:hAnsi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7EBBF30F" w14:textId="77777777" w:rsidR="003C7697" w:rsidRPr="008223C5" w:rsidRDefault="003C7697" w:rsidP="003C7697">
      <w:pPr>
        <w:spacing w:before="0" w:after="0"/>
        <w:rPr>
          <w:rFonts w:asciiTheme="minorHAnsi" w:hAnsiTheme="minorHAnsi"/>
        </w:rPr>
      </w:pPr>
      <w:r w:rsidRPr="008223C5">
        <w:rPr>
          <w:rFonts w:asciiTheme="minorHAnsi" w:hAnsiTheme="minorHAnsi"/>
        </w:rPr>
        <w:t>No se medirán volúmenes excedentes cuya ejecución no haya sido aprobada por escrito por el SUPERVISOR.</w:t>
      </w:r>
    </w:p>
    <w:p w14:paraId="0B687113" w14:textId="77777777" w:rsidR="003C7697" w:rsidRPr="008223C5" w:rsidRDefault="003C7697" w:rsidP="003C7697">
      <w:pPr>
        <w:pStyle w:val="Ttulo2"/>
        <w:numPr>
          <w:ilvl w:val="0"/>
          <w:numId w:val="0"/>
        </w:numPr>
        <w:spacing w:before="0" w:after="0"/>
        <w:rPr>
          <w:rFonts w:asciiTheme="minorHAnsi" w:hAnsiTheme="minorHAnsi"/>
        </w:rPr>
      </w:pPr>
      <w:bookmarkStart w:id="25" w:name="_Toc439329247"/>
      <w:bookmarkStart w:id="26" w:name="_Toc441679567"/>
      <w:bookmarkStart w:id="27" w:name="_Toc478658844"/>
      <w:r>
        <w:rPr>
          <w:rFonts w:asciiTheme="minorHAnsi" w:hAnsiTheme="minorHAnsi"/>
        </w:rPr>
        <w:t xml:space="preserve">i) </w:t>
      </w:r>
      <w:r w:rsidRPr="008223C5">
        <w:rPr>
          <w:rFonts w:asciiTheme="minorHAnsi" w:hAnsiTheme="minorHAnsi"/>
        </w:rPr>
        <w:t>PLANOS AS BUILT</w:t>
      </w:r>
      <w:bookmarkEnd w:id="25"/>
      <w:bookmarkEnd w:id="26"/>
      <w:bookmarkEnd w:id="27"/>
    </w:p>
    <w:p w14:paraId="40C6ABA9" w14:textId="77777777" w:rsidR="003C7697" w:rsidRPr="008223C5" w:rsidRDefault="003C7697" w:rsidP="003C7697">
      <w:pPr>
        <w:spacing w:before="0" w:after="0"/>
        <w:rPr>
          <w:rFonts w:asciiTheme="minorHAnsi" w:hAnsiTheme="minorHAnsi"/>
        </w:rPr>
      </w:pPr>
      <w:r w:rsidRPr="008223C5">
        <w:rPr>
          <w:rFonts w:asciiTheme="minorHAnsi" w:hAnsiTheme="minorHAnsi"/>
        </w:rPr>
        <w:t>Será obligación del CONTRATISTA, confeccionar los planos definitivos que muestren como quedo construido el total de las obras (En todas sus especialidades de Arquitectura e Ingenierías), que reflejen fielmente sus cotas,</w:t>
      </w:r>
      <w:r>
        <w:rPr>
          <w:rFonts w:asciiTheme="minorHAnsi" w:hAnsiTheme="minorHAnsi"/>
        </w:rPr>
        <w:t xml:space="preserve"> dimensiones, volúmenes de obra y</w:t>
      </w:r>
      <w:r w:rsidRPr="008223C5">
        <w:rPr>
          <w:rFonts w:asciiTheme="minorHAnsi" w:hAnsiTheme="minorHAnsi"/>
        </w:rPr>
        <w:t xml:space="preserve"> ubicación. Dichos planos deberán ser entregados al SUPERVISOR a más tardar conjuntamente con la solicitud de recepción </w:t>
      </w:r>
      <w:r>
        <w:rPr>
          <w:rFonts w:asciiTheme="minorHAnsi" w:hAnsiTheme="minorHAnsi"/>
        </w:rPr>
        <w:t>definitiva</w:t>
      </w:r>
      <w:r w:rsidRPr="008223C5">
        <w:rPr>
          <w:rFonts w:asciiTheme="minorHAnsi" w:hAnsiTheme="minorHAnsi"/>
        </w:rPr>
        <w:t xml:space="preserve">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p w14:paraId="789EEB4E" w14:textId="77777777" w:rsidR="00D71A8C" w:rsidRPr="00245833" w:rsidRDefault="00D71A8C" w:rsidP="00D71A8C">
      <w:pPr>
        <w:spacing w:before="0" w:after="0"/>
        <w:rPr>
          <w:rFonts w:asciiTheme="minorHAnsi" w:hAnsiTheme="minorHAnsi"/>
          <w:kern w:val="28"/>
          <w:lang w:val="es-BO"/>
        </w:rPr>
      </w:pPr>
    </w:p>
    <w:p w14:paraId="03B5FD1C" w14:textId="77777777" w:rsidR="00D71A8C" w:rsidRDefault="00D71A8C" w:rsidP="00B70759">
      <w:pPr>
        <w:pStyle w:val="Ttulo1"/>
        <w:numPr>
          <w:ilvl w:val="1"/>
          <w:numId w:val="31"/>
        </w:numPr>
        <w:spacing w:before="0" w:after="0"/>
        <w:rPr>
          <w:rFonts w:asciiTheme="minorHAnsi" w:hAnsiTheme="minorHAnsi"/>
        </w:rPr>
      </w:pPr>
      <w:bookmarkStart w:id="28" w:name="_Toc441670879"/>
      <w:bookmarkStart w:id="29" w:name="_Toc492565991"/>
      <w:bookmarkStart w:id="30" w:name="_Toc440614980"/>
      <w:r w:rsidRPr="00245833">
        <w:rPr>
          <w:rFonts w:asciiTheme="minorHAnsi" w:hAnsiTheme="minorHAnsi"/>
        </w:rPr>
        <w:t>MATERIALES DE CONSTRUCCIÓN</w:t>
      </w:r>
      <w:bookmarkEnd w:id="28"/>
      <w:bookmarkEnd w:id="29"/>
    </w:p>
    <w:p w14:paraId="301AD3ED" w14:textId="77777777" w:rsidR="003C7697" w:rsidRPr="003C7697" w:rsidRDefault="003C7697" w:rsidP="003C7697"/>
    <w:bookmarkEnd w:id="30"/>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B70759">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cemento se debe almacenar en condiciones que lo mantengan fuera de la intemperie y de la humedad, es decir, se debe guardar en un lugar seco, abrigado y cerrado, quedando constantemente sometido a examen por parte del SUPERVISOR.</w:t>
      </w: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disponerse de varios tipos de cemento, estos deberán almacenarse por separado y estar claramente identificados.</w:t>
      </w:r>
    </w:p>
    <w:p w14:paraId="5C88A04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9A73146" w14:textId="77777777" w:rsidR="001C67E3" w:rsidRPr="00245833" w:rsidRDefault="001C67E3" w:rsidP="00D71A8C">
      <w:pPr>
        <w:spacing w:before="0" w:after="0"/>
        <w:rPr>
          <w:rFonts w:asciiTheme="minorHAnsi" w:hAnsiTheme="minorHAnsi" w:cs="Arial"/>
          <w:kern w:val="28"/>
          <w:lang w:val="es-BO"/>
        </w:rPr>
      </w:pPr>
    </w:p>
    <w:p w14:paraId="0078C984"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5C55BC83"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BDD63DE" w14:textId="77777777" w:rsidR="00D71A8C" w:rsidRPr="00245833" w:rsidRDefault="00D71A8C" w:rsidP="00D71A8C">
      <w:pPr>
        <w:spacing w:before="0" w:after="0"/>
        <w:rPr>
          <w:rFonts w:asciiTheme="minorHAnsi" w:hAnsiTheme="minorHAnsi" w:cs="Arial"/>
          <w:kern w:val="28"/>
          <w:lang w:val="es-BO"/>
        </w:rPr>
      </w:pPr>
    </w:p>
    <w:p w14:paraId="574D1BA1"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1/5 de la mínima dimensión del elemento estructural que se vacíe.</w:t>
      </w:r>
    </w:p>
    <w:p w14:paraId="4429E37A"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06663E1F"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p w14:paraId="6AED2B5A"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probetas de mortero preparadas con la arena a utilizarse, deberán tener más resistencia a la compresión a los 7 y 28 días de lo especificado por la norma.</w:t>
      </w: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Con el objeto de controlar el grado de uniformidad, se determinará el módulo de fineza en muestras representativas de los yacimientos de arena.</w:t>
      </w: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representativas de cada yacimiento.</w:t>
      </w: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en suspensión ni más de 15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solubles perjudiciales al hormigón.</w:t>
      </w: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59DE7F07"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Debe ser libre de defectos que afecten sus propiedades mecánicas, sin grietas ni planos de fractura.</w:t>
      </w:r>
    </w:p>
    <w:p w14:paraId="13EEC43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No debe tener compuestos orgánicos.</w:t>
      </w:r>
    </w:p>
    <w:p w14:paraId="2CB8FDC3"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6763DC34"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a utilizarse en las estructuras, deberá satisfacer los </w:t>
      </w:r>
      <w:r w:rsidR="007D6218">
        <w:rPr>
          <w:rFonts w:asciiTheme="minorHAnsi" w:hAnsiTheme="minorHAnsi" w:cs="Arial"/>
          <w:kern w:val="28"/>
          <w:lang w:val="es-BO"/>
        </w:rPr>
        <w:t>requisitos de las Especificacion</w:t>
      </w:r>
      <w:r w:rsidRPr="00245833">
        <w:rPr>
          <w:rFonts w:asciiTheme="minorHAnsi" w:hAnsiTheme="minorHAnsi" w:cs="Arial"/>
          <w:kern w:val="28"/>
          <w:lang w:val="es-BO"/>
        </w:rPr>
        <w:t xml:space="preserve">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Respectivamente, según las normas A615; "Barras corrugadas de acero para el refuerzo de </w:t>
      </w:r>
      <w:r w:rsidR="007D6218">
        <w:rPr>
          <w:rFonts w:asciiTheme="minorHAnsi" w:hAnsiTheme="minorHAnsi" w:cs="Arial"/>
          <w:kern w:val="28"/>
          <w:lang w:val="es-BO"/>
        </w:rPr>
        <w:t>hormigón, en los grados 60 y 40</w:t>
      </w:r>
      <w:r w:rsidRPr="00245833">
        <w:rPr>
          <w:rFonts w:asciiTheme="minorHAnsi" w:hAnsiTheme="minorHAnsi" w:cs="Arial"/>
          <w:kern w:val="28"/>
          <w:lang w:val="es-BO"/>
        </w:rPr>
        <w:t>.</w:t>
      </w: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594E5E5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Carga unitaria de rotura comprendida entre 330 y 490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2E86F1A6"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Límite elástico igual o superior a 215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09F13B4F"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31" w:name="_Toc419947885"/>
      <w:bookmarkStart w:id="32" w:name="_Toc419953426"/>
      <w:bookmarkStart w:id="33" w:name="_Toc423152835"/>
      <w:bookmarkStart w:id="34" w:name="_Toc423410920"/>
      <w:bookmarkStart w:id="35" w:name="_Toc25951901"/>
      <w:bookmarkStart w:id="36" w:name="_Toc41292490"/>
      <w:bookmarkStart w:id="37" w:name="_Toc41900630"/>
      <w:bookmarkStart w:id="38" w:name="_Toc377322995"/>
      <w:r w:rsidRPr="00245833">
        <w:rPr>
          <w:rFonts w:asciiTheme="minorHAnsi" w:hAnsiTheme="minorHAnsi" w:cs="Arial"/>
          <w:b/>
          <w:kern w:val="28"/>
          <w:lang w:val="es-BO"/>
        </w:rPr>
        <w:t>COLOCACIÓN</w:t>
      </w:r>
      <w:bookmarkEnd w:id="31"/>
      <w:bookmarkEnd w:id="32"/>
      <w:bookmarkEnd w:id="33"/>
      <w:bookmarkEnd w:id="34"/>
      <w:bookmarkEnd w:id="35"/>
      <w:bookmarkEnd w:id="36"/>
      <w:bookmarkEnd w:id="37"/>
      <w:bookmarkEnd w:id="38"/>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aceros de distintos tipos o características se almacenarán separadamente y claramente identificadas, a fin de evitar toda posibilidad de intercambio de barras </w:t>
      </w: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39" w:name="_Toc419947887"/>
      <w:bookmarkStart w:id="40" w:name="_Toc419953428"/>
      <w:bookmarkStart w:id="41" w:name="_Toc423152837"/>
      <w:bookmarkStart w:id="42" w:name="_Toc423410922"/>
      <w:bookmarkStart w:id="43" w:name="_Toc25951903"/>
      <w:bookmarkStart w:id="44" w:name="_Toc41292493"/>
      <w:bookmarkStart w:id="45" w:name="_Toc41900633"/>
      <w:bookmarkStart w:id="46" w:name="_Toc377322998"/>
      <w:r w:rsidRPr="00245833">
        <w:rPr>
          <w:rFonts w:asciiTheme="minorHAnsi" w:hAnsiTheme="minorHAnsi" w:cs="Arial"/>
          <w:b/>
          <w:kern w:val="28"/>
          <w:lang w:val="es-BO"/>
        </w:rPr>
        <w:t>GANCHOS Y DOBLECES</w:t>
      </w:r>
      <w:bookmarkEnd w:id="39"/>
      <w:bookmarkEnd w:id="40"/>
      <w:bookmarkEnd w:id="41"/>
      <w:bookmarkEnd w:id="42"/>
      <w:bookmarkEnd w:id="43"/>
      <w:bookmarkEnd w:id="44"/>
      <w:bookmarkEnd w:id="45"/>
      <w:bookmarkEnd w:id="46"/>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anclaje del refuerzo de los elementos se hará de acuerdo a las dimensiones y forma indicadas en los planos y con los siguientes requerimientos mínimos.</w:t>
      </w:r>
    </w:p>
    <w:p w14:paraId="3FB7F1C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longitudinal: gancho de 90° más una extensión de 24 diámetros.</w:t>
      </w:r>
    </w:p>
    <w:p w14:paraId="0EC3F2F5"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35921EF6"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w:t>
      </w:r>
      <w:proofErr w:type="spellStart"/>
      <w:r w:rsidRPr="00245833">
        <w:rPr>
          <w:rFonts w:asciiTheme="minorHAnsi" w:hAnsiTheme="minorHAnsi" w:cs="Arial"/>
          <w:kern w:val="28"/>
          <w:lang w:val="es-BO"/>
        </w:rPr>
        <w:t>MPa</w:t>
      </w:r>
      <w:proofErr w:type="spellEnd"/>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11.5 </w:t>
      </w:r>
      <w:proofErr w:type="spellStart"/>
      <w:r w:rsidRPr="00245833">
        <w:rPr>
          <w:rFonts w:asciiTheme="minorHAnsi" w:hAnsiTheme="minorHAnsi" w:cs="Arial"/>
          <w:kern w:val="28"/>
          <w:lang w:val="es-BO"/>
        </w:rPr>
        <w:t>MPa</w:t>
      </w:r>
      <w:proofErr w:type="spellEnd"/>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8 - 0.12 Y </w:t>
      </w:r>
      <w:proofErr w:type="spellStart"/>
      <w:r w:rsidRPr="00245833">
        <w:rPr>
          <w:rFonts w:asciiTheme="minorHAnsi" w:hAnsiTheme="minorHAnsi" w:cs="Arial"/>
          <w:kern w:val="28"/>
          <w:lang w:val="es-BO"/>
        </w:rPr>
        <w:t>MPa</w:t>
      </w:r>
      <w:proofErr w:type="spellEnd"/>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13 - 0.20 Y </w:t>
      </w:r>
      <w:proofErr w:type="spellStart"/>
      <w:r w:rsidRPr="00245833">
        <w:rPr>
          <w:rFonts w:asciiTheme="minorHAnsi" w:hAnsiTheme="minorHAnsi" w:cs="Arial"/>
          <w:kern w:val="28"/>
          <w:lang w:val="es-BO"/>
        </w:rPr>
        <w:t>MPa</w:t>
      </w:r>
      <w:proofErr w:type="spellEnd"/>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0FD964D2" w:rsidR="00D71A8C" w:rsidRPr="00245833" w:rsidRDefault="007D6218" w:rsidP="00D71A8C">
      <w:pPr>
        <w:spacing w:before="0" w:after="0"/>
        <w:rPr>
          <w:rFonts w:asciiTheme="minorHAnsi" w:hAnsiTheme="minorHAnsi" w:cs="Arial"/>
          <w:kern w:val="28"/>
          <w:lang w:val="es-BO"/>
        </w:rPr>
      </w:pPr>
      <w:r>
        <w:rPr>
          <w:rFonts w:asciiTheme="minorHAnsi" w:hAnsiTheme="minorHAnsi" w:cs="Arial"/>
          <w:kern w:val="28"/>
          <w:lang w:val="es-BO"/>
        </w:rPr>
        <w:t>Dónde: D</w:t>
      </w:r>
      <w:r w:rsidR="00D71A8C" w:rsidRPr="00245833">
        <w:rPr>
          <w:rFonts w:asciiTheme="minorHAnsi" w:hAnsiTheme="minorHAnsi" w:cs="Arial"/>
          <w:kern w:val="28"/>
          <w:lang w:val="es-BO"/>
        </w:rPr>
        <w:t xml:space="preserve"> = diámetro en mm</w:t>
      </w:r>
    </w:p>
    <w:p w14:paraId="2C0D8660"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4 </w:t>
      </w:r>
      <w:proofErr w:type="spellStart"/>
      <w:r w:rsidRPr="00245833">
        <w:rPr>
          <w:rFonts w:asciiTheme="minorHAnsi" w:hAnsiTheme="minorHAnsi" w:cs="Arial"/>
          <w:kern w:val="28"/>
          <w:lang w:val="es-BO"/>
        </w:rPr>
        <w:t>MPa</w:t>
      </w:r>
      <w:proofErr w:type="spellEnd"/>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7 </w:t>
      </w:r>
      <w:proofErr w:type="spellStart"/>
      <w:r w:rsidRPr="00245833">
        <w:rPr>
          <w:rFonts w:asciiTheme="minorHAnsi" w:hAnsiTheme="minorHAnsi" w:cs="Arial"/>
          <w:kern w:val="28"/>
          <w:lang w:val="es-BO"/>
        </w:rPr>
        <w:t>MPa</w:t>
      </w:r>
      <w:proofErr w:type="spellEnd"/>
    </w:p>
    <w:p w14:paraId="397A6397"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lastRenderedPageBreak/>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B70759">
      <w:pPr>
        <w:pStyle w:val="Ttulo1"/>
        <w:numPr>
          <w:ilvl w:val="1"/>
          <w:numId w:val="31"/>
        </w:numPr>
        <w:spacing w:before="0" w:after="0"/>
        <w:rPr>
          <w:rFonts w:asciiTheme="minorHAnsi" w:hAnsiTheme="minorHAnsi"/>
        </w:rPr>
      </w:pPr>
      <w:bookmarkStart w:id="47" w:name="_Toc441670880"/>
      <w:bookmarkStart w:id="48" w:name="_Toc492565992"/>
      <w:r w:rsidRPr="00245833">
        <w:rPr>
          <w:rFonts w:asciiTheme="minorHAnsi" w:hAnsiTheme="minorHAnsi"/>
        </w:rPr>
        <w:t>HORMIGONES Y MORTEROS</w:t>
      </w:r>
      <w:bookmarkEnd w:id="47"/>
      <w:bookmarkEnd w:id="48"/>
    </w:p>
    <w:p w14:paraId="1C36E7B6" w14:textId="77777777" w:rsidR="00D71A8C" w:rsidRPr="00245833" w:rsidRDefault="00D71A8C" w:rsidP="00B70759">
      <w:pPr>
        <w:pStyle w:val="Prrafodelista"/>
        <w:numPr>
          <w:ilvl w:val="2"/>
          <w:numId w:val="34"/>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70BB4796" w14:textId="77777777" w:rsidR="00D71A8C" w:rsidRPr="00245833" w:rsidRDefault="00D71A8C" w:rsidP="00D71A8C">
      <w:pPr>
        <w:spacing w:before="0" w:after="0"/>
        <w:rPr>
          <w:rFonts w:asciiTheme="minorHAnsi" w:hAnsiTheme="minorHAnsi" w:cs="Arial"/>
          <w:lang w:val="es-BO"/>
        </w:rPr>
      </w:pP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estará compuesto de cemento tipo Portland normal, cemento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o compuesto de cemento Portland normal y material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agregado grueso, agregado fino, agua y aditivos que fueran requeridos, dosificado y mezclado de acuerdo a la presente especificación.</w:t>
      </w: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Portland normal 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solo podrá usarse cuando el CONTRATISTA realice todos los ensayos requeridos por el SUPERVISOR, que comprueben no existir reacción expansiva entre los agregados y el cemento.</w:t>
      </w: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morteros estarán compuestos de cemento Portland normal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con la Norma Boliviana CBH - 87.</w:t>
      </w: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HORMIGÓN SIMPLE</w:t>
      </w:r>
    </w:p>
    <w:p w14:paraId="01B226FE" w14:textId="2F8FF355" w:rsidR="00D71A8C" w:rsidRPr="006260ED"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lastRenderedPageBreak/>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w:t>
            </w:r>
            <w:proofErr w:type="spellStart"/>
            <w:r w:rsidRPr="00245833">
              <w:rPr>
                <w:rFonts w:cs="Arial"/>
                <w:lang w:val="es-BO"/>
              </w:rPr>
              <w:t>fck</w:t>
            </w:r>
            <w:r w:rsidRPr="00245833">
              <w:rPr>
                <w:rFonts w:cs="Arial"/>
                <w:vertAlign w:val="subscript"/>
                <w:lang w:val="es-BO"/>
              </w:rPr>
              <w:t>constr</w:t>
            </w:r>
            <w:proofErr w:type="spellEnd"/>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 xml:space="preserve">210 kg/cm2 (21 </w:t>
            </w:r>
            <w:proofErr w:type="spellStart"/>
            <w:r w:rsidRPr="00245833">
              <w:rPr>
                <w:rFonts w:cs="Arial"/>
                <w:lang w:val="es-BO"/>
              </w:rPr>
              <w:t>Mpa</w:t>
            </w:r>
            <w:proofErr w:type="spellEnd"/>
            <w:r w:rsidRPr="00245833">
              <w:rPr>
                <w:rFonts w:cs="Arial"/>
                <w:lang w:val="es-BO"/>
              </w:rPr>
              <w:t>)</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 xml:space="preserve">180 kg/cm2 (18 </w:t>
            </w:r>
            <w:proofErr w:type="spellStart"/>
            <w:r w:rsidRPr="00245833">
              <w:rPr>
                <w:rFonts w:cs="Arial"/>
                <w:lang w:val="es-BO"/>
              </w:rPr>
              <w:t>Mpa</w:t>
            </w:r>
            <w:proofErr w:type="spellEnd"/>
            <w:r w:rsidRPr="00245833">
              <w:rPr>
                <w:rFonts w:cs="Arial"/>
                <w:lang w:val="es-BO"/>
              </w:rPr>
              <w:t>)</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 xml:space="preserve">160 kg/cm2 (16 </w:t>
            </w:r>
            <w:proofErr w:type="spellStart"/>
            <w:r w:rsidRPr="00245833">
              <w:rPr>
                <w:rFonts w:cs="Arial"/>
                <w:lang w:val="es-BO"/>
              </w:rPr>
              <w:t>Mpa</w:t>
            </w:r>
            <w:proofErr w:type="spellEnd"/>
            <w:r w:rsidRPr="00245833">
              <w:rPr>
                <w:rFonts w:cs="Arial"/>
                <w:lang w:val="es-BO"/>
              </w:rPr>
              <w:t>)</w:t>
            </w:r>
          </w:p>
        </w:tc>
      </w:tr>
    </w:tbl>
    <w:p w14:paraId="5031F7B5" w14:textId="77777777" w:rsidR="00D71A8C" w:rsidRPr="00245833" w:rsidRDefault="00D71A8C" w:rsidP="00D71A8C">
      <w:pPr>
        <w:spacing w:before="0" w:after="0"/>
        <w:rPr>
          <w:rFonts w:asciiTheme="minorHAnsi" w:hAnsiTheme="minorHAnsi" w:cs="Arial"/>
          <w:lang w:val="es-BO"/>
        </w:rPr>
      </w:pPr>
    </w:p>
    <w:p w14:paraId="0B23BDAC" w14:textId="4076DA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w:t>
            </w:r>
            <w:proofErr w:type="spellStart"/>
            <w:r w:rsidRPr="00245833">
              <w:rPr>
                <w:rFonts w:cs="Arial"/>
                <w:lang w:val="es-BO"/>
              </w:rPr>
              <w:t>Lt</w:t>
            </w:r>
            <w:proofErr w:type="spellEnd"/>
            <w:r w:rsidRPr="00245833">
              <w:rPr>
                <w:rFonts w:cs="Arial"/>
                <w:lang w:val="es-BO"/>
              </w:rPr>
              <w: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dosificación empleada deberá ser 1:2:4.</w:t>
      </w: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3AD4C462" w14:textId="21FD835D"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w:t>
      </w:r>
      <w:r w:rsidR="007D6218">
        <w:rPr>
          <w:rFonts w:asciiTheme="minorHAnsi" w:hAnsiTheme="minorHAnsi" w:cs="Arial"/>
          <w:lang w:val="es-BO"/>
        </w:rPr>
        <w:t>R</w:t>
      </w:r>
      <w:r w:rsidRPr="00245833">
        <w:rPr>
          <w:rFonts w:asciiTheme="minorHAnsi" w:hAnsiTheme="minorHAnsi" w:cs="Arial"/>
          <w:lang w:val="es-BO"/>
        </w:rPr>
        <w: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6E3C5E55" w14:textId="15A54DAC"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mezcla volumétrica del hormigón deberá prepararse siempre para una cantidad entera de bolsas de cemento. Las bolsas de cemento que por cualquier </w:t>
      </w:r>
      <w:r w:rsidR="007D6218">
        <w:rPr>
          <w:rFonts w:asciiTheme="minorHAnsi" w:hAnsiTheme="minorHAnsi" w:cs="Arial"/>
          <w:lang w:val="es-BO"/>
        </w:rPr>
        <w:t xml:space="preserve">motivo fueron </w:t>
      </w:r>
      <w:r w:rsidRPr="00245833">
        <w:rPr>
          <w:rFonts w:asciiTheme="minorHAnsi" w:hAnsiTheme="minorHAnsi" w:cs="Arial"/>
          <w:lang w:val="es-BO"/>
        </w:rPr>
        <w:t>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4A902D0D" w14:textId="0A7A19CF" w:rsidR="006260ED"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r w:rsidR="006260ED">
        <w:rPr>
          <w:rFonts w:asciiTheme="minorHAnsi" w:hAnsiTheme="minorHAnsi" w:cs="Arial"/>
          <w:lang w:val="es-BO"/>
        </w:rPr>
        <w:t>.</w:t>
      </w:r>
    </w:p>
    <w:p w14:paraId="215081A8" w14:textId="2FAFE893" w:rsidR="00D71A8C" w:rsidRPr="00245833" w:rsidRDefault="00D71A8C" w:rsidP="00D71A8C">
      <w:pPr>
        <w:spacing w:before="0" w:after="0"/>
        <w:rPr>
          <w:rFonts w:asciiTheme="minorHAnsi" w:hAnsiTheme="minorHAnsi" w:cs="Arial"/>
          <w:lang w:val="es-BO"/>
        </w:rPr>
      </w:pPr>
    </w:p>
    <w:p w14:paraId="288AD96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14:paraId="4ED428F8" w14:textId="3821263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velocidad del vaciado será la suficiente para garantizar que el hormigón se mantenga plástico en todo momento y así pueda ocupar los espacios entre armaduras y encofrados.</w:t>
      </w: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Después de </w:t>
      </w:r>
      <w:proofErr w:type="spellStart"/>
      <w:r w:rsidRPr="00245833">
        <w:rPr>
          <w:rFonts w:asciiTheme="minorHAnsi" w:hAnsiTheme="minorHAnsi" w:cs="Arial"/>
          <w:kern w:val="28"/>
          <w:lang w:val="es-BO"/>
        </w:rPr>
        <w:t>hormigonar</w:t>
      </w:r>
      <w:proofErr w:type="spellEnd"/>
      <w:r w:rsidRPr="00245833">
        <w:rPr>
          <w:rFonts w:asciiTheme="minorHAnsi" w:hAnsiTheme="minorHAnsi" w:cs="Arial"/>
          <w:kern w:val="28"/>
          <w:lang w:val="es-BO"/>
        </w:rPr>
        <w:t xml:space="preserve"> las columnas y muros se deben esperar 12 horas antes de vaciar las vigas para así permitir el asentamiento del hormigón.</w:t>
      </w: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387C6FF3" w14:textId="77777777" w:rsidR="00D71A8C" w:rsidRPr="00245833" w:rsidRDefault="00D71A8C" w:rsidP="00D71A8C">
      <w:pPr>
        <w:spacing w:before="0" w:after="0"/>
        <w:rPr>
          <w:rFonts w:asciiTheme="minorHAnsi" w:hAnsiTheme="minorHAnsi" w:cs="Arial"/>
          <w:lang w:val="es-BO"/>
        </w:rPr>
      </w:pP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245833">
        <w:rPr>
          <w:rFonts w:asciiTheme="minorHAnsi" w:hAnsiTheme="minorHAnsi" w:cs="Arial"/>
          <w:lang w:val="es-BO"/>
        </w:rPr>
        <w:t>epoxíca</w:t>
      </w:r>
      <w:proofErr w:type="spellEnd"/>
      <w:r w:rsidRPr="00245833">
        <w:rPr>
          <w:rFonts w:asciiTheme="minorHAnsi" w:hAnsiTheme="minorHAnsi" w:cs="Arial"/>
          <w:lang w:val="es-BO"/>
        </w:rPr>
        <w:t xml:space="preserve">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Deberá obtenerse mecánicamente una completa consolidación del hormigón dentro de los encofrados, usándose para ello vibradores del tipo y tamaño aprobados por el SUPERVISOR, con una frecuencia mínima de 3.000 revoluciones por minuto. </w:t>
      </w:r>
      <w:r w:rsidRPr="00245833">
        <w:rPr>
          <w:rFonts w:asciiTheme="minorHAnsi" w:hAnsiTheme="minorHAnsi" w:cs="Arial"/>
          <w:lang w:val="es-BO"/>
        </w:rPr>
        <w:lastRenderedPageBreak/>
        <w:t>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245833">
        <w:rPr>
          <w:rFonts w:asciiTheme="minorHAnsi" w:hAnsiTheme="minorHAnsi" w:cs="Arial"/>
          <w:lang w:val="es-BO"/>
        </w:rPr>
        <w:t>trabajabilidad</w:t>
      </w:r>
      <w:proofErr w:type="spellEnd"/>
      <w:r w:rsidRPr="00245833">
        <w:rPr>
          <w:rFonts w:asciiTheme="minorHAnsi" w:hAnsiTheme="minorHAnsi" w:cs="Arial"/>
          <w:lang w:val="es-BO"/>
        </w:rPr>
        <w:t xml:space="preserve"> exigidas por las piezas a moldear. </w:t>
      </w:r>
    </w:p>
    <w:p w14:paraId="2D882060" w14:textId="77777777" w:rsidR="00D71A8C" w:rsidRPr="00245833" w:rsidRDefault="00D71A8C" w:rsidP="00D71A8C">
      <w:pPr>
        <w:spacing w:before="0" w:after="0"/>
        <w:rPr>
          <w:rFonts w:asciiTheme="minorHAnsi" w:hAnsiTheme="minorHAnsi" w:cs="Arial"/>
          <w:lang w:val="es-BO"/>
        </w:rPr>
      </w:pP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caso de justificarse por razones climáticas o niveles freáticos altos el CONTRATISTA podrá utilizar </w:t>
      </w:r>
      <w:proofErr w:type="spellStart"/>
      <w:r w:rsidRPr="00245833">
        <w:rPr>
          <w:rFonts w:asciiTheme="minorHAnsi" w:hAnsiTheme="minorHAnsi" w:cs="Arial"/>
          <w:kern w:val="28"/>
          <w:lang w:val="es-BO"/>
        </w:rPr>
        <w:t>acelerantes</w:t>
      </w:r>
      <w:proofErr w:type="spellEnd"/>
      <w:r w:rsidRPr="00245833">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B70759">
      <w:pPr>
        <w:pStyle w:val="Prrafodelista"/>
        <w:numPr>
          <w:ilvl w:val="0"/>
          <w:numId w:val="25"/>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 xml:space="preserve">El hormigón ciclópeo consistirá de un hormigón CLASE B especificado y preparado como se describió anteriormente; conteniendo además piedra </w:t>
      </w:r>
      <w:proofErr w:type="spellStart"/>
      <w:r w:rsidRPr="00245833">
        <w:rPr>
          <w:rFonts w:asciiTheme="minorHAnsi" w:hAnsiTheme="minorHAnsi" w:cs="Arial"/>
          <w:lang w:val="es-BO"/>
        </w:rPr>
        <w:t>desplazadora</w:t>
      </w:r>
      <w:proofErr w:type="spellEnd"/>
      <w:r w:rsidRPr="00245833">
        <w:rPr>
          <w:rFonts w:asciiTheme="minorHAnsi" w:hAnsiTheme="minorHAnsi" w:cs="Arial"/>
          <w:lang w:val="es-BO"/>
        </w:rPr>
        <w:t>, cuyo volumen será establecido en los planos o por el SUPERVISOR, y en ningún caso será mayor al 50% del volumen total de la parte de trabajo en la cual dicha piedra debe ser colocada.</w:t>
      </w: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B70759">
      <w:pPr>
        <w:pStyle w:val="Prrafodelista"/>
        <w:numPr>
          <w:ilvl w:val="2"/>
          <w:numId w:val="35"/>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B70759">
      <w:pPr>
        <w:pStyle w:val="Prrafodelista"/>
        <w:numPr>
          <w:ilvl w:val="0"/>
          <w:numId w:val="26"/>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5759DB6D"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control de la calidad del hormigón a se</w:t>
      </w:r>
      <w:r w:rsidR="007D6218">
        <w:rPr>
          <w:rFonts w:asciiTheme="minorHAnsi" w:hAnsiTheme="minorHAnsi" w:cs="Arial"/>
          <w:lang w:val="es-BO"/>
        </w:rPr>
        <w:t>r empleado en la obra, efectuar</w:t>
      </w:r>
      <w:r w:rsidRPr="00245833">
        <w:rPr>
          <w:rFonts w:asciiTheme="minorHAnsi" w:hAnsiTheme="minorHAnsi" w:cs="Arial"/>
          <w:lang w:val="es-BO"/>
        </w:rPr>
        <w:t xml:space="preserve"> inicialmente ensayos de caracterización de los materiales.</w:t>
      </w:r>
    </w:p>
    <w:p w14:paraId="604A69F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proofErr w:type="spellStart"/>
      <w:r w:rsidRPr="00245833">
        <w:rPr>
          <w:rFonts w:asciiTheme="minorHAnsi" w:hAnsiTheme="minorHAnsi" w:cs="Arial"/>
          <w:lang w:val="es-BO"/>
        </w:rPr>
        <w:t>reológicas</w:t>
      </w:r>
      <w:proofErr w:type="spellEnd"/>
      <w:r w:rsidRPr="00245833">
        <w:rPr>
          <w:rFonts w:asciiTheme="minorHAnsi" w:hAnsiTheme="minorHAnsi" w:cs="Arial"/>
          <w:lang w:val="es-BO"/>
        </w:rPr>
        <w:t>, no permitiéndose en ningún momento la aplicación de cementos que empezaron su fraguado inicial (Cemento pasmado).</w:t>
      </w: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resultados obtenidos deberán satisfacer los límites mencionados en el cemento y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w:t>
      </w: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agregados finos y gruesos deberán satisfacer lo especificado en los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La consistencia de la mezcla será determinada mediante el ensayo de asentamiento, empleando el cono de </w:t>
      </w:r>
      <w:proofErr w:type="spellStart"/>
      <w:r w:rsidRPr="00245833">
        <w:rPr>
          <w:rFonts w:asciiTheme="minorHAnsi" w:hAnsiTheme="minorHAnsi" w:cs="Arial"/>
          <w:lang w:val="es-BO"/>
        </w:rPr>
        <w:t>Abrams</w:t>
      </w:r>
      <w:proofErr w:type="spellEnd"/>
      <w:r w:rsidRPr="00245833">
        <w:rPr>
          <w:rFonts w:asciiTheme="minorHAnsi" w:hAnsiTheme="minorHAnsi" w:cs="Arial"/>
          <w:lang w:val="es-BO"/>
        </w:rPr>
        <w:t>. El CONTRATISTA deberá tener en la obra el cono Standard para la medida de los asentamientos en cada vaciado y cuando así lo requiera el SUPERVISOR.</w:t>
      </w: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245833">
        <w:rPr>
          <w:rFonts w:asciiTheme="minorHAnsi" w:hAnsiTheme="minorHAnsi" w:cs="Arial"/>
          <w:lang w:val="es-BO"/>
        </w:rPr>
        <w:t>superplastificante</w:t>
      </w:r>
      <w:proofErr w:type="spellEnd"/>
      <w:r w:rsidRPr="00245833">
        <w:rPr>
          <w:rFonts w:asciiTheme="minorHAnsi" w:hAnsiTheme="minorHAnsi" w:cs="Arial"/>
          <w:lang w:val="es-BO"/>
        </w:rPr>
        <w:t xml:space="preserve">. </w:t>
      </w: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prueba de asentamiento deberá dar como resultado un valor entre 3 a 5 cm la cual determina una consistencia plástica del Hormigón.</w:t>
      </w: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persistencia en la falta del cumplimento de la consistencia, será motivo suficiente para que el SUPERVISOR paralice los trabajos.</w:t>
      </w:r>
    </w:p>
    <w:p w14:paraId="2F5D0DD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6AC4146C" w14:textId="77777777" w:rsidR="001C67E3" w:rsidRPr="00245833" w:rsidRDefault="001C67E3" w:rsidP="00D71A8C">
      <w:pPr>
        <w:spacing w:before="0" w:after="0"/>
        <w:rPr>
          <w:rFonts w:asciiTheme="minorHAnsi" w:hAnsiTheme="minorHAnsi" w:cs="Arial"/>
          <w:kern w:val="28"/>
          <w:lang w:val="es-BO"/>
        </w:rPr>
      </w:pPr>
    </w:p>
    <w:p w14:paraId="1FE7C7D8"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resistencia de las probetas ensayadas a los 7 días no deberá ser inferior al 65% de la resistencia característica establecida para el elemento a los 28 días.</w:t>
      </w: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 xml:space="preserve">El resultado de los ensayos de campo (Asentamiento según cono de </w:t>
      </w:r>
      <w:proofErr w:type="spellStart"/>
      <w:r w:rsidRPr="00245833">
        <w:rPr>
          <w:rFonts w:asciiTheme="minorHAnsi" w:hAnsiTheme="minorHAnsi" w:cs="Arial"/>
          <w:kern w:val="28"/>
          <w:lang w:val="es-BO"/>
        </w:rPr>
        <w:t>Abrams</w:t>
      </w:r>
      <w:proofErr w:type="spellEnd"/>
      <w:r w:rsidRPr="00245833">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49" w:name="_Toc441670881"/>
      <w:bookmarkEnd w:id="0"/>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54852832" w14:textId="77777777" w:rsidR="00822665" w:rsidRDefault="00822665" w:rsidP="00427C75">
      <w:pPr>
        <w:pStyle w:val="Estilo1"/>
        <w:numPr>
          <w:ilvl w:val="0"/>
          <w:numId w:val="0"/>
        </w:numPr>
        <w:spacing w:before="0" w:after="0"/>
        <w:outlineLvl w:val="0"/>
        <w:rPr>
          <w:rFonts w:asciiTheme="minorHAnsi" w:hAnsiTheme="minorHAnsi"/>
        </w:rPr>
      </w:pPr>
    </w:p>
    <w:p w14:paraId="1363E121" w14:textId="77777777" w:rsidR="00822665" w:rsidRDefault="00822665" w:rsidP="00427C75">
      <w:pPr>
        <w:pStyle w:val="Estilo1"/>
        <w:numPr>
          <w:ilvl w:val="0"/>
          <w:numId w:val="0"/>
        </w:numPr>
        <w:spacing w:before="0" w:after="0"/>
        <w:outlineLvl w:val="0"/>
        <w:rPr>
          <w:rFonts w:asciiTheme="minorHAnsi" w:hAnsiTheme="minorHAnsi"/>
        </w:rPr>
      </w:pPr>
    </w:p>
    <w:p w14:paraId="093CDBD7" w14:textId="77777777" w:rsidR="006260ED" w:rsidRDefault="006260ED" w:rsidP="00427C75">
      <w:pPr>
        <w:pStyle w:val="Estilo1"/>
        <w:numPr>
          <w:ilvl w:val="0"/>
          <w:numId w:val="0"/>
        </w:numPr>
        <w:spacing w:before="0" w:after="0"/>
        <w:outlineLvl w:val="0"/>
        <w:rPr>
          <w:rFonts w:asciiTheme="minorHAnsi" w:hAnsiTheme="minorHAnsi"/>
        </w:rPr>
      </w:pPr>
    </w:p>
    <w:p w14:paraId="7ECA7F13" w14:textId="77777777" w:rsidR="006260ED" w:rsidRDefault="006260ED" w:rsidP="00427C75">
      <w:pPr>
        <w:pStyle w:val="Estilo1"/>
        <w:numPr>
          <w:ilvl w:val="0"/>
          <w:numId w:val="0"/>
        </w:numPr>
        <w:spacing w:before="0" w:after="0"/>
        <w:outlineLvl w:val="0"/>
        <w:rPr>
          <w:rFonts w:asciiTheme="minorHAnsi" w:hAnsiTheme="minorHAnsi"/>
        </w:rPr>
      </w:pPr>
    </w:p>
    <w:p w14:paraId="3979F00B" w14:textId="77777777" w:rsidR="006260ED" w:rsidRDefault="006260ED" w:rsidP="00427C75">
      <w:pPr>
        <w:pStyle w:val="Estilo1"/>
        <w:numPr>
          <w:ilvl w:val="0"/>
          <w:numId w:val="0"/>
        </w:numPr>
        <w:spacing w:before="0" w:after="0"/>
        <w:outlineLvl w:val="0"/>
        <w:rPr>
          <w:rFonts w:asciiTheme="minorHAnsi" w:hAnsiTheme="minorHAnsi"/>
        </w:rPr>
      </w:pPr>
    </w:p>
    <w:p w14:paraId="15FA9E74" w14:textId="77777777" w:rsidR="006260ED" w:rsidRDefault="006260ED" w:rsidP="00427C75">
      <w:pPr>
        <w:pStyle w:val="Estilo1"/>
        <w:numPr>
          <w:ilvl w:val="0"/>
          <w:numId w:val="0"/>
        </w:numPr>
        <w:spacing w:before="0" w:after="0"/>
        <w:outlineLvl w:val="0"/>
        <w:rPr>
          <w:rFonts w:asciiTheme="minorHAnsi" w:hAnsiTheme="minorHAnsi"/>
        </w:rPr>
      </w:pPr>
    </w:p>
    <w:p w14:paraId="4A9D946B" w14:textId="77777777" w:rsidR="006260ED" w:rsidRDefault="006260ED" w:rsidP="00427C75">
      <w:pPr>
        <w:pStyle w:val="Estilo1"/>
        <w:numPr>
          <w:ilvl w:val="0"/>
          <w:numId w:val="0"/>
        </w:numPr>
        <w:spacing w:before="0" w:after="0"/>
        <w:outlineLvl w:val="0"/>
        <w:rPr>
          <w:rFonts w:asciiTheme="minorHAnsi" w:hAnsiTheme="minorHAnsi"/>
        </w:rPr>
      </w:pPr>
    </w:p>
    <w:p w14:paraId="1A53A344" w14:textId="77777777" w:rsidR="006260ED" w:rsidRDefault="006260ED" w:rsidP="00427C75">
      <w:pPr>
        <w:pStyle w:val="Estilo1"/>
        <w:numPr>
          <w:ilvl w:val="0"/>
          <w:numId w:val="0"/>
        </w:numPr>
        <w:spacing w:before="0" w:after="0"/>
        <w:outlineLvl w:val="0"/>
        <w:rPr>
          <w:rFonts w:asciiTheme="minorHAnsi" w:hAnsiTheme="minorHAnsi"/>
        </w:rPr>
      </w:pPr>
    </w:p>
    <w:p w14:paraId="44508739" w14:textId="77777777" w:rsidR="002232F2" w:rsidRDefault="002232F2" w:rsidP="00427C75">
      <w:pPr>
        <w:pStyle w:val="Estilo1"/>
        <w:numPr>
          <w:ilvl w:val="0"/>
          <w:numId w:val="0"/>
        </w:numPr>
        <w:spacing w:before="0" w:after="0"/>
        <w:outlineLvl w:val="0"/>
        <w:rPr>
          <w:rFonts w:asciiTheme="minorHAnsi" w:hAnsiTheme="minorHAnsi"/>
        </w:rPr>
      </w:pPr>
    </w:p>
    <w:p w14:paraId="6060759D" w14:textId="77777777" w:rsidR="002232F2" w:rsidRDefault="002232F2" w:rsidP="00427C75">
      <w:pPr>
        <w:pStyle w:val="Estilo1"/>
        <w:numPr>
          <w:ilvl w:val="0"/>
          <w:numId w:val="0"/>
        </w:numPr>
        <w:spacing w:before="0" w:after="0"/>
        <w:outlineLvl w:val="0"/>
        <w:rPr>
          <w:rFonts w:asciiTheme="minorHAnsi" w:hAnsiTheme="minorHAnsi"/>
        </w:rPr>
      </w:pPr>
    </w:p>
    <w:p w14:paraId="6F8CF50E" w14:textId="77777777" w:rsidR="002232F2" w:rsidRDefault="002232F2" w:rsidP="00427C75">
      <w:pPr>
        <w:pStyle w:val="Estilo1"/>
        <w:numPr>
          <w:ilvl w:val="0"/>
          <w:numId w:val="0"/>
        </w:numPr>
        <w:spacing w:before="0" w:after="0"/>
        <w:outlineLvl w:val="0"/>
        <w:rPr>
          <w:rFonts w:asciiTheme="minorHAnsi" w:hAnsiTheme="minorHAnsi"/>
        </w:rPr>
      </w:pPr>
    </w:p>
    <w:p w14:paraId="0DA1FEF1" w14:textId="77777777" w:rsidR="002232F2" w:rsidRDefault="002232F2" w:rsidP="00427C75">
      <w:pPr>
        <w:pStyle w:val="Estilo1"/>
        <w:numPr>
          <w:ilvl w:val="0"/>
          <w:numId w:val="0"/>
        </w:numPr>
        <w:spacing w:before="0" w:after="0"/>
        <w:outlineLvl w:val="0"/>
        <w:rPr>
          <w:rFonts w:asciiTheme="minorHAnsi" w:hAnsiTheme="minorHAnsi"/>
        </w:rPr>
      </w:pPr>
    </w:p>
    <w:p w14:paraId="1ABE29E9" w14:textId="77777777" w:rsidR="002232F2" w:rsidRDefault="002232F2" w:rsidP="00427C75">
      <w:pPr>
        <w:pStyle w:val="Estilo1"/>
        <w:numPr>
          <w:ilvl w:val="0"/>
          <w:numId w:val="0"/>
        </w:numPr>
        <w:spacing w:before="0" w:after="0"/>
        <w:outlineLvl w:val="0"/>
        <w:rPr>
          <w:rFonts w:asciiTheme="minorHAnsi" w:hAnsiTheme="minorHAnsi"/>
        </w:rPr>
      </w:pPr>
    </w:p>
    <w:p w14:paraId="0C5A98A1" w14:textId="77777777" w:rsidR="002232F2" w:rsidRDefault="002232F2" w:rsidP="00427C75">
      <w:pPr>
        <w:pStyle w:val="Estilo1"/>
        <w:numPr>
          <w:ilvl w:val="0"/>
          <w:numId w:val="0"/>
        </w:numPr>
        <w:spacing w:before="0" w:after="0"/>
        <w:outlineLvl w:val="0"/>
        <w:rPr>
          <w:rFonts w:asciiTheme="minorHAnsi" w:hAnsiTheme="minorHAnsi"/>
        </w:rPr>
      </w:pPr>
    </w:p>
    <w:p w14:paraId="0A9E08D2" w14:textId="77777777" w:rsidR="002232F2" w:rsidRDefault="002232F2" w:rsidP="00427C75">
      <w:pPr>
        <w:pStyle w:val="Estilo1"/>
        <w:numPr>
          <w:ilvl w:val="0"/>
          <w:numId w:val="0"/>
        </w:numPr>
        <w:spacing w:before="0" w:after="0"/>
        <w:outlineLvl w:val="0"/>
        <w:rPr>
          <w:rFonts w:asciiTheme="minorHAnsi" w:hAnsiTheme="minorHAnsi"/>
        </w:rPr>
      </w:pPr>
    </w:p>
    <w:p w14:paraId="6BC519D5" w14:textId="77777777" w:rsidR="002232F2" w:rsidRDefault="002232F2" w:rsidP="00427C75">
      <w:pPr>
        <w:pStyle w:val="Estilo1"/>
        <w:numPr>
          <w:ilvl w:val="0"/>
          <w:numId w:val="0"/>
        </w:numPr>
        <w:spacing w:before="0" w:after="0"/>
        <w:outlineLvl w:val="0"/>
        <w:rPr>
          <w:rFonts w:asciiTheme="minorHAnsi" w:hAnsiTheme="minorHAnsi"/>
        </w:rPr>
      </w:pPr>
    </w:p>
    <w:p w14:paraId="037CED67" w14:textId="77777777" w:rsidR="002232F2" w:rsidRDefault="002232F2" w:rsidP="00427C75">
      <w:pPr>
        <w:pStyle w:val="Estilo1"/>
        <w:numPr>
          <w:ilvl w:val="0"/>
          <w:numId w:val="0"/>
        </w:numPr>
        <w:spacing w:before="0" w:after="0"/>
        <w:outlineLvl w:val="0"/>
        <w:rPr>
          <w:rFonts w:asciiTheme="minorHAnsi" w:hAnsiTheme="minorHAnsi"/>
        </w:rPr>
      </w:pPr>
    </w:p>
    <w:p w14:paraId="15AB2BBE" w14:textId="77777777" w:rsidR="006260ED" w:rsidRDefault="006260ED" w:rsidP="00427C75">
      <w:pPr>
        <w:pStyle w:val="Estilo1"/>
        <w:numPr>
          <w:ilvl w:val="0"/>
          <w:numId w:val="0"/>
        </w:numPr>
        <w:spacing w:before="0" w:after="0"/>
        <w:outlineLvl w:val="0"/>
        <w:rPr>
          <w:rFonts w:asciiTheme="minorHAnsi" w:hAnsiTheme="minorHAnsi"/>
        </w:rPr>
      </w:pPr>
    </w:p>
    <w:p w14:paraId="44996C5F" w14:textId="77777777" w:rsidR="007A07A7" w:rsidRDefault="007A07A7" w:rsidP="00427C75">
      <w:pPr>
        <w:pStyle w:val="Estilo1"/>
        <w:numPr>
          <w:ilvl w:val="0"/>
          <w:numId w:val="0"/>
        </w:numPr>
        <w:spacing w:before="0" w:after="0"/>
        <w:outlineLvl w:val="0"/>
        <w:rPr>
          <w:rFonts w:asciiTheme="minorHAnsi" w:hAnsiTheme="minorHAnsi"/>
        </w:rPr>
      </w:pPr>
    </w:p>
    <w:p w14:paraId="4CDF40AB" w14:textId="77777777" w:rsidR="007A07A7" w:rsidRDefault="007A07A7" w:rsidP="00427C75">
      <w:pPr>
        <w:pStyle w:val="Estilo1"/>
        <w:numPr>
          <w:ilvl w:val="0"/>
          <w:numId w:val="0"/>
        </w:numPr>
        <w:spacing w:before="0" w:after="0"/>
        <w:outlineLvl w:val="0"/>
        <w:rPr>
          <w:rFonts w:asciiTheme="minorHAnsi" w:hAnsiTheme="minorHAnsi"/>
        </w:rPr>
      </w:pPr>
    </w:p>
    <w:p w14:paraId="2BC0B6E4" w14:textId="77777777" w:rsidR="007A07A7" w:rsidRDefault="007A07A7" w:rsidP="00427C75">
      <w:pPr>
        <w:pStyle w:val="Estilo1"/>
        <w:numPr>
          <w:ilvl w:val="0"/>
          <w:numId w:val="0"/>
        </w:numPr>
        <w:spacing w:before="0" w:after="0"/>
        <w:outlineLvl w:val="0"/>
        <w:rPr>
          <w:rFonts w:asciiTheme="minorHAnsi" w:hAnsiTheme="minorHAnsi"/>
        </w:rPr>
      </w:pPr>
    </w:p>
    <w:p w14:paraId="2F6BCF34" w14:textId="2A2C0E96" w:rsidR="001B343E" w:rsidRDefault="004B19C6" w:rsidP="00BF44B8">
      <w:pPr>
        <w:pStyle w:val="Estilo1"/>
        <w:numPr>
          <w:ilvl w:val="0"/>
          <w:numId w:val="38"/>
        </w:numPr>
        <w:spacing w:before="0" w:after="0"/>
        <w:outlineLvl w:val="0"/>
        <w:rPr>
          <w:rFonts w:asciiTheme="minorHAnsi" w:hAnsiTheme="minorHAnsi"/>
        </w:rPr>
      </w:pPr>
      <w:bookmarkStart w:id="50" w:name="_Toc492565993"/>
      <w:r>
        <w:rPr>
          <w:rFonts w:asciiTheme="minorHAnsi" w:hAnsiTheme="minorHAnsi"/>
        </w:rPr>
        <w:t>MODULO:</w:t>
      </w:r>
      <w:r>
        <w:rPr>
          <w:rFonts w:asciiTheme="minorHAnsi" w:hAnsiTheme="minorHAnsi"/>
        </w:rPr>
        <w:tab/>
      </w:r>
      <w:r w:rsidR="00D71A8C" w:rsidRPr="00245833">
        <w:rPr>
          <w:rFonts w:asciiTheme="minorHAnsi" w:hAnsiTheme="minorHAnsi"/>
        </w:rPr>
        <w:t>TRABAJOS PRELIMINARES</w:t>
      </w:r>
      <w:bookmarkStart w:id="51" w:name="_Toc441670882"/>
      <w:bookmarkEnd w:id="49"/>
      <w:bookmarkEnd w:id="50"/>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BF44B8">
      <w:pPr>
        <w:pStyle w:val="Estilo1"/>
        <w:numPr>
          <w:ilvl w:val="1"/>
          <w:numId w:val="38"/>
        </w:numPr>
        <w:spacing w:before="0" w:after="0"/>
        <w:outlineLvl w:val="0"/>
        <w:rPr>
          <w:rFonts w:asciiTheme="minorHAnsi" w:hAnsiTheme="minorHAnsi"/>
        </w:rPr>
      </w:pPr>
      <w:bookmarkStart w:id="52" w:name="_Toc492565994"/>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51"/>
      <w:bookmarkEnd w:id="52"/>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lastRenderedPageBreak/>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110024CC" w14:textId="27346748"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Con anterioridad al inicio de la construcción de las obras auxiliares, estas deberán ser aprobadas por el SUPERVISOR con respecto a su ubicación dentro del área que ocuparán las obras motivo del contrato.</w:t>
      </w: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BF44B8">
      <w:pPr>
        <w:pStyle w:val="Estilo1"/>
        <w:numPr>
          <w:ilvl w:val="1"/>
          <w:numId w:val="38"/>
        </w:numPr>
        <w:spacing w:before="0" w:after="0"/>
        <w:outlineLvl w:val="0"/>
        <w:rPr>
          <w:rFonts w:asciiTheme="minorHAnsi" w:hAnsiTheme="minorHAnsi" w:cs="Arial"/>
        </w:rPr>
      </w:pPr>
      <w:bookmarkStart w:id="53" w:name="_Toc150859329"/>
      <w:bookmarkStart w:id="54" w:name="_Toc440384616"/>
      <w:bookmarkStart w:id="55" w:name="_Toc492565995"/>
      <w:r w:rsidRPr="00E71469">
        <w:rPr>
          <w:rFonts w:asciiTheme="minorHAnsi" w:hAnsiTheme="minorHAnsi"/>
        </w:rPr>
        <w:t>ÍTEM</w:t>
      </w:r>
      <w:r>
        <w:rPr>
          <w:rFonts w:asciiTheme="minorHAnsi" w:hAnsiTheme="minorHAnsi" w:cs="Arial"/>
        </w:rPr>
        <w:t xml:space="preserve">: </w:t>
      </w:r>
      <w:r>
        <w:rPr>
          <w:rFonts w:asciiTheme="minorHAnsi" w:hAnsiTheme="minorHAnsi" w:cs="Arial"/>
        </w:rPr>
        <w:tab/>
      </w:r>
      <w:r w:rsidR="00B95F85" w:rsidRPr="00245833">
        <w:rPr>
          <w:rFonts w:asciiTheme="minorHAnsi" w:hAnsiTheme="minorHAnsi" w:cs="Arial"/>
        </w:rPr>
        <w:t>REPLANTEO Y TRAZADO DE OBRAS</w:t>
      </w:r>
      <w:bookmarkEnd w:id="53"/>
      <w:bookmarkEnd w:id="54"/>
      <w:bookmarkEnd w:id="55"/>
    </w:p>
    <w:p w14:paraId="7B8A5375" w14:textId="77777777" w:rsidR="00B95F85"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6EF6EA1D" w14:textId="77777777" w:rsidR="001C67E3" w:rsidRPr="00245833" w:rsidRDefault="001C67E3" w:rsidP="00157BF1">
      <w:pPr>
        <w:spacing w:before="0" w:after="0"/>
        <w:rPr>
          <w:rFonts w:asciiTheme="minorHAnsi" w:hAnsiTheme="minorHAnsi" w:cs="Arial"/>
          <w:b/>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w:t>
      </w:r>
      <w:proofErr w:type="spellStart"/>
      <w:r w:rsidRPr="00245833">
        <w:rPr>
          <w:rFonts w:asciiTheme="minorHAnsi" w:hAnsiTheme="minorHAnsi" w:cs="Arial"/>
          <w:lang w:val="es-BO"/>
        </w:rPr>
        <w:t>planimétrica</w:t>
      </w:r>
      <w:proofErr w:type="spellEnd"/>
      <w:r w:rsidRPr="00245833">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56" w:name="_Toc440384617"/>
    </w:p>
    <w:p w14:paraId="5FFA8BB7" w14:textId="599C5D2B" w:rsidR="00303299" w:rsidRPr="00245833" w:rsidRDefault="004B19C6" w:rsidP="00BF44B8">
      <w:pPr>
        <w:pStyle w:val="Estilo1"/>
        <w:numPr>
          <w:ilvl w:val="1"/>
          <w:numId w:val="38"/>
        </w:numPr>
        <w:spacing w:before="0" w:after="0"/>
        <w:outlineLvl w:val="0"/>
        <w:rPr>
          <w:rFonts w:asciiTheme="minorHAnsi" w:hAnsiTheme="minorHAnsi" w:cs="Arial"/>
        </w:rPr>
      </w:pPr>
      <w:bookmarkStart w:id="57" w:name="_Toc492565996"/>
      <w:r w:rsidRPr="00E71469">
        <w:rPr>
          <w:rFonts w:asciiTheme="minorHAnsi" w:hAnsiTheme="minorHAnsi"/>
        </w:rPr>
        <w:t>ÍTEM</w:t>
      </w:r>
      <w:r>
        <w:rPr>
          <w:rFonts w:asciiTheme="minorHAnsi" w:hAnsiTheme="minorHAnsi" w:cs="Arial"/>
        </w:rPr>
        <w:t>:</w:t>
      </w:r>
      <w:r>
        <w:rPr>
          <w:rFonts w:asciiTheme="minorHAnsi" w:hAnsiTheme="minorHAnsi" w:cs="Arial"/>
        </w:rPr>
        <w:tab/>
      </w:r>
      <w:r w:rsidR="00303299" w:rsidRPr="00245833">
        <w:rPr>
          <w:rFonts w:asciiTheme="minorHAnsi" w:hAnsiTheme="minorHAnsi" w:cs="Arial"/>
        </w:rPr>
        <w:t>LETRERO DE OBRA</w:t>
      </w:r>
      <w:bookmarkEnd w:id="56"/>
      <w:bookmarkEnd w:id="57"/>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58A62C5D" w14:textId="77777777" w:rsidR="00EF389F" w:rsidRDefault="00EF389F" w:rsidP="00EF389F">
      <w:pPr>
        <w:spacing w:before="0" w:after="0"/>
        <w:jc w:val="center"/>
        <w:rPr>
          <w:rFonts w:asciiTheme="minorHAnsi" w:hAnsiTheme="minorHAnsi" w:cs="Arial"/>
          <w:lang w:val="es-BO"/>
        </w:rPr>
      </w:pPr>
    </w:p>
    <w:p w14:paraId="3F856A4B" w14:textId="35AC2E8D" w:rsidR="0067012B" w:rsidRPr="00245833" w:rsidRDefault="00EF389F" w:rsidP="003C7697">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35EDF6D7" wp14:editId="37B1A8F9">
            <wp:extent cx="4314825" cy="26300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 IGNACIO DE VELASCO.jpg"/>
                    <pic:cNvPicPr/>
                  </pic:nvPicPr>
                  <pic:blipFill>
                    <a:blip r:embed="rId8">
                      <a:extLst>
                        <a:ext uri="{28A0092B-C50C-407E-A947-70E740481C1C}">
                          <a14:useLocalDpi xmlns:a14="http://schemas.microsoft.com/office/drawing/2010/main" val="0"/>
                        </a:ext>
                      </a:extLst>
                    </a:blip>
                    <a:stretch>
                      <a:fillRect/>
                    </a:stretch>
                  </pic:blipFill>
                  <pic:spPr>
                    <a:xfrm>
                      <a:off x="0" y="0"/>
                      <a:ext cx="4337707" cy="2644008"/>
                    </a:xfrm>
                    <a:prstGeom prst="rect">
                      <a:avLst/>
                    </a:prstGeom>
                  </pic:spPr>
                </pic:pic>
              </a:graphicData>
            </a:graphic>
          </wp:inline>
        </w:drawing>
      </w:r>
    </w:p>
    <w:p w14:paraId="6FC88938"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23475CB9" w:rsidR="00303299" w:rsidRDefault="002232F2" w:rsidP="00157BF1">
      <w:pPr>
        <w:spacing w:before="0" w:after="0"/>
        <w:rPr>
          <w:rFonts w:asciiTheme="minorHAnsi" w:hAnsiTheme="minorHAnsi" w:cs="Arial"/>
          <w:lang w:val="es-BO"/>
        </w:rPr>
      </w:pPr>
      <w:r w:rsidRPr="002232F2">
        <w:rPr>
          <w:rFonts w:asciiTheme="minorHAnsi" w:hAnsiTheme="minorHAnsi" w:cs="Arial"/>
          <w:lang w:val="es-BO"/>
        </w:rPr>
        <w:t>La estructura del letrero es decir el bastidor, deberá estar conformado con listones de madera de construcción de 2”x2” en su Perímetro y listones de madera de construcción de 2”x2” para la estructura interna el cual pro</w:t>
      </w:r>
      <w:r>
        <w:rPr>
          <w:rFonts w:asciiTheme="minorHAnsi" w:hAnsiTheme="minorHAnsi" w:cs="Arial"/>
          <w:lang w:val="es-BO"/>
        </w:rPr>
        <w:t>porcionara la rigidez necesaria</w:t>
      </w:r>
      <w:r w:rsidR="00303299" w:rsidRPr="00245833">
        <w:rPr>
          <w:rFonts w:asciiTheme="minorHAnsi" w:hAnsiTheme="minorHAnsi" w:cs="Arial"/>
          <w:lang w:val="es-BO"/>
        </w:rPr>
        <w:t>.</w:t>
      </w:r>
    </w:p>
    <w:p w14:paraId="03BCDB89" w14:textId="77777777" w:rsidR="002232F2" w:rsidRPr="00245833" w:rsidRDefault="002232F2" w:rsidP="00157BF1">
      <w:pPr>
        <w:spacing w:before="0" w:after="0"/>
        <w:rPr>
          <w:rFonts w:asciiTheme="minorHAnsi" w:hAnsiTheme="minorHAnsi" w:cs="Arial"/>
          <w:lang w:val="es-BO"/>
        </w:rPr>
      </w:pPr>
    </w:p>
    <w:p w14:paraId="52D44592"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7C4B841A" w14:textId="77777777" w:rsidR="0067012B" w:rsidRPr="00245833" w:rsidRDefault="0067012B" w:rsidP="00157BF1">
      <w:pPr>
        <w:spacing w:before="0" w:after="0"/>
        <w:rPr>
          <w:rFonts w:asciiTheme="minorHAnsi" w:hAnsiTheme="minorHAnsi" w:cs="Arial"/>
          <w:kern w:val="28"/>
          <w:lang w:val="es-BO"/>
        </w:rPr>
      </w:pPr>
    </w:p>
    <w:p w14:paraId="6746D4FB" w14:textId="5EAF2EE9" w:rsidR="00FA0A01" w:rsidRPr="00245833" w:rsidRDefault="004B19C6" w:rsidP="00BF44B8">
      <w:pPr>
        <w:pStyle w:val="Estilo1"/>
        <w:numPr>
          <w:ilvl w:val="0"/>
          <w:numId w:val="38"/>
        </w:numPr>
        <w:spacing w:before="0" w:after="0"/>
        <w:outlineLvl w:val="0"/>
        <w:rPr>
          <w:rFonts w:ascii="Calibri" w:hAnsi="Calibri" w:cs="Arial"/>
        </w:rPr>
      </w:pPr>
      <w:bookmarkStart w:id="58" w:name="_Toc492565997"/>
      <w:bookmarkStart w:id="59" w:name="_Toc150859353"/>
      <w:bookmarkStart w:id="60" w:name="_Toc440384619"/>
      <w:r w:rsidRPr="00E71469">
        <w:rPr>
          <w:rFonts w:asciiTheme="minorHAnsi" w:hAnsiTheme="minorHAnsi"/>
        </w:rPr>
        <w:t>MODULO</w:t>
      </w:r>
      <w:r>
        <w:rPr>
          <w:rFonts w:ascii="Calibri" w:hAnsi="Calibri" w:cs="Arial"/>
        </w:rPr>
        <w:t>:</w:t>
      </w:r>
      <w:r>
        <w:rPr>
          <w:rFonts w:ascii="Calibri" w:hAnsi="Calibri" w:cs="Arial"/>
        </w:rPr>
        <w:tab/>
      </w:r>
      <w:r w:rsidR="00FA0A01" w:rsidRPr="00245833">
        <w:rPr>
          <w:rFonts w:ascii="Calibri" w:hAnsi="Calibri" w:cs="Arial"/>
        </w:rPr>
        <w:t>OBRAS DE NIVELACIÓN TERRENO</w:t>
      </w:r>
      <w:bookmarkEnd w:id="58"/>
    </w:p>
    <w:p w14:paraId="06F6A46A" w14:textId="77777777" w:rsidR="00243DCA" w:rsidRPr="00E71469" w:rsidRDefault="00243DCA" w:rsidP="00243DCA">
      <w:pPr>
        <w:rPr>
          <w:b/>
        </w:rPr>
      </w:pPr>
    </w:p>
    <w:p w14:paraId="4D1014BF" w14:textId="2BADEC93"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61" w:name="_Toc492565998"/>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EXCAVACIÓN CON MAQUINARIA - RETROEXCAVADORA</w:t>
      </w:r>
      <w:bookmarkEnd w:id="61"/>
    </w:p>
    <w:p w14:paraId="7CF8BD4C"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6D830B9C" w14:textId="77777777" w:rsidR="00243DCA" w:rsidRPr="00245833" w:rsidRDefault="00243DCA" w:rsidP="00243DCA">
      <w:pPr>
        <w:spacing w:before="0" w:after="0"/>
        <w:rPr>
          <w:rFonts w:asciiTheme="minorHAnsi" w:hAnsiTheme="minorHAnsi" w:cs="Arial"/>
          <w:b/>
          <w:lang w:val="es-BO"/>
        </w:rPr>
      </w:pPr>
    </w:p>
    <w:p w14:paraId="57615B61"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CFB6DE1"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de excavación para conducción de aguas, canales abiertos y de otros tipos de estructuras comunes, ejecutados en suelos blandos, semiduros y duros, hasta 2 m de profundidad en conformidad con  lo establecido en los planos e instrucciones del SUPERVISOR. El presente ítem no incluye ningún tipo de excavación para los trabajos de vías de acceso y/o parqueos.</w:t>
      </w:r>
    </w:p>
    <w:p w14:paraId="4BFEB8B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Para este propósito a continuación se aplicará las siguientes definiciones:</w:t>
      </w:r>
    </w:p>
    <w:p w14:paraId="5DD3605C"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Suelo Clase I (blando) </w:t>
      </w:r>
    </w:p>
    <w:p w14:paraId="11249EC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sueltos como humus, tierra vegetal, arena suelta y de fácil remoción con pala y poco uso de picota.</w:t>
      </w:r>
    </w:p>
    <w:p w14:paraId="1556E15B"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 (semiduro)</w:t>
      </w:r>
    </w:p>
    <w:p w14:paraId="41101E5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como arcilla compacta, arena o grava, roca suelta, conglomerados y en realidad cualquier terreno que requiera previamente un ablandamiento con ayuda de pala y picota.</w:t>
      </w:r>
    </w:p>
    <w:p w14:paraId="11B298B3"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III (duro)</w:t>
      </w:r>
    </w:p>
    <w:p w14:paraId="0B98C27A"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que requieren para su excavación un ablandamiento más riguroso con herramientas especiales como barretas.</w:t>
      </w:r>
    </w:p>
    <w:p w14:paraId="7E6985AD" w14:textId="77777777" w:rsidR="00243DCA" w:rsidRPr="00245833" w:rsidRDefault="00243DCA" w:rsidP="00243DCA">
      <w:pPr>
        <w:spacing w:before="0" w:after="0"/>
        <w:rPr>
          <w:rFonts w:asciiTheme="minorHAnsi" w:hAnsiTheme="minorHAnsi" w:cs="Arial"/>
          <w:kern w:val="28"/>
          <w:lang w:val="es-BO"/>
        </w:rPr>
      </w:pPr>
    </w:p>
    <w:p w14:paraId="313A495E"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41D5705"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realizar la excavación de suelos de 0 – 2 m con una retroexcavadora.</w:t>
      </w:r>
    </w:p>
    <w:p w14:paraId="14A01351" w14:textId="77777777" w:rsidR="00243DCA" w:rsidRPr="00245833" w:rsidRDefault="00243DCA" w:rsidP="00243DCA">
      <w:pPr>
        <w:spacing w:before="0" w:after="0"/>
        <w:rPr>
          <w:rFonts w:asciiTheme="minorHAnsi" w:hAnsiTheme="minorHAnsi" w:cs="Arial"/>
          <w:kern w:val="28"/>
          <w:lang w:val="es-BO"/>
        </w:rPr>
      </w:pPr>
    </w:p>
    <w:p w14:paraId="5C11BC40"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F6FDB7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Una vez que el replanteo de los sectores a excavar hubiera sido aprobado por el SUPERVISOR, se podrá dar comienzo a las excavaciones correspondientes, para ello se procederá a la extracción de los materiales en los lugares demarcados por escarificación.</w:t>
      </w:r>
    </w:p>
    <w:p w14:paraId="0FB884A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Los materiales que vayan a ser utilizados posteriormente para rellenar zanjas o excavaciones, se apilarán convenientemente a los lados de la misma, a una distancia prudencial que no cause presiones sobre sus paredes.</w:t>
      </w:r>
    </w:p>
    <w:p w14:paraId="227C67A9"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Cuando las excavaciones requieran agotamiento, el CONTRATISTA dispondrá el número y clase de unidades de bombeo necesarias. El agua extraída se evacuará de manera que no cauce ninguna clase de daños a la obra y a terceros.</w:t>
      </w:r>
    </w:p>
    <w:p w14:paraId="66BECE7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fondo de las excavaciones será horizontal.</w:t>
      </w:r>
    </w:p>
    <w:p w14:paraId="2C9F29D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Las excavaciones terminadas, deberán presentar superficies sin irregularidades y tanto las paredes como el fondo tendrán las dimensiones indicadas en los planos.</w:t>
      </w:r>
    </w:p>
    <w:p w14:paraId="32F7D79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En caso de excavarse por debajo del límite inferior especificado en los planos de construcción o indicados por el SUPERVISOR, el CONTRATISTA realizará el relleno y compactado por su cuenta y riesgo, relleno que será propuesto al SUPERVISOR y aprobado por éste antes y después de su realización.</w:t>
      </w:r>
    </w:p>
    <w:p w14:paraId="69171DC3" w14:textId="77777777" w:rsidR="00243DCA" w:rsidRPr="00245833" w:rsidRDefault="00243DCA" w:rsidP="00243DCA">
      <w:pPr>
        <w:spacing w:before="0" w:after="0"/>
        <w:rPr>
          <w:rFonts w:asciiTheme="minorHAnsi" w:hAnsiTheme="minorHAnsi" w:cs="Arial"/>
          <w:kern w:val="28"/>
          <w:lang w:val="es-BO"/>
        </w:rPr>
      </w:pPr>
    </w:p>
    <w:p w14:paraId="36DDB47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terreno natural del sector de la excavación y contiguo a la misma no deberá alterarse sin permiso del SUPERVISOR.</w:t>
      </w:r>
    </w:p>
    <w:p w14:paraId="7261A913" w14:textId="77777777" w:rsidR="00243DCA" w:rsidRPr="00245833" w:rsidRDefault="00243DCA" w:rsidP="00243DCA">
      <w:pPr>
        <w:spacing w:before="0" w:after="0"/>
        <w:rPr>
          <w:rFonts w:asciiTheme="minorHAnsi" w:hAnsiTheme="minorHAnsi" w:cs="Arial"/>
          <w:kern w:val="28"/>
          <w:lang w:val="es-BO"/>
        </w:rPr>
      </w:pPr>
    </w:p>
    <w:p w14:paraId="27A0284D"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4636E91D" w14:textId="19FB6E1D"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 xml:space="preserve">La excavación de suelos será medida en </w:t>
      </w:r>
      <w:r w:rsidR="001F6747" w:rsidRPr="00245833">
        <w:rPr>
          <w:rFonts w:asciiTheme="minorHAnsi" w:hAnsiTheme="minorHAnsi" w:cs="Arial"/>
          <w:kern w:val="28"/>
          <w:lang w:val="es-BO"/>
        </w:rPr>
        <w:t>METROS CÚBICOS</w:t>
      </w:r>
      <w:r w:rsidRPr="00245833">
        <w:rPr>
          <w:rFonts w:asciiTheme="minorHAnsi" w:hAnsiTheme="minorHAnsi" w:cs="Arial"/>
          <w:kern w:val="28"/>
          <w:lang w:val="es-BO"/>
        </w:rPr>
        <w:t>, en concordancia con lo establecido en la especificación técnica y tomando en cuenta las dimensiones y profundidades indicadas en los planos y/o instrucciones escritas del SUPERVISOR.</w:t>
      </w:r>
    </w:p>
    <w:p w14:paraId="01555F2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Correrá por cuenta del CONTRATISTA cualquier volumen adicional que hubiera excavado para facilitar su trabajo o por cualquier otra causa no justificada y no aprobada debidamente por el SUPERVISOR.</w:t>
      </w:r>
    </w:p>
    <w:p w14:paraId="432F0F5D" w14:textId="77777777" w:rsidR="00243DCA" w:rsidRPr="00245833" w:rsidRDefault="00243DCA" w:rsidP="00243DCA">
      <w:pPr>
        <w:spacing w:before="0" w:after="0"/>
        <w:rPr>
          <w:rFonts w:asciiTheme="minorHAnsi" w:hAnsiTheme="minorHAnsi" w:cs="Arial"/>
          <w:kern w:val="28"/>
          <w:lang w:val="es-BO"/>
        </w:rPr>
      </w:pPr>
    </w:p>
    <w:p w14:paraId="7F6D3A39"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C5FA76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71E7364F" w14:textId="77777777" w:rsidR="007A07A7" w:rsidRPr="00245833" w:rsidRDefault="007A07A7" w:rsidP="00243DCA">
      <w:pPr>
        <w:rPr>
          <w:rFonts w:asciiTheme="minorHAnsi" w:hAnsiTheme="minorHAnsi"/>
          <w:b/>
        </w:rPr>
      </w:pPr>
    </w:p>
    <w:p w14:paraId="720A41AB" w14:textId="66167ACE" w:rsidR="00FA0A01" w:rsidRDefault="004B19C6" w:rsidP="00BF44B8">
      <w:pPr>
        <w:pStyle w:val="Estilo1"/>
        <w:numPr>
          <w:ilvl w:val="0"/>
          <w:numId w:val="38"/>
        </w:numPr>
        <w:spacing w:before="0" w:after="0"/>
        <w:outlineLvl w:val="0"/>
        <w:rPr>
          <w:rFonts w:asciiTheme="minorHAnsi" w:hAnsiTheme="minorHAnsi"/>
        </w:rPr>
      </w:pPr>
      <w:bookmarkStart w:id="62" w:name="_Toc492565999"/>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62"/>
    </w:p>
    <w:p w14:paraId="1AAB7CF2" w14:textId="77777777" w:rsidR="00E71469" w:rsidRPr="00245833" w:rsidRDefault="00E71469" w:rsidP="00E71469">
      <w:pPr>
        <w:pStyle w:val="Estilo1"/>
        <w:numPr>
          <w:ilvl w:val="0"/>
          <w:numId w:val="0"/>
        </w:numPr>
        <w:spacing w:before="0" w:after="0"/>
        <w:ind w:left="360"/>
        <w:outlineLvl w:val="0"/>
        <w:rPr>
          <w:rFonts w:asciiTheme="minorHAnsi" w:hAnsiTheme="minorHAnsi"/>
        </w:rPr>
      </w:pPr>
    </w:p>
    <w:p w14:paraId="3151A395" w14:textId="644849B6" w:rsidR="00CA0463" w:rsidRPr="00245833" w:rsidRDefault="004B19C6" w:rsidP="00BF44B8">
      <w:pPr>
        <w:pStyle w:val="Estilo1"/>
        <w:numPr>
          <w:ilvl w:val="1"/>
          <w:numId w:val="38"/>
        </w:numPr>
        <w:spacing w:before="0" w:after="0"/>
        <w:outlineLvl w:val="0"/>
        <w:rPr>
          <w:rFonts w:ascii="Calibri" w:hAnsi="Calibri" w:cs="Arial"/>
        </w:rPr>
      </w:pPr>
      <w:bookmarkStart w:id="63" w:name="_Toc492566000"/>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59"/>
      <w:r w:rsidR="00CA0463" w:rsidRPr="00245833">
        <w:rPr>
          <w:rFonts w:ascii="Calibri" w:hAnsi="Calibri" w:cs="Arial"/>
        </w:rPr>
        <w:t xml:space="preserve"> CON MAQUINARIA</w:t>
      </w:r>
      <w:r w:rsidR="002232F2">
        <w:rPr>
          <w:rFonts w:ascii="Calibri" w:hAnsi="Calibri" w:cs="Arial"/>
        </w:rPr>
        <w:t>.</w:t>
      </w:r>
      <w:r w:rsidR="00CA0463" w:rsidRPr="00245833">
        <w:rPr>
          <w:rFonts w:ascii="Calibri" w:hAnsi="Calibri" w:cs="Arial"/>
        </w:rPr>
        <w:t xml:space="preserve"> CORTE Y NIVELACIÓN</w:t>
      </w:r>
      <w:bookmarkEnd w:id="60"/>
      <w:bookmarkEnd w:id="63"/>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w:t>
      </w:r>
      <w:proofErr w:type="spellStart"/>
      <w:r w:rsidR="004F6B4A" w:rsidRPr="00245833">
        <w:rPr>
          <w:rFonts w:ascii="Calibri" w:hAnsi="Calibri" w:cs="Arial"/>
          <w:kern w:val="28"/>
        </w:rPr>
        <w:t>enlosetada</w:t>
      </w:r>
      <w:proofErr w:type="spellEnd"/>
      <w:r w:rsidR="004F6B4A" w:rsidRPr="00245833">
        <w:rPr>
          <w:rFonts w:ascii="Calibri" w:hAnsi="Calibri" w:cs="Arial"/>
          <w:kern w:val="28"/>
        </w:rPr>
        <w:t xml:space="preserve">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Los trabajos de cortes serán ejecutados con una retroexcavadora, para los trabajos de nivelación debido a la magnitud del área a </w:t>
      </w:r>
      <w:proofErr w:type="spellStart"/>
      <w:r w:rsidRPr="00245833">
        <w:rPr>
          <w:rFonts w:ascii="Calibri" w:hAnsi="Calibri" w:cs="Arial"/>
          <w:kern w:val="28"/>
        </w:rPr>
        <w:t>enlosetar</w:t>
      </w:r>
      <w:proofErr w:type="spellEnd"/>
      <w:r w:rsidRPr="00245833">
        <w:rPr>
          <w:rFonts w:ascii="Calibri" w:hAnsi="Calibri" w:cs="Arial"/>
          <w:kern w:val="28"/>
        </w:rPr>
        <w:t xml:space="preserve"> se recomienda ejecutarlo con una </w:t>
      </w:r>
      <w:proofErr w:type="spellStart"/>
      <w:r w:rsidRPr="00245833">
        <w:rPr>
          <w:rFonts w:ascii="Calibri" w:hAnsi="Calibri" w:cs="Arial"/>
          <w:kern w:val="28"/>
        </w:rPr>
        <w:t>vibrocompactadora</w:t>
      </w:r>
      <w:proofErr w:type="spellEnd"/>
      <w:r w:rsidRPr="00245833">
        <w:rPr>
          <w:rFonts w:ascii="Calibri" w:hAnsi="Calibri" w:cs="Arial"/>
          <w:kern w:val="28"/>
        </w:rPr>
        <w:t xml:space="preserve">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27BA51BB" w14:textId="77777777" w:rsidR="007E676A" w:rsidRPr="00245833" w:rsidRDefault="007E676A" w:rsidP="002B6798">
      <w:pPr>
        <w:spacing w:before="0" w:after="0"/>
        <w:rPr>
          <w:rFonts w:asciiTheme="minorHAnsi" w:hAnsiTheme="minorHAnsi" w:cs="Arial"/>
          <w:kern w:val="28"/>
        </w:rPr>
      </w:pPr>
    </w:p>
    <w:p w14:paraId="31DE41D6"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lastRenderedPageBreak/>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25723505" w14:textId="6DEDB5F3" w:rsidR="00CA0463" w:rsidRPr="00245833" w:rsidRDefault="001C67E3" w:rsidP="00157BF1">
      <w:pPr>
        <w:spacing w:before="0" w:after="0"/>
        <w:rPr>
          <w:rFonts w:ascii="Calibri" w:hAnsi="Calibri" w:cs="Arial"/>
          <w:kern w:val="28"/>
        </w:rPr>
      </w:pPr>
      <w:r>
        <w:rPr>
          <w:rFonts w:ascii="Calibri" w:hAnsi="Calibri" w:cs="Arial"/>
          <w:kern w:val="28"/>
        </w:rPr>
        <w:t>Los</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0439AF8B"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Movimiento de tierras con maquinaria, corte y nivelación será medido por </w:t>
      </w:r>
      <w:r w:rsidR="001F6747" w:rsidRPr="00245833">
        <w:rPr>
          <w:rFonts w:ascii="Calibri" w:hAnsi="Calibri" w:cs="Arial"/>
          <w:kern w:val="28"/>
        </w:rPr>
        <w:t>METRO CUADRADO</w:t>
      </w:r>
      <w:r w:rsidRPr="00245833">
        <w:rPr>
          <w:rFonts w:ascii="Calibri" w:hAnsi="Calibri" w:cs="Arial"/>
          <w:kern w:val="28"/>
        </w:rPr>
        <w:t>.</w:t>
      </w: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43809080" w:rsidR="00200B29" w:rsidRPr="00245833" w:rsidRDefault="00937749" w:rsidP="00BF44B8">
      <w:pPr>
        <w:pStyle w:val="Estilo1"/>
        <w:numPr>
          <w:ilvl w:val="1"/>
          <w:numId w:val="38"/>
        </w:numPr>
        <w:spacing w:before="0" w:after="0"/>
        <w:outlineLvl w:val="0"/>
        <w:rPr>
          <w:rFonts w:asciiTheme="minorHAnsi" w:hAnsiTheme="minorHAnsi" w:cs="Arial"/>
        </w:rPr>
      </w:pPr>
      <w:bookmarkStart w:id="64" w:name="_Toc440384620"/>
      <w:bookmarkStart w:id="65" w:name="_Toc492566001"/>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2A0DC6">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64"/>
      <w:r w:rsidR="00E879ED" w:rsidRPr="00245833">
        <w:rPr>
          <w:rFonts w:asciiTheme="minorHAnsi" w:hAnsiTheme="minorHAnsi" w:cs="Arial"/>
        </w:rPr>
        <w:t xml:space="preserve"> E</w:t>
      </w:r>
      <w:r w:rsidR="002A0DC6">
        <w:rPr>
          <w:rFonts w:asciiTheme="minorHAnsi" w:hAnsiTheme="minorHAnsi" w:cs="Arial"/>
        </w:rPr>
        <w:t xml:space="preserve"> </w:t>
      </w:r>
      <w:r w:rsidR="00E879ED" w:rsidRPr="00245833">
        <w:rPr>
          <w:rFonts w:asciiTheme="minorHAnsi" w:hAnsiTheme="minorHAnsi" w:cs="Arial"/>
        </w:rPr>
        <w:t>=</w:t>
      </w:r>
      <w:r w:rsidR="002A0DC6">
        <w:rPr>
          <w:rFonts w:asciiTheme="minorHAnsi" w:hAnsiTheme="minorHAnsi" w:cs="Arial"/>
        </w:rPr>
        <w:t xml:space="preserve"> </w:t>
      </w:r>
      <w:r w:rsidR="00E879ED" w:rsidRPr="00245833">
        <w:rPr>
          <w:rFonts w:asciiTheme="minorHAnsi" w:hAnsiTheme="minorHAnsi" w:cs="Arial"/>
        </w:rPr>
        <w:t>25 CM</w:t>
      </w:r>
      <w:bookmarkEnd w:id="65"/>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 xml:space="preserve">Este ítem consiste en la provisión, carga, transporte, descarga y conformación de capa sub-base, para las vías a ser </w:t>
      </w:r>
      <w:proofErr w:type="spellStart"/>
      <w:r w:rsidRPr="00245833">
        <w:rPr>
          <w:rFonts w:asciiTheme="minorHAnsi" w:hAnsiTheme="minorHAnsi" w:cs="Arial"/>
        </w:rPr>
        <w:t>enlosetadas</w:t>
      </w:r>
      <w:proofErr w:type="spellEnd"/>
      <w:r w:rsidRPr="00245833">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3312401C"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 xml:space="preserve">La fracción que pasa el tamiz No. 40 de la serie U.S. deberá tener un límite líquido inferior o igual a 25% y un índice de </w:t>
      </w:r>
      <w:r w:rsidRPr="00245833">
        <w:rPr>
          <w:rFonts w:asciiTheme="minorHAnsi" w:hAnsiTheme="minorHAnsi" w:cs="Arial"/>
          <w:kern w:val="28"/>
        </w:rPr>
        <w:lastRenderedPageBreak/>
        <w:t>plasticidad inferior o igual a 6%. Pasando de este límite, hasta 8% como máximo, el equivalente de arena deberá ser mayor que 30%.</w:t>
      </w:r>
    </w:p>
    <w:p w14:paraId="5E32409F"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AE9BB50"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4BF080E6" w14:textId="693250C4"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w:t>
      </w:r>
      <w:r w:rsidR="001F6747">
        <w:rPr>
          <w:rFonts w:asciiTheme="minorHAnsi" w:hAnsiTheme="minorHAnsi" w:cs="Arial"/>
          <w:kern w:val="28"/>
        </w:rPr>
        <w:t xml:space="preserve">rial deberá tener un soporte </w:t>
      </w:r>
      <w:r w:rsidRPr="00245833">
        <w:rPr>
          <w:rFonts w:asciiTheme="minorHAnsi" w:hAnsiTheme="minorHAnsi" w:cs="Arial"/>
          <w:kern w:val="28"/>
        </w:rPr>
        <w:t>CBR ≥ 80%; la fracción gruesa deberá tener una resistencia al desgaste, medida por el ensayo de Los Ángeles, de nos mas de 35%.</w:t>
      </w: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4363A907" w14:textId="77777777" w:rsidR="00200B29" w:rsidRPr="00245833"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tipo saltarín o </w:t>
      </w: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de plancha </w:t>
      </w:r>
    </w:p>
    <w:p w14:paraId="12FD6407" w14:textId="77777777" w:rsidR="00200B29"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1DF317FE" w14:textId="65180A5E" w:rsidR="006264F4" w:rsidRPr="00015783" w:rsidRDefault="00015783" w:rsidP="00015783">
      <w:pPr>
        <w:pStyle w:val="Prrafodelista"/>
        <w:widowControl w:val="0"/>
        <w:numPr>
          <w:ilvl w:val="0"/>
          <w:numId w:val="4"/>
        </w:numPr>
        <w:autoSpaceDE w:val="0"/>
        <w:autoSpaceDN w:val="0"/>
        <w:adjustRightInd w:val="0"/>
        <w:spacing w:before="0" w:after="0"/>
        <w:rPr>
          <w:rFonts w:asciiTheme="minorHAnsi" w:hAnsiTheme="minorHAnsi" w:cs="Arial"/>
        </w:rPr>
      </w:pPr>
      <w:r w:rsidRPr="00015783">
        <w:rPr>
          <w:rFonts w:asciiTheme="minorHAnsi" w:hAnsiTheme="minorHAnsi" w:cs="Arial"/>
        </w:rPr>
        <w:t xml:space="preserve">Volqueta </w:t>
      </w: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w:t>
      </w:r>
      <w:proofErr w:type="spellStart"/>
      <w:r w:rsidR="00E9538D" w:rsidRPr="00245833">
        <w:rPr>
          <w:rFonts w:asciiTheme="minorHAnsi" w:hAnsiTheme="minorHAnsi" w:cs="Arial"/>
        </w:rPr>
        <w:t>enlosetado</w:t>
      </w:r>
      <w:proofErr w:type="spellEnd"/>
      <w:r w:rsidR="00E9538D" w:rsidRPr="00245833">
        <w:rPr>
          <w:rFonts w:asciiTheme="minorHAnsi" w:hAnsiTheme="minorHAnsi" w:cs="Arial"/>
        </w:rPr>
        <w:t xml:space="preserve"> y de </w:t>
      </w:r>
      <w:r w:rsidRPr="00245833">
        <w:rPr>
          <w:rFonts w:asciiTheme="minorHAnsi" w:hAnsiTheme="minorHAnsi" w:cs="Arial"/>
        </w:rPr>
        <w:t>la siguiente manera:</w:t>
      </w:r>
    </w:p>
    <w:p w14:paraId="3B424056"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y las depresiones resultantes deben ser rellenadas con material apropiado, el que debe ser luego compactado a la densidad especificada para las zonas adyacentes.</w:t>
      </w: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22820877"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426D1EBB" w14:textId="7551E01F" w:rsidR="002C3C6B"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6F40CC5D" w14:textId="77777777" w:rsidR="000713D7" w:rsidRPr="00245833" w:rsidRDefault="000713D7" w:rsidP="00B70759">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56A169DD" w14:textId="0547A064" w:rsidR="000713D7" w:rsidRPr="001C67E3" w:rsidRDefault="000713D7" w:rsidP="001C67E3">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algunos casos y siempre que así lo determine el SUPERVISOR, se utilizará material seleccionado para mejorar la capacidad soporte de suelo, controlándose la granulometría y la cantidad de agua mediante normas universalmente aceptadas, dicha </w:t>
      </w:r>
      <w:r w:rsidRPr="00245833">
        <w:rPr>
          <w:rFonts w:asciiTheme="minorHAnsi" w:hAnsiTheme="minorHAnsi" w:cs="Arial"/>
        </w:rPr>
        <w:lastRenderedPageBreak/>
        <w:t>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EE7C01F"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w:t>
      </w:r>
      <w:r w:rsidR="001F6747">
        <w:rPr>
          <w:rFonts w:asciiTheme="minorHAnsi" w:hAnsiTheme="minorHAnsi" w:cs="Arial"/>
        </w:rPr>
        <w:t>METRO CÚ</w:t>
      </w:r>
      <w:r w:rsidR="001F6747" w:rsidRPr="00245833">
        <w:rPr>
          <w:rFonts w:asciiTheme="minorHAnsi" w:hAnsiTheme="minorHAnsi" w:cs="Arial"/>
        </w:rPr>
        <w:t>BICO</w:t>
      </w:r>
      <w:r w:rsidRPr="00245833">
        <w:rPr>
          <w:rFonts w:asciiTheme="minorHAnsi" w:hAnsiTheme="minorHAnsi" w:cs="Arial"/>
        </w:rPr>
        <w:t>, en concordancia con lo establecido en la 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3C5CA12E" w14:textId="77777777" w:rsidR="002232F2" w:rsidRPr="00245833" w:rsidRDefault="002232F2" w:rsidP="002232F2">
      <w:pPr>
        <w:pStyle w:val="Textoindependiente"/>
        <w:spacing w:before="0" w:after="0"/>
        <w:rPr>
          <w:rFonts w:asciiTheme="minorHAnsi" w:hAnsiTheme="minorHAnsi" w:cs="Arial"/>
          <w:bCs/>
        </w:rPr>
      </w:pPr>
      <w:bookmarkStart w:id="66" w:name="_Toc440384622"/>
      <w:bookmarkStart w:id="67" w:name="_Toc441686209"/>
    </w:p>
    <w:p w14:paraId="48A02825" w14:textId="41DE3C65" w:rsidR="002232F2" w:rsidRPr="00245833" w:rsidRDefault="002232F2" w:rsidP="002232F2">
      <w:pPr>
        <w:pStyle w:val="Estilo1"/>
        <w:numPr>
          <w:ilvl w:val="1"/>
          <w:numId w:val="38"/>
        </w:numPr>
        <w:spacing w:before="0" w:after="0"/>
        <w:outlineLvl w:val="0"/>
        <w:rPr>
          <w:rFonts w:asciiTheme="minorHAnsi" w:hAnsiTheme="minorHAnsi" w:cs="Arial"/>
        </w:rPr>
      </w:pPr>
      <w:bookmarkStart w:id="68" w:name="_Toc440384621"/>
      <w:bookmarkStart w:id="69" w:name="_Toc491791088"/>
      <w:bookmarkStart w:id="70" w:name="_Toc492566002"/>
      <w:r>
        <w:rPr>
          <w:rFonts w:asciiTheme="minorHAnsi" w:hAnsiTheme="minorHAnsi" w:cs="Arial"/>
        </w:rPr>
        <w:t>ÍTEM:</w:t>
      </w:r>
      <w:r>
        <w:rPr>
          <w:rFonts w:asciiTheme="minorHAnsi" w:hAnsiTheme="minorHAnsi" w:cs="Arial"/>
        </w:rPr>
        <w:tab/>
        <w:t>PROVISIÓN Y COLOCACIÓN</w:t>
      </w:r>
      <w:r w:rsidR="002A0DC6">
        <w:rPr>
          <w:rFonts w:asciiTheme="minorHAnsi" w:hAnsiTheme="minorHAnsi" w:cs="Arial"/>
        </w:rPr>
        <w:t xml:space="preserve"> LOSETA PREFABRICADA</w:t>
      </w:r>
      <w:r w:rsidRPr="00245833">
        <w:rPr>
          <w:rFonts w:asciiTheme="minorHAnsi" w:hAnsiTheme="minorHAnsi" w:cs="Arial"/>
        </w:rPr>
        <w:t xml:space="preserve"> E</w:t>
      </w:r>
      <w:r w:rsidR="002A0DC6">
        <w:rPr>
          <w:rFonts w:asciiTheme="minorHAnsi" w:hAnsiTheme="minorHAnsi" w:cs="Arial"/>
        </w:rPr>
        <w:t xml:space="preserve"> </w:t>
      </w:r>
      <w:r w:rsidRPr="00245833">
        <w:rPr>
          <w:rFonts w:asciiTheme="minorHAnsi" w:hAnsiTheme="minorHAnsi" w:cs="Arial"/>
        </w:rPr>
        <w:t>=</w:t>
      </w:r>
      <w:r w:rsidR="002A0DC6">
        <w:rPr>
          <w:rFonts w:asciiTheme="minorHAnsi" w:hAnsiTheme="minorHAnsi" w:cs="Arial"/>
        </w:rPr>
        <w:t xml:space="preserve"> </w:t>
      </w:r>
      <w:r w:rsidRPr="00245833">
        <w:rPr>
          <w:rFonts w:asciiTheme="minorHAnsi" w:hAnsiTheme="minorHAnsi" w:cs="Arial"/>
        </w:rPr>
        <w:t>10 CM</w:t>
      </w:r>
      <w:bookmarkEnd w:id="68"/>
      <w:bookmarkEnd w:id="69"/>
      <w:bookmarkEnd w:id="70"/>
      <w:r w:rsidRPr="00245833">
        <w:rPr>
          <w:rFonts w:asciiTheme="minorHAnsi" w:hAnsiTheme="minorHAnsi" w:cs="Arial"/>
        </w:rPr>
        <w:t xml:space="preserve"> </w:t>
      </w:r>
    </w:p>
    <w:p w14:paraId="4330E364" w14:textId="77777777" w:rsidR="002232F2" w:rsidRPr="00245833" w:rsidRDefault="002232F2" w:rsidP="002232F2">
      <w:pPr>
        <w:spacing w:before="0" w:after="0"/>
        <w:rPr>
          <w:rFonts w:asciiTheme="minorHAnsi" w:hAnsiTheme="minorHAnsi" w:cs="Arial"/>
          <w:b/>
          <w:lang w:val="es-BO"/>
        </w:rPr>
      </w:pPr>
      <w:r w:rsidRPr="00245833">
        <w:rPr>
          <w:rFonts w:asciiTheme="minorHAnsi" w:hAnsiTheme="minorHAnsi" w:cs="Arial"/>
          <w:b/>
          <w:lang w:val="es-BO"/>
        </w:rPr>
        <w:t>UND. M2</w:t>
      </w:r>
    </w:p>
    <w:p w14:paraId="459045E6" w14:textId="77777777" w:rsidR="002232F2" w:rsidRPr="00245833" w:rsidRDefault="002232F2" w:rsidP="002232F2">
      <w:pPr>
        <w:spacing w:before="0" w:after="0"/>
        <w:rPr>
          <w:rFonts w:asciiTheme="minorHAnsi" w:hAnsiTheme="minorHAnsi" w:cs="Arial"/>
          <w:b/>
          <w:kern w:val="28"/>
          <w:lang w:val="es-BO"/>
        </w:rPr>
      </w:pPr>
    </w:p>
    <w:p w14:paraId="4AD668D6"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1E80C33E" w14:textId="3B93958F"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w:t>
      </w:r>
      <w:r w:rsidR="00C1531B">
        <w:rPr>
          <w:rFonts w:asciiTheme="minorHAnsi" w:hAnsiTheme="minorHAnsi" w:cs="Arial"/>
          <w:kern w:val="28"/>
          <w:lang w:val="es-BO"/>
        </w:rPr>
        <w:t xml:space="preserve"> en obra para cubrir la calzada</w:t>
      </w:r>
      <w:r w:rsidRPr="00245833">
        <w:rPr>
          <w:rFonts w:asciiTheme="minorHAnsi" w:hAnsiTheme="minorHAnsi" w:cs="Arial"/>
          <w:kern w:val="28"/>
          <w:lang w:val="es-BO"/>
        </w:rPr>
        <w:t xml:space="preserve">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4CCEF1C5" w14:textId="77777777" w:rsidR="002232F2" w:rsidRPr="00245833" w:rsidRDefault="002232F2" w:rsidP="002232F2">
      <w:pPr>
        <w:spacing w:before="0" w:after="0"/>
        <w:rPr>
          <w:rFonts w:asciiTheme="minorHAnsi" w:hAnsiTheme="minorHAnsi" w:cs="Arial"/>
          <w:kern w:val="28"/>
          <w:lang w:val="es-BO"/>
        </w:rPr>
      </w:pPr>
    </w:p>
    <w:p w14:paraId="3A1E0103"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C199FE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6E17B27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el correcto colocado de las losetas se debe utilizar de manera obligatoria una vibro</w:t>
      </w:r>
      <w:r>
        <w:rPr>
          <w:rFonts w:asciiTheme="minorHAnsi" w:hAnsiTheme="minorHAnsi" w:cs="Arial"/>
          <w:kern w:val="28"/>
          <w:lang w:val="es-BO"/>
        </w:rPr>
        <w:t xml:space="preserve"> </w:t>
      </w:r>
      <w:r w:rsidRPr="00245833">
        <w:rPr>
          <w:rFonts w:asciiTheme="minorHAnsi" w:hAnsiTheme="minorHAnsi" w:cs="Arial"/>
          <w:kern w:val="28"/>
          <w:lang w:val="es-BO"/>
        </w:rPr>
        <w:t xml:space="preserve">compactadora de plancha. </w:t>
      </w:r>
    </w:p>
    <w:p w14:paraId="1E264165"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3CA78227"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0138F06F"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para la capa base (arena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w:t>
      </w:r>
    </w:p>
    <w:p w14:paraId="006C72C6"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Polvillo para el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w:t>
      </w:r>
    </w:p>
    <w:p w14:paraId="5B7BBB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34E7EF1A"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40CC924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0314CC32"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4FEA4D31"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AA01F07"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1BD3324D"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103D76E3" w14:textId="77777777" w:rsidR="002232F2" w:rsidRPr="0024583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21069DCF"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15E0E2A5"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ADITIVOS:</w:t>
      </w:r>
    </w:p>
    <w:p w14:paraId="6F63A29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C625699" w14:textId="77777777" w:rsidR="002232F2" w:rsidRPr="00245833" w:rsidRDefault="002232F2" w:rsidP="002232F2">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2232F2" w:rsidRPr="00245833" w14:paraId="75FA164D" w14:textId="77777777" w:rsidTr="002232F2">
        <w:trPr>
          <w:trHeight w:hRule="exact" w:val="240"/>
        </w:trPr>
        <w:tc>
          <w:tcPr>
            <w:tcW w:w="914" w:type="pct"/>
            <w:vMerge w:val="restart"/>
            <w:tcBorders>
              <w:top w:val="single" w:sz="4" w:space="0" w:color="000000"/>
              <w:left w:val="single" w:sz="4" w:space="0" w:color="000000"/>
              <w:bottom w:val="single" w:sz="4" w:space="0" w:color="000000"/>
              <w:right w:val="single" w:sz="4" w:space="0" w:color="000000"/>
            </w:tcBorders>
          </w:tcPr>
          <w:p w14:paraId="43A10545" w14:textId="77777777" w:rsidR="002232F2" w:rsidRPr="00245833" w:rsidRDefault="002232F2" w:rsidP="002232F2">
            <w:pPr>
              <w:widowControl w:val="0"/>
              <w:autoSpaceDE w:val="0"/>
              <w:autoSpaceDN w:val="0"/>
              <w:adjustRightInd w:val="0"/>
              <w:spacing w:before="0" w:after="0"/>
              <w:jc w:val="center"/>
              <w:rPr>
                <w:rFonts w:asciiTheme="minorHAnsi" w:hAnsiTheme="minorHAnsi" w:cs="Arial"/>
                <w:b/>
              </w:rPr>
            </w:pPr>
          </w:p>
          <w:p w14:paraId="1354122B" w14:textId="77777777" w:rsidR="002232F2" w:rsidRPr="00245833" w:rsidRDefault="002232F2" w:rsidP="002232F2">
            <w:pPr>
              <w:widowControl w:val="0"/>
              <w:autoSpaceDE w:val="0"/>
              <w:autoSpaceDN w:val="0"/>
              <w:adjustRightInd w:val="0"/>
              <w:spacing w:before="0" w:after="0"/>
              <w:ind w:left="269"/>
              <w:jc w:val="center"/>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1B49B6E4"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2232F2" w:rsidRPr="00245833" w14:paraId="668358FA" w14:textId="77777777" w:rsidTr="002232F2">
        <w:trPr>
          <w:trHeight w:hRule="exact" w:val="285"/>
        </w:trPr>
        <w:tc>
          <w:tcPr>
            <w:tcW w:w="914" w:type="pct"/>
            <w:vMerge/>
            <w:tcBorders>
              <w:top w:val="single" w:sz="4" w:space="0" w:color="000000"/>
              <w:left w:val="single" w:sz="4" w:space="0" w:color="000000"/>
              <w:bottom w:val="single" w:sz="4" w:space="0" w:color="000000"/>
              <w:right w:val="single" w:sz="4" w:space="0" w:color="000000"/>
            </w:tcBorders>
          </w:tcPr>
          <w:p w14:paraId="16368122"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4404C440" w14:textId="77777777" w:rsidR="002232F2" w:rsidRPr="00245833" w:rsidRDefault="002232F2" w:rsidP="002232F2">
            <w:pPr>
              <w:widowControl w:val="0"/>
              <w:autoSpaceDE w:val="0"/>
              <w:autoSpaceDN w:val="0"/>
              <w:adjustRightInd w:val="0"/>
              <w:spacing w:before="0" w:after="0"/>
              <w:ind w:left="201"/>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05E9AF5C" w14:textId="77777777" w:rsidR="002232F2" w:rsidRPr="00245833" w:rsidRDefault="002232F2" w:rsidP="002232F2">
            <w:pPr>
              <w:widowControl w:val="0"/>
              <w:autoSpaceDE w:val="0"/>
              <w:autoSpaceDN w:val="0"/>
              <w:adjustRightInd w:val="0"/>
              <w:spacing w:before="0" w:after="0"/>
              <w:ind w:left="162"/>
              <w:jc w:val="center"/>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70F9034F" w14:textId="77777777" w:rsidR="002232F2" w:rsidRPr="00245833" w:rsidRDefault="002232F2" w:rsidP="002232F2">
            <w:pPr>
              <w:widowControl w:val="0"/>
              <w:autoSpaceDE w:val="0"/>
              <w:autoSpaceDN w:val="0"/>
              <w:adjustRightInd w:val="0"/>
              <w:spacing w:before="0" w:after="0"/>
              <w:ind w:left="183"/>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1C00D1F5" w14:textId="77777777" w:rsidR="002232F2" w:rsidRPr="00245833" w:rsidRDefault="002232F2" w:rsidP="002232F2">
            <w:pPr>
              <w:widowControl w:val="0"/>
              <w:autoSpaceDE w:val="0"/>
              <w:autoSpaceDN w:val="0"/>
              <w:adjustRightInd w:val="0"/>
              <w:spacing w:before="0" w:after="0"/>
              <w:ind w:left="150"/>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2232F2" w:rsidRPr="00245833" w14:paraId="7A408658" w14:textId="77777777" w:rsidTr="003C7697">
        <w:trPr>
          <w:trHeight w:hRule="exact" w:val="264"/>
        </w:trPr>
        <w:tc>
          <w:tcPr>
            <w:tcW w:w="914" w:type="pct"/>
            <w:tcBorders>
              <w:top w:val="single" w:sz="4" w:space="0" w:color="000000"/>
              <w:left w:val="single" w:sz="4" w:space="0" w:color="000000"/>
              <w:bottom w:val="single" w:sz="4" w:space="0" w:color="000000"/>
              <w:right w:val="single" w:sz="4" w:space="0" w:color="000000"/>
            </w:tcBorders>
          </w:tcPr>
          <w:p w14:paraId="57F958C5"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13CF5144"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136D4D10"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63320A7E"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1C98002"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2232F2" w:rsidRPr="00245833" w14:paraId="58802DC6" w14:textId="77777777" w:rsidTr="003C7697">
        <w:trPr>
          <w:trHeight w:hRule="exact" w:val="282"/>
        </w:trPr>
        <w:tc>
          <w:tcPr>
            <w:tcW w:w="914" w:type="pct"/>
            <w:tcBorders>
              <w:top w:val="single" w:sz="4" w:space="0" w:color="000000"/>
              <w:left w:val="single" w:sz="4" w:space="0" w:color="000000"/>
              <w:bottom w:val="single" w:sz="4" w:space="0" w:color="000000"/>
              <w:right w:val="single" w:sz="4" w:space="0" w:color="000000"/>
            </w:tcBorders>
          </w:tcPr>
          <w:p w14:paraId="186ED1F6"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lastRenderedPageBreak/>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6E7984BC"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46E60D3E"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296E190"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71580336"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4868D8C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79510795" w14:textId="77777777" w:rsidR="002232F2" w:rsidRPr="00245833" w:rsidRDefault="002232F2" w:rsidP="002232F2">
      <w:pPr>
        <w:spacing w:before="0" w:after="0"/>
        <w:rPr>
          <w:rFonts w:asciiTheme="minorHAnsi" w:hAnsiTheme="minorHAnsi" w:cs="Arial"/>
          <w:kern w:val="28"/>
          <w:lang w:val="es-BO"/>
        </w:rPr>
      </w:pPr>
    </w:p>
    <w:p w14:paraId="349CCF4C"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EC96D4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107302E2" w14:textId="77777777" w:rsidR="002232F2" w:rsidRPr="00245833" w:rsidRDefault="002232F2" w:rsidP="002232F2">
      <w:pPr>
        <w:spacing w:before="0" w:after="0"/>
        <w:rPr>
          <w:rFonts w:asciiTheme="minorHAnsi" w:hAnsiTheme="minorHAnsi" w:cs="Arial"/>
          <w:kern w:val="28"/>
          <w:lang w:val="es-BO"/>
        </w:rPr>
      </w:pPr>
    </w:p>
    <w:tbl>
      <w:tblPr>
        <w:tblStyle w:val="Tablaconcuadrcula"/>
        <w:tblW w:w="0" w:type="auto"/>
        <w:jc w:val="center"/>
        <w:tblLook w:val="04A0" w:firstRow="1" w:lastRow="0" w:firstColumn="1" w:lastColumn="0" w:noHBand="0" w:noVBand="1"/>
      </w:tblPr>
      <w:tblGrid>
        <w:gridCol w:w="2263"/>
        <w:gridCol w:w="2268"/>
        <w:gridCol w:w="2552"/>
      </w:tblGrid>
      <w:tr w:rsidR="002232F2" w:rsidRPr="00245833" w14:paraId="6CD08966" w14:textId="77777777" w:rsidTr="002232F2">
        <w:trPr>
          <w:trHeight w:val="291"/>
          <w:jc w:val="center"/>
        </w:trPr>
        <w:tc>
          <w:tcPr>
            <w:tcW w:w="2263" w:type="dxa"/>
          </w:tcPr>
          <w:p w14:paraId="27425EC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5"/>
                <w:w w:val="108"/>
              </w:rPr>
              <w:t>TAMIZ</w:t>
            </w:r>
          </w:p>
        </w:tc>
        <w:tc>
          <w:tcPr>
            <w:tcW w:w="2268" w:type="dxa"/>
          </w:tcPr>
          <w:p w14:paraId="383A1D5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2552" w:type="dxa"/>
          </w:tcPr>
          <w:p w14:paraId="28840C1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2232F2" w:rsidRPr="00245833" w14:paraId="03A662C1" w14:textId="77777777" w:rsidTr="002232F2">
        <w:trPr>
          <w:jc w:val="center"/>
        </w:trPr>
        <w:tc>
          <w:tcPr>
            <w:tcW w:w="2263" w:type="dxa"/>
          </w:tcPr>
          <w:p w14:paraId="1733EC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3E17852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2552" w:type="dxa"/>
          </w:tcPr>
          <w:p w14:paraId="275BB11D"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100</w:t>
            </w:r>
          </w:p>
        </w:tc>
      </w:tr>
      <w:tr w:rsidR="002232F2" w:rsidRPr="00245833" w14:paraId="50808D44" w14:textId="77777777" w:rsidTr="002232F2">
        <w:trPr>
          <w:jc w:val="center"/>
        </w:trPr>
        <w:tc>
          <w:tcPr>
            <w:tcW w:w="2263" w:type="dxa"/>
          </w:tcPr>
          <w:p w14:paraId="212748F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7B266D0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2552" w:type="dxa"/>
          </w:tcPr>
          <w:p w14:paraId="0C310B0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503F87A3" w14:textId="77777777" w:rsidTr="002232F2">
        <w:trPr>
          <w:jc w:val="center"/>
        </w:trPr>
        <w:tc>
          <w:tcPr>
            <w:tcW w:w="2263" w:type="dxa"/>
          </w:tcPr>
          <w:p w14:paraId="6EB84A5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F09916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2552" w:type="dxa"/>
          </w:tcPr>
          <w:p w14:paraId="1D1BD82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4B5E57B7" w14:textId="77777777" w:rsidTr="002232F2">
        <w:trPr>
          <w:jc w:val="center"/>
        </w:trPr>
        <w:tc>
          <w:tcPr>
            <w:tcW w:w="2263" w:type="dxa"/>
          </w:tcPr>
          <w:p w14:paraId="304358A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2ACA961"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2552" w:type="dxa"/>
          </w:tcPr>
          <w:p w14:paraId="54EAB63E"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2232F2" w:rsidRPr="00245833" w14:paraId="28316B88" w14:textId="77777777" w:rsidTr="002232F2">
        <w:trPr>
          <w:jc w:val="center"/>
        </w:trPr>
        <w:tc>
          <w:tcPr>
            <w:tcW w:w="2263" w:type="dxa"/>
          </w:tcPr>
          <w:p w14:paraId="7D57F69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2268" w:type="dxa"/>
          </w:tcPr>
          <w:p w14:paraId="329C33BC"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2552" w:type="dxa"/>
          </w:tcPr>
          <w:p w14:paraId="2D79795B"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0AF70139" w14:textId="77777777" w:rsidR="002232F2" w:rsidRPr="00245833" w:rsidRDefault="002232F2" w:rsidP="002232F2">
      <w:pPr>
        <w:spacing w:before="0" w:after="0"/>
        <w:rPr>
          <w:rFonts w:asciiTheme="minorHAnsi" w:hAnsiTheme="minorHAnsi" w:cs="Arial"/>
          <w:b/>
          <w:kern w:val="28"/>
          <w:lang w:val="es-BO"/>
        </w:rPr>
      </w:pPr>
    </w:p>
    <w:p w14:paraId="40F69FC1"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POLVILLO PARA EL ENLOSETADO (CALAFATEO):</w:t>
      </w:r>
    </w:p>
    <w:p w14:paraId="505B83DB" w14:textId="0A7B5B01"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polvillo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estará compuesto </w:t>
      </w:r>
      <w:r w:rsidR="009C5979">
        <w:rPr>
          <w:rFonts w:asciiTheme="minorHAnsi" w:hAnsiTheme="minorHAnsi" w:cs="Arial"/>
          <w:kern w:val="28"/>
          <w:lang w:val="es-BO"/>
        </w:rPr>
        <w:t xml:space="preserve">de </w:t>
      </w:r>
      <w:r w:rsidRPr="00245833">
        <w:rPr>
          <w:rFonts w:asciiTheme="minorHAnsi" w:hAnsiTheme="minorHAnsi" w:cs="Arial"/>
          <w:kern w:val="28"/>
          <w:lang w:val="es-BO"/>
        </w:rPr>
        <w:t xml:space="preserve">material fino con partículas de arcilla que ayuden a impermeabilizar la capa de rodadura como el polvillo que se usa para revocar, no es necesario lavarla pero es indispensable tamizarla con una zaranda de huecos de 2,5 mm de ancho. </w:t>
      </w:r>
    </w:p>
    <w:p w14:paraId="61DE531B"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292717E3" w14:textId="77777777" w:rsidR="002232F2" w:rsidRPr="0024583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Compactador Vibratorio de plancha</w:t>
      </w:r>
    </w:p>
    <w:p w14:paraId="5BCC3A94" w14:textId="77777777" w:rsidR="002232F2" w:rsidRPr="001C67E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44F014C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495B294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494A9D9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p>
    <w:p w14:paraId="4E8BC6A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3F40584F" wp14:editId="22889CA0">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057775" cy="1554895"/>
                    </a:xfrm>
                    <a:prstGeom prst="rect">
                      <a:avLst/>
                    </a:prstGeom>
                    <a:noFill/>
                    <a:ln>
                      <a:noFill/>
                    </a:ln>
                  </pic:spPr>
                </pic:pic>
              </a:graphicData>
            </a:graphic>
          </wp:inline>
        </w:drawing>
      </w:r>
    </w:p>
    <w:p w14:paraId="6350BBA0" w14:textId="77777777" w:rsidR="002232F2" w:rsidRPr="00245833" w:rsidRDefault="002232F2" w:rsidP="002232F2">
      <w:pPr>
        <w:spacing w:before="0" w:after="0"/>
        <w:rPr>
          <w:rFonts w:asciiTheme="minorHAnsi" w:hAnsiTheme="minorHAnsi" w:cs="Arial"/>
          <w:kern w:val="28"/>
          <w:lang w:val="es-BO"/>
        </w:rPr>
      </w:pPr>
    </w:p>
    <w:p w14:paraId="2B3AC37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w:t>
      </w:r>
      <w:proofErr w:type="spellStart"/>
      <w:r w:rsidRPr="00245833">
        <w:rPr>
          <w:rFonts w:asciiTheme="minorHAnsi" w:hAnsiTheme="minorHAnsi" w:cs="Arial"/>
          <w:kern w:val="28"/>
          <w:lang w:val="es-BO"/>
        </w:rPr>
        <w:t>intemperismo</w:t>
      </w:r>
      <w:proofErr w:type="spellEnd"/>
      <w:r w:rsidRPr="00245833">
        <w:rPr>
          <w:rFonts w:asciiTheme="minorHAnsi" w:hAnsiTheme="minorHAnsi" w:cs="Arial"/>
          <w:kern w:val="28"/>
          <w:lang w:val="es-BO"/>
        </w:rPr>
        <w:t>.</w:t>
      </w:r>
    </w:p>
    <w:p w14:paraId="086A6E8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761DE10A"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734F33D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4084BF02" w14:textId="0BCEF27C"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 xml:space="preserve">Ancho mínimo: </w:t>
      </w:r>
      <w:r w:rsidR="009C5979">
        <w:rPr>
          <w:rFonts w:asciiTheme="minorHAnsi" w:hAnsiTheme="minorHAnsi" w:cs="Arial"/>
          <w:kern w:val="28"/>
          <w:lang w:val="es-BO"/>
        </w:rPr>
        <w:t>120</w:t>
      </w:r>
      <w:r w:rsidRPr="00245833">
        <w:rPr>
          <w:rFonts w:asciiTheme="minorHAnsi" w:hAnsiTheme="minorHAnsi" w:cs="Arial"/>
          <w:kern w:val="28"/>
          <w:lang w:val="es-BO"/>
        </w:rPr>
        <w:t xml:space="preserve"> mm +/- 2 mm</w:t>
      </w:r>
    </w:p>
    <w:p w14:paraId="3FA08BF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0D264D36"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16CD93A"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17D639EC" w14:textId="77777777" w:rsidR="002232F2" w:rsidRPr="001C67E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Bisel: ≤7mm en proyección horizontal y vertical.</w:t>
      </w:r>
    </w:p>
    <w:p w14:paraId="1078E0E3"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08582941"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39334C59" w14:textId="77777777" w:rsidR="002232F2" w:rsidRPr="001C67E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0004D2D8"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 xml:space="preserve">Resistencia a </w:t>
      </w:r>
      <w:proofErr w:type="spellStart"/>
      <w:r w:rsidRPr="00245833">
        <w:rPr>
          <w:rFonts w:asciiTheme="minorHAnsi" w:hAnsiTheme="minorHAnsi" w:cs="Arial"/>
          <w:b/>
          <w:kern w:val="28"/>
          <w:lang w:val="es-BO"/>
        </w:rPr>
        <w:t>flexotracción</w:t>
      </w:r>
      <w:proofErr w:type="spellEnd"/>
      <w:r w:rsidRPr="00245833">
        <w:rPr>
          <w:rFonts w:asciiTheme="minorHAnsi" w:hAnsiTheme="minorHAnsi" w:cs="Arial"/>
          <w:kern w:val="28"/>
          <w:lang w:val="es-BO"/>
        </w:rPr>
        <w:t xml:space="preserve"> (Módulo de rotura).</w:t>
      </w:r>
    </w:p>
    <w:p w14:paraId="54195A25" w14:textId="77777777" w:rsidR="002232F2" w:rsidRPr="0024583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6BA427B0" w14:textId="77777777" w:rsidR="002232F2" w:rsidRPr="00245833" w:rsidRDefault="002232F2" w:rsidP="002232F2">
      <w:pPr>
        <w:spacing w:before="0" w:after="0"/>
        <w:rPr>
          <w:rFonts w:asciiTheme="minorHAnsi" w:hAnsiTheme="minorHAnsi" w:cs="Arial"/>
          <w:kern w:val="28"/>
          <w:lang w:val="es-BO"/>
        </w:rPr>
      </w:pPr>
    </w:p>
    <w:p w14:paraId="1393885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1DE35AB0"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base perfilada y compactada deberá previamente verificarse sus perfiles de acuerdo a planos.</w:t>
      </w:r>
    </w:p>
    <w:p w14:paraId="361AD1ED"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En caso de presentar irregularidades sobre la capa debajo la loseta, que llegaran a alterar el perfil del </w:t>
      </w:r>
      <w:proofErr w:type="spellStart"/>
      <w:r w:rsidRPr="0094135C">
        <w:rPr>
          <w:rFonts w:asciiTheme="minorHAnsi" w:hAnsiTheme="minorHAnsi" w:cs="Arial"/>
          <w:bCs/>
          <w:kern w:val="28"/>
          <w:lang w:val="es-BO"/>
        </w:rPr>
        <w:t>enlosetado</w:t>
      </w:r>
      <w:proofErr w:type="spellEnd"/>
      <w:r w:rsidRPr="0094135C">
        <w:rPr>
          <w:rFonts w:asciiTheme="minorHAnsi" w:hAnsiTheme="minorHAnsi" w:cs="Arial"/>
          <w:bCs/>
          <w:kern w:val="28"/>
          <w:lang w:val="es-BO"/>
        </w:rPr>
        <w:t>, deberán previamente corregirse y luego se colocará el manto de arena de 5 cm de espesor, que servirá para el asentamiento de las losetas.</w:t>
      </w:r>
    </w:p>
    <w:p w14:paraId="3DF44F9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Este manto de arena debe cumplir con las especif</w:t>
      </w:r>
      <w:r>
        <w:rPr>
          <w:rFonts w:asciiTheme="minorHAnsi" w:hAnsiTheme="minorHAnsi" w:cs="Arial"/>
          <w:bCs/>
          <w:kern w:val="28"/>
          <w:lang w:val="es-BO"/>
        </w:rPr>
        <w:t xml:space="preserve">icaciones requeridas en el punto de materiales </w:t>
      </w:r>
      <w:r w:rsidRPr="0094135C">
        <w:rPr>
          <w:rFonts w:asciiTheme="minorHAnsi" w:hAnsiTheme="minorHAnsi" w:cs="Arial"/>
          <w:bCs/>
          <w:kern w:val="28"/>
          <w:lang w:val="es-BO"/>
        </w:rPr>
        <w:t>del presente ítem.</w:t>
      </w:r>
    </w:p>
    <w:p w14:paraId="609DE2D7"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de arena deberá ser ligeramente compactada con una placa vibratoria y luego allanada con una regla dándole una pendiente transversal según lo espec</w:t>
      </w:r>
      <w:r>
        <w:rPr>
          <w:rFonts w:asciiTheme="minorHAnsi" w:hAnsiTheme="minorHAnsi" w:cs="Arial"/>
          <w:bCs/>
          <w:kern w:val="28"/>
          <w:lang w:val="es-BO"/>
        </w:rPr>
        <w:t xml:space="preserve">ificado en los planos de diseño, </w:t>
      </w:r>
      <w:r w:rsidRPr="0094135C">
        <w:rPr>
          <w:rFonts w:asciiTheme="minorHAnsi" w:hAnsiTheme="minorHAnsi" w:cs="Arial"/>
          <w:bCs/>
          <w:kern w:val="28"/>
          <w:lang w:val="es-BO"/>
        </w:rPr>
        <w:t>previa autorización del SUPERVISOR DE OBRA.</w:t>
      </w:r>
    </w:p>
    <w:p w14:paraId="24143889" w14:textId="77777777" w:rsidR="002232F2"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El alisado de la arena debe hacerse con la regla indicada, </w:t>
      </w:r>
      <w:r>
        <w:rPr>
          <w:rFonts w:asciiTheme="minorHAnsi" w:hAnsiTheme="minorHAnsi" w:cs="Arial"/>
          <w:bCs/>
          <w:kern w:val="28"/>
          <w:lang w:val="es-BO"/>
        </w:rPr>
        <w:t>la superficie debe quedar en el nivel indicado en planos constructivos</w:t>
      </w:r>
      <w:r w:rsidRPr="0094135C">
        <w:rPr>
          <w:rFonts w:asciiTheme="minorHAnsi" w:hAnsiTheme="minorHAnsi" w:cs="Arial"/>
          <w:bCs/>
          <w:kern w:val="28"/>
          <w:lang w:val="es-BO"/>
        </w:rPr>
        <w:t>.</w:t>
      </w:r>
    </w:p>
    <w:p w14:paraId="36C99EDC" w14:textId="77777777" w:rsidR="002232F2" w:rsidRPr="0094135C" w:rsidRDefault="002232F2" w:rsidP="002232F2">
      <w:pPr>
        <w:spacing w:before="0" w:after="0"/>
        <w:rPr>
          <w:rFonts w:asciiTheme="minorHAnsi" w:hAnsiTheme="minorHAnsi" w:cs="Arial"/>
          <w:bCs/>
          <w:kern w:val="28"/>
          <w:lang w:val="es-BO"/>
        </w:rPr>
      </w:pPr>
    </w:p>
    <w:p w14:paraId="6FE03583" w14:textId="77777777" w:rsidR="002232F2" w:rsidRPr="0094135C" w:rsidRDefault="002232F2" w:rsidP="002232F2">
      <w:pPr>
        <w:spacing w:before="0" w:after="0"/>
        <w:ind w:firstLine="708"/>
        <w:rPr>
          <w:rFonts w:asciiTheme="minorHAnsi" w:hAnsiTheme="minorHAnsi" w:cs="Arial"/>
          <w:b/>
          <w:bCs/>
          <w:kern w:val="28"/>
          <w:lang w:val="es-BO"/>
        </w:rPr>
      </w:pPr>
      <w:r w:rsidRPr="0094135C">
        <w:rPr>
          <w:rFonts w:asciiTheme="minorHAnsi" w:hAnsiTheme="minorHAnsi" w:cs="Arial"/>
          <w:b/>
          <w:bCs/>
          <w:kern w:val="28"/>
          <w:lang w:val="es-BO"/>
        </w:rPr>
        <w:t>COLOCACIÓN DE LOSETAS.</w:t>
      </w:r>
    </w:p>
    <w:p w14:paraId="0771C96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La colocación de las losetas de tipo ONDULADO o DOBLE "S" se realizará sobre </w:t>
      </w:r>
      <w:r>
        <w:rPr>
          <w:rFonts w:asciiTheme="minorHAnsi" w:hAnsiTheme="minorHAnsi" w:cs="Arial"/>
          <w:bCs/>
          <w:kern w:val="28"/>
          <w:lang w:val="es-BO"/>
        </w:rPr>
        <w:t>la</w:t>
      </w:r>
      <w:r w:rsidRPr="0094135C">
        <w:rPr>
          <w:rFonts w:asciiTheme="minorHAnsi" w:hAnsiTheme="minorHAnsi" w:cs="Arial"/>
          <w:bCs/>
          <w:kern w:val="28"/>
          <w:lang w:val="es-BO"/>
        </w:rPr>
        <w:t xml:space="preserve"> capa de arena, descrita en el </w:t>
      </w:r>
      <w:r>
        <w:rPr>
          <w:rFonts w:asciiTheme="minorHAnsi" w:hAnsiTheme="minorHAnsi" w:cs="Arial"/>
          <w:bCs/>
          <w:kern w:val="28"/>
          <w:lang w:val="es-BO"/>
        </w:rPr>
        <w:t>párrafo</w:t>
      </w:r>
      <w:r w:rsidRPr="0094135C">
        <w:rPr>
          <w:rFonts w:asciiTheme="minorHAnsi" w:hAnsiTheme="minorHAnsi" w:cs="Arial"/>
          <w:bCs/>
          <w:kern w:val="28"/>
          <w:lang w:val="es-BO"/>
        </w:rPr>
        <w:t xml:space="preserve"> anterior, es decir se asentarán las losetas de manera que contor</w:t>
      </w:r>
      <w:r>
        <w:rPr>
          <w:rFonts w:asciiTheme="minorHAnsi" w:hAnsiTheme="minorHAnsi" w:cs="Arial"/>
          <w:bCs/>
          <w:kern w:val="28"/>
          <w:lang w:val="es-BO"/>
        </w:rPr>
        <w:t xml:space="preserve">neen el perfil definitivo de las vías de circulación, </w:t>
      </w:r>
      <w:r w:rsidRPr="0094135C">
        <w:rPr>
          <w:rFonts w:asciiTheme="minorHAnsi" w:hAnsiTheme="minorHAnsi" w:cs="Arial"/>
          <w:bCs/>
          <w:kern w:val="28"/>
          <w:lang w:val="es-BO"/>
        </w:rPr>
        <w:t>al nivel correspondiente de las rasantes de los perfiles.</w:t>
      </w:r>
    </w:p>
    <w:p w14:paraId="3347E34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Cuando la capa de arena ha sido corre</w:t>
      </w:r>
      <w:r>
        <w:rPr>
          <w:rFonts w:asciiTheme="minorHAnsi" w:hAnsiTheme="minorHAnsi" w:cs="Arial"/>
          <w:bCs/>
          <w:kern w:val="28"/>
          <w:lang w:val="es-BO"/>
        </w:rPr>
        <w:t>ctamente formada y compactada, l</w:t>
      </w:r>
      <w:r w:rsidRPr="0094135C">
        <w:rPr>
          <w:rFonts w:asciiTheme="minorHAnsi" w:hAnsiTheme="minorHAnsi" w:cs="Arial"/>
          <w:bCs/>
          <w:kern w:val="28"/>
          <w:lang w:val="es-BO"/>
        </w:rPr>
        <w:t>a loseta puede ser colocada comenzando en una orilla del bordillo adyacente. Debe evitarse caminar sobre la capa de arena, ya que esto podría ocasionar ir</w:t>
      </w:r>
      <w:r>
        <w:rPr>
          <w:rFonts w:asciiTheme="minorHAnsi" w:hAnsiTheme="minorHAnsi" w:cs="Arial"/>
          <w:bCs/>
          <w:kern w:val="28"/>
          <w:lang w:val="es-BO"/>
        </w:rPr>
        <w:t>regularidades</w:t>
      </w:r>
      <w:r w:rsidRPr="0094135C">
        <w:rPr>
          <w:rFonts w:asciiTheme="minorHAnsi" w:hAnsiTheme="minorHAnsi" w:cs="Arial"/>
          <w:bCs/>
          <w:kern w:val="28"/>
          <w:lang w:val="es-BO"/>
        </w:rPr>
        <w:t>.</w:t>
      </w:r>
    </w:p>
    <w:p w14:paraId="67E6445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Con el objeto de obtener un entrelazado completo sobre el total del área deberán observarse los siguientes puntos:</w:t>
      </w:r>
    </w:p>
    <w:p w14:paraId="07D80CD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debe verificar la geometría de las losetas, por lo que si no cumpliera esta geometría en función a sus dimensiones deberá ser rechazada la loseta. Además la loseta deberá ser de acabado óptimo.</w:t>
      </w:r>
    </w:p>
    <w:p w14:paraId="0670F15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SUPERVISOR DE OBRA pedirá realizar ensayos de compresión y flexión de las losetas si es que fuese necesario verificar.</w:t>
      </w:r>
    </w:p>
    <w:p w14:paraId="35E765A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Las losetas deberán colocarse en ángulo recto con el eje del camino. El SUPERVISOR DE OBRA será él quien verifique que esto se cumpla a intervalos regulares.</w:t>
      </w:r>
    </w:p>
    <w:p w14:paraId="0933A9B6"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En caso de no cumplirse con esta condición de perpendicularidad, deberán removerse las losetas colocadas y dar cumplimiento a lo expuesto en el anterior punto.</w:t>
      </w:r>
    </w:p>
    <w:p w14:paraId="1E027021" w14:textId="108C29AF"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movimiento de la mano del colocador de losetas deberá ser en la dirección contraria al avance de obra. Es decir el colocador debe estar vista frente al avance de la obra y colocar las losetas apretando en dirección hacia sí mismo. Este método evita que las unidades queden fuera de línea o desiguales.</w:t>
      </w:r>
    </w:p>
    <w:p w14:paraId="5E9460A0"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juntas entre unidades contiguas en línea no deberán exceder de 2 a 3 </w:t>
      </w:r>
      <w:proofErr w:type="spellStart"/>
      <w:r w:rsidRPr="00666CF7">
        <w:rPr>
          <w:rFonts w:asciiTheme="minorHAnsi" w:hAnsiTheme="minorHAnsi" w:cs="Arial"/>
          <w:bCs/>
          <w:kern w:val="28"/>
          <w:lang w:val="es-BO"/>
        </w:rPr>
        <w:t>mm.</w:t>
      </w:r>
      <w:proofErr w:type="spellEnd"/>
      <w:r w:rsidRPr="00666CF7">
        <w:rPr>
          <w:rFonts w:asciiTheme="minorHAnsi" w:hAnsiTheme="minorHAnsi" w:cs="Arial"/>
          <w:bCs/>
          <w:kern w:val="28"/>
          <w:lang w:val="es-BO"/>
        </w:rPr>
        <w:t xml:space="preserve"> Esta abertura en las juntas se produce automáticamente con el vibrado de la superficie </w:t>
      </w:r>
      <w:proofErr w:type="spellStart"/>
      <w:r w:rsidRPr="00666CF7">
        <w:rPr>
          <w:rFonts w:asciiTheme="minorHAnsi" w:hAnsiTheme="minorHAnsi" w:cs="Arial"/>
          <w:bCs/>
          <w:kern w:val="28"/>
          <w:lang w:val="es-BO"/>
        </w:rPr>
        <w:t>enlosetada</w:t>
      </w:r>
      <w:proofErr w:type="spellEnd"/>
      <w:r w:rsidRPr="00666CF7">
        <w:rPr>
          <w:rFonts w:asciiTheme="minorHAnsi" w:hAnsiTheme="minorHAnsi" w:cs="Arial"/>
          <w:bCs/>
          <w:kern w:val="28"/>
          <w:lang w:val="es-BO"/>
        </w:rPr>
        <w:t>.</w:t>
      </w:r>
    </w:p>
    <w:p w14:paraId="7D4BD4A1"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Deberá usarse una placa vibradora o rodillos vibradores con un peso muerto de 400 a 500 kg (fuerza centrífuga de 500</w:t>
      </w:r>
      <w:r>
        <w:rPr>
          <w:rFonts w:asciiTheme="minorHAnsi" w:hAnsiTheme="minorHAnsi" w:cs="Arial"/>
          <w:bCs/>
          <w:kern w:val="28"/>
          <w:lang w:val="es-BO"/>
        </w:rPr>
        <w:t xml:space="preserve">0 a 6000 kg) para loseta de </w:t>
      </w:r>
      <w:r w:rsidRPr="00666CF7">
        <w:rPr>
          <w:rFonts w:asciiTheme="minorHAnsi" w:hAnsiTheme="minorHAnsi" w:cs="Arial"/>
          <w:bCs/>
          <w:kern w:val="28"/>
          <w:lang w:val="es-BO"/>
        </w:rPr>
        <w:t xml:space="preserve">10 cm, hasta que toda la calzada de loseta este </w:t>
      </w:r>
      <w:r>
        <w:rPr>
          <w:rFonts w:asciiTheme="minorHAnsi" w:hAnsiTheme="minorHAnsi" w:cs="Arial"/>
          <w:bCs/>
          <w:kern w:val="28"/>
          <w:lang w:val="es-BO"/>
        </w:rPr>
        <w:t>plana</w:t>
      </w:r>
      <w:r w:rsidRPr="00666CF7">
        <w:rPr>
          <w:rFonts w:asciiTheme="minorHAnsi" w:hAnsiTheme="minorHAnsi" w:cs="Arial"/>
          <w:bCs/>
          <w:kern w:val="28"/>
          <w:lang w:val="es-BO"/>
        </w:rPr>
        <w:t>.</w:t>
      </w:r>
    </w:p>
    <w:p w14:paraId="61292404"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 extenderse arena fina, de una granulometría de 0 a 2 mm sobre las losetas para rellenar la juntas. Es sumamente importante el adecuado relleno de las juntas con arena ya que este elemento permite el trabajo o transmisión de los esfuerzos de compresión entre las losetas.</w:t>
      </w:r>
    </w:p>
    <w:p w14:paraId="02578D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Compactarse hasta la penetración completa de la arena en las juntas.</w:t>
      </w:r>
    </w:p>
    <w:p w14:paraId="73D40F92"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limpiara las superficies y regar con agua discretamente.</w:t>
      </w:r>
    </w:p>
    <w:p w14:paraId="29663D0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lastRenderedPageBreak/>
        <w:t xml:space="preserve">El supervisor deberá prever que las losetas, estén en su resistencia mínima a la compresión a los 28 días especificada en el punto </w:t>
      </w:r>
      <w:r>
        <w:rPr>
          <w:rFonts w:asciiTheme="minorHAnsi" w:hAnsiTheme="minorHAnsi" w:cs="Arial"/>
          <w:bCs/>
          <w:kern w:val="28"/>
          <w:lang w:val="es-BO"/>
        </w:rPr>
        <w:t>de materiales</w:t>
      </w:r>
      <w:r w:rsidRPr="00666CF7">
        <w:rPr>
          <w:rFonts w:asciiTheme="minorHAnsi" w:hAnsiTheme="minorHAnsi" w:cs="Arial"/>
          <w:bCs/>
          <w:kern w:val="28"/>
          <w:lang w:val="es-BO"/>
        </w:rPr>
        <w:t xml:space="preserve"> antes de la puesta en servicio.</w:t>
      </w:r>
    </w:p>
    <w:p w14:paraId="523F9F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losetas de mala calidad deberán reemplazarse, </w:t>
      </w:r>
      <w:r>
        <w:rPr>
          <w:rFonts w:asciiTheme="minorHAnsi" w:hAnsiTheme="minorHAnsi" w:cs="Arial"/>
          <w:bCs/>
          <w:kern w:val="28"/>
          <w:lang w:val="es-BO"/>
        </w:rPr>
        <w:t>el</w:t>
      </w:r>
      <w:r w:rsidRPr="00666CF7">
        <w:rPr>
          <w:rFonts w:asciiTheme="minorHAnsi" w:hAnsiTheme="minorHAnsi" w:cs="Arial"/>
          <w:bCs/>
          <w:kern w:val="28"/>
          <w:lang w:val="es-BO"/>
        </w:rPr>
        <w:t xml:space="preserve"> costo </w:t>
      </w:r>
      <w:r>
        <w:rPr>
          <w:rFonts w:asciiTheme="minorHAnsi" w:hAnsiTheme="minorHAnsi" w:cs="Arial"/>
          <w:bCs/>
          <w:kern w:val="28"/>
          <w:lang w:val="es-BO"/>
        </w:rPr>
        <w:t xml:space="preserve">del reemplazo de dichas losetas esta </w:t>
      </w:r>
      <w:r w:rsidRPr="00666CF7">
        <w:rPr>
          <w:rFonts w:asciiTheme="minorHAnsi" w:hAnsiTheme="minorHAnsi" w:cs="Arial"/>
          <w:bCs/>
          <w:kern w:val="28"/>
          <w:lang w:val="es-BO"/>
        </w:rPr>
        <w:t xml:space="preserve">cargo del </w:t>
      </w:r>
      <w:r>
        <w:rPr>
          <w:rFonts w:asciiTheme="minorHAnsi" w:hAnsiTheme="minorHAnsi" w:cs="Arial"/>
          <w:bCs/>
          <w:kern w:val="28"/>
          <w:lang w:val="es-BO"/>
        </w:rPr>
        <w:t>CONTRATISTA</w:t>
      </w:r>
      <w:r w:rsidRPr="00666CF7">
        <w:rPr>
          <w:rFonts w:asciiTheme="minorHAnsi" w:hAnsiTheme="minorHAnsi" w:cs="Arial"/>
          <w:bCs/>
          <w:kern w:val="28"/>
          <w:lang w:val="es-BO"/>
        </w:rPr>
        <w:t>.</w:t>
      </w:r>
    </w:p>
    <w:p w14:paraId="6DCEB5BE"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Es responsabilidad del CONTRATISTA y del SUPERVISOR</w:t>
      </w:r>
      <w:r>
        <w:rPr>
          <w:rFonts w:asciiTheme="minorHAnsi" w:hAnsiTheme="minorHAnsi" w:cs="Arial"/>
          <w:bCs/>
          <w:kern w:val="28"/>
          <w:lang w:val="es-BO"/>
        </w:rPr>
        <w:t xml:space="preserve"> de Obra</w:t>
      </w:r>
      <w:r w:rsidRPr="00666CF7">
        <w:rPr>
          <w:rFonts w:asciiTheme="minorHAnsi" w:hAnsiTheme="minorHAnsi" w:cs="Arial"/>
          <w:bCs/>
          <w:kern w:val="28"/>
          <w:lang w:val="es-BO"/>
        </w:rPr>
        <w:t xml:space="preserve"> el garantizar la buena calidad de las losetas así como la ejecución de las obras.</w:t>
      </w:r>
    </w:p>
    <w:p w14:paraId="2E1F2E63" w14:textId="77777777" w:rsidR="002232F2" w:rsidRDefault="002232F2" w:rsidP="002232F2">
      <w:pPr>
        <w:spacing w:before="0" w:after="0"/>
        <w:rPr>
          <w:rFonts w:asciiTheme="minorHAnsi" w:hAnsiTheme="minorHAnsi" w:cs="Arial"/>
          <w:bCs/>
          <w:kern w:val="28"/>
          <w:lang w:val="es-BO"/>
        </w:rPr>
      </w:pPr>
    </w:p>
    <w:p w14:paraId="7D43693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E299B9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provisión y colocación de loseta prefabricada será medida por METRO CUADRADO, en concordancia con lo establecido en la especificación técnica.</w:t>
      </w:r>
    </w:p>
    <w:p w14:paraId="3D419896" w14:textId="77777777" w:rsidR="002232F2" w:rsidRPr="00245833" w:rsidRDefault="002232F2" w:rsidP="002232F2">
      <w:pPr>
        <w:spacing w:before="0" w:after="0"/>
        <w:rPr>
          <w:rFonts w:asciiTheme="minorHAnsi" w:hAnsiTheme="minorHAnsi" w:cs="Arial"/>
          <w:kern w:val="28"/>
          <w:lang w:val="es-BO"/>
        </w:rPr>
      </w:pPr>
    </w:p>
    <w:p w14:paraId="188791F4"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23F700DA" w14:textId="77777777" w:rsidR="002232F2" w:rsidRPr="00245833" w:rsidRDefault="002232F2" w:rsidP="002232F2">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5E88269" w14:textId="77777777" w:rsidR="002232F2" w:rsidRPr="00245833" w:rsidRDefault="002232F2" w:rsidP="002232F2">
      <w:pPr>
        <w:pStyle w:val="Textoindependiente"/>
        <w:spacing w:before="0" w:after="0"/>
        <w:rPr>
          <w:rFonts w:asciiTheme="minorHAnsi" w:hAnsiTheme="minorHAnsi" w:cs="Arial"/>
          <w:kern w:val="28"/>
          <w:lang w:val="es-BO"/>
        </w:rPr>
      </w:pPr>
    </w:p>
    <w:p w14:paraId="53DFE078" w14:textId="77777777" w:rsidR="002232F2" w:rsidRPr="0068123D" w:rsidRDefault="002232F2" w:rsidP="002232F2">
      <w:pPr>
        <w:pStyle w:val="Estilo1"/>
        <w:numPr>
          <w:ilvl w:val="1"/>
          <w:numId w:val="38"/>
        </w:numPr>
        <w:spacing w:before="0" w:after="0"/>
        <w:outlineLvl w:val="0"/>
        <w:rPr>
          <w:rFonts w:ascii="Calibri" w:hAnsi="Calibri" w:cs="Arial"/>
        </w:rPr>
      </w:pPr>
      <w:bookmarkStart w:id="71" w:name="_Toc491791089"/>
      <w:bookmarkStart w:id="72" w:name="_Toc492566003"/>
      <w:r w:rsidRPr="00B702D8">
        <w:rPr>
          <w:rFonts w:asciiTheme="minorHAnsi" w:hAnsiTheme="minorHAnsi" w:cs="Arial"/>
        </w:rPr>
        <w:t>ÍTEM</w:t>
      </w:r>
      <w:r>
        <w:rPr>
          <w:rFonts w:ascii="Calibri" w:hAnsi="Calibri" w:cs="Arial"/>
        </w:rPr>
        <w:t>:</w:t>
      </w:r>
      <w:r>
        <w:rPr>
          <w:rFonts w:ascii="Calibri" w:hAnsi="Calibri" w:cs="Arial"/>
        </w:rPr>
        <w:tab/>
      </w:r>
      <w:r w:rsidRPr="0068123D">
        <w:rPr>
          <w:rFonts w:ascii="Calibri" w:hAnsi="Calibri" w:cs="Arial"/>
        </w:rPr>
        <w:t>CORDÓN DE A</w:t>
      </w:r>
      <w:r>
        <w:rPr>
          <w:rFonts w:ascii="Calibri" w:hAnsi="Calibri" w:cs="Arial"/>
        </w:rPr>
        <w:t xml:space="preserve">CERA DE HORMIGÓN SIMPLE </w:t>
      </w:r>
      <w:r w:rsidRPr="0068123D">
        <w:rPr>
          <w:rFonts w:ascii="Calibri" w:hAnsi="Calibri" w:cs="Arial"/>
        </w:rPr>
        <w:t>20 x 40 CM</w:t>
      </w:r>
      <w:bookmarkEnd w:id="71"/>
      <w:bookmarkEnd w:id="72"/>
    </w:p>
    <w:p w14:paraId="4EB32BC4" w14:textId="77777777" w:rsidR="002232F2" w:rsidRPr="0068123D" w:rsidRDefault="002232F2" w:rsidP="002232F2">
      <w:pPr>
        <w:spacing w:before="0" w:after="0"/>
        <w:rPr>
          <w:rFonts w:ascii="Calibri" w:hAnsi="Calibri" w:cs="Arial"/>
          <w:b/>
          <w:lang w:val="es-BO"/>
        </w:rPr>
      </w:pPr>
      <w:r w:rsidRPr="0068123D">
        <w:rPr>
          <w:rFonts w:ascii="Calibri" w:hAnsi="Calibri" w:cs="Arial"/>
          <w:b/>
          <w:lang w:val="es-BO"/>
        </w:rPr>
        <w:t>UND. ML</w:t>
      </w:r>
    </w:p>
    <w:p w14:paraId="4AA2E5AE" w14:textId="77777777" w:rsidR="002232F2" w:rsidRPr="0068123D" w:rsidRDefault="002232F2" w:rsidP="002232F2">
      <w:pPr>
        <w:spacing w:before="0" w:after="0"/>
        <w:rPr>
          <w:rFonts w:ascii="Calibri" w:hAnsi="Calibri" w:cs="Arial"/>
          <w:b/>
          <w:lang w:val="es-BO"/>
        </w:rPr>
      </w:pPr>
    </w:p>
    <w:p w14:paraId="66521821"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DESCRIPCIÓN</w:t>
      </w:r>
    </w:p>
    <w:p w14:paraId="767494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717610B7" w14:textId="77777777" w:rsidR="002232F2" w:rsidRPr="0068123D" w:rsidRDefault="002232F2" w:rsidP="002232F2">
      <w:pPr>
        <w:spacing w:before="0" w:after="0"/>
        <w:rPr>
          <w:rFonts w:ascii="Calibri" w:hAnsi="Calibri" w:cs="Arial"/>
          <w:kern w:val="28"/>
          <w:lang w:val="es-BO"/>
        </w:rPr>
      </w:pPr>
    </w:p>
    <w:p w14:paraId="596C39FC"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27F95B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44A6116" w14:textId="77777777" w:rsidR="002232F2" w:rsidRPr="001C67E3" w:rsidRDefault="002232F2" w:rsidP="002232F2">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47B45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182A497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95215C1"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4D1962AE"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61EB97AF"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2626F2B0" w14:textId="77777777" w:rsidR="002232F2" w:rsidRPr="0068123D" w:rsidRDefault="002232F2" w:rsidP="002232F2">
      <w:pPr>
        <w:spacing w:before="0" w:after="0"/>
        <w:rPr>
          <w:rFonts w:ascii="Calibri" w:hAnsi="Calibri" w:cs="Arial"/>
          <w:kern w:val="28"/>
          <w:lang w:val="es-BO"/>
        </w:rPr>
      </w:pPr>
    </w:p>
    <w:p w14:paraId="3F3902CF" w14:textId="77777777" w:rsidR="002232F2" w:rsidRPr="0068123D" w:rsidRDefault="002232F2" w:rsidP="002232F2">
      <w:pPr>
        <w:spacing w:before="0" w:after="0"/>
        <w:rPr>
          <w:rFonts w:ascii="Calibri" w:hAnsi="Calibri" w:cs="Arial"/>
          <w:b/>
          <w:kern w:val="28"/>
          <w:lang w:val="es-BO"/>
        </w:rPr>
      </w:pPr>
      <w:r w:rsidRPr="0068123D">
        <w:rPr>
          <w:rFonts w:ascii="Calibri" w:hAnsi="Calibri" w:cs="Arial"/>
          <w:b/>
          <w:kern w:val="28"/>
          <w:lang w:val="es-BO"/>
        </w:rPr>
        <w:t>FORMA DE EJECUCIÓN</w:t>
      </w:r>
    </w:p>
    <w:p w14:paraId="092D93DF"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EXCAVACIÓN</w:t>
      </w:r>
    </w:p>
    <w:p w14:paraId="348E8F3B" w14:textId="77777777" w:rsidR="002232F2" w:rsidRPr="0068123D" w:rsidRDefault="002232F2" w:rsidP="002232F2">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5C198D45" w14:textId="77777777" w:rsidR="002232F2" w:rsidRPr="0068123D" w:rsidRDefault="002232F2" w:rsidP="002232F2">
      <w:pPr>
        <w:spacing w:before="0" w:after="0"/>
        <w:rPr>
          <w:rFonts w:ascii="Calibri" w:hAnsi="Calibri" w:cs="Arial"/>
          <w:b/>
          <w:kern w:val="28"/>
          <w:lang w:val="es-BO"/>
        </w:rPr>
      </w:pPr>
    </w:p>
    <w:p w14:paraId="5B4D6ACE"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4407396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68123D">
        <w:rPr>
          <w:rFonts w:ascii="Calibri" w:hAnsi="Calibri" w:cs="Arial"/>
          <w:kern w:val="28"/>
          <w:lang w:val="es-BO"/>
        </w:rPr>
        <w:t>hormigonará</w:t>
      </w:r>
      <w:proofErr w:type="spellEnd"/>
      <w:r w:rsidRPr="0068123D">
        <w:rPr>
          <w:rFonts w:ascii="Calibri" w:hAnsi="Calibri" w:cs="Arial"/>
          <w:kern w:val="28"/>
          <w:lang w:val="es-BO"/>
        </w:rPr>
        <w:t xml:space="preserve"> con mezcla de hormigón simple. El hormigón usado será clase C.</w:t>
      </w:r>
    </w:p>
    <w:p w14:paraId="6431F2B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6B394F90"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lastRenderedPageBreak/>
        <w:t xml:space="preserve">La arista </w:t>
      </w:r>
      <w:r>
        <w:rPr>
          <w:rFonts w:ascii="Calibri" w:hAnsi="Calibri" w:cs="Arial"/>
          <w:kern w:val="28"/>
          <w:lang w:val="es-BO"/>
        </w:rPr>
        <w:t xml:space="preserve">superior quedará descubierta y </w:t>
      </w:r>
      <w:r w:rsidRPr="0068123D">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fina de dosificación 1:3 de 3 mm, de espesor.</w:t>
      </w:r>
    </w:p>
    <w:p w14:paraId="10AE358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064883B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26F2C1A1" w14:textId="77777777" w:rsidR="002232F2" w:rsidRPr="0068123D" w:rsidRDefault="002232F2" w:rsidP="002232F2">
      <w:pPr>
        <w:spacing w:before="0" w:after="0"/>
        <w:rPr>
          <w:rFonts w:ascii="Calibri" w:hAnsi="Calibri" w:cs="Arial"/>
          <w:kern w:val="28"/>
          <w:lang w:val="es-BO"/>
        </w:rPr>
      </w:pPr>
      <w:r>
        <w:rPr>
          <w:rFonts w:ascii="Calibri" w:hAnsi="Calibri" w:cs="Arial"/>
          <w:kern w:val="28"/>
          <w:lang w:val="es-BO"/>
        </w:rPr>
        <w:t xml:space="preserve">El </w:t>
      </w:r>
      <w:r w:rsidRPr="0068123D">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49FAFA68" w14:textId="77777777" w:rsidR="002232F2" w:rsidRPr="001C67E3" w:rsidRDefault="002232F2" w:rsidP="002232F2">
      <w:pPr>
        <w:spacing w:before="0" w:after="0"/>
        <w:rPr>
          <w:rFonts w:asciiTheme="minorHAnsi" w:hAnsiTheme="minorHAnsi" w:cs="Arial"/>
          <w:kern w:val="28"/>
          <w:lang w:val="es-BO"/>
        </w:rPr>
      </w:pPr>
      <w:r>
        <w:rPr>
          <w:rFonts w:asciiTheme="minorHAnsi" w:hAnsiTheme="minorHAnsi" w:cs="Arial"/>
          <w:kern w:val="28"/>
          <w:lang w:val="es-BO"/>
        </w:rPr>
        <w:t>Los</w:t>
      </w:r>
      <w:r w:rsidRPr="0068123D">
        <w:rPr>
          <w:rFonts w:asciiTheme="minorHAnsi" w:hAnsiTheme="minorHAnsi" w:cs="Arial"/>
          <w:kern w:val="28"/>
          <w:lang w:val="es-BO"/>
        </w:rPr>
        <w:t xml:space="preserve"> cordones de hormigón llevarán juntas de dilatación cada 1,5 m siendo las mismas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expandido con una densidad de 20 kg/m</w:t>
      </w:r>
      <w:r w:rsidRPr="0068123D">
        <w:rPr>
          <w:rFonts w:asciiTheme="minorHAnsi" w:hAnsiTheme="minorHAnsi" w:cs="Arial"/>
          <w:kern w:val="28"/>
          <w:vertAlign w:val="superscript"/>
          <w:lang w:val="es-BO"/>
        </w:rPr>
        <w:t>3</w:t>
      </w:r>
      <w:r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con fierro caliente en una altura aproximada de 1,0 cm y se aplicará alquitrán diluido directamente sobre la junta.  </w:t>
      </w:r>
    </w:p>
    <w:p w14:paraId="3C65351C" w14:textId="77777777" w:rsidR="002232F2" w:rsidRPr="001C67E3" w:rsidRDefault="002232F2" w:rsidP="002232F2">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11B3380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237961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02B069D9" w14:textId="77777777" w:rsidR="002232F2" w:rsidRPr="0068123D" w:rsidRDefault="002232F2" w:rsidP="002232F2">
      <w:pPr>
        <w:pStyle w:val="Prrafodelista"/>
        <w:spacing w:before="0" w:after="0"/>
        <w:ind w:left="360"/>
        <w:rPr>
          <w:rFonts w:ascii="Calibri" w:hAnsi="Calibri" w:cs="Arial"/>
          <w:kern w:val="28"/>
          <w:lang w:val="es-BO"/>
        </w:rPr>
      </w:pPr>
    </w:p>
    <w:p w14:paraId="44D95BE2"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MEDICIÓN</w:t>
      </w:r>
    </w:p>
    <w:p w14:paraId="61A6D3D4"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cordón de acera de hormigón simple será medido por METRO LINEAL, en concordancia con lo establecido en la especificación técnica.</w:t>
      </w:r>
    </w:p>
    <w:p w14:paraId="58195DFB" w14:textId="77777777" w:rsidR="002232F2" w:rsidRPr="0068123D" w:rsidRDefault="002232F2" w:rsidP="002232F2">
      <w:pPr>
        <w:spacing w:before="0" w:after="0"/>
        <w:rPr>
          <w:rFonts w:ascii="Calibri" w:hAnsi="Calibri" w:cs="Arial"/>
          <w:kern w:val="28"/>
          <w:lang w:val="es-BO"/>
        </w:rPr>
      </w:pPr>
    </w:p>
    <w:p w14:paraId="60374A96"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FORMA DE PAGO</w:t>
      </w:r>
    </w:p>
    <w:p w14:paraId="4435459E" w14:textId="77777777" w:rsidR="002232F2" w:rsidRDefault="002232F2" w:rsidP="002232F2">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1CD46A65" w14:textId="77777777" w:rsidR="00E7475E" w:rsidRPr="0068123D" w:rsidRDefault="00E7475E" w:rsidP="002232F2">
      <w:pPr>
        <w:spacing w:before="0" w:after="0"/>
        <w:rPr>
          <w:rFonts w:ascii="Calibri" w:hAnsi="Calibri" w:cs="Arial"/>
          <w:kern w:val="28"/>
          <w:lang w:val="es-BO"/>
        </w:rPr>
      </w:pPr>
    </w:p>
    <w:p w14:paraId="158F3CFE" w14:textId="506C2865" w:rsidR="00DC13C3" w:rsidRPr="0068123D" w:rsidRDefault="00937749" w:rsidP="00BF44B8">
      <w:pPr>
        <w:pStyle w:val="Estilo1"/>
        <w:numPr>
          <w:ilvl w:val="1"/>
          <w:numId w:val="38"/>
        </w:numPr>
        <w:spacing w:before="0" w:after="0"/>
        <w:outlineLvl w:val="0"/>
        <w:rPr>
          <w:rFonts w:asciiTheme="minorHAnsi" w:hAnsiTheme="minorHAnsi" w:cs="Arial"/>
        </w:rPr>
      </w:pPr>
      <w:bookmarkStart w:id="73" w:name="_Toc441686210"/>
      <w:bookmarkStart w:id="74" w:name="_Toc492566004"/>
      <w:bookmarkEnd w:id="66"/>
      <w:bookmarkEnd w:id="67"/>
      <w:r>
        <w:rPr>
          <w:rFonts w:asciiTheme="minorHAnsi" w:hAnsiTheme="minorHAnsi" w:cs="Arial"/>
        </w:rPr>
        <w:t>ÍTEM:</w:t>
      </w:r>
      <w:r>
        <w:rPr>
          <w:rFonts w:asciiTheme="minorHAnsi" w:hAnsiTheme="minorHAnsi" w:cs="Arial"/>
        </w:rPr>
        <w:tab/>
      </w:r>
      <w:r w:rsidR="00DC13C3" w:rsidRPr="0068123D">
        <w:rPr>
          <w:rFonts w:asciiTheme="minorHAnsi" w:hAnsiTheme="minorHAnsi" w:cs="Arial"/>
        </w:rPr>
        <w:t xml:space="preserve">CORDÓN DE SUJECIÓN DE </w:t>
      </w:r>
      <w:proofErr w:type="spellStart"/>
      <w:r w:rsidR="00DC13C3" w:rsidRPr="0068123D">
        <w:rPr>
          <w:rFonts w:asciiTheme="minorHAnsi" w:hAnsiTheme="minorHAnsi" w:cs="Arial"/>
        </w:rPr>
        <w:t>H</w:t>
      </w:r>
      <w:r w:rsidR="00DC13C3">
        <w:rPr>
          <w:rFonts w:asciiTheme="minorHAnsi" w:hAnsiTheme="minorHAnsi" w:cs="Arial"/>
        </w:rPr>
        <w:t>°</w:t>
      </w:r>
      <w:proofErr w:type="spellEnd"/>
      <w:r w:rsidR="00DC13C3">
        <w:rPr>
          <w:rFonts w:asciiTheme="minorHAnsi" w:hAnsiTheme="minorHAnsi" w:cs="Arial"/>
        </w:rPr>
        <w:t xml:space="preserve"> </w:t>
      </w:r>
      <w:proofErr w:type="spellStart"/>
      <w:r w:rsidR="00DC13C3" w:rsidRPr="0068123D">
        <w:rPr>
          <w:rFonts w:asciiTheme="minorHAnsi" w:hAnsiTheme="minorHAnsi" w:cs="Arial"/>
        </w:rPr>
        <w:t>S</w:t>
      </w:r>
      <w:r w:rsidR="00DC13C3">
        <w:rPr>
          <w:rFonts w:asciiTheme="minorHAnsi" w:hAnsiTheme="minorHAnsi" w:cs="Arial"/>
        </w:rPr>
        <w:t>°</w:t>
      </w:r>
      <w:proofErr w:type="spellEnd"/>
      <w:r w:rsidR="00DC13C3" w:rsidRPr="0068123D">
        <w:rPr>
          <w:rFonts w:asciiTheme="minorHAnsi" w:hAnsiTheme="minorHAnsi" w:cs="Arial"/>
        </w:rPr>
        <w:t xml:space="preserve"> 20 x 30 CM</w:t>
      </w:r>
      <w:bookmarkEnd w:id="73"/>
      <w:bookmarkEnd w:id="74"/>
    </w:p>
    <w:p w14:paraId="332396CB"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UND. ML</w:t>
      </w:r>
    </w:p>
    <w:p w14:paraId="775CBE43" w14:textId="77777777" w:rsidR="00DC13C3" w:rsidRPr="0068123D" w:rsidRDefault="00DC13C3" w:rsidP="00DC13C3">
      <w:pPr>
        <w:spacing w:before="0" w:after="0"/>
        <w:rPr>
          <w:rFonts w:asciiTheme="minorHAnsi" w:hAnsiTheme="minorHAnsi" w:cs="Arial"/>
          <w:kern w:val="28"/>
          <w:lang w:val="es-BO"/>
        </w:rPr>
      </w:pPr>
    </w:p>
    <w:p w14:paraId="3BFC0C5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4F727D7C"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Este ítem consiste en la elaboración in situ de cordones de sujeción de hormigón simple en los lugares indicados en los planos constructivos, o instrucciones directas del SUPERVISOR de Obra.</w:t>
      </w:r>
    </w:p>
    <w:p w14:paraId="7644DF00" w14:textId="77777777" w:rsidR="00DC13C3" w:rsidRPr="0068123D" w:rsidRDefault="00DC13C3" w:rsidP="00DC13C3">
      <w:pPr>
        <w:spacing w:before="0" w:after="0"/>
        <w:rPr>
          <w:rFonts w:asciiTheme="minorHAnsi" w:hAnsiTheme="minorHAnsi" w:cs="Arial"/>
          <w:kern w:val="28"/>
          <w:lang w:val="es-BO"/>
        </w:rPr>
      </w:pPr>
    </w:p>
    <w:p w14:paraId="4B2C04D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MATERIALES, HERRAMIENTAS Y EQUIPOS</w:t>
      </w:r>
    </w:p>
    <w:p w14:paraId="3B9C6E2B" w14:textId="535B5033"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A2BAA79" w14:textId="71209329"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3BF21E5F" w14:textId="09BA758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A24B503" w14:textId="513C33D5"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5D40EC0F"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lastRenderedPageBreak/>
        <w:t>Mezcladora</w:t>
      </w:r>
    </w:p>
    <w:p w14:paraId="1EACEF97"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6B703C29" w14:textId="77777777" w:rsidR="00DC13C3" w:rsidRPr="0068123D" w:rsidRDefault="00DC13C3" w:rsidP="00DC13C3">
      <w:pPr>
        <w:spacing w:before="0" w:after="0"/>
        <w:rPr>
          <w:rFonts w:asciiTheme="minorHAnsi" w:hAnsiTheme="minorHAnsi" w:cs="Arial"/>
          <w:kern w:val="28"/>
          <w:lang w:val="es-BO"/>
        </w:rPr>
      </w:pPr>
    </w:p>
    <w:p w14:paraId="4BC0D59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0A0680A2" w14:textId="0D9D4028"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Se efectuará la excavación necesaria, para la altura estipulada de 40 cm, se considerará 10 cm adicionalmente para el empedrado que debe estar por debajo del cordón de sujeción, la altura del cordón desde la base hasta la cara superficial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debe ser de 30 cm.</w:t>
      </w:r>
    </w:p>
    <w:p w14:paraId="20E572B0" w14:textId="64B306D6"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El hormigonado de los cordones de sujeción debe seguir estrictamente lo indicado en 0.2. HORMIGONES Y MORTEROS, dicho hormigonado se realizara con uno CLASE C. </w:t>
      </w:r>
    </w:p>
    <w:p w14:paraId="10CC6B01" w14:textId="3E9AAA6D"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La cara superior del cordón que quedará a la vista, deberá revestirse con mortero de cemento 1:3 (cemento arena cernida), este revestimiento deberá ser cuidadosamente afinado y acabado a la </w:t>
      </w:r>
      <w:r w:rsidR="006260ED">
        <w:rPr>
          <w:rFonts w:asciiTheme="minorHAnsi" w:hAnsiTheme="minorHAnsi" w:cs="Arial"/>
          <w:kern w:val="28"/>
          <w:lang w:val="es-BO"/>
        </w:rPr>
        <w:t xml:space="preserve">plancha. El CONTRATISTA deberá </w:t>
      </w:r>
      <w:r w:rsidRPr="0068123D">
        <w:rPr>
          <w:rFonts w:asciiTheme="minorHAnsi" w:hAnsiTheme="minorHAnsi" w:cs="Arial"/>
          <w:kern w:val="28"/>
          <w:lang w:val="es-BO"/>
        </w:rPr>
        <w:t xml:space="preserve">verificar que el resto del cuerpo del cordón quede enterrado de manera que quede al mismo nivel acabado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sirviendo de traba o sujeción al paño de losetas. </w:t>
      </w:r>
    </w:p>
    <w:p w14:paraId="49530D58" w14:textId="4DE5BDD9" w:rsidR="00DC13C3" w:rsidRPr="0068123D"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con fierro caliente en una altura aproximada de 1,0 cm y se aplicará alquitrán diluido directamente sobre la junta.  </w:t>
      </w:r>
    </w:p>
    <w:p w14:paraId="1233C369" w14:textId="77777777" w:rsidR="00DC13C3" w:rsidRPr="0068123D"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66DC4FD6" w14:textId="77777777" w:rsidR="00DC13C3" w:rsidRPr="0068123D" w:rsidRDefault="00DC13C3" w:rsidP="00DC13C3">
      <w:pPr>
        <w:pStyle w:val="Prrafodelista"/>
        <w:spacing w:before="0" w:after="0"/>
        <w:ind w:left="360"/>
        <w:rPr>
          <w:rFonts w:asciiTheme="minorHAnsi" w:hAnsiTheme="minorHAnsi" w:cs="Arial"/>
          <w:kern w:val="28"/>
          <w:lang w:val="es-BO"/>
        </w:rPr>
      </w:pPr>
    </w:p>
    <w:p w14:paraId="2CEFA387"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00614345" w14:textId="20502B52"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cordo</w:t>
      </w:r>
      <w:r w:rsidR="001F6747">
        <w:rPr>
          <w:rFonts w:asciiTheme="minorHAnsi" w:hAnsiTheme="minorHAnsi" w:cs="Arial"/>
          <w:kern w:val="28"/>
          <w:lang w:val="es-BO"/>
        </w:rPr>
        <w:t>nes de aceras serán medidos por</w:t>
      </w:r>
      <w:r w:rsidRPr="0068123D">
        <w:rPr>
          <w:rFonts w:asciiTheme="minorHAnsi" w:hAnsiTheme="minorHAnsi" w:cs="Arial"/>
          <w:kern w:val="28"/>
          <w:lang w:val="es-BO"/>
        </w:rPr>
        <w:t xml:space="preserve"> </w:t>
      </w:r>
      <w:r w:rsidR="001F6747" w:rsidRPr="0068123D">
        <w:rPr>
          <w:rFonts w:asciiTheme="minorHAnsi" w:hAnsiTheme="minorHAnsi" w:cs="Arial"/>
          <w:kern w:val="28"/>
          <w:lang w:val="es-BO"/>
        </w:rPr>
        <w:t>METRO LINEAL</w:t>
      </w:r>
      <w:r w:rsidR="001F6747">
        <w:rPr>
          <w:rFonts w:asciiTheme="minorHAnsi" w:hAnsiTheme="minorHAnsi" w:cs="Arial"/>
          <w:kern w:val="28"/>
          <w:lang w:val="es-BO"/>
        </w:rPr>
        <w:t xml:space="preserve"> (ml) ejecutado, </w:t>
      </w:r>
      <w:r w:rsidRPr="0068123D">
        <w:rPr>
          <w:rFonts w:asciiTheme="minorHAnsi" w:hAnsiTheme="minorHAnsi" w:cs="Arial"/>
          <w:kern w:val="28"/>
          <w:lang w:val="es-BO"/>
        </w:rPr>
        <w:t>previa aprobación del SUPERVISOR.</w:t>
      </w:r>
    </w:p>
    <w:p w14:paraId="2E5E5DA6" w14:textId="77777777" w:rsidR="00DC13C3" w:rsidRPr="0068123D" w:rsidRDefault="00DC13C3" w:rsidP="00DC13C3">
      <w:pPr>
        <w:spacing w:before="0" w:after="0"/>
        <w:rPr>
          <w:rFonts w:asciiTheme="minorHAnsi" w:hAnsiTheme="minorHAnsi" w:cs="Arial"/>
          <w:kern w:val="28"/>
          <w:lang w:val="es-BO"/>
        </w:rPr>
      </w:pPr>
    </w:p>
    <w:p w14:paraId="753B69E4"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PAGO </w:t>
      </w:r>
    </w:p>
    <w:p w14:paraId="035A4E16"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3A725804"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Dicho precio incluye toda la mano de obra, equipo, herramientas e imprevistos necesarios para ejecutar los trabajos descritos en esta especificación.</w:t>
      </w:r>
    </w:p>
    <w:p w14:paraId="1FB25D2D" w14:textId="77777777" w:rsidR="00245833" w:rsidRPr="00245833" w:rsidRDefault="00245833" w:rsidP="00157BF1">
      <w:pPr>
        <w:pStyle w:val="Textoindependiente"/>
        <w:spacing w:before="0" w:after="0"/>
        <w:rPr>
          <w:rFonts w:asciiTheme="minorHAnsi" w:hAnsiTheme="minorHAnsi" w:cs="Arial"/>
          <w:kern w:val="28"/>
          <w:lang w:val="es-BO"/>
        </w:rPr>
      </w:pPr>
    </w:p>
    <w:p w14:paraId="4F7184D5" w14:textId="5246A50A" w:rsidR="007E676A" w:rsidRPr="00DC13C3" w:rsidRDefault="00937749" w:rsidP="00BF44B8">
      <w:pPr>
        <w:pStyle w:val="Estilo1"/>
        <w:numPr>
          <w:ilvl w:val="0"/>
          <w:numId w:val="38"/>
        </w:numPr>
        <w:outlineLvl w:val="0"/>
        <w:rPr>
          <w:rFonts w:asciiTheme="minorHAnsi" w:hAnsiTheme="minorHAnsi" w:cs="Arial"/>
          <w:kern w:val="28"/>
        </w:rPr>
      </w:pPr>
      <w:bookmarkStart w:id="75" w:name="_Toc492566005"/>
      <w:r>
        <w:rPr>
          <w:rFonts w:asciiTheme="minorHAnsi" w:hAnsiTheme="minorHAnsi" w:cs="Arial"/>
          <w:kern w:val="28"/>
        </w:rPr>
        <w:t>MODULO:</w:t>
      </w:r>
      <w:r>
        <w:rPr>
          <w:rFonts w:asciiTheme="minorHAnsi" w:hAnsiTheme="minorHAnsi" w:cs="Arial"/>
          <w:kern w:val="28"/>
        </w:rPr>
        <w:tab/>
      </w:r>
      <w:r w:rsidR="00243DCA" w:rsidRPr="00DC13C3">
        <w:rPr>
          <w:rFonts w:asciiTheme="minorHAnsi" w:hAnsiTheme="minorHAnsi" w:cs="Arial"/>
          <w:kern w:val="28"/>
        </w:rPr>
        <w:t xml:space="preserve">OBRAS </w:t>
      </w:r>
      <w:r w:rsidR="00245833" w:rsidRPr="00DC13C3">
        <w:rPr>
          <w:rFonts w:asciiTheme="minorHAnsi" w:hAnsiTheme="minorHAnsi" w:cs="Arial"/>
          <w:kern w:val="28"/>
        </w:rPr>
        <w:t xml:space="preserve">DE </w:t>
      </w:r>
      <w:r w:rsidR="00243DCA" w:rsidRPr="00DC13C3">
        <w:rPr>
          <w:rFonts w:asciiTheme="minorHAnsi" w:hAnsiTheme="minorHAnsi" w:cs="Arial"/>
          <w:kern w:val="28"/>
        </w:rPr>
        <w:t>DRENAJE</w:t>
      </w:r>
      <w:bookmarkEnd w:id="75"/>
      <w:r w:rsidR="00243DCA" w:rsidRPr="00DC13C3">
        <w:rPr>
          <w:rFonts w:asciiTheme="minorHAnsi" w:hAnsiTheme="minorHAnsi" w:cs="Arial"/>
          <w:kern w:val="28"/>
        </w:rPr>
        <w:t xml:space="preserve"> </w:t>
      </w:r>
    </w:p>
    <w:p w14:paraId="386500A3" w14:textId="77777777" w:rsidR="00AC19A8" w:rsidRPr="00245833" w:rsidRDefault="00AC19A8" w:rsidP="00AC19A8">
      <w:pPr>
        <w:pStyle w:val="Prrafodelista"/>
        <w:spacing w:before="0" w:after="0"/>
        <w:ind w:left="360"/>
        <w:rPr>
          <w:rFonts w:asciiTheme="minorHAnsi" w:hAnsiTheme="minorHAnsi" w:cs="Arial"/>
          <w:b/>
          <w:kern w:val="28"/>
        </w:rPr>
      </w:pPr>
    </w:p>
    <w:p w14:paraId="0E0CB4AC" w14:textId="56113800" w:rsidR="00AC19A8" w:rsidRPr="00B702D8" w:rsidRDefault="00937749" w:rsidP="00BF44B8">
      <w:pPr>
        <w:pStyle w:val="Estilo1"/>
        <w:numPr>
          <w:ilvl w:val="1"/>
          <w:numId w:val="38"/>
        </w:numPr>
        <w:outlineLvl w:val="0"/>
        <w:rPr>
          <w:rFonts w:asciiTheme="minorHAnsi" w:hAnsiTheme="minorHAnsi" w:cs="Arial"/>
          <w:lang w:val="es-BO"/>
        </w:rPr>
      </w:pPr>
      <w:bookmarkStart w:id="76" w:name="_Toc492566006"/>
      <w:r w:rsidRPr="00B702D8">
        <w:rPr>
          <w:rFonts w:asciiTheme="minorHAnsi" w:hAnsiTheme="minorHAnsi" w:cs="Arial"/>
          <w:kern w:val="28"/>
        </w:rPr>
        <w:t>ÍTEM:</w:t>
      </w:r>
      <w:r w:rsidRPr="00B702D8">
        <w:rPr>
          <w:rFonts w:asciiTheme="minorHAnsi" w:hAnsiTheme="minorHAnsi" w:cs="Arial"/>
          <w:kern w:val="28"/>
        </w:rPr>
        <w:tab/>
      </w:r>
      <w:r w:rsidR="00DC13C3" w:rsidRPr="00B702D8">
        <w:rPr>
          <w:rFonts w:asciiTheme="minorHAnsi" w:hAnsiTheme="minorHAnsi" w:cs="Arial"/>
          <w:kern w:val="28"/>
        </w:rPr>
        <w:t>PROVISIÓN E INSTALACIÓN</w:t>
      </w:r>
      <w:r w:rsidR="00DC13C3" w:rsidRPr="00B702D8">
        <w:rPr>
          <w:rFonts w:asciiTheme="minorHAnsi" w:hAnsiTheme="minorHAnsi" w:cs="Arial"/>
          <w:lang w:val="es-BO"/>
        </w:rPr>
        <w:t xml:space="preserve"> DE BARBACANAS DE PVC SERIE NORMAL 100 MM</w:t>
      </w:r>
      <w:bookmarkEnd w:id="76"/>
    </w:p>
    <w:p w14:paraId="06B650AD" w14:textId="50A29E17" w:rsidR="00245833" w:rsidRDefault="00AC19A8" w:rsidP="00245833">
      <w:pPr>
        <w:rPr>
          <w:rFonts w:asciiTheme="minorHAnsi" w:hAnsiTheme="minorHAnsi" w:cs="Arial"/>
          <w:b/>
          <w:lang w:val="es-BO"/>
        </w:rPr>
      </w:pPr>
      <w:r w:rsidRPr="00245833">
        <w:rPr>
          <w:rFonts w:asciiTheme="minorHAnsi" w:hAnsiTheme="minorHAnsi" w:cs="Arial"/>
          <w:b/>
          <w:lang w:val="es-BO"/>
        </w:rPr>
        <w:t>UND. ML</w:t>
      </w:r>
    </w:p>
    <w:p w14:paraId="0997A935" w14:textId="77777777" w:rsidR="006260ED" w:rsidRPr="00245833" w:rsidRDefault="006260ED" w:rsidP="00245833">
      <w:pPr>
        <w:rPr>
          <w:rFonts w:asciiTheme="minorHAnsi" w:hAnsiTheme="minorHAnsi" w:cs="Arial"/>
          <w:b/>
          <w:lang w:val="es-BO"/>
        </w:rPr>
      </w:pPr>
    </w:p>
    <w:p w14:paraId="1B41A27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DESCRIPCIÓN</w:t>
      </w:r>
    </w:p>
    <w:p w14:paraId="379FBF45" w14:textId="3F429E02" w:rsidR="00245833" w:rsidRDefault="00245833" w:rsidP="00245833">
      <w:pPr>
        <w:rPr>
          <w:rFonts w:asciiTheme="minorHAnsi" w:hAnsiTheme="minorHAnsi" w:cs="Arial"/>
          <w:lang w:val="es-BO"/>
        </w:rPr>
      </w:pPr>
      <w:r w:rsidRPr="00245833">
        <w:rPr>
          <w:rFonts w:asciiTheme="minorHAnsi" w:hAnsiTheme="minorHAnsi" w:cs="Arial"/>
          <w:lang w:val="es-BO"/>
        </w:rPr>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de diámetro 100 mm no plastificado para sistemas de drenaje tipo barbacana, de acuerdo a los planos constructivos y de detalle, formulario de presentación de propuestas y/o instrucciones del SUPERVISOR.</w:t>
      </w:r>
    </w:p>
    <w:p w14:paraId="79B490E9" w14:textId="77777777" w:rsidR="001C67E3" w:rsidRPr="001C67E3" w:rsidRDefault="001C67E3" w:rsidP="00245833">
      <w:pPr>
        <w:rPr>
          <w:rFonts w:asciiTheme="minorHAnsi" w:hAnsiTheme="minorHAnsi" w:cs="Arial"/>
          <w:lang w:val="es-BO"/>
        </w:rPr>
      </w:pPr>
    </w:p>
    <w:p w14:paraId="06798FB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MATERIALES, HERRAMIENTAS Y EQUIPO</w:t>
      </w:r>
    </w:p>
    <w:p w14:paraId="008B0433"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01A0D3C8" w14:textId="1F2820D9" w:rsidR="00245833" w:rsidRPr="00245833" w:rsidRDefault="00245833" w:rsidP="00245833">
      <w:pPr>
        <w:rPr>
          <w:rFonts w:asciiTheme="minorHAnsi" w:hAnsiTheme="minorHAnsi" w:cs="Arial"/>
          <w:lang w:val="es-BO"/>
        </w:rPr>
      </w:pPr>
      <w:r w:rsidRPr="00245833">
        <w:rPr>
          <w:rFonts w:asciiTheme="minorHAnsi" w:hAnsiTheme="minorHAnsi" w:cs="Arial"/>
          <w:lang w:val="es-BO"/>
        </w:rPr>
        <w:t>los trabajos señalados en el acápite anterior y procederá al traslado de los escombros resultantes de la ejecución de los trabajos hasta los lugares determinados por el SUPERVISOR de Obra.</w:t>
      </w:r>
    </w:p>
    <w:p w14:paraId="3F944C1C" w14:textId="6180F561" w:rsidR="00245833" w:rsidRPr="00245833" w:rsidRDefault="00245833" w:rsidP="00245833">
      <w:pPr>
        <w:rPr>
          <w:rFonts w:asciiTheme="minorHAnsi" w:hAnsiTheme="minorHAnsi" w:cs="Arial"/>
          <w:lang w:val="es-BO"/>
        </w:rPr>
      </w:pPr>
      <w:r w:rsidRPr="00245833">
        <w:rPr>
          <w:rFonts w:asciiTheme="minorHAnsi" w:hAnsiTheme="minorHAnsi" w:cs="Arial"/>
          <w:lang w:val="es-BO"/>
        </w:rPr>
        <w:lastRenderedPageBreak/>
        <w:t xml:space="preserve">Las tuberías, serán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de </w:t>
      </w:r>
      <w:proofErr w:type="spellStart"/>
      <w:r w:rsidRPr="00245833">
        <w:rPr>
          <w:rFonts w:asciiTheme="minorHAnsi" w:hAnsiTheme="minorHAnsi" w:cs="Arial"/>
          <w:lang w:val="es-BO"/>
        </w:rPr>
        <w:t>desague</w:t>
      </w:r>
      <w:proofErr w:type="spellEnd"/>
      <w:r w:rsidRPr="00245833">
        <w:rPr>
          <w:rFonts w:asciiTheme="minorHAnsi" w:hAnsiTheme="minorHAnsi" w:cs="Arial"/>
          <w:lang w:val="es-BO"/>
        </w:rPr>
        <w:t xml:space="preserve"> de serie normal.</w:t>
      </w:r>
    </w:p>
    <w:p w14:paraId="3738AFEB"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14C18F29" w14:textId="77777777" w:rsidR="00245833" w:rsidRPr="00245833" w:rsidRDefault="00245833" w:rsidP="00245833">
      <w:pPr>
        <w:rPr>
          <w:rFonts w:asciiTheme="minorHAnsi" w:hAnsiTheme="minorHAnsi" w:cs="Arial"/>
          <w:b/>
          <w:lang w:val="es-BO"/>
        </w:rPr>
      </w:pPr>
    </w:p>
    <w:p w14:paraId="609DC1A1"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EJECUCIÓN</w:t>
      </w:r>
    </w:p>
    <w:p w14:paraId="47FD97AD" w14:textId="2B526E32"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Para proceder a la instalación de la tubería, el SUPERVISOR deberá aprobar previamente la ubicación de las barbacanas a lo largo de los muros, dicha ubicación debe ser especificada en planos constructivos y/o órdenes escritas de SUPERVISOR  de obra, dicha tubería debe atravesar 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w:t>
      </w:r>
    </w:p>
    <w:p w14:paraId="23AD324A" w14:textId="145A337B"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En caso de que no se haya previsto las perforaciones en instancias previas, se procederá al picado del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 xml:space="preserve"> con el mayor con el mayor cuidado evitando cualquier afectación a la estabilidad del muro de bloques de hormigón.</w:t>
      </w:r>
    </w:p>
    <w:p w14:paraId="466F061E" w14:textId="77777777" w:rsidR="00245833" w:rsidRDefault="00245833" w:rsidP="00245833">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6375BBD1" w14:textId="77777777" w:rsidR="001C67E3" w:rsidRPr="00245833" w:rsidRDefault="001C67E3" w:rsidP="00245833">
      <w:pPr>
        <w:rPr>
          <w:rFonts w:asciiTheme="minorHAnsi" w:hAnsiTheme="minorHAnsi" w:cs="Arial"/>
          <w:lang w:val="es-BO"/>
        </w:rPr>
      </w:pPr>
    </w:p>
    <w:p w14:paraId="412E5D3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MEDICIÓN</w:t>
      </w:r>
    </w:p>
    <w:p w14:paraId="2ABA2174" w14:textId="13CFD1F9"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La fijación y colocación de tuberías horizontales, será medido en </w:t>
      </w:r>
      <w:r w:rsidR="001F6747" w:rsidRPr="00245833">
        <w:rPr>
          <w:rFonts w:asciiTheme="minorHAnsi" w:hAnsiTheme="minorHAnsi" w:cs="Arial"/>
          <w:lang w:val="es-BO"/>
        </w:rPr>
        <w:t>METROS LINEALES</w:t>
      </w:r>
      <w:r w:rsidRPr="00245833">
        <w:rPr>
          <w:rFonts w:asciiTheme="minorHAnsi" w:hAnsiTheme="minorHAnsi" w:cs="Arial"/>
          <w:lang w:val="es-BO"/>
        </w:rPr>
        <w:t>, tomando en cuenta únicamente las longitudes netas ejecutadas debidamente concluidas y aprobadas por el SUPERVISOR.</w:t>
      </w:r>
    </w:p>
    <w:p w14:paraId="41A23442" w14:textId="77777777" w:rsidR="00245833" w:rsidRPr="00245833" w:rsidRDefault="00245833" w:rsidP="00245833">
      <w:pPr>
        <w:rPr>
          <w:rFonts w:asciiTheme="minorHAnsi" w:hAnsiTheme="minorHAnsi" w:cs="Arial"/>
          <w:b/>
          <w:lang w:val="es-BO"/>
        </w:rPr>
      </w:pPr>
    </w:p>
    <w:p w14:paraId="06BBAF0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PAGO</w:t>
      </w:r>
    </w:p>
    <w:p w14:paraId="368BE60D" w14:textId="36B31B5D" w:rsidR="00AC19A8" w:rsidRDefault="00245833" w:rsidP="00AC19A8">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09B971D8" w14:textId="77777777" w:rsidR="000D765D" w:rsidRDefault="000D765D" w:rsidP="000D765D">
      <w:pPr>
        <w:pStyle w:val="Prrafodelista"/>
        <w:spacing w:before="0" w:after="0"/>
        <w:ind w:left="0"/>
        <w:rPr>
          <w:rFonts w:asciiTheme="minorHAnsi" w:hAnsiTheme="minorHAnsi" w:cs="Arial"/>
          <w:kern w:val="28"/>
        </w:rPr>
      </w:pPr>
    </w:p>
    <w:p w14:paraId="1BC72CD6" w14:textId="1353595E" w:rsidR="000D765D" w:rsidRPr="00B702D8" w:rsidRDefault="000D765D" w:rsidP="00BF44B8">
      <w:pPr>
        <w:pStyle w:val="Estilo1"/>
        <w:numPr>
          <w:ilvl w:val="1"/>
          <w:numId w:val="38"/>
        </w:numPr>
        <w:outlineLvl w:val="0"/>
        <w:rPr>
          <w:rFonts w:asciiTheme="minorHAnsi" w:hAnsiTheme="minorHAnsi" w:cs="Arial"/>
          <w:kern w:val="28"/>
        </w:rPr>
      </w:pPr>
      <w:bookmarkStart w:id="77" w:name="_Toc451694493"/>
      <w:bookmarkStart w:id="78" w:name="_Toc492566007"/>
      <w:r w:rsidRPr="00B702D8">
        <w:rPr>
          <w:rFonts w:asciiTheme="minorHAnsi" w:hAnsiTheme="minorHAnsi" w:cs="Arial"/>
          <w:kern w:val="28"/>
        </w:rPr>
        <w:t>ÍTEM:</w:t>
      </w:r>
      <w:r w:rsidRPr="00B702D8">
        <w:rPr>
          <w:rFonts w:asciiTheme="minorHAnsi" w:hAnsiTheme="minorHAnsi" w:cs="Arial"/>
          <w:kern w:val="28"/>
        </w:rPr>
        <w:tab/>
      </w:r>
      <w:r w:rsidR="00EF389F" w:rsidRPr="00B702D8">
        <w:rPr>
          <w:rFonts w:asciiTheme="minorHAnsi" w:hAnsiTheme="minorHAnsi" w:cs="Arial"/>
          <w:kern w:val="28"/>
        </w:rPr>
        <w:t xml:space="preserve">CUNETA TRIANGULAR DE </w:t>
      </w:r>
      <w:proofErr w:type="spellStart"/>
      <w:r w:rsidR="00EF389F" w:rsidRPr="00B702D8">
        <w:rPr>
          <w:rFonts w:asciiTheme="minorHAnsi" w:hAnsiTheme="minorHAnsi" w:cs="Arial"/>
          <w:kern w:val="28"/>
        </w:rPr>
        <w:t>H°</w:t>
      </w:r>
      <w:proofErr w:type="spellEnd"/>
      <w:r w:rsidR="00EF389F" w:rsidRPr="00B702D8">
        <w:rPr>
          <w:rFonts w:asciiTheme="minorHAnsi" w:hAnsiTheme="minorHAnsi" w:cs="Arial"/>
          <w:kern w:val="28"/>
        </w:rPr>
        <w:t xml:space="preserve"> </w:t>
      </w:r>
      <w:proofErr w:type="spellStart"/>
      <w:r w:rsidR="00EF389F" w:rsidRPr="00B702D8">
        <w:rPr>
          <w:rFonts w:asciiTheme="minorHAnsi" w:hAnsiTheme="minorHAnsi" w:cs="Arial"/>
          <w:kern w:val="28"/>
        </w:rPr>
        <w:t>S°</w:t>
      </w:r>
      <w:proofErr w:type="spellEnd"/>
      <w:r w:rsidR="00EF389F" w:rsidRPr="00B702D8">
        <w:rPr>
          <w:rFonts w:asciiTheme="minorHAnsi" w:hAnsiTheme="minorHAnsi" w:cs="Arial"/>
          <w:kern w:val="28"/>
        </w:rPr>
        <w:t xml:space="preserve"> </w:t>
      </w:r>
      <w:r w:rsidRPr="00B702D8">
        <w:rPr>
          <w:rFonts w:asciiTheme="minorHAnsi" w:hAnsiTheme="minorHAnsi" w:cs="Arial"/>
          <w:kern w:val="28"/>
        </w:rPr>
        <w:t>E=5 CM ANCHO = 40 CM INCLUYE EMPEDRADO</w:t>
      </w:r>
      <w:bookmarkEnd w:id="77"/>
      <w:bookmarkEnd w:id="78"/>
    </w:p>
    <w:p w14:paraId="430FBD2C" w14:textId="77777777" w:rsidR="000D765D" w:rsidRPr="00941B9A" w:rsidRDefault="000D765D" w:rsidP="000D765D">
      <w:pPr>
        <w:spacing w:before="0" w:after="0"/>
        <w:rPr>
          <w:rFonts w:asciiTheme="minorHAnsi" w:hAnsiTheme="minorHAnsi" w:cs="Arial"/>
          <w:b/>
          <w:kern w:val="28"/>
        </w:rPr>
      </w:pPr>
      <w:r w:rsidRPr="00941B9A">
        <w:rPr>
          <w:rFonts w:asciiTheme="minorHAnsi" w:hAnsiTheme="minorHAnsi" w:cs="Arial"/>
          <w:b/>
          <w:kern w:val="28"/>
        </w:rPr>
        <w:t>UND. ML</w:t>
      </w:r>
    </w:p>
    <w:p w14:paraId="4DD91A00" w14:textId="77777777" w:rsidR="000D765D" w:rsidRDefault="000D765D" w:rsidP="000D765D">
      <w:pPr>
        <w:spacing w:before="0" w:after="0"/>
        <w:rPr>
          <w:rFonts w:asciiTheme="minorHAnsi" w:hAnsiTheme="minorHAnsi" w:cs="Arial"/>
          <w:kern w:val="28"/>
        </w:rPr>
      </w:pPr>
    </w:p>
    <w:p w14:paraId="1CC743C0"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DESCRIPCIÓN </w:t>
      </w:r>
    </w:p>
    <w:p w14:paraId="237ED6B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comprende todos los trabajos de canalización de aguas de acuerdo a planos de det</w:t>
      </w:r>
      <w:r>
        <w:rPr>
          <w:rFonts w:asciiTheme="minorHAnsi" w:hAnsiTheme="minorHAnsi" w:cs="Arial"/>
          <w:kern w:val="28"/>
        </w:rPr>
        <w:t>alle. El canal tiene forma  triangular  al estar contiguo y de forma paralela al cordón de acera,</w:t>
      </w:r>
      <w:r w:rsidRPr="0017453A">
        <w:rPr>
          <w:rFonts w:asciiTheme="minorHAnsi" w:hAnsiTheme="minorHAnsi" w:cs="Arial"/>
          <w:kern w:val="28"/>
        </w:rPr>
        <w:t xml:space="preserve"> manteniendo </w:t>
      </w:r>
      <w:r>
        <w:rPr>
          <w:rFonts w:asciiTheme="minorHAnsi" w:hAnsiTheme="minorHAnsi" w:cs="Arial"/>
          <w:kern w:val="28"/>
        </w:rPr>
        <w:t>el ángulo</w:t>
      </w:r>
      <w:r w:rsidRPr="0017453A">
        <w:rPr>
          <w:rFonts w:asciiTheme="minorHAnsi" w:hAnsiTheme="minorHAnsi" w:cs="Arial"/>
          <w:kern w:val="28"/>
        </w:rPr>
        <w:t xml:space="preserve"> espe</w:t>
      </w:r>
      <w:r>
        <w:rPr>
          <w:rFonts w:asciiTheme="minorHAnsi" w:hAnsiTheme="minorHAnsi" w:cs="Arial"/>
          <w:kern w:val="28"/>
        </w:rPr>
        <w:t>cificado</w:t>
      </w:r>
      <w:r w:rsidRPr="0017453A">
        <w:rPr>
          <w:rFonts w:asciiTheme="minorHAnsi" w:hAnsiTheme="minorHAnsi" w:cs="Arial"/>
          <w:kern w:val="28"/>
        </w:rPr>
        <w:t xml:space="preserve"> en planos. </w:t>
      </w:r>
    </w:p>
    <w:p w14:paraId="5401277D" w14:textId="77777777" w:rsidR="000D765D" w:rsidRPr="00BE5255" w:rsidRDefault="000D765D" w:rsidP="000D765D">
      <w:pPr>
        <w:spacing w:before="0" w:after="0"/>
        <w:rPr>
          <w:rFonts w:asciiTheme="minorHAnsi" w:hAnsiTheme="minorHAnsi" w:cs="Arial"/>
          <w:b/>
          <w:kern w:val="28"/>
        </w:rPr>
      </w:pPr>
    </w:p>
    <w:p w14:paraId="4B54D8E6"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MATERIALES, HERRAMIENTAS Y EQUIPO </w:t>
      </w:r>
    </w:p>
    <w:p w14:paraId="758CD526" w14:textId="319DC945" w:rsidR="000D765D" w:rsidRPr="001C67E3" w:rsidRDefault="000D765D" w:rsidP="001C67E3">
      <w:pPr>
        <w:pStyle w:val="Prrafodelista"/>
        <w:spacing w:before="0" w:after="0"/>
        <w:ind w:left="0"/>
        <w:rPr>
          <w:rFonts w:asciiTheme="minorHAnsi" w:hAnsiTheme="minorHAnsi" w:cs="Arial"/>
          <w:kern w:val="28"/>
        </w:rPr>
      </w:pPr>
      <w:r w:rsidRPr="0017453A">
        <w:rPr>
          <w:rFonts w:asciiTheme="minorHAnsi" w:hAnsiTheme="minorHAnsi" w:cs="Arial"/>
          <w:kern w:val="28"/>
        </w:rPr>
        <w:t>El Contratista proporcionará todos los materiales, herramientas y equipo necesarios para la ejecución de los trabajos, los mismos deberán ser aprobados por el SUPERVISOR.</w:t>
      </w:r>
    </w:p>
    <w:p w14:paraId="36DA0F90"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Todos los materiales deberán cumplir lo especificado en 0.1. MATERIALES DE CONSTRUCCIÓN.</w:t>
      </w:r>
    </w:p>
    <w:p w14:paraId="6693CB6C" w14:textId="77777777" w:rsidR="000D765D" w:rsidRPr="00BE5255" w:rsidRDefault="000D765D" w:rsidP="000D765D">
      <w:pPr>
        <w:spacing w:before="0" w:after="0"/>
        <w:rPr>
          <w:rFonts w:asciiTheme="minorHAnsi" w:hAnsiTheme="minorHAnsi" w:cs="Arial"/>
          <w:b/>
          <w:kern w:val="28"/>
        </w:rPr>
      </w:pPr>
    </w:p>
    <w:p w14:paraId="4EEFCC58"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FORMA DE EJECUCIÓN </w:t>
      </w:r>
    </w:p>
    <w:p w14:paraId="607F2B33" w14:textId="77777777" w:rsidR="000D765D" w:rsidRPr="006B10E9" w:rsidRDefault="000D765D" w:rsidP="000D765D">
      <w:pPr>
        <w:spacing w:before="100" w:beforeAutospacing="1" w:after="100" w:afterAutospacing="1"/>
        <w:rPr>
          <w:rFonts w:asciiTheme="minorHAnsi" w:hAnsiTheme="minorHAnsi" w:cstheme="minorHAnsi"/>
        </w:rPr>
      </w:pPr>
      <w:bookmarkStart w:id="79" w:name="_Toc314666849"/>
      <w:r w:rsidRPr="006B10E9">
        <w:rPr>
          <w:rFonts w:asciiTheme="minorHAnsi" w:hAnsiTheme="minorHAnsi" w:cstheme="minorHAnsi"/>
        </w:rPr>
        <w:t>Sobre el terreno debidamente compactado se ejecutará el empedrado considerando el nivel de piso terminado de acuerdo a lo señalado en planos y con las pendientes respectivas; además deb</w:t>
      </w:r>
      <w:r>
        <w:rPr>
          <w:rFonts w:asciiTheme="minorHAnsi" w:hAnsiTheme="minorHAnsi" w:cstheme="minorHAnsi"/>
        </w:rPr>
        <w:t>erá dejarse espacios libres de 0,</w:t>
      </w:r>
      <w:r w:rsidRPr="006B10E9">
        <w:rPr>
          <w:rFonts w:asciiTheme="minorHAnsi" w:hAnsiTheme="minorHAnsi" w:cstheme="minorHAnsi"/>
        </w:rPr>
        <w:t>5 cm. de ancho para la materialización de las juntas de dilatación</w:t>
      </w:r>
      <w:bookmarkEnd w:id="79"/>
      <w:r>
        <w:rPr>
          <w:rFonts w:asciiTheme="minorHAnsi" w:hAnsiTheme="minorHAnsi" w:cstheme="minorHAnsi"/>
        </w:rPr>
        <w:t>.</w:t>
      </w:r>
    </w:p>
    <w:p w14:paraId="61564B51" w14:textId="77777777" w:rsidR="001C67E3" w:rsidRDefault="000D765D" w:rsidP="001C67E3">
      <w:pPr>
        <w:spacing w:before="0" w:after="0"/>
        <w:rPr>
          <w:rFonts w:asciiTheme="minorHAnsi" w:hAnsiTheme="minorHAnsi" w:cstheme="minorHAnsi"/>
        </w:rPr>
      </w:pPr>
      <w:bookmarkStart w:id="80" w:name="_Toc314666850"/>
      <w:r w:rsidRPr="006B10E9">
        <w:rPr>
          <w:rFonts w:asciiTheme="minorHAnsi" w:hAnsiTheme="minorHAnsi" w:cstheme="minorHAnsi"/>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B10E9">
          <w:rPr>
            <w:rFonts w:asciiTheme="minorHAnsi" w:hAnsiTheme="minorHAnsi" w:cstheme="minorHAnsi"/>
          </w:rPr>
          <w:t>4 cm</w:t>
        </w:r>
      </w:smartTag>
      <w:r w:rsidRPr="006B10E9">
        <w:rPr>
          <w:rFonts w:asciiTheme="minorHAnsi" w:hAnsiTheme="minorHAnsi" w:cstheme="minorHAnsi"/>
        </w:rPr>
        <w:t xml:space="preserve">. de hormigón con una dosificación 1:2:3 considerada sobre el nivel del empedrado, el vaciado deberá ejecutarse de acuerdo a </w:t>
      </w:r>
      <w:r w:rsidRPr="006B10E9">
        <w:rPr>
          <w:rFonts w:asciiTheme="minorHAnsi" w:hAnsiTheme="minorHAnsi" w:cstheme="minorHAnsi"/>
        </w:rPr>
        <w:lastRenderedPageBreak/>
        <w:t xml:space="preserve">las indicaciones del SUPERVISOR de Obra. Luego se recubrirá con una segunda capa de </w:t>
      </w:r>
      <w:smartTag w:uri="urn:schemas-microsoft-com:office:smarttags" w:element="metricconverter">
        <w:smartTagPr>
          <w:attr w:name="ProductID" w:val="1 cm"/>
        </w:smartTagPr>
        <w:r w:rsidRPr="006B10E9">
          <w:rPr>
            <w:rFonts w:asciiTheme="minorHAnsi" w:hAnsiTheme="minorHAnsi" w:cstheme="minorHAnsi"/>
          </w:rPr>
          <w:t>1 cm</w:t>
        </w:r>
      </w:smartTag>
      <w:r w:rsidRPr="006B10E9">
        <w:rPr>
          <w:rFonts w:asciiTheme="minorHAnsi" w:hAnsiTheme="minorHAnsi" w:cstheme="minorHAnsi"/>
        </w:rPr>
        <w:t xml:space="preserve">. con mortero de cemento de una dosificación 1:3. La superficie de acabado se realizará teniendo especial cuidado en las aceras donde se realizará un enlucido perimetral de e = </w:t>
      </w:r>
      <w:smartTag w:uri="urn:schemas-microsoft-com:office:smarttags" w:element="metricconverter">
        <w:smartTagPr>
          <w:attr w:name="ProductID" w:val="5 cm"/>
        </w:smartTagPr>
        <w:r w:rsidRPr="006B10E9">
          <w:rPr>
            <w:rFonts w:asciiTheme="minorHAnsi" w:hAnsiTheme="minorHAnsi" w:cstheme="minorHAnsi"/>
          </w:rPr>
          <w:t>5 cm</w:t>
        </w:r>
      </w:smartTag>
      <w:r w:rsidRPr="006B10E9">
        <w:rPr>
          <w:rFonts w:asciiTheme="minorHAnsi" w:hAnsiTheme="minorHAnsi" w:cstheme="minorHAnsi"/>
        </w:rPr>
        <w:t>., así como también donde se ubican las juntas de dilatación</w:t>
      </w:r>
      <w:r>
        <w:rPr>
          <w:rFonts w:asciiTheme="minorHAnsi" w:hAnsiTheme="minorHAnsi" w:cstheme="minorHAnsi"/>
        </w:rPr>
        <w:t xml:space="preserve"> (De </w:t>
      </w:r>
      <w:proofErr w:type="spellStart"/>
      <w:r>
        <w:rPr>
          <w:rFonts w:asciiTheme="minorHAnsi" w:hAnsiTheme="minorHAnsi" w:cstheme="minorHAnsi"/>
        </w:rPr>
        <w:t>plastoformo</w:t>
      </w:r>
      <w:proofErr w:type="spellEnd"/>
      <w:r>
        <w:rPr>
          <w:rFonts w:asciiTheme="minorHAnsi" w:hAnsiTheme="minorHAnsi" w:cstheme="minorHAnsi"/>
        </w:rPr>
        <w:t xml:space="preserve"> y Betún asfáltico)</w:t>
      </w:r>
      <w:r w:rsidRPr="006B10E9">
        <w:rPr>
          <w:rFonts w:asciiTheme="minorHAnsi" w:hAnsiTheme="minorHAnsi" w:cstheme="minorHAnsi"/>
        </w:rPr>
        <w:t>.</w:t>
      </w:r>
      <w:bookmarkStart w:id="81" w:name="_Toc314666851"/>
      <w:bookmarkEnd w:id="80"/>
    </w:p>
    <w:p w14:paraId="3CD1D788" w14:textId="46945F5E"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Dosificación:</w:t>
      </w:r>
      <w:bookmarkEnd w:id="81"/>
    </w:p>
    <w:p w14:paraId="59463F3E"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82" w:name="_Toc314666852"/>
      <w:r w:rsidRPr="006B10E9">
        <w:rPr>
          <w:rFonts w:asciiTheme="minorHAnsi" w:hAnsiTheme="minorHAnsi" w:cstheme="minorHAnsi"/>
        </w:rPr>
        <w:t>1</w:t>
      </w:r>
      <w:bookmarkEnd w:id="82"/>
      <w:r w:rsidRPr="006B10E9">
        <w:rPr>
          <w:rFonts w:asciiTheme="minorHAnsi" w:hAnsiTheme="minorHAnsi" w:cstheme="minorHAnsi"/>
        </w:rPr>
        <w:t>: Cemento</w:t>
      </w:r>
    </w:p>
    <w:p w14:paraId="76F50842"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83" w:name="_Toc314666853"/>
      <w:r w:rsidRPr="006B10E9">
        <w:rPr>
          <w:rFonts w:asciiTheme="minorHAnsi" w:hAnsiTheme="minorHAnsi" w:cstheme="minorHAnsi"/>
        </w:rPr>
        <w:t>2: Arena fina</w:t>
      </w:r>
      <w:bookmarkEnd w:id="83"/>
    </w:p>
    <w:p w14:paraId="314ACAE8"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84" w:name="_Toc314666854"/>
      <w:r w:rsidRPr="006B10E9">
        <w:rPr>
          <w:rFonts w:asciiTheme="minorHAnsi" w:hAnsiTheme="minorHAnsi" w:cstheme="minorHAnsi"/>
        </w:rPr>
        <w:t>3: Grava común</w:t>
      </w:r>
      <w:bookmarkEnd w:id="84"/>
    </w:p>
    <w:p w14:paraId="1D56F4BC" w14:textId="77777777" w:rsidR="000D765D" w:rsidRPr="006B10E9" w:rsidRDefault="000D765D" w:rsidP="001C67E3">
      <w:pPr>
        <w:spacing w:before="0" w:after="0"/>
        <w:rPr>
          <w:rFonts w:asciiTheme="minorHAnsi" w:hAnsiTheme="minorHAnsi" w:cstheme="minorHAnsi"/>
        </w:rPr>
      </w:pPr>
      <w:bookmarkStart w:id="85" w:name="_Toc314666856"/>
      <w:r w:rsidRPr="006B10E9">
        <w:rPr>
          <w:rFonts w:asciiTheme="minorHAnsi" w:hAnsiTheme="minorHAnsi" w:cstheme="minorHAnsi"/>
        </w:rPr>
        <w:t>Se hará uso de una o más mezcladoras mecánicas de capacidad adecuada en la preparación del hormigón a objeto de obtener homogeneidad en la calidad del concreto. La mezcla deberá ser adecuada para manipuleo y vaciado del hormigón permitiendo el llenado de los vacíos existentes entre las piezas del empedrado.</w:t>
      </w:r>
      <w:bookmarkEnd w:id="85"/>
    </w:p>
    <w:p w14:paraId="2BF78A98" w14:textId="77777777" w:rsidR="000D765D" w:rsidRPr="006B10E9" w:rsidRDefault="000D765D" w:rsidP="001C67E3">
      <w:pPr>
        <w:spacing w:before="0" w:after="0"/>
        <w:rPr>
          <w:rFonts w:asciiTheme="minorHAnsi" w:hAnsiTheme="minorHAnsi" w:cstheme="minorHAnsi"/>
          <w:lang w:val="es-BO"/>
        </w:rPr>
      </w:pPr>
      <w:bookmarkStart w:id="86" w:name="_Toc314666857"/>
      <w:r w:rsidRPr="006B10E9">
        <w:rPr>
          <w:rFonts w:asciiTheme="minorHAnsi" w:hAnsiTheme="minorHAnsi" w:cstheme="minorHAnsi"/>
          <w:lang w:val="es-BO"/>
        </w:rPr>
        <w:t>Periódicamente se verificará la uniformidad del mezclado.</w:t>
      </w:r>
      <w:bookmarkEnd w:id="86"/>
    </w:p>
    <w:p w14:paraId="528CA8D5" w14:textId="77777777" w:rsidR="000D765D" w:rsidRPr="006B10E9" w:rsidRDefault="000D765D" w:rsidP="001C67E3">
      <w:pPr>
        <w:spacing w:before="0" w:after="0"/>
        <w:rPr>
          <w:rFonts w:asciiTheme="minorHAnsi" w:hAnsiTheme="minorHAnsi" w:cstheme="minorHAnsi"/>
          <w:lang w:val="es-BO"/>
        </w:rPr>
      </w:pPr>
      <w:bookmarkStart w:id="87" w:name="_Toc314666858"/>
      <w:r w:rsidRPr="006B10E9">
        <w:rPr>
          <w:rFonts w:asciiTheme="minorHAnsi" w:hAnsiTheme="minorHAnsi" w:cstheme="minorHAnsi"/>
          <w:lang w:val="es-BO"/>
        </w:rPr>
        <w:t>Los materiales componentes serán introducidos en el orden siguiente:</w:t>
      </w:r>
      <w:bookmarkEnd w:id="87"/>
    </w:p>
    <w:p w14:paraId="7935D562"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r>
      <w:bookmarkStart w:id="88" w:name="_Toc314666859"/>
      <w:r w:rsidRPr="006B10E9">
        <w:rPr>
          <w:rFonts w:asciiTheme="minorHAnsi" w:hAnsiTheme="minorHAnsi" w:cstheme="minorHAnsi"/>
          <w:lang w:val="es-BO"/>
        </w:rPr>
        <w:t>1º</w:t>
      </w:r>
      <w:r w:rsidRPr="006B10E9">
        <w:rPr>
          <w:rFonts w:asciiTheme="minorHAnsi" w:hAnsiTheme="minorHAnsi" w:cstheme="minorHAnsi"/>
          <w:lang w:val="es-BO"/>
        </w:rPr>
        <w:tab/>
        <w:t>Una parte del agua del mezclado</w:t>
      </w:r>
      <w:bookmarkEnd w:id="88"/>
      <w:r w:rsidRPr="006B10E9">
        <w:rPr>
          <w:rFonts w:asciiTheme="minorHAnsi" w:hAnsiTheme="minorHAnsi" w:cstheme="minorHAnsi"/>
          <w:lang w:val="es-BO"/>
        </w:rPr>
        <w:t>.</w:t>
      </w:r>
    </w:p>
    <w:p w14:paraId="214800EC" w14:textId="77777777" w:rsidR="000D765D" w:rsidRPr="006B10E9" w:rsidRDefault="000D765D" w:rsidP="001C67E3">
      <w:pPr>
        <w:spacing w:before="0" w:after="0"/>
        <w:ind w:firstLine="720"/>
        <w:rPr>
          <w:rFonts w:asciiTheme="minorHAnsi" w:hAnsiTheme="minorHAnsi" w:cstheme="minorHAnsi"/>
          <w:lang w:val="es-BO"/>
        </w:rPr>
      </w:pPr>
      <w:bookmarkStart w:id="89" w:name="_Toc314666861"/>
      <w:r w:rsidRPr="006B10E9">
        <w:rPr>
          <w:rFonts w:asciiTheme="minorHAnsi" w:hAnsiTheme="minorHAnsi" w:cstheme="minorHAnsi"/>
          <w:lang w:val="es-BO"/>
        </w:rPr>
        <w:t>2º</w:t>
      </w:r>
      <w:r w:rsidRPr="006B10E9">
        <w:rPr>
          <w:rFonts w:asciiTheme="minorHAnsi" w:hAnsiTheme="minorHAnsi" w:cstheme="minorHAnsi"/>
          <w:lang w:val="es-BO"/>
        </w:rPr>
        <w:tab/>
        <w:t>Grava</w:t>
      </w:r>
      <w:bookmarkEnd w:id="89"/>
    </w:p>
    <w:p w14:paraId="62581BFF" w14:textId="77777777" w:rsidR="000D765D" w:rsidRPr="006B10E9" w:rsidRDefault="000D765D" w:rsidP="001C67E3">
      <w:pPr>
        <w:spacing w:before="0" w:after="0"/>
        <w:ind w:left="1440" w:hanging="720"/>
        <w:rPr>
          <w:rFonts w:asciiTheme="minorHAnsi" w:hAnsiTheme="minorHAnsi" w:cstheme="minorHAnsi"/>
          <w:lang w:val="es-BO"/>
        </w:rPr>
      </w:pPr>
      <w:bookmarkStart w:id="90" w:name="_Toc314666860"/>
      <w:r w:rsidRPr="006B10E9">
        <w:rPr>
          <w:rFonts w:asciiTheme="minorHAnsi" w:hAnsiTheme="minorHAnsi" w:cstheme="minorHAnsi"/>
          <w:lang w:val="es-BO"/>
        </w:rPr>
        <w:t>3º</w:t>
      </w:r>
      <w:r w:rsidRPr="006B10E9">
        <w:rPr>
          <w:rFonts w:asciiTheme="minorHAnsi" w:hAnsiTheme="minorHAnsi" w:cstheme="minorHAnsi"/>
          <w:lang w:val="es-BO"/>
        </w:rPr>
        <w:tab/>
        <w:t xml:space="preserve">Arena. </w:t>
      </w:r>
      <w:bookmarkEnd w:id="90"/>
    </w:p>
    <w:p w14:paraId="693703AA"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t xml:space="preserve">4º </w:t>
      </w:r>
      <w:r w:rsidRPr="006B10E9">
        <w:rPr>
          <w:rFonts w:asciiTheme="minorHAnsi" w:hAnsiTheme="minorHAnsi" w:cstheme="minorHAnsi"/>
          <w:lang w:val="es-BO"/>
        </w:rPr>
        <w:tab/>
        <w:t>Cemento</w:t>
      </w:r>
    </w:p>
    <w:p w14:paraId="7E947E86"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r>
      <w:bookmarkStart w:id="91" w:name="_Toc314666862"/>
      <w:r w:rsidRPr="006B10E9">
        <w:rPr>
          <w:rFonts w:asciiTheme="minorHAnsi" w:hAnsiTheme="minorHAnsi" w:cstheme="minorHAnsi"/>
          <w:lang w:val="es-BO"/>
        </w:rPr>
        <w:t>5º</w:t>
      </w:r>
      <w:r w:rsidRPr="006B10E9">
        <w:rPr>
          <w:rFonts w:asciiTheme="minorHAnsi" w:hAnsiTheme="minorHAnsi" w:cstheme="minorHAnsi"/>
          <w:lang w:val="es-BO"/>
        </w:rPr>
        <w:tab/>
        <w:t>El resto del agua de amasado</w:t>
      </w:r>
      <w:bookmarkEnd w:id="91"/>
      <w:r w:rsidRPr="006B10E9">
        <w:rPr>
          <w:rFonts w:asciiTheme="minorHAnsi" w:hAnsiTheme="minorHAnsi" w:cstheme="minorHAnsi"/>
          <w:lang w:val="es-BO"/>
        </w:rPr>
        <w:t xml:space="preserve"> en caso de que la mezcla lo requiera.</w:t>
      </w:r>
    </w:p>
    <w:p w14:paraId="65603AEB" w14:textId="77777777" w:rsidR="000D765D" w:rsidRPr="006B10E9" w:rsidRDefault="000D765D" w:rsidP="001C67E3">
      <w:pPr>
        <w:spacing w:before="0" w:after="0"/>
        <w:rPr>
          <w:rFonts w:asciiTheme="minorHAnsi" w:hAnsiTheme="minorHAnsi" w:cstheme="minorHAnsi"/>
          <w:lang w:val="es-BO"/>
        </w:rPr>
      </w:pPr>
      <w:bookmarkStart w:id="92" w:name="_Toc314666865"/>
      <w:r w:rsidRPr="006B10E9">
        <w:rPr>
          <w:rFonts w:asciiTheme="minorHAnsi" w:hAnsiTheme="minorHAnsi" w:cstheme="minorHAnsi"/>
          <w:lang w:val="es-BO"/>
        </w:rPr>
        <w:t>El mezclado manual queda expresamente prohibido.</w:t>
      </w:r>
      <w:bookmarkEnd w:id="92"/>
    </w:p>
    <w:p w14:paraId="37C12E86" w14:textId="77777777" w:rsidR="000D765D" w:rsidRPr="006B10E9" w:rsidRDefault="000D765D" w:rsidP="000D765D">
      <w:pPr>
        <w:spacing w:after="0"/>
        <w:rPr>
          <w:rFonts w:asciiTheme="minorHAnsi" w:hAnsiTheme="minorHAnsi" w:cstheme="minorHAnsi"/>
          <w:lang w:val="es-BO"/>
        </w:rPr>
      </w:pPr>
    </w:p>
    <w:p w14:paraId="0922ACC4"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MEDICIÓN </w:t>
      </w:r>
    </w:p>
    <w:p w14:paraId="124A85C4" w14:textId="5E4A7538"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La construcción de canales de </w:t>
      </w:r>
      <w:proofErr w:type="spellStart"/>
      <w:r w:rsidRPr="0017453A">
        <w:rPr>
          <w:rFonts w:asciiTheme="minorHAnsi" w:hAnsiTheme="minorHAnsi" w:cs="Arial"/>
          <w:kern w:val="28"/>
        </w:rPr>
        <w:t>H°</w:t>
      </w:r>
      <w:proofErr w:type="spellEnd"/>
      <w:r w:rsidRPr="0017453A">
        <w:rPr>
          <w:rFonts w:asciiTheme="minorHAnsi" w:hAnsiTheme="minorHAnsi" w:cs="Arial"/>
          <w:kern w:val="28"/>
        </w:rPr>
        <w:t xml:space="preserve"> </w:t>
      </w:r>
      <w:proofErr w:type="spellStart"/>
      <w:r w:rsidRPr="0017453A">
        <w:rPr>
          <w:rFonts w:asciiTheme="minorHAnsi" w:hAnsiTheme="minorHAnsi" w:cs="Arial"/>
          <w:kern w:val="28"/>
        </w:rPr>
        <w:t>S°</w:t>
      </w:r>
      <w:proofErr w:type="spellEnd"/>
      <w:r w:rsidRPr="0017453A">
        <w:rPr>
          <w:rFonts w:asciiTheme="minorHAnsi" w:hAnsiTheme="minorHAnsi" w:cs="Arial"/>
          <w:kern w:val="28"/>
        </w:rPr>
        <w:t xml:space="preserve"> será medida en </w:t>
      </w:r>
      <w:r w:rsidR="001F6747" w:rsidRPr="0017453A">
        <w:rPr>
          <w:rFonts w:asciiTheme="minorHAnsi" w:hAnsiTheme="minorHAnsi" w:cs="Arial"/>
          <w:kern w:val="28"/>
        </w:rPr>
        <w:t>METROS LINEALES</w:t>
      </w:r>
      <w:r w:rsidRPr="0017453A">
        <w:rPr>
          <w:rFonts w:asciiTheme="minorHAnsi" w:hAnsiTheme="minorHAnsi" w:cs="Arial"/>
          <w:kern w:val="28"/>
        </w:rPr>
        <w:t>, tomando en cuenta únicamente las superficies netas ejecutadas.</w:t>
      </w:r>
    </w:p>
    <w:p w14:paraId="4FFA6A46" w14:textId="77777777" w:rsidR="000D765D" w:rsidRPr="0017453A" w:rsidRDefault="000D765D" w:rsidP="000D765D">
      <w:pPr>
        <w:pStyle w:val="Prrafodelista"/>
        <w:spacing w:before="0" w:after="0"/>
        <w:ind w:left="0"/>
        <w:rPr>
          <w:rFonts w:asciiTheme="minorHAnsi" w:hAnsiTheme="minorHAnsi" w:cs="Arial"/>
          <w:kern w:val="28"/>
        </w:rPr>
      </w:pPr>
    </w:p>
    <w:p w14:paraId="54CBD080"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FORMA DE PAGO </w:t>
      </w:r>
    </w:p>
    <w:p w14:paraId="2A0AACD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14:paraId="0DE4BA3A" w14:textId="77777777" w:rsidR="000D765D"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Dicho precio será compensación total por los materiales, mano de obra, herramientas y otros gastos que sean necesarios </w:t>
      </w:r>
      <w:r w:rsidRPr="00DA1A46">
        <w:rPr>
          <w:rFonts w:asciiTheme="minorHAnsi" w:hAnsiTheme="minorHAnsi" w:cs="Arial"/>
          <w:kern w:val="28"/>
        </w:rPr>
        <w:t>para una adecuada y correcta ejecución de los trabajos.</w:t>
      </w:r>
    </w:p>
    <w:p w14:paraId="1AC904EF" w14:textId="77777777" w:rsidR="000D765D" w:rsidRPr="00941B9A" w:rsidRDefault="000D765D" w:rsidP="000D765D">
      <w:pPr>
        <w:spacing w:before="0" w:after="0"/>
        <w:ind w:hanging="495"/>
        <w:rPr>
          <w:rFonts w:asciiTheme="minorHAnsi" w:hAnsiTheme="minorHAnsi" w:cs="Arial"/>
          <w:kern w:val="28"/>
        </w:rPr>
      </w:pPr>
    </w:p>
    <w:p w14:paraId="1D243779" w14:textId="14BD7F74" w:rsidR="00243DCA" w:rsidRPr="00245833" w:rsidRDefault="000D765D" w:rsidP="00BF44B8">
      <w:pPr>
        <w:pStyle w:val="Estilo1"/>
        <w:numPr>
          <w:ilvl w:val="0"/>
          <w:numId w:val="38"/>
        </w:numPr>
        <w:outlineLvl w:val="0"/>
        <w:rPr>
          <w:rFonts w:asciiTheme="minorHAnsi" w:hAnsiTheme="minorHAnsi" w:cs="Arial"/>
          <w:lang w:val="es-BO"/>
        </w:rPr>
      </w:pPr>
      <w:bookmarkStart w:id="93" w:name="_Toc492566008"/>
      <w:r>
        <w:rPr>
          <w:rFonts w:asciiTheme="minorHAnsi" w:hAnsiTheme="minorHAnsi" w:cs="Arial"/>
          <w:lang w:val="es-BO"/>
        </w:rPr>
        <w:t>MODULO:</w:t>
      </w:r>
      <w:r>
        <w:rPr>
          <w:rFonts w:asciiTheme="minorHAnsi" w:hAnsiTheme="minorHAnsi" w:cs="Arial"/>
          <w:lang w:val="es-BO"/>
        </w:rPr>
        <w:tab/>
      </w:r>
      <w:r w:rsidR="00243DCA" w:rsidRPr="00245833">
        <w:rPr>
          <w:rFonts w:asciiTheme="minorHAnsi" w:hAnsiTheme="minorHAnsi" w:cs="Arial"/>
          <w:lang w:val="es-BO"/>
        </w:rPr>
        <w:t>OBRAS COMPLEMENTARIAS</w:t>
      </w:r>
      <w:bookmarkEnd w:id="93"/>
    </w:p>
    <w:p w14:paraId="20E84888" w14:textId="77777777" w:rsidR="00243DCA" w:rsidRPr="00245833" w:rsidRDefault="00243DCA" w:rsidP="00243DCA">
      <w:pPr>
        <w:rPr>
          <w:lang w:val="es-BO"/>
        </w:rPr>
      </w:pPr>
    </w:p>
    <w:p w14:paraId="6A9522A2" w14:textId="44CF31DF" w:rsidR="00EC2DBF" w:rsidRPr="00245833" w:rsidRDefault="000D765D" w:rsidP="00BF44B8">
      <w:pPr>
        <w:pStyle w:val="Estilo1"/>
        <w:numPr>
          <w:ilvl w:val="1"/>
          <w:numId w:val="38"/>
        </w:numPr>
        <w:outlineLvl w:val="0"/>
        <w:rPr>
          <w:rFonts w:asciiTheme="minorHAnsi" w:hAnsiTheme="minorHAnsi" w:cs="Arial"/>
          <w:lang w:val="es-BO"/>
        </w:rPr>
      </w:pPr>
      <w:bookmarkStart w:id="94" w:name="_Toc492566009"/>
      <w:r>
        <w:rPr>
          <w:rFonts w:asciiTheme="minorHAnsi" w:hAnsiTheme="minorHAnsi" w:cs="Arial"/>
          <w:lang w:val="es-BO"/>
        </w:rPr>
        <w:t>ÍTEM:</w:t>
      </w:r>
      <w:r>
        <w:rPr>
          <w:rFonts w:asciiTheme="minorHAnsi" w:hAnsiTheme="minorHAnsi" w:cs="Arial"/>
          <w:lang w:val="es-BO"/>
        </w:rPr>
        <w:tab/>
      </w:r>
      <w:r w:rsidR="004F266F" w:rsidRPr="00245833">
        <w:rPr>
          <w:rFonts w:asciiTheme="minorHAnsi" w:hAnsiTheme="minorHAnsi" w:cs="Arial"/>
          <w:lang w:val="es-BO"/>
        </w:rPr>
        <w:t xml:space="preserve">SEÑALIZACIÓN HORIZONTAL </w:t>
      </w:r>
      <w:r w:rsidR="000B4CE9" w:rsidRPr="00245833">
        <w:rPr>
          <w:rFonts w:asciiTheme="minorHAnsi" w:hAnsiTheme="minorHAnsi" w:cs="Arial"/>
          <w:lang w:val="es-BO"/>
        </w:rPr>
        <w:t>DE PARQUEO</w:t>
      </w:r>
      <w:bookmarkEnd w:id="94"/>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245833" w:rsidRDefault="00EC2DBF" w:rsidP="00EC2DBF">
      <w:pPr>
        <w:spacing w:before="0" w:after="0"/>
        <w:rPr>
          <w:rFonts w:asciiTheme="minorHAnsi" w:hAnsiTheme="minorHAnsi" w:cs="Arial"/>
          <w:kern w:val="28"/>
          <w:lang w:val="es-BO"/>
        </w:rPr>
      </w:pP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44712C41" w14:textId="500F77F0"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w:t>
      </w:r>
      <w:r w:rsidR="009C5979">
        <w:rPr>
          <w:rFonts w:asciiTheme="minorHAnsi" w:hAnsiTheme="minorHAnsi" w:cs="Arial"/>
          <w:kern w:val="28"/>
          <w:lang w:val="es-BO"/>
        </w:rPr>
        <w:t>uipo necesarios para ejecutar</w:t>
      </w:r>
      <w:r w:rsidRPr="00245833">
        <w:rPr>
          <w:rFonts w:asciiTheme="minorHAnsi" w:hAnsiTheme="minorHAnsi" w:cs="Arial"/>
          <w:kern w:val="28"/>
          <w:lang w:val="es-BO"/>
        </w:rPr>
        <w:t xml:space="preserve"> la señalización horizontal de parqueo.</w:t>
      </w:r>
    </w:p>
    <w:p w14:paraId="44BBA2D0"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vehículos.</w:t>
      </w:r>
    </w:p>
    <w:p w14:paraId="6D61E04C"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 xml:space="preserve">La pintura </w:t>
      </w:r>
      <w:r>
        <w:rPr>
          <w:rFonts w:asciiTheme="minorHAnsi" w:hAnsiTheme="minorHAnsi" w:cs="Arial"/>
          <w:kern w:val="28"/>
          <w:lang w:val="es-BO"/>
        </w:rPr>
        <w:t xml:space="preserve">utilizada </w:t>
      </w:r>
      <w:r w:rsidRPr="00245833">
        <w:rPr>
          <w:rFonts w:asciiTheme="minorHAnsi" w:hAnsiTheme="minorHAnsi" w:cs="Arial"/>
          <w:kern w:val="28"/>
          <w:lang w:val="es-BO"/>
        </w:rPr>
        <w:t>será de color amarillo</w:t>
      </w:r>
      <w:r>
        <w:rPr>
          <w:rFonts w:asciiTheme="minorHAnsi" w:hAnsiTheme="minorHAnsi" w:cs="Arial"/>
          <w:kern w:val="28"/>
          <w:lang w:val="es-BO"/>
        </w:rPr>
        <w:t xml:space="preserve"> y de color negro</w:t>
      </w:r>
      <w:r w:rsidRPr="00245833">
        <w:rPr>
          <w:rFonts w:asciiTheme="minorHAnsi" w:hAnsiTheme="minorHAnsi" w:cs="Arial"/>
          <w:kern w:val="28"/>
          <w:lang w:val="es-BO"/>
        </w:rPr>
        <w:t xml:space="preserve"> y la </w:t>
      </w:r>
      <w:proofErr w:type="spellStart"/>
      <w:r w:rsidRPr="00245833">
        <w:rPr>
          <w:rFonts w:asciiTheme="minorHAnsi" w:hAnsiTheme="minorHAnsi" w:cs="Arial"/>
          <w:kern w:val="28"/>
          <w:lang w:val="es-BO"/>
        </w:rPr>
        <w:t>reflectividad</w:t>
      </w:r>
      <w:proofErr w:type="spellEnd"/>
      <w:r w:rsidRPr="00245833">
        <w:rPr>
          <w:rFonts w:asciiTheme="minorHAnsi" w:hAnsiTheme="minorHAnsi" w:cs="Arial"/>
          <w:kern w:val="28"/>
          <w:lang w:val="es-BO"/>
        </w:rPr>
        <w:t xml:space="preserve"> se suministrará con </w:t>
      </w:r>
      <w:proofErr w:type="spellStart"/>
      <w:r w:rsidRPr="00245833">
        <w:rPr>
          <w:rFonts w:asciiTheme="minorHAnsi" w:hAnsiTheme="minorHAnsi" w:cs="Arial"/>
          <w:kern w:val="28"/>
          <w:lang w:val="es-BO"/>
        </w:rPr>
        <w:t>microesferas</w:t>
      </w:r>
      <w:proofErr w:type="spellEnd"/>
      <w:r w:rsidRPr="00245833">
        <w:rPr>
          <w:rFonts w:asciiTheme="minorHAnsi" w:hAnsiTheme="minorHAnsi" w:cs="Arial"/>
          <w:kern w:val="28"/>
          <w:lang w:val="es-BO"/>
        </w:rPr>
        <w:t xml:space="preserve"> de vidrio transparente incrustadas en la pintura, inmediatamente después de su aplicación en una proporción de 0,5 Kg. por 1 l de pintura. Las características deberán corresponder con las especificaciones ASTM - D 1155 y D 1214 o con los requerimientos de FSSTT - B 1325 M, Tipo I (Manual Técnico de Señalización Vial SNC).</w:t>
      </w:r>
    </w:p>
    <w:p w14:paraId="5EE6C289" w14:textId="77777777" w:rsidR="007B59A1" w:rsidRDefault="007B59A1" w:rsidP="007B59A1">
      <w:pPr>
        <w:spacing w:before="0" w:after="0"/>
        <w:rPr>
          <w:rFonts w:asciiTheme="minorHAnsi" w:hAnsiTheme="minorHAnsi" w:cs="Arial"/>
          <w:kern w:val="28"/>
          <w:lang w:val="es-BO"/>
        </w:rPr>
      </w:pPr>
      <w:r>
        <w:rPr>
          <w:rFonts w:asciiTheme="minorHAnsi" w:hAnsiTheme="minorHAnsi" w:cs="Arial"/>
          <w:kern w:val="28"/>
          <w:lang w:val="es-BO"/>
        </w:rPr>
        <w:t xml:space="preserve">Según lo indicado en planos constructivos se pintaran de franjas amarillas y negras alternadas de un espesor de 20 cm cada franja en los lugares donde existan cambios de altura (Según planos dichos cambios de altura se presentan en la unión entre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y los cordones de acera).</w:t>
      </w:r>
    </w:p>
    <w:p w14:paraId="1C90FF81" w14:textId="19FEEEA9" w:rsidR="00E7475E" w:rsidRDefault="00E7475E" w:rsidP="007B59A1">
      <w:pPr>
        <w:spacing w:before="0" w:after="0"/>
        <w:rPr>
          <w:rFonts w:asciiTheme="minorHAnsi" w:hAnsiTheme="minorHAnsi" w:cs="Arial"/>
          <w:kern w:val="28"/>
          <w:lang w:val="es-BO"/>
        </w:rPr>
      </w:pPr>
      <w:r>
        <w:rPr>
          <w:rFonts w:asciiTheme="minorHAnsi" w:hAnsiTheme="minorHAnsi" w:cs="Arial"/>
          <w:kern w:val="28"/>
          <w:lang w:val="es-BO"/>
        </w:rPr>
        <w:t xml:space="preserve">Las líneas interiores de división del parqueo y la letra “P” en círculo serán pintadas sobre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de color amarillo con un ancho de 15 cm según lo indicado en planos constructivos.</w:t>
      </w:r>
    </w:p>
    <w:p w14:paraId="55C1F695"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0D1D92CA"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será preparada en fábrica lista para su aplicación, el diluyente aplicado será </w:t>
      </w:r>
      <w:proofErr w:type="spellStart"/>
      <w:r w:rsidRPr="00245833">
        <w:rPr>
          <w:rFonts w:asciiTheme="minorHAnsi" w:hAnsiTheme="minorHAnsi" w:cs="Arial"/>
          <w:kern w:val="28"/>
          <w:lang w:val="es-BO"/>
        </w:rPr>
        <w:t>thinner</w:t>
      </w:r>
      <w:proofErr w:type="spellEnd"/>
      <w:r w:rsidRPr="00245833">
        <w:rPr>
          <w:rFonts w:asciiTheme="minorHAnsi" w:hAnsiTheme="minorHAnsi" w:cs="Arial"/>
          <w:kern w:val="28"/>
          <w:lang w:val="es-BO"/>
        </w:rPr>
        <w:t xml:space="preserve"> especial de demarcación y solo se permitirá en un porcentaje del 20% del volumen de pintura de demarcación.</w:t>
      </w:r>
    </w:p>
    <w:p w14:paraId="42950EFF"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pintura se realizara mediante un soplete con su respectivo equipo compresor de aire, para lograr un acabado uniforme.</w:t>
      </w:r>
    </w:p>
    <w:p w14:paraId="0E7F2428" w14:textId="6875C266" w:rsidR="00EC2DBF" w:rsidRPr="00245833" w:rsidRDefault="00EC2DBF" w:rsidP="00EC2DBF">
      <w:pPr>
        <w:spacing w:before="0" w:after="0"/>
        <w:rPr>
          <w:rFonts w:asciiTheme="minorHAnsi" w:hAnsiTheme="minorHAnsi" w:cs="Arial"/>
          <w:kern w:val="28"/>
          <w:lang w:val="es-BO"/>
        </w:rPr>
      </w:pP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6FCA845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00C35A4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45E41B69" w14:textId="77777777" w:rsidR="00EC2DBF"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En los extremos de la franja se colocará cinta </w:t>
      </w:r>
      <w:proofErr w:type="spellStart"/>
      <w:r w:rsidRPr="00245833">
        <w:rPr>
          <w:rFonts w:asciiTheme="minorHAnsi" w:hAnsiTheme="minorHAnsi" w:cs="Arial"/>
          <w:kern w:val="28"/>
          <w:lang w:val="es-BO"/>
        </w:rPr>
        <w:t>maskin</w:t>
      </w:r>
      <w:proofErr w:type="spellEnd"/>
      <w:r w:rsidRPr="00245833">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245833" w:rsidRDefault="000850DD" w:rsidP="00EC2DBF">
      <w:pPr>
        <w:spacing w:before="0" w:after="0"/>
        <w:rPr>
          <w:rFonts w:asciiTheme="minorHAnsi" w:hAnsiTheme="minorHAnsi" w:cs="Arial"/>
          <w:kern w:val="28"/>
          <w:lang w:val="es-BO"/>
        </w:rPr>
      </w:pPr>
    </w:p>
    <w:p w14:paraId="20C63D3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5F9FB078" w14:textId="45AA3AF2" w:rsidR="000850DD"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señalización horizontal de parqueo será medido en forma </w:t>
      </w:r>
      <w:r w:rsidR="001F6747" w:rsidRPr="00245833">
        <w:rPr>
          <w:rFonts w:asciiTheme="minorHAnsi" w:hAnsiTheme="minorHAnsi" w:cs="Arial"/>
          <w:kern w:val="28"/>
          <w:lang w:val="es-BO"/>
        </w:rPr>
        <w:t>GLOBAL</w:t>
      </w:r>
      <w:r w:rsidRPr="00245833">
        <w:rPr>
          <w:rFonts w:asciiTheme="minorHAnsi" w:hAnsiTheme="minorHAnsi" w:cs="Arial"/>
          <w:kern w:val="28"/>
          <w:lang w:val="es-BO"/>
        </w:rPr>
        <w:t>, en concordancia con lo establecido en la especificación técnica.</w:t>
      </w:r>
    </w:p>
    <w:p w14:paraId="25F3215F" w14:textId="77777777" w:rsidR="001F6747" w:rsidRPr="00245833" w:rsidRDefault="001F6747" w:rsidP="00EC2DBF">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105A266B" w:rsidR="00F00B05" w:rsidRPr="00245833" w:rsidRDefault="00F00B05" w:rsidP="00BF44B8">
      <w:pPr>
        <w:pStyle w:val="Estilo1"/>
        <w:numPr>
          <w:ilvl w:val="1"/>
          <w:numId w:val="38"/>
        </w:numPr>
        <w:outlineLvl w:val="0"/>
        <w:rPr>
          <w:rFonts w:asciiTheme="minorHAnsi" w:hAnsiTheme="minorHAnsi" w:cs="Arial"/>
          <w:lang w:val="es-BO"/>
        </w:rPr>
      </w:pPr>
      <w:bookmarkStart w:id="95" w:name="_Toc492566010"/>
      <w:r>
        <w:rPr>
          <w:rFonts w:asciiTheme="minorHAnsi" w:hAnsiTheme="minorHAnsi" w:cs="Arial"/>
          <w:lang w:val="es-BO"/>
        </w:rPr>
        <w:t>ÍTEM:</w:t>
      </w:r>
      <w:r>
        <w:rPr>
          <w:rFonts w:asciiTheme="minorHAnsi" w:hAnsiTheme="minorHAnsi" w:cs="Arial"/>
          <w:lang w:val="es-BO"/>
        </w:rPr>
        <w:tab/>
      </w:r>
      <w:r w:rsidRPr="00F00B05">
        <w:rPr>
          <w:rFonts w:asciiTheme="minorHAnsi" w:hAnsiTheme="minorHAnsi" w:cs="Arial"/>
          <w:lang w:val="es-BO"/>
        </w:rPr>
        <w:t>MÁSTILES DE CAÑERÍA GALVANIZADA DE 4” A 2” 6,60 M INCLUYE BASE Y SUJECIÓN</w:t>
      </w:r>
      <w:bookmarkEnd w:id="95"/>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849AEBF" w14:textId="2B47293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p>
    <w:p w14:paraId="7A50003C" w14:textId="05B7CA78" w:rsidR="00F00B05" w:rsidRPr="00B1153C" w:rsidRDefault="00F00B05" w:rsidP="00F00B05">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26C9999E"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F16FFEB" w14:textId="77777777" w:rsidR="00F00B05" w:rsidRDefault="00F00B05" w:rsidP="00F00B05">
      <w:pPr>
        <w:spacing w:before="0" w:after="0"/>
        <w:rPr>
          <w:rFonts w:ascii="Calibri" w:hAnsi="Calibri" w:cs="Arial"/>
          <w:kern w:val="28"/>
          <w:lang w:val="es-BO"/>
        </w:rPr>
      </w:pPr>
      <w:r w:rsidRPr="000806D7">
        <w:rPr>
          <w:rFonts w:ascii="Calibri" w:hAnsi="Calibri" w:cs="Arial"/>
          <w:kern w:val="28"/>
          <w:lang w:val="es-BO"/>
        </w:rPr>
        <w:t xml:space="preserve">Los electrodos deben cumplir con los requisitos de la A.W.S.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F00B05">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lastRenderedPageBreak/>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5E8F522D" w14:textId="67D2C969"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3B50621D" w14:textId="5EA12E30"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w:t>
      </w:r>
      <w:r w:rsidR="006260ED">
        <w:rPr>
          <w:rFonts w:asciiTheme="minorHAnsi" w:hAnsiTheme="minorHAnsi" w:cs="Arial"/>
          <w:lang w:val="es-BO"/>
        </w:rPr>
        <w:t xml:space="preserve">ijar y limpiara la superficie, </w:t>
      </w:r>
      <w:r>
        <w:rPr>
          <w:rFonts w:asciiTheme="minorHAnsi" w:hAnsiTheme="minorHAnsi" w:cs="Arial"/>
          <w:lang w:val="es-BO"/>
        </w:rPr>
        <w:t>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de color plateado, con una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03F8AAAD" w14:textId="77777777" w:rsidR="00F00B05" w:rsidRPr="00B854EB" w:rsidRDefault="00F00B05" w:rsidP="00F00B05">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6F627EF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30AD7C29"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0A80EDD1" w14:textId="27BFCDDD" w:rsidR="00F00B05" w:rsidRPr="00B854EB" w:rsidRDefault="00F00B05" w:rsidP="00F00B05">
      <w:pPr>
        <w:rPr>
          <w:rFonts w:asciiTheme="minorHAnsi" w:hAnsiTheme="minorHAnsi" w:cs="Arial"/>
          <w:kern w:val="28"/>
          <w:lang w:val="es-BO"/>
        </w:rPr>
      </w:pPr>
      <w:r>
        <w:rPr>
          <w:rFonts w:asciiTheme="minorHAnsi" w:hAnsiTheme="minorHAnsi" w:cs="Arial"/>
          <w:kern w:val="28"/>
          <w:lang w:val="es-BO"/>
        </w:rPr>
        <w:t>Los</w:t>
      </w:r>
      <w:r w:rsidRPr="00B854EB">
        <w:rPr>
          <w:rFonts w:asciiTheme="minorHAnsi" w:hAnsiTheme="minorHAnsi" w:cs="Arial"/>
          <w:kern w:val="28"/>
          <w:lang w:val="es-BO"/>
        </w:rPr>
        <w:t xml:space="preserve"> cordones de hormigón llevarán juntas de dilatación </w:t>
      </w:r>
      <w:r w:rsidR="00F95379">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w:t>
      </w:r>
      <w:r w:rsidRPr="00B854EB">
        <w:rPr>
          <w:rFonts w:asciiTheme="minorHAnsi" w:hAnsiTheme="minorHAnsi" w:cs="Arial"/>
          <w:kern w:val="28"/>
          <w:lang w:val="es-BO"/>
        </w:rPr>
        <w:lastRenderedPageBreak/>
        <w:t xml:space="preserve">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422B1CB0" w14:textId="77777777" w:rsidR="00F00B05" w:rsidRPr="00B854EB" w:rsidRDefault="00F00B05" w:rsidP="00F00B05">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75FAF9BF"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w:t>
      </w:r>
      <w:bookmarkStart w:id="96" w:name="_GoBack"/>
      <w:bookmarkEnd w:id="96"/>
      <w:r w:rsidRPr="00B854EB">
        <w:rPr>
          <w:rFonts w:ascii="Calibri" w:hAnsi="Calibri" w:cs="Arial"/>
          <w:kern w:val="28"/>
          <w:lang w:val="es-BO"/>
        </w:rPr>
        <w:t>ión económica alguna por la reposición.</w:t>
      </w:r>
    </w:p>
    <w:p w14:paraId="384C132B" w14:textId="77777777" w:rsidR="00F00B05" w:rsidRPr="00145200" w:rsidRDefault="00F00B05" w:rsidP="00145200">
      <w:pPr>
        <w:spacing w:before="0" w:after="0"/>
        <w:rPr>
          <w:rFonts w:ascii="Calibri" w:hAnsi="Calibri" w:cs="Arial"/>
          <w:kern w:val="28"/>
          <w:lang w:val="es-BO"/>
        </w:rPr>
      </w:pPr>
    </w:p>
    <w:p w14:paraId="55335682" w14:textId="2EA44256" w:rsidR="00F00B05" w:rsidRDefault="00F00B05" w:rsidP="00F00B05">
      <w:pPr>
        <w:spacing w:before="0" w:after="0"/>
        <w:rPr>
          <w:rFonts w:ascii="Calibri" w:hAnsi="Calibri" w:cs="Arial"/>
          <w:kern w:val="28"/>
          <w:lang w:val="es-BO"/>
        </w:rPr>
      </w:pPr>
      <w:r w:rsidRPr="00B854EB">
        <w:rPr>
          <w:rFonts w:ascii="Calibri" w:hAnsi="Calibri" w:cs="Arial"/>
          <w:b/>
          <w:kern w:val="28"/>
          <w:lang w:val="es-BO"/>
        </w:rPr>
        <w:t>MEDICIÓN</w:t>
      </w:r>
    </w:p>
    <w:p w14:paraId="2D8AA6B3" w14:textId="200975A6" w:rsidR="00F00B05" w:rsidRPr="00B854EB" w:rsidRDefault="00F00B05" w:rsidP="00F00B05">
      <w:pPr>
        <w:spacing w:before="0" w:after="0"/>
        <w:rPr>
          <w:rFonts w:ascii="Calibri" w:hAnsi="Calibri" w:cs="Arial"/>
          <w:kern w:val="28"/>
          <w:lang w:val="es-BO"/>
        </w:rPr>
      </w:pPr>
      <w:r>
        <w:rPr>
          <w:rFonts w:ascii="Calibri" w:hAnsi="Calibri" w:cs="Arial"/>
          <w:kern w:val="28"/>
          <w:lang w:val="es-BO"/>
        </w:rPr>
        <w:t xml:space="preserve">EL ítem, será medido en forma </w:t>
      </w:r>
      <w:r w:rsidR="001F6747">
        <w:rPr>
          <w:rFonts w:ascii="Calibri" w:hAnsi="Calibri" w:cs="Arial"/>
          <w:kern w:val="28"/>
          <w:lang w:val="es-BO"/>
        </w:rPr>
        <w:t>GLOBAL</w:t>
      </w:r>
      <w:r>
        <w:rPr>
          <w:rFonts w:ascii="Calibri" w:hAnsi="Calibri" w:cs="Arial"/>
          <w:kern w:val="28"/>
          <w:lang w:val="es-BO"/>
        </w:rPr>
        <w:t>,</w:t>
      </w:r>
      <w:r w:rsidRPr="00B854EB">
        <w:rPr>
          <w:rFonts w:ascii="Calibri" w:hAnsi="Calibri" w:cs="Arial"/>
          <w:kern w:val="28"/>
          <w:lang w:val="es-BO"/>
        </w:rPr>
        <w:t xml:space="preserve"> en concordancia con lo establecido en la especificación técnica.</w:t>
      </w:r>
    </w:p>
    <w:p w14:paraId="3B29E2F7" w14:textId="77777777" w:rsidR="00F00B05" w:rsidRPr="00B854EB" w:rsidRDefault="00F00B05" w:rsidP="00F00B05">
      <w:pPr>
        <w:spacing w:before="0" w:after="0"/>
        <w:rPr>
          <w:rFonts w:ascii="Calibri" w:hAnsi="Calibri" w:cs="Arial"/>
          <w:kern w:val="28"/>
          <w:lang w:val="es-BO"/>
        </w:rPr>
      </w:pP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0FE0D986" w14:textId="77777777" w:rsidR="00F00B05" w:rsidRPr="00F00B05" w:rsidRDefault="00F00B05" w:rsidP="00F00B05">
      <w:pPr>
        <w:spacing w:before="0" w:after="0"/>
        <w:rPr>
          <w:rFonts w:asciiTheme="minorHAnsi" w:hAnsiTheme="minorHAnsi" w:cs="Arial"/>
          <w:b/>
          <w:lang w:val="es-BO"/>
        </w:rPr>
      </w:pPr>
    </w:p>
    <w:p w14:paraId="145FFFED" w14:textId="4EDD41A5" w:rsidR="00992EB2" w:rsidRPr="002232F2" w:rsidRDefault="000D765D" w:rsidP="00BF44B8">
      <w:pPr>
        <w:pStyle w:val="Estilo1"/>
        <w:numPr>
          <w:ilvl w:val="1"/>
          <w:numId w:val="38"/>
        </w:numPr>
        <w:outlineLvl w:val="0"/>
        <w:rPr>
          <w:rFonts w:asciiTheme="minorHAnsi" w:hAnsiTheme="minorHAnsi" w:cs="Arial"/>
          <w:lang w:val="es-BO"/>
        </w:rPr>
      </w:pPr>
      <w:bookmarkStart w:id="97" w:name="_Toc492566011"/>
      <w:r w:rsidRPr="002232F2">
        <w:rPr>
          <w:rFonts w:asciiTheme="minorHAnsi" w:hAnsiTheme="minorHAnsi" w:cs="Arial"/>
          <w:lang w:val="es-BO"/>
        </w:rPr>
        <w:t>ÍTEM:</w:t>
      </w:r>
      <w:r w:rsidRPr="002232F2">
        <w:rPr>
          <w:rFonts w:asciiTheme="minorHAnsi" w:hAnsiTheme="minorHAnsi" w:cs="Arial"/>
          <w:lang w:val="es-BO"/>
        </w:rPr>
        <w:tab/>
      </w:r>
      <w:r w:rsidR="00992EB2" w:rsidRPr="002232F2">
        <w:rPr>
          <w:rFonts w:asciiTheme="minorHAnsi" w:hAnsiTheme="minorHAnsi" w:cs="Arial"/>
          <w:lang w:val="es-BO"/>
        </w:rPr>
        <w:t>LIMPIEZA Y RETIRO DE ESCOMBROS</w:t>
      </w:r>
      <w:bookmarkEnd w:id="97"/>
      <w:r w:rsidR="00992EB2" w:rsidRPr="002232F2">
        <w:rPr>
          <w:rFonts w:asciiTheme="minorHAnsi" w:hAnsiTheme="minorHAnsi" w:cs="Arial"/>
          <w:lang w:val="es-BO"/>
        </w:rPr>
        <w:t xml:space="preserve"> </w:t>
      </w:r>
    </w:p>
    <w:p w14:paraId="41E9D747" w14:textId="77777777" w:rsidR="00992EB2" w:rsidRPr="00245833" w:rsidRDefault="00992EB2" w:rsidP="00992EB2">
      <w:pPr>
        <w:spacing w:before="0" w:after="0"/>
        <w:rPr>
          <w:rFonts w:asciiTheme="minorHAnsi" w:hAnsiTheme="minorHAnsi" w:cs="Arial"/>
          <w:b/>
          <w:lang w:val="es-BO"/>
        </w:rPr>
      </w:pPr>
      <w:r w:rsidRPr="00245833">
        <w:rPr>
          <w:rFonts w:asciiTheme="minorHAnsi" w:hAnsiTheme="minorHAnsi" w:cs="Arial"/>
          <w:b/>
          <w:lang w:val="es-BO"/>
        </w:rPr>
        <w:t>UND. GLB</w:t>
      </w:r>
    </w:p>
    <w:p w14:paraId="42F490C4" w14:textId="77777777" w:rsidR="00992EB2" w:rsidRPr="00245833" w:rsidRDefault="00992EB2" w:rsidP="00992EB2">
      <w:pPr>
        <w:spacing w:before="0" w:after="0"/>
        <w:rPr>
          <w:rFonts w:asciiTheme="minorHAnsi" w:hAnsiTheme="minorHAnsi" w:cs="Arial"/>
          <w:b/>
          <w:lang w:val="es-BO"/>
        </w:rPr>
      </w:pPr>
    </w:p>
    <w:p w14:paraId="527DDAA8" w14:textId="77777777" w:rsidR="00145200" w:rsidRPr="00A63CD0" w:rsidRDefault="00145200" w:rsidP="00145200">
      <w:pPr>
        <w:spacing w:before="0" w:after="0"/>
        <w:rPr>
          <w:rFonts w:asciiTheme="minorHAnsi" w:hAnsiTheme="minorHAnsi" w:cs="Arial"/>
          <w:kern w:val="28"/>
          <w:lang w:val="es-BO"/>
        </w:rPr>
      </w:pPr>
      <w:r w:rsidRPr="00A63CD0">
        <w:rPr>
          <w:rFonts w:asciiTheme="minorHAnsi" w:hAnsiTheme="minorHAnsi" w:cs="Arial"/>
          <w:b/>
          <w:kern w:val="28"/>
          <w:lang w:val="es-BO"/>
        </w:rPr>
        <w:t>DESCRIPCIÓN</w:t>
      </w:r>
    </w:p>
    <w:p w14:paraId="73CF5BB9" w14:textId="7BF91B4F" w:rsidR="00145200" w:rsidRPr="00A63CD0" w:rsidRDefault="00145200" w:rsidP="00145200">
      <w:pPr>
        <w:spacing w:before="0" w:after="0"/>
        <w:rPr>
          <w:rFonts w:asciiTheme="minorHAnsi" w:hAnsiTheme="minorHAnsi" w:cs="Arial"/>
          <w:kern w:val="28"/>
          <w:lang w:val="es-BO"/>
        </w:rPr>
      </w:pPr>
      <w:r w:rsidRPr="00A63CD0">
        <w:rPr>
          <w:rFonts w:asciiTheme="minorHAnsi" w:hAnsiTheme="minorHAnsi" w:cs="Arial"/>
          <w:kern w:val="28"/>
          <w:lang w:val="es-BO"/>
        </w:rPr>
        <w:t xml:space="preserve">Este ítem comprende la limpieza total del sitio de obra, con posterioridad a la conclusión de todos los trabajos y antes de realizar la entrega provisional y definitiva de la obra. Específicamente consiste en ejecutar el desarme y retiro de todas las construcciones provisorias utilizadas para la ejecución de los trabajos además del retiro de sobrantes y desechos de materiales, retiro de suelos transportados, basura, vegetación, piedras, maleza, escombros generados por excavación para vías de acceso, en toda el área de la </w:t>
      </w:r>
      <w:proofErr w:type="spellStart"/>
      <w:r w:rsidRPr="00A63CD0">
        <w:rPr>
          <w:rFonts w:asciiTheme="minorHAnsi" w:hAnsiTheme="minorHAnsi" w:cs="Arial"/>
          <w:kern w:val="28"/>
          <w:lang w:val="es-BO"/>
        </w:rPr>
        <w:t>ESR</w:t>
      </w:r>
      <w:proofErr w:type="spellEnd"/>
      <w:r w:rsidRPr="00A63CD0">
        <w:rPr>
          <w:rFonts w:asciiTheme="minorHAnsi" w:hAnsiTheme="minorHAnsi" w:cs="Arial"/>
          <w:kern w:val="28"/>
          <w:lang w:val="es-BO"/>
        </w:rPr>
        <w:t>.</w:t>
      </w:r>
    </w:p>
    <w:p w14:paraId="74FEABDC" w14:textId="7BF91B4F" w:rsidR="00145200" w:rsidRPr="00A63CD0" w:rsidRDefault="00145200" w:rsidP="00145200">
      <w:pPr>
        <w:spacing w:before="0" w:after="0"/>
        <w:rPr>
          <w:rFonts w:asciiTheme="minorHAnsi" w:hAnsiTheme="minorHAnsi" w:cs="Arial"/>
          <w:kern w:val="28"/>
          <w:lang w:val="es-BO"/>
        </w:rPr>
      </w:pPr>
      <w:r w:rsidRPr="00A63CD0">
        <w:rPr>
          <w:rFonts w:asciiTheme="minorHAnsi" w:hAnsiTheme="minorHAnsi" w:cs="Arial"/>
          <w:b/>
          <w:kern w:val="28"/>
          <w:lang w:val="es-BO"/>
        </w:rPr>
        <w:t>MATERIALES, HERRAMIENTAS Y EQUIPO</w:t>
      </w:r>
    </w:p>
    <w:p w14:paraId="406693CA" w14:textId="1E9999EA" w:rsidR="00145200" w:rsidRPr="00A63CD0" w:rsidRDefault="00145200" w:rsidP="00145200">
      <w:pPr>
        <w:spacing w:before="0" w:after="0"/>
        <w:rPr>
          <w:rFonts w:asciiTheme="minorHAnsi" w:hAnsiTheme="minorHAnsi" w:cs="Arial"/>
          <w:kern w:val="28"/>
          <w:lang w:val="es-BO"/>
        </w:rPr>
      </w:pPr>
      <w:r w:rsidRPr="00A63CD0">
        <w:rPr>
          <w:rFonts w:asciiTheme="minorHAnsi" w:hAnsiTheme="minorHAnsi" w:cs="Arial"/>
          <w:kern w:val="28"/>
          <w:lang w:val="es-BO"/>
        </w:rPr>
        <w:t>El CONTRATISTA suministrará todos los materiales, herramientas y equipo necesarios para ejecutar la limpieza y retiro de escombros.</w:t>
      </w:r>
    </w:p>
    <w:p w14:paraId="3A40840D" w14:textId="1E9999EA" w:rsidR="00145200" w:rsidRPr="00A63CD0" w:rsidRDefault="00145200" w:rsidP="00145200">
      <w:pPr>
        <w:spacing w:before="0" w:after="0"/>
        <w:rPr>
          <w:rFonts w:asciiTheme="minorHAnsi" w:hAnsiTheme="minorHAnsi" w:cs="Arial"/>
          <w:kern w:val="28"/>
          <w:lang w:val="es-BO"/>
        </w:rPr>
      </w:pPr>
      <w:r w:rsidRPr="00A63CD0">
        <w:rPr>
          <w:rFonts w:asciiTheme="minorHAnsi" w:hAnsiTheme="minorHAnsi" w:cs="Arial"/>
          <w:b/>
          <w:kern w:val="28"/>
          <w:lang w:val="es-BO"/>
        </w:rPr>
        <w:t>FORMA DE EJECUCIÓN</w:t>
      </w:r>
    </w:p>
    <w:p w14:paraId="5816AE21" w14:textId="77777777" w:rsidR="00145200" w:rsidRPr="00A63CD0" w:rsidRDefault="00145200" w:rsidP="00145200">
      <w:pPr>
        <w:spacing w:before="0" w:after="0"/>
        <w:rPr>
          <w:rFonts w:asciiTheme="minorHAnsi" w:hAnsiTheme="minorHAnsi" w:cs="Arial"/>
          <w:kern w:val="28"/>
          <w:lang w:val="es-BO"/>
        </w:rPr>
      </w:pPr>
      <w:r w:rsidRPr="00A63CD0">
        <w:rPr>
          <w:rFonts w:asciiTheme="minorHAnsi" w:hAnsiTheme="minorHAnsi" w:cs="Arial"/>
          <w:kern w:val="28"/>
          <w:lang w:val="es-BO"/>
        </w:rPr>
        <w:t xml:space="preserve">La limpieza de maleza de altura media se ejecutar por medio de herramientas de corte manuales (machetes, hoces o equipos eléctricos de poda), Una vez retirada la maleza y/o vegetación media se dispondrá de esta fuera de los predios de la </w:t>
      </w:r>
      <w:proofErr w:type="spellStart"/>
      <w:r w:rsidRPr="00A63CD0">
        <w:rPr>
          <w:rFonts w:asciiTheme="minorHAnsi" w:hAnsiTheme="minorHAnsi" w:cs="Arial"/>
          <w:kern w:val="28"/>
          <w:lang w:val="es-BO"/>
        </w:rPr>
        <w:t>ESR</w:t>
      </w:r>
      <w:proofErr w:type="spellEnd"/>
      <w:r w:rsidRPr="00A63CD0">
        <w:rPr>
          <w:rFonts w:asciiTheme="minorHAnsi" w:hAnsiTheme="minorHAnsi" w:cs="Arial"/>
          <w:kern w:val="28"/>
          <w:lang w:val="es-BO"/>
        </w:rPr>
        <w:t>, en el lugar adecuado de disposición de desechos orgánicos designado por el Municipio.</w:t>
      </w:r>
    </w:p>
    <w:p w14:paraId="792305CC" w14:textId="77777777" w:rsidR="00145200" w:rsidRPr="00A63CD0" w:rsidRDefault="00145200" w:rsidP="00145200">
      <w:pPr>
        <w:spacing w:before="0" w:after="0"/>
        <w:rPr>
          <w:rFonts w:asciiTheme="minorHAnsi" w:hAnsiTheme="minorHAnsi" w:cs="Arial"/>
          <w:kern w:val="28"/>
          <w:lang w:val="es-BO"/>
        </w:rPr>
      </w:pPr>
      <w:r w:rsidRPr="00A63CD0">
        <w:rPr>
          <w:rFonts w:asciiTheme="minorHAnsi" w:hAnsiTheme="minorHAnsi" w:cs="Arial"/>
          <w:kern w:val="28"/>
          <w:lang w:val="es-BO"/>
        </w:rPr>
        <w:t xml:space="preserve">Con el equipo adecuado previsto por el Contratista se realizará una limpieza exhaustiva de la basura presente dentro a </w:t>
      </w:r>
      <w:proofErr w:type="spellStart"/>
      <w:r w:rsidRPr="00A63CD0">
        <w:rPr>
          <w:rFonts w:asciiTheme="minorHAnsi" w:hAnsiTheme="minorHAnsi" w:cs="Arial"/>
          <w:kern w:val="28"/>
          <w:lang w:val="es-BO"/>
        </w:rPr>
        <w:t>ESR</w:t>
      </w:r>
      <w:proofErr w:type="spellEnd"/>
      <w:r w:rsidRPr="00A63CD0">
        <w:rPr>
          <w:rFonts w:asciiTheme="minorHAnsi" w:hAnsiTheme="minorHAnsi" w:cs="Arial"/>
          <w:kern w:val="28"/>
          <w:lang w:val="es-BO"/>
        </w:rPr>
        <w:t xml:space="preserve"> (papel, bolsas de plástico, recipientes de bebidas, </w:t>
      </w:r>
      <w:proofErr w:type="spellStart"/>
      <w:r w:rsidRPr="00A63CD0">
        <w:rPr>
          <w:rFonts w:asciiTheme="minorHAnsi" w:hAnsiTheme="minorHAnsi" w:cs="Arial"/>
          <w:kern w:val="28"/>
          <w:lang w:val="es-BO"/>
        </w:rPr>
        <w:t>etc</w:t>
      </w:r>
      <w:proofErr w:type="spellEnd"/>
      <w:r w:rsidRPr="00A63CD0">
        <w:rPr>
          <w:rFonts w:asciiTheme="minorHAnsi" w:hAnsiTheme="minorHAnsi" w:cs="Arial"/>
          <w:kern w:val="28"/>
          <w:lang w:val="es-BO"/>
        </w:rPr>
        <w:t xml:space="preserve">). </w:t>
      </w:r>
    </w:p>
    <w:p w14:paraId="206A6C9C" w14:textId="05B2755C" w:rsidR="00145200" w:rsidRPr="00A63CD0" w:rsidRDefault="00145200" w:rsidP="00145200">
      <w:pPr>
        <w:spacing w:before="0" w:after="0"/>
        <w:rPr>
          <w:rFonts w:asciiTheme="minorHAnsi" w:hAnsiTheme="minorHAnsi" w:cs="Arial"/>
          <w:kern w:val="28"/>
          <w:lang w:val="es-BO"/>
        </w:rPr>
      </w:pPr>
      <w:r w:rsidRPr="00A63CD0">
        <w:rPr>
          <w:rFonts w:asciiTheme="minorHAnsi" w:hAnsiTheme="minorHAnsi" w:cs="Arial"/>
          <w:kern w:val="28"/>
          <w:lang w:val="es-BO"/>
        </w:rPr>
        <w:t>Se transportarán fuera de la obra y terreno que corresponda, todos los materiales, escombros, basuras, andamiajes, herramientas, etc. a satisfacción del SUPERVISOR. La disposición final de todos los materiales removidos deberá ser aprobada por el SUPERVISOR.</w:t>
      </w:r>
    </w:p>
    <w:p w14:paraId="2DD55F5C" w14:textId="05B2755C" w:rsidR="00145200" w:rsidRPr="00A63CD0" w:rsidRDefault="00145200" w:rsidP="00145200">
      <w:pPr>
        <w:spacing w:before="0" w:after="0"/>
        <w:rPr>
          <w:rFonts w:asciiTheme="minorHAnsi" w:hAnsiTheme="minorHAnsi" w:cs="Arial"/>
          <w:kern w:val="28"/>
          <w:lang w:val="es-BO"/>
        </w:rPr>
      </w:pPr>
      <w:r w:rsidRPr="00A63CD0">
        <w:rPr>
          <w:rFonts w:asciiTheme="minorHAnsi" w:hAnsiTheme="minorHAnsi" w:cs="Arial"/>
          <w:b/>
          <w:kern w:val="28"/>
          <w:lang w:val="es-BO"/>
        </w:rPr>
        <w:t>MEDICIÓN</w:t>
      </w:r>
    </w:p>
    <w:p w14:paraId="4AAC8084" w14:textId="2A4D0B9C" w:rsidR="00145200" w:rsidRPr="00A63CD0" w:rsidRDefault="00145200" w:rsidP="00145200">
      <w:pPr>
        <w:spacing w:before="0" w:after="0"/>
        <w:rPr>
          <w:rFonts w:asciiTheme="minorHAnsi" w:hAnsiTheme="minorHAnsi" w:cs="Arial"/>
          <w:kern w:val="28"/>
          <w:lang w:val="es-BO"/>
        </w:rPr>
      </w:pPr>
      <w:r w:rsidRPr="00A63CD0">
        <w:rPr>
          <w:rFonts w:asciiTheme="minorHAnsi" w:hAnsiTheme="minorHAnsi" w:cs="Arial"/>
          <w:kern w:val="28"/>
          <w:lang w:val="es-BO"/>
        </w:rPr>
        <w:t>La limpieza y retiro de escombros será medido el GLOBAL, en concordancia con lo establecido en la especificación técnica.</w:t>
      </w:r>
    </w:p>
    <w:p w14:paraId="56CB1581" w14:textId="77777777" w:rsidR="00145200" w:rsidRPr="00A63CD0" w:rsidRDefault="00145200" w:rsidP="00145200">
      <w:pPr>
        <w:spacing w:before="0" w:after="0"/>
        <w:rPr>
          <w:rFonts w:asciiTheme="minorHAnsi" w:hAnsiTheme="minorHAnsi" w:cs="Arial"/>
          <w:kern w:val="28"/>
          <w:lang w:val="es-BO"/>
        </w:rPr>
      </w:pPr>
      <w:r w:rsidRPr="00A63CD0">
        <w:rPr>
          <w:rFonts w:asciiTheme="minorHAnsi" w:hAnsiTheme="minorHAnsi" w:cs="Arial"/>
          <w:b/>
          <w:kern w:val="28"/>
          <w:lang w:val="es-BO"/>
        </w:rPr>
        <w:t>FORMA DE PAGO</w:t>
      </w:r>
    </w:p>
    <w:p w14:paraId="37AED234" w14:textId="68C33A8F" w:rsidR="006B4D56" w:rsidRPr="00145200" w:rsidRDefault="00145200" w:rsidP="00145200">
      <w:pPr>
        <w:tabs>
          <w:tab w:val="left" w:pos="2207"/>
        </w:tabs>
        <w:spacing w:before="0" w:after="0"/>
        <w:rPr>
          <w:lang w:val="es-BO"/>
        </w:rPr>
      </w:pPr>
      <w:r w:rsidRPr="00A63CD0">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sectPr w:rsidR="006B4D56" w:rsidRPr="00145200" w:rsidSect="00822665">
      <w:headerReference w:type="default" r:id="rId10"/>
      <w:footerReference w:type="default" r:id="rId11"/>
      <w:pgSz w:w="12242" w:h="15842" w:code="1"/>
      <w:pgMar w:top="2127" w:right="851" w:bottom="1134" w:left="1418"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73BAC" w14:textId="77777777" w:rsidR="00DC7626" w:rsidRDefault="00DC7626" w:rsidP="0002369C">
      <w:pPr>
        <w:spacing w:before="0" w:after="0"/>
      </w:pPr>
      <w:r>
        <w:separator/>
      </w:r>
    </w:p>
    <w:p w14:paraId="65C915C4" w14:textId="77777777" w:rsidR="00DC7626" w:rsidRDefault="00DC7626"/>
    <w:p w14:paraId="6E54E9B3" w14:textId="77777777" w:rsidR="00DC7626" w:rsidRDefault="00DC7626" w:rsidP="00BF44B8"/>
  </w:endnote>
  <w:endnote w:type="continuationSeparator" w:id="0">
    <w:p w14:paraId="081F51BD" w14:textId="77777777" w:rsidR="00DC7626" w:rsidRDefault="00DC7626" w:rsidP="0002369C">
      <w:pPr>
        <w:spacing w:before="0" w:after="0"/>
      </w:pPr>
      <w:r>
        <w:continuationSeparator/>
      </w:r>
    </w:p>
    <w:p w14:paraId="348F7011" w14:textId="77777777" w:rsidR="00DC7626" w:rsidRDefault="00DC7626"/>
    <w:p w14:paraId="7DCAFCB0" w14:textId="77777777" w:rsidR="00DC7626" w:rsidRDefault="00DC7626" w:rsidP="00BF4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015783" w:rsidRPr="00186303" w14:paraId="0F7B9014" w14:textId="77777777" w:rsidTr="00D71A8C">
      <w:trPr>
        <w:jc w:val="center"/>
      </w:trPr>
      <w:tc>
        <w:tcPr>
          <w:tcW w:w="2496" w:type="pct"/>
          <w:shd w:val="clear" w:color="auto" w:fill="auto"/>
        </w:tcPr>
        <w:p w14:paraId="13F3D2F0" w14:textId="77777777" w:rsidR="00015783" w:rsidRPr="00D71A8C" w:rsidRDefault="00015783"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015783" w:rsidRPr="00D71A8C" w:rsidRDefault="00015783"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015783" w:rsidRPr="00186303" w14:paraId="11AC966D" w14:textId="77777777" w:rsidTr="005649AC">
      <w:trPr>
        <w:jc w:val="center"/>
      </w:trPr>
      <w:tc>
        <w:tcPr>
          <w:tcW w:w="2496" w:type="pct"/>
        </w:tcPr>
        <w:p w14:paraId="125316E6" w14:textId="77777777" w:rsidR="00015783" w:rsidRPr="005649AC" w:rsidRDefault="00015783" w:rsidP="005649AC">
          <w:pPr>
            <w:pStyle w:val="Piedepgina"/>
            <w:rPr>
              <w:rFonts w:asciiTheme="minorHAnsi" w:hAnsiTheme="minorHAnsi"/>
              <w:sz w:val="16"/>
              <w:szCs w:val="16"/>
            </w:rPr>
          </w:pPr>
        </w:p>
        <w:p w14:paraId="18A241E9" w14:textId="77777777" w:rsidR="00015783" w:rsidRPr="005649AC" w:rsidRDefault="00015783" w:rsidP="005649AC">
          <w:pPr>
            <w:pStyle w:val="Piedepgina"/>
            <w:rPr>
              <w:rFonts w:asciiTheme="minorHAnsi" w:hAnsiTheme="minorHAnsi"/>
              <w:sz w:val="16"/>
              <w:szCs w:val="16"/>
            </w:rPr>
          </w:pPr>
        </w:p>
        <w:p w14:paraId="23C73EA5" w14:textId="77777777" w:rsidR="00015783" w:rsidRPr="005649AC" w:rsidRDefault="00015783" w:rsidP="005649AC">
          <w:pPr>
            <w:pStyle w:val="Piedepgina"/>
            <w:rPr>
              <w:rFonts w:asciiTheme="minorHAnsi" w:hAnsiTheme="minorHAnsi"/>
              <w:sz w:val="16"/>
              <w:szCs w:val="16"/>
            </w:rPr>
          </w:pPr>
        </w:p>
        <w:p w14:paraId="2DBAFFDB" w14:textId="77777777" w:rsidR="00015783" w:rsidRPr="005649AC" w:rsidRDefault="00015783" w:rsidP="005649AC">
          <w:pPr>
            <w:pStyle w:val="Piedepgina"/>
            <w:rPr>
              <w:rFonts w:asciiTheme="minorHAnsi" w:hAnsiTheme="minorHAnsi"/>
              <w:sz w:val="16"/>
              <w:szCs w:val="16"/>
            </w:rPr>
          </w:pPr>
        </w:p>
        <w:p w14:paraId="79F64C12" w14:textId="77777777" w:rsidR="00015783" w:rsidRPr="005649AC" w:rsidRDefault="00015783" w:rsidP="005649AC">
          <w:pPr>
            <w:pStyle w:val="Piedepgina"/>
            <w:rPr>
              <w:rFonts w:asciiTheme="minorHAnsi" w:hAnsiTheme="minorHAnsi"/>
              <w:sz w:val="16"/>
              <w:szCs w:val="16"/>
            </w:rPr>
          </w:pPr>
        </w:p>
      </w:tc>
      <w:tc>
        <w:tcPr>
          <w:tcW w:w="2504" w:type="pct"/>
        </w:tcPr>
        <w:p w14:paraId="78D154BC" w14:textId="77777777" w:rsidR="00015783" w:rsidRPr="005649AC" w:rsidRDefault="00015783" w:rsidP="005649AC">
          <w:pPr>
            <w:pStyle w:val="Piedepgina"/>
            <w:rPr>
              <w:rFonts w:asciiTheme="minorHAnsi" w:hAnsiTheme="minorHAnsi"/>
              <w:sz w:val="16"/>
              <w:szCs w:val="16"/>
            </w:rPr>
          </w:pPr>
        </w:p>
      </w:tc>
    </w:tr>
    <w:tr w:rsidR="00015783" w:rsidRPr="00186303" w14:paraId="047A116F" w14:textId="77777777" w:rsidTr="005649AC">
      <w:trPr>
        <w:jc w:val="center"/>
      </w:trPr>
      <w:tc>
        <w:tcPr>
          <w:tcW w:w="2496" w:type="pct"/>
        </w:tcPr>
        <w:p w14:paraId="7EACDC4E" w14:textId="77777777" w:rsidR="00015783" w:rsidRDefault="00015783" w:rsidP="00747467">
          <w:pPr>
            <w:pStyle w:val="Piedepgina"/>
            <w:jc w:val="center"/>
            <w:rPr>
              <w:rFonts w:asciiTheme="minorHAnsi" w:hAnsiTheme="minorHAnsi"/>
              <w:sz w:val="16"/>
              <w:szCs w:val="16"/>
            </w:rPr>
          </w:pPr>
          <w:r>
            <w:rPr>
              <w:rFonts w:asciiTheme="minorHAnsi" w:hAnsiTheme="minorHAnsi"/>
              <w:sz w:val="16"/>
              <w:szCs w:val="16"/>
            </w:rPr>
            <w:t>Ing. Aldo J. Laora Blanco</w:t>
          </w:r>
        </w:p>
        <w:p w14:paraId="25139D41" w14:textId="2272FCCA" w:rsidR="00015783" w:rsidRPr="00390899" w:rsidRDefault="00015783" w:rsidP="00857B6A">
          <w:pPr>
            <w:pStyle w:val="Piedepgina"/>
            <w:jc w:val="center"/>
            <w:rPr>
              <w:rFonts w:asciiTheme="minorHAnsi" w:hAnsiTheme="minorHAnsi"/>
              <w:b/>
              <w:sz w:val="16"/>
              <w:szCs w:val="16"/>
            </w:rPr>
          </w:pPr>
          <w:r w:rsidRPr="00390899">
            <w:rPr>
              <w:rFonts w:asciiTheme="minorHAnsi" w:hAnsiTheme="minorHAnsi"/>
              <w:b/>
              <w:sz w:val="16"/>
              <w:szCs w:val="16"/>
            </w:rPr>
            <w:t>ENCARGADO DE OBRAS CIVILES</w:t>
          </w:r>
        </w:p>
      </w:tc>
      <w:tc>
        <w:tcPr>
          <w:tcW w:w="2504" w:type="pct"/>
        </w:tcPr>
        <w:p w14:paraId="528B53F3" w14:textId="0411E3D5" w:rsidR="00015783" w:rsidRDefault="00015783" w:rsidP="006260ED">
          <w:pPr>
            <w:pStyle w:val="Piedepgina"/>
            <w:jc w:val="center"/>
            <w:rPr>
              <w:rFonts w:asciiTheme="minorHAnsi" w:hAnsiTheme="minorHAnsi"/>
              <w:b/>
              <w:sz w:val="16"/>
              <w:szCs w:val="16"/>
            </w:rPr>
          </w:pPr>
          <w:r>
            <w:rPr>
              <w:rFonts w:asciiTheme="minorHAnsi" w:hAnsiTheme="minorHAnsi"/>
              <w:b/>
              <w:sz w:val="16"/>
              <w:szCs w:val="16"/>
            </w:rPr>
            <w:t xml:space="preserve">Ing. Javier Alegre Pizarro </w:t>
          </w:r>
        </w:p>
        <w:p w14:paraId="7C848F4A" w14:textId="7CF4AEA4" w:rsidR="00015783" w:rsidRPr="00BF248B" w:rsidRDefault="00015783" w:rsidP="006260ED">
          <w:pPr>
            <w:pStyle w:val="Piedepgina"/>
            <w:jc w:val="center"/>
            <w:rPr>
              <w:rFonts w:asciiTheme="minorHAnsi" w:hAnsiTheme="minorHAnsi"/>
              <w:b/>
              <w:sz w:val="16"/>
              <w:szCs w:val="16"/>
            </w:rPr>
          </w:pPr>
          <w:r>
            <w:rPr>
              <w:rFonts w:ascii="Calibri" w:hAnsi="Calibri" w:cs="Calibri"/>
              <w:b/>
              <w:sz w:val="16"/>
              <w:szCs w:val="16"/>
            </w:rPr>
            <w:t>RESPONSABLE DE CONSTRUCCIÓN DE PLANTAS Y ESTACIONES</w:t>
          </w:r>
        </w:p>
      </w:tc>
    </w:tr>
  </w:tbl>
  <w:p w14:paraId="59FB7310" w14:textId="46207A67" w:rsidR="00015783" w:rsidRDefault="000157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29891" w14:textId="77777777" w:rsidR="00DC7626" w:rsidRDefault="00DC7626" w:rsidP="0002369C">
      <w:pPr>
        <w:spacing w:before="0" w:after="0"/>
      </w:pPr>
      <w:r>
        <w:separator/>
      </w:r>
    </w:p>
    <w:p w14:paraId="3443D91B" w14:textId="77777777" w:rsidR="00DC7626" w:rsidRDefault="00DC7626"/>
    <w:p w14:paraId="29EC9FFA" w14:textId="77777777" w:rsidR="00DC7626" w:rsidRDefault="00DC7626" w:rsidP="00BF44B8"/>
  </w:footnote>
  <w:footnote w:type="continuationSeparator" w:id="0">
    <w:p w14:paraId="2C6E6623" w14:textId="77777777" w:rsidR="00DC7626" w:rsidRDefault="00DC7626" w:rsidP="0002369C">
      <w:pPr>
        <w:spacing w:before="0" w:after="0"/>
      </w:pPr>
      <w:r>
        <w:continuationSeparator/>
      </w:r>
    </w:p>
    <w:p w14:paraId="225108BC" w14:textId="77777777" w:rsidR="00DC7626" w:rsidRDefault="00DC7626"/>
    <w:p w14:paraId="19C8DABB" w14:textId="77777777" w:rsidR="00DC7626" w:rsidRDefault="00DC7626" w:rsidP="00BF44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015783" w:rsidRPr="00FE6826" w14:paraId="286CF7BF" w14:textId="77777777" w:rsidTr="00FE6826">
      <w:trPr>
        <w:trHeight w:val="275"/>
      </w:trPr>
      <w:tc>
        <w:tcPr>
          <w:tcW w:w="880" w:type="pct"/>
          <w:vMerge w:val="restart"/>
          <w:vAlign w:val="center"/>
        </w:tcPr>
        <w:p w14:paraId="795ABD91" w14:textId="77777777" w:rsidR="00015783" w:rsidRPr="00FE6826" w:rsidRDefault="00015783"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015783" w:rsidRPr="00FE6826" w:rsidRDefault="00015783"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015783" w:rsidRPr="00FE6826" w:rsidRDefault="00015783" w:rsidP="00FE6826">
          <w:pPr>
            <w:pStyle w:val="Encabezado"/>
            <w:jc w:val="center"/>
            <w:rPr>
              <w:rFonts w:asciiTheme="minorHAnsi" w:eastAsia="Arial Unicode MS" w:hAnsiTheme="minorHAnsi" w:cs="Arial"/>
              <w:b/>
              <w:sz w:val="22"/>
              <w:highlight w:val="yellow"/>
              <w:lang w:val="es-MX"/>
            </w:rPr>
          </w:pPr>
        </w:p>
      </w:tc>
    </w:tr>
    <w:tr w:rsidR="00015783" w:rsidRPr="00FE6826" w14:paraId="50EBA9FB" w14:textId="77777777" w:rsidTr="00FE6826">
      <w:trPr>
        <w:trHeight w:val="489"/>
      </w:trPr>
      <w:tc>
        <w:tcPr>
          <w:tcW w:w="880" w:type="pct"/>
          <w:vMerge/>
          <w:vAlign w:val="center"/>
        </w:tcPr>
        <w:p w14:paraId="7769351F" w14:textId="77777777" w:rsidR="00015783" w:rsidRPr="00FE6826" w:rsidRDefault="00015783"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015783" w:rsidRPr="00D71A8C" w:rsidRDefault="00015783"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3DA21392" w:rsidR="00015783" w:rsidRPr="006048E2" w:rsidRDefault="00015783"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w:t>
          </w:r>
          <w:r>
            <w:rPr>
              <w:rFonts w:asciiTheme="minorHAnsi" w:eastAsia="Arial Unicode MS" w:hAnsiTheme="minorHAnsi" w:cs="Calibri"/>
              <w:b/>
              <w:lang w:val="es-MX"/>
            </w:rPr>
            <w:t>S</w:t>
          </w:r>
          <w:r w:rsidRPr="006048E2">
            <w:rPr>
              <w:rFonts w:asciiTheme="minorHAnsi" w:eastAsia="Arial Unicode MS" w:hAnsiTheme="minorHAnsi" w:cs="Calibri"/>
              <w:b/>
              <w:lang w:val="es-MX"/>
            </w:rPr>
            <w:t xml:space="preserve"> DE SAN JULIÁN, SAN JOSÉ DE CHIQUITOS, ASCENSIÓN DE GUARAYOS, MORA, ROBORÉ Y SAN IGNACIO DE VELASCO</w:t>
          </w:r>
        </w:p>
      </w:tc>
      <w:tc>
        <w:tcPr>
          <w:tcW w:w="682" w:type="pct"/>
          <w:vAlign w:val="bottom"/>
        </w:tcPr>
        <w:p w14:paraId="477012E8" w14:textId="77777777" w:rsidR="00015783" w:rsidRPr="00FE6826" w:rsidRDefault="00015783"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015783" w:rsidRPr="00FE6826" w:rsidRDefault="00015783"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145200">
            <w:rPr>
              <w:rStyle w:val="Nmerodepgina"/>
              <w:rFonts w:asciiTheme="minorHAnsi" w:hAnsiTheme="minorHAnsi"/>
              <w:noProof/>
              <w:sz w:val="22"/>
            </w:rPr>
            <w:t>20</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145200">
            <w:rPr>
              <w:rStyle w:val="Nmerodepgina"/>
              <w:rFonts w:asciiTheme="minorHAnsi" w:hAnsiTheme="minorHAnsi"/>
              <w:noProof/>
              <w:sz w:val="22"/>
            </w:rPr>
            <w:t>36</w:t>
          </w:r>
          <w:r w:rsidRPr="00FE6826">
            <w:rPr>
              <w:rStyle w:val="Nmerodepgina"/>
              <w:rFonts w:asciiTheme="minorHAnsi" w:hAnsiTheme="minorHAnsi"/>
              <w:sz w:val="22"/>
            </w:rPr>
            <w:fldChar w:fldCharType="end"/>
          </w:r>
        </w:p>
      </w:tc>
    </w:tr>
  </w:tbl>
  <w:p w14:paraId="05E533D4" w14:textId="77777777" w:rsidR="00015783" w:rsidRPr="00822665" w:rsidRDefault="00015783" w:rsidP="00822665">
    <w:pP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46510E4"/>
    <w:multiLevelType w:val="multilevel"/>
    <w:tmpl w:val="F022F60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162597A"/>
    <w:multiLevelType w:val="hybridMultilevel"/>
    <w:tmpl w:val="D242A3D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5452C1"/>
    <w:multiLevelType w:val="hybridMultilevel"/>
    <w:tmpl w:val="F544C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7">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6"/>
  </w:num>
  <w:num w:numId="2">
    <w:abstractNumId w:val="19"/>
  </w:num>
  <w:num w:numId="3">
    <w:abstractNumId w:val="14"/>
  </w:num>
  <w:num w:numId="4">
    <w:abstractNumId w:val="38"/>
  </w:num>
  <w:num w:numId="5">
    <w:abstractNumId w:val="2"/>
  </w:num>
  <w:num w:numId="6">
    <w:abstractNumId w:val="37"/>
  </w:num>
  <w:num w:numId="7">
    <w:abstractNumId w:val="4"/>
  </w:num>
  <w:num w:numId="8">
    <w:abstractNumId w:val="18"/>
  </w:num>
  <w:num w:numId="9">
    <w:abstractNumId w:val="21"/>
  </w:num>
  <w:num w:numId="10">
    <w:abstractNumId w:val="28"/>
  </w:num>
  <w:num w:numId="11">
    <w:abstractNumId w:val="17"/>
  </w:num>
  <w:num w:numId="12">
    <w:abstractNumId w:val="22"/>
  </w:num>
  <w:num w:numId="13">
    <w:abstractNumId w:val="33"/>
  </w:num>
  <w:num w:numId="14">
    <w:abstractNumId w:val="27"/>
  </w:num>
  <w:num w:numId="15">
    <w:abstractNumId w:val="9"/>
  </w:num>
  <w:num w:numId="16">
    <w:abstractNumId w:val="31"/>
  </w:num>
  <w:num w:numId="17">
    <w:abstractNumId w:val="11"/>
  </w:num>
  <w:num w:numId="18">
    <w:abstractNumId w:val="34"/>
  </w:num>
  <w:num w:numId="19">
    <w:abstractNumId w:val="8"/>
  </w:num>
  <w:num w:numId="20">
    <w:abstractNumId w:val="15"/>
  </w:num>
  <w:num w:numId="21">
    <w:abstractNumId w:val="29"/>
  </w:num>
  <w:num w:numId="22">
    <w:abstractNumId w:val="23"/>
  </w:num>
  <w:num w:numId="23">
    <w:abstractNumId w:val="12"/>
  </w:num>
  <w:num w:numId="24">
    <w:abstractNumId w:val="0"/>
  </w:num>
  <w:num w:numId="25">
    <w:abstractNumId w:val="30"/>
  </w:num>
  <w:num w:numId="26">
    <w:abstractNumId w:val="24"/>
  </w:num>
  <w:num w:numId="27">
    <w:abstractNumId w:val="10"/>
  </w:num>
  <w:num w:numId="28">
    <w:abstractNumId w:val="3"/>
  </w:num>
  <w:num w:numId="29">
    <w:abstractNumId w:val="26"/>
  </w:num>
  <w:num w:numId="30">
    <w:abstractNumId w:val="20"/>
  </w:num>
  <w:num w:numId="31">
    <w:abstractNumId w:val="35"/>
  </w:num>
  <w:num w:numId="32">
    <w:abstractNumId w:val="13"/>
  </w:num>
  <w:num w:numId="33">
    <w:abstractNumId w:val="16"/>
  </w:num>
  <w:num w:numId="34">
    <w:abstractNumId w:val="1"/>
  </w:num>
  <w:num w:numId="35">
    <w:abstractNumId w:val="32"/>
  </w:num>
  <w:num w:numId="36">
    <w:abstractNumId w:val="5"/>
  </w:num>
  <w:num w:numId="37">
    <w:abstractNumId w:val="7"/>
  </w:num>
  <w:num w:numId="38">
    <w:abstractNumId w:val="6"/>
  </w:num>
  <w:num w:numId="39">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15783"/>
    <w:rsid w:val="000235C7"/>
    <w:rsid w:val="0002369C"/>
    <w:rsid w:val="000361BA"/>
    <w:rsid w:val="00040615"/>
    <w:rsid w:val="00055784"/>
    <w:rsid w:val="000713D7"/>
    <w:rsid w:val="00076E94"/>
    <w:rsid w:val="000850DD"/>
    <w:rsid w:val="000939F2"/>
    <w:rsid w:val="000B4CE9"/>
    <w:rsid w:val="000D009F"/>
    <w:rsid w:val="000D5F14"/>
    <w:rsid w:val="000D765D"/>
    <w:rsid w:val="000E256B"/>
    <w:rsid w:val="000F3F3C"/>
    <w:rsid w:val="001076A7"/>
    <w:rsid w:val="00142A6C"/>
    <w:rsid w:val="00145200"/>
    <w:rsid w:val="00157BF1"/>
    <w:rsid w:val="0019666D"/>
    <w:rsid w:val="001B2944"/>
    <w:rsid w:val="001B343E"/>
    <w:rsid w:val="001B758C"/>
    <w:rsid w:val="001C1DFA"/>
    <w:rsid w:val="001C27D2"/>
    <w:rsid w:val="001C67E3"/>
    <w:rsid w:val="001F1BE1"/>
    <w:rsid w:val="001F6747"/>
    <w:rsid w:val="00200B29"/>
    <w:rsid w:val="0021445B"/>
    <w:rsid w:val="00222EC3"/>
    <w:rsid w:val="002232F2"/>
    <w:rsid w:val="00231D55"/>
    <w:rsid w:val="00243DCA"/>
    <w:rsid w:val="00245833"/>
    <w:rsid w:val="00245FFE"/>
    <w:rsid w:val="00246F25"/>
    <w:rsid w:val="00253056"/>
    <w:rsid w:val="00257A94"/>
    <w:rsid w:val="00271F1B"/>
    <w:rsid w:val="002A0DC6"/>
    <w:rsid w:val="002B6798"/>
    <w:rsid w:val="002C143E"/>
    <w:rsid w:val="002C2689"/>
    <w:rsid w:val="002C3B84"/>
    <w:rsid w:val="002C3C6B"/>
    <w:rsid w:val="002C53A4"/>
    <w:rsid w:val="002D5282"/>
    <w:rsid w:val="002D7AF0"/>
    <w:rsid w:val="00303299"/>
    <w:rsid w:val="00311D7C"/>
    <w:rsid w:val="0032143C"/>
    <w:rsid w:val="00323F8F"/>
    <w:rsid w:val="003312F0"/>
    <w:rsid w:val="00375C06"/>
    <w:rsid w:val="003843B8"/>
    <w:rsid w:val="00390899"/>
    <w:rsid w:val="003A2930"/>
    <w:rsid w:val="003B3577"/>
    <w:rsid w:val="003C7697"/>
    <w:rsid w:val="003D4869"/>
    <w:rsid w:val="003E1478"/>
    <w:rsid w:val="00417540"/>
    <w:rsid w:val="00427C75"/>
    <w:rsid w:val="00451112"/>
    <w:rsid w:val="0048696B"/>
    <w:rsid w:val="00490BAB"/>
    <w:rsid w:val="00491AE8"/>
    <w:rsid w:val="004B19C6"/>
    <w:rsid w:val="004E1149"/>
    <w:rsid w:val="004E2E38"/>
    <w:rsid w:val="004F266F"/>
    <w:rsid w:val="004F6B4A"/>
    <w:rsid w:val="005012DD"/>
    <w:rsid w:val="005234E7"/>
    <w:rsid w:val="005262D3"/>
    <w:rsid w:val="00545D39"/>
    <w:rsid w:val="00551CBE"/>
    <w:rsid w:val="00555167"/>
    <w:rsid w:val="005649AC"/>
    <w:rsid w:val="005649D6"/>
    <w:rsid w:val="00564F2E"/>
    <w:rsid w:val="0057171B"/>
    <w:rsid w:val="005879DC"/>
    <w:rsid w:val="005934AA"/>
    <w:rsid w:val="005B1F0D"/>
    <w:rsid w:val="005B303F"/>
    <w:rsid w:val="005C385F"/>
    <w:rsid w:val="005E4214"/>
    <w:rsid w:val="005E6CC4"/>
    <w:rsid w:val="006048E2"/>
    <w:rsid w:val="00614739"/>
    <w:rsid w:val="00622CE7"/>
    <w:rsid w:val="006260ED"/>
    <w:rsid w:val="006264F4"/>
    <w:rsid w:val="006330D1"/>
    <w:rsid w:val="00637BF6"/>
    <w:rsid w:val="00646751"/>
    <w:rsid w:val="00655E02"/>
    <w:rsid w:val="00663452"/>
    <w:rsid w:val="0067012B"/>
    <w:rsid w:val="0069569B"/>
    <w:rsid w:val="006A0BB8"/>
    <w:rsid w:val="006B4D56"/>
    <w:rsid w:val="006B6BC5"/>
    <w:rsid w:val="006C252D"/>
    <w:rsid w:val="006C3A30"/>
    <w:rsid w:val="006D59CC"/>
    <w:rsid w:val="006E46F4"/>
    <w:rsid w:val="006E483A"/>
    <w:rsid w:val="006F1EBE"/>
    <w:rsid w:val="00703805"/>
    <w:rsid w:val="007304C6"/>
    <w:rsid w:val="00743A88"/>
    <w:rsid w:val="00747467"/>
    <w:rsid w:val="0074790B"/>
    <w:rsid w:val="00752B9D"/>
    <w:rsid w:val="00767753"/>
    <w:rsid w:val="00780074"/>
    <w:rsid w:val="00783B87"/>
    <w:rsid w:val="007A07A7"/>
    <w:rsid w:val="007A0B08"/>
    <w:rsid w:val="007B59A1"/>
    <w:rsid w:val="007D0BD0"/>
    <w:rsid w:val="007D5212"/>
    <w:rsid w:val="007D6218"/>
    <w:rsid w:val="007D7644"/>
    <w:rsid w:val="007E676A"/>
    <w:rsid w:val="007F42E8"/>
    <w:rsid w:val="00817BEA"/>
    <w:rsid w:val="00822665"/>
    <w:rsid w:val="00827958"/>
    <w:rsid w:val="0084657B"/>
    <w:rsid w:val="00857B6A"/>
    <w:rsid w:val="00874FDC"/>
    <w:rsid w:val="008C22F9"/>
    <w:rsid w:val="008D2BA4"/>
    <w:rsid w:val="008D416E"/>
    <w:rsid w:val="008F710F"/>
    <w:rsid w:val="0092250B"/>
    <w:rsid w:val="00937749"/>
    <w:rsid w:val="00956202"/>
    <w:rsid w:val="00971510"/>
    <w:rsid w:val="0098263C"/>
    <w:rsid w:val="009846C6"/>
    <w:rsid w:val="00986EE1"/>
    <w:rsid w:val="00992EB2"/>
    <w:rsid w:val="00994D45"/>
    <w:rsid w:val="00995E43"/>
    <w:rsid w:val="009C2DB5"/>
    <w:rsid w:val="009C5979"/>
    <w:rsid w:val="009E134F"/>
    <w:rsid w:val="009E7129"/>
    <w:rsid w:val="009F2EC5"/>
    <w:rsid w:val="00A20628"/>
    <w:rsid w:val="00A20E34"/>
    <w:rsid w:val="00A406BA"/>
    <w:rsid w:val="00AA2B48"/>
    <w:rsid w:val="00AB4F95"/>
    <w:rsid w:val="00AC0C16"/>
    <w:rsid w:val="00AC19A8"/>
    <w:rsid w:val="00AC6E13"/>
    <w:rsid w:val="00B1153C"/>
    <w:rsid w:val="00B37505"/>
    <w:rsid w:val="00B63BCE"/>
    <w:rsid w:val="00B702D8"/>
    <w:rsid w:val="00B70759"/>
    <w:rsid w:val="00B74AEC"/>
    <w:rsid w:val="00B95F85"/>
    <w:rsid w:val="00BC2D60"/>
    <w:rsid w:val="00BD650C"/>
    <w:rsid w:val="00BF248B"/>
    <w:rsid w:val="00BF3C90"/>
    <w:rsid w:val="00BF44B8"/>
    <w:rsid w:val="00C1531B"/>
    <w:rsid w:val="00C20C6E"/>
    <w:rsid w:val="00C23FA7"/>
    <w:rsid w:val="00C25A33"/>
    <w:rsid w:val="00C5609B"/>
    <w:rsid w:val="00C56B7E"/>
    <w:rsid w:val="00C60305"/>
    <w:rsid w:val="00C664BD"/>
    <w:rsid w:val="00C676CB"/>
    <w:rsid w:val="00C720A6"/>
    <w:rsid w:val="00C81AA4"/>
    <w:rsid w:val="00C84642"/>
    <w:rsid w:val="00C86DE1"/>
    <w:rsid w:val="00CA0463"/>
    <w:rsid w:val="00CA65A7"/>
    <w:rsid w:val="00CB4DCA"/>
    <w:rsid w:val="00CB691F"/>
    <w:rsid w:val="00CC2D07"/>
    <w:rsid w:val="00CC6990"/>
    <w:rsid w:val="00D13DCE"/>
    <w:rsid w:val="00D25CC7"/>
    <w:rsid w:val="00D34A89"/>
    <w:rsid w:val="00D51554"/>
    <w:rsid w:val="00D602BA"/>
    <w:rsid w:val="00D71A8C"/>
    <w:rsid w:val="00D84DDB"/>
    <w:rsid w:val="00DB5245"/>
    <w:rsid w:val="00DC13C3"/>
    <w:rsid w:val="00DC2146"/>
    <w:rsid w:val="00DC2E55"/>
    <w:rsid w:val="00DC7626"/>
    <w:rsid w:val="00DD761B"/>
    <w:rsid w:val="00DE0148"/>
    <w:rsid w:val="00DE2EBB"/>
    <w:rsid w:val="00DE7F37"/>
    <w:rsid w:val="00DF4B91"/>
    <w:rsid w:val="00E0345B"/>
    <w:rsid w:val="00E135BA"/>
    <w:rsid w:val="00E71469"/>
    <w:rsid w:val="00E7475E"/>
    <w:rsid w:val="00E8165C"/>
    <w:rsid w:val="00E879ED"/>
    <w:rsid w:val="00E9538D"/>
    <w:rsid w:val="00EA488C"/>
    <w:rsid w:val="00EB2F93"/>
    <w:rsid w:val="00EC2DBF"/>
    <w:rsid w:val="00EF389F"/>
    <w:rsid w:val="00EF6C15"/>
    <w:rsid w:val="00F00B05"/>
    <w:rsid w:val="00F26B3F"/>
    <w:rsid w:val="00F32DC3"/>
    <w:rsid w:val="00F708AF"/>
    <w:rsid w:val="00F84B82"/>
    <w:rsid w:val="00F92016"/>
    <w:rsid w:val="00F92B48"/>
    <w:rsid w:val="00F95379"/>
    <w:rsid w:val="00FA0A01"/>
    <w:rsid w:val="00FA5644"/>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aliases w:val="본문1"/>
    <w:basedOn w:val="Normal"/>
    <w:link w:val="PrrafodelistaCar"/>
    <w:uiPriority w:val="34"/>
    <w:qFormat/>
    <w:rsid w:val="000F3F3C"/>
    <w:pPr>
      <w:ind w:left="720"/>
      <w:contextualSpacing/>
    </w:pPr>
  </w:style>
  <w:style w:type="character" w:customStyle="1" w:styleId="PrrafodelistaCar">
    <w:name w:val="Párrafo de lista Car"/>
    <w:aliases w:val="본문1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5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6"/>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 w:type="paragraph" w:styleId="TtulodeTDC">
    <w:name w:val="TOC Heading"/>
    <w:basedOn w:val="Ttulo1"/>
    <w:next w:val="Normal"/>
    <w:uiPriority w:val="39"/>
    <w:unhideWhenUsed/>
    <w:qFormat/>
    <w:rsid w:val="006B4D56"/>
    <w:pPr>
      <w:keepLines/>
      <w:numPr>
        <w:numId w:val="0"/>
      </w:numPr>
      <w:spacing w:after="0" w:line="259" w:lineRule="auto"/>
      <w:jc w:val="left"/>
      <w:outlineLvl w:val="9"/>
    </w:pPr>
    <w:rPr>
      <w:rFonts w:asciiTheme="majorHAnsi" w:eastAsiaTheme="majorEastAsia" w:hAnsiTheme="majorHAnsi" w:cstheme="majorBidi"/>
      <w:b w:val="0"/>
      <w:color w:val="2E74B5" w:themeColor="accent1" w:themeShade="BF"/>
      <w:kern w:val="0"/>
      <w:sz w:val="32"/>
      <w:szCs w:val="3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561865078">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A99ED-5276-4D0A-B1D5-BAFABDA94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846</TotalTime>
  <Pages>36</Pages>
  <Words>16813</Words>
  <Characters>92474</Characters>
  <Application>Microsoft Office Word</Application>
  <DocSecurity>0</DocSecurity>
  <Lines>770</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Aldo Jesus Laora Blanco</cp:lastModifiedBy>
  <cp:revision>23</cp:revision>
  <cp:lastPrinted>2017-10-26T20:12:00Z</cp:lastPrinted>
  <dcterms:created xsi:type="dcterms:W3CDTF">2016-10-05T22:19:00Z</dcterms:created>
  <dcterms:modified xsi:type="dcterms:W3CDTF">2017-10-26T20:12:00Z</dcterms:modified>
</cp:coreProperties>
</file>