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 xml:space="preserve">ZACIONES DEL DISTRITO </w:t>
                            </w:r>
                            <w:r w:rsidR="00F63BF6">
                              <w:rPr>
                                <w:rFonts w:ascii="Century Gothic" w:hAnsi="Century Gothic" w:cs="Century Gothic"/>
                                <w:b/>
                                <w:bCs/>
                                <w:sz w:val="28"/>
                                <w:szCs w:val="28"/>
                              </w:rPr>
                              <w:t>7</w:t>
                            </w:r>
                            <w:r>
                              <w:rPr>
                                <w:rFonts w:ascii="Century Gothic" w:hAnsi="Century Gothic" w:cs="Century Gothic"/>
                                <w:b/>
                                <w:bCs/>
                                <w:sz w:val="28"/>
                                <w:szCs w:val="28"/>
                              </w:rPr>
                              <w:t xml:space="preserve"> – </w:t>
                            </w:r>
                            <w:r w:rsidR="00F63BF6">
                              <w:rPr>
                                <w:rFonts w:ascii="Century Gothic" w:hAnsi="Century Gothic" w:cs="Century Gothic"/>
                                <w:b/>
                                <w:bCs/>
                                <w:sz w:val="28"/>
                                <w:szCs w:val="28"/>
                              </w:rPr>
                              <w:t>MUNICIPIO DE VIACHA</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2A08AD">
                              <w:rPr>
                                <w:rFonts w:ascii="Century Gothic" w:hAnsi="Century Gothic" w:cs="Century Gothic"/>
                                <w:b/>
                                <w:bCs/>
                                <w:sz w:val="28"/>
                                <w:szCs w:val="28"/>
                              </w:rPr>
                              <w:t>1</w:t>
                            </w:r>
                            <w:r w:rsidR="00BF0C30">
                              <w:rPr>
                                <w:rFonts w:ascii="Century Gothic" w:hAnsi="Century Gothic" w:cs="Century Gothic"/>
                                <w:b/>
                                <w:bCs/>
                                <w:sz w:val="28"/>
                                <w:szCs w:val="28"/>
                              </w:rPr>
                              <w:t>28</w:t>
                            </w:r>
                            <w:r w:rsidR="00544460">
                              <w:rPr>
                                <w:rFonts w:ascii="Century Gothic" w:hAnsi="Century Gothic" w:cs="Century Gothic"/>
                                <w:b/>
                                <w:bCs/>
                                <w:sz w:val="28"/>
                                <w:szCs w:val="28"/>
                              </w:rPr>
                              <w:t>-17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 xml:space="preserve">ZACIONES DEL DISTRITO </w:t>
                      </w:r>
                      <w:r w:rsidR="00F63BF6">
                        <w:rPr>
                          <w:rFonts w:ascii="Century Gothic" w:hAnsi="Century Gothic" w:cs="Century Gothic"/>
                          <w:b/>
                          <w:bCs/>
                          <w:sz w:val="28"/>
                          <w:szCs w:val="28"/>
                        </w:rPr>
                        <w:t>7</w:t>
                      </w:r>
                      <w:r>
                        <w:rPr>
                          <w:rFonts w:ascii="Century Gothic" w:hAnsi="Century Gothic" w:cs="Century Gothic"/>
                          <w:b/>
                          <w:bCs/>
                          <w:sz w:val="28"/>
                          <w:szCs w:val="28"/>
                        </w:rPr>
                        <w:t xml:space="preserve"> – </w:t>
                      </w:r>
                      <w:r w:rsidR="00F63BF6">
                        <w:rPr>
                          <w:rFonts w:ascii="Century Gothic" w:hAnsi="Century Gothic" w:cs="Century Gothic"/>
                          <w:b/>
                          <w:bCs/>
                          <w:sz w:val="28"/>
                          <w:szCs w:val="28"/>
                        </w:rPr>
                        <w:t>MUNICIPIO DE VIACHA</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2A08AD">
                        <w:rPr>
                          <w:rFonts w:ascii="Century Gothic" w:hAnsi="Century Gothic" w:cs="Century Gothic"/>
                          <w:b/>
                          <w:bCs/>
                          <w:sz w:val="28"/>
                          <w:szCs w:val="28"/>
                        </w:rPr>
                        <w:t>1</w:t>
                      </w:r>
                      <w:r w:rsidR="00BF0C30">
                        <w:rPr>
                          <w:rFonts w:ascii="Century Gothic" w:hAnsi="Century Gothic" w:cs="Century Gothic"/>
                          <w:b/>
                          <w:bCs/>
                          <w:sz w:val="28"/>
                          <w:szCs w:val="28"/>
                        </w:rPr>
                        <w:t>28</w:t>
                      </w:r>
                      <w:r w:rsidR="00544460">
                        <w:rPr>
                          <w:rFonts w:ascii="Century Gothic" w:hAnsi="Century Gothic" w:cs="Century Gothic"/>
                          <w:b/>
                          <w:bCs/>
                          <w:sz w:val="28"/>
                          <w:szCs w:val="28"/>
                        </w:rPr>
                        <w:t>-17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D46A96">
        <w:trPr>
          <w:trHeight w:hRule="exact" w:val="227"/>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1B3E78" w:rsidRDefault="001C4056" w:rsidP="001C4056">
            <w:pPr>
              <w:rPr>
                <w:rFonts w:asciiTheme="minorHAnsi" w:hAnsiTheme="minorHAnsi" w:cstheme="minorHAnsi"/>
                <w:sz w:val="22"/>
                <w:szCs w:val="22"/>
              </w:rPr>
            </w:pPr>
            <w:r w:rsidRPr="001B3E78">
              <w:rPr>
                <w:rFonts w:asciiTheme="minorHAnsi" w:hAnsiTheme="minorHAnsi" w:cstheme="minorHAnsi"/>
                <w:sz w:val="22"/>
                <w:szCs w:val="22"/>
              </w:rPr>
              <w:t>Inspección Previa</w:t>
            </w:r>
          </w:p>
          <w:p w:rsidR="001C4056" w:rsidRPr="00365997" w:rsidRDefault="001C4056" w:rsidP="002E7529">
            <w:pPr>
              <w:rPr>
                <w:rFonts w:asciiTheme="minorHAnsi" w:hAnsiTheme="minorHAnsi" w:cstheme="minorHAnsi"/>
                <w:sz w:val="22"/>
                <w:szCs w:val="22"/>
              </w:rPr>
            </w:pPr>
            <w:r w:rsidRPr="001B3E78">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D46A96">
        <w:trPr>
          <w:trHeight w:hRule="exact" w:val="227"/>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7C7751" w:rsidRDefault="00205298" w:rsidP="001C4056">
            <w:pPr>
              <w:rPr>
                <w:rFonts w:asciiTheme="minorHAnsi" w:hAnsiTheme="minorHAnsi" w:cstheme="minorHAnsi"/>
                <w:sz w:val="22"/>
                <w:szCs w:val="22"/>
              </w:rPr>
            </w:pPr>
            <w:r w:rsidRPr="007C7751">
              <w:rPr>
                <w:rFonts w:asciiTheme="minorHAnsi" w:hAnsiTheme="minorHAnsi" w:cstheme="minorHAnsi"/>
                <w:sz w:val="22"/>
                <w:szCs w:val="22"/>
              </w:rPr>
              <w:t xml:space="preserve">Presentación de Acuerdo </w:t>
            </w:r>
            <w:r w:rsidR="001C4056" w:rsidRPr="007C7751">
              <w:rPr>
                <w:rFonts w:asciiTheme="minorHAnsi" w:hAnsiTheme="minorHAnsi" w:cstheme="minorHAnsi"/>
                <w:sz w:val="22"/>
                <w:szCs w:val="22"/>
              </w:rPr>
              <w:t>de Confidencialidad</w:t>
            </w:r>
          </w:p>
          <w:p w:rsidR="001C4056" w:rsidRPr="007C7751" w:rsidRDefault="002E7529" w:rsidP="001C4056">
            <w:pPr>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D46A96">
        <w:trPr>
          <w:trHeight w:hRule="exact" w:val="227"/>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7C7751"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D46A96">
        <w:trPr>
          <w:trHeight w:val="58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Consultas Escritas</w:t>
            </w:r>
          </w:p>
          <w:p w:rsidR="001C4056" w:rsidRPr="007C7751" w:rsidRDefault="002E7529" w:rsidP="002E7529">
            <w:pPr>
              <w:jc w:val="both"/>
              <w:rPr>
                <w:rFonts w:asciiTheme="minorHAnsi" w:hAnsiTheme="minorHAnsi" w:cstheme="minorHAnsi"/>
                <w:sz w:val="22"/>
                <w:szCs w:val="22"/>
                <w:lang w:val="es-ES_tradnl"/>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D46A96">
        <w:trPr>
          <w:trHeight w:val="61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7C7751" w:rsidRDefault="001C4056" w:rsidP="001C4056">
            <w:pPr>
              <w:jc w:val="both"/>
              <w:rPr>
                <w:rFonts w:asciiTheme="minorHAnsi" w:hAnsiTheme="minorHAnsi" w:cstheme="minorHAnsi"/>
                <w:sz w:val="22"/>
                <w:szCs w:val="22"/>
              </w:rPr>
            </w:pPr>
            <w:r w:rsidRPr="007C7751">
              <w:rPr>
                <w:rFonts w:asciiTheme="minorHAnsi" w:hAnsiTheme="minorHAnsi" w:cstheme="minorHAnsi"/>
                <w:sz w:val="22"/>
                <w:szCs w:val="22"/>
              </w:rPr>
              <w:t>Reunión de Aclaración</w:t>
            </w:r>
          </w:p>
          <w:p w:rsidR="001C4056" w:rsidRPr="007C7751" w:rsidRDefault="002E7529" w:rsidP="001C4056">
            <w:pPr>
              <w:jc w:val="both"/>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C87151">
            <w:pPr>
              <w:rPr>
                <w:rFonts w:asciiTheme="minorHAnsi" w:hAnsiTheme="minorHAnsi" w:cstheme="minorHAnsi"/>
                <w:sz w:val="22"/>
                <w:szCs w:val="22"/>
              </w:rPr>
            </w:pPr>
            <w:r w:rsidRPr="00365997">
              <w:rPr>
                <w:rFonts w:asciiTheme="minorHAnsi" w:hAnsiTheme="minorHAnsi" w:cstheme="minorHAnsi"/>
                <w:sz w:val="22"/>
                <w:szCs w:val="22"/>
              </w:rPr>
              <w:t>Fecha:</w:t>
            </w:r>
            <w:r w:rsidR="001B3E78">
              <w:rPr>
                <w:rFonts w:asciiTheme="minorHAnsi" w:hAnsiTheme="minorHAnsi" w:cstheme="minorHAnsi"/>
                <w:sz w:val="22"/>
                <w:szCs w:val="22"/>
              </w:rPr>
              <w:t xml:space="preserve"> </w:t>
            </w:r>
            <w:r w:rsidR="002A08AD">
              <w:rPr>
                <w:rFonts w:asciiTheme="minorHAnsi" w:hAnsiTheme="minorHAnsi" w:cstheme="minorHAnsi"/>
                <w:sz w:val="22"/>
                <w:szCs w:val="22"/>
              </w:rPr>
              <w:t>1</w:t>
            </w:r>
            <w:r w:rsidR="00C87151">
              <w:rPr>
                <w:rFonts w:asciiTheme="minorHAnsi" w:hAnsiTheme="minorHAnsi" w:cstheme="minorHAnsi"/>
                <w:sz w:val="22"/>
                <w:szCs w:val="22"/>
              </w:rPr>
              <w:t>4</w:t>
            </w:r>
            <w:r w:rsidR="002E7529">
              <w:rPr>
                <w:rFonts w:asciiTheme="minorHAnsi" w:hAnsiTheme="minorHAnsi" w:cstheme="minorHAnsi"/>
                <w:sz w:val="22"/>
                <w:szCs w:val="22"/>
              </w:rPr>
              <w:t>/</w:t>
            </w:r>
            <w:r w:rsidR="003F3E47">
              <w:rPr>
                <w:rFonts w:asciiTheme="minorHAnsi" w:hAnsiTheme="minorHAnsi" w:cstheme="minorHAnsi"/>
                <w:sz w:val="22"/>
                <w:szCs w:val="22"/>
              </w:rPr>
              <w:t>11</w:t>
            </w:r>
            <w:r w:rsidR="002E7529">
              <w:rPr>
                <w:rFonts w:asciiTheme="minorHAnsi" w:hAnsiTheme="minorHAnsi" w:cstheme="minorHAnsi"/>
                <w:sz w:val="22"/>
                <w:szCs w:val="22"/>
              </w:rPr>
              <w:t>/2017</w:t>
            </w:r>
          </w:p>
        </w:tc>
        <w:tc>
          <w:tcPr>
            <w:tcW w:w="1528" w:type="dxa"/>
            <w:vAlign w:val="center"/>
          </w:tcPr>
          <w:p w:rsidR="00D46A96" w:rsidRDefault="001C4056" w:rsidP="00D46A9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7529" w:rsidP="00D46A96">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365997" w:rsidRDefault="00D46A96" w:rsidP="00D46A96">
            <w:pPr>
              <w:jc w:val="both"/>
              <w:rPr>
                <w:rFonts w:asciiTheme="minorHAnsi" w:hAnsiTheme="minorHAnsi" w:cstheme="minorHAnsi"/>
                <w:color w:val="FF0000"/>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A08AD" w:rsidP="00C87151">
            <w:pPr>
              <w:rPr>
                <w:rFonts w:asciiTheme="minorHAnsi" w:hAnsiTheme="minorHAnsi" w:cstheme="minorHAnsi"/>
                <w:sz w:val="22"/>
                <w:szCs w:val="22"/>
              </w:rPr>
            </w:pPr>
            <w:r>
              <w:rPr>
                <w:rFonts w:asciiTheme="minorHAnsi" w:hAnsiTheme="minorHAnsi" w:cstheme="minorHAnsi"/>
                <w:sz w:val="22"/>
                <w:szCs w:val="22"/>
              </w:rPr>
              <w:t>1</w:t>
            </w:r>
            <w:r w:rsidR="00C87151">
              <w:rPr>
                <w:rFonts w:asciiTheme="minorHAnsi" w:hAnsiTheme="minorHAnsi" w:cstheme="minorHAnsi"/>
                <w:sz w:val="22"/>
                <w:szCs w:val="22"/>
              </w:rPr>
              <w:t>4</w:t>
            </w:r>
            <w:bookmarkStart w:id="0" w:name="_GoBack"/>
            <w:bookmarkEnd w:id="0"/>
            <w:r w:rsidR="00D46A96">
              <w:rPr>
                <w:rFonts w:asciiTheme="minorHAnsi" w:hAnsiTheme="minorHAnsi" w:cstheme="minorHAnsi"/>
                <w:sz w:val="22"/>
                <w:szCs w:val="22"/>
              </w:rPr>
              <w:t>/</w:t>
            </w:r>
            <w:r w:rsidR="003F3E47">
              <w:rPr>
                <w:rFonts w:asciiTheme="minorHAnsi" w:hAnsiTheme="minorHAnsi" w:cstheme="minorHAnsi"/>
                <w:sz w:val="22"/>
                <w:szCs w:val="22"/>
              </w:rPr>
              <w:t>11</w:t>
            </w:r>
            <w:r w:rsidR="00D46A96">
              <w:rPr>
                <w:rFonts w:asciiTheme="minorHAnsi" w:hAnsiTheme="minorHAnsi" w:cstheme="minorHAnsi"/>
                <w:sz w:val="22"/>
                <w:szCs w:val="22"/>
              </w:rPr>
              <w:t>/2017</w:t>
            </w:r>
          </w:p>
        </w:tc>
        <w:tc>
          <w:tcPr>
            <w:tcW w:w="1576" w:type="dxa"/>
            <w:gridSpan w:val="2"/>
            <w:vAlign w:val="center"/>
          </w:tcPr>
          <w:p w:rsidR="00D46A96"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D46A96">
              <w:rPr>
                <w:rFonts w:asciiTheme="minorHAnsi" w:hAnsiTheme="minorHAnsi" w:cstheme="minorHAnsi"/>
                <w:sz w:val="22"/>
                <w:szCs w:val="22"/>
              </w:rPr>
              <w:t xml:space="preserve"> </w:t>
            </w:r>
          </w:p>
          <w:p w:rsidR="0073486F" w:rsidRPr="00365997" w:rsidRDefault="00D46A96" w:rsidP="001C4056">
            <w:pPr>
              <w:jc w:val="center"/>
              <w:rPr>
                <w:rFonts w:asciiTheme="minorHAnsi" w:hAnsiTheme="minorHAnsi" w:cstheme="minorHAnsi"/>
                <w:sz w:val="22"/>
                <w:szCs w:val="22"/>
              </w:rPr>
            </w:pPr>
            <w:r>
              <w:rPr>
                <w:rFonts w:asciiTheme="minorHAnsi" w:hAnsiTheme="minorHAnsi" w:cstheme="minorHAnsi"/>
                <w:sz w:val="22"/>
                <w:szCs w:val="22"/>
              </w:rPr>
              <w:t>15:45</w:t>
            </w:r>
          </w:p>
          <w:p w:rsidR="0073486F" w:rsidRPr="00365997" w:rsidRDefault="0073486F" w:rsidP="001C4056">
            <w:pPr>
              <w:rPr>
                <w:rFonts w:asciiTheme="minorHAnsi" w:hAnsiTheme="minorHAnsi" w:cstheme="minorHAnsi"/>
                <w:sz w:val="22"/>
                <w:szCs w:val="22"/>
              </w:rPr>
            </w:pPr>
          </w:p>
        </w:tc>
        <w:tc>
          <w:tcPr>
            <w:tcW w:w="2939" w:type="dxa"/>
            <w:vAlign w:val="center"/>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365997" w:rsidRDefault="00D46A96" w:rsidP="00D46A96">
            <w:pPr>
              <w:jc w:val="both"/>
              <w:rPr>
                <w:rFonts w:asciiTheme="minorHAnsi" w:hAnsiTheme="minorHAnsi" w:cstheme="minorHAnsi"/>
                <w:color w:val="FF0000"/>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7C7751" w:rsidRDefault="001C4056" w:rsidP="00112856">
            <w:pPr>
              <w:jc w:val="both"/>
              <w:rPr>
                <w:rFonts w:asciiTheme="minorHAnsi" w:hAnsiTheme="minorHAnsi" w:cstheme="minorHAnsi"/>
                <w:szCs w:val="22"/>
              </w:rPr>
            </w:pPr>
            <w:r w:rsidRPr="007C7751">
              <w:rPr>
                <w:rFonts w:asciiTheme="minorHAnsi" w:hAnsiTheme="minorHAnsi" w:cstheme="minorHAnsi"/>
                <w:szCs w:val="22"/>
              </w:rPr>
              <w:t xml:space="preserve">Fecha Estimada: </w:t>
            </w:r>
          </w:p>
          <w:p w:rsidR="001C4056" w:rsidRPr="007C7751" w:rsidRDefault="00D46A96" w:rsidP="003F3E47">
            <w:pPr>
              <w:jc w:val="both"/>
              <w:rPr>
                <w:rFonts w:asciiTheme="minorHAnsi" w:hAnsiTheme="minorHAnsi" w:cstheme="minorHAnsi"/>
                <w:szCs w:val="22"/>
              </w:rPr>
            </w:pPr>
            <w:r w:rsidRPr="007C7751">
              <w:rPr>
                <w:rFonts w:asciiTheme="minorHAnsi" w:hAnsiTheme="minorHAnsi" w:cstheme="minorHAnsi"/>
                <w:i/>
                <w:szCs w:val="22"/>
              </w:rPr>
              <w:t>2</w:t>
            </w:r>
            <w:r w:rsidR="003F3E47">
              <w:rPr>
                <w:rFonts w:asciiTheme="minorHAnsi" w:hAnsiTheme="minorHAnsi" w:cstheme="minorHAnsi"/>
                <w:i/>
                <w:szCs w:val="22"/>
              </w:rPr>
              <w:t>4</w:t>
            </w:r>
            <w:r w:rsidRPr="007C7751">
              <w:rPr>
                <w:rFonts w:asciiTheme="minorHAnsi" w:hAnsiTheme="minorHAnsi" w:cstheme="minorHAnsi"/>
                <w:i/>
                <w:szCs w:val="22"/>
              </w:rPr>
              <w:t>/1</w:t>
            </w:r>
            <w:r w:rsidR="003F3E47">
              <w:rPr>
                <w:rFonts w:asciiTheme="minorHAnsi" w:hAnsiTheme="minorHAnsi" w:cstheme="minorHAnsi"/>
                <w:i/>
                <w:szCs w:val="22"/>
              </w:rPr>
              <w:t>1</w:t>
            </w:r>
            <w:r w:rsidRPr="007C7751">
              <w:rPr>
                <w:rFonts w:asciiTheme="minorHAnsi" w:hAnsiTheme="minorHAnsi" w:cstheme="minorHAnsi"/>
                <w:i/>
                <w:szCs w:val="22"/>
              </w:rPr>
              <w:t>/2017</w:t>
            </w:r>
          </w:p>
        </w:tc>
        <w:tc>
          <w:tcPr>
            <w:tcW w:w="2939" w:type="dxa"/>
            <w:vAlign w:val="center"/>
          </w:tcPr>
          <w:p w:rsidR="001C4056" w:rsidRPr="007C7751" w:rsidRDefault="001C4056" w:rsidP="001C4056">
            <w:pPr>
              <w:rPr>
                <w:rFonts w:asciiTheme="minorHAnsi" w:hAnsiTheme="minorHAnsi" w:cstheme="minorHAnsi"/>
                <w:sz w:val="18"/>
                <w:szCs w:val="18"/>
                <w:lang w:val="es-BO"/>
              </w:rPr>
            </w:pPr>
            <w:r w:rsidRPr="007C7751">
              <w:rPr>
                <w:rFonts w:asciiTheme="minorHAnsi" w:hAnsiTheme="minorHAnsi" w:cstheme="minorHAnsi"/>
                <w:sz w:val="18"/>
                <w:szCs w:val="18"/>
                <w:lang w:val="es-BO"/>
              </w:rPr>
              <w:t xml:space="preserve">Página web de YPFB: </w:t>
            </w:r>
            <w:hyperlink r:id="rId10" w:history="1">
              <w:r w:rsidRPr="007C7751">
                <w:rPr>
                  <w:rStyle w:val="Hipervnculo"/>
                  <w:rFonts w:asciiTheme="minorHAnsi" w:hAnsiTheme="minorHAnsi" w:cstheme="minorHAnsi"/>
                  <w:color w:val="auto"/>
                  <w:sz w:val="18"/>
                  <w:szCs w:val="18"/>
                  <w:lang w:val="es-BO"/>
                </w:rPr>
                <w:t>www.ypfb.gob.bo</w:t>
              </w:r>
            </w:hyperlink>
            <w:r w:rsidRPr="007C7751">
              <w:rPr>
                <w:rFonts w:asciiTheme="minorHAnsi" w:hAnsiTheme="minorHAnsi" w:cstheme="minorHAnsi"/>
                <w:sz w:val="18"/>
                <w:szCs w:val="18"/>
                <w:lang w:val="es-BO"/>
              </w:rPr>
              <w:t xml:space="preserve">  </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C7751" w:rsidRDefault="001C4056" w:rsidP="001C4056">
            <w:pPr>
              <w:jc w:val="center"/>
              <w:rPr>
                <w:rFonts w:asciiTheme="minorHAnsi" w:hAnsiTheme="minorHAnsi" w:cstheme="minorHAnsi"/>
                <w:sz w:val="22"/>
                <w:szCs w:val="22"/>
              </w:rPr>
            </w:pPr>
          </w:p>
        </w:tc>
        <w:tc>
          <w:tcPr>
            <w:tcW w:w="2939" w:type="dxa"/>
            <w:vAlign w:val="center"/>
          </w:tcPr>
          <w:p w:rsidR="001C4056" w:rsidRPr="007C7751"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7C7751" w:rsidRDefault="001C4056" w:rsidP="00FE50DD">
            <w:pPr>
              <w:jc w:val="both"/>
              <w:rPr>
                <w:rFonts w:asciiTheme="minorHAnsi" w:hAnsiTheme="minorHAnsi" w:cstheme="minorHAnsi"/>
                <w:sz w:val="22"/>
                <w:szCs w:val="22"/>
                <w:lang w:val="es-BO"/>
              </w:rPr>
            </w:pPr>
            <w:r w:rsidRPr="007C7751">
              <w:rPr>
                <w:rFonts w:asciiTheme="minorHAnsi" w:hAnsiTheme="minorHAnsi" w:cstheme="minorHAnsi"/>
                <w:sz w:val="22"/>
                <w:szCs w:val="22"/>
              </w:rPr>
              <w:t xml:space="preserve">Fecha Estimada: </w:t>
            </w:r>
            <w:r w:rsidR="008153DD">
              <w:rPr>
                <w:rFonts w:asciiTheme="minorHAnsi" w:hAnsiTheme="minorHAnsi" w:cstheme="minorHAnsi"/>
                <w:i/>
                <w:sz w:val="16"/>
                <w:szCs w:val="16"/>
              </w:rPr>
              <w:t>30</w:t>
            </w:r>
            <w:r w:rsidR="00D46A96" w:rsidRPr="007C7751">
              <w:rPr>
                <w:rFonts w:asciiTheme="minorHAnsi" w:hAnsiTheme="minorHAnsi" w:cstheme="minorHAnsi"/>
                <w:i/>
                <w:sz w:val="16"/>
                <w:szCs w:val="22"/>
              </w:rPr>
              <w:t>/1</w:t>
            </w:r>
            <w:r w:rsidR="003F3E47">
              <w:rPr>
                <w:rFonts w:asciiTheme="minorHAnsi" w:hAnsiTheme="minorHAnsi" w:cstheme="minorHAnsi"/>
                <w:i/>
                <w:sz w:val="16"/>
                <w:szCs w:val="22"/>
              </w:rPr>
              <w:t>1</w:t>
            </w:r>
            <w:r w:rsidR="00D46A96" w:rsidRPr="007C7751">
              <w:rPr>
                <w:rFonts w:asciiTheme="minorHAnsi" w:hAnsiTheme="minorHAnsi" w:cstheme="minorHAnsi"/>
                <w:i/>
                <w:sz w:val="16"/>
                <w:szCs w:val="22"/>
              </w:rPr>
              <w:t>/2017</w:t>
            </w:r>
          </w:p>
        </w:tc>
      </w:tr>
      <w:tr w:rsidR="001C4056" w:rsidRPr="00365997" w:rsidTr="00D46A96">
        <w:trPr>
          <w:trHeight w:hRule="exact" w:val="113"/>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46A96" w:rsidRDefault="00951C92" w:rsidP="00D46A9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46A9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46A96" w:rsidRDefault="00D46A96" w:rsidP="00F63BF6">
            <w:pPr>
              <w:rPr>
                <w:rFonts w:asciiTheme="minorHAnsi" w:hAnsiTheme="minorHAnsi" w:cstheme="minorHAnsi"/>
                <w:color w:val="000000"/>
                <w:lang w:val="es-BO" w:eastAsia="es-BO"/>
              </w:rPr>
            </w:pPr>
            <w:r w:rsidRPr="00D46A96">
              <w:rPr>
                <w:rFonts w:asciiTheme="minorHAnsi" w:hAnsiTheme="minorHAnsi" w:cstheme="minorHAnsi"/>
                <w:color w:val="000000"/>
                <w:lang w:val="es-BO" w:eastAsia="es-BO"/>
              </w:rPr>
              <w:t xml:space="preserve">OBRAS CIVILES CONSTRUCCION DE RED SECUNDARIA </w:t>
            </w:r>
            <w:r w:rsidR="003F3E47">
              <w:rPr>
                <w:rFonts w:asciiTheme="minorHAnsi" w:hAnsiTheme="minorHAnsi" w:cstheme="minorHAnsi"/>
                <w:color w:val="000000"/>
                <w:lang w:val="es-BO" w:eastAsia="es-BO"/>
              </w:rPr>
              <w:t xml:space="preserve">AMPLIACIONES </w:t>
            </w:r>
            <w:r w:rsidRPr="00D46A96">
              <w:rPr>
                <w:rFonts w:asciiTheme="minorHAnsi" w:hAnsiTheme="minorHAnsi" w:cstheme="minorHAnsi"/>
                <w:color w:val="000000"/>
                <w:lang w:val="es-BO" w:eastAsia="es-BO"/>
              </w:rPr>
              <w:t xml:space="preserve">EN URBANIZACIONES DEL DISTRITO </w:t>
            </w:r>
            <w:r w:rsidR="00F63BF6">
              <w:rPr>
                <w:rFonts w:asciiTheme="minorHAnsi" w:hAnsiTheme="minorHAnsi" w:cstheme="minorHAnsi"/>
                <w:color w:val="000000"/>
                <w:lang w:val="es-BO" w:eastAsia="es-BO"/>
              </w:rPr>
              <w:t>7</w:t>
            </w:r>
            <w:r w:rsidRPr="00D46A96">
              <w:rPr>
                <w:rFonts w:asciiTheme="minorHAnsi" w:hAnsiTheme="minorHAnsi" w:cstheme="minorHAnsi"/>
                <w:color w:val="000000"/>
                <w:lang w:val="es-BO" w:eastAsia="es-BO"/>
              </w:rPr>
              <w:t xml:space="preserve"> – </w:t>
            </w:r>
            <w:r w:rsidR="00F63BF6">
              <w:rPr>
                <w:rFonts w:asciiTheme="minorHAnsi" w:hAnsiTheme="minorHAnsi" w:cstheme="minorHAnsi"/>
                <w:color w:val="000000"/>
                <w:lang w:val="es-BO" w:eastAsia="es-BO"/>
              </w:rPr>
              <w:t>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D46A96" w:rsidRDefault="003F3E47" w:rsidP="00F63BF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w:t>
            </w:r>
            <w:r w:rsidR="00F63BF6">
              <w:rPr>
                <w:rFonts w:asciiTheme="minorHAnsi" w:hAnsiTheme="minorHAnsi" w:cstheme="minorHAnsi"/>
                <w:color w:val="000000"/>
                <w:lang w:val="es-BO" w:eastAsia="es-BO"/>
              </w:rPr>
              <w:t>17</w:t>
            </w:r>
            <w:r>
              <w:rPr>
                <w:rFonts w:asciiTheme="minorHAnsi" w:hAnsiTheme="minorHAnsi" w:cstheme="minorHAnsi"/>
                <w:color w:val="000000"/>
                <w:lang w:val="es-BO" w:eastAsia="es-BO"/>
              </w:rPr>
              <w:t>.</w:t>
            </w:r>
            <w:r w:rsidR="00F63BF6">
              <w:rPr>
                <w:rFonts w:asciiTheme="minorHAnsi" w:hAnsiTheme="minorHAnsi" w:cstheme="minorHAnsi"/>
                <w:color w:val="000000"/>
                <w:lang w:val="es-BO" w:eastAsia="es-BO"/>
              </w:rPr>
              <w:t>982</w:t>
            </w:r>
            <w:r>
              <w:rPr>
                <w:rFonts w:asciiTheme="minorHAnsi" w:hAnsiTheme="minorHAnsi" w:cstheme="minorHAnsi"/>
                <w:color w:val="000000"/>
                <w:lang w:val="es-BO" w:eastAsia="es-BO"/>
              </w:rPr>
              <w:t>.</w:t>
            </w:r>
            <w:r w:rsidR="00F63BF6">
              <w:rPr>
                <w:rFonts w:asciiTheme="minorHAnsi" w:hAnsiTheme="minorHAnsi" w:cstheme="minorHAnsi"/>
                <w:color w:val="000000"/>
                <w:lang w:val="es-BO" w:eastAsia="es-BO"/>
              </w:rPr>
              <w:t>69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46A96" w:rsidRDefault="003F3E47" w:rsidP="00F63BF6">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w:t>
            </w:r>
            <w:r w:rsidR="00F63BF6">
              <w:rPr>
                <w:rFonts w:asciiTheme="minorHAnsi" w:hAnsiTheme="minorHAnsi" w:cstheme="minorHAnsi"/>
                <w:b/>
                <w:color w:val="000000"/>
                <w:sz w:val="22"/>
                <w:szCs w:val="22"/>
                <w:lang w:val="es-BO" w:eastAsia="es-BO"/>
              </w:rPr>
              <w:t>17</w:t>
            </w:r>
            <w:r>
              <w:rPr>
                <w:rFonts w:asciiTheme="minorHAnsi" w:hAnsiTheme="minorHAnsi" w:cstheme="minorHAnsi"/>
                <w:b/>
                <w:color w:val="000000"/>
                <w:sz w:val="22"/>
                <w:szCs w:val="22"/>
                <w:lang w:val="es-BO" w:eastAsia="es-BO"/>
              </w:rPr>
              <w:t>.</w:t>
            </w:r>
            <w:r w:rsidR="008153DD">
              <w:rPr>
                <w:rFonts w:asciiTheme="minorHAnsi" w:hAnsiTheme="minorHAnsi" w:cstheme="minorHAnsi"/>
                <w:b/>
                <w:color w:val="000000"/>
                <w:sz w:val="22"/>
                <w:szCs w:val="22"/>
                <w:lang w:val="es-BO" w:eastAsia="es-BO"/>
              </w:rPr>
              <w:t>9</w:t>
            </w:r>
            <w:r w:rsidR="00F63BF6">
              <w:rPr>
                <w:rFonts w:asciiTheme="minorHAnsi" w:hAnsiTheme="minorHAnsi" w:cstheme="minorHAnsi"/>
                <w:b/>
                <w:color w:val="000000"/>
                <w:sz w:val="22"/>
                <w:szCs w:val="22"/>
                <w:lang w:val="es-BO" w:eastAsia="es-BO"/>
              </w:rPr>
              <w:t>82.69</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91687"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791687">
        <w:rPr>
          <w:rFonts w:asciiTheme="minorHAnsi" w:hAnsiTheme="minorHAnsi" w:cstheme="minorHAnsi"/>
          <w:sz w:val="22"/>
          <w:szCs w:val="22"/>
        </w:rPr>
        <w:t xml:space="preserve">expresarse en </w:t>
      </w:r>
      <w:r w:rsidR="00AD10FF" w:rsidRPr="00791687">
        <w:rPr>
          <w:rFonts w:asciiTheme="minorHAnsi" w:hAnsiTheme="minorHAnsi" w:cstheme="minorHAnsi"/>
          <w:sz w:val="22"/>
          <w:szCs w:val="22"/>
        </w:rPr>
        <w:t>bolivianos</w:t>
      </w:r>
      <w:r w:rsidR="009322EF" w:rsidRPr="00791687">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303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303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303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303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5C6F48"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A47E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A47E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A47E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5C6F48" w:rsidRPr="007C3380" w:rsidRDefault="005C6F48"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rPr>
      </w:pPr>
    </w:p>
    <w:p w:rsidR="005C6F48" w:rsidRDefault="005C6F48" w:rsidP="00B37050">
      <w:pPr>
        <w:ind w:left="567"/>
        <w:jc w:val="both"/>
        <w:rPr>
          <w:rFonts w:asciiTheme="minorHAnsi" w:hAnsiTheme="minorHAnsi" w:cstheme="minorHAnsi"/>
          <w:sz w:val="22"/>
          <w:szCs w:val="22"/>
        </w:rPr>
      </w:pPr>
    </w:p>
    <w:p w:rsidR="005C6F48" w:rsidRPr="00365997" w:rsidRDefault="005C6F48"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9752AE" w:rsidRDefault="009752AE"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303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303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Default="006B4C7D" w:rsidP="00687B0F">
      <w:pPr>
        <w:rPr>
          <w:rFonts w:asciiTheme="minorHAnsi" w:hAnsiTheme="minorHAnsi" w:cstheme="minorHAnsi"/>
          <w:sz w:val="22"/>
          <w:szCs w:val="22"/>
          <w:lang w:val="es-BO"/>
        </w:rPr>
      </w:pPr>
    </w:p>
    <w:p w:rsidR="00E667BD" w:rsidRDefault="00E667BD" w:rsidP="00687B0F">
      <w:pPr>
        <w:rPr>
          <w:rFonts w:asciiTheme="minorHAnsi" w:hAnsiTheme="minorHAnsi" w:cstheme="minorHAnsi"/>
          <w:sz w:val="22"/>
          <w:szCs w:val="22"/>
          <w:lang w:val="es-BO"/>
        </w:rPr>
      </w:pPr>
    </w:p>
    <w:p w:rsidR="00E667BD" w:rsidRPr="00365997" w:rsidRDefault="00E667BD" w:rsidP="00687B0F">
      <w:pPr>
        <w:rPr>
          <w:rFonts w:asciiTheme="minorHAnsi" w:hAnsiTheme="minorHAnsi" w:cstheme="minorHAnsi"/>
          <w:sz w:val="22"/>
          <w:szCs w:val="22"/>
          <w:lang w:val="es-BO"/>
        </w:rPr>
      </w:pPr>
    </w:p>
    <w:p w:rsidR="006B4C7D" w:rsidRPr="00365997" w:rsidRDefault="006B4C7D"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303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303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303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303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Default="00572D6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303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w:t>
      </w:r>
      <w:r w:rsidRPr="00DF5650">
        <w:rPr>
          <w:rFonts w:asciiTheme="minorHAnsi" w:hAnsiTheme="minorHAnsi" w:cstheme="minorHAnsi"/>
          <w:sz w:val="22"/>
          <w:szCs w:val="22"/>
        </w:rPr>
        <w:t>empresa.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F5650">
        <w:rPr>
          <w:rFonts w:asciiTheme="minorHAnsi" w:hAnsiTheme="minorHAnsi" w:cstheme="minorHAnsi"/>
          <w:sz w:val="22"/>
          <w:szCs w:val="22"/>
        </w:rPr>
        <w:t>Original o Fotocopia Legalizada de los certificados/documentos que acrediten la experiencia General y específica del personal clave.</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303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FA47EB"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FA47EB"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FA47EB"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DF5650">
        <w:trPr>
          <w:trHeight w:val="750"/>
          <w:jc w:val="center"/>
        </w:trPr>
        <w:tc>
          <w:tcPr>
            <w:tcW w:w="2698" w:type="dxa"/>
            <w:gridSpan w:val="3"/>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E752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A47E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A47E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A47E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E7529">
        <w:trPr>
          <w:trHeight w:val="552"/>
          <w:jc w:val="center"/>
        </w:trPr>
        <w:tc>
          <w:tcPr>
            <w:tcW w:w="687"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FA47EB" w:rsidP="002E752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A47EB"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E7529">
        <w:trPr>
          <w:trHeight w:val="284"/>
          <w:jc w:val="center"/>
        </w:trPr>
        <w:tc>
          <w:tcPr>
            <w:tcW w:w="687" w:type="dxa"/>
            <w:vMerge/>
            <w:vAlign w:val="center"/>
          </w:tcPr>
          <w:p w:rsidR="007E4D94" w:rsidRPr="00B87F71" w:rsidRDefault="007E4D94" w:rsidP="002E752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687" w:type="dxa"/>
            <w:vMerge/>
            <w:vAlign w:val="center"/>
          </w:tcPr>
          <w:p w:rsidR="007E4D94" w:rsidRPr="00B87F71" w:rsidRDefault="007E4D94" w:rsidP="002E752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E7529">
        <w:trPr>
          <w:trHeight w:val="552"/>
          <w:jc w:val="center"/>
        </w:trPr>
        <w:tc>
          <w:tcPr>
            <w:tcW w:w="998" w:type="dxa"/>
            <w:vMerge w:val="restart"/>
            <w:vAlign w:val="center"/>
          </w:tcPr>
          <w:p w:rsidR="007E4D94" w:rsidRPr="00B87F71" w:rsidRDefault="00FA47EB"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E7529">
        <w:trPr>
          <w:trHeight w:val="243"/>
          <w:jc w:val="center"/>
        </w:trPr>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A47E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E7529">
        <w:trPr>
          <w:jc w:val="center"/>
        </w:trPr>
        <w:tc>
          <w:tcPr>
            <w:tcW w:w="3583" w:type="dxa"/>
            <w:tcBorders>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F5650" w:rsidRDefault="00E32FC2" w:rsidP="00E32FC2">
      <w:pPr>
        <w:jc w:val="center"/>
        <w:rPr>
          <w:rFonts w:asciiTheme="minorHAnsi" w:hAnsiTheme="minorHAnsi" w:cstheme="minorHAnsi"/>
          <w:b/>
          <w:sz w:val="22"/>
          <w:szCs w:val="22"/>
          <w:lang w:val="es-BO"/>
        </w:rPr>
      </w:pPr>
      <w:r w:rsidRPr="00DF5650">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F5650" w:rsidRPr="00365997" w:rsidRDefault="00DF565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DF565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Pr="00365997" w:rsidRDefault="00DF5650"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DF5650" w:rsidRDefault="00B47212" w:rsidP="00E32FC2">
            <w:pPr>
              <w:jc w:val="center"/>
              <w:rPr>
                <w:rFonts w:asciiTheme="minorHAnsi" w:hAnsiTheme="minorHAnsi" w:cstheme="minorHAnsi"/>
                <w:b/>
                <w:sz w:val="18"/>
                <w:szCs w:val="22"/>
                <w:lang w:val="es-BO"/>
              </w:rPr>
            </w:pPr>
            <w:r w:rsidRPr="00365997">
              <w:rPr>
                <w:rFonts w:asciiTheme="minorHAnsi" w:hAnsiTheme="minorHAnsi" w:cstheme="minorHAnsi"/>
                <w:b/>
                <w:sz w:val="22"/>
                <w:szCs w:val="22"/>
              </w:rPr>
              <w:t xml:space="preserve"> </w:t>
            </w:r>
            <w:r w:rsidR="00E32FC2" w:rsidRPr="00DF5650">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F5650">
            <w:pPr>
              <w:jc w:val="center"/>
              <w:rPr>
                <w:rFonts w:asciiTheme="minorHAnsi" w:hAnsiTheme="minorHAnsi" w:cstheme="minorHAnsi"/>
                <w:b/>
                <w:sz w:val="22"/>
                <w:szCs w:val="22"/>
                <w:lang w:val="es-BO"/>
              </w:rPr>
            </w:pPr>
            <w:r w:rsidRPr="00DF5650">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Pr="00365997" w:rsidRDefault="00CD09A4"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303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CD09A4" w:rsidRDefault="00CD09A4"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303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CD09A4" w:rsidP="00CD09A4">
      <w:pPr>
        <w:tabs>
          <w:tab w:val="left" w:pos="4080"/>
        </w:tabs>
        <w:jc w:val="both"/>
        <w:rPr>
          <w:rFonts w:asciiTheme="minorHAnsi" w:hAnsiTheme="minorHAnsi" w:cstheme="minorHAnsi"/>
          <w:sz w:val="22"/>
          <w:szCs w:val="22"/>
          <w:lang w:val="es-BO"/>
        </w:rPr>
      </w:pPr>
      <w:r>
        <w:rPr>
          <w:rFonts w:asciiTheme="minorHAnsi" w:hAnsiTheme="minorHAnsi" w:cstheme="minorHAnsi"/>
          <w:sz w:val="22"/>
          <w:szCs w:val="22"/>
          <w:lang w:val="es-BO"/>
        </w:rPr>
        <w:tab/>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A47E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Pr="00365997" w:rsidRDefault="007C7751"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554083" w:rsidRDefault="00554083" w:rsidP="0063381B">
      <w:pPr>
        <w:rPr>
          <w:rFonts w:asciiTheme="minorHAnsi" w:hAnsiTheme="minorHAnsi" w:cstheme="minorHAnsi"/>
          <w:b/>
          <w:bCs/>
          <w:sz w:val="22"/>
          <w:szCs w:val="22"/>
        </w:rPr>
      </w:pPr>
    </w:p>
    <w:p w:rsidR="00554083" w:rsidRPr="00365997" w:rsidRDefault="00554083"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946BE0" w:rsidRDefault="0063381B" w:rsidP="0063381B">
      <w:pPr>
        <w:jc w:val="center"/>
        <w:rPr>
          <w:rFonts w:asciiTheme="minorHAnsi" w:hAnsiTheme="minorHAnsi" w:cstheme="minorHAnsi"/>
          <w:b/>
          <w:bCs/>
          <w:sz w:val="22"/>
          <w:szCs w:val="22"/>
        </w:rPr>
      </w:pPr>
      <w:r w:rsidRPr="00946BE0">
        <w:rPr>
          <w:rFonts w:asciiTheme="minorHAnsi" w:hAnsiTheme="minorHAnsi" w:cstheme="minorHAnsi"/>
          <w:b/>
          <w:bCs/>
          <w:sz w:val="22"/>
          <w:szCs w:val="22"/>
        </w:rPr>
        <w:lastRenderedPageBreak/>
        <w:t>ANEXO 2</w:t>
      </w:r>
    </w:p>
    <w:p w:rsidR="008153DD" w:rsidRDefault="008153DD" w:rsidP="0063381B">
      <w:pPr>
        <w:jc w:val="center"/>
        <w:rPr>
          <w:rFonts w:asciiTheme="minorHAnsi" w:hAnsiTheme="minorHAnsi" w:cstheme="minorHAnsi"/>
          <w:b/>
          <w:sz w:val="22"/>
          <w:szCs w:val="22"/>
        </w:rPr>
      </w:pPr>
    </w:p>
    <w:p w:rsidR="00F63BF6" w:rsidRPr="00F63BF6" w:rsidRDefault="00F63BF6" w:rsidP="00F63BF6">
      <w:pPr>
        <w:numPr>
          <w:ilvl w:val="0"/>
          <w:numId w:val="41"/>
        </w:numPr>
        <w:jc w:val="both"/>
        <w:rPr>
          <w:rFonts w:asciiTheme="minorHAnsi" w:hAnsiTheme="minorHAnsi" w:cstheme="minorHAnsi"/>
          <w:sz w:val="22"/>
          <w:szCs w:val="22"/>
          <w:lang w:val="es-BO"/>
        </w:rPr>
      </w:pPr>
      <w:r w:rsidRPr="00F63BF6">
        <w:rPr>
          <w:rFonts w:asciiTheme="minorHAnsi" w:hAnsiTheme="minorHAnsi" w:cstheme="minorHAnsi"/>
          <w:color w:val="000000" w:themeColor="text1"/>
          <w:sz w:val="22"/>
          <w:szCs w:val="22"/>
          <w:u w:val="single"/>
          <w:lang w:val="es-BO"/>
        </w:rPr>
        <w:t>DISPOSICIONES DE</w:t>
      </w:r>
      <w:r w:rsidRPr="00F63BF6">
        <w:rPr>
          <w:rFonts w:asciiTheme="minorHAnsi" w:hAnsiTheme="minorHAnsi" w:cstheme="minorHAnsi"/>
          <w:sz w:val="22"/>
          <w:szCs w:val="22"/>
          <w:u w:val="single"/>
          <w:lang w:val="es-BO"/>
        </w:rPr>
        <w:t xml:space="preserve"> SEGURIDAD INDUSTRIAL Y SALUD OCUPACIONAL PARA EMPRESAS CONTRATISTAS DE YPFB</w:t>
      </w:r>
      <w:r w:rsidRPr="00F63BF6">
        <w:rPr>
          <w:rFonts w:asciiTheme="minorHAnsi" w:hAnsiTheme="minorHAnsi" w:cstheme="minorHAnsi"/>
          <w:sz w:val="22"/>
          <w:szCs w:val="22"/>
          <w:lang w:val="es-BO"/>
        </w:rPr>
        <w:t>.</w:t>
      </w: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F63BF6" w:rsidRPr="00F63BF6" w:rsidRDefault="00F63BF6" w:rsidP="00F63BF6">
      <w:pPr>
        <w:jc w:val="both"/>
        <w:rPr>
          <w:rFonts w:asciiTheme="minorHAnsi" w:hAnsiTheme="minorHAnsi" w:cstheme="minorHAnsi"/>
          <w:b/>
          <w:sz w:val="22"/>
          <w:szCs w:val="22"/>
        </w:rPr>
      </w:pPr>
      <w:r w:rsidRPr="00F63BF6">
        <w:rPr>
          <w:rFonts w:asciiTheme="minorHAnsi" w:hAnsiTheme="minorHAnsi" w:cstheme="minorHAnsi"/>
          <w:b/>
          <w:sz w:val="22"/>
          <w:szCs w:val="22"/>
        </w:rPr>
        <w:t xml:space="preserve">ESTÁNDARES Y REQUISITOS DE </w:t>
      </w:r>
      <w:proofErr w:type="spellStart"/>
      <w:r w:rsidRPr="00F63BF6">
        <w:rPr>
          <w:rFonts w:asciiTheme="minorHAnsi" w:hAnsiTheme="minorHAnsi" w:cstheme="minorHAnsi"/>
          <w:b/>
          <w:sz w:val="22"/>
          <w:szCs w:val="22"/>
        </w:rPr>
        <w:t>SySO</w:t>
      </w:r>
      <w:proofErr w:type="spellEnd"/>
      <w:r w:rsidRPr="00F63BF6">
        <w:rPr>
          <w:rFonts w:asciiTheme="minorHAnsi" w:hAnsiTheme="minorHAnsi" w:cstheme="minorHAnsi"/>
          <w:b/>
          <w:sz w:val="22"/>
          <w:szCs w:val="22"/>
        </w:rPr>
        <w:t xml:space="preserve"> PARA CONTRATISTAS DE YPFB CORPORACIÓN. </w:t>
      </w:r>
    </w:p>
    <w:p w:rsidR="00F63BF6" w:rsidRPr="00F63BF6" w:rsidRDefault="00F63BF6" w:rsidP="00F63BF6">
      <w:pPr>
        <w:spacing w:before="240" w:after="120"/>
        <w:jc w:val="both"/>
        <w:rPr>
          <w:rFonts w:asciiTheme="minorHAnsi" w:hAnsiTheme="minorHAnsi" w:cstheme="minorHAnsi"/>
          <w:sz w:val="22"/>
          <w:szCs w:val="22"/>
        </w:rPr>
      </w:pPr>
      <w:r w:rsidRPr="00F63BF6">
        <w:rPr>
          <w:rFonts w:asciiTheme="minorHAnsi" w:hAnsiTheme="minorHAnsi" w:cstheme="minorHAnsi"/>
          <w:sz w:val="22"/>
          <w:szCs w:val="22"/>
        </w:rPr>
        <w:t xml:space="preserve">Los requisitos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xml:space="preserve"> son aplicables en base al </w:t>
      </w:r>
      <w:r w:rsidRPr="00F63BF6">
        <w:rPr>
          <w:rFonts w:asciiTheme="minorHAnsi" w:hAnsiTheme="minorHAnsi" w:cstheme="minorHAnsi"/>
          <w:b/>
          <w:sz w:val="22"/>
          <w:szCs w:val="22"/>
        </w:rPr>
        <w:t>Análisis Preliminar de Peligros y Riegos</w:t>
      </w:r>
      <w:r w:rsidRPr="00F63BF6">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de acuerdo a las actividades del proyecto u obra.</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La empresa contratista deberá garantizar el cumplimiento de los requisitos y estándares de Seguridad descritos en el </w:t>
      </w:r>
      <w:r w:rsidRPr="00F63BF6">
        <w:rPr>
          <w:rFonts w:asciiTheme="minorHAnsi" w:hAnsiTheme="minorHAnsi" w:cstheme="minorHAnsi"/>
          <w:b/>
          <w:sz w:val="22"/>
          <w:szCs w:val="22"/>
        </w:rPr>
        <w:t>Anexo: “REQUISITOS DE SEGURIDAD INDUSTRIAL PARA CONTRATISTAS”</w:t>
      </w:r>
      <w:r w:rsidRPr="00F63BF6">
        <w:rPr>
          <w:rFonts w:asciiTheme="minorHAnsi" w:hAnsiTheme="minorHAnsi" w:cstheme="minorHAnsi"/>
          <w:sz w:val="22"/>
          <w:szCs w:val="22"/>
        </w:rPr>
        <w:t>, documento elaborado conforme políticas y normas internas de YPFB y en estricto cumplimiento de la normativa legal vigente (D.L. 16998).</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bCs/>
          <w:color w:val="000000" w:themeColor="text1"/>
          <w:sz w:val="22"/>
          <w:szCs w:val="22"/>
          <w:lang w:eastAsia="es-BO"/>
        </w:rPr>
      </w:pPr>
      <w:r w:rsidRPr="00F63BF6">
        <w:rPr>
          <w:rFonts w:asciiTheme="minorHAnsi" w:hAnsiTheme="minorHAnsi" w:cstheme="minorHAnsi"/>
          <w:b/>
          <w:bCs/>
          <w:color w:val="000000" w:themeColor="text1"/>
          <w:sz w:val="22"/>
          <w:szCs w:val="22"/>
          <w:lang w:eastAsia="es-BO"/>
        </w:rPr>
        <w:t>ASPECTOS GENERALES.</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La empresa contratista deberá prever el número de personal de SMS para el proyecto en función a las siguientes consideraciones:</w:t>
      </w:r>
    </w:p>
    <w:p w:rsidR="00F63BF6" w:rsidRPr="00F63BF6" w:rsidRDefault="00F63BF6" w:rsidP="00F63BF6">
      <w:pPr>
        <w:pStyle w:val="Prrafodelista"/>
        <w:numPr>
          <w:ilvl w:val="0"/>
          <w:numId w:val="55"/>
        </w:numPr>
        <w:spacing w:after="160" w:line="259"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Análisis preliminar de peligros y riesgos (asociados a la actividad), tiempo, magnitud del proyecto, número de trabajadores y numero de frentes de trabajo.</w:t>
      </w:r>
    </w:p>
    <w:p w:rsidR="00F63BF6" w:rsidRPr="00F63BF6" w:rsidRDefault="00F63BF6" w:rsidP="00F63BF6">
      <w:pPr>
        <w:pStyle w:val="Prrafodelista"/>
        <w:numPr>
          <w:ilvl w:val="0"/>
          <w:numId w:val="55"/>
        </w:numPr>
        <w:spacing w:line="259"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En cumplimiento a la LGT Art.73,</w:t>
      </w:r>
      <w:r w:rsidRPr="00F63BF6">
        <w:rPr>
          <w:rFonts w:asciiTheme="minorHAnsi" w:hAnsiTheme="minorHAnsi" w:cstheme="minorHAnsi"/>
          <w:color w:val="FF0000"/>
          <w:sz w:val="22"/>
          <w:szCs w:val="22"/>
        </w:rPr>
        <w:t xml:space="preserve"> </w:t>
      </w:r>
      <w:r w:rsidRPr="00F63BF6">
        <w:rPr>
          <w:rFonts w:asciiTheme="minorHAnsi" w:hAnsiTheme="minorHAnsi" w:cstheme="minorHAnsi"/>
          <w:sz w:val="22"/>
          <w:szCs w:val="22"/>
        </w:rPr>
        <w:t xml:space="preserve">se establece que todo proyecto con más de 80 trabajadores  deberá contar necesariamente con personal médico (in situ). </w:t>
      </w:r>
    </w:p>
    <w:p w:rsidR="00F63BF6" w:rsidRPr="00F63BF6" w:rsidRDefault="00F63BF6" w:rsidP="00F63BF6">
      <w:pPr>
        <w:jc w:val="both"/>
        <w:rPr>
          <w:rFonts w:asciiTheme="minorHAnsi" w:hAnsiTheme="minorHAnsi" w:cstheme="minorHAnsi"/>
          <w:sz w:val="22"/>
          <w:szCs w:val="22"/>
        </w:rPr>
      </w:pP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PERSONAL DE SMS:</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en base a los siguientes criterios:</w:t>
      </w:r>
    </w:p>
    <w:p w:rsidR="00F63BF6" w:rsidRPr="00F63BF6" w:rsidRDefault="00F63BF6" w:rsidP="00F63BF6">
      <w:pPr>
        <w:pStyle w:val="Prrafodelista"/>
        <w:numPr>
          <w:ilvl w:val="2"/>
          <w:numId w:val="59"/>
        </w:numPr>
        <w:contextualSpacing/>
        <w:jc w:val="both"/>
        <w:rPr>
          <w:rFonts w:asciiTheme="minorHAnsi" w:hAnsiTheme="minorHAnsi" w:cstheme="minorHAnsi"/>
          <w:b/>
          <w:sz w:val="22"/>
          <w:szCs w:val="22"/>
        </w:rPr>
      </w:pPr>
      <w:r w:rsidRPr="00F63BF6">
        <w:rPr>
          <w:rFonts w:asciiTheme="minorHAnsi" w:hAnsiTheme="minorHAnsi" w:cstheme="minorHAnsi"/>
          <w:b/>
          <w:sz w:val="22"/>
          <w:szCs w:val="22"/>
        </w:rPr>
        <w:t>Proyectos de Red Secundaria/Estación Distrital de Regulación (EDR):</w:t>
      </w:r>
    </w:p>
    <w:p w:rsidR="00F63BF6" w:rsidRPr="00F63BF6" w:rsidRDefault="00F63BF6" w:rsidP="00F63BF6">
      <w:pPr>
        <w:pStyle w:val="Prrafodelista"/>
        <w:numPr>
          <w:ilvl w:val="0"/>
          <w:numId w:val="60"/>
        </w:numPr>
        <w:jc w:val="both"/>
        <w:rPr>
          <w:rFonts w:asciiTheme="minorHAnsi" w:hAnsiTheme="minorHAnsi" w:cstheme="minorHAnsi"/>
          <w:b/>
          <w:sz w:val="22"/>
          <w:szCs w:val="22"/>
        </w:rPr>
      </w:pPr>
      <w:r w:rsidRPr="00F63BF6">
        <w:rPr>
          <w:rFonts w:asciiTheme="minorHAnsi" w:hAnsiTheme="minorHAnsi" w:cstheme="minorHAnsi"/>
          <w:sz w:val="22"/>
          <w:szCs w:val="22"/>
        </w:rPr>
        <w:t>1 Monitor de SMS: por cada frente de trabajo (de acuerdo al análisis de Riesgos de las actividades a desarrollarse en el frente de trabajo).</w:t>
      </w:r>
    </w:p>
    <w:p w:rsidR="00F63BF6" w:rsidRPr="00F63BF6" w:rsidRDefault="00F63BF6" w:rsidP="00F63BF6">
      <w:pPr>
        <w:pStyle w:val="Prrafodelista"/>
        <w:numPr>
          <w:ilvl w:val="2"/>
          <w:numId w:val="59"/>
        </w:numPr>
        <w:contextualSpacing/>
        <w:jc w:val="both"/>
        <w:rPr>
          <w:rFonts w:asciiTheme="minorHAnsi" w:hAnsiTheme="minorHAnsi" w:cstheme="minorHAnsi"/>
          <w:sz w:val="22"/>
          <w:szCs w:val="22"/>
        </w:rPr>
      </w:pPr>
      <w:proofErr w:type="spellStart"/>
      <w:r w:rsidRPr="00F63BF6">
        <w:rPr>
          <w:rFonts w:asciiTheme="minorHAnsi" w:hAnsiTheme="minorHAnsi" w:cstheme="minorHAnsi"/>
          <w:b/>
          <w:sz w:val="22"/>
          <w:szCs w:val="22"/>
        </w:rPr>
        <w:t>Curriculum</w:t>
      </w:r>
      <w:proofErr w:type="spellEnd"/>
      <w:r w:rsidRPr="00F63BF6">
        <w:rPr>
          <w:rFonts w:asciiTheme="minorHAnsi" w:hAnsiTheme="minorHAnsi" w:cstheme="minorHAnsi"/>
          <w:b/>
          <w:sz w:val="22"/>
          <w:szCs w:val="22"/>
        </w:rPr>
        <w:t xml:space="preserve"> Vitae de Personal SMS</w:t>
      </w:r>
      <w:r w:rsidRPr="00F63BF6">
        <w:rPr>
          <w:rFonts w:asciiTheme="minorHAnsi" w:hAnsiTheme="minorHAnsi" w:cstheme="minorHAnsi"/>
          <w:sz w:val="22"/>
          <w:szCs w:val="22"/>
        </w:rPr>
        <w:t xml:space="preserve">: </w:t>
      </w:r>
    </w:p>
    <w:p w:rsidR="00F63BF6" w:rsidRPr="00F63BF6" w:rsidRDefault="00F63BF6" w:rsidP="00F63BF6">
      <w:pPr>
        <w:pStyle w:val="Prrafodelista"/>
        <w:spacing w:before="240" w:after="120"/>
        <w:ind w:left="284"/>
        <w:jc w:val="both"/>
        <w:rPr>
          <w:rFonts w:asciiTheme="minorHAnsi" w:hAnsiTheme="minorHAnsi" w:cstheme="minorHAnsi"/>
          <w:sz w:val="22"/>
          <w:szCs w:val="22"/>
        </w:rPr>
      </w:pPr>
      <w:r w:rsidRPr="00F63BF6">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F63BF6" w:rsidRPr="00F63BF6" w:rsidRDefault="00F63BF6" w:rsidP="00F63BF6">
      <w:pPr>
        <w:pStyle w:val="Prrafodelista"/>
        <w:spacing w:before="240" w:after="120"/>
        <w:ind w:left="284"/>
        <w:jc w:val="both"/>
        <w:rPr>
          <w:rFonts w:asciiTheme="minorHAnsi" w:hAnsiTheme="minorHAnsi" w:cstheme="minorHAnsi"/>
          <w:sz w:val="22"/>
          <w:szCs w:val="22"/>
        </w:rPr>
      </w:pPr>
    </w:p>
    <w:p w:rsidR="00F63BF6" w:rsidRPr="00F63BF6" w:rsidRDefault="00F63BF6" w:rsidP="00F63BF6">
      <w:pPr>
        <w:pStyle w:val="Prrafodelista"/>
        <w:numPr>
          <w:ilvl w:val="2"/>
          <w:numId w:val="59"/>
        </w:numPr>
        <w:contextualSpacing/>
        <w:jc w:val="both"/>
        <w:rPr>
          <w:rFonts w:asciiTheme="minorHAnsi" w:hAnsiTheme="minorHAnsi" w:cstheme="minorHAnsi"/>
          <w:b/>
          <w:sz w:val="22"/>
          <w:szCs w:val="22"/>
        </w:rPr>
      </w:pPr>
      <w:r w:rsidRPr="00F63BF6">
        <w:rPr>
          <w:rFonts w:asciiTheme="minorHAnsi" w:hAnsiTheme="minorHAnsi" w:cstheme="minorHAnsi"/>
          <w:b/>
          <w:sz w:val="22"/>
          <w:szCs w:val="22"/>
        </w:rPr>
        <w:t xml:space="preserve">Perfil de Cargos: </w:t>
      </w:r>
    </w:p>
    <w:p w:rsidR="00F63BF6" w:rsidRPr="00F63BF6" w:rsidRDefault="00F63BF6" w:rsidP="00F63BF6">
      <w:pPr>
        <w:jc w:val="both"/>
        <w:rPr>
          <w:rFonts w:asciiTheme="minorHAnsi" w:hAnsiTheme="minorHAnsi" w:cstheme="minorHAnsi"/>
          <w:sz w:val="22"/>
          <w:szCs w:val="22"/>
        </w:rPr>
      </w:pPr>
      <w:r w:rsidRPr="00F63BF6">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F63BF6" w:rsidRPr="00F63BF6" w:rsidRDefault="00F63BF6" w:rsidP="00F63BF6">
      <w:pPr>
        <w:jc w:val="both"/>
        <w:rPr>
          <w:rFonts w:asciiTheme="minorHAnsi" w:hAnsiTheme="minorHAnsi" w:cstheme="minorHAnsi"/>
          <w:sz w:val="22"/>
          <w:szCs w:val="22"/>
        </w:rPr>
      </w:pPr>
    </w:p>
    <w:p w:rsidR="00F63BF6" w:rsidRPr="00F63BF6" w:rsidRDefault="00F63BF6" w:rsidP="00F63BF6">
      <w:pPr>
        <w:pStyle w:val="Prrafodelista"/>
        <w:ind w:left="1080"/>
        <w:rPr>
          <w:rFonts w:asciiTheme="minorHAnsi" w:hAnsiTheme="minorHAnsi" w:cstheme="minorHAnsi"/>
          <w:b/>
          <w:sz w:val="22"/>
          <w:szCs w:val="22"/>
        </w:rPr>
      </w:pPr>
      <w:r w:rsidRPr="00F63BF6">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63BF6" w:rsidRPr="00F63BF6" w:rsidTr="00070284">
        <w:trPr>
          <w:trHeight w:val="275"/>
          <w:jc w:val="center"/>
        </w:trPr>
        <w:tc>
          <w:tcPr>
            <w:tcW w:w="990" w:type="pct"/>
            <w:shd w:val="clear" w:color="auto" w:fill="auto"/>
            <w:vAlign w:val="center"/>
          </w:tcPr>
          <w:p w:rsidR="00F63BF6" w:rsidRPr="00F63BF6" w:rsidRDefault="00F63BF6" w:rsidP="00070284">
            <w:pPr>
              <w:jc w:val="center"/>
              <w:rPr>
                <w:rFonts w:asciiTheme="minorHAnsi" w:hAnsiTheme="minorHAnsi" w:cstheme="minorHAnsi"/>
                <w:b/>
                <w:sz w:val="22"/>
                <w:szCs w:val="22"/>
              </w:rPr>
            </w:pPr>
            <w:r w:rsidRPr="00F63BF6">
              <w:rPr>
                <w:rFonts w:asciiTheme="minorHAnsi" w:hAnsiTheme="minorHAnsi" w:cstheme="minorHAnsi"/>
                <w:b/>
                <w:sz w:val="22"/>
                <w:szCs w:val="22"/>
              </w:rPr>
              <w:t>Nivel</w:t>
            </w:r>
          </w:p>
        </w:tc>
        <w:tc>
          <w:tcPr>
            <w:tcW w:w="4010" w:type="pct"/>
            <w:shd w:val="clear" w:color="auto" w:fill="auto"/>
            <w:vAlign w:val="center"/>
          </w:tcPr>
          <w:p w:rsidR="00F63BF6" w:rsidRPr="00F63BF6" w:rsidRDefault="00F63BF6" w:rsidP="00070284">
            <w:pPr>
              <w:jc w:val="center"/>
              <w:rPr>
                <w:rFonts w:asciiTheme="minorHAnsi" w:hAnsiTheme="minorHAnsi" w:cstheme="minorHAnsi"/>
                <w:b/>
                <w:sz w:val="22"/>
                <w:szCs w:val="22"/>
              </w:rPr>
            </w:pPr>
            <w:r w:rsidRPr="00F63BF6">
              <w:rPr>
                <w:rFonts w:asciiTheme="minorHAnsi" w:hAnsiTheme="minorHAnsi" w:cstheme="minorHAnsi"/>
                <w:b/>
                <w:sz w:val="22"/>
                <w:szCs w:val="22"/>
              </w:rPr>
              <w:t>Requisitos</w:t>
            </w:r>
          </w:p>
        </w:tc>
      </w:tr>
      <w:tr w:rsidR="00F63BF6" w:rsidRPr="00F63BF6" w:rsidTr="00070284">
        <w:trPr>
          <w:trHeight w:val="404"/>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 xml:space="preserve">Educación </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Profesional a nivel licenciatura en ingeniería o Técnico del área Industrial (mecánico, eléctrico, SMS o similares)</w:t>
            </w:r>
          </w:p>
        </w:tc>
      </w:tr>
      <w:tr w:rsidR="00F63BF6" w:rsidRPr="00F63BF6" w:rsidTr="00070284">
        <w:trPr>
          <w:trHeight w:val="1129"/>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lastRenderedPageBreak/>
              <w:t xml:space="preserve">Formación OBLIGATORIA </w:t>
            </w:r>
            <w:r w:rsidRPr="00F63BF6">
              <w:rPr>
                <w:rFonts w:asciiTheme="minorHAnsi" w:hAnsiTheme="minorHAnsi" w:cstheme="minorHAnsi"/>
                <w:sz w:val="22"/>
                <w:szCs w:val="22"/>
              </w:rPr>
              <w:t>(Cursos, seminarios, talleres, etc.)</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Seguridad Industrial, Salud Ocupacional &amp; Medio Ambiente.</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xml:space="preserve">Cursos de Sistemas de Gestión de Seguridad, salud ocupacional y Medio Ambiente (OHSAS 18001 - ISO 14001). </w:t>
            </w:r>
          </w:p>
        </w:tc>
      </w:tr>
      <w:tr w:rsidR="00F63BF6" w:rsidRPr="00F63BF6" w:rsidTr="00070284">
        <w:trPr>
          <w:trHeight w:val="270"/>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Formación</w:t>
            </w:r>
          </w:p>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 xml:space="preserve">DESEABLE </w:t>
            </w:r>
            <w:r w:rsidRPr="00F63BF6">
              <w:rPr>
                <w:rFonts w:asciiTheme="minorHAnsi" w:hAnsiTheme="minorHAnsi" w:cstheme="minorHAnsi"/>
                <w:sz w:val="22"/>
                <w:szCs w:val="22"/>
              </w:rPr>
              <w:t>(Cursos, seminarios, talleres, etc.)</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3BF6">
              <w:rPr>
                <w:rFonts w:asciiTheme="minorHAnsi" w:hAnsiTheme="minorHAnsi" w:cstheme="minorHAnsi"/>
                <w:sz w:val="22"/>
                <w:szCs w:val="22"/>
              </w:rPr>
              <w:t>izaje</w:t>
            </w:r>
            <w:proofErr w:type="spellEnd"/>
            <w:r w:rsidRPr="00F63BF6">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Lucha contra incendios, Primeros Auxilios Básicos, Manejo Defensivo.</w:t>
            </w:r>
          </w:p>
        </w:tc>
      </w:tr>
      <w:tr w:rsidR="00F63BF6" w:rsidRPr="00F63BF6" w:rsidTr="00070284">
        <w:trPr>
          <w:trHeight w:val="678"/>
          <w:jc w:val="center"/>
        </w:trPr>
        <w:tc>
          <w:tcPr>
            <w:tcW w:w="990" w:type="pct"/>
            <w:shd w:val="clear" w:color="auto" w:fill="auto"/>
            <w:vAlign w:val="center"/>
          </w:tcPr>
          <w:p w:rsidR="00F63BF6" w:rsidRPr="00F63BF6" w:rsidRDefault="00F63BF6" w:rsidP="00070284">
            <w:pPr>
              <w:rPr>
                <w:rFonts w:asciiTheme="minorHAnsi" w:hAnsiTheme="minorHAnsi" w:cstheme="minorHAnsi"/>
                <w:b/>
                <w:sz w:val="22"/>
                <w:szCs w:val="22"/>
              </w:rPr>
            </w:pPr>
            <w:r w:rsidRPr="00F63BF6">
              <w:rPr>
                <w:rFonts w:asciiTheme="minorHAnsi" w:hAnsiTheme="minorHAnsi" w:cstheme="minorHAnsi"/>
                <w:b/>
                <w:sz w:val="22"/>
                <w:szCs w:val="22"/>
              </w:rPr>
              <w:t>Experiencia</w:t>
            </w:r>
          </w:p>
        </w:tc>
        <w:tc>
          <w:tcPr>
            <w:tcW w:w="4010" w:type="pct"/>
            <w:shd w:val="clear" w:color="auto" w:fill="auto"/>
            <w:vAlign w:val="center"/>
          </w:tcPr>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Experiencia especifica:</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Inspección y Auditoría de actos y/o condiciones inseguras</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Gestión de Equipos de protección personal (EPP)</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Gestión de Permisos de trabajo</w:t>
            </w:r>
          </w:p>
          <w:p w:rsidR="00F63BF6" w:rsidRPr="00F63BF6" w:rsidRDefault="00F63BF6" w:rsidP="00070284">
            <w:pPr>
              <w:rPr>
                <w:rFonts w:asciiTheme="minorHAnsi" w:hAnsiTheme="minorHAnsi" w:cstheme="minorHAnsi"/>
                <w:sz w:val="22"/>
                <w:szCs w:val="22"/>
              </w:rPr>
            </w:pPr>
            <w:r w:rsidRPr="00F63BF6">
              <w:rPr>
                <w:rFonts w:asciiTheme="minorHAnsi" w:hAnsiTheme="minorHAnsi" w:cstheme="minorHAnsi"/>
                <w:sz w:val="22"/>
                <w:szCs w:val="22"/>
              </w:rPr>
              <w:t>- Gestión y Manejo de emergencias (evacuación, simulacros, etc.)</w:t>
            </w:r>
          </w:p>
        </w:tc>
      </w:tr>
    </w:tbl>
    <w:p w:rsidR="00F63BF6" w:rsidRPr="00F63BF6" w:rsidRDefault="00F63BF6" w:rsidP="00F63BF6">
      <w:pPr>
        <w:rPr>
          <w:rFonts w:asciiTheme="minorHAnsi" w:hAnsiTheme="minorHAnsi" w:cstheme="minorHAnsi"/>
          <w:sz w:val="22"/>
          <w:szCs w:val="22"/>
        </w:rPr>
      </w:pP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 xml:space="preserve">POSTERIOR A LA ADJUDICACIÓN: </w:t>
      </w:r>
    </w:p>
    <w:p w:rsidR="00F63BF6" w:rsidRPr="00F63BF6" w:rsidRDefault="00F63BF6" w:rsidP="00F63BF6">
      <w:pPr>
        <w:ind w:left="284"/>
        <w:jc w:val="both"/>
        <w:rPr>
          <w:rFonts w:asciiTheme="minorHAnsi" w:hAnsiTheme="minorHAnsi" w:cstheme="minorHAnsi"/>
          <w:sz w:val="22"/>
          <w:szCs w:val="22"/>
        </w:rPr>
      </w:pPr>
      <w:r w:rsidRPr="00F63BF6">
        <w:rPr>
          <w:rFonts w:asciiTheme="minorHAnsi" w:hAnsiTheme="minorHAnsi" w:cstheme="minorHAnsi"/>
          <w:sz w:val="22"/>
          <w:szCs w:val="22"/>
        </w:rPr>
        <w:t xml:space="preserve">Antes del inicio de las actividades (orden de proceder) la Empresa adjudicada deberá presentar los siguientes documentos para la </w:t>
      </w:r>
      <w:r w:rsidRPr="00F63BF6">
        <w:rPr>
          <w:rFonts w:asciiTheme="minorHAnsi" w:hAnsiTheme="minorHAnsi" w:cstheme="minorHAnsi"/>
          <w:b/>
          <w:sz w:val="22"/>
          <w:szCs w:val="22"/>
        </w:rPr>
        <w:t xml:space="preserve">aprobación </w:t>
      </w:r>
      <w:r w:rsidRPr="00F63BF6">
        <w:rPr>
          <w:rFonts w:asciiTheme="minorHAnsi" w:hAnsiTheme="minorHAnsi" w:cstheme="minorHAnsi"/>
          <w:sz w:val="22"/>
          <w:szCs w:val="22"/>
        </w:rPr>
        <w:t xml:space="preserve">y </w:t>
      </w:r>
      <w:proofErr w:type="spellStart"/>
      <w:r w:rsidRPr="00F63BF6">
        <w:rPr>
          <w:rFonts w:asciiTheme="minorHAnsi" w:hAnsiTheme="minorHAnsi" w:cstheme="minorHAnsi"/>
          <w:b/>
          <w:sz w:val="22"/>
          <w:szCs w:val="22"/>
        </w:rPr>
        <w:t>VoBo</w:t>
      </w:r>
      <w:proofErr w:type="spellEnd"/>
      <w:r w:rsidRPr="00F63BF6">
        <w:rPr>
          <w:rFonts w:asciiTheme="minorHAnsi" w:hAnsiTheme="minorHAnsi" w:cstheme="minorHAnsi"/>
          <w:sz w:val="22"/>
          <w:szCs w:val="22"/>
        </w:rPr>
        <w:t xml:space="preserve"> de la Unidad SSMSG de YPFB:</w:t>
      </w:r>
    </w:p>
    <w:p w:rsidR="00F63BF6" w:rsidRPr="00F63BF6" w:rsidRDefault="00F63BF6" w:rsidP="00F63BF6">
      <w:pPr>
        <w:pStyle w:val="Prrafodelista"/>
        <w:numPr>
          <w:ilvl w:val="2"/>
          <w:numId w:val="59"/>
        </w:numPr>
        <w:contextualSpacing/>
        <w:jc w:val="both"/>
        <w:rPr>
          <w:rFonts w:asciiTheme="minorHAnsi" w:hAnsiTheme="minorHAnsi" w:cstheme="minorHAnsi"/>
          <w:sz w:val="22"/>
          <w:szCs w:val="22"/>
        </w:rPr>
      </w:pPr>
      <w:r w:rsidRPr="00F63BF6">
        <w:rPr>
          <w:rFonts w:asciiTheme="minorHAnsi" w:hAnsiTheme="minorHAnsi" w:cstheme="minorHAnsi"/>
          <w:b/>
          <w:sz w:val="22"/>
          <w:szCs w:val="22"/>
        </w:rPr>
        <w:t xml:space="preserve">Declaración jurada </w:t>
      </w:r>
      <w:r w:rsidRPr="00F63BF6">
        <w:rPr>
          <w:rFonts w:asciiTheme="minorHAnsi" w:hAnsiTheme="minorHAnsi" w:cstheme="minorHAnsi"/>
          <w:sz w:val="22"/>
          <w:szCs w:val="22"/>
        </w:rPr>
        <w:t>“Compromiso de SMS” para Cumplimiento de requisitos de Seguridad Industrial, Salud Ocupacional y Medio Ambiente para contratistas de YPFB Corporación.</w:t>
      </w:r>
    </w:p>
    <w:p w:rsidR="00F63BF6" w:rsidRPr="00F63BF6" w:rsidRDefault="00F63BF6" w:rsidP="00F63BF6">
      <w:pPr>
        <w:ind w:left="709"/>
        <w:jc w:val="both"/>
        <w:rPr>
          <w:rFonts w:asciiTheme="minorHAnsi" w:hAnsiTheme="minorHAnsi" w:cstheme="minorHAnsi"/>
          <w:sz w:val="22"/>
          <w:szCs w:val="22"/>
        </w:rPr>
      </w:pPr>
    </w:p>
    <w:p w:rsidR="00F63BF6" w:rsidRPr="00F63BF6" w:rsidRDefault="00F63BF6" w:rsidP="00F63BF6">
      <w:pPr>
        <w:pStyle w:val="Prrafodelista"/>
        <w:numPr>
          <w:ilvl w:val="0"/>
          <w:numId w:val="60"/>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F63BF6" w:rsidRPr="00F63BF6" w:rsidRDefault="00F63BF6" w:rsidP="00F63BF6">
      <w:pPr>
        <w:pStyle w:val="Prrafodelista"/>
        <w:numPr>
          <w:ilvl w:val="0"/>
          <w:numId w:val="60"/>
        </w:numPr>
        <w:spacing w:after="160" w:line="276" w:lineRule="auto"/>
        <w:contextualSpacing/>
        <w:jc w:val="both"/>
        <w:rPr>
          <w:rFonts w:asciiTheme="minorHAnsi" w:hAnsiTheme="minorHAnsi" w:cstheme="minorHAnsi"/>
          <w:b/>
          <w:sz w:val="22"/>
          <w:szCs w:val="22"/>
        </w:rPr>
      </w:pPr>
      <w:r w:rsidRPr="00F63BF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63BF6" w:rsidRPr="00F63BF6" w:rsidRDefault="00F63BF6" w:rsidP="00F63BF6">
      <w:pPr>
        <w:pStyle w:val="Prrafodelista"/>
        <w:spacing w:line="276" w:lineRule="auto"/>
        <w:ind w:left="1440"/>
        <w:jc w:val="both"/>
        <w:rPr>
          <w:rFonts w:asciiTheme="minorHAnsi" w:hAnsiTheme="minorHAnsi" w:cstheme="minorHAnsi"/>
          <w:b/>
          <w:sz w:val="22"/>
          <w:szCs w:val="22"/>
        </w:rPr>
      </w:pP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PRESENTACIÓN DEL SISTEMA DE GESTIÓN DE SEGURIDAD Y SALUD OCUPACIONAL.</w:t>
      </w:r>
    </w:p>
    <w:p w:rsidR="00F63BF6" w:rsidRPr="00F63BF6" w:rsidRDefault="00F63BF6" w:rsidP="00F63BF6">
      <w:pPr>
        <w:ind w:left="113"/>
        <w:jc w:val="both"/>
        <w:rPr>
          <w:rFonts w:asciiTheme="minorHAnsi" w:hAnsiTheme="minorHAnsi" w:cstheme="minorHAnsi"/>
          <w:b/>
          <w:i/>
          <w:sz w:val="22"/>
          <w:szCs w:val="22"/>
        </w:rPr>
      </w:pPr>
      <w:r w:rsidRPr="00F63BF6">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63BF6">
        <w:rPr>
          <w:rFonts w:asciiTheme="minorHAnsi" w:hAnsiTheme="minorHAnsi" w:cstheme="minorHAnsi"/>
          <w:sz w:val="22"/>
          <w:szCs w:val="22"/>
          <w:u w:val="single"/>
        </w:rPr>
        <w:t>específico para la actividad/ obra/ proyecto</w:t>
      </w:r>
      <w:r w:rsidRPr="00F63BF6">
        <w:rPr>
          <w:rFonts w:asciiTheme="minorHAnsi" w:hAnsiTheme="minorHAnsi" w:cstheme="minorHAnsi"/>
          <w:sz w:val="22"/>
          <w:szCs w:val="22"/>
        </w:rPr>
        <w:t>.</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PLAN ESPECÍFICO DE SEGURIDAD Y SALUD OCUPACIONAL.</w:t>
      </w:r>
    </w:p>
    <w:p w:rsidR="00F63BF6" w:rsidRPr="00F63BF6" w:rsidRDefault="00F63BF6" w:rsidP="00F63BF6">
      <w:pPr>
        <w:ind w:firstLine="113"/>
        <w:jc w:val="both"/>
        <w:rPr>
          <w:rFonts w:asciiTheme="minorHAnsi" w:hAnsiTheme="minorHAnsi" w:cstheme="minorHAnsi"/>
          <w:b/>
          <w:i/>
          <w:sz w:val="22"/>
          <w:szCs w:val="22"/>
        </w:rPr>
      </w:pPr>
      <w:r w:rsidRPr="00F63BF6">
        <w:rPr>
          <w:rFonts w:asciiTheme="minorHAnsi" w:hAnsiTheme="minorHAnsi" w:cstheme="minorHAnsi"/>
          <w:sz w:val="22"/>
          <w:szCs w:val="22"/>
        </w:rPr>
        <w:t>Debe contener al menos los siguientes puntos: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Política de Seguridad Industrial y Salud Ocupacional</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Programas y políticas de control de alcohol y drogas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Programa de gestión vehicular (cronograma de mantenimiento de vehículos)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Programas de medidas preventivas en seguridad y salud ocupacional</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Plan de respuesta ante emergencias (especifico del proyecto).</w:t>
      </w:r>
    </w:p>
    <w:p w:rsidR="00F63BF6" w:rsidRPr="00F63BF6" w:rsidRDefault="00F63BF6" w:rsidP="00F63BF6">
      <w:pPr>
        <w:pStyle w:val="Prrafodelista"/>
        <w:numPr>
          <w:ilvl w:val="0"/>
          <w:numId w:val="54"/>
        </w:numPr>
        <w:spacing w:after="200" w:line="276" w:lineRule="auto"/>
        <w:contextualSpacing/>
        <w:rPr>
          <w:rFonts w:asciiTheme="minorHAnsi" w:hAnsiTheme="minorHAnsi" w:cstheme="minorHAnsi"/>
          <w:sz w:val="22"/>
          <w:szCs w:val="22"/>
        </w:rPr>
      </w:pPr>
      <w:r w:rsidRPr="00F63BF6">
        <w:rPr>
          <w:rFonts w:asciiTheme="minorHAnsi" w:hAnsiTheme="minorHAnsi" w:cstheme="minorHAnsi"/>
          <w:sz w:val="22"/>
          <w:szCs w:val="22"/>
        </w:rPr>
        <w:lastRenderedPageBreak/>
        <w:t>Plan de evacuación Médica (MEDEVAC)</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Plan de rescate (De acuerdo a la actividad)</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Sistemas de permisos de trabajo</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Sistemas de reporte de accidentes e incidentes.</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b/>
          <w:i/>
          <w:sz w:val="22"/>
          <w:szCs w:val="22"/>
        </w:rPr>
      </w:pPr>
      <w:r w:rsidRPr="00F63BF6">
        <w:rPr>
          <w:rFonts w:asciiTheme="minorHAnsi" w:hAnsiTheme="minorHAnsi" w:cstheme="minorHAnsi"/>
          <w:sz w:val="22"/>
          <w:szCs w:val="22"/>
        </w:rPr>
        <w:t>Sistemas de reporte de SMS (Semanal/Mensual).</w:t>
      </w:r>
    </w:p>
    <w:p w:rsidR="00F63BF6" w:rsidRPr="00F63BF6" w:rsidRDefault="00F63BF6" w:rsidP="00F63BF6">
      <w:pPr>
        <w:pStyle w:val="Prrafodelista"/>
        <w:numPr>
          <w:ilvl w:val="0"/>
          <w:numId w:val="54"/>
        </w:numPr>
        <w:spacing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sz w:val="22"/>
          <w:szCs w:val="22"/>
        </w:rPr>
      </w:pPr>
      <w:r w:rsidRPr="00F63BF6">
        <w:rPr>
          <w:rFonts w:asciiTheme="minorHAnsi" w:hAnsiTheme="minorHAnsi" w:cstheme="minorHAnsi"/>
          <w:b/>
          <w:sz w:val="22"/>
          <w:szCs w:val="22"/>
        </w:rPr>
        <w:t>NÓMINA DE PERSONAL</w:t>
      </w:r>
      <w:r w:rsidRPr="00F63BF6">
        <w:rPr>
          <w:rFonts w:asciiTheme="minorHAnsi" w:hAnsiTheme="minorHAnsi" w:cstheme="minorHAnsi"/>
          <w:sz w:val="22"/>
          <w:szCs w:val="22"/>
        </w:rPr>
        <w:t xml:space="preserve"> (nombre y Cédula de Identificación) con los respaldos correspondientes de “dotación de ropa de trabajo y EPP”.</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i/>
          <w:sz w:val="22"/>
          <w:szCs w:val="22"/>
        </w:rPr>
      </w:pPr>
      <w:r w:rsidRPr="00F63BF6">
        <w:rPr>
          <w:rFonts w:asciiTheme="minorHAnsi" w:hAnsiTheme="minorHAnsi" w:cstheme="minorHAnsi"/>
          <w:b/>
          <w:sz w:val="22"/>
          <w:szCs w:val="22"/>
        </w:rPr>
        <w:t>CONTRATO DEL PERSONAL</w:t>
      </w:r>
      <w:r w:rsidRPr="00F63BF6">
        <w:rPr>
          <w:rFonts w:asciiTheme="minorHAnsi" w:hAnsiTheme="minorHAnsi" w:cstheme="minorHAnsi"/>
          <w:i/>
          <w:sz w:val="22"/>
          <w:szCs w:val="22"/>
        </w:rPr>
        <w:t xml:space="preserve"> </w:t>
      </w:r>
      <w:r w:rsidRPr="00F63BF6">
        <w:rPr>
          <w:rFonts w:asciiTheme="minorHAnsi" w:hAnsiTheme="minorHAnsi" w:cstheme="minorHAnsi"/>
          <w:sz w:val="22"/>
          <w:szCs w:val="22"/>
        </w:rPr>
        <w:t>(Bajo la modalidad que corresponda)</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SEGURO MÉDICO</w:t>
      </w:r>
      <w:r w:rsidRPr="00F63BF6">
        <w:rPr>
          <w:rFonts w:asciiTheme="minorHAnsi" w:hAnsiTheme="minorHAnsi" w:cstheme="minorHAnsi"/>
          <w:sz w:val="22"/>
          <w:szCs w:val="22"/>
        </w:rPr>
        <w:t xml:space="preserve"> (cuando aplique). Caso contrario debe contar necesariamente con una póliza de Seguro contra accidentes – grupal o individual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SEGURO OBLIGATORIO CONTRA ACCIDENTES DE TRÁNSITO – SOAT.</w:t>
      </w:r>
      <w:r w:rsidRPr="00F63BF6">
        <w:rPr>
          <w:rFonts w:asciiTheme="minorHAnsi" w:hAnsiTheme="minorHAnsi" w:cstheme="minorHAnsi"/>
          <w:sz w:val="22"/>
          <w:szCs w:val="22"/>
        </w:rPr>
        <w:t xml:space="preserve"> (cuando aplique)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COPIA DE PÓLIZA CONTRA ACCIDENTES PERSONALES</w:t>
      </w:r>
      <w:r w:rsidRPr="00F63BF6">
        <w:rPr>
          <w:rFonts w:asciiTheme="minorHAnsi" w:hAnsiTheme="minorHAnsi" w:cstheme="minorHAnsi"/>
          <w:sz w:val="22"/>
          <w:szCs w:val="22"/>
        </w:rPr>
        <w:t xml:space="preserve"> (que cubre gastos médicos, invalidez parcial permanente, invalidez total permanente y muerte)  (cuando aplique)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CHECK LIST DE VEHÍCULOS LIVIANOS Y PESADOS.</w:t>
      </w:r>
      <w:r w:rsidRPr="00F63BF6">
        <w:rPr>
          <w:rFonts w:asciiTheme="minorHAnsi" w:hAnsiTheme="minorHAnsi" w:cstheme="minorHAnsi"/>
          <w:sz w:val="22"/>
          <w:szCs w:val="22"/>
        </w:rPr>
        <w:t xml:space="preserve"> (cuando aplique)</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CAPACITACIONES BÁSICAS  DE SMS</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 xml:space="preserve">Primeros Auxilios, </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 xml:space="preserve">Manejo de Extintores, </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 xml:space="preserve">Plan de Emergencia, </w:t>
      </w:r>
    </w:p>
    <w:p w:rsidR="00F63BF6" w:rsidRPr="00F63BF6" w:rsidRDefault="00F63BF6" w:rsidP="00F63BF6">
      <w:pPr>
        <w:numPr>
          <w:ilvl w:val="0"/>
          <w:numId w:val="56"/>
        </w:numPr>
        <w:jc w:val="both"/>
        <w:rPr>
          <w:rFonts w:asciiTheme="minorHAnsi" w:hAnsiTheme="minorHAnsi" w:cstheme="minorHAnsi"/>
          <w:b/>
          <w:sz w:val="22"/>
          <w:szCs w:val="22"/>
        </w:rPr>
      </w:pPr>
      <w:r w:rsidRPr="00F63BF6">
        <w:rPr>
          <w:rFonts w:asciiTheme="minorHAnsi" w:hAnsiTheme="minorHAnsi" w:cstheme="minorHAnsi"/>
          <w:sz w:val="22"/>
          <w:szCs w:val="22"/>
        </w:rPr>
        <w:t>Uso de EPP y otros aplicables.</w:t>
      </w:r>
    </w:p>
    <w:p w:rsidR="00F63BF6" w:rsidRPr="00F63BF6" w:rsidRDefault="00F63BF6" w:rsidP="00F63BF6">
      <w:pPr>
        <w:ind w:left="425"/>
        <w:jc w:val="both"/>
        <w:rPr>
          <w:rFonts w:asciiTheme="minorHAnsi" w:hAnsiTheme="minorHAnsi" w:cstheme="minorHAnsi"/>
          <w:b/>
          <w:sz w:val="22"/>
          <w:szCs w:val="22"/>
        </w:rPr>
      </w:pPr>
    </w:p>
    <w:p w:rsidR="00F63BF6" w:rsidRPr="00F63BF6" w:rsidRDefault="00F63BF6" w:rsidP="00F63BF6">
      <w:pPr>
        <w:ind w:left="113"/>
        <w:jc w:val="both"/>
        <w:rPr>
          <w:rFonts w:asciiTheme="minorHAnsi" w:hAnsiTheme="minorHAnsi" w:cstheme="minorHAnsi"/>
          <w:b/>
          <w:sz w:val="22"/>
          <w:szCs w:val="22"/>
        </w:rPr>
      </w:pPr>
      <w:r w:rsidRPr="00F63BF6">
        <w:rPr>
          <w:rFonts w:asciiTheme="minorHAnsi" w:hAnsiTheme="minorHAnsi" w:cstheme="minorHAnsi"/>
          <w:sz w:val="22"/>
          <w:szCs w:val="22"/>
          <w:u w:val="single"/>
        </w:rPr>
        <w:t>NOTA:</w:t>
      </w:r>
      <w:r w:rsidRPr="00F63BF6">
        <w:rPr>
          <w:rFonts w:asciiTheme="minorHAnsi" w:hAnsiTheme="minorHAnsi" w:cstheme="minorHAnsi"/>
          <w:sz w:val="22"/>
          <w:szCs w:val="22"/>
        </w:rPr>
        <w:t xml:space="preserve"> Aplica a todo el personal inmerso en la actividad/ obra/ proyecto. (Personal propio, y sub contratistas).</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SUSTANCIAS PELIGROSAS</w:t>
      </w:r>
    </w:p>
    <w:p w:rsidR="00F63BF6" w:rsidRPr="00F63BF6" w:rsidRDefault="00F63BF6" w:rsidP="00F63BF6">
      <w:pPr>
        <w:ind w:left="113"/>
        <w:jc w:val="both"/>
        <w:rPr>
          <w:rFonts w:asciiTheme="minorHAnsi" w:hAnsiTheme="minorHAnsi" w:cstheme="minorHAnsi"/>
          <w:b/>
          <w:sz w:val="22"/>
          <w:szCs w:val="22"/>
        </w:rPr>
      </w:pPr>
      <w:r w:rsidRPr="00F63BF6">
        <w:rPr>
          <w:rFonts w:asciiTheme="minorHAnsi" w:hAnsiTheme="minorHAnsi" w:cstheme="minorHAnsi"/>
          <w:sz w:val="22"/>
          <w:szCs w:val="22"/>
        </w:rPr>
        <w:t xml:space="preserve">En todas las áreas donde se transporte, almacene, utilice y/o manipulen sustancias peligrosas deberán existir las </w:t>
      </w:r>
      <w:r w:rsidRPr="00F63BF6">
        <w:rPr>
          <w:rFonts w:asciiTheme="minorHAnsi" w:hAnsiTheme="minorHAnsi" w:cstheme="minorHAnsi"/>
          <w:sz w:val="22"/>
          <w:szCs w:val="22"/>
          <w:u w:val="single"/>
        </w:rPr>
        <w:t>Hojas de Seguridad</w:t>
      </w:r>
      <w:r w:rsidRPr="00F63BF6">
        <w:rPr>
          <w:rFonts w:asciiTheme="minorHAnsi" w:hAnsiTheme="minorHAnsi" w:cstheme="minorHAnsi"/>
          <w:sz w:val="22"/>
          <w:szCs w:val="22"/>
        </w:rPr>
        <w:t xml:space="preserve"> (MSDS) para cada una de las sustancias. Deben ser de conocimiento y estar a disposición de todos los trabajadores.</w:t>
      </w:r>
    </w:p>
    <w:p w:rsidR="00F63BF6" w:rsidRPr="00F63BF6" w:rsidRDefault="00F63BF6" w:rsidP="00F63BF6">
      <w:pPr>
        <w:ind w:left="113"/>
        <w:jc w:val="both"/>
        <w:rPr>
          <w:rFonts w:asciiTheme="minorHAnsi" w:hAnsiTheme="minorHAnsi" w:cstheme="minorHAnsi"/>
          <w:b/>
          <w:sz w:val="22"/>
          <w:szCs w:val="22"/>
        </w:rPr>
      </w:pPr>
    </w:p>
    <w:p w:rsidR="00F63BF6" w:rsidRPr="00F63BF6" w:rsidRDefault="00F63BF6" w:rsidP="00F63BF6">
      <w:pPr>
        <w:ind w:left="425"/>
        <w:jc w:val="both"/>
        <w:rPr>
          <w:rFonts w:asciiTheme="minorHAnsi" w:hAnsiTheme="minorHAnsi" w:cstheme="minorHAnsi"/>
          <w:sz w:val="22"/>
          <w:szCs w:val="22"/>
        </w:rPr>
      </w:pPr>
      <w:r w:rsidRPr="00F63BF6">
        <w:rPr>
          <w:rFonts w:asciiTheme="minorHAnsi" w:hAnsiTheme="minorHAnsi" w:cstheme="minorHAnsi"/>
          <w:b/>
          <w:sz w:val="22"/>
          <w:szCs w:val="22"/>
          <w:u w:val="single"/>
        </w:rPr>
        <w:t>NOTA1</w:t>
      </w:r>
      <w:r w:rsidRPr="00F63BF6">
        <w:rPr>
          <w:rFonts w:asciiTheme="minorHAnsi" w:hAnsiTheme="minorHAnsi" w:cstheme="minorHAnsi"/>
          <w:b/>
          <w:sz w:val="22"/>
          <w:szCs w:val="22"/>
        </w:rPr>
        <w:t>:</w:t>
      </w:r>
      <w:r w:rsidRPr="00F63BF6">
        <w:rPr>
          <w:rFonts w:asciiTheme="minorHAnsi" w:hAnsiTheme="minorHAnsi" w:cstheme="minorHAnsi"/>
          <w:sz w:val="22"/>
          <w:szCs w:val="22"/>
        </w:rPr>
        <w:t xml:space="preserve"> Los presentes requisitos son aplicables de acuerdo a la dinámica de la actividad/obra/proyecto.</w:t>
      </w:r>
    </w:p>
    <w:p w:rsidR="00F63BF6" w:rsidRPr="00F63BF6" w:rsidRDefault="00F63BF6" w:rsidP="00F63BF6">
      <w:pPr>
        <w:ind w:left="425"/>
        <w:jc w:val="both"/>
        <w:rPr>
          <w:rFonts w:asciiTheme="minorHAnsi" w:hAnsiTheme="minorHAnsi" w:cstheme="minorHAnsi"/>
          <w:b/>
          <w:sz w:val="22"/>
          <w:szCs w:val="22"/>
        </w:rPr>
      </w:pPr>
      <w:r w:rsidRPr="00F63BF6">
        <w:rPr>
          <w:rFonts w:asciiTheme="minorHAnsi" w:hAnsiTheme="minorHAnsi" w:cstheme="minorHAnsi"/>
          <w:b/>
          <w:sz w:val="22"/>
          <w:szCs w:val="22"/>
          <w:u w:val="single"/>
        </w:rPr>
        <w:t>NOTA2</w:t>
      </w:r>
      <w:r w:rsidRPr="00F63BF6">
        <w:rPr>
          <w:rFonts w:asciiTheme="minorHAnsi" w:hAnsiTheme="minorHAnsi" w:cstheme="minorHAnsi"/>
          <w:b/>
          <w:sz w:val="22"/>
          <w:szCs w:val="22"/>
        </w:rPr>
        <w:t>:</w:t>
      </w:r>
      <w:r w:rsidRPr="00F63BF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b/>
          <w:sz w:val="22"/>
          <w:szCs w:val="22"/>
        </w:rPr>
        <w:t>REQUISITOS MÍNIMOS</w:t>
      </w:r>
    </w:p>
    <w:p w:rsidR="00F63BF6" w:rsidRPr="00F63BF6" w:rsidRDefault="00F63BF6" w:rsidP="00F63BF6">
      <w:pPr>
        <w:ind w:firstLine="113"/>
        <w:jc w:val="both"/>
        <w:rPr>
          <w:rFonts w:asciiTheme="minorHAnsi" w:hAnsiTheme="minorHAnsi" w:cstheme="minorHAnsi"/>
          <w:b/>
          <w:sz w:val="22"/>
          <w:szCs w:val="22"/>
        </w:rPr>
      </w:pPr>
      <w:r w:rsidRPr="00F63BF6">
        <w:rPr>
          <w:rFonts w:asciiTheme="minorHAnsi" w:hAnsiTheme="minorHAnsi" w:cstheme="minorHAnsi"/>
          <w:sz w:val="22"/>
          <w:szCs w:val="22"/>
        </w:rPr>
        <w:t>Para ingresar a la actividad/obra/proyecto.</w:t>
      </w:r>
    </w:p>
    <w:p w:rsidR="00F63BF6" w:rsidRPr="00F63BF6" w:rsidRDefault="00F63BF6" w:rsidP="00F63BF6">
      <w:pPr>
        <w:pStyle w:val="Prrafodelista"/>
        <w:numPr>
          <w:ilvl w:val="0"/>
          <w:numId w:val="52"/>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Inducción de SMS (A cargo de YPFB - Unidad Operativa)</w:t>
      </w:r>
    </w:p>
    <w:p w:rsidR="00F63BF6" w:rsidRPr="00F63BF6" w:rsidRDefault="00F63BF6" w:rsidP="00F63BF6">
      <w:pPr>
        <w:pStyle w:val="Prrafodelista"/>
        <w:numPr>
          <w:ilvl w:val="0"/>
          <w:numId w:val="52"/>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Inducción de SMS (A realizarse “in situ” – A cargo de la empresa Contratista).</w:t>
      </w:r>
    </w:p>
    <w:p w:rsidR="00F63BF6" w:rsidRPr="00F63BF6" w:rsidRDefault="00F63BF6" w:rsidP="00F63BF6">
      <w:pPr>
        <w:pStyle w:val="Prrafodelista"/>
        <w:numPr>
          <w:ilvl w:val="0"/>
          <w:numId w:val="52"/>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Uso obligatorio de ropa de trabajo (overol, ropa de dos piezas manga larga y otros que sean necesarios o aplicables)</w:t>
      </w:r>
    </w:p>
    <w:p w:rsidR="00F63BF6" w:rsidRPr="00F63BF6" w:rsidRDefault="00F63BF6" w:rsidP="00F63BF6">
      <w:pPr>
        <w:pStyle w:val="Prrafodelista"/>
        <w:numPr>
          <w:ilvl w:val="0"/>
          <w:numId w:val="52"/>
        </w:numPr>
        <w:contextualSpacing/>
        <w:jc w:val="both"/>
        <w:rPr>
          <w:rFonts w:asciiTheme="minorHAnsi" w:hAnsiTheme="minorHAnsi" w:cstheme="minorHAnsi"/>
          <w:sz w:val="22"/>
          <w:szCs w:val="22"/>
        </w:rPr>
      </w:pPr>
      <w:r w:rsidRPr="00F63BF6">
        <w:rPr>
          <w:rFonts w:asciiTheme="minorHAnsi" w:hAnsiTheme="minorHAnsi" w:cstheme="minorHAnsi"/>
          <w:sz w:val="22"/>
          <w:szCs w:val="22"/>
        </w:rPr>
        <w:t>Uso obligatorio de EPP (Equipo de Protección Personal):</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Casco de seguridad</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Calzado de seguridad</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Lentes de seguridad</w:t>
      </w:r>
    </w:p>
    <w:p w:rsidR="00F63BF6" w:rsidRPr="00F63BF6" w:rsidRDefault="00F63BF6" w:rsidP="00F63BF6">
      <w:pPr>
        <w:pStyle w:val="Default"/>
        <w:numPr>
          <w:ilvl w:val="0"/>
          <w:numId w:val="61"/>
        </w:numPr>
        <w:jc w:val="both"/>
        <w:rPr>
          <w:rFonts w:asciiTheme="minorHAnsi" w:hAnsiTheme="minorHAnsi" w:cstheme="minorHAnsi"/>
          <w:sz w:val="22"/>
          <w:szCs w:val="22"/>
        </w:rPr>
      </w:pPr>
      <w:r w:rsidRPr="00F63BF6">
        <w:rPr>
          <w:rFonts w:asciiTheme="minorHAnsi" w:hAnsiTheme="minorHAnsi" w:cstheme="minorHAnsi"/>
          <w:sz w:val="22"/>
          <w:szCs w:val="22"/>
        </w:rPr>
        <w:t>Protectores auditivos (si corresponde)</w:t>
      </w:r>
    </w:p>
    <w:p w:rsidR="00F63BF6" w:rsidRPr="00F63BF6" w:rsidRDefault="00F63BF6" w:rsidP="00F63BF6">
      <w:pPr>
        <w:pStyle w:val="Default"/>
        <w:numPr>
          <w:ilvl w:val="0"/>
          <w:numId w:val="61"/>
        </w:numPr>
        <w:rPr>
          <w:rFonts w:asciiTheme="minorHAnsi" w:hAnsiTheme="minorHAnsi" w:cstheme="minorHAnsi"/>
          <w:sz w:val="22"/>
          <w:szCs w:val="22"/>
        </w:rPr>
      </w:pPr>
      <w:r w:rsidRPr="00F63BF6">
        <w:rPr>
          <w:rFonts w:asciiTheme="minorHAnsi" w:hAnsiTheme="minorHAnsi" w:cstheme="minorHAnsi"/>
          <w:sz w:val="22"/>
          <w:szCs w:val="22"/>
        </w:rPr>
        <w:lastRenderedPageBreak/>
        <w:t>Guantes (específicos a la tarea a realizar)</w:t>
      </w:r>
    </w:p>
    <w:p w:rsidR="00F63BF6" w:rsidRPr="00F63BF6" w:rsidRDefault="00F63BF6" w:rsidP="00F63BF6">
      <w:pPr>
        <w:pStyle w:val="Default"/>
        <w:ind w:left="708"/>
        <w:rPr>
          <w:rFonts w:asciiTheme="minorHAnsi" w:hAnsiTheme="minorHAnsi" w:cstheme="minorHAnsi"/>
          <w:sz w:val="22"/>
          <w:szCs w:val="22"/>
        </w:rPr>
      </w:pPr>
      <w:r w:rsidRPr="00F63BF6">
        <w:rPr>
          <w:rFonts w:asciiTheme="minorHAnsi" w:hAnsiTheme="minorHAnsi" w:cstheme="minorHAnsi"/>
          <w:b/>
          <w:sz w:val="22"/>
          <w:szCs w:val="22"/>
        </w:rPr>
        <w:t xml:space="preserve">EPP para </w:t>
      </w:r>
      <w:r w:rsidRPr="00F63BF6">
        <w:rPr>
          <w:rFonts w:asciiTheme="minorHAnsi" w:hAnsiTheme="minorHAnsi" w:cstheme="minorHAnsi"/>
          <w:b/>
          <w:sz w:val="22"/>
          <w:szCs w:val="22"/>
          <w:u w:val="single"/>
        </w:rPr>
        <w:t>riesgos especiales</w:t>
      </w:r>
      <w:r w:rsidRPr="00F63BF6">
        <w:rPr>
          <w:rFonts w:asciiTheme="minorHAnsi" w:hAnsiTheme="minorHAnsi" w:cstheme="minorHAnsi"/>
          <w:b/>
          <w:sz w:val="22"/>
          <w:szCs w:val="22"/>
        </w:rPr>
        <w:t xml:space="preserve"> y tareas críticas</w:t>
      </w:r>
      <w:r w:rsidRPr="00F63BF6">
        <w:rPr>
          <w:rFonts w:asciiTheme="minorHAnsi" w:hAnsiTheme="minorHAnsi" w:cstheme="minorHAnsi"/>
          <w:sz w:val="22"/>
          <w:szCs w:val="22"/>
        </w:rPr>
        <w:t xml:space="preserve"> (altura, espacios confinados, eléctricos, trabajos en caliente, </w:t>
      </w:r>
      <w:proofErr w:type="spellStart"/>
      <w:r w:rsidRPr="00F63BF6">
        <w:rPr>
          <w:rFonts w:asciiTheme="minorHAnsi" w:hAnsiTheme="minorHAnsi" w:cstheme="minorHAnsi"/>
          <w:sz w:val="22"/>
          <w:szCs w:val="22"/>
        </w:rPr>
        <w:t>etc</w:t>
      </w:r>
      <w:proofErr w:type="spellEnd"/>
      <w:r w:rsidRPr="00F63BF6">
        <w:rPr>
          <w:rFonts w:asciiTheme="minorHAnsi" w:hAnsiTheme="minorHAnsi" w:cstheme="minorHAnsi"/>
          <w:sz w:val="22"/>
          <w:szCs w:val="22"/>
        </w:rPr>
        <w:t>,)</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Arnés de seguridad de cuerpo completo.</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Línea de vida. (sistema de supresión contra caídas)</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Detector de gases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Equipo de rescate para alturas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Guantes dieléctricos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Equipo de rescate para espacios confinados (en caso de requerir).</w:t>
      </w:r>
    </w:p>
    <w:p w:rsidR="00F63BF6" w:rsidRPr="00F63BF6" w:rsidRDefault="00F63BF6" w:rsidP="00F63BF6">
      <w:pPr>
        <w:pStyle w:val="Prrafodelista"/>
        <w:numPr>
          <w:ilvl w:val="0"/>
          <w:numId w:val="58"/>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Equipo de respiración autónoma (en caso de requerir).</w:t>
      </w:r>
    </w:p>
    <w:p w:rsidR="00F63BF6" w:rsidRPr="00F63BF6" w:rsidRDefault="00F63BF6" w:rsidP="00F63BF6">
      <w:pPr>
        <w:pStyle w:val="Prrafodelista"/>
        <w:numPr>
          <w:ilvl w:val="0"/>
          <w:numId w:val="58"/>
        </w:numPr>
        <w:spacing w:before="240" w:after="200"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 xml:space="preserve">Extintores para el área de intervención y combate contra incendios. Trabajos en caliente (soldadura, eléctricos, etc.). </w:t>
      </w:r>
    </w:p>
    <w:p w:rsidR="00F63BF6" w:rsidRPr="00F63BF6" w:rsidRDefault="00F63BF6" w:rsidP="00F63BF6">
      <w:pPr>
        <w:pStyle w:val="Prrafodelista"/>
        <w:numPr>
          <w:ilvl w:val="1"/>
          <w:numId w:val="59"/>
        </w:numPr>
        <w:tabs>
          <w:tab w:val="left" w:pos="426"/>
        </w:tabs>
        <w:contextualSpacing/>
        <w:rPr>
          <w:rFonts w:asciiTheme="minorHAnsi" w:hAnsiTheme="minorHAnsi" w:cstheme="minorHAnsi"/>
          <w:b/>
          <w:sz w:val="22"/>
          <w:szCs w:val="22"/>
        </w:rPr>
      </w:pPr>
      <w:r w:rsidRPr="00F63BF6">
        <w:rPr>
          <w:rFonts w:asciiTheme="minorHAnsi" w:hAnsiTheme="minorHAnsi" w:cstheme="minorHAnsi"/>
          <w:b/>
          <w:sz w:val="22"/>
          <w:szCs w:val="22"/>
        </w:rPr>
        <w:t>DOCUMENTACIÓN QUE DEBE ESTAR EN LA ACTIVIDAD/OBRA/PROYECTO:</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Plan de Seguridad y Salud Ocupacional (Específico)</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Plan de Emergencias/Contingencias</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Procedimientos de trabajo para las actividades a realizar.</w:t>
      </w:r>
    </w:p>
    <w:p w:rsidR="00F63BF6" w:rsidRPr="00F63BF6" w:rsidRDefault="00F63BF6" w:rsidP="00F63BF6">
      <w:pPr>
        <w:pStyle w:val="Prrafodelista"/>
        <w:numPr>
          <w:ilvl w:val="0"/>
          <w:numId w:val="53"/>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Nómina del personal, con  copia de su póliza de seguro contra accidente</w:t>
      </w:r>
    </w:p>
    <w:p w:rsidR="00F63BF6" w:rsidRPr="00F63BF6" w:rsidRDefault="00F63BF6" w:rsidP="00F63BF6">
      <w:pPr>
        <w:pStyle w:val="Prrafodelista"/>
        <w:numPr>
          <w:ilvl w:val="0"/>
          <w:numId w:val="53"/>
        </w:numPr>
        <w:spacing w:before="240"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Permiso de trabajo, AST – Identificación de peligros y riesgos</w:t>
      </w:r>
    </w:p>
    <w:p w:rsidR="00F63BF6" w:rsidRPr="00F63BF6" w:rsidRDefault="00F63BF6" w:rsidP="00F63BF6">
      <w:pPr>
        <w:pStyle w:val="Prrafodelista"/>
        <w:numPr>
          <w:ilvl w:val="1"/>
          <w:numId w:val="59"/>
        </w:numPr>
        <w:tabs>
          <w:tab w:val="left" w:pos="426"/>
        </w:tabs>
        <w:contextualSpacing/>
        <w:rPr>
          <w:rFonts w:asciiTheme="minorHAnsi" w:hAnsiTheme="minorHAnsi" w:cstheme="minorHAnsi"/>
          <w:b/>
          <w:sz w:val="22"/>
          <w:szCs w:val="22"/>
        </w:rPr>
      </w:pPr>
      <w:r w:rsidRPr="00F63BF6">
        <w:rPr>
          <w:rFonts w:asciiTheme="minorHAnsi" w:hAnsiTheme="minorHAnsi" w:cstheme="minorHAnsi"/>
          <w:b/>
          <w:sz w:val="22"/>
          <w:szCs w:val="22"/>
        </w:rPr>
        <w:t>DOCUMENTACIÓN PARA DATA BOOK:</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 xml:space="preserve">Plan específico de Seguridad y Salud Ocupacional </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Procedimientos de las actividades</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Reporte de accidentes/incidentes y Acciones correctivas (lecciones aprendidas)</w:t>
      </w:r>
    </w:p>
    <w:p w:rsidR="00F63BF6" w:rsidRPr="00F63BF6" w:rsidRDefault="00F63BF6" w:rsidP="00F63BF6">
      <w:pPr>
        <w:pStyle w:val="Prrafodelista"/>
        <w:numPr>
          <w:ilvl w:val="0"/>
          <w:numId w:val="57"/>
        </w:numPr>
        <w:spacing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Reporte Mensual de Indicadores SYSO (firmado por los responsables). (El formato será remitido por el área de SMS de YPFB)</w:t>
      </w:r>
    </w:p>
    <w:p w:rsidR="00F63BF6" w:rsidRPr="00F63BF6" w:rsidRDefault="00F63BF6" w:rsidP="00F63BF6">
      <w:pPr>
        <w:pStyle w:val="Prrafodelista"/>
        <w:numPr>
          <w:ilvl w:val="0"/>
          <w:numId w:val="57"/>
        </w:numPr>
        <w:spacing w:before="240" w:after="200"/>
        <w:contextualSpacing/>
        <w:jc w:val="both"/>
        <w:rPr>
          <w:rFonts w:asciiTheme="minorHAnsi" w:hAnsiTheme="minorHAnsi" w:cstheme="minorHAnsi"/>
          <w:sz w:val="22"/>
          <w:szCs w:val="22"/>
        </w:rPr>
      </w:pPr>
      <w:r w:rsidRPr="00F63BF6">
        <w:rPr>
          <w:rFonts w:asciiTheme="minorHAnsi" w:hAnsiTheme="minorHAnsi" w:cstheme="minorHAnsi"/>
          <w:sz w:val="22"/>
          <w:szCs w:val="22"/>
        </w:rPr>
        <w:t xml:space="preserve">Registro de capacitaciones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u w:val="single"/>
        </w:rPr>
      </w:pPr>
      <w:r w:rsidRPr="00F63BF6">
        <w:rPr>
          <w:rFonts w:asciiTheme="minorHAnsi" w:hAnsiTheme="minorHAnsi" w:cstheme="minorHAnsi"/>
          <w:sz w:val="22"/>
          <w:szCs w:val="22"/>
        </w:rPr>
        <w:t xml:space="preserve">Toda empresa contratista </w:t>
      </w:r>
      <w:r w:rsidRPr="00F63BF6">
        <w:rPr>
          <w:rFonts w:asciiTheme="minorHAnsi" w:hAnsiTheme="minorHAnsi" w:cstheme="minorHAnsi"/>
          <w:sz w:val="22"/>
          <w:szCs w:val="22"/>
          <w:u w:val="single"/>
        </w:rPr>
        <w:t>directa de YPFB</w:t>
      </w:r>
      <w:r w:rsidRPr="00F63BF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rPr>
      </w:pPr>
      <w:r w:rsidRPr="00F63BF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F63BF6" w:rsidRPr="00F63BF6" w:rsidRDefault="00F63BF6" w:rsidP="00F63BF6">
      <w:pPr>
        <w:pStyle w:val="Prrafodelista"/>
        <w:numPr>
          <w:ilvl w:val="1"/>
          <w:numId w:val="59"/>
        </w:numPr>
        <w:tabs>
          <w:tab w:val="left" w:pos="426"/>
        </w:tabs>
        <w:contextualSpacing/>
        <w:jc w:val="both"/>
        <w:rPr>
          <w:rFonts w:asciiTheme="minorHAnsi" w:hAnsiTheme="minorHAnsi" w:cstheme="minorHAnsi"/>
          <w:b/>
          <w:sz w:val="22"/>
          <w:szCs w:val="22"/>
          <w:u w:val="single"/>
        </w:rPr>
      </w:pPr>
      <w:r w:rsidRPr="00F63BF6">
        <w:rPr>
          <w:rFonts w:asciiTheme="minorHAnsi" w:hAnsiTheme="minorHAnsi" w:cstheme="minorHAnsi"/>
          <w:sz w:val="22"/>
          <w:szCs w:val="22"/>
        </w:rPr>
        <w:t xml:space="preserve">YPFB Corporación se reserva el derecho de solicitar nuevos requisitos de </w:t>
      </w:r>
      <w:proofErr w:type="spellStart"/>
      <w:r w:rsidRPr="00F63BF6">
        <w:rPr>
          <w:rFonts w:asciiTheme="minorHAnsi" w:hAnsiTheme="minorHAnsi" w:cstheme="minorHAnsi"/>
          <w:sz w:val="22"/>
          <w:szCs w:val="22"/>
        </w:rPr>
        <w:t>SySO</w:t>
      </w:r>
      <w:proofErr w:type="spellEnd"/>
      <w:r w:rsidRPr="00F63BF6">
        <w:rPr>
          <w:rFonts w:asciiTheme="minorHAnsi" w:hAnsiTheme="minorHAnsi" w:cstheme="minorHAnsi"/>
          <w:sz w:val="22"/>
          <w:szCs w:val="22"/>
        </w:rPr>
        <w:t xml:space="preserve"> que sean necesarios para garantizar la correcta ejecución de la actividad, cuyo objetivo es prevenir accidentes e incidentes.</w:t>
      </w:r>
    </w:p>
    <w:p w:rsidR="00F63BF6" w:rsidRPr="00F63BF6" w:rsidRDefault="00F63BF6" w:rsidP="00F63BF6">
      <w:pPr>
        <w:pStyle w:val="Prrafodelista"/>
        <w:jc w:val="both"/>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r w:rsidRPr="00F63BF6">
        <w:rPr>
          <w:rFonts w:asciiTheme="minorHAnsi" w:hAnsiTheme="minorHAnsi" w:cstheme="minorHAnsi"/>
          <w:sz w:val="22"/>
          <w:szCs w:val="22"/>
          <w:u w:val="single"/>
          <w:lang w:val="es-BO"/>
        </w:rPr>
        <w:lastRenderedPageBreak/>
        <w:t>DISPOSICIONES AMBIENTALES PARA LA CONTRATACIÓN DE EMPRESAS PARA LA  EJECUCIÓN DE PROYECTOS DE REDES DE GAS</w:t>
      </w:r>
      <w:r w:rsidRPr="00F63BF6">
        <w:rPr>
          <w:rFonts w:asciiTheme="minorHAnsi" w:hAnsiTheme="minorHAnsi" w:cstheme="minorHAnsi"/>
          <w:sz w:val="22"/>
          <w:szCs w:val="22"/>
          <w:lang w:val="es-BO"/>
        </w:rPr>
        <w:t>.</w:t>
      </w: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F63BF6">
        <w:rPr>
          <w:rFonts w:asciiTheme="minorHAnsi" w:hAnsiTheme="minorHAnsi" w:cstheme="minorHAnsi"/>
          <w:color w:val="000000"/>
          <w:sz w:val="22"/>
          <w:szCs w:val="22"/>
        </w:rPr>
        <w:t>LA</w:t>
      </w:r>
      <w:proofErr w:type="spellEnd"/>
      <w:r w:rsidRPr="00F63BF6">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63BF6" w:rsidRPr="00F63BF6" w:rsidRDefault="00F63BF6" w:rsidP="00F63BF6">
      <w:pPr>
        <w:spacing w:line="220" w:lineRule="atLeast"/>
        <w:jc w:val="both"/>
        <w:rPr>
          <w:rFonts w:asciiTheme="minorHAnsi" w:hAnsiTheme="minorHAnsi" w:cstheme="minorHAnsi"/>
          <w:color w:val="000000"/>
          <w:sz w:val="22"/>
          <w:szCs w:val="22"/>
        </w:rPr>
      </w:pP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F63BF6" w:rsidRPr="00F63BF6" w:rsidRDefault="00F63BF6" w:rsidP="00F63BF6">
      <w:pPr>
        <w:spacing w:line="220" w:lineRule="atLeast"/>
        <w:jc w:val="both"/>
        <w:rPr>
          <w:rFonts w:asciiTheme="minorHAnsi" w:hAnsiTheme="minorHAnsi" w:cstheme="minorHAnsi"/>
          <w:color w:val="000000"/>
          <w:sz w:val="22"/>
          <w:szCs w:val="22"/>
        </w:rPr>
      </w:pP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63BF6" w:rsidRPr="00F63BF6" w:rsidRDefault="00F63BF6" w:rsidP="00F63BF6">
      <w:pPr>
        <w:spacing w:line="220" w:lineRule="atLeast"/>
        <w:jc w:val="both"/>
        <w:rPr>
          <w:rFonts w:asciiTheme="minorHAnsi" w:hAnsiTheme="minorHAnsi" w:cstheme="minorHAnsi"/>
          <w:color w:val="000000"/>
          <w:sz w:val="22"/>
          <w:szCs w:val="22"/>
        </w:rPr>
      </w:pPr>
      <w:r w:rsidRPr="00F63BF6">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F63BF6" w:rsidRPr="00F63BF6" w:rsidRDefault="00F63BF6" w:rsidP="00F63BF6">
      <w:pPr>
        <w:spacing w:line="220" w:lineRule="atLeast"/>
        <w:jc w:val="both"/>
        <w:rPr>
          <w:rFonts w:asciiTheme="minorHAnsi" w:hAnsiTheme="minorHAnsi" w:cstheme="minorHAnsi"/>
          <w:color w:val="000000"/>
          <w:sz w:val="22"/>
          <w:szCs w:val="22"/>
        </w:rPr>
      </w:pPr>
    </w:p>
    <w:p w:rsidR="00F63BF6" w:rsidRPr="00F63BF6" w:rsidRDefault="00F63BF6" w:rsidP="00F63BF6">
      <w:pPr>
        <w:pStyle w:val="Prrafodelista"/>
        <w:spacing w:line="220" w:lineRule="atLeast"/>
        <w:ind w:left="0"/>
        <w:jc w:val="center"/>
        <w:rPr>
          <w:rFonts w:asciiTheme="minorHAnsi" w:hAnsiTheme="minorHAnsi" w:cstheme="minorHAnsi"/>
          <w:b/>
          <w:bCs/>
          <w:color w:val="000000"/>
          <w:sz w:val="22"/>
          <w:szCs w:val="22"/>
          <w:lang w:eastAsia="es-BO"/>
        </w:rPr>
      </w:pPr>
      <w:r w:rsidRPr="00F63BF6">
        <w:rPr>
          <w:rFonts w:asciiTheme="minorHAnsi" w:hAnsiTheme="minorHAnsi" w:cstheme="minorHAnsi"/>
          <w:b/>
          <w:bCs/>
          <w:color w:val="000000"/>
          <w:sz w:val="22"/>
          <w:szCs w:val="22"/>
          <w:lang w:eastAsia="es-BO"/>
        </w:rPr>
        <w:t xml:space="preserve"> REQUISITOS DE PROTECCIÓN AMBIENTAL CONTRATISTAS CONSTRUCCIONES</w:t>
      </w:r>
    </w:p>
    <w:p w:rsidR="00F63BF6" w:rsidRPr="00F63BF6" w:rsidRDefault="00F63BF6" w:rsidP="00F63BF6">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F63BF6" w:rsidRPr="00F63BF6" w:rsidTr="00070284">
        <w:trPr>
          <w:trHeight w:val="359"/>
        </w:trPr>
        <w:tc>
          <w:tcPr>
            <w:tcW w:w="8784"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SE REQUIERE LA CONTRATACIÓN DE PERSONAL SMS ESTABLECIDO EN EL ANEXO 5 DEL PRESENTE</w:t>
            </w:r>
          </w:p>
        </w:tc>
      </w:tr>
      <w:tr w:rsidR="00F63BF6" w:rsidRPr="00F63BF6" w:rsidTr="00070284">
        <w:trPr>
          <w:trHeight w:val="680"/>
        </w:trPr>
        <w:tc>
          <w:tcPr>
            <w:tcW w:w="8784"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81"/>
        <w:gridCol w:w="4035"/>
        <w:gridCol w:w="2268"/>
        <w:gridCol w:w="2126"/>
      </w:tblGrid>
      <w:tr w:rsidR="00F63BF6" w:rsidRPr="00F63BF6" w:rsidTr="00070284">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BF6" w:rsidRPr="00F63BF6" w:rsidRDefault="00F63BF6" w:rsidP="00070284">
            <w:pPr>
              <w:spacing w:line="240" w:lineRule="atLeast"/>
              <w:jc w:val="center"/>
              <w:rPr>
                <w:rFonts w:asciiTheme="minorHAnsi" w:hAnsiTheme="minorHAnsi" w:cstheme="minorHAnsi"/>
                <w:b/>
                <w:bCs/>
                <w:sz w:val="22"/>
                <w:szCs w:val="22"/>
                <w:lang w:eastAsia="es-BO"/>
              </w:rPr>
            </w:pPr>
            <w:r w:rsidRPr="00F63BF6">
              <w:rPr>
                <w:rFonts w:asciiTheme="minorHAnsi" w:hAnsiTheme="minorHAnsi" w:cstheme="minorHAnsi"/>
                <w:b/>
                <w:bCs/>
                <w:sz w:val="22"/>
                <w:szCs w:val="22"/>
                <w:lang w:eastAsia="es-BO"/>
              </w:rPr>
              <w:t>PRESENTACIÓN</w:t>
            </w:r>
          </w:p>
        </w:tc>
      </w:tr>
      <w:tr w:rsidR="00F63BF6" w:rsidRPr="00F63BF6" w:rsidTr="00070284">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INICIAL</w:t>
            </w:r>
          </w:p>
        </w:tc>
      </w:tr>
      <w:tr w:rsidR="00F63BF6" w:rsidRPr="00F63BF6" w:rsidTr="00070284">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INICIAL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FINAL</w:t>
            </w:r>
          </w:p>
        </w:tc>
      </w:tr>
      <w:tr w:rsidR="00F63BF6" w:rsidRPr="00F63BF6" w:rsidTr="00070284">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r w:rsidR="00F63BF6" w:rsidRPr="00F63BF6" w:rsidTr="0007028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z w:val="22"/>
                <w:szCs w:val="22"/>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BF6" w:rsidRPr="00F63BF6" w:rsidRDefault="00F63BF6" w:rsidP="00070284">
            <w:pP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BF6" w:rsidRPr="00F63BF6" w:rsidRDefault="00F63BF6" w:rsidP="00070284">
            <w:pPr>
              <w:spacing w:line="240" w:lineRule="atLeast"/>
              <w:jc w:val="center"/>
              <w:rPr>
                <w:rFonts w:asciiTheme="minorHAnsi" w:hAnsiTheme="minorHAnsi" w:cstheme="minorHAnsi"/>
                <w:color w:val="000000"/>
                <w:sz w:val="22"/>
                <w:szCs w:val="22"/>
                <w:lang w:eastAsia="es-BO"/>
              </w:rPr>
            </w:pPr>
            <w:r w:rsidRPr="00F63BF6">
              <w:rPr>
                <w:rFonts w:asciiTheme="minorHAnsi" w:hAnsiTheme="minorHAnsi" w:cstheme="minorHAnsi"/>
                <w:color w:val="000000"/>
                <w:spacing w:val="1"/>
                <w:sz w:val="22"/>
                <w:szCs w:val="22"/>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F63BF6" w:rsidRPr="00F63BF6" w:rsidTr="00070284">
        <w:trPr>
          <w:trHeight w:val="227"/>
        </w:trPr>
        <w:tc>
          <w:tcPr>
            <w:tcW w:w="2122"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lastRenderedPageBreak/>
              <w:t>ELABORA Y PRESENTA:</w:t>
            </w:r>
          </w:p>
        </w:tc>
        <w:tc>
          <w:tcPr>
            <w:tcW w:w="2268"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VERIFICA EN OBRA:</w:t>
            </w:r>
          </w:p>
        </w:tc>
        <w:tc>
          <w:tcPr>
            <w:tcW w:w="2268"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REVISA DOCUMENTACIÓN:</w:t>
            </w:r>
          </w:p>
        </w:tc>
        <w:tc>
          <w:tcPr>
            <w:tcW w:w="2126" w:type="dxa"/>
            <w:vAlign w:val="center"/>
          </w:tcPr>
          <w:p w:rsidR="00F63BF6" w:rsidRPr="00F63BF6" w:rsidRDefault="00F63BF6" w:rsidP="00070284">
            <w:pP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APRUEBA:</w:t>
            </w:r>
          </w:p>
        </w:tc>
      </w:tr>
      <w:tr w:rsidR="00F63BF6" w:rsidRPr="00F63BF6" w:rsidTr="00070284">
        <w:trPr>
          <w:trHeight w:val="862"/>
        </w:trPr>
        <w:tc>
          <w:tcPr>
            <w:tcW w:w="2122"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c>
          <w:tcPr>
            <w:tcW w:w="2126"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p>
        </w:tc>
      </w:tr>
      <w:tr w:rsidR="00F63BF6" w:rsidRPr="00F63BF6" w:rsidTr="00070284">
        <w:trPr>
          <w:trHeight w:val="227"/>
        </w:trPr>
        <w:tc>
          <w:tcPr>
            <w:tcW w:w="2122"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CONTRATISTA</w:t>
            </w: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SUPERVISOR DE OBRA - DREA</w:t>
            </w:r>
          </w:p>
        </w:tc>
        <w:tc>
          <w:tcPr>
            <w:tcW w:w="2268"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TSIMA - DREA</w:t>
            </w:r>
          </w:p>
        </w:tc>
        <w:tc>
          <w:tcPr>
            <w:tcW w:w="2126" w:type="dxa"/>
            <w:vAlign w:val="center"/>
          </w:tcPr>
          <w:p w:rsidR="00F63BF6" w:rsidRPr="00F63BF6" w:rsidRDefault="00F63BF6" w:rsidP="00070284">
            <w:pPr>
              <w:jc w:val="center"/>
              <w:rPr>
                <w:rFonts w:asciiTheme="minorHAnsi" w:eastAsia="Arial Unicode MS" w:hAnsiTheme="minorHAnsi" w:cstheme="minorHAnsi"/>
                <w:sz w:val="22"/>
                <w:szCs w:val="22"/>
                <w:lang w:eastAsia="es-BO"/>
              </w:rPr>
            </w:pPr>
            <w:r w:rsidRPr="00F63BF6">
              <w:rPr>
                <w:rFonts w:asciiTheme="minorHAnsi" w:eastAsia="Arial Unicode MS" w:hAnsiTheme="minorHAnsi" w:cstheme="minorHAnsi"/>
                <w:sz w:val="22"/>
                <w:szCs w:val="22"/>
                <w:lang w:eastAsia="es-BO"/>
              </w:rPr>
              <w:t>DISTRITAL DE REDES DE GAS</w:t>
            </w:r>
          </w:p>
        </w:tc>
      </w:tr>
    </w:tbl>
    <w:p w:rsidR="00F63BF6" w:rsidRPr="00F63BF6" w:rsidRDefault="00F63BF6" w:rsidP="00F63BF6">
      <w:pPr>
        <w:pStyle w:val="Prrafodelista"/>
        <w:spacing w:line="220" w:lineRule="atLeast"/>
        <w:ind w:left="0"/>
        <w:rPr>
          <w:rFonts w:asciiTheme="minorHAnsi" w:eastAsiaTheme="minorHAnsi" w:hAnsiTheme="minorHAnsi" w:cstheme="minorHAnsi"/>
          <w:sz w:val="22"/>
          <w:szCs w:val="22"/>
        </w:rPr>
      </w:pPr>
    </w:p>
    <w:p w:rsidR="00F63BF6" w:rsidRPr="00F63BF6" w:rsidRDefault="00F63BF6" w:rsidP="00F63BF6">
      <w:pPr>
        <w:pStyle w:val="Prrafodelista"/>
        <w:spacing w:line="220" w:lineRule="atLeast"/>
        <w:ind w:left="0"/>
        <w:rPr>
          <w:rFonts w:asciiTheme="minorHAnsi" w:eastAsiaTheme="minorHAnsi" w:hAnsiTheme="minorHAnsi" w:cstheme="minorHAnsi"/>
          <w:sz w:val="22"/>
          <w:szCs w:val="22"/>
          <w:highlight w:val="yellow"/>
        </w:rPr>
      </w:pPr>
    </w:p>
    <w:p w:rsidR="00F63BF6" w:rsidRPr="00F63BF6" w:rsidRDefault="00F63BF6" w:rsidP="00F63BF6">
      <w:pPr>
        <w:pStyle w:val="TtulodeTDC"/>
        <w:spacing w:before="0" w:line="220" w:lineRule="atLeast"/>
        <w:jc w:val="center"/>
        <w:rPr>
          <w:rFonts w:asciiTheme="minorHAnsi" w:eastAsiaTheme="minorHAnsi" w:hAnsiTheme="minorHAnsi" w:cstheme="minorHAnsi"/>
          <w:b/>
          <w:bCs/>
          <w:caps/>
          <w:color w:val="auto"/>
          <w:sz w:val="22"/>
          <w:szCs w:val="22"/>
        </w:rPr>
      </w:pPr>
      <w:r w:rsidRPr="00F63BF6">
        <w:rPr>
          <w:rFonts w:asciiTheme="minorHAnsi" w:eastAsiaTheme="minorHAnsi" w:hAnsiTheme="minorHAnsi" w:cstheme="minorHAnsi"/>
          <w:b/>
          <w:color w:val="auto"/>
          <w:sz w:val="22"/>
          <w:szCs w:val="22"/>
        </w:rPr>
        <w:t>INFORME AMBIENTAL</w:t>
      </w:r>
    </w:p>
    <w:p w:rsidR="00F63BF6" w:rsidRPr="00F63BF6" w:rsidRDefault="00F63BF6" w:rsidP="00F63BF6">
      <w:pPr>
        <w:rPr>
          <w:rFonts w:asciiTheme="minorHAnsi" w:hAnsiTheme="minorHAnsi" w:cstheme="minorHAnsi"/>
          <w:sz w:val="22"/>
          <w:szCs w:val="22"/>
        </w:rPr>
      </w:pP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En el presente acápite  se describe el contenido mínimo que debe tener el Informe Ambiental Inicial/Mensual/Final:</w:t>
      </w:r>
    </w:p>
    <w:p w:rsidR="00F63BF6" w:rsidRPr="00F63BF6" w:rsidRDefault="00F63BF6" w:rsidP="00F63BF6">
      <w:pPr>
        <w:jc w:val="both"/>
        <w:rPr>
          <w:rFonts w:asciiTheme="minorHAnsi" w:eastAsia="Arial Unicode MS" w:hAnsiTheme="minorHAnsi" w:cstheme="minorHAnsi"/>
          <w:i/>
          <w:sz w:val="22"/>
          <w:szCs w:val="22"/>
          <w:lang w:eastAsia="es-BO"/>
        </w:rPr>
      </w:pPr>
      <w:r w:rsidRPr="00F63BF6">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F63BF6" w:rsidRPr="00F63BF6" w:rsidRDefault="00F63BF6" w:rsidP="00F63BF6">
      <w:pPr>
        <w:numPr>
          <w:ilvl w:val="0"/>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CONTENIDO DEL INFORME AMBIENTAL.</w:t>
      </w:r>
    </w:p>
    <w:p w:rsidR="00F63BF6" w:rsidRPr="00F63BF6" w:rsidRDefault="00F63BF6" w:rsidP="00F63BF6">
      <w:pPr>
        <w:jc w:val="both"/>
        <w:rPr>
          <w:rFonts w:asciiTheme="minorHAnsi" w:eastAsiaTheme="minorHAnsi" w:hAnsiTheme="minorHAnsi" w:cstheme="minorHAnsi"/>
          <w:b/>
          <w:sz w:val="22"/>
          <w:szCs w:val="22"/>
        </w:rPr>
      </w:pP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DECLARACIÓN JURADA.</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ESTADO ACTUAL EN QUE SE ENCUENTRA LA AOP.</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DATOS GENERALES.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DESCRIPCIÓN DE LA AOP.</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Contemplar datos como ser la ubicación de la AOP, coordenadas, descripción de colindancias.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DETALLE  DE  ACTIVIDADES  REALIZADAS  EN  EL  PERIODO.</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Descripción  de  todas  las  actividades  específicas  del  periodo  al  que pertenece el Informe Ambiental a elaborarse.</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CUMPLIMIENTO DE LOS COMPROMISOS AMBIENTALES (ESTABLECIDOS EN EL DOCUMENTO AMBIENTAL PROPIO DE CADA PROYECTO).</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F63BF6" w:rsidRPr="00F63BF6" w:rsidTr="00070284">
        <w:trPr>
          <w:trHeight w:val="603"/>
        </w:trPr>
        <w:tc>
          <w:tcPr>
            <w:tcW w:w="84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Código</w:t>
            </w:r>
          </w:p>
        </w:tc>
        <w:tc>
          <w:tcPr>
            <w:tcW w:w="113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Factor Ambiental</w:t>
            </w:r>
          </w:p>
        </w:tc>
        <w:tc>
          <w:tcPr>
            <w:tcW w:w="198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Fecha de Cumplimiento (Inicio)</w:t>
            </w:r>
          </w:p>
        </w:tc>
        <w:tc>
          <w:tcPr>
            <w:tcW w:w="1417"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Fecha de Cumplimiento (Final)</w:t>
            </w:r>
          </w:p>
        </w:tc>
        <w:tc>
          <w:tcPr>
            <w:tcW w:w="993"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Desarrollo de la Medida</w:t>
            </w:r>
          </w:p>
        </w:tc>
        <w:tc>
          <w:tcPr>
            <w:tcW w:w="103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Respaldos</w:t>
            </w:r>
          </w:p>
        </w:tc>
      </w:tr>
      <w:tr w:rsidR="00F63BF6" w:rsidRPr="00F63BF6" w:rsidTr="00070284">
        <w:trPr>
          <w:trHeight w:val="461"/>
        </w:trPr>
        <w:tc>
          <w:tcPr>
            <w:tcW w:w="84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13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984"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418"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417"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993"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c>
          <w:tcPr>
            <w:tcW w:w="1036" w:type="dxa"/>
            <w:shd w:val="clear" w:color="auto" w:fill="auto"/>
            <w:vAlign w:val="center"/>
          </w:tcPr>
          <w:p w:rsidR="00F63BF6" w:rsidRPr="00F63BF6" w:rsidRDefault="00F63BF6" w:rsidP="00070284">
            <w:pPr>
              <w:jc w:val="center"/>
              <w:rPr>
                <w:rFonts w:asciiTheme="minorHAnsi" w:eastAsiaTheme="minorHAnsi" w:hAnsiTheme="minorHAnsi" w:cstheme="minorHAnsi"/>
                <w:sz w:val="22"/>
                <w:szCs w:val="22"/>
              </w:rPr>
            </w:pPr>
          </w:p>
        </w:tc>
      </w:tr>
    </w:tbl>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lastRenderedPageBreak/>
        <w:t>ANÁLISIS DE RESULTADOS POR FACTORES.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DETECCIÓN DE NO CONFORMIDADES.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Si fuera el caso incluir información referida a no conformidades presentadas durante el desarrollo de la AOP.</w:t>
      </w: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CONCLUSIONES  Y  RECOMENDACIONES.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Contemplar  los  aspectos  más  relevantes  del  Informe  elaborado  y  las  respectivas recomendaciones acorde a lo reportado.</w:t>
      </w:r>
    </w:p>
    <w:p w:rsidR="00F63BF6" w:rsidRPr="00F63BF6" w:rsidRDefault="00F63BF6" w:rsidP="00F63BF6">
      <w:pPr>
        <w:numPr>
          <w:ilvl w:val="0"/>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ANEXOS DEL INFORME AMBIENTAL.</w:t>
      </w:r>
    </w:p>
    <w:p w:rsidR="00F63BF6" w:rsidRPr="00F63BF6" w:rsidRDefault="00F63BF6" w:rsidP="00F63BF6">
      <w:pPr>
        <w:ind w:left="567"/>
        <w:jc w:val="both"/>
        <w:rPr>
          <w:rFonts w:asciiTheme="minorHAnsi" w:eastAsiaTheme="minorHAnsi" w:hAnsiTheme="minorHAnsi" w:cstheme="minorHAnsi"/>
          <w:sz w:val="22"/>
          <w:szCs w:val="22"/>
        </w:rPr>
      </w:pP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ANEXO DE MAPAS, PLANOS Y FOTOGRAFÍAS.</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El presente Anexo debe incluir:</w:t>
      </w:r>
    </w:p>
    <w:p w:rsidR="00F63BF6" w:rsidRPr="00F63BF6" w:rsidRDefault="00F63BF6" w:rsidP="00F63BF6">
      <w:pPr>
        <w:pStyle w:val="Prrafodelista"/>
        <w:numPr>
          <w:ilvl w:val="0"/>
          <w:numId w:val="62"/>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Mapas y planos de la AOP.</w:t>
      </w:r>
    </w:p>
    <w:p w:rsidR="00F63BF6" w:rsidRPr="00F63BF6" w:rsidRDefault="00F63BF6" w:rsidP="00F63BF6">
      <w:pPr>
        <w:pStyle w:val="Prrafodelista"/>
        <w:numPr>
          <w:ilvl w:val="0"/>
          <w:numId w:val="62"/>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Registro fotográfico significativo de la AOP, principalmente referidos a las medidas ambientales comprendidas.</w:t>
      </w:r>
    </w:p>
    <w:p w:rsidR="00F63BF6" w:rsidRPr="00F63BF6" w:rsidRDefault="00F63BF6" w:rsidP="00F63BF6">
      <w:pPr>
        <w:ind w:left="357"/>
        <w:jc w:val="both"/>
        <w:rPr>
          <w:rFonts w:asciiTheme="minorHAnsi" w:eastAsiaTheme="minorHAnsi" w:hAnsiTheme="minorHAnsi" w:cstheme="minorHAnsi"/>
          <w:sz w:val="22"/>
          <w:szCs w:val="22"/>
        </w:rPr>
      </w:pPr>
    </w:p>
    <w:p w:rsidR="00F63BF6" w:rsidRPr="00F63BF6" w:rsidRDefault="00F63BF6" w:rsidP="00F63BF6">
      <w:pPr>
        <w:numPr>
          <w:ilvl w:val="1"/>
          <w:numId w:val="51"/>
        </w:numPr>
        <w:ind w:left="567" w:hanging="567"/>
        <w:jc w:val="both"/>
        <w:rPr>
          <w:rFonts w:asciiTheme="minorHAnsi" w:eastAsiaTheme="minorHAnsi" w:hAnsiTheme="minorHAnsi" w:cstheme="minorHAnsi"/>
          <w:b/>
          <w:sz w:val="22"/>
          <w:szCs w:val="22"/>
        </w:rPr>
      </w:pPr>
      <w:r w:rsidRPr="00F63BF6">
        <w:rPr>
          <w:rFonts w:asciiTheme="minorHAnsi" w:eastAsiaTheme="minorHAnsi" w:hAnsiTheme="minorHAnsi" w:cstheme="minorHAnsi"/>
          <w:b/>
          <w:sz w:val="22"/>
          <w:szCs w:val="22"/>
        </w:rPr>
        <w:t>ANEXO DE DOCUMENTOS CONEXOS (LO APLICABLE PARA LA AOP, ESPECÍFICA QUE ESTÁ REALIZANDO EL CONTRATISTA).</w:t>
      </w:r>
    </w:p>
    <w:p w:rsidR="00F63BF6" w:rsidRPr="00F63BF6" w:rsidRDefault="00F63BF6" w:rsidP="00F63BF6">
      <w:pPr>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El presente Anexo de incluir:</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Licencia Ambiental de la AOP</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Planillas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Registros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Análisis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Actas</w:t>
      </w:r>
    </w:p>
    <w:p w:rsidR="00F63BF6" w:rsidRPr="00F63BF6" w:rsidRDefault="00F63BF6" w:rsidP="00F63BF6">
      <w:pPr>
        <w:pStyle w:val="Prrafodelista"/>
        <w:numPr>
          <w:ilvl w:val="0"/>
          <w:numId w:val="63"/>
        </w:numPr>
        <w:contextualSpacing/>
        <w:jc w:val="both"/>
        <w:rPr>
          <w:rFonts w:asciiTheme="minorHAnsi" w:eastAsiaTheme="minorHAnsi" w:hAnsiTheme="minorHAnsi" w:cstheme="minorHAnsi"/>
          <w:sz w:val="22"/>
          <w:szCs w:val="22"/>
        </w:rPr>
      </w:pPr>
      <w:r w:rsidRPr="00F63BF6">
        <w:rPr>
          <w:rFonts w:asciiTheme="minorHAnsi" w:eastAsiaTheme="minorHAnsi" w:hAnsiTheme="minorHAnsi" w:cstheme="minorHAnsi"/>
          <w:sz w:val="22"/>
          <w:szCs w:val="22"/>
        </w:rPr>
        <w:t>Certificados</w:t>
      </w: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pStyle w:val="Prrafodelista"/>
        <w:rPr>
          <w:rFonts w:asciiTheme="minorHAnsi" w:hAnsiTheme="minorHAnsi" w:cstheme="minorHAnsi"/>
          <w:sz w:val="22"/>
          <w:szCs w:val="22"/>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r w:rsidRPr="00F63BF6">
        <w:rPr>
          <w:rFonts w:asciiTheme="minorHAnsi" w:hAnsiTheme="minorHAnsi" w:cstheme="minorHAnsi"/>
          <w:sz w:val="22"/>
          <w:szCs w:val="22"/>
          <w:lang w:val="es-BO"/>
        </w:rPr>
        <w:t xml:space="preserve"> </w:t>
      </w:r>
      <w:r w:rsidRPr="00F63BF6">
        <w:rPr>
          <w:rFonts w:asciiTheme="minorHAnsi" w:hAnsiTheme="minorHAnsi" w:cstheme="minorHAnsi"/>
          <w:sz w:val="22"/>
          <w:szCs w:val="22"/>
          <w:u w:val="single"/>
          <w:lang w:val="es-BO"/>
        </w:rPr>
        <w:t>FACTURACIÓN Y TRIBUTOS</w:t>
      </w:r>
      <w:r w:rsidRPr="00F63BF6">
        <w:rPr>
          <w:rFonts w:asciiTheme="minorHAnsi" w:hAnsiTheme="minorHAnsi" w:cstheme="minorHAnsi"/>
          <w:sz w:val="22"/>
          <w:szCs w:val="22"/>
          <w:lang w:val="es-BO"/>
        </w:rPr>
        <w:t>.</w:t>
      </w:r>
    </w:p>
    <w:p w:rsidR="00F63BF6" w:rsidRPr="00F63BF6" w:rsidRDefault="00F63BF6" w:rsidP="00F63BF6">
      <w:pPr>
        <w:ind w:left="360"/>
        <w:rPr>
          <w:rFonts w:asciiTheme="minorHAnsi" w:hAnsiTheme="minorHAnsi" w:cstheme="minorHAnsi"/>
          <w:sz w:val="22"/>
          <w:szCs w:val="22"/>
          <w:lang w:val="es-BO"/>
        </w:rPr>
      </w:pPr>
    </w:p>
    <w:p w:rsidR="00F63BF6" w:rsidRPr="00F63BF6" w:rsidRDefault="00F63BF6" w:rsidP="00F63BF6">
      <w:pPr>
        <w:pStyle w:val="Prrafodelista"/>
        <w:numPr>
          <w:ilvl w:val="0"/>
          <w:numId w:val="50"/>
        </w:numPr>
        <w:jc w:val="both"/>
        <w:rPr>
          <w:rFonts w:asciiTheme="minorHAnsi" w:hAnsiTheme="minorHAnsi" w:cstheme="minorHAnsi"/>
          <w:b/>
          <w:vanish/>
          <w:sz w:val="22"/>
          <w:szCs w:val="22"/>
        </w:rPr>
      </w:pPr>
    </w:p>
    <w:p w:rsidR="00F63BF6" w:rsidRPr="00F63BF6" w:rsidRDefault="00F63BF6" w:rsidP="00F63BF6">
      <w:pPr>
        <w:pStyle w:val="Prrafodelista"/>
        <w:numPr>
          <w:ilvl w:val="0"/>
          <w:numId w:val="50"/>
        </w:numPr>
        <w:jc w:val="both"/>
        <w:rPr>
          <w:rFonts w:asciiTheme="minorHAnsi" w:hAnsiTheme="minorHAnsi" w:cstheme="minorHAnsi"/>
          <w:b/>
          <w:vanish/>
          <w:sz w:val="22"/>
          <w:szCs w:val="22"/>
        </w:rPr>
      </w:pPr>
    </w:p>
    <w:p w:rsidR="00F63BF6" w:rsidRPr="00F63BF6" w:rsidRDefault="00F63BF6" w:rsidP="00F63BF6">
      <w:pPr>
        <w:pStyle w:val="Prrafodelista"/>
        <w:numPr>
          <w:ilvl w:val="0"/>
          <w:numId w:val="50"/>
        </w:numPr>
        <w:jc w:val="both"/>
        <w:rPr>
          <w:rFonts w:asciiTheme="minorHAnsi" w:hAnsiTheme="minorHAnsi" w:cstheme="minorHAnsi"/>
          <w:b/>
          <w:vanish/>
          <w:sz w:val="22"/>
          <w:szCs w:val="22"/>
        </w:rPr>
      </w:pPr>
    </w:p>
    <w:p w:rsidR="00F63BF6" w:rsidRPr="00F63BF6" w:rsidRDefault="00F63BF6" w:rsidP="00F63BF6">
      <w:pPr>
        <w:pStyle w:val="Prrafodelista"/>
        <w:numPr>
          <w:ilvl w:val="1"/>
          <w:numId w:val="50"/>
        </w:numPr>
        <w:jc w:val="both"/>
        <w:rPr>
          <w:rFonts w:asciiTheme="minorHAnsi" w:hAnsiTheme="minorHAnsi" w:cstheme="minorHAnsi"/>
          <w:b/>
          <w:sz w:val="22"/>
          <w:szCs w:val="22"/>
        </w:rPr>
      </w:pPr>
      <w:r w:rsidRPr="00F63BF6">
        <w:rPr>
          <w:rFonts w:asciiTheme="minorHAnsi" w:hAnsiTheme="minorHAnsi" w:cstheme="minorHAnsi"/>
          <w:b/>
          <w:sz w:val="22"/>
          <w:szCs w:val="22"/>
        </w:rPr>
        <w:t>FACTURACIÓN.</w:t>
      </w:r>
    </w:p>
    <w:p w:rsidR="00F63BF6" w:rsidRPr="00F63BF6" w:rsidRDefault="00F63BF6" w:rsidP="00F63BF6">
      <w:pPr>
        <w:ind w:left="504"/>
        <w:rPr>
          <w:rFonts w:asciiTheme="minorHAnsi" w:hAnsiTheme="minorHAnsi" w:cstheme="minorHAnsi"/>
          <w:sz w:val="22"/>
          <w:szCs w:val="22"/>
          <w:lang w:val="es-BO"/>
        </w:rPr>
      </w:pPr>
    </w:p>
    <w:p w:rsidR="00F63BF6" w:rsidRPr="00F63BF6" w:rsidRDefault="00F63BF6" w:rsidP="00F63BF6">
      <w:pPr>
        <w:spacing w:line="240" w:lineRule="atLeast"/>
        <w:jc w:val="both"/>
        <w:rPr>
          <w:rFonts w:asciiTheme="minorHAnsi" w:hAnsiTheme="minorHAnsi" w:cstheme="minorHAnsi"/>
          <w:sz w:val="22"/>
          <w:szCs w:val="22"/>
        </w:rPr>
      </w:pPr>
      <w:bookmarkStart w:id="3" w:name="_Toc444784141"/>
      <w:bookmarkStart w:id="4" w:name="_Toc444784383"/>
      <w:bookmarkStart w:id="5" w:name="_Toc444791342"/>
      <w:bookmarkStart w:id="6" w:name="_Toc444797740"/>
      <w:bookmarkStart w:id="7" w:name="_Toc444798878"/>
      <w:bookmarkStart w:id="8" w:name="_Toc445144665"/>
      <w:bookmarkStart w:id="9" w:name="_Toc445152198"/>
      <w:bookmarkStart w:id="10" w:name="_Toc445201028"/>
      <w:bookmarkStart w:id="11" w:name="_Toc445315520"/>
      <w:bookmarkStart w:id="12" w:name="_Toc445460636"/>
      <w:r w:rsidRPr="00F63BF6">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spacing w:line="240" w:lineRule="atLeast"/>
        <w:jc w:val="both"/>
        <w:rPr>
          <w:rFonts w:asciiTheme="minorHAnsi" w:hAnsiTheme="minorHAnsi" w:cstheme="minorHAnsi"/>
          <w:sz w:val="22"/>
          <w:szCs w:val="22"/>
        </w:rPr>
      </w:pPr>
      <w:r w:rsidRPr="00F63BF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spacing w:line="240" w:lineRule="atLeast"/>
        <w:jc w:val="both"/>
        <w:rPr>
          <w:rFonts w:asciiTheme="minorHAnsi" w:hAnsiTheme="minorHAnsi" w:cstheme="minorHAnsi"/>
          <w:sz w:val="22"/>
          <w:szCs w:val="22"/>
        </w:rPr>
      </w:pPr>
      <w:r w:rsidRPr="00F63BF6">
        <w:rPr>
          <w:rFonts w:asciiTheme="minorHAnsi" w:hAnsiTheme="minorHAnsi" w:cstheme="minorHAnsi"/>
          <w:sz w:val="22"/>
          <w:szCs w:val="22"/>
        </w:rPr>
        <w:t>El proponente adjudicado (persona natural o jurídica, empresa unipersonal, sociedad accidental)</w:t>
      </w:r>
      <w:r w:rsidRPr="00F63BF6">
        <w:rPr>
          <w:rFonts w:asciiTheme="minorHAnsi" w:hAnsiTheme="minorHAnsi" w:cstheme="minorHAnsi"/>
          <w:color w:val="000000"/>
          <w:sz w:val="22"/>
          <w:szCs w:val="22"/>
          <w:lang w:eastAsia="es-BO"/>
        </w:rPr>
        <w:t xml:space="preserve"> </w:t>
      </w:r>
      <w:r w:rsidRPr="00F63BF6">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spacing w:line="240" w:lineRule="atLeast"/>
        <w:jc w:val="both"/>
        <w:rPr>
          <w:rFonts w:asciiTheme="minorHAnsi" w:hAnsiTheme="minorHAnsi" w:cstheme="minorHAnsi"/>
          <w:sz w:val="22"/>
          <w:szCs w:val="22"/>
        </w:rPr>
      </w:pPr>
      <w:r w:rsidRPr="00F63BF6">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F63BF6" w:rsidRPr="00F63BF6" w:rsidRDefault="00F63BF6" w:rsidP="00F63BF6">
      <w:pPr>
        <w:spacing w:line="240" w:lineRule="atLeast"/>
        <w:jc w:val="both"/>
        <w:rPr>
          <w:rFonts w:asciiTheme="minorHAnsi" w:hAnsiTheme="minorHAnsi" w:cstheme="minorHAnsi"/>
          <w:sz w:val="22"/>
          <w:szCs w:val="22"/>
        </w:rPr>
      </w:pPr>
    </w:p>
    <w:p w:rsidR="00F63BF6" w:rsidRPr="00F63BF6" w:rsidRDefault="00F63BF6" w:rsidP="00F63BF6">
      <w:pPr>
        <w:pStyle w:val="Prrafodelista"/>
        <w:numPr>
          <w:ilvl w:val="1"/>
          <w:numId w:val="50"/>
        </w:numPr>
        <w:jc w:val="both"/>
        <w:rPr>
          <w:rFonts w:asciiTheme="minorHAnsi" w:hAnsiTheme="minorHAnsi" w:cstheme="minorHAnsi"/>
          <w:b/>
          <w:sz w:val="22"/>
          <w:szCs w:val="22"/>
        </w:rPr>
      </w:pPr>
      <w:r w:rsidRPr="00F63BF6">
        <w:rPr>
          <w:rFonts w:asciiTheme="minorHAnsi" w:hAnsiTheme="minorHAnsi" w:cstheme="minorHAnsi"/>
          <w:b/>
          <w:sz w:val="22"/>
          <w:szCs w:val="22"/>
        </w:rPr>
        <w:lastRenderedPageBreak/>
        <w:t>TRIBUTOS.</w:t>
      </w:r>
    </w:p>
    <w:bookmarkEnd w:id="3"/>
    <w:bookmarkEnd w:id="4"/>
    <w:bookmarkEnd w:id="5"/>
    <w:bookmarkEnd w:id="6"/>
    <w:bookmarkEnd w:id="7"/>
    <w:bookmarkEnd w:id="8"/>
    <w:bookmarkEnd w:id="9"/>
    <w:bookmarkEnd w:id="10"/>
    <w:bookmarkEnd w:id="11"/>
    <w:bookmarkEnd w:id="12"/>
    <w:p w:rsidR="00F63BF6" w:rsidRPr="00F63BF6" w:rsidRDefault="00F63BF6" w:rsidP="00F63BF6">
      <w:pPr>
        <w:pStyle w:val="Prrafodelista"/>
        <w:tabs>
          <w:tab w:val="left" w:pos="426"/>
        </w:tabs>
        <w:ind w:left="0"/>
        <w:rPr>
          <w:rFonts w:asciiTheme="minorHAnsi" w:hAnsiTheme="minorHAnsi" w:cstheme="minorHAnsi"/>
          <w:sz w:val="22"/>
          <w:szCs w:val="22"/>
        </w:rPr>
      </w:pPr>
    </w:p>
    <w:p w:rsidR="00F63BF6" w:rsidRPr="00F63BF6" w:rsidRDefault="00F63BF6" w:rsidP="00F63BF6">
      <w:pPr>
        <w:pStyle w:val="Prrafodelista"/>
        <w:tabs>
          <w:tab w:val="left" w:pos="426"/>
        </w:tabs>
        <w:ind w:left="0"/>
        <w:jc w:val="both"/>
        <w:rPr>
          <w:rFonts w:asciiTheme="minorHAnsi" w:hAnsiTheme="minorHAnsi" w:cstheme="minorHAnsi"/>
          <w:sz w:val="22"/>
          <w:szCs w:val="22"/>
        </w:rPr>
      </w:pPr>
      <w:r w:rsidRPr="00F63BF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BF6" w:rsidRPr="00F63BF6" w:rsidRDefault="00F63BF6" w:rsidP="00F63BF6">
      <w:pPr>
        <w:pStyle w:val="Prrafodelista"/>
        <w:tabs>
          <w:tab w:val="left" w:pos="426"/>
        </w:tabs>
        <w:ind w:left="0"/>
        <w:rPr>
          <w:rFonts w:asciiTheme="minorHAnsi" w:hAnsiTheme="minorHAnsi" w:cstheme="minorHAnsi"/>
          <w:sz w:val="22"/>
          <w:szCs w:val="22"/>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bookmarkStart w:id="13" w:name="_Toc444784142"/>
      <w:bookmarkStart w:id="14" w:name="_Toc444784384"/>
      <w:bookmarkStart w:id="15" w:name="_Toc444791343"/>
      <w:bookmarkStart w:id="16" w:name="_Toc444797741"/>
      <w:bookmarkStart w:id="17" w:name="_Toc444798879"/>
      <w:bookmarkStart w:id="18" w:name="_Toc445144666"/>
      <w:bookmarkStart w:id="19" w:name="_Toc445152199"/>
      <w:bookmarkStart w:id="20" w:name="_Toc445201029"/>
      <w:bookmarkStart w:id="21" w:name="_Toc445315521"/>
      <w:bookmarkStart w:id="22" w:name="_Toc445460637"/>
      <w:r w:rsidRPr="00F63BF6">
        <w:rPr>
          <w:rFonts w:asciiTheme="minorHAnsi" w:hAnsiTheme="minorHAnsi" w:cstheme="minorHAnsi"/>
          <w:sz w:val="22"/>
          <w:szCs w:val="22"/>
          <w:lang w:val="es-BO"/>
        </w:rPr>
        <w:t xml:space="preserve"> </w:t>
      </w:r>
      <w:r w:rsidRPr="00F63BF6">
        <w:rPr>
          <w:rFonts w:asciiTheme="minorHAnsi" w:hAnsiTheme="minorHAnsi" w:cstheme="minorHAnsi"/>
          <w:sz w:val="22"/>
          <w:szCs w:val="22"/>
          <w:u w:val="single"/>
          <w:lang w:val="es-BO"/>
        </w:rPr>
        <w:t>SEGUROS</w:t>
      </w:r>
      <w:bookmarkEnd w:id="13"/>
      <w:bookmarkEnd w:id="14"/>
      <w:bookmarkEnd w:id="15"/>
      <w:bookmarkEnd w:id="16"/>
      <w:bookmarkEnd w:id="17"/>
      <w:bookmarkEnd w:id="18"/>
      <w:bookmarkEnd w:id="19"/>
      <w:bookmarkEnd w:id="20"/>
      <w:bookmarkEnd w:id="21"/>
      <w:bookmarkEnd w:id="22"/>
      <w:r w:rsidRPr="00F63BF6">
        <w:rPr>
          <w:rFonts w:asciiTheme="minorHAnsi" w:hAnsiTheme="minorHAnsi" w:cstheme="minorHAnsi"/>
          <w:sz w:val="22"/>
          <w:szCs w:val="22"/>
          <w:lang w:val="es-BO"/>
        </w:rPr>
        <w:t>.</w:t>
      </w:r>
    </w:p>
    <w:p w:rsidR="00F63BF6" w:rsidRPr="00F63BF6" w:rsidRDefault="00F63BF6" w:rsidP="00F63BF6">
      <w:pPr>
        <w:tabs>
          <w:tab w:val="left" w:pos="1206"/>
        </w:tabs>
        <w:contextualSpacing/>
        <w:rPr>
          <w:rFonts w:asciiTheme="minorHAnsi" w:hAnsiTheme="minorHAnsi" w:cstheme="minorHAnsi"/>
          <w:sz w:val="22"/>
          <w:szCs w:val="22"/>
        </w:rPr>
      </w:pPr>
    </w:p>
    <w:p w:rsidR="00F63BF6" w:rsidRPr="00F63BF6" w:rsidRDefault="00F63BF6" w:rsidP="00F63BF6">
      <w:pPr>
        <w:tabs>
          <w:tab w:val="left" w:pos="1206"/>
        </w:tabs>
        <w:contextualSpacing/>
        <w:jc w:val="both"/>
        <w:rPr>
          <w:rFonts w:asciiTheme="minorHAnsi" w:hAnsiTheme="minorHAnsi" w:cstheme="minorHAnsi"/>
          <w:b/>
          <w:sz w:val="22"/>
          <w:szCs w:val="22"/>
        </w:rPr>
      </w:pPr>
      <w:r w:rsidRPr="00F63BF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F63BF6" w:rsidRPr="00F63BF6" w:rsidRDefault="00F63BF6" w:rsidP="00F63BF6">
      <w:pPr>
        <w:pStyle w:val="Ttulo2"/>
        <w:spacing w:before="0" w:line="276" w:lineRule="auto"/>
        <w:jc w:val="both"/>
        <w:rPr>
          <w:rFonts w:asciiTheme="minorHAnsi" w:hAnsiTheme="minorHAnsi" w:cstheme="minorHAnsi"/>
          <w:sz w:val="22"/>
          <w:szCs w:val="22"/>
        </w:rPr>
      </w:pPr>
      <w:r w:rsidRPr="00F63BF6">
        <w:rPr>
          <w:rFonts w:asciiTheme="minorHAnsi" w:hAnsiTheme="minorHAnsi" w:cstheme="minorHAnsi"/>
          <w:sz w:val="22"/>
          <w:szCs w:val="22"/>
        </w:rPr>
        <w:t>PÓLIZA TODO RIESGO DE CONSTRUCCIÓN</w:t>
      </w:r>
    </w:p>
    <w:p w:rsidR="00F63BF6" w:rsidRPr="00F63BF6" w:rsidRDefault="00F63BF6" w:rsidP="00F63BF6">
      <w:pPr>
        <w:spacing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F63BF6" w:rsidRPr="00F63BF6" w:rsidRDefault="00F63BF6" w:rsidP="00F63BF6">
      <w:pPr>
        <w:spacing w:before="100" w:beforeAutospacing="1"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F63BF6" w:rsidRPr="00F63BF6" w:rsidRDefault="00F63BF6" w:rsidP="00F63BF6">
      <w:pPr>
        <w:pStyle w:val="Ttulo2"/>
        <w:spacing w:before="0"/>
        <w:jc w:val="both"/>
        <w:rPr>
          <w:rFonts w:asciiTheme="minorHAnsi" w:hAnsiTheme="minorHAnsi" w:cstheme="minorHAnsi"/>
          <w:sz w:val="22"/>
          <w:szCs w:val="22"/>
        </w:rPr>
      </w:pPr>
      <w:r w:rsidRPr="00F63BF6">
        <w:rPr>
          <w:rFonts w:asciiTheme="minorHAnsi" w:hAnsiTheme="minorHAnsi" w:cstheme="minorHAnsi"/>
          <w:sz w:val="22"/>
          <w:szCs w:val="22"/>
        </w:rPr>
        <w:t xml:space="preserve">SEGURO DE RESPONSABILIDAD CIVIL </w:t>
      </w:r>
    </w:p>
    <w:p w:rsidR="00F63BF6" w:rsidRPr="00F63BF6" w:rsidRDefault="00F63BF6" w:rsidP="00F63BF6">
      <w:pPr>
        <w:spacing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F63BF6">
        <w:rPr>
          <w:rFonts w:asciiTheme="minorHAnsi" w:hAnsiTheme="minorHAnsi" w:cstheme="minorHAnsi"/>
          <w:b/>
          <w:sz w:val="22"/>
          <w:szCs w:val="22"/>
        </w:rPr>
        <w:t>. En esta póliza YPFB deberá figurar como un tercero</w:t>
      </w:r>
      <w:r w:rsidRPr="00F63BF6">
        <w:rPr>
          <w:rFonts w:asciiTheme="minorHAnsi" w:hAnsiTheme="minorHAnsi" w:cstheme="minorHAnsi"/>
          <w:sz w:val="22"/>
          <w:szCs w:val="22"/>
        </w:rPr>
        <w:t>.</w:t>
      </w:r>
    </w:p>
    <w:p w:rsidR="00F63BF6" w:rsidRPr="00F63BF6" w:rsidRDefault="00F63BF6" w:rsidP="00F63BF6">
      <w:pPr>
        <w:spacing w:before="100" w:beforeAutospacing="1"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El límite de indemnización por evento y/o reclamos deberá ser por $</w:t>
      </w:r>
      <w:proofErr w:type="spellStart"/>
      <w:r w:rsidRPr="00F63BF6">
        <w:rPr>
          <w:rFonts w:asciiTheme="minorHAnsi" w:hAnsiTheme="minorHAnsi" w:cstheme="minorHAnsi"/>
          <w:sz w:val="22"/>
          <w:szCs w:val="22"/>
        </w:rPr>
        <w:t>us</w:t>
      </w:r>
      <w:proofErr w:type="spellEnd"/>
      <w:r w:rsidRPr="00F63BF6">
        <w:rPr>
          <w:rFonts w:asciiTheme="minorHAnsi" w:hAnsiTheme="minorHAnsi" w:cstheme="minorHAnsi"/>
          <w:sz w:val="22"/>
          <w:szCs w:val="22"/>
        </w:rPr>
        <w:t>. 10.000.-</w:t>
      </w:r>
    </w:p>
    <w:p w:rsidR="00F63BF6" w:rsidRPr="00F63BF6" w:rsidRDefault="00F63BF6" w:rsidP="00F63BF6">
      <w:pPr>
        <w:pStyle w:val="Ttulo2"/>
        <w:spacing w:before="0"/>
        <w:rPr>
          <w:rFonts w:asciiTheme="minorHAnsi" w:hAnsiTheme="minorHAnsi" w:cstheme="minorHAnsi"/>
          <w:sz w:val="22"/>
          <w:szCs w:val="22"/>
        </w:rPr>
      </w:pPr>
      <w:r w:rsidRPr="00F63BF6">
        <w:rPr>
          <w:rFonts w:asciiTheme="minorHAnsi" w:hAnsiTheme="minorHAnsi" w:cstheme="minorHAnsi"/>
          <w:sz w:val="22"/>
          <w:szCs w:val="22"/>
        </w:rPr>
        <w:t>PÓLIZA DE ACCIDENTES PERSONALES</w:t>
      </w:r>
    </w:p>
    <w:p w:rsidR="00F63BF6" w:rsidRPr="00F63BF6" w:rsidRDefault="00F63BF6" w:rsidP="00F63BF6">
      <w:pPr>
        <w:spacing w:after="100" w:afterAutospacing="1"/>
        <w:jc w:val="both"/>
        <w:rPr>
          <w:rFonts w:asciiTheme="minorHAnsi" w:hAnsiTheme="minorHAnsi" w:cstheme="minorHAnsi"/>
          <w:sz w:val="22"/>
          <w:szCs w:val="22"/>
        </w:rPr>
      </w:pPr>
      <w:r w:rsidRPr="00F63BF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F63BF6" w:rsidRPr="00F63BF6" w:rsidRDefault="00F63BF6" w:rsidP="00F63BF6">
      <w:pPr>
        <w:pStyle w:val="Ttulo2"/>
        <w:spacing w:before="0"/>
        <w:jc w:val="both"/>
        <w:rPr>
          <w:rFonts w:asciiTheme="minorHAnsi" w:hAnsiTheme="minorHAnsi" w:cstheme="minorHAnsi"/>
          <w:bCs w:val="0"/>
          <w:i w:val="0"/>
          <w:iCs w:val="0"/>
          <w:sz w:val="22"/>
          <w:szCs w:val="22"/>
        </w:rPr>
      </w:pPr>
      <w:r w:rsidRPr="00F63BF6">
        <w:rPr>
          <w:rFonts w:asciiTheme="minorHAnsi" w:hAnsiTheme="minorHAnsi" w:cstheme="minorHAnsi"/>
          <w:sz w:val="22"/>
          <w:szCs w:val="22"/>
        </w:rPr>
        <w:t>CONDICIONES ADICIONALES</w:t>
      </w:r>
      <w:r w:rsidRPr="00F63BF6">
        <w:rPr>
          <w:rFonts w:asciiTheme="minorHAnsi" w:hAnsiTheme="minorHAnsi" w:cstheme="minorHAnsi"/>
          <w:bCs w:val="0"/>
          <w:sz w:val="22"/>
          <w:szCs w:val="22"/>
        </w:rPr>
        <w:t> </w:t>
      </w:r>
    </w:p>
    <w:p w:rsidR="00F63BF6" w:rsidRPr="00F63BF6" w:rsidRDefault="00F63BF6" w:rsidP="00F63BF6">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F63BF6" w:rsidRPr="00F63BF6" w:rsidRDefault="00F63BF6" w:rsidP="00F63BF6">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F63BF6">
        <w:rPr>
          <w:rFonts w:asciiTheme="minorHAnsi" w:hAnsiTheme="minorHAnsi" w:cstheme="minorHAnsi"/>
          <w:sz w:val="22"/>
          <w:szCs w:val="22"/>
        </w:rPr>
        <w:t>La empresa adjudicada, deberá entregar una copia de las citadas pólizas a YPFB antes de la suscripción del contrato.</w:t>
      </w: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ind w:left="284"/>
        <w:rPr>
          <w:rFonts w:asciiTheme="minorHAnsi" w:hAnsiTheme="minorHAnsi" w:cstheme="minorHAnsi"/>
          <w:sz w:val="22"/>
          <w:szCs w:val="22"/>
          <w:lang w:val="es-BO"/>
        </w:rPr>
      </w:pPr>
    </w:p>
    <w:p w:rsidR="00F63BF6" w:rsidRPr="00F63BF6" w:rsidRDefault="00F63BF6" w:rsidP="00F63BF6">
      <w:pPr>
        <w:numPr>
          <w:ilvl w:val="0"/>
          <w:numId w:val="41"/>
        </w:numPr>
        <w:tabs>
          <w:tab w:val="num" w:pos="360"/>
        </w:tabs>
        <w:jc w:val="both"/>
        <w:rPr>
          <w:rFonts w:asciiTheme="minorHAnsi" w:hAnsiTheme="minorHAnsi" w:cstheme="minorHAnsi"/>
          <w:sz w:val="22"/>
          <w:szCs w:val="22"/>
          <w:lang w:val="es-BO"/>
        </w:rPr>
      </w:pPr>
      <w:r w:rsidRPr="00F63BF6">
        <w:rPr>
          <w:rFonts w:asciiTheme="minorHAnsi" w:hAnsiTheme="minorHAnsi" w:cstheme="minorHAnsi"/>
          <w:sz w:val="22"/>
          <w:szCs w:val="22"/>
          <w:u w:val="single"/>
          <w:lang w:val="es-BO"/>
        </w:rPr>
        <w:t>GARANTÍAS FINANCIERAS</w:t>
      </w:r>
      <w:r w:rsidRPr="00F63BF6">
        <w:rPr>
          <w:rFonts w:asciiTheme="minorHAnsi" w:hAnsiTheme="minorHAnsi" w:cstheme="minorHAnsi"/>
          <w:sz w:val="22"/>
          <w:szCs w:val="22"/>
          <w:lang w:val="es-BO"/>
        </w:rPr>
        <w:t>.</w:t>
      </w:r>
    </w:p>
    <w:p w:rsidR="00F63BF6" w:rsidRPr="00F63BF6" w:rsidRDefault="00F63BF6" w:rsidP="00F63BF6">
      <w:pPr>
        <w:rPr>
          <w:rFonts w:asciiTheme="minorHAnsi" w:hAnsiTheme="minorHAnsi" w:cstheme="minorHAnsi"/>
          <w:sz w:val="22"/>
          <w:szCs w:val="22"/>
          <w:lang w:val="es-BO"/>
        </w:rPr>
      </w:pPr>
    </w:p>
    <w:p w:rsidR="00F63BF6" w:rsidRPr="00F63BF6" w:rsidRDefault="00F63BF6" w:rsidP="00F63BF6">
      <w:pPr>
        <w:pStyle w:val="Prrafodelista"/>
        <w:numPr>
          <w:ilvl w:val="1"/>
          <w:numId w:val="50"/>
        </w:numPr>
        <w:jc w:val="both"/>
        <w:rPr>
          <w:rFonts w:asciiTheme="minorHAnsi" w:eastAsia="Arial Unicode MS" w:hAnsiTheme="minorHAnsi" w:cstheme="minorHAnsi"/>
          <w:bCs/>
          <w:vanish/>
          <w:sz w:val="22"/>
          <w:szCs w:val="22"/>
        </w:rPr>
      </w:pPr>
    </w:p>
    <w:p w:rsidR="00F63BF6" w:rsidRPr="00F63BF6" w:rsidRDefault="00F63BF6" w:rsidP="00F63BF6">
      <w:pPr>
        <w:pStyle w:val="Prrafodelista"/>
        <w:numPr>
          <w:ilvl w:val="1"/>
          <w:numId w:val="50"/>
        </w:numPr>
        <w:jc w:val="both"/>
        <w:rPr>
          <w:rFonts w:asciiTheme="minorHAnsi" w:eastAsia="Arial Unicode MS" w:hAnsiTheme="minorHAnsi" w:cstheme="minorHAnsi"/>
          <w:bCs/>
          <w:vanish/>
          <w:sz w:val="22"/>
          <w:szCs w:val="22"/>
        </w:rPr>
      </w:pPr>
    </w:p>
    <w:p w:rsidR="00F63BF6" w:rsidRPr="00F63BF6" w:rsidRDefault="00F63BF6" w:rsidP="00F63BF6">
      <w:pPr>
        <w:numPr>
          <w:ilvl w:val="1"/>
          <w:numId w:val="41"/>
        </w:numPr>
        <w:jc w:val="both"/>
        <w:rPr>
          <w:rFonts w:asciiTheme="minorHAnsi" w:hAnsiTheme="minorHAnsi" w:cstheme="minorHAnsi"/>
          <w:sz w:val="22"/>
          <w:szCs w:val="22"/>
        </w:rPr>
      </w:pPr>
      <w:r w:rsidRPr="00F63BF6">
        <w:rPr>
          <w:rFonts w:asciiTheme="minorHAnsi" w:hAnsiTheme="minorHAnsi" w:cstheme="minorHAnsi"/>
          <w:bCs/>
          <w:sz w:val="22"/>
          <w:szCs w:val="22"/>
        </w:rPr>
        <w:t>GARANTÍA DE SERIEDAD DE PROPUESTA</w:t>
      </w:r>
      <w:r w:rsidRPr="00F63BF6">
        <w:rPr>
          <w:rFonts w:asciiTheme="minorHAnsi" w:hAnsiTheme="minorHAnsi" w:cstheme="minorHAnsi"/>
          <w:sz w:val="22"/>
          <w:szCs w:val="22"/>
        </w:rPr>
        <w:t>.</w:t>
      </w:r>
    </w:p>
    <w:p w:rsidR="00F63BF6" w:rsidRPr="00F63BF6" w:rsidRDefault="00F63BF6" w:rsidP="00F63BF6">
      <w:pPr>
        <w:tabs>
          <w:tab w:val="left" w:pos="5040"/>
        </w:tabs>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 xml:space="preserve">Boleta de Garantía, </w:t>
      </w:r>
      <w:r w:rsidRPr="00F63BF6">
        <w:rPr>
          <w:rFonts w:asciiTheme="minorHAnsi" w:hAnsiTheme="minorHAnsi" w:cstheme="minorHAnsi"/>
          <w:sz w:val="22"/>
          <w:szCs w:val="22"/>
        </w:rPr>
        <w:t>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 xml:space="preserve">120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 Presentación de Propuestas,</w:t>
      </w:r>
      <w:r w:rsidRPr="00F63BF6">
        <w:rPr>
          <w:rFonts w:asciiTheme="minorHAnsi" w:hAnsiTheme="minorHAnsi" w:cstheme="minorHAnsi"/>
          <w:b/>
          <w:bCs/>
          <w:sz w:val="22"/>
          <w:szCs w:val="22"/>
        </w:rPr>
        <w:t xml:space="preserve"> </w:t>
      </w:r>
      <w:r w:rsidRPr="00F63BF6">
        <w:rPr>
          <w:rFonts w:asciiTheme="minorHAnsi" w:hAnsiTheme="minorHAnsi" w:cstheme="minorHAnsi"/>
          <w:sz w:val="22"/>
          <w:szCs w:val="22"/>
        </w:rPr>
        <w:t xml:space="preserve">por un monto equivalente de al menos </w:t>
      </w:r>
      <w:r w:rsidRPr="00F63BF6">
        <w:rPr>
          <w:rFonts w:asciiTheme="minorHAnsi" w:hAnsiTheme="minorHAnsi" w:cstheme="minorHAnsi"/>
          <w:b/>
          <w:bCs/>
          <w:sz w:val="22"/>
          <w:szCs w:val="22"/>
        </w:rPr>
        <w:t>1 %</w:t>
      </w:r>
      <w:r w:rsidRPr="00F63BF6">
        <w:rPr>
          <w:rFonts w:asciiTheme="minorHAnsi" w:hAnsiTheme="minorHAnsi" w:cstheme="minorHAnsi"/>
          <w:sz w:val="22"/>
          <w:szCs w:val="22"/>
        </w:rPr>
        <w:t xml:space="preserve"> del valor total de la propuesta económica. </w:t>
      </w:r>
    </w:p>
    <w:p w:rsidR="00F63BF6" w:rsidRPr="00F63BF6" w:rsidRDefault="00F63BF6" w:rsidP="00F63BF6">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120</w:t>
      </w:r>
      <w:r w:rsidRPr="00F63BF6">
        <w:rPr>
          <w:rFonts w:asciiTheme="minorHAnsi" w:hAnsiTheme="minorHAnsi" w:cstheme="minorHAnsi"/>
          <w:b/>
          <w:bCs/>
          <w:sz w:val="22"/>
          <w:szCs w:val="22"/>
        </w:rPr>
        <w:t xml:space="preserve">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 Presentación de Propuestas,</w:t>
      </w:r>
      <w:r w:rsidRPr="00F63BF6">
        <w:rPr>
          <w:rFonts w:asciiTheme="minorHAnsi" w:hAnsiTheme="minorHAnsi" w:cstheme="minorHAnsi"/>
          <w:b/>
          <w:bCs/>
          <w:sz w:val="22"/>
          <w:szCs w:val="22"/>
        </w:rPr>
        <w:t xml:space="preserve"> </w:t>
      </w:r>
      <w:r w:rsidRPr="00F63BF6">
        <w:rPr>
          <w:rFonts w:asciiTheme="minorHAnsi" w:hAnsiTheme="minorHAnsi" w:cstheme="minorHAnsi"/>
          <w:sz w:val="22"/>
          <w:szCs w:val="22"/>
        </w:rPr>
        <w:t xml:space="preserve">por un monto equivalente de al menos </w:t>
      </w:r>
      <w:r w:rsidRPr="00F63BF6">
        <w:rPr>
          <w:rFonts w:asciiTheme="minorHAnsi" w:hAnsiTheme="minorHAnsi" w:cstheme="minorHAnsi"/>
          <w:b/>
          <w:bCs/>
          <w:sz w:val="22"/>
          <w:szCs w:val="22"/>
        </w:rPr>
        <w:t>1 %</w:t>
      </w:r>
      <w:r w:rsidRPr="00F63BF6">
        <w:rPr>
          <w:rFonts w:asciiTheme="minorHAnsi" w:hAnsiTheme="minorHAnsi" w:cstheme="minorHAnsi"/>
          <w:sz w:val="22"/>
          <w:szCs w:val="22"/>
        </w:rPr>
        <w:t xml:space="preserve"> del valor total de la propuesta económica. </w:t>
      </w:r>
    </w:p>
    <w:p w:rsidR="00F63BF6" w:rsidRPr="00F63BF6" w:rsidRDefault="00F63BF6" w:rsidP="00F63BF6">
      <w:pPr>
        <w:pStyle w:val="Prrafodelista"/>
        <w:numPr>
          <w:ilvl w:val="0"/>
          <w:numId w:val="40"/>
        </w:numPr>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 xml:space="preserve">Póliza de caución a Primer requerimiento para Entidades Públicas, </w:t>
      </w:r>
      <w:r w:rsidRPr="00F63BF6">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120</w:t>
      </w:r>
      <w:r w:rsidRPr="00F63BF6">
        <w:rPr>
          <w:rFonts w:asciiTheme="minorHAnsi" w:hAnsiTheme="minorHAnsi" w:cstheme="minorHAnsi"/>
          <w:b/>
          <w:bCs/>
          <w:sz w:val="22"/>
          <w:szCs w:val="22"/>
        </w:rPr>
        <w:t xml:space="preserve"> días calendario</w:t>
      </w:r>
      <w:r w:rsidRPr="00F63BF6">
        <w:rPr>
          <w:rFonts w:asciiTheme="minorHAnsi" w:hAnsiTheme="minorHAnsi" w:cstheme="minorHAnsi"/>
          <w:sz w:val="22"/>
          <w:szCs w:val="22"/>
        </w:rPr>
        <w:t xml:space="preserve">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 xml:space="preserve">a partir de la fecha de Presentación de Propuestas, por un monto equivalente de al menos </w:t>
      </w:r>
      <w:r w:rsidRPr="00F63BF6">
        <w:rPr>
          <w:rFonts w:asciiTheme="minorHAnsi" w:hAnsiTheme="minorHAnsi" w:cstheme="minorHAnsi"/>
          <w:b/>
          <w:bCs/>
          <w:sz w:val="22"/>
          <w:szCs w:val="22"/>
        </w:rPr>
        <w:t>1 %</w:t>
      </w:r>
      <w:r w:rsidRPr="00F63BF6">
        <w:rPr>
          <w:rFonts w:asciiTheme="minorHAnsi" w:hAnsiTheme="minorHAnsi" w:cstheme="minorHAnsi"/>
          <w:sz w:val="22"/>
          <w:szCs w:val="22"/>
        </w:rPr>
        <w:t xml:space="preserve"> del valor total de la propuesta económica.</w:t>
      </w:r>
    </w:p>
    <w:p w:rsidR="00F63BF6" w:rsidRPr="00F63BF6" w:rsidRDefault="00F63BF6" w:rsidP="00F63BF6">
      <w:pPr>
        <w:pStyle w:val="Prrafodelista"/>
        <w:autoSpaceDE w:val="0"/>
        <w:autoSpaceDN w:val="0"/>
        <w:adjustRightInd w:val="0"/>
        <w:rPr>
          <w:rFonts w:asciiTheme="minorHAnsi" w:hAnsiTheme="minorHAnsi" w:cstheme="minorHAnsi"/>
          <w:sz w:val="22"/>
          <w:szCs w:val="22"/>
        </w:rPr>
      </w:pPr>
    </w:p>
    <w:p w:rsidR="00F63BF6" w:rsidRPr="00F63BF6" w:rsidRDefault="00F63BF6" w:rsidP="00F63BF6">
      <w:pPr>
        <w:numPr>
          <w:ilvl w:val="1"/>
          <w:numId w:val="41"/>
        </w:numPr>
        <w:jc w:val="both"/>
        <w:rPr>
          <w:rFonts w:asciiTheme="minorHAnsi" w:hAnsiTheme="minorHAnsi" w:cstheme="minorHAnsi"/>
          <w:sz w:val="22"/>
          <w:szCs w:val="22"/>
        </w:rPr>
      </w:pPr>
      <w:r w:rsidRPr="00F63BF6">
        <w:rPr>
          <w:rFonts w:asciiTheme="minorHAnsi" w:hAnsiTheme="minorHAnsi" w:cstheme="minorHAnsi"/>
          <w:sz w:val="22"/>
          <w:szCs w:val="22"/>
        </w:rPr>
        <w:t>GARANTÍA DE CORRECTA INVERSIÓN DE ANTICIPO</w:t>
      </w:r>
    </w:p>
    <w:p w:rsidR="00F63BF6" w:rsidRPr="00F63BF6" w:rsidRDefault="00F63BF6" w:rsidP="00F63BF6">
      <w:pPr>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pStyle w:val="Prrafodelista"/>
        <w:numPr>
          <w:ilvl w:val="0"/>
          <w:numId w:val="43"/>
        </w:numPr>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Boleta de Garantía</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120</w:t>
      </w:r>
      <w:r w:rsidRPr="00F63BF6">
        <w:rPr>
          <w:rFonts w:asciiTheme="minorHAnsi" w:hAnsiTheme="minorHAnsi" w:cstheme="minorHAnsi"/>
          <w:b/>
          <w:bCs/>
          <w:sz w:val="22"/>
          <w:szCs w:val="22"/>
        </w:rPr>
        <w:t xml:space="preserve">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w:t>
      </w:r>
      <w:r w:rsidRPr="00F63BF6">
        <w:rPr>
          <w:rFonts w:asciiTheme="minorHAnsi" w:hAnsiTheme="minorHAnsi" w:cstheme="minorHAnsi"/>
          <w:bCs/>
          <w:sz w:val="22"/>
          <w:szCs w:val="22"/>
        </w:rPr>
        <w:t xml:space="preserve"> su emisión, por </w:t>
      </w:r>
      <w:r w:rsidRPr="00F63BF6">
        <w:rPr>
          <w:rFonts w:asciiTheme="minorHAnsi" w:hAnsiTheme="minorHAnsi" w:cstheme="minorHAnsi"/>
          <w:sz w:val="22"/>
          <w:szCs w:val="22"/>
        </w:rPr>
        <w:t>un monto equivalente al cien por ciento (</w:t>
      </w:r>
      <w:r w:rsidRPr="00F63BF6">
        <w:rPr>
          <w:rFonts w:asciiTheme="minorHAnsi" w:hAnsiTheme="minorHAnsi" w:cstheme="minorHAnsi"/>
          <w:b/>
          <w:sz w:val="22"/>
          <w:szCs w:val="22"/>
        </w:rPr>
        <w:t>100 %</w:t>
      </w:r>
      <w:r w:rsidRPr="00F63BF6">
        <w:rPr>
          <w:rFonts w:asciiTheme="minorHAnsi" w:hAnsiTheme="minorHAnsi" w:cstheme="minorHAnsi"/>
          <w:sz w:val="22"/>
          <w:szCs w:val="22"/>
        </w:rPr>
        <w:t>) del anticipo otorgado.</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w:t>
      </w:r>
      <w:r w:rsidRPr="00F63BF6">
        <w:rPr>
          <w:rFonts w:asciiTheme="minorHAnsi" w:hAnsiTheme="minorHAnsi" w:cstheme="minorHAnsi"/>
          <w:sz w:val="22"/>
          <w:szCs w:val="22"/>
        </w:rPr>
        <w:lastRenderedPageBreak/>
        <w:t xml:space="preserve">vigencia de </w:t>
      </w:r>
      <w:r w:rsidRPr="00F63BF6">
        <w:rPr>
          <w:rFonts w:asciiTheme="minorHAnsi" w:hAnsiTheme="minorHAnsi" w:cstheme="minorHAnsi"/>
          <w:b/>
          <w:sz w:val="22"/>
          <w:szCs w:val="22"/>
        </w:rPr>
        <w:t>12</w:t>
      </w:r>
      <w:r w:rsidRPr="00F63BF6">
        <w:rPr>
          <w:rFonts w:asciiTheme="minorHAnsi" w:hAnsiTheme="minorHAnsi" w:cstheme="minorHAnsi"/>
          <w:b/>
          <w:bCs/>
          <w:sz w:val="22"/>
          <w:szCs w:val="22"/>
        </w:rPr>
        <w:t xml:space="preserve">0 días calendario, </w:t>
      </w:r>
      <w:r w:rsidRPr="00F63BF6">
        <w:rPr>
          <w:rFonts w:asciiTheme="minorHAnsi" w:hAnsiTheme="minorHAnsi" w:cstheme="minorHAnsi"/>
          <w:bCs/>
          <w:sz w:val="22"/>
          <w:szCs w:val="22"/>
        </w:rPr>
        <w:t xml:space="preserve">computables </w:t>
      </w:r>
      <w:r w:rsidRPr="00F63BF6">
        <w:rPr>
          <w:rFonts w:asciiTheme="minorHAnsi" w:hAnsiTheme="minorHAnsi" w:cstheme="minorHAnsi"/>
          <w:sz w:val="22"/>
          <w:szCs w:val="22"/>
        </w:rPr>
        <w:t>a partir de la fecha de</w:t>
      </w:r>
      <w:r w:rsidRPr="00F63BF6">
        <w:rPr>
          <w:rFonts w:asciiTheme="minorHAnsi" w:hAnsiTheme="minorHAnsi" w:cstheme="minorHAnsi"/>
          <w:bCs/>
          <w:sz w:val="22"/>
          <w:szCs w:val="22"/>
        </w:rPr>
        <w:t xml:space="preserve"> su emisión, por </w:t>
      </w:r>
      <w:r w:rsidRPr="00F63BF6">
        <w:rPr>
          <w:rFonts w:asciiTheme="minorHAnsi" w:hAnsiTheme="minorHAnsi" w:cstheme="minorHAnsi"/>
          <w:sz w:val="22"/>
          <w:szCs w:val="22"/>
        </w:rPr>
        <w:t>un monto equivalente al cien por ciento (</w:t>
      </w:r>
      <w:r w:rsidRPr="00F63BF6">
        <w:rPr>
          <w:rFonts w:asciiTheme="minorHAnsi" w:hAnsiTheme="minorHAnsi" w:cstheme="minorHAnsi"/>
          <w:b/>
          <w:sz w:val="22"/>
          <w:szCs w:val="22"/>
        </w:rPr>
        <w:t>100 %</w:t>
      </w:r>
      <w:r w:rsidRPr="00F63BF6">
        <w:rPr>
          <w:rFonts w:asciiTheme="minorHAnsi" w:hAnsiTheme="minorHAnsi" w:cstheme="minorHAnsi"/>
          <w:sz w:val="22"/>
          <w:szCs w:val="22"/>
        </w:rPr>
        <w:t xml:space="preserve">) del anticipo otorgado. </w:t>
      </w:r>
    </w:p>
    <w:p w:rsidR="00F63BF6" w:rsidRPr="00F63BF6" w:rsidRDefault="00F63BF6" w:rsidP="00F63BF6">
      <w:pPr>
        <w:numPr>
          <w:ilvl w:val="1"/>
          <w:numId w:val="41"/>
        </w:numPr>
        <w:jc w:val="both"/>
        <w:rPr>
          <w:rFonts w:asciiTheme="minorHAnsi" w:hAnsiTheme="minorHAnsi" w:cstheme="minorHAnsi"/>
          <w:b/>
          <w:sz w:val="22"/>
          <w:szCs w:val="22"/>
        </w:rPr>
      </w:pPr>
      <w:r w:rsidRPr="00F63BF6">
        <w:rPr>
          <w:rFonts w:asciiTheme="minorHAnsi" w:hAnsiTheme="minorHAnsi" w:cstheme="minorHAnsi"/>
          <w:sz w:val="22"/>
          <w:szCs w:val="22"/>
        </w:rPr>
        <w:t>GARANTÍA DE CUMPLIMIENTO DE CONTRATO</w:t>
      </w:r>
    </w:p>
    <w:p w:rsidR="00F63BF6" w:rsidRPr="00F63BF6" w:rsidRDefault="00F63BF6" w:rsidP="00F63BF6">
      <w:pPr>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Boleta de Garantía</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al </w:t>
      </w:r>
      <w:r w:rsidRPr="00F63BF6">
        <w:rPr>
          <w:rFonts w:asciiTheme="minorHAnsi" w:hAnsiTheme="minorHAnsi" w:cstheme="minorHAnsi"/>
          <w:b/>
          <w:bCs/>
          <w:sz w:val="22"/>
          <w:szCs w:val="22"/>
        </w:rPr>
        <w:t>7 %</w:t>
      </w:r>
      <w:r w:rsidRPr="00F63BF6">
        <w:rPr>
          <w:rFonts w:asciiTheme="minorHAnsi" w:hAnsiTheme="minorHAnsi" w:cstheme="minorHAnsi"/>
          <w:sz w:val="22"/>
          <w:szCs w:val="22"/>
        </w:rPr>
        <w:t xml:space="preserve"> del valor total del contrato. </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al </w:t>
      </w:r>
      <w:r w:rsidRPr="00F63BF6">
        <w:rPr>
          <w:rFonts w:asciiTheme="minorHAnsi" w:hAnsiTheme="minorHAnsi" w:cstheme="minorHAnsi"/>
          <w:b/>
          <w:bCs/>
          <w:sz w:val="22"/>
          <w:szCs w:val="22"/>
        </w:rPr>
        <w:t xml:space="preserve">7 % </w:t>
      </w:r>
      <w:r w:rsidRPr="00F63BF6">
        <w:rPr>
          <w:rFonts w:asciiTheme="minorHAnsi" w:hAnsiTheme="minorHAnsi" w:cstheme="minorHAnsi"/>
          <w:sz w:val="22"/>
          <w:szCs w:val="22"/>
        </w:rPr>
        <w:t>del valor total del contrato.</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sz w:val="22"/>
          <w:szCs w:val="22"/>
        </w:rPr>
        <w:t xml:space="preserve">Póliza de caución a Primer requerimiento para Entidades Públicas, </w:t>
      </w:r>
      <w:r w:rsidRPr="00F63BF6">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F63BF6">
        <w:rPr>
          <w:rFonts w:asciiTheme="minorHAnsi" w:hAnsiTheme="minorHAnsi" w:cstheme="minorHAnsi"/>
          <w:b/>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sz w:val="22"/>
          <w:szCs w:val="22"/>
        </w:rPr>
        <w:t>60 días calendario</w:t>
      </w:r>
      <w:r w:rsidRPr="00F63BF6">
        <w:rPr>
          <w:rFonts w:asciiTheme="minorHAnsi" w:hAnsiTheme="minorHAnsi" w:cstheme="minorHAnsi"/>
          <w:sz w:val="22"/>
          <w:szCs w:val="22"/>
        </w:rPr>
        <w:t xml:space="preserve"> adicionales a la vigencia del contrato, por un monto equivalente al </w:t>
      </w:r>
      <w:r w:rsidRPr="00F63BF6">
        <w:rPr>
          <w:rFonts w:asciiTheme="minorHAnsi" w:hAnsiTheme="minorHAnsi" w:cstheme="minorHAnsi"/>
          <w:b/>
          <w:sz w:val="22"/>
          <w:szCs w:val="22"/>
        </w:rPr>
        <w:t xml:space="preserve">7 % </w:t>
      </w:r>
      <w:r w:rsidRPr="00F63BF6">
        <w:rPr>
          <w:rFonts w:asciiTheme="minorHAnsi" w:hAnsiTheme="minorHAnsi" w:cstheme="minorHAnsi"/>
          <w:sz w:val="22"/>
          <w:szCs w:val="22"/>
        </w:rPr>
        <w:t>del valor total del contrato.</w:t>
      </w:r>
    </w:p>
    <w:p w:rsidR="00F63BF6" w:rsidRPr="00F63BF6" w:rsidRDefault="00F63BF6" w:rsidP="00F63BF6">
      <w:pPr>
        <w:pStyle w:val="Prrafodelista"/>
        <w:tabs>
          <w:tab w:val="left" w:pos="1560"/>
        </w:tabs>
        <w:autoSpaceDE w:val="0"/>
        <w:autoSpaceDN w:val="0"/>
        <w:adjustRightInd w:val="0"/>
        <w:rPr>
          <w:rFonts w:asciiTheme="minorHAnsi" w:hAnsiTheme="minorHAnsi" w:cstheme="minorHAnsi"/>
          <w:sz w:val="22"/>
          <w:szCs w:val="22"/>
        </w:rPr>
      </w:pPr>
    </w:p>
    <w:p w:rsidR="00F63BF6" w:rsidRPr="00F63BF6" w:rsidRDefault="00F63BF6" w:rsidP="00F63BF6">
      <w:pPr>
        <w:numPr>
          <w:ilvl w:val="1"/>
          <w:numId w:val="41"/>
        </w:numPr>
        <w:jc w:val="both"/>
        <w:rPr>
          <w:rFonts w:asciiTheme="minorHAnsi" w:hAnsiTheme="minorHAnsi" w:cstheme="minorHAnsi"/>
          <w:sz w:val="22"/>
          <w:szCs w:val="22"/>
        </w:rPr>
      </w:pPr>
      <w:r w:rsidRPr="00F63BF6">
        <w:rPr>
          <w:rFonts w:asciiTheme="minorHAnsi" w:hAnsiTheme="minorHAnsi" w:cstheme="minorHAnsi"/>
          <w:sz w:val="22"/>
          <w:szCs w:val="22"/>
        </w:rPr>
        <w:t xml:space="preserve"> GARANTÍA ADICIONAL A LA GARANTÍA DE CUMPLIMIENTO DE CONTRATO DE OBRAS</w:t>
      </w:r>
    </w:p>
    <w:p w:rsidR="00F63BF6" w:rsidRPr="00F63BF6" w:rsidRDefault="00F63BF6" w:rsidP="00F63BF6">
      <w:pPr>
        <w:autoSpaceDE w:val="0"/>
        <w:autoSpaceDN w:val="0"/>
        <w:adjustRightInd w:val="0"/>
        <w:ind w:left="360"/>
        <w:rPr>
          <w:rFonts w:asciiTheme="minorHAnsi" w:hAnsiTheme="minorHAnsi" w:cstheme="minorHAnsi"/>
          <w:sz w:val="22"/>
          <w:szCs w:val="22"/>
        </w:rPr>
      </w:pPr>
      <w:r w:rsidRPr="00F63BF6">
        <w:rPr>
          <w:rFonts w:asciiTheme="minorHAnsi" w:hAnsiTheme="minorHAnsi" w:cstheme="minorHAnsi"/>
          <w:sz w:val="22"/>
          <w:szCs w:val="22"/>
        </w:rPr>
        <w:t>A elección de la empresa (proponente o adjudicada, según corresponda) ésta podrá optar por uno  de los siguientes instrumentos financieros:</w:t>
      </w:r>
    </w:p>
    <w:p w:rsidR="00F63BF6" w:rsidRPr="00F63BF6" w:rsidRDefault="00F63BF6" w:rsidP="00F63BF6">
      <w:pPr>
        <w:autoSpaceDE w:val="0"/>
        <w:autoSpaceDN w:val="0"/>
        <w:adjustRightInd w:val="0"/>
        <w:ind w:left="360"/>
        <w:rPr>
          <w:rFonts w:asciiTheme="minorHAnsi" w:hAnsiTheme="minorHAnsi" w:cstheme="minorHAnsi"/>
          <w:sz w:val="22"/>
          <w:szCs w:val="22"/>
        </w:rPr>
      </w:pPr>
    </w:p>
    <w:p w:rsidR="00F63BF6" w:rsidRPr="00F63BF6" w:rsidRDefault="00F63BF6" w:rsidP="00F63BF6">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F63BF6">
        <w:rPr>
          <w:rFonts w:asciiTheme="minorHAnsi" w:hAnsiTheme="minorHAnsi" w:cstheme="minorHAnsi"/>
          <w:b/>
          <w:bCs/>
          <w:sz w:val="22"/>
          <w:szCs w:val="22"/>
        </w:rPr>
        <w:t>Boleta de Garantía</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inmediata</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 la diferencia entre el ochenta y cinco por ciento (</w:t>
      </w:r>
      <w:r w:rsidRPr="00F63BF6">
        <w:rPr>
          <w:rFonts w:asciiTheme="minorHAnsi" w:hAnsiTheme="minorHAnsi" w:cstheme="minorHAnsi"/>
          <w:b/>
          <w:sz w:val="22"/>
          <w:szCs w:val="22"/>
        </w:rPr>
        <w:t>85 %</w:t>
      </w:r>
      <w:r w:rsidRPr="00F63BF6">
        <w:rPr>
          <w:rFonts w:asciiTheme="minorHAnsi" w:hAnsiTheme="minorHAnsi" w:cstheme="minorHAnsi"/>
          <w:sz w:val="22"/>
          <w:szCs w:val="22"/>
        </w:rPr>
        <w:t>) del Precio Referencial  y el valor de su propuesta económica.</w:t>
      </w:r>
    </w:p>
    <w:p w:rsidR="00F63BF6" w:rsidRPr="00F63BF6" w:rsidRDefault="00F63BF6" w:rsidP="00F63BF6">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F63BF6">
        <w:rPr>
          <w:rFonts w:asciiTheme="minorHAnsi" w:hAnsiTheme="minorHAnsi" w:cstheme="minorHAnsi"/>
          <w:b/>
          <w:bCs/>
          <w:sz w:val="22"/>
          <w:szCs w:val="22"/>
        </w:rPr>
        <w:t>Garantía a Primer Requerimiento</w:t>
      </w:r>
      <w:r w:rsidRPr="00F63BF6">
        <w:rPr>
          <w:rFonts w:asciiTheme="minorHAnsi" w:hAnsiTheme="minorHAnsi" w:cstheme="minorHAnsi"/>
          <w:sz w:val="22"/>
          <w:szCs w:val="22"/>
        </w:rPr>
        <w:t>, emitida por una Entidad de intermediación Financiera (</w:t>
      </w:r>
      <w:r w:rsidRPr="00F63BF6">
        <w:rPr>
          <w:rFonts w:asciiTheme="minorHAnsi" w:hAnsiTheme="minorHAnsi" w:cstheme="minorHAnsi"/>
          <w:b/>
          <w:sz w:val="22"/>
          <w:szCs w:val="22"/>
        </w:rPr>
        <w:t>Bancaria</w:t>
      </w:r>
      <w:r w:rsidRPr="00F63BF6">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F63BF6">
        <w:rPr>
          <w:rFonts w:asciiTheme="minorHAnsi" w:hAnsiTheme="minorHAnsi" w:cstheme="minorHAnsi"/>
          <w:b/>
          <w:bCs/>
          <w:sz w:val="22"/>
          <w:szCs w:val="22"/>
        </w:rPr>
        <w:t>renovable, irrevocable y de ejecución a primer requerimiento</w:t>
      </w:r>
      <w:r w:rsidRPr="00F63BF6">
        <w:rPr>
          <w:rFonts w:asciiTheme="minorHAnsi" w:hAnsiTheme="minorHAnsi" w:cstheme="minorHAnsi"/>
          <w:sz w:val="22"/>
          <w:szCs w:val="22"/>
        </w:rPr>
        <w:t xml:space="preserve"> con vigencia de </w:t>
      </w:r>
      <w:r w:rsidRPr="00F63BF6">
        <w:rPr>
          <w:rFonts w:asciiTheme="minorHAnsi" w:hAnsiTheme="minorHAnsi" w:cstheme="minorHAnsi"/>
          <w:b/>
          <w:bCs/>
          <w:sz w:val="22"/>
          <w:szCs w:val="22"/>
        </w:rPr>
        <w:t>60 días calendario</w:t>
      </w:r>
      <w:r w:rsidRPr="00F63BF6">
        <w:rPr>
          <w:rFonts w:asciiTheme="minorHAnsi" w:hAnsiTheme="minorHAnsi" w:cstheme="minorHAnsi"/>
          <w:sz w:val="22"/>
          <w:szCs w:val="22"/>
        </w:rPr>
        <w:t xml:space="preserve"> adicionales a la vigencia del contrato, por un monto equivalente a la diferencia entre el ochenta y cinco por ciento (</w:t>
      </w:r>
      <w:r w:rsidRPr="00F63BF6">
        <w:rPr>
          <w:rFonts w:asciiTheme="minorHAnsi" w:hAnsiTheme="minorHAnsi" w:cstheme="minorHAnsi"/>
          <w:b/>
          <w:sz w:val="22"/>
          <w:szCs w:val="22"/>
        </w:rPr>
        <w:t>85 %</w:t>
      </w:r>
      <w:r w:rsidRPr="00F63BF6">
        <w:rPr>
          <w:rFonts w:asciiTheme="minorHAnsi" w:hAnsiTheme="minorHAnsi" w:cstheme="minorHAnsi"/>
          <w:sz w:val="22"/>
          <w:szCs w:val="22"/>
        </w:rPr>
        <w:t xml:space="preserve">) del Precio Referencial  y el valor de su propuesta económica. </w:t>
      </w:r>
    </w:p>
    <w:p w:rsidR="00F63BF6" w:rsidRPr="00F63BF6" w:rsidRDefault="00F63BF6" w:rsidP="00F63BF6">
      <w:pPr>
        <w:spacing w:line="240" w:lineRule="atLeast"/>
        <w:jc w:val="center"/>
        <w:rPr>
          <w:rFonts w:asciiTheme="minorHAnsi" w:hAnsiTheme="minorHAnsi" w:cstheme="minorHAnsi"/>
          <w:b/>
          <w:bCs/>
          <w:sz w:val="22"/>
          <w:szCs w:val="22"/>
          <w:lang w:eastAsia="es-ES"/>
        </w:rPr>
      </w:pPr>
      <w:r w:rsidRPr="00F63BF6">
        <w:rPr>
          <w:rFonts w:asciiTheme="minorHAnsi" w:hAnsiTheme="minorHAnsi" w:cstheme="minorHAnsi"/>
          <w:b/>
          <w:bCs/>
          <w:sz w:val="22"/>
          <w:szCs w:val="22"/>
          <w:lang w:eastAsia="es-ES"/>
        </w:rPr>
        <w:lastRenderedPageBreak/>
        <w:t>INSTRUCCIONES PARA LA EMISION DE INSTRUMENTOS FINANCIEROS</w:t>
      </w:r>
    </w:p>
    <w:p w:rsidR="00F63BF6" w:rsidRPr="00F63BF6" w:rsidRDefault="00F63BF6" w:rsidP="00F63BF6">
      <w:pPr>
        <w:spacing w:line="240" w:lineRule="atLeast"/>
        <w:jc w:val="center"/>
        <w:rPr>
          <w:rFonts w:asciiTheme="minorHAnsi" w:hAnsiTheme="minorHAnsi" w:cstheme="minorHAnsi"/>
          <w:b/>
          <w:bCs/>
          <w:sz w:val="22"/>
          <w:szCs w:val="22"/>
          <w:lang w:eastAsia="es-ES"/>
        </w:rPr>
      </w:pPr>
    </w:p>
    <w:p w:rsidR="00F63BF6" w:rsidRPr="00F63BF6" w:rsidRDefault="00F63BF6" w:rsidP="00F63BF6">
      <w:pPr>
        <w:spacing w:line="240" w:lineRule="atLeast"/>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F63BF6">
        <w:rPr>
          <w:rFonts w:asciiTheme="minorHAnsi" w:hAnsiTheme="minorHAnsi" w:cstheme="minorHAnsi"/>
          <w:sz w:val="22"/>
          <w:szCs w:val="22"/>
          <w:u w:val="single"/>
          <w:lang w:eastAsia="es-ES"/>
        </w:rPr>
        <w:t>cumpliendo obligatoriamente</w:t>
      </w:r>
      <w:r w:rsidRPr="00F63BF6">
        <w:rPr>
          <w:rFonts w:asciiTheme="minorHAnsi" w:hAnsiTheme="minorHAnsi" w:cstheme="minorHAnsi"/>
          <w:sz w:val="22"/>
          <w:szCs w:val="22"/>
          <w:lang w:eastAsia="es-ES"/>
        </w:rPr>
        <w:t xml:space="preserve"> con las siguientes condiciones: </w:t>
      </w:r>
    </w:p>
    <w:p w:rsidR="00F63BF6" w:rsidRPr="00F63BF6" w:rsidRDefault="00F63BF6" w:rsidP="00F63BF6">
      <w:pPr>
        <w:spacing w:line="240" w:lineRule="atLeast"/>
        <w:rPr>
          <w:rFonts w:asciiTheme="minorHAnsi" w:hAnsiTheme="minorHAnsi" w:cstheme="minorHAns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63BF6" w:rsidRPr="00F63BF6" w:rsidTr="0007028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3BF6" w:rsidRPr="00F63BF6" w:rsidRDefault="00F63BF6" w:rsidP="00070284">
            <w:pPr>
              <w:pStyle w:val="Prrafodelista"/>
              <w:ind w:left="0"/>
              <w:jc w:val="center"/>
              <w:rPr>
                <w:rFonts w:asciiTheme="minorHAnsi" w:hAnsiTheme="minorHAnsi" w:cstheme="minorHAnsi"/>
                <w:b/>
                <w:bCs/>
                <w:sz w:val="22"/>
                <w:szCs w:val="22"/>
              </w:rPr>
            </w:pPr>
            <w:r w:rsidRPr="00F63BF6">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3BF6" w:rsidRPr="00F63BF6" w:rsidRDefault="00F63BF6" w:rsidP="00070284">
            <w:pPr>
              <w:pStyle w:val="Prrafodelista"/>
              <w:ind w:left="0"/>
              <w:jc w:val="center"/>
              <w:rPr>
                <w:rFonts w:asciiTheme="minorHAnsi" w:hAnsiTheme="minorHAnsi" w:cstheme="minorHAnsi"/>
                <w:b/>
                <w:bCs/>
                <w:sz w:val="22"/>
                <w:szCs w:val="22"/>
              </w:rPr>
            </w:pPr>
            <w:r w:rsidRPr="00F63BF6">
              <w:rPr>
                <w:rFonts w:asciiTheme="minorHAnsi" w:hAnsiTheme="minorHAnsi" w:cstheme="minorHAnsi"/>
                <w:b/>
                <w:bCs/>
                <w:sz w:val="22"/>
                <w:szCs w:val="22"/>
              </w:rPr>
              <w:t>INSTRUCCIÓN</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Style w:val="nfasis"/>
                <w:rFonts w:asciiTheme="minorHAnsi" w:hAnsiTheme="minorHAnsi" w:cstheme="minorHAnsi"/>
                <w:sz w:val="22"/>
                <w:szCs w:val="22"/>
              </w:rPr>
            </w:pPr>
            <w:r w:rsidRPr="00F63BF6">
              <w:rPr>
                <w:rFonts w:asciiTheme="minorHAnsi" w:hAnsiTheme="minorHAnsi" w:cstheme="minorHAnsi"/>
                <w:sz w:val="22"/>
                <w:szCs w:val="22"/>
                <w:lang w:eastAsia="es-ES"/>
              </w:rPr>
              <w:t xml:space="preserve">Se aceptará </w:t>
            </w:r>
            <w:r w:rsidRPr="00F63BF6">
              <w:rPr>
                <w:rFonts w:asciiTheme="minorHAnsi" w:hAnsiTheme="minorHAnsi" w:cstheme="minorHAnsi"/>
                <w:sz w:val="22"/>
                <w:szCs w:val="22"/>
                <w:u w:val="single"/>
                <w:lang w:eastAsia="es-ES"/>
              </w:rPr>
              <w:t>únicamente</w:t>
            </w:r>
            <w:r w:rsidRPr="00F63BF6">
              <w:rPr>
                <w:rFonts w:asciiTheme="minorHAnsi" w:hAnsiTheme="minorHAnsi" w:cstheme="minorHAnsi"/>
                <w:sz w:val="22"/>
                <w:szCs w:val="22"/>
                <w:lang w:eastAsia="es-ES"/>
              </w:rPr>
              <w:t xml:space="preserve"> los instrumentos detallados en el presente anexo.</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OBJETO DE LA GARANTÍA</w:t>
            </w:r>
          </w:p>
          <w:p w:rsidR="00F63BF6" w:rsidRPr="00F63BF6" w:rsidRDefault="00F63BF6" w:rsidP="00070284">
            <w:pPr>
              <w:pStyle w:val="Prrafodelista"/>
              <w:ind w:left="0"/>
              <w:rPr>
                <w:rFonts w:asciiTheme="minorHAnsi" w:hAnsiTheme="minorHAnsi" w:cstheme="minorHAnsi"/>
                <w:i/>
                <w:sz w:val="22"/>
                <w:szCs w:val="22"/>
              </w:rPr>
            </w:pPr>
            <w:r w:rsidRPr="00F63BF6">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correctamente y de manera explícita, textual y completa: </w:t>
            </w:r>
          </w:p>
          <w:p w:rsidR="00F63BF6" w:rsidRPr="00F63BF6" w:rsidRDefault="00F63BF6" w:rsidP="00F63BF6">
            <w:pPr>
              <w:numPr>
                <w:ilvl w:val="0"/>
                <w:numId w:val="44"/>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Objeto a garantizar conforme lo requerido en el presente anexo.</w:t>
            </w:r>
          </w:p>
          <w:p w:rsidR="00F63BF6" w:rsidRPr="00F63BF6" w:rsidRDefault="00F63BF6" w:rsidP="00F63BF6">
            <w:pPr>
              <w:numPr>
                <w:ilvl w:val="0"/>
                <w:numId w:val="44"/>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Nombre del proceso de contratación, conforme al registrado en la carátula del DBC.</w:t>
            </w:r>
          </w:p>
          <w:p w:rsidR="00F63BF6" w:rsidRPr="00F63BF6" w:rsidRDefault="00F63BF6" w:rsidP="00F63BF6">
            <w:pPr>
              <w:numPr>
                <w:ilvl w:val="0"/>
                <w:numId w:val="44"/>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Código del Proceso de contratación: conforme al registrado en la carátula del DBC.</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el nombre plenamente concordante con el registrado en los siguientes documentos en orden de prelación, según corresponda al documento requerido en el DBC: </w:t>
            </w:r>
          </w:p>
          <w:p w:rsidR="00F63BF6" w:rsidRPr="00F63BF6" w:rsidRDefault="00F63BF6" w:rsidP="00F63BF6">
            <w:pPr>
              <w:numPr>
                <w:ilvl w:val="0"/>
                <w:numId w:val="45"/>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Matrícula de Comercio FUNDEMPRESA, priori (o equivalente en el país de origen); o</w:t>
            </w:r>
          </w:p>
          <w:p w:rsidR="00F63BF6" w:rsidRPr="00F63BF6" w:rsidRDefault="00F63BF6" w:rsidP="00F63BF6">
            <w:pPr>
              <w:numPr>
                <w:ilvl w:val="0"/>
                <w:numId w:val="45"/>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Número de Identificación Tributaria – NIT (o equivalente en el país de origen); o</w:t>
            </w:r>
          </w:p>
          <w:p w:rsidR="00F63BF6" w:rsidRPr="00F63BF6" w:rsidRDefault="00F63BF6" w:rsidP="00F63BF6">
            <w:pPr>
              <w:numPr>
                <w:ilvl w:val="0"/>
                <w:numId w:val="45"/>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Documento de Acta de Constitución. </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Debe consignar:</w:t>
            </w:r>
          </w:p>
          <w:p w:rsidR="00F63BF6" w:rsidRPr="00F63BF6" w:rsidRDefault="00F63BF6" w:rsidP="00F63BF6">
            <w:pPr>
              <w:pStyle w:val="Prrafodelista"/>
              <w:numPr>
                <w:ilvl w:val="0"/>
                <w:numId w:val="46"/>
              </w:numPr>
              <w:spacing w:line="276" w:lineRule="auto"/>
              <w:ind w:left="357" w:hanging="357"/>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YACIMIENTOS PETROLIFEROS FISCALES BOLIVIANOS;</w:t>
            </w:r>
          </w:p>
          <w:p w:rsidR="00F63BF6" w:rsidRPr="00F63BF6" w:rsidRDefault="00F63BF6" w:rsidP="00F63BF6">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F63BF6">
              <w:rPr>
                <w:rFonts w:asciiTheme="minorHAnsi" w:hAnsiTheme="minorHAnsi" w:cstheme="minorHAnsi"/>
                <w:i/>
                <w:sz w:val="22"/>
                <w:szCs w:val="22"/>
                <w:lang w:eastAsia="es-ES"/>
              </w:rPr>
              <w:t>YPFB;</w:t>
            </w:r>
          </w:p>
          <w:p w:rsidR="00F63BF6" w:rsidRPr="00F63BF6" w:rsidRDefault="00F63BF6" w:rsidP="00F63BF6">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F63BF6">
              <w:rPr>
                <w:rFonts w:asciiTheme="minorHAnsi" w:hAnsiTheme="minorHAnsi" w:cstheme="minorHAnsi"/>
                <w:i/>
                <w:sz w:val="22"/>
                <w:szCs w:val="22"/>
                <w:lang w:eastAsia="es-ES"/>
              </w:rPr>
              <w:t>o ambos.</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sz w:val="22"/>
                <w:szCs w:val="22"/>
              </w:rPr>
            </w:pPr>
            <w:r w:rsidRPr="00F63BF6">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el valor/importe/monto correctamente calculado, conforme el presente anexo y la “Garantía según el objeto” requerida, considerando el </w:t>
            </w:r>
            <w:proofErr w:type="spellStart"/>
            <w:r w:rsidRPr="00F63BF6">
              <w:rPr>
                <w:rFonts w:asciiTheme="minorHAnsi" w:hAnsiTheme="minorHAnsi" w:cstheme="minorHAnsi"/>
                <w:sz w:val="22"/>
                <w:szCs w:val="22"/>
                <w:lang w:eastAsia="es-ES"/>
              </w:rPr>
              <w:t>inc</w:t>
            </w:r>
            <w:proofErr w:type="spellEnd"/>
            <w:r w:rsidRPr="00F63BF6">
              <w:rPr>
                <w:rFonts w:asciiTheme="minorHAnsi" w:hAnsiTheme="minorHAnsi" w:cstheme="minorHAnsi"/>
                <w:sz w:val="22"/>
                <w:szCs w:val="22"/>
                <w:lang w:eastAsia="es-ES"/>
              </w:rPr>
              <w:t xml:space="preserve"> c) de los Aspectos Subsanables del DBC.</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sz w:val="22"/>
                <w:szCs w:val="22"/>
              </w:rPr>
            </w:pPr>
            <w:r w:rsidRPr="00F63BF6">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Debe consignar una vigencia igual o mayor al requerido en el presente Anexo, </w:t>
            </w:r>
          </w:p>
          <w:p w:rsidR="00F63BF6" w:rsidRPr="00F63BF6" w:rsidRDefault="00F63BF6" w:rsidP="00F63BF6">
            <w:pPr>
              <w:numPr>
                <w:ilvl w:val="0"/>
                <w:numId w:val="47"/>
              </w:numPr>
              <w:jc w:val="both"/>
              <w:rPr>
                <w:rFonts w:asciiTheme="minorHAnsi" w:hAnsiTheme="minorHAnsi" w:cstheme="minorHAnsi"/>
                <w:sz w:val="22"/>
                <w:szCs w:val="22"/>
                <w:lang w:eastAsia="es-ES"/>
              </w:rPr>
            </w:pPr>
            <w:r w:rsidRPr="00F63BF6">
              <w:rPr>
                <w:rFonts w:asciiTheme="minorHAnsi" w:hAnsiTheme="minorHAnsi" w:cstheme="minorHAnsi"/>
                <w:sz w:val="22"/>
                <w:szCs w:val="22"/>
                <w:u w:val="single"/>
                <w:lang w:eastAsia="es-ES"/>
              </w:rPr>
              <w:t>Para Garantía de Seriedad de Propuesta:</w:t>
            </w:r>
            <w:r w:rsidRPr="00F63BF6">
              <w:rPr>
                <w:rFonts w:asciiTheme="minorHAnsi" w:hAnsiTheme="minorHAnsi" w:cstheme="minorHAnsi"/>
                <w:sz w:val="22"/>
                <w:szCs w:val="22"/>
                <w:lang w:eastAsia="es-ES"/>
              </w:rPr>
              <w:t xml:space="preserve"> (120 días) computable a partir de la “Fecha de presentación de propuesta”, establecido en el Cronograma de Plazos del DBC.</w:t>
            </w:r>
          </w:p>
          <w:p w:rsidR="00F63BF6" w:rsidRPr="00F63BF6" w:rsidRDefault="00F63BF6" w:rsidP="00F63BF6">
            <w:pPr>
              <w:numPr>
                <w:ilvl w:val="0"/>
                <w:numId w:val="47"/>
              </w:numPr>
              <w:jc w:val="both"/>
              <w:rPr>
                <w:rFonts w:asciiTheme="minorHAnsi" w:hAnsiTheme="minorHAnsi" w:cstheme="minorHAnsi"/>
                <w:sz w:val="22"/>
                <w:szCs w:val="22"/>
                <w:lang w:eastAsia="es-ES"/>
              </w:rPr>
            </w:pPr>
            <w:r w:rsidRPr="00F63BF6">
              <w:rPr>
                <w:rFonts w:asciiTheme="minorHAnsi" w:hAnsiTheme="minorHAnsi" w:cstheme="minorHAnsi"/>
                <w:sz w:val="22"/>
                <w:szCs w:val="22"/>
                <w:u w:val="single"/>
                <w:lang w:eastAsia="es-ES"/>
              </w:rPr>
              <w:t>Otras garantías:</w:t>
            </w:r>
            <w:r w:rsidRPr="00F63BF6">
              <w:rPr>
                <w:rFonts w:asciiTheme="minorHAnsi" w:hAnsiTheme="minorHAnsi" w:cstheme="minorHAnsi"/>
                <w:sz w:val="22"/>
                <w:szCs w:val="22"/>
                <w:lang w:eastAsia="es-ES"/>
              </w:rPr>
              <w:t xml:space="preserve"> conforme lo requerido en el presente anexo.</w:t>
            </w:r>
          </w:p>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63BF6" w:rsidRPr="00F63BF6" w:rsidTr="0007028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BF6" w:rsidRPr="00F63BF6" w:rsidRDefault="00F63BF6" w:rsidP="00070284">
            <w:pPr>
              <w:pStyle w:val="Prrafodelista"/>
              <w:ind w:left="0"/>
              <w:rPr>
                <w:rFonts w:asciiTheme="minorHAnsi" w:hAnsiTheme="minorHAnsi" w:cstheme="minorHAnsi"/>
                <w:b/>
                <w:bCs/>
                <w:sz w:val="22"/>
                <w:szCs w:val="22"/>
              </w:rPr>
            </w:pPr>
            <w:r w:rsidRPr="00F63BF6">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BF6" w:rsidRPr="00F63BF6" w:rsidRDefault="00F63BF6" w:rsidP="00070284">
            <w:pPr>
              <w:rPr>
                <w:rFonts w:asciiTheme="minorHAnsi" w:hAnsiTheme="minorHAnsi" w:cstheme="minorHAnsi"/>
                <w:sz w:val="22"/>
                <w:szCs w:val="22"/>
                <w:lang w:eastAsia="es-ES"/>
              </w:rPr>
            </w:pPr>
            <w:r w:rsidRPr="00F63BF6">
              <w:rPr>
                <w:rFonts w:asciiTheme="minorHAnsi" w:hAnsiTheme="minorHAnsi" w:cstheme="minorHAnsi"/>
                <w:sz w:val="22"/>
                <w:szCs w:val="22"/>
                <w:lang w:eastAsia="es-ES"/>
              </w:rPr>
              <w:t>Debe incluir las cláusulas de:</w:t>
            </w:r>
          </w:p>
          <w:p w:rsidR="00F63BF6" w:rsidRPr="00F63BF6" w:rsidRDefault="00F63BF6" w:rsidP="00F63BF6">
            <w:pPr>
              <w:pStyle w:val="Prrafodelista"/>
              <w:numPr>
                <w:ilvl w:val="0"/>
                <w:numId w:val="48"/>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lastRenderedPageBreak/>
              <w:t xml:space="preserve">Para Boletas de Garantía: RENOVABLE, IRREVOCABLE y </w:t>
            </w:r>
            <w:r w:rsidRPr="00F63BF6">
              <w:rPr>
                <w:rFonts w:asciiTheme="minorHAnsi" w:hAnsiTheme="minorHAnsi" w:cstheme="minorHAnsi"/>
                <w:b/>
                <w:sz w:val="22"/>
                <w:szCs w:val="22"/>
                <w:u w:val="single"/>
                <w:lang w:eastAsia="es-ES"/>
              </w:rPr>
              <w:t>explícitamente</w:t>
            </w:r>
            <w:r w:rsidRPr="00F63BF6">
              <w:rPr>
                <w:rFonts w:asciiTheme="minorHAnsi" w:hAnsiTheme="minorHAnsi" w:cstheme="minorHAnsi"/>
                <w:b/>
                <w:sz w:val="22"/>
                <w:szCs w:val="22"/>
                <w:lang w:eastAsia="es-ES"/>
              </w:rPr>
              <w:t xml:space="preserve"> </w:t>
            </w:r>
            <w:r w:rsidRPr="00F63BF6">
              <w:rPr>
                <w:rFonts w:asciiTheme="minorHAnsi" w:hAnsiTheme="minorHAnsi" w:cstheme="minorHAnsi"/>
                <w:sz w:val="22"/>
                <w:szCs w:val="22"/>
                <w:lang w:eastAsia="es-ES"/>
              </w:rPr>
              <w:t>DE EJECUCIÓN INMEDIATA</w:t>
            </w:r>
          </w:p>
          <w:p w:rsidR="00F63BF6" w:rsidRPr="00F63BF6" w:rsidRDefault="00F63BF6" w:rsidP="00F63BF6">
            <w:pPr>
              <w:pStyle w:val="Prrafodelista"/>
              <w:numPr>
                <w:ilvl w:val="0"/>
                <w:numId w:val="48"/>
              </w:numPr>
              <w:jc w:val="both"/>
              <w:rPr>
                <w:rFonts w:asciiTheme="minorHAnsi" w:hAnsiTheme="minorHAnsi" w:cstheme="minorHAnsi"/>
                <w:sz w:val="22"/>
                <w:szCs w:val="22"/>
                <w:lang w:eastAsia="es-ES"/>
              </w:rPr>
            </w:pPr>
            <w:r w:rsidRPr="00F63BF6">
              <w:rPr>
                <w:rFonts w:asciiTheme="minorHAnsi" w:hAnsiTheme="minorHAnsi" w:cstheme="minorHAnsi"/>
                <w:sz w:val="22"/>
                <w:szCs w:val="22"/>
                <w:lang w:eastAsia="es-ES"/>
              </w:rPr>
              <w:t xml:space="preserve">Para Garantías a Primer Requerimiento: RENOVABLE, IRREVOCABLE y </w:t>
            </w:r>
            <w:r w:rsidRPr="00F63BF6">
              <w:rPr>
                <w:rFonts w:asciiTheme="minorHAnsi" w:hAnsiTheme="minorHAnsi" w:cstheme="minorHAnsi"/>
                <w:b/>
                <w:sz w:val="22"/>
                <w:szCs w:val="22"/>
                <w:u w:val="single"/>
                <w:lang w:eastAsia="es-ES"/>
              </w:rPr>
              <w:t>explícitamente</w:t>
            </w:r>
            <w:r w:rsidRPr="00F63BF6">
              <w:rPr>
                <w:rFonts w:asciiTheme="minorHAnsi" w:hAnsiTheme="minorHAnsi" w:cstheme="minorHAnsi"/>
                <w:b/>
                <w:sz w:val="22"/>
                <w:szCs w:val="22"/>
                <w:lang w:eastAsia="es-ES"/>
              </w:rPr>
              <w:t xml:space="preserve"> </w:t>
            </w:r>
            <w:r w:rsidRPr="00F63BF6">
              <w:rPr>
                <w:rFonts w:asciiTheme="minorHAnsi" w:hAnsiTheme="minorHAnsi" w:cstheme="minorHAnsi"/>
                <w:sz w:val="22"/>
                <w:szCs w:val="22"/>
                <w:lang w:eastAsia="es-ES"/>
              </w:rPr>
              <w:t>de EJECUCIÓN A PRIMER REQUERIMIENTO</w:t>
            </w:r>
          </w:p>
        </w:tc>
      </w:tr>
    </w:tbl>
    <w:p w:rsidR="00F63BF6" w:rsidRPr="00F63BF6" w:rsidRDefault="00F63BF6" w:rsidP="00F63BF6">
      <w:pPr>
        <w:jc w:val="center"/>
        <w:rPr>
          <w:rFonts w:asciiTheme="minorHAnsi" w:hAnsiTheme="minorHAnsi" w:cstheme="minorHAnsi"/>
          <w:b/>
          <w:sz w:val="22"/>
          <w:szCs w:val="22"/>
        </w:rPr>
      </w:pPr>
    </w:p>
    <w:p w:rsidR="00F63BF6" w:rsidRPr="00F63BF6" w:rsidRDefault="00F63BF6" w:rsidP="00F63BF6">
      <w:pPr>
        <w:jc w:val="center"/>
        <w:rPr>
          <w:rFonts w:asciiTheme="minorHAnsi" w:hAnsiTheme="minorHAnsi" w:cstheme="minorHAnsi"/>
          <w:b/>
          <w:sz w:val="22"/>
          <w:szCs w:val="22"/>
        </w:rPr>
      </w:pPr>
      <w:r w:rsidRPr="00F63BF6">
        <w:rPr>
          <w:rFonts w:asciiTheme="minorHAnsi" w:hAnsiTheme="minorHAnsi" w:cstheme="minorHAnsi"/>
          <w:b/>
          <w:sz w:val="22"/>
          <w:szCs w:val="22"/>
        </w:rPr>
        <w:t xml:space="preserve">NOTA: EL INCUMPLIMIENTO DE LOS PARAMETROS ESTABLECIDOS PRECEDENTEMENTE,  </w:t>
      </w:r>
      <w:r w:rsidRPr="00F63BF6">
        <w:rPr>
          <w:rFonts w:asciiTheme="minorHAnsi" w:hAnsiTheme="minorHAnsi" w:cstheme="minorHAnsi"/>
          <w:b/>
          <w:sz w:val="22"/>
          <w:szCs w:val="22"/>
          <w:u w:val="single"/>
        </w:rPr>
        <w:t>NO DARÁ LUGAR A SUBSANACION ALGUNA</w:t>
      </w:r>
    </w:p>
    <w:p w:rsidR="00F63BF6" w:rsidRPr="00F63BF6" w:rsidRDefault="00F63BF6" w:rsidP="0063381B">
      <w:pPr>
        <w:jc w:val="center"/>
        <w:rPr>
          <w:rFonts w:asciiTheme="minorHAnsi" w:hAnsiTheme="minorHAnsi" w:cstheme="minorHAnsi"/>
          <w:b/>
          <w:sz w:val="22"/>
          <w:szCs w:val="22"/>
        </w:rPr>
      </w:pPr>
    </w:p>
    <w:p w:rsidR="00946BE0" w:rsidRPr="00F63BF6" w:rsidRDefault="00946BE0" w:rsidP="00AE6DF3">
      <w:pPr>
        <w:pStyle w:val="Prrafodelista"/>
        <w:jc w:val="both"/>
        <w:rPr>
          <w:rFonts w:asciiTheme="minorHAnsi" w:hAnsiTheme="minorHAnsi" w:cstheme="minorHAnsi"/>
          <w:sz w:val="22"/>
          <w:szCs w:val="22"/>
        </w:rPr>
      </w:pPr>
    </w:p>
    <w:p w:rsidR="00946BE0" w:rsidRPr="00F63BF6"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8153DD" w:rsidRDefault="008153DD"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F63BF6" w:rsidRDefault="00F63BF6"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15BB7" w:rsidRDefault="00A15BB7" w:rsidP="00A15B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15BB7" w:rsidRPr="00D07EF4" w:rsidRDefault="00A15BB7" w:rsidP="00A15BB7">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A15BB7" w:rsidRPr="00D07EF4" w:rsidRDefault="00A15BB7" w:rsidP="00A15B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15BB7" w:rsidRPr="002D3749" w:rsidRDefault="00A15BB7" w:rsidP="00A15B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15BB7" w:rsidRPr="00D07EF4" w:rsidRDefault="00A15BB7" w:rsidP="00A15B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15BB7" w:rsidRPr="003F0CC5" w:rsidRDefault="00A15BB7" w:rsidP="00B303EE">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15BB7" w:rsidRPr="00D07EF4" w:rsidRDefault="00A15BB7" w:rsidP="00A15B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15BB7" w:rsidRPr="00D07EF4" w:rsidRDefault="00A15BB7" w:rsidP="00A15B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15BB7" w:rsidRPr="00BE3FE0" w:rsidRDefault="00A15BB7" w:rsidP="00A15B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3" w:name="_Toc418613179"/>
      <w:bookmarkStart w:id="24" w:name="_Toc429824734"/>
      <w:bookmarkStart w:id="25" w:name="_Toc245538374"/>
      <w:bookmarkStart w:id="26" w:name="_Toc249143838"/>
    </w:p>
    <w:bookmarkEnd w:id="23"/>
    <w:bookmarkEnd w:id="24"/>
    <w:bookmarkEnd w:id="25"/>
    <w:bookmarkEnd w:id="26"/>
    <w:p w:rsidR="00A15BB7" w:rsidRPr="00D07EF4" w:rsidRDefault="00A15BB7" w:rsidP="00A15BB7">
      <w:pPr>
        <w:spacing w:after="120"/>
        <w:jc w:val="both"/>
        <w:rPr>
          <w:rFonts w:ascii="Arial" w:hAnsi="Arial" w:cs="Arial"/>
          <w:b/>
        </w:rPr>
      </w:pPr>
      <w:r w:rsidRPr="00D07EF4">
        <w:rPr>
          <w:rFonts w:ascii="Arial" w:hAnsi="Arial" w:cs="Arial"/>
          <w:b/>
          <w:u w:val="single"/>
        </w:rPr>
        <w:t>TERCERA.- (DISPOSICIONES GENERALES)</w:t>
      </w:r>
    </w:p>
    <w:p w:rsidR="00A15BB7" w:rsidRPr="008133F9" w:rsidRDefault="00A15BB7" w:rsidP="00A15B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t>Comité de Recepción:</w:t>
            </w:r>
          </w:p>
        </w:tc>
        <w:tc>
          <w:tcPr>
            <w:tcW w:w="6186" w:type="dxa"/>
            <w:shd w:val="clear" w:color="auto" w:fill="auto"/>
          </w:tcPr>
          <w:p w:rsidR="00A15BB7" w:rsidRPr="00D07EF4" w:rsidRDefault="00A15BB7" w:rsidP="003F3E47">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15BB7" w:rsidRPr="00D07EF4" w:rsidRDefault="00A15BB7" w:rsidP="003F3E47">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15BB7" w:rsidRPr="00D07EF4" w:rsidRDefault="00A15BB7" w:rsidP="003F3E47">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15BB7" w:rsidRPr="00D07EF4" w:rsidTr="003F3E47">
        <w:trPr>
          <w:trHeight w:val="721"/>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rPr>
              <w:t>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15BB7" w:rsidRPr="00D07EF4" w:rsidTr="003F3E47">
        <w:tc>
          <w:tcPr>
            <w:tcW w:w="2617" w:type="dxa"/>
            <w:shd w:val="clear" w:color="auto" w:fill="FFFFFF"/>
          </w:tcPr>
          <w:p w:rsidR="00A15BB7" w:rsidRPr="002B343A" w:rsidRDefault="00A15BB7" w:rsidP="003F3E47">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15BB7" w:rsidRPr="002B343A" w:rsidRDefault="00A15BB7" w:rsidP="003F3E47">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Ejecutora:</w:t>
            </w:r>
          </w:p>
          <w:p w:rsidR="00A15BB7" w:rsidRPr="002B343A" w:rsidRDefault="00A15BB7" w:rsidP="003F3E47">
            <w:pPr>
              <w:rPr>
                <w:rFonts w:ascii="Arial" w:hAnsi="Arial" w:cs="Arial"/>
                <w:lang w:val="es-BO"/>
              </w:rPr>
            </w:pPr>
          </w:p>
          <w:p w:rsidR="00A15BB7" w:rsidRPr="002B343A" w:rsidRDefault="00A15BB7" w:rsidP="003F3E47">
            <w:pPr>
              <w:rPr>
                <w:rFonts w:ascii="Arial" w:hAnsi="Arial" w:cs="Arial"/>
                <w:lang w:val="es-BO"/>
              </w:rPr>
            </w:pPr>
          </w:p>
        </w:tc>
        <w:tc>
          <w:tcPr>
            <w:tcW w:w="6186" w:type="dxa"/>
            <w:shd w:val="clear" w:color="auto" w:fill="FFFFFF"/>
          </w:tcPr>
          <w:p w:rsidR="00A15BB7" w:rsidRPr="002B343A" w:rsidRDefault="00A15BB7" w:rsidP="003F3E47">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Solicitante:</w:t>
            </w:r>
          </w:p>
          <w:p w:rsidR="00A15BB7" w:rsidRPr="002B343A" w:rsidRDefault="00A15BB7" w:rsidP="003F3E47">
            <w:pPr>
              <w:spacing w:after="120"/>
              <w:jc w:val="both"/>
              <w:rPr>
                <w:rFonts w:ascii="Arial" w:hAnsi="Arial" w:cs="Arial"/>
                <w:b/>
                <w:color w:val="000000"/>
                <w:lang w:val="es-BO"/>
              </w:rPr>
            </w:pP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15BB7" w:rsidRPr="00D07EF4" w:rsidRDefault="00A15BB7" w:rsidP="00A15BB7">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5BB7" w:rsidRPr="00D07EF4" w:rsidRDefault="00A15BB7" w:rsidP="00A15BB7">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15BB7" w:rsidRPr="00D07EF4" w:rsidRDefault="00A15BB7" w:rsidP="00A15B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5BB7" w:rsidRPr="00D07EF4" w:rsidRDefault="00A15BB7" w:rsidP="00A15B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15BB7" w:rsidRPr="00D07EF4" w:rsidRDefault="00A15BB7" w:rsidP="00A15B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15BB7" w:rsidRPr="00D07EF4" w:rsidRDefault="00A15BB7" w:rsidP="00A15B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15BB7" w:rsidRPr="00D07EF4" w:rsidRDefault="00A15BB7" w:rsidP="00A15B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15BB7" w:rsidRDefault="00A15BB7" w:rsidP="00A15B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15BB7" w:rsidRPr="00D07EF4" w:rsidRDefault="00A15BB7" w:rsidP="00A15B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15BB7" w:rsidRPr="009526D1" w:rsidRDefault="00A15BB7" w:rsidP="00A15BB7">
      <w:pPr>
        <w:spacing w:after="120"/>
        <w:ind w:left="567"/>
        <w:jc w:val="both"/>
        <w:rPr>
          <w:rFonts w:ascii="Arial" w:hAnsi="Arial" w:cs="Arial"/>
        </w:rPr>
      </w:pPr>
      <w:r w:rsidRPr="00D06D17">
        <w:rPr>
          <w:rFonts w:ascii="Arial" w:hAnsi="Arial" w:cs="Arial"/>
        </w:rPr>
        <w:t>Anexo 3: Formulario resultado de la adjudicación.</w:t>
      </w:r>
    </w:p>
    <w:p w:rsidR="00A15BB7" w:rsidRPr="009526D1" w:rsidRDefault="00A15BB7" w:rsidP="00A15B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15BB7" w:rsidRDefault="00A15BB7" w:rsidP="00A15BB7">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15BB7" w:rsidRPr="002B343A" w:rsidRDefault="00A15BB7" w:rsidP="00A15B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15BB7" w:rsidRPr="00E0225A" w:rsidRDefault="00A15BB7" w:rsidP="00A15B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15BB7" w:rsidRPr="00D07EF4" w:rsidRDefault="00A15BB7" w:rsidP="00A15B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15BB7" w:rsidRPr="00D07EF4" w:rsidRDefault="00A15BB7" w:rsidP="00A15B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A15BB7" w:rsidRPr="00D07EF4" w:rsidRDefault="00A15BB7" w:rsidP="00A15B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15BB7" w:rsidRPr="00E0225A" w:rsidRDefault="00A15BB7" w:rsidP="00A15B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15BB7" w:rsidRPr="00E0225A" w:rsidRDefault="00A15BB7" w:rsidP="00A15B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15BB7" w:rsidRPr="00E0225A" w:rsidRDefault="00A15BB7" w:rsidP="00A15B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15BB7" w:rsidRPr="00D07EF4" w:rsidRDefault="00A15BB7" w:rsidP="00A15B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15BB7" w:rsidRPr="00D07EF4" w:rsidRDefault="00A15BB7" w:rsidP="00A15B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15BB7" w:rsidRPr="00D07EF4" w:rsidRDefault="00A15BB7" w:rsidP="00A15B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15BB7" w:rsidRPr="00D07EF4" w:rsidRDefault="00A15BB7" w:rsidP="00A15B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15BB7" w:rsidRPr="00ED1F4A" w:rsidRDefault="00A15BB7" w:rsidP="00A15B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15BB7" w:rsidRPr="00D07EF4" w:rsidRDefault="00A15BB7" w:rsidP="00A15B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15BB7" w:rsidRPr="00D07EF4" w:rsidRDefault="00A15BB7" w:rsidP="00A15B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15BB7" w:rsidRPr="00E51D96" w:rsidRDefault="00A15BB7" w:rsidP="00A15B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15BB7" w:rsidRPr="00E51D96" w:rsidRDefault="00A15BB7" w:rsidP="00A15B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15BB7" w:rsidRPr="00ED1F4A" w:rsidRDefault="00A15BB7" w:rsidP="00A15B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15BB7" w:rsidRPr="00D07EF4" w:rsidRDefault="00A15BB7" w:rsidP="00A15B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15BB7" w:rsidRPr="004B6ABC"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15BB7" w:rsidRPr="00347240" w:rsidRDefault="00A15BB7" w:rsidP="00A15B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15BB7" w:rsidRPr="000F2367" w:rsidRDefault="00A15BB7" w:rsidP="00A15B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15BB7" w:rsidRPr="00EA3E99" w:rsidRDefault="00A15BB7" w:rsidP="00A15B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15BB7" w:rsidRPr="00D07EF4" w:rsidRDefault="00A15BB7" w:rsidP="00A15B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15BB7" w:rsidRPr="00347240"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15BB7" w:rsidRPr="00347240" w:rsidRDefault="00A15BB7" w:rsidP="00B303EE">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15BB7" w:rsidRPr="00ED1F4A" w:rsidRDefault="00A15BB7" w:rsidP="00A15B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15BB7" w:rsidRDefault="00A15BB7" w:rsidP="00A15B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15BB7" w:rsidRDefault="00A15BB7" w:rsidP="00A15B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15BB7" w:rsidRPr="00D203FE" w:rsidRDefault="00A15BB7" w:rsidP="00A15B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15BB7" w:rsidRDefault="00A15BB7" w:rsidP="00A15B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15BB7" w:rsidRPr="00D203FE" w:rsidRDefault="00A15BB7" w:rsidP="00A15B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15BB7" w:rsidRPr="00D07EF4" w:rsidRDefault="00A15BB7" w:rsidP="00A15B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15BB7" w:rsidRPr="00D07EF4" w:rsidRDefault="00A15BB7" w:rsidP="00A15B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15BB7"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15BB7" w:rsidRPr="00260B96" w:rsidRDefault="00A15BB7" w:rsidP="00B303EE">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15BB7" w:rsidRPr="00D203FE" w:rsidRDefault="00A15BB7" w:rsidP="00A15B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15BB7" w:rsidRDefault="00A15BB7" w:rsidP="00A15B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15BB7" w:rsidRDefault="00A15BB7" w:rsidP="00A15B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15BB7" w:rsidRPr="00DF2F05" w:rsidRDefault="00A15BB7" w:rsidP="00A15B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15BB7" w:rsidRPr="00DF2F05" w:rsidRDefault="00A15BB7" w:rsidP="00A15B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DF2F05" w:rsidRDefault="00A15BB7" w:rsidP="00A15B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15BB7" w:rsidRPr="00DF2F05" w:rsidRDefault="00A15BB7" w:rsidP="00A15B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15BB7" w:rsidRPr="00DF2F05" w:rsidRDefault="00A15BB7" w:rsidP="00A15B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15BB7" w:rsidRPr="009C729D" w:rsidRDefault="00A15BB7" w:rsidP="00A15B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15BB7" w:rsidRPr="009C729D" w:rsidRDefault="00A15BB7" w:rsidP="00A15B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15BB7" w:rsidRDefault="00A15BB7" w:rsidP="00A15BB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15BB7" w:rsidRPr="00535958" w:rsidRDefault="00A15BB7" w:rsidP="00A15B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15BB7" w:rsidRPr="007C7A54" w:rsidRDefault="00A15BB7" w:rsidP="00A15B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15BB7" w:rsidRPr="004B6ABC" w:rsidRDefault="00A15BB7" w:rsidP="00A15B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15BB7" w:rsidRPr="004B6ABC" w:rsidRDefault="00A15BB7" w:rsidP="00A15B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15BB7" w:rsidRDefault="00A15BB7" w:rsidP="00A15B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15BB7" w:rsidRDefault="00A15BB7" w:rsidP="00A15B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15BB7" w:rsidRDefault="00A15BB7" w:rsidP="00A15BB7">
      <w:pPr>
        <w:spacing w:after="120"/>
        <w:ind w:left="567" w:hanging="567"/>
        <w:jc w:val="both"/>
        <w:rPr>
          <w:rFonts w:ascii="Arial" w:hAnsi="Arial" w:cs="Arial"/>
          <w:b/>
        </w:rPr>
      </w:pPr>
      <w:r>
        <w:rPr>
          <w:rFonts w:ascii="Arial" w:hAnsi="Arial" w:cs="Arial"/>
          <w:b/>
        </w:rPr>
        <w:t>16.2 Póliza de seguro de accidentes personales.</w:t>
      </w:r>
    </w:p>
    <w:p w:rsidR="00A15BB7" w:rsidRDefault="00A15BB7" w:rsidP="00A15B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15BB7" w:rsidRDefault="00A15BB7" w:rsidP="00A15BB7">
      <w:pPr>
        <w:spacing w:after="120"/>
        <w:ind w:left="567" w:hanging="567"/>
        <w:jc w:val="both"/>
        <w:rPr>
          <w:rFonts w:ascii="Arial" w:hAnsi="Arial" w:cs="Arial"/>
          <w:b/>
        </w:rPr>
      </w:pPr>
      <w:r>
        <w:rPr>
          <w:rFonts w:ascii="Arial" w:hAnsi="Arial" w:cs="Arial"/>
          <w:b/>
        </w:rPr>
        <w:t>16.3 Condiciones adicionales.</w:t>
      </w:r>
    </w:p>
    <w:p w:rsidR="00A15BB7" w:rsidRDefault="00A15BB7" w:rsidP="00A15B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15BB7" w:rsidRDefault="00A15BB7" w:rsidP="00A15B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15BB7" w:rsidRPr="006C1885" w:rsidRDefault="00A15BB7" w:rsidP="00A15B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15BB7" w:rsidRPr="00D07EF4" w:rsidRDefault="00A15BB7" w:rsidP="00A15B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15BB7" w:rsidRPr="00D07EF4" w:rsidRDefault="00A15BB7" w:rsidP="00A15B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15BB7" w:rsidRPr="00D07EF4" w:rsidRDefault="00A15BB7" w:rsidP="00A15B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15BB7" w:rsidRPr="00D07EF4" w:rsidRDefault="00A15BB7" w:rsidP="00A15B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15BB7" w:rsidRPr="00D07EF4" w:rsidRDefault="00A15BB7" w:rsidP="00A15B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15BB7" w:rsidRPr="00D07EF4" w:rsidRDefault="00A15BB7" w:rsidP="00A15B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15BB7" w:rsidRPr="00D07EF4" w:rsidRDefault="00A15BB7" w:rsidP="00A15B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15BB7" w:rsidRPr="00D07EF4" w:rsidTr="003F3E47">
        <w:trPr>
          <w:trHeight w:val="237"/>
        </w:trPr>
        <w:tc>
          <w:tcPr>
            <w:tcW w:w="4511"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15BB7" w:rsidRPr="00D07EF4" w:rsidTr="003F3E47">
        <w:trPr>
          <w:trHeight w:val="416"/>
        </w:trPr>
        <w:tc>
          <w:tcPr>
            <w:tcW w:w="4511" w:type="dxa"/>
            <w:tcBorders>
              <w:top w:val="single" w:sz="4" w:space="0" w:color="auto"/>
              <w:left w:val="single" w:sz="4" w:space="0" w:color="auto"/>
              <w:bottom w:val="single" w:sz="4" w:space="0" w:color="auto"/>
              <w:right w:val="single" w:sz="4" w:space="0" w:color="auto"/>
            </w:tcBorders>
          </w:tcPr>
          <w:p w:rsidR="00A15BB7" w:rsidRPr="00000242" w:rsidRDefault="00A15BB7" w:rsidP="003F3E47">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15BB7" w:rsidRPr="00000242" w:rsidRDefault="00A15BB7" w:rsidP="003F3E47">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15BB7" w:rsidRPr="00000242" w:rsidRDefault="00A15BB7" w:rsidP="003F3E47">
            <w:pPr>
              <w:widowControl w:val="0"/>
              <w:jc w:val="both"/>
              <w:rPr>
                <w:rFonts w:ascii="Arial" w:hAnsi="Arial" w:cs="Arial"/>
                <w:b/>
                <w:lang w:val="es-BO"/>
              </w:rPr>
            </w:pPr>
            <w:r w:rsidRPr="00000242">
              <w:rPr>
                <w:rFonts w:ascii="Arial" w:hAnsi="Arial" w:cs="Arial"/>
                <w:b/>
                <w:lang w:val="es-BO"/>
              </w:rPr>
              <w:t xml:space="preserve">E-mail: </w:t>
            </w:r>
          </w:p>
          <w:p w:rsidR="00A15BB7" w:rsidRPr="00000242" w:rsidRDefault="00A15BB7" w:rsidP="003F3E47">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15BB7" w:rsidRPr="00000242" w:rsidRDefault="00A15BB7" w:rsidP="003F3E47">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15BB7" w:rsidRDefault="00A15BB7" w:rsidP="003F3E47">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15BB7" w:rsidRPr="005D3B2E" w:rsidRDefault="00A15BB7" w:rsidP="003F3E47">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15BB7" w:rsidRPr="005D3B2E" w:rsidRDefault="00A15BB7" w:rsidP="003F3E47">
            <w:pPr>
              <w:jc w:val="both"/>
              <w:rPr>
                <w:rFonts w:ascii="Arial" w:hAnsi="Arial" w:cs="Arial"/>
                <w:lang w:val="es-BO"/>
              </w:rPr>
            </w:pPr>
            <w:r w:rsidRPr="005D3B2E">
              <w:rPr>
                <w:rFonts w:ascii="Arial" w:hAnsi="Arial" w:cs="Arial"/>
                <w:b/>
                <w:lang w:val="es-BO"/>
              </w:rPr>
              <w:t xml:space="preserve">N° Cel.: </w:t>
            </w:r>
          </w:p>
          <w:p w:rsidR="00A15BB7" w:rsidRPr="00523C18" w:rsidRDefault="00A15BB7" w:rsidP="003F3E47">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15BB7" w:rsidRPr="00000242" w:rsidRDefault="00A15BB7" w:rsidP="003F3E47">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15BB7" w:rsidRPr="00000242" w:rsidRDefault="00A15BB7" w:rsidP="003F3E47">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15BB7" w:rsidRPr="00D07EF4" w:rsidRDefault="00A15BB7" w:rsidP="00A15B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15BB7" w:rsidRDefault="00A15BB7" w:rsidP="00A15B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15BB7" w:rsidRPr="00D07EF4" w:rsidRDefault="00A15BB7" w:rsidP="00A15B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15BB7" w:rsidRPr="00A15BB7" w:rsidRDefault="00A15BB7" w:rsidP="00A15B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w:t>
      </w:r>
      <w:r w:rsidRPr="00A15BB7">
        <w:rPr>
          <w:rFonts w:ascii="Arial" w:eastAsia="Calibri" w:hAnsi="Arial" w:cs="Arial"/>
          <w:color w:val="000000"/>
          <w:lang w:val="es-BO" w:eastAsia="es-BO"/>
        </w:rPr>
        <w:t>siguientes obligaciones:</w:t>
      </w:r>
    </w:p>
    <w:p w:rsidR="00A15BB7" w:rsidRPr="00D07EF4" w:rsidRDefault="00A15BB7" w:rsidP="00A15BB7">
      <w:pPr>
        <w:spacing w:after="120"/>
        <w:ind w:left="567" w:hanging="567"/>
        <w:jc w:val="both"/>
        <w:rPr>
          <w:rFonts w:ascii="Arial" w:hAnsi="Arial" w:cs="Arial"/>
          <w:lang w:val="es-BO"/>
        </w:rPr>
      </w:pPr>
      <w:r w:rsidRPr="00A15BB7">
        <w:rPr>
          <w:rFonts w:ascii="Arial" w:hAnsi="Arial" w:cs="Arial"/>
          <w:b/>
          <w:lang w:val="es-BO" w:eastAsia="x-none"/>
        </w:rPr>
        <w:t>19.1</w:t>
      </w:r>
      <w:r w:rsidRPr="00A15BB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w:t>
      </w:r>
      <w:r w:rsidRPr="00D07EF4">
        <w:rPr>
          <w:rFonts w:ascii="Arial" w:hAnsi="Arial" w:cs="Arial"/>
          <w:lang w:val="es-BO" w:eastAsia="x-none"/>
        </w:rPr>
        <w:t xml:space="preserve"> Contrato.</w:t>
      </w:r>
    </w:p>
    <w:p w:rsidR="00A15BB7" w:rsidRPr="000D6FC7"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15BB7" w:rsidRPr="00ED1F4A" w:rsidRDefault="00A15BB7" w:rsidP="00B303EE">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15BB7" w:rsidRPr="004B6ABC" w:rsidRDefault="00A15BB7" w:rsidP="00B303EE">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15BB7" w:rsidRPr="004B6ABC" w:rsidRDefault="00A15BB7" w:rsidP="00B303EE">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15BB7" w:rsidRPr="00C41882"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15BB7" w:rsidRPr="00CB09E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w:t>
      </w:r>
      <w:r w:rsidRPr="00A15BB7">
        <w:rPr>
          <w:rFonts w:ascii="Arial" w:hAnsi="Arial" w:cs="Arial"/>
          <w:lang w:val="es-BO"/>
        </w:rPr>
        <w:t xml:space="preserve">precio de la corrección del defecto. </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 xml:space="preserve">Autoriza a la </w:t>
      </w:r>
      <w:r w:rsidRPr="00A15BB7">
        <w:rPr>
          <w:rFonts w:ascii="Arial" w:hAnsi="Arial" w:cs="Arial"/>
          <w:b/>
          <w:lang w:val="es-BO"/>
        </w:rPr>
        <w:t>ENTIDAD</w:t>
      </w:r>
      <w:r w:rsidRPr="00A15BB7">
        <w:rPr>
          <w:rFonts w:ascii="Arial" w:hAnsi="Arial" w:cs="Arial"/>
          <w:lang w:val="es-BO"/>
        </w:rPr>
        <w:t xml:space="preserve"> realizar los pagos por planilla periódica o certificado de pago</w:t>
      </w:r>
      <w:r w:rsidRPr="00A15BB7">
        <w:rPr>
          <w:rFonts w:ascii="Arial" w:hAnsi="Arial" w:cs="Arial"/>
        </w:rPr>
        <w:t xml:space="preserve"> </w:t>
      </w:r>
      <w:r w:rsidRPr="00A15BB7">
        <w:rPr>
          <w:rFonts w:ascii="Arial" w:hAnsi="Arial" w:cs="Arial"/>
          <w:lang w:val="es-BO"/>
        </w:rPr>
        <w:t>de avance de Obra hasta el 80% (ochenta por ciento) a efecto de asegurar el cobro de la aplicación de morosidades y penalidades eventuales.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Mantener permanentemente barreras</w:t>
      </w:r>
      <w:r w:rsidRPr="00ED1F4A">
        <w:rPr>
          <w:rFonts w:ascii="Arial" w:hAnsi="Arial" w:cs="Arial"/>
          <w:lang w:val="es-BO"/>
        </w:rPr>
        <w:t xml:space="preserve">,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15BB7" w:rsidRPr="00AF289C"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15BB7" w:rsidRDefault="00A15BB7" w:rsidP="00B303EE">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15BB7" w:rsidRPr="00EA3E99" w:rsidRDefault="00A15BB7" w:rsidP="00B303EE">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15BB7" w:rsidRPr="00081F15" w:rsidRDefault="00A15BB7" w:rsidP="00B303EE">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15BB7" w:rsidRPr="00D07EF4" w:rsidRDefault="00A15BB7" w:rsidP="00A15B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15BB7" w:rsidRPr="00C93366" w:rsidRDefault="00A15BB7" w:rsidP="00A15B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15BB7" w:rsidRPr="00C93366" w:rsidRDefault="00A15BB7" w:rsidP="00B303EE">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15BB7"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15BB7" w:rsidRPr="00D07EF4" w:rsidRDefault="00A15BB7" w:rsidP="00A15B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15BB7" w:rsidRPr="00D07EF4" w:rsidRDefault="00A15BB7" w:rsidP="00A15B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15BB7" w:rsidRPr="00EA3E99" w:rsidRDefault="00A15BB7" w:rsidP="00A15B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15BB7" w:rsidRPr="00AF289C" w:rsidRDefault="00A15BB7" w:rsidP="00A15B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15BB7" w:rsidRPr="00AF289C" w:rsidRDefault="00A15BB7" w:rsidP="00A15B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15BB7" w:rsidRPr="00AF289C" w:rsidRDefault="00A15BB7" w:rsidP="00A15B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15BB7" w:rsidRPr="00AF289C" w:rsidRDefault="00A15BB7" w:rsidP="00A15B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15BB7" w:rsidRDefault="00A15BB7" w:rsidP="00A15B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15BB7" w:rsidRPr="00AF289C" w:rsidRDefault="00A15BB7" w:rsidP="00A15B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15BB7" w:rsidRPr="00ED1F4A" w:rsidRDefault="00A15BB7" w:rsidP="00A15B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15BB7" w:rsidRPr="00D07EF4" w:rsidRDefault="00A15BB7" w:rsidP="00A15B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15BB7" w:rsidRPr="00D07EF4" w:rsidRDefault="00A15BB7" w:rsidP="00A15B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15BB7" w:rsidRPr="00D07EF4" w:rsidRDefault="00A15BB7" w:rsidP="00A15B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15BB7" w:rsidRPr="00D07EF4" w:rsidRDefault="00A15BB7" w:rsidP="00A15B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15BB7" w:rsidRPr="00D07EF4" w:rsidRDefault="00A15BB7" w:rsidP="00A15B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15BB7" w:rsidRPr="00D07EF4" w:rsidRDefault="00A15BB7" w:rsidP="00A15B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15BB7" w:rsidRPr="00AF289C"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15BB7" w:rsidRPr="00C41882"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15BB7" w:rsidRPr="00D07EF4"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15BB7" w:rsidRPr="00D07EF4" w:rsidRDefault="00A15BB7" w:rsidP="00B303EE">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15BB7" w:rsidRPr="00AF289C" w:rsidRDefault="00A15BB7" w:rsidP="00B303EE">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15BB7" w:rsidRPr="00AF289C" w:rsidRDefault="00A15BB7" w:rsidP="00B303EE">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15BB7" w:rsidRPr="00AF289C" w:rsidRDefault="00A15BB7" w:rsidP="00A15B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15BB7" w:rsidRPr="00AF289C" w:rsidRDefault="00A15BB7" w:rsidP="00A15B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15BB7"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15BB7" w:rsidRPr="00D07EF4"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15BB7" w:rsidRPr="00E55835" w:rsidRDefault="00A15BB7" w:rsidP="00B303EE">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15BB7"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15BB7" w:rsidRPr="00AF289C"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15BB7" w:rsidRPr="00E55835" w:rsidRDefault="00A15BB7" w:rsidP="00A15B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15BB7" w:rsidRDefault="00A15BB7" w:rsidP="00A15B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15BB7" w:rsidRDefault="00A15BB7" w:rsidP="00A15B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15BB7" w:rsidRDefault="00A15BB7" w:rsidP="00A15B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15BB7" w:rsidRDefault="00A15BB7" w:rsidP="00A15B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15BB7" w:rsidRPr="004B5178" w:rsidRDefault="00A15BB7" w:rsidP="00A15B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15BB7" w:rsidRPr="00D07EF4"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15BB7" w:rsidRPr="00D07EF4" w:rsidRDefault="00A15BB7" w:rsidP="00A15B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15BB7" w:rsidRPr="00D07EF4" w:rsidRDefault="00A15BB7" w:rsidP="00A15B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15BB7" w:rsidRPr="000D6FC7" w:rsidRDefault="00A15BB7" w:rsidP="00A15B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15BB7" w:rsidRPr="00C41882"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15BB7" w:rsidRDefault="00A15BB7" w:rsidP="00A15B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15BB7" w:rsidRDefault="00A15BB7" w:rsidP="00A15B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15BB7" w:rsidRPr="00D07EF4" w:rsidRDefault="00A15BB7" w:rsidP="00A15B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15BB7" w:rsidRDefault="00A15BB7" w:rsidP="00A15B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15BB7" w:rsidRPr="00D07EF4" w:rsidRDefault="00A15BB7" w:rsidP="00A15B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15BB7" w:rsidRPr="00347240"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15BB7" w:rsidRPr="004A396A"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15BB7" w:rsidRPr="00D07EF4" w:rsidRDefault="00A15BB7" w:rsidP="00A15B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15BB7" w:rsidRPr="00D07EF4" w:rsidRDefault="00A15BB7" w:rsidP="00A15B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15BB7" w:rsidRDefault="00A15BB7" w:rsidP="00A15B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15BB7" w:rsidRDefault="00A15BB7" w:rsidP="00A15B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15BB7" w:rsidRPr="00D07EF4" w:rsidRDefault="00A15BB7" w:rsidP="00A15B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15BB7" w:rsidRPr="005626DC" w:rsidRDefault="00A15BB7" w:rsidP="00A15B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15BB7" w:rsidRDefault="00A15BB7" w:rsidP="00A15B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15BB7" w:rsidRPr="00D07EF4" w:rsidRDefault="00A15BB7" w:rsidP="00A15B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15BB7" w:rsidRPr="00D07EF4" w:rsidRDefault="00A15BB7" w:rsidP="00A15B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15BB7" w:rsidRPr="00D07EF4"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15BB7" w:rsidRPr="00BA5B5F"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15BB7" w:rsidRDefault="00A15BB7" w:rsidP="00A15B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15BB7" w:rsidRPr="00ED1F4A" w:rsidRDefault="00A15BB7" w:rsidP="00A15B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15BB7" w:rsidRPr="004B6ABC" w:rsidRDefault="00A15BB7" w:rsidP="00A15B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15BB7" w:rsidRPr="00D07EF4" w:rsidRDefault="00A15BB7" w:rsidP="00A15B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15BB7" w:rsidRPr="00D07EF4" w:rsidRDefault="00A15BB7" w:rsidP="00A15B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15BB7" w:rsidRPr="00D07EF4" w:rsidRDefault="00A15BB7" w:rsidP="00A15B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15BB7" w:rsidRPr="00F40C45" w:rsidRDefault="00A15BB7" w:rsidP="00A15B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15BB7" w:rsidRPr="00F40C45" w:rsidRDefault="00A15BB7" w:rsidP="00A15B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15BB7" w:rsidRPr="00D07EF4" w:rsidRDefault="00A15BB7" w:rsidP="00A15B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15BB7" w:rsidRPr="00D07EF4" w:rsidRDefault="00A15BB7" w:rsidP="00A15B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15BB7" w:rsidRPr="00D07EF4" w:rsidRDefault="00A15BB7" w:rsidP="00A15B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15BB7" w:rsidRPr="00D07EF4"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5BB7" w:rsidRPr="00D07EF4" w:rsidRDefault="00A15BB7" w:rsidP="00A15B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15BB7" w:rsidRPr="00D07EF4" w:rsidRDefault="00A15BB7" w:rsidP="00A15B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15BB7" w:rsidRDefault="00A15BB7" w:rsidP="00A15B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15BB7" w:rsidRPr="00D07EF4" w:rsidRDefault="00A15BB7" w:rsidP="00A15B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15BB7" w:rsidRDefault="00A15BB7" w:rsidP="00B303EE">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15BB7" w:rsidRPr="000A1507" w:rsidRDefault="00A15BB7" w:rsidP="00A15B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15BB7" w:rsidRPr="004B6ABC" w:rsidRDefault="00A15BB7" w:rsidP="00A15B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15BB7" w:rsidRPr="00C41882" w:rsidRDefault="00A15BB7" w:rsidP="00A15B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15BB7" w:rsidRPr="004B6ABC" w:rsidRDefault="00A15BB7" w:rsidP="00A15B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15BB7"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15BB7" w:rsidRPr="00D07EF4" w:rsidRDefault="00A15BB7" w:rsidP="00B303EE">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A15BB7" w:rsidRPr="00D07EF4" w:rsidRDefault="00A15BB7" w:rsidP="00A15B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15BB7" w:rsidRPr="00D07EF4" w:rsidRDefault="00A15BB7" w:rsidP="00A15B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15BB7" w:rsidRDefault="00A15BB7" w:rsidP="00A15B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15BB7" w:rsidRDefault="00A15BB7" w:rsidP="00A15B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15BB7" w:rsidRPr="00D07EF4" w:rsidRDefault="00A15BB7" w:rsidP="00A15B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15BB7" w:rsidRPr="00D07EF4" w:rsidRDefault="00A15BB7" w:rsidP="00A15B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15BB7" w:rsidRPr="00D07EF4" w:rsidRDefault="00A15BB7" w:rsidP="00A15B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15BB7" w:rsidRPr="00D07EF4" w:rsidRDefault="00A15BB7" w:rsidP="00A15B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15BB7" w:rsidRPr="009B7149"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15BB7" w:rsidRPr="00D07EF4" w:rsidRDefault="00A15BB7" w:rsidP="00A15B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15BB7" w:rsidRPr="00D07EF4" w:rsidRDefault="00A15BB7" w:rsidP="00A15B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15BB7" w:rsidRPr="00C41882"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15BB7" w:rsidRPr="00D07EF4"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15BB7" w:rsidRPr="00D07EF4" w:rsidRDefault="00A15BB7" w:rsidP="00A15B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15BB7" w:rsidRPr="00D07EF4" w:rsidRDefault="00A15BB7" w:rsidP="00A15B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15BB7" w:rsidRPr="00D07EF4" w:rsidRDefault="00A15BB7" w:rsidP="00B303EE">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15BB7" w:rsidRPr="00AB3AAE" w:rsidRDefault="00A15BB7" w:rsidP="00A15B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15BB7" w:rsidRPr="00D07EF4" w:rsidRDefault="00A15BB7" w:rsidP="00A15B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15BB7" w:rsidRPr="00D07EF4" w:rsidRDefault="00A15BB7" w:rsidP="00A15B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15BB7" w:rsidRPr="00D07EF4" w:rsidRDefault="00A15BB7" w:rsidP="00A15B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15BB7" w:rsidRPr="00D07EF4" w:rsidRDefault="00A15BB7" w:rsidP="00A15B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15BB7" w:rsidRPr="00D07EF4" w:rsidRDefault="00A15BB7" w:rsidP="00A15B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15BB7" w:rsidRDefault="00A15BB7" w:rsidP="00A15B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15BB7" w:rsidRPr="005E2AFC" w:rsidRDefault="00A15BB7" w:rsidP="00A15B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A15BB7" w:rsidRPr="00F40C45" w:rsidRDefault="00A15BB7" w:rsidP="00A15B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15BB7" w:rsidRPr="00C41882" w:rsidRDefault="00A15BB7" w:rsidP="00A15B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15BB7" w:rsidRPr="00F63DDF" w:rsidRDefault="00A15BB7" w:rsidP="00A15B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15BB7" w:rsidRPr="00D07EF4" w:rsidRDefault="00A15BB7" w:rsidP="00A15B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15BB7" w:rsidRPr="00D07EF4" w:rsidRDefault="00A15BB7" w:rsidP="00A15B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15BB7" w:rsidRPr="00D07EF4" w:rsidRDefault="00A15BB7" w:rsidP="00A15B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15BB7" w:rsidRPr="00D07EF4" w:rsidRDefault="00A15BB7" w:rsidP="00A15B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15BB7" w:rsidRPr="00D07EF4" w:rsidRDefault="00A15BB7" w:rsidP="00A15B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15BB7" w:rsidRPr="00D07EF4" w:rsidRDefault="00A15BB7" w:rsidP="00A15B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15BB7" w:rsidRDefault="00A15BB7" w:rsidP="00A15B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15BB7" w:rsidRDefault="00A15BB7" w:rsidP="00A15B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A15BB7" w:rsidRPr="00ED1F4A" w:rsidRDefault="00A15BB7" w:rsidP="00A15B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15BB7" w:rsidRDefault="00A15BB7" w:rsidP="00A15B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15BB7" w:rsidRPr="00D07EF4" w:rsidRDefault="00A15BB7" w:rsidP="00A15B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15BB7" w:rsidRPr="00D07EF4" w:rsidRDefault="00A15BB7" w:rsidP="00A15B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15BB7" w:rsidRPr="00D07EF4" w:rsidRDefault="00A15BB7" w:rsidP="00A15B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15BB7"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15BB7" w:rsidRPr="00D07EF4" w:rsidRDefault="00A15BB7" w:rsidP="00A15BB7">
      <w:pPr>
        <w:spacing w:before="120" w:after="120"/>
        <w:jc w:val="both"/>
        <w:rPr>
          <w:rFonts w:ascii="Arial" w:hAnsi="Arial" w:cs="Arial"/>
          <w:u w:val="single"/>
          <w:lang w:val="es-BO"/>
        </w:rPr>
      </w:pPr>
      <w:bookmarkStart w:id="27" w:name="_Toc392146272"/>
      <w:bookmarkStart w:id="28" w:name="_Toc392146581"/>
      <w:bookmarkStart w:id="29" w:name="_Toc392149839"/>
      <w:bookmarkStart w:id="30" w:name="_Toc392172562"/>
      <w:bookmarkStart w:id="31" w:name="_Toc392146273"/>
      <w:bookmarkStart w:id="32" w:name="_Toc392146582"/>
      <w:bookmarkStart w:id="33" w:name="_Toc392149840"/>
      <w:bookmarkStart w:id="34" w:name="_Toc392172563"/>
      <w:bookmarkEnd w:id="27"/>
      <w:bookmarkEnd w:id="28"/>
      <w:bookmarkEnd w:id="29"/>
      <w:bookmarkEnd w:id="30"/>
      <w:bookmarkEnd w:id="31"/>
      <w:bookmarkEnd w:id="32"/>
      <w:bookmarkEnd w:id="33"/>
      <w:bookmarkEnd w:id="3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15BB7" w:rsidRPr="00D07EF4" w:rsidRDefault="00A15BB7" w:rsidP="00A15B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15BB7" w:rsidRPr="00D07EF4" w:rsidRDefault="00A15BB7" w:rsidP="00A15B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15BB7" w:rsidRPr="00D07EF4" w:rsidRDefault="00A15BB7" w:rsidP="00A15B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15BB7" w:rsidRPr="008E1EBA" w:rsidRDefault="00A15BB7" w:rsidP="00B303EE">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15BB7" w:rsidRDefault="00A15BB7" w:rsidP="00B303EE">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15BB7" w:rsidRPr="00100597" w:rsidRDefault="00A15BB7" w:rsidP="00B303EE">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15BB7" w:rsidRDefault="00A15BB7" w:rsidP="00A15B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15BB7" w:rsidRPr="00D07EF4" w:rsidRDefault="00A15BB7" w:rsidP="00A15B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15BB7" w:rsidRPr="00D07EF4" w:rsidRDefault="00A15BB7" w:rsidP="00A15B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15BB7" w:rsidRDefault="00A15BB7" w:rsidP="00A15B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15BB7" w:rsidRPr="00A042FD" w:rsidRDefault="00A15BB7" w:rsidP="00A15B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15BB7" w:rsidRPr="0010059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15BB7" w:rsidRPr="004B6ABC" w:rsidRDefault="00A15BB7" w:rsidP="00A15B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15BB7" w:rsidRDefault="00A15BB7" w:rsidP="00A15B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15BB7" w:rsidRPr="00D07EF4" w:rsidRDefault="00A15BB7" w:rsidP="00A15B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15BB7" w:rsidRPr="004B6ABC" w:rsidRDefault="00A15BB7" w:rsidP="00A15B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15BB7" w:rsidRPr="004B6ABC" w:rsidRDefault="00A15BB7" w:rsidP="00A15B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15BB7" w:rsidRPr="00D07EF4" w:rsidRDefault="00A15BB7" w:rsidP="00A15B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 xml:space="preserve">. </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15BB7"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15BB7" w:rsidRPr="00D07EF4" w:rsidRDefault="00A15BB7" w:rsidP="00A15B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15BB7"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15BB7" w:rsidRPr="00D07EF4" w:rsidRDefault="00A15BB7" w:rsidP="00A15B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15BB7" w:rsidRPr="00D07EF4" w:rsidRDefault="00A15BB7" w:rsidP="00A15B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15BB7" w:rsidRDefault="00A15BB7" w:rsidP="00A15B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15BB7" w:rsidRPr="00D07EF4" w:rsidRDefault="00A15BB7" w:rsidP="00A15B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15BB7" w:rsidRDefault="00A15BB7" w:rsidP="00A15B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15BB7" w:rsidRPr="00A5019E" w:rsidRDefault="00A15BB7" w:rsidP="00A15B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15BB7" w:rsidRPr="00ED1F4A" w:rsidRDefault="00A15BB7" w:rsidP="00A15B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15BB7" w:rsidRPr="00ED1F4A" w:rsidRDefault="00A15BB7" w:rsidP="00A15B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15BB7" w:rsidRPr="00F40C45" w:rsidRDefault="00A15BB7" w:rsidP="00A15B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15BB7" w:rsidRDefault="00A15BB7" w:rsidP="00A15B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15BB7" w:rsidRPr="00F40C45" w:rsidRDefault="00A15BB7" w:rsidP="00A15B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15BB7" w:rsidRDefault="00A15BB7" w:rsidP="00A15B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15BB7" w:rsidRPr="00E0225A" w:rsidRDefault="00A15BB7" w:rsidP="00A15B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15BB7" w:rsidRPr="00927729" w:rsidRDefault="00A15BB7" w:rsidP="00A15B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15BB7" w:rsidRPr="00E0225A" w:rsidRDefault="00A15BB7" w:rsidP="00A15B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15BB7" w:rsidRPr="00E0225A" w:rsidRDefault="00A15BB7" w:rsidP="00A15BB7">
      <w:pPr>
        <w:spacing w:after="120"/>
        <w:jc w:val="both"/>
        <w:rPr>
          <w:rFonts w:ascii="Arial" w:hAnsi="Arial" w:cs="Arial"/>
          <w:sz w:val="21"/>
          <w:szCs w:val="21"/>
        </w:rPr>
      </w:pPr>
      <w:r w:rsidRPr="00E0225A">
        <w:rPr>
          <w:rFonts w:ascii="Arial" w:hAnsi="Arial" w:cs="Arial"/>
          <w:sz w:val="21"/>
          <w:szCs w:val="21"/>
        </w:rPr>
        <w:t>Originales o fotocopias legalizadas de:</w:t>
      </w:r>
    </w:p>
    <w:p w:rsidR="00A15BB7"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15BB7" w:rsidRPr="00E90018"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15BB7" w:rsidRPr="00E90018" w:rsidRDefault="00A15BB7" w:rsidP="00A15BB7">
      <w:pPr>
        <w:jc w:val="both"/>
        <w:rPr>
          <w:rFonts w:ascii="Arial" w:hAnsi="Arial" w:cs="Arial"/>
          <w:sz w:val="21"/>
          <w:szCs w:val="21"/>
        </w:rPr>
      </w:pPr>
      <w:r w:rsidRPr="00E90018">
        <w:rPr>
          <w:rFonts w:ascii="Arial" w:hAnsi="Arial" w:cs="Arial"/>
          <w:sz w:val="21"/>
          <w:szCs w:val="21"/>
        </w:rPr>
        <w:t>Fotocopias simples de:</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15BB7" w:rsidRPr="00E90018" w:rsidRDefault="00A15BB7" w:rsidP="00B303EE">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15BB7" w:rsidRPr="00E0225A" w:rsidRDefault="00A15BB7" w:rsidP="00A15B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15BB7" w:rsidRPr="00D07EF4" w:rsidRDefault="00A15BB7" w:rsidP="00A15B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15BB7" w:rsidRDefault="00A15BB7" w:rsidP="00A15B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15BB7" w:rsidRPr="00D07EF4" w:rsidRDefault="00A15BB7" w:rsidP="00A15BB7">
      <w:pPr>
        <w:spacing w:before="120" w:after="120"/>
        <w:jc w:val="both"/>
        <w:rPr>
          <w:rFonts w:ascii="Arial" w:hAnsi="Arial" w:cs="Arial"/>
          <w:lang w:val="es-ES_tradnl"/>
        </w:rPr>
      </w:pPr>
    </w:p>
    <w:p w:rsidR="00A15BB7" w:rsidRPr="00573D8D" w:rsidRDefault="00A15BB7" w:rsidP="00A15BB7">
      <w:pPr>
        <w:spacing w:line="240" w:lineRule="atLeast"/>
        <w:jc w:val="both"/>
        <w:rPr>
          <w:rFonts w:ascii="Arial" w:hAnsi="Arial" w:cs="Arial"/>
          <w:lang w:val="es-BO"/>
        </w:rPr>
      </w:pPr>
      <w:r>
        <w:rPr>
          <w:rFonts w:ascii="Arial" w:hAnsi="Arial" w:cs="Arial"/>
          <w:lang w:val="es-BO"/>
        </w:rPr>
        <w:lastRenderedPageBreak/>
        <w:t xml:space="preserve">                      </w:t>
      </w:r>
    </w:p>
    <w:p w:rsidR="00A15BB7" w:rsidRPr="00BB76A7" w:rsidRDefault="00A15BB7" w:rsidP="00A15BB7">
      <w:pPr>
        <w:spacing w:line="240" w:lineRule="atLeast"/>
        <w:rPr>
          <w:rFonts w:ascii="Arial" w:hAnsi="Arial" w:cs="Arial"/>
          <w:b/>
          <w:i/>
          <w:lang w:val="es-BO"/>
        </w:rPr>
      </w:pPr>
      <w:r>
        <w:rPr>
          <w:rFonts w:ascii="Arial" w:hAnsi="Arial" w:cs="Arial"/>
          <w:lang w:val="es-BO" w:eastAsia="es-BO"/>
        </w:rPr>
        <w:t xml:space="preserve">                       </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___________________</w:t>
      </w:r>
    </w:p>
    <w:p w:rsidR="00A15BB7" w:rsidRPr="00BB76A7" w:rsidRDefault="00A15BB7" w:rsidP="00A15B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15BB7" w:rsidRPr="00BB76A7" w:rsidRDefault="00A15BB7" w:rsidP="00A15B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15BB7" w:rsidRPr="00BB76A7" w:rsidRDefault="00A15BB7" w:rsidP="00A15B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15BB7" w:rsidRPr="00BB76A7" w:rsidRDefault="00A15BB7" w:rsidP="00A15BB7">
      <w:pPr>
        <w:autoSpaceDE w:val="0"/>
        <w:autoSpaceDN w:val="0"/>
        <w:adjustRightInd w:val="0"/>
        <w:jc w:val="center"/>
        <w:rPr>
          <w:rFonts w:ascii="Arial" w:hAnsi="Arial" w:cs="Arial"/>
          <w:b/>
          <w:sz w:val="14"/>
          <w:szCs w:val="14"/>
        </w:rPr>
      </w:pPr>
    </w:p>
    <w:p w:rsidR="00A15BB7"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Default="00A15BB7" w:rsidP="00A15BB7"/>
    <w:p w:rsidR="00A15BB7" w:rsidRDefault="00A15BB7" w:rsidP="00A15BB7"/>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7EB" w:rsidRDefault="00FA47EB">
      <w:r>
        <w:separator/>
      </w:r>
    </w:p>
  </w:endnote>
  <w:endnote w:type="continuationSeparator" w:id="0">
    <w:p w:rsidR="00FA47EB" w:rsidRDefault="00FA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A21" w:rsidRDefault="00D26A21">
    <w:pPr>
      <w:pStyle w:val="Piedepgina"/>
      <w:jc w:val="right"/>
    </w:pPr>
    <w:r>
      <w:fldChar w:fldCharType="begin"/>
    </w:r>
    <w:r>
      <w:instrText xml:space="preserve"> PAGE   \* MERGEFORMAT </w:instrText>
    </w:r>
    <w:r>
      <w:fldChar w:fldCharType="separate"/>
    </w:r>
    <w:r w:rsidR="00C87151">
      <w:rPr>
        <w:noProof/>
      </w:rPr>
      <w:t>20</w:t>
    </w:r>
    <w:r>
      <w:fldChar w:fldCharType="end"/>
    </w:r>
  </w:p>
  <w:p w:rsidR="00D26A21" w:rsidRDefault="00D26A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7EB" w:rsidRDefault="00FA47EB">
      <w:r>
        <w:separator/>
      </w:r>
    </w:p>
  </w:footnote>
  <w:footnote w:type="continuationSeparator" w:id="0">
    <w:p w:rsidR="00FA47EB" w:rsidRDefault="00FA4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6">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7"/>
  </w:num>
  <w:num w:numId="4">
    <w:abstractNumId w:val="9"/>
  </w:num>
  <w:num w:numId="5">
    <w:abstractNumId w:val="37"/>
  </w:num>
  <w:num w:numId="6">
    <w:abstractNumId w:val="40"/>
  </w:num>
  <w:num w:numId="7">
    <w:abstractNumId w:val="0"/>
  </w:num>
  <w:num w:numId="8">
    <w:abstractNumId w:val="72"/>
  </w:num>
  <w:num w:numId="9">
    <w:abstractNumId w:val="29"/>
  </w:num>
  <w:num w:numId="10">
    <w:abstractNumId w:val="79"/>
  </w:num>
  <w:num w:numId="11">
    <w:abstractNumId w:val="7"/>
  </w:num>
  <w:num w:numId="12">
    <w:abstractNumId w:val="10"/>
  </w:num>
  <w:num w:numId="13">
    <w:abstractNumId w:val="56"/>
  </w:num>
  <w:num w:numId="14">
    <w:abstractNumId w:val="54"/>
  </w:num>
  <w:num w:numId="15">
    <w:abstractNumId w:val="58"/>
  </w:num>
  <w:num w:numId="16">
    <w:abstractNumId w:val="1"/>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59"/>
  </w:num>
  <w:num w:numId="23">
    <w:abstractNumId w:val="76"/>
  </w:num>
  <w:num w:numId="24">
    <w:abstractNumId w:val="34"/>
  </w:num>
  <w:num w:numId="25">
    <w:abstractNumId w:val="43"/>
  </w:num>
  <w:num w:numId="26">
    <w:abstractNumId w:val="3"/>
  </w:num>
  <w:num w:numId="27">
    <w:abstractNumId w:val="75"/>
  </w:num>
  <w:num w:numId="28">
    <w:abstractNumId w:val="46"/>
  </w:num>
  <w:num w:numId="29">
    <w:abstractNumId w:val="63"/>
  </w:num>
  <w:num w:numId="30">
    <w:abstractNumId w:val="80"/>
  </w:num>
  <w:num w:numId="31">
    <w:abstractNumId w:val="18"/>
  </w:num>
  <w:num w:numId="32">
    <w:abstractNumId w:val="73"/>
  </w:num>
  <w:num w:numId="33">
    <w:abstractNumId w:val="13"/>
  </w:num>
  <w:num w:numId="34">
    <w:abstractNumId w:val="25"/>
  </w:num>
  <w:num w:numId="35">
    <w:abstractNumId w:val="48"/>
  </w:num>
  <w:num w:numId="36">
    <w:abstractNumId w:val="60"/>
  </w:num>
  <w:num w:numId="37">
    <w:abstractNumId w:val="12"/>
  </w:num>
  <w:num w:numId="38">
    <w:abstractNumId w:val="36"/>
  </w:num>
  <w:num w:numId="39">
    <w:abstractNumId w:val="32"/>
  </w:num>
  <w:num w:numId="40">
    <w:abstractNumId w:val="52"/>
  </w:num>
  <w:num w:numId="41">
    <w:abstractNumId w:val="35"/>
  </w:num>
  <w:num w:numId="42">
    <w:abstractNumId w:val="47"/>
  </w:num>
  <w:num w:numId="43">
    <w:abstractNumId w:val="20"/>
  </w:num>
  <w:num w:numId="44">
    <w:abstractNumId w:val="53"/>
  </w:num>
  <w:num w:numId="45">
    <w:abstractNumId w:val="71"/>
  </w:num>
  <w:num w:numId="46">
    <w:abstractNumId w:val="70"/>
  </w:num>
  <w:num w:numId="47">
    <w:abstractNumId w:val="14"/>
  </w:num>
  <w:num w:numId="48">
    <w:abstractNumId w:val="39"/>
  </w:num>
  <w:num w:numId="49">
    <w:abstractNumId w:val="15"/>
  </w:num>
  <w:num w:numId="50">
    <w:abstractNumId w:val="4"/>
  </w:num>
  <w:num w:numId="51">
    <w:abstractNumId w:val="42"/>
  </w:num>
  <w:num w:numId="52">
    <w:abstractNumId w:val="23"/>
  </w:num>
  <w:num w:numId="53">
    <w:abstractNumId w:val="16"/>
  </w:num>
  <w:num w:numId="54">
    <w:abstractNumId w:val="55"/>
  </w:num>
  <w:num w:numId="55">
    <w:abstractNumId w:val="65"/>
  </w:num>
  <w:num w:numId="56">
    <w:abstractNumId w:val="41"/>
  </w:num>
  <w:num w:numId="57">
    <w:abstractNumId w:val="50"/>
  </w:num>
  <w:num w:numId="58">
    <w:abstractNumId w:val="66"/>
  </w:num>
  <w:num w:numId="59">
    <w:abstractNumId w:val="64"/>
  </w:num>
  <w:num w:numId="60">
    <w:abstractNumId w:val="33"/>
  </w:num>
  <w:num w:numId="61">
    <w:abstractNumId w:val="28"/>
  </w:num>
  <w:num w:numId="62">
    <w:abstractNumId w:val="26"/>
  </w:num>
  <w:num w:numId="63">
    <w:abstractNumId w:val="45"/>
  </w:num>
  <w:num w:numId="64">
    <w:abstractNumId w:val="77"/>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4"/>
  </w:num>
  <w:num w:numId="68">
    <w:abstractNumId w:val="57"/>
  </w:num>
  <w:num w:numId="69">
    <w:abstractNumId w:val="68"/>
  </w:num>
  <w:num w:numId="70">
    <w:abstractNumId w:val="69"/>
  </w:num>
  <w:num w:numId="71">
    <w:abstractNumId w:val="31"/>
  </w:num>
  <w:num w:numId="72">
    <w:abstractNumId w:val="21"/>
  </w:num>
  <w:num w:numId="73">
    <w:abstractNumId w:val="5"/>
  </w:num>
  <w:num w:numId="74">
    <w:abstractNumId w:val="78"/>
  </w:num>
  <w:num w:numId="75">
    <w:abstractNumId w:val="61"/>
  </w:num>
  <w:num w:numId="76">
    <w:abstractNumId w:val="27"/>
  </w:num>
  <w:num w:numId="77">
    <w:abstractNumId w:val="19"/>
  </w:num>
  <w:num w:numId="78">
    <w:abstractNumId w:val="74"/>
  </w:num>
  <w:num w:numId="79">
    <w:abstractNumId w:val="8"/>
  </w:num>
  <w:num w:numId="80">
    <w:abstractNumId w:val="51"/>
  </w:num>
  <w:num w:numId="81">
    <w:abstractNumId w:val="1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57F79"/>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3E78"/>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8AD"/>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529"/>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27"/>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2DC6"/>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940"/>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47"/>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3D92"/>
    <w:rsid w:val="00544460"/>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083"/>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6F48"/>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1FCA"/>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3AA0"/>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6E41"/>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7"/>
    <w:rsid w:val="0079168E"/>
    <w:rsid w:val="00791D4C"/>
    <w:rsid w:val="00792560"/>
    <w:rsid w:val="0079268C"/>
    <w:rsid w:val="00792BA7"/>
    <w:rsid w:val="00794149"/>
    <w:rsid w:val="00794BBC"/>
    <w:rsid w:val="00794E57"/>
    <w:rsid w:val="00795603"/>
    <w:rsid w:val="007956E2"/>
    <w:rsid w:val="007957F1"/>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51"/>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3DD"/>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FD4"/>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BE0"/>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0919"/>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2AE"/>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BB7"/>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6DF3"/>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3EE"/>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FA1"/>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C30"/>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506"/>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51"/>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9A4"/>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2F8"/>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A21"/>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A96"/>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50"/>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BD"/>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CC3"/>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71C"/>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BF6"/>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7EB"/>
    <w:rsid w:val="00FA4B09"/>
    <w:rsid w:val="00FA4E04"/>
    <w:rsid w:val="00FA5076"/>
    <w:rsid w:val="00FA5763"/>
    <w:rsid w:val="00FA640B"/>
    <w:rsid w:val="00FA67D0"/>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0DD"/>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C7751"/>
    <w:rPr>
      <w:rFonts w:ascii="Arial Narrow" w:eastAsia="Arial Unicode MS" w:hAnsi="Arial Narrow" w:cs="Times New Roman"/>
      <w:b/>
      <w:sz w:val="24"/>
      <w:szCs w:val="24"/>
      <w:lang w:val="es-ES_tradnl" w:eastAsia="es-ES"/>
    </w:rPr>
  </w:style>
  <w:style w:type="paragraph" w:styleId="TtulodeTDC">
    <w:name w:val="TOC Heading"/>
    <w:basedOn w:val="Ttulo1"/>
    <w:next w:val="Normal"/>
    <w:uiPriority w:val="39"/>
    <w:semiHidden/>
    <w:unhideWhenUsed/>
    <w:qFormat/>
    <w:rsid w:val="00AE6DF3"/>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A15B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15BB7"/>
    <w:pPr>
      <w:ind w:left="708"/>
    </w:pPr>
    <w:rPr>
      <w:rFonts w:eastAsia="Calibri"/>
      <w:lang w:eastAsia="es-ES"/>
    </w:rPr>
  </w:style>
  <w:style w:type="paragraph" w:customStyle="1" w:styleId="a0">
    <w:basedOn w:val="Normal"/>
    <w:next w:val="Normal"/>
    <w:uiPriority w:val="35"/>
    <w:unhideWhenUsed/>
    <w:qFormat/>
    <w:rsid w:val="00A15BB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15BB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15BB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15BB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A15B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15BB7"/>
    <w:rPr>
      <w:rFonts w:ascii="Times New Roman" w:hAnsi="Times New Roman" w:cs="Times New Roman"/>
      <w:sz w:val="18"/>
      <w:szCs w:val="18"/>
    </w:rPr>
  </w:style>
  <w:style w:type="paragraph" w:styleId="Lista">
    <w:name w:val="List"/>
    <w:basedOn w:val="Normal"/>
    <w:unhideWhenUsed/>
    <w:rsid w:val="00A15BB7"/>
    <w:pPr>
      <w:ind w:left="283" w:hanging="283"/>
      <w:contextualSpacing/>
    </w:pPr>
    <w:rPr>
      <w:rFonts w:ascii="Verdana" w:hAnsi="Verdana"/>
      <w:sz w:val="16"/>
      <w:szCs w:val="16"/>
      <w:lang w:eastAsia="es-ES"/>
    </w:rPr>
  </w:style>
  <w:style w:type="paragraph" w:styleId="Lista3">
    <w:name w:val="List 3"/>
    <w:basedOn w:val="Normal"/>
    <w:unhideWhenUsed/>
    <w:rsid w:val="00A15B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15BB7"/>
    <w:rPr>
      <w:rFonts w:ascii="Verdana" w:hAnsi="Verdana"/>
      <w:sz w:val="16"/>
      <w:szCs w:val="16"/>
      <w:lang w:eastAsia="es-ES"/>
    </w:rPr>
  </w:style>
  <w:style w:type="character" w:customStyle="1" w:styleId="SaludoCar">
    <w:name w:val="Saludo Car"/>
    <w:basedOn w:val="Fuentedeprrafopredeter"/>
    <w:link w:val="Saludo"/>
    <w:uiPriority w:val="99"/>
    <w:rsid w:val="00A15BB7"/>
    <w:rPr>
      <w:rFonts w:ascii="Verdana" w:hAnsi="Verdana"/>
      <w:sz w:val="16"/>
      <w:szCs w:val="16"/>
      <w:lang w:val="es-ES" w:eastAsia="es-ES"/>
    </w:rPr>
  </w:style>
  <w:style w:type="paragraph" w:styleId="Continuarlista">
    <w:name w:val="List Continue"/>
    <w:basedOn w:val="Normal"/>
    <w:uiPriority w:val="99"/>
    <w:unhideWhenUsed/>
    <w:rsid w:val="00A15B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15B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15BB7"/>
    <w:rPr>
      <w:rFonts w:ascii="Verdana" w:hAnsi="Verdana"/>
      <w:sz w:val="16"/>
      <w:szCs w:val="16"/>
      <w:lang w:val="es-ES" w:eastAsia="es-ES"/>
    </w:rPr>
  </w:style>
  <w:style w:type="character" w:customStyle="1" w:styleId="AsuntodelcomentarioCar1">
    <w:name w:val="Asunto del comentario Car1"/>
    <w:uiPriority w:val="99"/>
    <w:semiHidden/>
    <w:rsid w:val="00A15B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C8038-6ED3-4DB9-B829-9CB4C20B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75</Pages>
  <Words>28601</Words>
  <Characters>157308</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44</cp:revision>
  <cp:lastPrinted>2017-08-15T15:32:00Z</cp:lastPrinted>
  <dcterms:created xsi:type="dcterms:W3CDTF">2017-08-01T15:40:00Z</dcterms:created>
  <dcterms:modified xsi:type="dcterms:W3CDTF">2017-11-08T20:51:00Z</dcterms:modified>
</cp:coreProperties>
</file>