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122" w:rsidRPr="00BF525A" w:rsidRDefault="00E94122" w:rsidP="00722510">
      <w:pPr>
        <w:spacing w:line="360" w:lineRule="auto"/>
        <w:rPr>
          <w:rFonts w:ascii="Calibri" w:hAnsi="Calibri" w:cs="Arial"/>
          <w:b/>
          <w:bCs/>
          <w:sz w:val="22"/>
        </w:rPr>
      </w:pPr>
      <w:r w:rsidRPr="00BF525A">
        <w:rPr>
          <w:rFonts w:ascii="Calibri" w:hAnsi="Calibri" w:cs="Arial"/>
          <w:b/>
          <w:bCs/>
          <w:sz w:val="22"/>
        </w:rPr>
        <w:t>INSTRUCCIONES PARA LA EMISION DE INSTRUMENTOS FINANCIEROS</w:t>
      </w:r>
      <w:bookmarkStart w:id="0" w:name="_GoBack"/>
      <w:bookmarkEnd w:id="0"/>
    </w:p>
    <w:p w:rsidR="00E94122" w:rsidRPr="00BF525A" w:rsidRDefault="00D17629" w:rsidP="00E94122">
      <w:pPr>
        <w:jc w:val="both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El Proponente </w:t>
      </w:r>
      <w:r w:rsidR="00E94122" w:rsidRPr="00BF525A">
        <w:rPr>
          <w:rFonts w:ascii="Calibri" w:hAnsi="Calibri" w:cs="Arial"/>
          <w:sz w:val="20"/>
        </w:rPr>
        <w:t xml:space="preserve">Adjudicado deberá solicitar o instruir a la entidad de intermediación financiera bancaría, el correcto registro de datos o información en los Instrumentos Financieros de Garantía requeridos, </w:t>
      </w:r>
      <w:r w:rsidR="00E94122" w:rsidRPr="00BF525A">
        <w:rPr>
          <w:rFonts w:ascii="Calibri" w:hAnsi="Calibri" w:cs="Arial"/>
          <w:sz w:val="20"/>
          <w:u w:val="single"/>
        </w:rPr>
        <w:t>cumpliendo obligatoriamente</w:t>
      </w:r>
      <w:r w:rsidR="00E94122" w:rsidRPr="00BF525A">
        <w:rPr>
          <w:rFonts w:ascii="Calibri" w:hAnsi="Calibri" w:cs="Arial"/>
          <w:sz w:val="20"/>
        </w:rPr>
        <w:t xml:space="preserve"> con las siguientes condiciones:</w:t>
      </w:r>
    </w:p>
    <w:p w:rsidR="00E94122" w:rsidRPr="00BF525A" w:rsidRDefault="00E94122" w:rsidP="00E94122">
      <w:pPr>
        <w:jc w:val="both"/>
        <w:rPr>
          <w:rFonts w:ascii="Calibri" w:hAnsi="Calibri" w:cs="Arial"/>
          <w:sz w:val="20"/>
        </w:rPr>
      </w:pPr>
      <w:r w:rsidRPr="00BF525A">
        <w:rPr>
          <w:rFonts w:ascii="Calibri" w:hAnsi="Calibri" w:cs="Arial"/>
          <w:sz w:val="20"/>
        </w:rPr>
        <w:t xml:space="preserve">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E94122" w:rsidRPr="00BF525A" w:rsidTr="00F10025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122" w:rsidRPr="00BF525A" w:rsidRDefault="00E94122" w:rsidP="00F10025">
            <w:pPr>
              <w:pStyle w:val="Prrafodelista"/>
              <w:ind w:left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BF525A">
              <w:rPr>
                <w:rFonts w:ascii="Calibri" w:hAnsi="Calibri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122" w:rsidRPr="00BF525A" w:rsidRDefault="00E94122" w:rsidP="00F10025">
            <w:pPr>
              <w:pStyle w:val="Prrafodelista"/>
              <w:ind w:left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BF525A">
              <w:rPr>
                <w:rFonts w:ascii="Calibri" w:hAnsi="Calibri"/>
                <w:b/>
                <w:bCs/>
                <w:sz w:val="21"/>
                <w:szCs w:val="21"/>
              </w:rPr>
              <w:t>INSTRUCCIÓN</w:t>
            </w:r>
          </w:p>
        </w:tc>
      </w:tr>
      <w:tr w:rsidR="00E94122" w:rsidRPr="00BF525A" w:rsidTr="00F10025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122" w:rsidRPr="00722510" w:rsidRDefault="00E94122" w:rsidP="00F10025">
            <w:pPr>
              <w:pStyle w:val="Prrafodelista"/>
              <w:ind w:left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2510">
              <w:rPr>
                <w:rFonts w:ascii="Calibri" w:hAnsi="Calibri"/>
                <w:b/>
                <w:bCs/>
                <w:sz w:val="18"/>
                <w:szCs w:val="18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122" w:rsidRPr="00722510" w:rsidRDefault="00E94122" w:rsidP="00F10025">
            <w:pPr>
              <w:jc w:val="both"/>
              <w:rPr>
                <w:rStyle w:val="nfasis"/>
                <w:rFonts w:ascii="Calibri" w:hAnsi="Calibri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 xml:space="preserve">Se aceptará </w:t>
            </w:r>
            <w:r w:rsidRPr="00722510">
              <w:rPr>
                <w:rFonts w:ascii="Calibri" w:hAnsi="Calibri" w:cs="Arial"/>
                <w:sz w:val="18"/>
                <w:szCs w:val="18"/>
                <w:u w:val="single"/>
              </w:rPr>
              <w:t>únicamente</w:t>
            </w:r>
            <w:r w:rsidRPr="00722510">
              <w:rPr>
                <w:rFonts w:ascii="Calibri" w:hAnsi="Calibri" w:cs="Arial"/>
                <w:sz w:val="18"/>
                <w:szCs w:val="18"/>
              </w:rPr>
              <w:t xml:space="preserve"> los instrumentos detallados en el presente anexo.</w:t>
            </w:r>
          </w:p>
        </w:tc>
      </w:tr>
      <w:tr w:rsidR="00E94122" w:rsidRPr="00BF525A" w:rsidTr="00F10025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122" w:rsidRPr="00722510" w:rsidRDefault="00E94122" w:rsidP="00F10025">
            <w:pPr>
              <w:pStyle w:val="Prrafodelista"/>
              <w:ind w:left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2510">
              <w:rPr>
                <w:rFonts w:ascii="Calibri" w:hAnsi="Calibri"/>
                <w:b/>
                <w:bCs/>
                <w:sz w:val="18"/>
                <w:szCs w:val="18"/>
              </w:rPr>
              <w:t>OBJETO DE LA GARANTÍA</w:t>
            </w:r>
          </w:p>
          <w:p w:rsidR="00E94122" w:rsidRPr="00722510" w:rsidRDefault="00E94122" w:rsidP="00F10025">
            <w:pPr>
              <w:pStyle w:val="Prrafodelista"/>
              <w:ind w:left="0"/>
              <w:rPr>
                <w:rFonts w:ascii="Calibri" w:hAnsi="Calibri"/>
                <w:i/>
                <w:sz w:val="18"/>
                <w:szCs w:val="18"/>
              </w:rPr>
            </w:pPr>
            <w:r w:rsidRPr="00722510">
              <w:rPr>
                <w:rFonts w:ascii="Calibri" w:hAnsi="Calibri"/>
                <w:b/>
                <w:bCs/>
                <w:sz w:val="18"/>
                <w:szCs w:val="18"/>
              </w:rPr>
              <w:t xml:space="preserve"> 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122" w:rsidRPr="00722510" w:rsidRDefault="00E94122" w:rsidP="00F10025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 xml:space="preserve">Debe consignar correctamente y de manera explícita, textual y completa: </w:t>
            </w:r>
          </w:p>
          <w:p w:rsidR="00E94122" w:rsidRPr="00722510" w:rsidRDefault="00E94122" w:rsidP="00E94122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>Objeto a garantizar conforme lo requerido en el presente anexo.</w:t>
            </w:r>
          </w:p>
          <w:p w:rsidR="00E94122" w:rsidRPr="00722510" w:rsidRDefault="00E94122" w:rsidP="00E94122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>Nombre del proceso de contratación, conforme al registrado en la carátula del DCD.</w:t>
            </w:r>
          </w:p>
          <w:p w:rsidR="00E94122" w:rsidRPr="00722510" w:rsidRDefault="00E94122" w:rsidP="00E94122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>Código del Proceso de contratación: conforme al registrado en la carátula del DCD.</w:t>
            </w:r>
          </w:p>
        </w:tc>
      </w:tr>
      <w:tr w:rsidR="00E94122" w:rsidRPr="00BF525A" w:rsidTr="00F10025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122" w:rsidRPr="00722510" w:rsidRDefault="00E94122" w:rsidP="00F10025">
            <w:pPr>
              <w:pStyle w:val="Prrafodelista"/>
              <w:ind w:left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2510">
              <w:rPr>
                <w:rFonts w:ascii="Calibri" w:hAnsi="Calibri"/>
                <w:b/>
                <w:bCs/>
                <w:sz w:val="18"/>
                <w:szCs w:val="18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122" w:rsidRPr="00722510" w:rsidRDefault="00E94122" w:rsidP="00F10025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 xml:space="preserve">Debe consignar el nombre plenamente concordante con el registrado en los siguientes documentos en orden de prelación, según corresponda al documento requerido en el DCD: </w:t>
            </w:r>
          </w:p>
          <w:p w:rsidR="00E94122" w:rsidRPr="00722510" w:rsidRDefault="00E94122" w:rsidP="00E94122">
            <w:pPr>
              <w:numPr>
                <w:ilvl w:val="0"/>
                <w:numId w:val="2"/>
              </w:num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>Matrícula de Comercio FUNDEMPRESA, priori (o equivalente en el país de origen); o</w:t>
            </w:r>
          </w:p>
          <w:p w:rsidR="00E94122" w:rsidRPr="00722510" w:rsidRDefault="00E94122" w:rsidP="00E94122">
            <w:pPr>
              <w:numPr>
                <w:ilvl w:val="0"/>
                <w:numId w:val="2"/>
              </w:num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>Número de Identificación Tributaria – NIT (o equivalente en el país de origen); o</w:t>
            </w:r>
          </w:p>
          <w:p w:rsidR="00E94122" w:rsidRPr="00722510" w:rsidRDefault="00E94122" w:rsidP="00E94122">
            <w:pPr>
              <w:numPr>
                <w:ilvl w:val="0"/>
                <w:numId w:val="2"/>
              </w:num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 xml:space="preserve">Documento de Acta de Constitución. </w:t>
            </w:r>
          </w:p>
        </w:tc>
      </w:tr>
      <w:tr w:rsidR="00E94122" w:rsidRPr="00BF525A" w:rsidTr="00F10025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122" w:rsidRPr="00722510" w:rsidRDefault="00E94122" w:rsidP="00F10025">
            <w:pPr>
              <w:pStyle w:val="Prrafodelista"/>
              <w:ind w:left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2510">
              <w:rPr>
                <w:rFonts w:ascii="Calibri" w:hAnsi="Calibri"/>
                <w:b/>
                <w:bCs/>
                <w:sz w:val="18"/>
                <w:szCs w:val="18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122" w:rsidRPr="00722510" w:rsidRDefault="00E94122" w:rsidP="00F10025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>Debe consignar:</w:t>
            </w:r>
          </w:p>
          <w:p w:rsidR="00E94122" w:rsidRPr="00722510" w:rsidRDefault="00E94122" w:rsidP="00E94122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>YACIMIENTOS PETROLIFEROS FISCALES BOLIVIANOS;</w:t>
            </w:r>
          </w:p>
          <w:p w:rsidR="00E94122" w:rsidRPr="00722510" w:rsidRDefault="00E94122" w:rsidP="00E94122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Calibri" w:hAnsi="Calibri"/>
                <w:i/>
                <w:sz w:val="18"/>
                <w:szCs w:val="18"/>
              </w:rPr>
            </w:pPr>
            <w:r w:rsidRPr="00722510">
              <w:rPr>
                <w:rFonts w:ascii="Calibri" w:hAnsi="Calibri"/>
                <w:i/>
                <w:sz w:val="18"/>
                <w:szCs w:val="18"/>
              </w:rPr>
              <w:t>YPFB;</w:t>
            </w:r>
          </w:p>
          <w:p w:rsidR="00E94122" w:rsidRPr="00722510" w:rsidRDefault="00E94122" w:rsidP="00E94122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Calibri" w:hAnsi="Calibri"/>
                <w:i/>
                <w:sz w:val="18"/>
                <w:szCs w:val="18"/>
              </w:rPr>
            </w:pPr>
            <w:r w:rsidRPr="00722510">
              <w:rPr>
                <w:rFonts w:ascii="Calibri" w:hAnsi="Calibri"/>
                <w:i/>
                <w:sz w:val="18"/>
                <w:szCs w:val="18"/>
              </w:rPr>
              <w:t>o ambos.</w:t>
            </w:r>
          </w:p>
        </w:tc>
      </w:tr>
      <w:tr w:rsidR="00E94122" w:rsidRPr="00BF525A" w:rsidTr="00F10025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122" w:rsidRPr="00722510" w:rsidRDefault="00E94122" w:rsidP="00F10025">
            <w:pPr>
              <w:pStyle w:val="Prrafodelista"/>
              <w:ind w:left="0"/>
              <w:rPr>
                <w:rFonts w:ascii="Calibri" w:hAnsi="Calibri"/>
                <w:sz w:val="18"/>
                <w:szCs w:val="18"/>
              </w:rPr>
            </w:pPr>
            <w:r w:rsidRPr="00722510">
              <w:rPr>
                <w:rFonts w:ascii="Calibri" w:hAnsi="Calibri"/>
                <w:b/>
                <w:bCs/>
                <w:sz w:val="18"/>
                <w:szCs w:val="18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122" w:rsidRPr="00722510" w:rsidRDefault="00D17629" w:rsidP="00F10025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El proponente</w:t>
            </w:r>
            <w:r w:rsidR="00E94122" w:rsidRPr="00722510">
              <w:rPr>
                <w:rFonts w:ascii="Calibri" w:hAnsi="Calibri" w:cs="Arial"/>
                <w:sz w:val="18"/>
                <w:szCs w:val="18"/>
              </w:rPr>
              <w:t xml:space="preserve">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E94122" w:rsidRPr="00BF525A" w:rsidTr="00F10025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122" w:rsidRPr="00722510" w:rsidRDefault="00E94122" w:rsidP="00F10025">
            <w:pPr>
              <w:pStyle w:val="Prrafodelista"/>
              <w:ind w:left="0"/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2510">
              <w:rPr>
                <w:rFonts w:ascii="Calibri" w:hAnsi="Calibri"/>
                <w:b/>
                <w:bCs/>
                <w:sz w:val="18"/>
                <w:szCs w:val="18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122" w:rsidRPr="00722510" w:rsidRDefault="00E94122" w:rsidP="00F10025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>Debe incluir las cláusulas de:</w:t>
            </w:r>
          </w:p>
          <w:p w:rsidR="00E94122" w:rsidRPr="00722510" w:rsidRDefault="00E94122" w:rsidP="00E9412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 xml:space="preserve">Para Boletas de Garantía: RENOVABLE, IRREVOCABLE y </w:t>
            </w:r>
            <w:r w:rsidRPr="00722510">
              <w:rPr>
                <w:rFonts w:ascii="Calibri" w:hAnsi="Calibri" w:cs="Arial"/>
                <w:b/>
                <w:sz w:val="18"/>
                <w:szCs w:val="18"/>
                <w:u w:val="single"/>
              </w:rPr>
              <w:t>explícitamente</w:t>
            </w:r>
            <w:r w:rsidRPr="00722510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Pr="00722510">
              <w:rPr>
                <w:rFonts w:ascii="Calibri" w:hAnsi="Calibri" w:cs="Arial"/>
                <w:sz w:val="18"/>
                <w:szCs w:val="18"/>
              </w:rPr>
              <w:t>DE EJECUCIÓN INMEDIATA</w:t>
            </w:r>
          </w:p>
          <w:p w:rsidR="00E94122" w:rsidRPr="00722510" w:rsidRDefault="00E94122" w:rsidP="00E9412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22510">
              <w:rPr>
                <w:rFonts w:ascii="Calibri" w:hAnsi="Calibri" w:cs="Arial"/>
                <w:sz w:val="18"/>
                <w:szCs w:val="18"/>
              </w:rPr>
              <w:t xml:space="preserve">Para Garantías a Primer Requerimiento: RENOVABLE, IRREVOCABLE y </w:t>
            </w:r>
            <w:r w:rsidRPr="00722510">
              <w:rPr>
                <w:rFonts w:ascii="Calibri" w:hAnsi="Calibri" w:cs="Arial"/>
                <w:b/>
                <w:sz w:val="18"/>
                <w:szCs w:val="18"/>
                <w:u w:val="single"/>
              </w:rPr>
              <w:t>explícitamente</w:t>
            </w:r>
            <w:r w:rsidRPr="00722510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Pr="00722510">
              <w:rPr>
                <w:rFonts w:ascii="Calibri" w:hAnsi="Calibri" w:cs="Arial"/>
                <w:sz w:val="18"/>
                <w:szCs w:val="18"/>
              </w:rPr>
              <w:t>de EJECUCIÓN A PRIMER REQUERIMIENTO</w:t>
            </w:r>
          </w:p>
        </w:tc>
      </w:tr>
    </w:tbl>
    <w:p w:rsidR="00E94122" w:rsidRPr="00BF525A" w:rsidRDefault="00E94122" w:rsidP="00E94122">
      <w:pPr>
        <w:rPr>
          <w:rFonts w:ascii="Calibri" w:hAnsi="Calibri"/>
          <w:b/>
          <w:sz w:val="22"/>
        </w:rPr>
      </w:pPr>
    </w:p>
    <w:p w:rsidR="00E94122" w:rsidRDefault="00E94122" w:rsidP="00E94122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eastAsia="es-BO"/>
        </w:rPr>
      </w:pPr>
      <w:r w:rsidRPr="00BF525A">
        <w:rPr>
          <w:rFonts w:ascii="Calibri" w:hAnsi="Calibri"/>
          <w:b/>
          <w:sz w:val="22"/>
        </w:rPr>
        <w:t xml:space="preserve">NOTA: EL INCUMPLIMIENTO DE LOS PARAMETROS ESTABLECIDOS PRECEDENTEMENTE,  </w:t>
      </w:r>
      <w:r w:rsidRPr="00BF525A">
        <w:rPr>
          <w:rFonts w:ascii="Calibri" w:hAnsi="Calibri"/>
          <w:b/>
          <w:sz w:val="22"/>
          <w:u w:val="single"/>
        </w:rPr>
        <w:t>NO DARÁ LUGAR A SUBSANACION ALGUNA</w:t>
      </w:r>
    </w:p>
    <w:p w:rsidR="00DA79BA" w:rsidRDefault="00DA79BA"/>
    <w:sectPr w:rsidR="00DA79BA" w:rsidSect="00EF2114">
      <w:headerReference w:type="default" r:id="rId7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970" w:rsidRDefault="00245970" w:rsidP="00E94122">
      <w:r>
        <w:separator/>
      </w:r>
    </w:p>
  </w:endnote>
  <w:endnote w:type="continuationSeparator" w:id="0">
    <w:p w:rsidR="00245970" w:rsidRDefault="00245970" w:rsidP="00E9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970" w:rsidRDefault="00245970" w:rsidP="00E94122">
      <w:r>
        <w:separator/>
      </w:r>
    </w:p>
  </w:footnote>
  <w:footnote w:type="continuationSeparator" w:id="0">
    <w:p w:rsidR="00245970" w:rsidRDefault="00245970" w:rsidP="00E94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71"/>
      <w:gridCol w:w="1509"/>
    </w:tblGrid>
    <w:tr w:rsidR="00722510" w:rsidRPr="00FA0D94" w:rsidTr="006F076D">
      <w:tc>
        <w:tcPr>
          <w:tcW w:w="2010" w:type="dxa"/>
          <w:vMerge w:val="restart"/>
          <w:vAlign w:val="center"/>
        </w:tcPr>
        <w:p w:rsidR="00722510" w:rsidRPr="00FA0D94" w:rsidRDefault="00722510" w:rsidP="0072251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n-US" w:eastAsia="en-US"/>
            </w:rPr>
            <w:drawing>
              <wp:inline distT="0" distB="0" distL="0" distR="0">
                <wp:extent cx="1371600" cy="638175"/>
                <wp:effectExtent l="0" t="0" r="0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722510" w:rsidRPr="0076024C" w:rsidRDefault="00722510" w:rsidP="0072251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500E0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DCSC</w:t>
          </w:r>
        </w:p>
      </w:tc>
      <w:tc>
        <w:tcPr>
          <w:tcW w:w="1559" w:type="dxa"/>
          <w:vAlign w:val="center"/>
        </w:tcPr>
        <w:p w:rsidR="00722510" w:rsidRPr="0076024C" w:rsidRDefault="00722510" w:rsidP="0072251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722510" w:rsidRPr="0076024C" w:rsidRDefault="00722510" w:rsidP="0072251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722510" w:rsidRPr="0076024C" w:rsidRDefault="00722510" w:rsidP="00D17629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722510" w:rsidRPr="00FA0D94" w:rsidTr="00722510">
      <w:trPr>
        <w:trHeight w:val="478"/>
      </w:trPr>
      <w:tc>
        <w:tcPr>
          <w:tcW w:w="2010" w:type="dxa"/>
          <w:vMerge/>
          <w:vAlign w:val="center"/>
        </w:tcPr>
        <w:p w:rsidR="00722510" w:rsidRPr="00FA0D94" w:rsidRDefault="00722510" w:rsidP="0072251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722510" w:rsidRPr="0076024C" w:rsidRDefault="00722510" w:rsidP="00500E0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500E01" w:rsidRPr="00500E0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ADQUISICIÓN DE ALARMAS DE EMERGENCIA PARA EL DCSC</w:t>
          </w:r>
        </w:p>
        <w:p w:rsidR="00722510" w:rsidRPr="0076024C" w:rsidRDefault="00722510" w:rsidP="0072251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722510" w:rsidRPr="00722510" w:rsidRDefault="00313F0C" w:rsidP="00722510">
          <w:pPr>
            <w:pStyle w:val="Encabezado"/>
            <w:jc w:val="center"/>
            <w:rPr>
              <w:rFonts w:ascii="Calibri" w:eastAsia="Arial Unicode MS" w:hAnsi="Calibri" w:cs="Arial"/>
              <w:sz w:val="22"/>
              <w:szCs w:val="22"/>
              <w:lang w:val="es-MX"/>
            </w:rPr>
          </w:pPr>
          <w:r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  <w:t>ANEXO</w:t>
          </w:r>
          <w:r w:rsidR="00722510" w:rsidRPr="00722510"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  <w:t xml:space="preserve"> - 1</w:t>
          </w:r>
        </w:p>
      </w:tc>
    </w:tr>
  </w:tbl>
  <w:p w:rsidR="00722510" w:rsidRDefault="007225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22"/>
    <w:rsid w:val="00084507"/>
    <w:rsid w:val="00136CDF"/>
    <w:rsid w:val="0017684D"/>
    <w:rsid w:val="00245970"/>
    <w:rsid w:val="00313F0C"/>
    <w:rsid w:val="004B3786"/>
    <w:rsid w:val="004E5CAF"/>
    <w:rsid w:val="00500E01"/>
    <w:rsid w:val="00722510"/>
    <w:rsid w:val="008141F5"/>
    <w:rsid w:val="0093361A"/>
    <w:rsid w:val="00D17629"/>
    <w:rsid w:val="00DA79BA"/>
    <w:rsid w:val="00E94122"/>
    <w:rsid w:val="00F6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55C6B-E971-46D9-AE59-AB0175A4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941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9412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941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9412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4122"/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E94122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E9412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uiPriority w:val="20"/>
    <w:qFormat/>
    <w:rsid w:val="00E9412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450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450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Antonio Perdriel Espinoza</dc:creator>
  <cp:keywords/>
  <dc:description/>
  <cp:lastModifiedBy>Fernando Alonso Hurtado Aguilar</cp:lastModifiedBy>
  <cp:revision>5</cp:revision>
  <cp:lastPrinted>2017-11-09T14:37:00Z</cp:lastPrinted>
  <dcterms:created xsi:type="dcterms:W3CDTF">2017-10-30T19:25:00Z</dcterms:created>
  <dcterms:modified xsi:type="dcterms:W3CDTF">2017-11-09T14:49:00Z</dcterms:modified>
</cp:coreProperties>
</file>