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07608" w14:textId="63D4C424" w:rsidR="00F6737E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r>
        <w:rPr>
          <w:rFonts w:ascii="Calibri" w:hAnsi="Calibri" w:cs="Calibri"/>
          <w:b/>
          <w:bCs/>
          <w:lang w:val="es-BO" w:eastAsia="es-BO"/>
        </w:rPr>
        <w:t>ANEXO 5</w:t>
      </w:r>
    </w:p>
    <w:p w14:paraId="2D5CD2D8" w14:textId="77777777" w:rsidR="00F6737E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F6737E" w:rsidRPr="00386B45" w14:paraId="02DAECB9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117C50" w14:textId="77777777" w:rsidR="00F6737E" w:rsidRPr="00386B45" w:rsidRDefault="00F6737E" w:rsidP="00374555">
            <w:pPr>
              <w:pStyle w:val="Prrafodelist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SEGURIDAD INDUSTRIAL</w:t>
            </w:r>
          </w:p>
        </w:tc>
      </w:tr>
      <w:tr w:rsidR="00F6737E" w:rsidRPr="00386B45" w14:paraId="68966EEC" w14:textId="77777777" w:rsidTr="00374555">
        <w:trPr>
          <w:trHeight w:val="409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9A22" w14:textId="77777777" w:rsidR="00891204" w:rsidRPr="00D95E54" w:rsidRDefault="00891204" w:rsidP="00891204">
            <w:pPr>
              <w:pStyle w:val="Prrafode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Posterior a la adjudicación</w:t>
            </w:r>
            <w:r w:rsidRPr="00D95E54">
              <w:rPr>
                <w:rFonts w:ascii="Calibri" w:hAnsi="Calibri"/>
                <w:b/>
                <w:bCs/>
                <w:sz w:val="22"/>
                <w:szCs w:val="22"/>
              </w:rPr>
              <w:t xml:space="preserve">,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D95E54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14:paraId="6411A998" w14:textId="77777777" w:rsidR="00891204" w:rsidRPr="00D95E54" w:rsidRDefault="00891204" w:rsidP="0089120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14:paraId="14A4229C" w14:textId="77777777" w:rsidR="00891204" w:rsidRPr="00D95E54" w:rsidRDefault="00891204" w:rsidP="0089120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14:paraId="77D084D9" w14:textId="77777777" w:rsidR="00891204" w:rsidRPr="00D95E54" w:rsidRDefault="00891204" w:rsidP="0089120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14:paraId="1585724B" w14:textId="77777777" w:rsidR="00891204" w:rsidRDefault="00891204" w:rsidP="00891204">
            <w:pPr>
              <w:pStyle w:val="Prrafodelista"/>
              <w:numPr>
                <w:ilvl w:val="0"/>
                <w:numId w:val="4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Aspectos Generales</w:t>
            </w:r>
          </w:p>
          <w:p w14:paraId="3B7E6BA8" w14:textId="77777777" w:rsidR="00891204" w:rsidRPr="00CE2B00" w:rsidRDefault="00891204" w:rsidP="00891204">
            <w:pPr>
              <w:pStyle w:val="Sangradetextonormal"/>
              <w:spacing w:before="240"/>
              <w:ind w:left="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CE2B00">
              <w:rPr>
                <w:rFonts w:ascii="Calibri" w:hAnsi="Calibri" w:cs="Arial"/>
                <w:bCs/>
                <w:sz w:val="22"/>
                <w:szCs w:val="22"/>
              </w:rPr>
              <w:t xml:space="preserve">La Empresa Adjudicada, deberá dar cumplimiento a la Legislación vigente - DL 16998 – (Ley de Higiene, Seguridad Ocupacional y Bienestar) y </w:t>
            </w:r>
            <w:r w:rsidRPr="00CE2B00">
              <w:rPr>
                <w:rFonts w:ascii="Calibri" w:hAnsi="Calibri" w:cs="Arial"/>
                <w:b/>
                <w:sz w:val="22"/>
                <w:szCs w:val="22"/>
              </w:rPr>
              <w:t>Estándares y requisitos de SYSO para Contratistas de YPFB Corporación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</w:p>
          <w:p w14:paraId="7BF4DFA6" w14:textId="77777777" w:rsidR="00891204" w:rsidRDefault="00891204" w:rsidP="00891204">
            <w:pPr>
              <w:pStyle w:val="Sangradetextonormal"/>
              <w:ind w:left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La empresa Adjudicada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 deberá garantizar el cumplimiento de los requisitos y estándares de Seguridad descritos en el </w:t>
            </w:r>
            <w:r w:rsidRPr="00CE2B00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Anexo 1: 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“</w:t>
            </w:r>
            <w:r w:rsidRPr="00937E2B">
              <w:rPr>
                <w:rFonts w:ascii="Calibri" w:hAnsi="Calibri" w:cs="Calibri"/>
                <w:b/>
                <w:sz w:val="22"/>
                <w:szCs w:val="22"/>
              </w:rPr>
              <w:t>REQUISITOS DE SEGURIDAD INDUSTRIAL PARA CONTRATISTAS</w:t>
            </w:r>
            <w:r w:rsidRPr="00CE2B00">
              <w:rPr>
                <w:rFonts w:ascii="Calibri" w:hAnsi="Calibri" w:cs="Arial"/>
                <w:b/>
                <w:bCs/>
                <w:sz w:val="22"/>
                <w:szCs w:val="22"/>
              </w:rPr>
              <w:t>”</w:t>
            </w:r>
            <w:r w:rsidRPr="00CE2B00">
              <w:rPr>
                <w:rFonts w:ascii="Calibri" w:hAnsi="Calibri" w:cs="Arial"/>
                <w:sz w:val="22"/>
                <w:szCs w:val="22"/>
              </w:rPr>
              <w:t xml:space="preserve">, documento elaborado conforme a políticas internas de YPFB y en estricto cumplimiento de la normativa legal vigente (D.L. 16998). </w:t>
            </w:r>
          </w:p>
          <w:p w14:paraId="7C34D86A" w14:textId="77777777" w:rsidR="00891204" w:rsidRPr="00D104FD" w:rsidRDefault="00891204" w:rsidP="00891204">
            <w:pPr>
              <w:pStyle w:val="Sangradetextonormal"/>
              <w:ind w:left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125F571E" w14:textId="77777777" w:rsidR="00891204" w:rsidRPr="00D95E54" w:rsidRDefault="00891204" w:rsidP="00891204">
            <w:pPr>
              <w:pStyle w:val="Prrafodelista"/>
              <w:numPr>
                <w:ilvl w:val="0"/>
                <w:numId w:val="46"/>
              </w:numPr>
              <w:spacing w:after="24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14:paraId="6E9DD012" w14:textId="77777777" w:rsidR="00891204" w:rsidRPr="00D95E54" w:rsidRDefault="00891204" w:rsidP="00891204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</w:p>
          <w:p w14:paraId="374428E4" w14:textId="77777777" w:rsidR="00891204" w:rsidRPr="00D95E54" w:rsidRDefault="00891204" w:rsidP="00891204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D95E54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</w:p>
          <w:p w14:paraId="4CE19176" w14:textId="77777777" w:rsidR="00891204" w:rsidRPr="00D95E54" w:rsidRDefault="00891204" w:rsidP="00891204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14:paraId="04964585" w14:textId="77777777" w:rsidR="00891204" w:rsidRPr="00D95E54" w:rsidRDefault="00891204" w:rsidP="00891204">
            <w:pPr>
              <w:widowControl w:val="0"/>
              <w:tabs>
                <w:tab w:val="left" w:pos="0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14:paraId="13F5B724" w14:textId="77777777" w:rsidR="00891204" w:rsidRPr="00D95E54" w:rsidRDefault="00891204" w:rsidP="00891204">
            <w:pPr>
              <w:pStyle w:val="Prrafode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24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</w:p>
          <w:p w14:paraId="547F9FEB" w14:textId="77777777" w:rsidR="00891204" w:rsidRPr="00D95E54" w:rsidRDefault="00891204" w:rsidP="00891204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D95E54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D95E54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D95E54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D95E54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14:paraId="3F26CAEB" w14:textId="77777777" w:rsidR="00891204" w:rsidRPr="00D95E54" w:rsidRDefault="00891204" w:rsidP="00891204">
            <w:pPr>
              <w:pStyle w:val="Prrafodelista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D95E54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D95E54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D95E54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D95E54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14:paraId="4E437D53" w14:textId="77777777" w:rsidR="00891204" w:rsidRPr="00D95E54" w:rsidRDefault="00891204" w:rsidP="00891204">
            <w:pPr>
              <w:pStyle w:val="Prrafodelista"/>
              <w:widowControl w:val="0"/>
              <w:numPr>
                <w:ilvl w:val="0"/>
                <w:numId w:val="44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D95E54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14:paraId="0E2BBED5" w14:textId="77777777" w:rsidR="00891204" w:rsidRPr="00D95E54" w:rsidRDefault="00891204" w:rsidP="00891204">
            <w:pPr>
              <w:pStyle w:val="Encabezado"/>
              <w:widowControl w:val="0"/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D95E54">
              <w:rPr>
                <w:rFonts w:ascii="Calibri" w:eastAsia="Calibri" w:hAnsi="Calibri" w:cs="Arial"/>
                <w:sz w:val="22"/>
                <w:szCs w:val="22"/>
              </w:rPr>
              <w:t xml:space="preserve">La empresa deberá dotar a todos los trabajadores del equipo de protección personal acorde con la </w:t>
            </w:r>
            <w:r w:rsidRPr="00D95E54">
              <w:rPr>
                <w:rFonts w:ascii="Calibri" w:eastAsia="Calibri" w:hAnsi="Calibri" w:cs="Arial"/>
                <w:sz w:val="22"/>
                <w:szCs w:val="22"/>
              </w:rPr>
              <w:lastRenderedPageBreak/>
              <w:t>actividad o servicio.</w:t>
            </w:r>
          </w:p>
          <w:p w14:paraId="3F44B783" w14:textId="77777777" w:rsidR="00891204" w:rsidRPr="00D95E54" w:rsidRDefault="00891204" w:rsidP="00891204">
            <w:pPr>
              <w:numPr>
                <w:ilvl w:val="0"/>
                <w:numId w:val="4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D95E54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14:paraId="4A40F707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Casco de seguridad</w:t>
            </w:r>
          </w:p>
          <w:p w14:paraId="3951AA99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Lentes de seguridad</w:t>
            </w:r>
          </w:p>
          <w:p w14:paraId="0D0A8E5F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Calzados de seguridad</w:t>
            </w:r>
          </w:p>
          <w:p w14:paraId="69047D5E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</w:p>
          <w:p w14:paraId="6C4A7B74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>Gafas de Seguridad</w:t>
            </w:r>
          </w:p>
          <w:p w14:paraId="006EF819" w14:textId="77777777" w:rsidR="00891204" w:rsidRPr="00D95E54" w:rsidRDefault="00891204" w:rsidP="00891204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D95E54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14:paraId="3C307A60" w14:textId="77777777" w:rsidR="00891204" w:rsidRPr="00D95E54" w:rsidRDefault="00891204" w:rsidP="00891204">
            <w:pPr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</w:p>
          <w:p w14:paraId="2AD37D8F" w14:textId="77777777" w:rsidR="00891204" w:rsidRPr="00D95E54" w:rsidRDefault="00891204" w:rsidP="00891204">
            <w:pPr>
              <w:pStyle w:val="ApendiceA2"/>
              <w:spacing w:before="100" w:beforeAutospacing="1" w:after="200" w:line="240" w:lineRule="atLeast"/>
              <w:contextualSpacing/>
              <w:rPr>
                <w:rFonts w:ascii="Calibri" w:hAnsi="Calibri"/>
              </w:rPr>
            </w:pPr>
            <w:r w:rsidRPr="00D95E54">
              <w:rPr>
                <w:rFonts w:ascii="Calibri" w:hAnsi="Calibri"/>
                <w:u w:val="single"/>
              </w:rPr>
              <w:t>En caso de ser requerido</w:t>
            </w:r>
            <w:r w:rsidRPr="00D95E54">
              <w:rPr>
                <w:rFonts w:ascii="Calibri" w:hAnsi="Calibri"/>
              </w:rPr>
              <w:t xml:space="preserve"> el ingreso de vehículos a Planta, la empresa adjudicada</w:t>
            </w:r>
            <w:r w:rsidRPr="00D95E54">
              <w:rPr>
                <w:rFonts w:ascii="Calibri" w:hAnsi="Calibri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14:paraId="0E849D3C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Antigüedad no mayor a 5 años para vehículo liviano, de 15 años para camiones.</w:t>
            </w:r>
          </w:p>
          <w:p w14:paraId="1090C8D0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14:paraId="1D748804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14:paraId="1A92BAA0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Soat. </w:t>
            </w:r>
          </w:p>
          <w:p w14:paraId="0A0E564F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Check List </w:t>
            </w:r>
            <w:r w:rsidRPr="00D95E54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14:paraId="6311C16E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Inspección técnica por </w:t>
            </w:r>
            <w:r>
              <w:rPr>
                <w:rFonts w:ascii="Calibri" w:hAnsi="Calibri"/>
                <w:sz w:val="22"/>
                <w:szCs w:val="22"/>
                <w:lang w:eastAsia="es-BO"/>
              </w:rPr>
              <w:t>parte de Personal SMS de la Unidad Solicitante</w:t>
            </w:r>
          </w:p>
          <w:p w14:paraId="3B3683A9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14:paraId="3565B70C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14:paraId="1A2C1A3C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14:paraId="28F71F3A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14:paraId="2B75CD16" w14:textId="77777777" w:rsidR="00891204" w:rsidRPr="00D95E54" w:rsidRDefault="00891204" w:rsidP="00891204">
            <w:pPr>
              <w:pStyle w:val="Prrafodelista"/>
              <w:numPr>
                <w:ilvl w:val="0"/>
                <w:numId w:val="4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14:paraId="614996BD" w14:textId="77777777" w:rsidR="00891204" w:rsidRPr="00D95E54" w:rsidRDefault="00891204" w:rsidP="00891204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5F28B104" w14:textId="77777777" w:rsidR="00891204" w:rsidRPr="00D95E54" w:rsidRDefault="00891204" w:rsidP="00891204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14:paraId="371BD6EC" w14:textId="77777777" w:rsidR="00891204" w:rsidRPr="00D95E54" w:rsidRDefault="00891204" w:rsidP="00891204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4210E7DD" w14:textId="77777777" w:rsidR="00891204" w:rsidRPr="00D95E54" w:rsidRDefault="00891204" w:rsidP="00891204">
            <w:pPr>
              <w:pStyle w:val="Prrafodelista"/>
              <w:spacing w:after="13"/>
              <w:ind w:left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14:paraId="1D9BD1BE" w14:textId="77777777" w:rsidR="00891204" w:rsidRPr="00D95E54" w:rsidRDefault="00891204" w:rsidP="00891204">
            <w:pPr>
              <w:numPr>
                <w:ilvl w:val="0"/>
                <w:numId w:val="40"/>
              </w:numPr>
              <w:spacing w:before="24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14:paraId="7DCA324C" w14:textId="77777777" w:rsidR="00891204" w:rsidRPr="00D95E54" w:rsidRDefault="00891204" w:rsidP="00891204">
            <w:pPr>
              <w:numPr>
                <w:ilvl w:val="0"/>
                <w:numId w:val="40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D95E54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14:paraId="50F88A5D" w14:textId="77777777" w:rsidR="00891204" w:rsidRPr="00D95E54" w:rsidRDefault="00891204" w:rsidP="00891204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14:paraId="69E0FC42" w14:textId="77777777" w:rsidR="00891204" w:rsidRPr="00D95E54" w:rsidRDefault="00891204" w:rsidP="00891204">
            <w:pPr>
              <w:pStyle w:val="Prrafodelista"/>
              <w:numPr>
                <w:ilvl w:val="0"/>
                <w:numId w:val="46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95E54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D95E54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D95E54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  <w:p w14:paraId="23B818A6" w14:textId="71527197" w:rsidR="00F6737E" w:rsidRPr="004429D4" w:rsidRDefault="00F6737E" w:rsidP="00374555">
            <w:pPr>
              <w:pStyle w:val="Prrafodelista"/>
              <w:rPr>
                <w:rFonts w:ascii="Calibri" w:hAnsi="Calibri" w:cs="Calibri"/>
                <w:b/>
              </w:rPr>
            </w:pPr>
          </w:p>
        </w:tc>
      </w:tr>
    </w:tbl>
    <w:p w14:paraId="6E2A43AD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6732BEC" w14:textId="77777777" w:rsidR="00F6737E" w:rsidRDefault="00F6737E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54FC249A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8150215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08FDCD2E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0BB50042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39D78D56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1D560046" w14:textId="77777777" w:rsidR="00451C58" w:rsidRDefault="00451C58" w:rsidP="00F6737E">
      <w:pPr>
        <w:pStyle w:val="Prrafodelista"/>
        <w:ind w:left="0"/>
        <w:contextualSpacing/>
        <w:rPr>
          <w:rFonts w:ascii="Calibri" w:hAnsi="Calibri" w:cs="Calibri"/>
          <w:b/>
          <w:bCs/>
          <w:lang w:eastAsia="es-BO"/>
        </w:rPr>
      </w:pPr>
    </w:p>
    <w:p w14:paraId="6B68E21C" w14:textId="77777777" w:rsidR="00F6737E" w:rsidRPr="00F93967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eastAsia="es-B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F93967" w14:paraId="5E984074" w14:textId="77777777" w:rsidTr="00374555">
        <w:trPr>
          <w:trHeight w:val="70"/>
        </w:trPr>
        <w:tc>
          <w:tcPr>
            <w:tcW w:w="9322" w:type="dxa"/>
            <w:shd w:val="clear" w:color="auto" w:fill="C6D9F1"/>
            <w:vAlign w:val="center"/>
          </w:tcPr>
          <w:p w14:paraId="31B74329" w14:textId="77777777" w:rsidR="00F6737E" w:rsidRPr="001466F5" w:rsidRDefault="00F6737E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lang w:eastAsia="es-BO"/>
              </w:rPr>
            </w:pPr>
            <w:r w:rsidRPr="00F93967">
              <w:rPr>
                <w:rFonts w:ascii="Calibri" w:hAnsi="Calibri" w:cs="Calibri"/>
                <w:b/>
                <w:bCs/>
                <w:lang w:eastAsia="es-BO"/>
              </w:rPr>
              <w:t>CHECKLIST</w:t>
            </w:r>
          </w:p>
        </w:tc>
      </w:tr>
    </w:tbl>
    <w:p w14:paraId="11ED83B3" w14:textId="77777777" w:rsidR="00F6737E" w:rsidRPr="00F93967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16"/>
          <w:szCs w:val="16"/>
          <w:lang w:eastAsia="es-BO"/>
        </w:rPr>
      </w:pPr>
    </w:p>
    <w:tbl>
      <w:tblPr>
        <w:tblpPr w:leftFromText="141" w:rightFromText="141" w:vertAnchor="text" w:tblpXSpec="center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597"/>
        <w:gridCol w:w="845"/>
        <w:gridCol w:w="986"/>
        <w:gridCol w:w="2097"/>
        <w:gridCol w:w="850"/>
        <w:gridCol w:w="415"/>
        <w:gridCol w:w="13"/>
        <w:gridCol w:w="1315"/>
        <w:gridCol w:w="800"/>
      </w:tblGrid>
      <w:tr w:rsidR="00F6737E" w:rsidRPr="00F93967" w14:paraId="7E02FBBD" w14:textId="77777777" w:rsidTr="00374555">
        <w:trPr>
          <w:trHeight w:val="270"/>
        </w:trPr>
        <w:tc>
          <w:tcPr>
            <w:tcW w:w="4503" w:type="dxa"/>
            <w:gridSpan w:val="4"/>
            <w:tcBorders>
              <w:right w:val="nil"/>
            </w:tcBorders>
            <w:vAlign w:val="center"/>
          </w:tcPr>
          <w:p w14:paraId="5FE23089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EMPRESA: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CCEB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PLANTA:    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046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128" w:type="dxa"/>
            <w:gridSpan w:val="3"/>
            <w:tcBorders>
              <w:left w:val="nil"/>
            </w:tcBorders>
            <w:vAlign w:val="center"/>
          </w:tcPr>
          <w:p w14:paraId="7FAF2A9E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FECHA:</w:t>
            </w:r>
          </w:p>
        </w:tc>
      </w:tr>
      <w:tr w:rsidR="00F6737E" w:rsidRPr="00F93967" w14:paraId="7BF80C39" w14:textId="77777777" w:rsidTr="00374555">
        <w:trPr>
          <w:trHeight w:val="270"/>
        </w:trPr>
        <w:tc>
          <w:tcPr>
            <w:tcW w:w="4503" w:type="dxa"/>
            <w:gridSpan w:val="4"/>
            <w:vAlign w:val="center"/>
          </w:tcPr>
          <w:p w14:paraId="53807220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CONDUCTOR:</w:t>
            </w:r>
          </w:p>
        </w:tc>
        <w:tc>
          <w:tcPr>
            <w:tcW w:w="3362" w:type="dxa"/>
            <w:gridSpan w:val="3"/>
            <w:vAlign w:val="center"/>
          </w:tcPr>
          <w:p w14:paraId="01A7283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CAMION TIPO: </w:t>
            </w:r>
          </w:p>
        </w:tc>
        <w:tc>
          <w:tcPr>
            <w:tcW w:w="2128" w:type="dxa"/>
            <w:gridSpan w:val="3"/>
            <w:vAlign w:val="center"/>
          </w:tcPr>
          <w:p w14:paraId="04BDAF3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HORA:</w:t>
            </w:r>
          </w:p>
        </w:tc>
      </w:tr>
      <w:tr w:rsidR="00F6737E" w:rsidRPr="00F93967" w14:paraId="0BCD20EA" w14:textId="77777777" w:rsidTr="00374555">
        <w:trPr>
          <w:trHeight w:val="286"/>
        </w:trPr>
        <w:tc>
          <w:tcPr>
            <w:tcW w:w="4503" w:type="dxa"/>
            <w:gridSpan w:val="4"/>
            <w:vAlign w:val="center"/>
          </w:tcPr>
          <w:p w14:paraId="75F9EF55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DESTINO:</w:t>
            </w:r>
          </w:p>
        </w:tc>
        <w:tc>
          <w:tcPr>
            <w:tcW w:w="3362" w:type="dxa"/>
            <w:gridSpan w:val="3"/>
            <w:vAlign w:val="center"/>
          </w:tcPr>
          <w:p w14:paraId="105F7DC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PLACA:</w:t>
            </w:r>
          </w:p>
        </w:tc>
        <w:tc>
          <w:tcPr>
            <w:tcW w:w="2128" w:type="dxa"/>
            <w:gridSpan w:val="3"/>
            <w:vAlign w:val="center"/>
          </w:tcPr>
          <w:p w14:paraId="3A69E6EF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MARCA:</w:t>
            </w:r>
          </w:p>
        </w:tc>
      </w:tr>
      <w:tr w:rsidR="00F6737E" w:rsidRPr="00F93967" w14:paraId="06E16933" w14:textId="77777777" w:rsidTr="00374555">
        <w:trPr>
          <w:trHeight w:val="286"/>
        </w:trPr>
        <w:tc>
          <w:tcPr>
            <w:tcW w:w="2672" w:type="dxa"/>
            <w:gridSpan w:val="2"/>
            <w:vAlign w:val="center"/>
          </w:tcPr>
          <w:p w14:paraId="57746C6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LICENCIA Nro.:</w:t>
            </w:r>
          </w:p>
        </w:tc>
        <w:tc>
          <w:tcPr>
            <w:tcW w:w="845" w:type="dxa"/>
            <w:vAlign w:val="center"/>
          </w:tcPr>
          <w:p w14:paraId="28706D0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7C12D6A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490" w:type="dxa"/>
            <w:gridSpan w:val="6"/>
            <w:vAlign w:val="center"/>
          </w:tcPr>
          <w:p w14:paraId="79C1478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SUSTANCIA A TRANSPORTAR:</w:t>
            </w:r>
          </w:p>
        </w:tc>
      </w:tr>
      <w:tr w:rsidR="00F6737E" w:rsidRPr="00F93967" w14:paraId="39EB6AA5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108D7FB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DE VIDA</w:t>
            </w:r>
          </w:p>
        </w:tc>
        <w:tc>
          <w:tcPr>
            <w:tcW w:w="597" w:type="dxa"/>
            <w:vAlign w:val="center"/>
          </w:tcPr>
          <w:p w14:paraId="1F68DC6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>
              <w:rPr>
                <w:rFonts w:ascii="Calibri" w:hAnsi="Calibri" w:cs="Arial"/>
                <w:b/>
                <w:sz w:val="16"/>
                <w:szCs w:val="16"/>
                <w:lang w:val="es-BO"/>
              </w:rPr>
              <w:t>20.000 $</w:t>
            </w:r>
          </w:p>
        </w:tc>
        <w:tc>
          <w:tcPr>
            <w:tcW w:w="845" w:type="dxa"/>
            <w:vAlign w:val="center"/>
          </w:tcPr>
          <w:p w14:paraId="14DB53BA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3D27BBE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38610CC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CONTRA ACCIDENTES</w:t>
            </w:r>
          </w:p>
        </w:tc>
        <w:tc>
          <w:tcPr>
            <w:tcW w:w="428" w:type="dxa"/>
            <w:gridSpan w:val="2"/>
            <w:vAlign w:val="center"/>
          </w:tcPr>
          <w:p w14:paraId="7E34D38F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4BA512E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800" w:type="dxa"/>
            <w:vAlign w:val="center"/>
          </w:tcPr>
          <w:p w14:paraId="16D30ECC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656320D8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1767212C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MANEJO DEFENSIVO</w:t>
            </w:r>
          </w:p>
        </w:tc>
        <w:tc>
          <w:tcPr>
            <w:tcW w:w="597" w:type="dxa"/>
            <w:vAlign w:val="center"/>
          </w:tcPr>
          <w:p w14:paraId="6A7057AB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14:paraId="72E02E48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Venc.</w:t>
            </w:r>
          </w:p>
        </w:tc>
        <w:tc>
          <w:tcPr>
            <w:tcW w:w="986" w:type="dxa"/>
            <w:vAlign w:val="center"/>
          </w:tcPr>
          <w:p w14:paraId="1D5C875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01C06F12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CONTROL ALCOHOLEMIA: POSITIVO</w:t>
            </w:r>
          </w:p>
        </w:tc>
        <w:tc>
          <w:tcPr>
            <w:tcW w:w="428" w:type="dxa"/>
            <w:gridSpan w:val="2"/>
            <w:vAlign w:val="center"/>
          </w:tcPr>
          <w:p w14:paraId="4E71B8F0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7BD0C04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NEGATIVO</w:t>
            </w:r>
          </w:p>
        </w:tc>
        <w:tc>
          <w:tcPr>
            <w:tcW w:w="800" w:type="dxa"/>
            <w:vAlign w:val="center"/>
          </w:tcPr>
          <w:p w14:paraId="126C722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4239D814" w14:textId="77777777" w:rsidTr="00374555">
        <w:trPr>
          <w:trHeight w:val="286"/>
        </w:trPr>
        <w:tc>
          <w:tcPr>
            <w:tcW w:w="2075" w:type="dxa"/>
            <w:vAlign w:val="center"/>
          </w:tcPr>
          <w:p w14:paraId="26EFFBE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EPP:                    CASCO</w:t>
            </w:r>
          </w:p>
        </w:tc>
        <w:tc>
          <w:tcPr>
            <w:tcW w:w="597" w:type="dxa"/>
            <w:vAlign w:val="center"/>
          </w:tcPr>
          <w:p w14:paraId="5F9F82F1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14:paraId="056F2FF8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LENTES</w:t>
            </w:r>
          </w:p>
        </w:tc>
        <w:tc>
          <w:tcPr>
            <w:tcW w:w="986" w:type="dxa"/>
            <w:vAlign w:val="center"/>
          </w:tcPr>
          <w:p w14:paraId="158FFD76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14:paraId="4FFB4C77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BOTINES DE SEGURIDAD</w:t>
            </w:r>
          </w:p>
        </w:tc>
        <w:tc>
          <w:tcPr>
            <w:tcW w:w="428" w:type="dxa"/>
            <w:gridSpan w:val="2"/>
            <w:vAlign w:val="center"/>
          </w:tcPr>
          <w:p w14:paraId="76B15EB3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14:paraId="0D8AE155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GUANTES</w:t>
            </w:r>
          </w:p>
        </w:tc>
        <w:tc>
          <w:tcPr>
            <w:tcW w:w="800" w:type="dxa"/>
            <w:vAlign w:val="center"/>
          </w:tcPr>
          <w:p w14:paraId="23F3275D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14:paraId="40234112" w14:textId="77777777" w:rsidR="00F6737E" w:rsidRPr="00F93967" w:rsidRDefault="00F6737E" w:rsidP="00F6737E">
      <w:pPr>
        <w:rPr>
          <w:rFonts w:ascii="Calibri" w:hAnsi="Calibri"/>
          <w:b/>
          <w:sz w:val="16"/>
          <w:szCs w:val="16"/>
          <w:lang w:val="es-BO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1022"/>
        <w:gridCol w:w="2334"/>
        <w:gridCol w:w="492"/>
        <w:gridCol w:w="244"/>
        <w:gridCol w:w="480"/>
        <w:gridCol w:w="955"/>
        <w:gridCol w:w="425"/>
        <w:gridCol w:w="34"/>
        <w:gridCol w:w="714"/>
        <w:gridCol w:w="385"/>
        <w:gridCol w:w="422"/>
        <w:gridCol w:w="269"/>
        <w:gridCol w:w="364"/>
        <w:gridCol w:w="774"/>
        <w:gridCol w:w="24"/>
        <w:gridCol w:w="394"/>
        <w:gridCol w:w="488"/>
        <w:gridCol w:w="7"/>
      </w:tblGrid>
      <w:tr w:rsidR="00F6737E" w:rsidRPr="00F93967" w14:paraId="1FB8A579" w14:textId="77777777" w:rsidTr="00374555">
        <w:trPr>
          <w:gridAfter w:val="1"/>
          <w:wAfter w:w="7" w:type="dxa"/>
          <w:jc w:val="center"/>
        </w:trPr>
        <w:tc>
          <w:tcPr>
            <w:tcW w:w="10208" w:type="dxa"/>
            <w:gridSpan w:val="18"/>
            <w:shd w:val="clear" w:color="auto" w:fill="666666"/>
            <w:vAlign w:val="center"/>
          </w:tcPr>
          <w:p w14:paraId="23842629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  <w:t>ELEMENTOS OBLIGATORIOS PARA PERMITIR LA CARGA DE HIDROCARBUROS</w:t>
            </w:r>
          </w:p>
        </w:tc>
      </w:tr>
      <w:tr w:rsidR="00F6737E" w:rsidRPr="00F93967" w14:paraId="64DA42D4" w14:textId="77777777" w:rsidTr="00374555">
        <w:trPr>
          <w:gridAfter w:val="1"/>
          <w:wAfter w:w="7" w:type="dxa"/>
          <w:jc w:val="center"/>
        </w:trPr>
        <w:tc>
          <w:tcPr>
            <w:tcW w:w="4236" w:type="dxa"/>
            <w:gridSpan w:val="4"/>
            <w:shd w:val="pct55" w:color="000000" w:fill="FFFFFF"/>
            <w:vAlign w:val="center"/>
          </w:tcPr>
          <w:p w14:paraId="09B0DDBD" w14:textId="77777777" w:rsidR="00F6737E" w:rsidRPr="00F93967" w:rsidRDefault="00F6737E" w:rsidP="00620864">
            <w:pPr>
              <w:numPr>
                <w:ilvl w:val="0"/>
                <w:numId w:val="23"/>
              </w:num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CONDICIONES VEHICULO</w:t>
            </w:r>
          </w:p>
        </w:tc>
        <w:tc>
          <w:tcPr>
            <w:tcW w:w="244" w:type="dxa"/>
            <w:tcBorders>
              <w:bottom w:val="nil"/>
            </w:tcBorders>
            <w:shd w:val="clear" w:color="auto" w:fill="auto"/>
          </w:tcPr>
          <w:p w14:paraId="613759C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pct55" w:color="000000" w:fill="FFFFFF"/>
            <w:vAlign w:val="center"/>
          </w:tcPr>
          <w:p w14:paraId="237BF10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IV. CONDICIONES CISTERNAS </w:t>
            </w:r>
          </w:p>
        </w:tc>
      </w:tr>
      <w:tr w:rsidR="00F6737E" w:rsidRPr="00F93967" w14:paraId="6E241F2A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 w:val="restart"/>
            <w:vAlign w:val="center"/>
          </w:tcPr>
          <w:p w14:paraId="24429C1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</w:t>
            </w:r>
          </w:p>
        </w:tc>
        <w:tc>
          <w:tcPr>
            <w:tcW w:w="1022" w:type="dxa"/>
            <w:vMerge w:val="restart"/>
            <w:vAlign w:val="center"/>
          </w:tcPr>
          <w:p w14:paraId="2A6A75A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LUCES:</w:t>
            </w:r>
          </w:p>
        </w:tc>
        <w:tc>
          <w:tcPr>
            <w:tcW w:w="2334" w:type="dxa"/>
            <w:vAlign w:val="center"/>
          </w:tcPr>
          <w:p w14:paraId="5131091F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Posición</w:t>
            </w:r>
          </w:p>
        </w:tc>
        <w:tc>
          <w:tcPr>
            <w:tcW w:w="492" w:type="dxa"/>
          </w:tcPr>
          <w:p w14:paraId="6137C89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417635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04B88B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20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6CC92C4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Baterías:</w:t>
            </w:r>
          </w:p>
        </w:tc>
        <w:tc>
          <w:tcPr>
            <w:tcW w:w="3346" w:type="dxa"/>
            <w:gridSpan w:val="8"/>
            <w:vAlign w:val="center"/>
          </w:tcPr>
          <w:p w14:paraId="7CB4581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Caja y tapa</w:t>
            </w:r>
          </w:p>
        </w:tc>
        <w:tc>
          <w:tcPr>
            <w:tcW w:w="488" w:type="dxa"/>
          </w:tcPr>
          <w:p w14:paraId="2DA355E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7F497F0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7ACC85B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1331C5D3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777EE021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Bajas</w:t>
            </w:r>
          </w:p>
        </w:tc>
        <w:tc>
          <w:tcPr>
            <w:tcW w:w="492" w:type="dxa"/>
          </w:tcPr>
          <w:p w14:paraId="59693FD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5C2B34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0965AAE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1C5930A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24ACA2B5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Corte de corriente</w:t>
            </w:r>
          </w:p>
        </w:tc>
        <w:tc>
          <w:tcPr>
            <w:tcW w:w="488" w:type="dxa"/>
          </w:tcPr>
          <w:p w14:paraId="0DEAAF0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0496134B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419A0C9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4DE13AB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54958997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Altas</w:t>
            </w:r>
          </w:p>
        </w:tc>
        <w:tc>
          <w:tcPr>
            <w:tcW w:w="492" w:type="dxa"/>
          </w:tcPr>
          <w:p w14:paraId="07CC584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456336E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A3EA5C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21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206A4C9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carga:</w:t>
            </w:r>
          </w:p>
        </w:tc>
        <w:tc>
          <w:tcPr>
            <w:tcW w:w="3346" w:type="dxa"/>
            <w:gridSpan w:val="8"/>
            <w:vAlign w:val="center"/>
          </w:tcPr>
          <w:p w14:paraId="2908DE0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Marco de protección</w:t>
            </w:r>
          </w:p>
        </w:tc>
        <w:tc>
          <w:tcPr>
            <w:tcW w:w="488" w:type="dxa"/>
          </w:tcPr>
          <w:p w14:paraId="543B5E1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5E421A8C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0C6EE3C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1525710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14:paraId="586F1A86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Guiñadores Izq./ Der.</w:t>
            </w:r>
          </w:p>
        </w:tc>
        <w:tc>
          <w:tcPr>
            <w:tcW w:w="492" w:type="dxa"/>
          </w:tcPr>
          <w:p w14:paraId="39596AD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6654E2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</w:tcPr>
          <w:p w14:paraId="67739B3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14:paraId="5916422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14:paraId="45F5B73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488" w:type="dxa"/>
          </w:tcPr>
          <w:p w14:paraId="7E820D3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6F1C891E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29015AC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14:paraId="3404700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14:paraId="294B111E" w14:textId="77777777" w:rsidR="00F6737E" w:rsidRPr="00F93967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Frenos</w:t>
            </w:r>
          </w:p>
        </w:tc>
        <w:tc>
          <w:tcPr>
            <w:tcW w:w="492" w:type="dxa"/>
          </w:tcPr>
          <w:p w14:paraId="3FDC6B7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61282B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clear" w:color="auto" w:fill="7F7F7F"/>
            <w:vAlign w:val="center"/>
          </w:tcPr>
          <w:p w14:paraId="0F2DE7A6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V. CONDICIONES TANQUES ATMOSFERICOS (G.E.)</w:t>
            </w:r>
          </w:p>
        </w:tc>
      </w:tr>
      <w:tr w:rsidR="00F6737E" w:rsidRPr="00F93967" w14:paraId="3F6335F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14:paraId="34C53E7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14:paraId="0DFAD4D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14:paraId="6AC3317C" w14:textId="77777777" w:rsidR="00F6737E" w:rsidRPr="00F93967" w:rsidRDefault="00F6737E" w:rsidP="00374555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Reversa</w:t>
            </w:r>
          </w:p>
        </w:tc>
        <w:tc>
          <w:tcPr>
            <w:tcW w:w="492" w:type="dxa"/>
          </w:tcPr>
          <w:p w14:paraId="5D4E60E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2E8454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43B57F1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22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24D9833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emergencia de compartimientos</w:t>
            </w:r>
          </w:p>
        </w:tc>
        <w:tc>
          <w:tcPr>
            <w:tcW w:w="488" w:type="dxa"/>
          </w:tcPr>
          <w:p w14:paraId="478B204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72E29ADF" w14:textId="77777777" w:rsidTr="00374555">
        <w:trPr>
          <w:gridAfter w:val="1"/>
          <w:wAfter w:w="7" w:type="dxa"/>
          <w:cantSplit/>
          <w:trHeight w:val="175"/>
          <w:jc w:val="center"/>
        </w:trPr>
        <w:tc>
          <w:tcPr>
            <w:tcW w:w="388" w:type="dxa"/>
          </w:tcPr>
          <w:p w14:paraId="5C191DB7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vAlign w:val="center"/>
          </w:tcPr>
          <w:p w14:paraId="4A95D40A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Bocina</w:t>
            </w:r>
          </w:p>
        </w:tc>
        <w:tc>
          <w:tcPr>
            <w:tcW w:w="492" w:type="dxa"/>
          </w:tcPr>
          <w:p w14:paraId="70F4665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B05ED5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5D7014F9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23</w:t>
            </w:r>
          </w:p>
        </w:tc>
        <w:tc>
          <w:tcPr>
            <w:tcW w:w="4760" w:type="dxa"/>
            <w:gridSpan w:val="11"/>
            <w:vAlign w:val="center"/>
          </w:tcPr>
          <w:p w14:paraId="2FE18EF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Escaleras de acceso</w:t>
            </w:r>
          </w:p>
        </w:tc>
        <w:tc>
          <w:tcPr>
            <w:tcW w:w="488" w:type="dxa"/>
          </w:tcPr>
          <w:p w14:paraId="7B3672E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0D333C6F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7A5C5B9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</w:t>
            </w:r>
          </w:p>
        </w:tc>
        <w:tc>
          <w:tcPr>
            <w:tcW w:w="3356" w:type="dxa"/>
            <w:gridSpan w:val="2"/>
            <w:vAlign w:val="center"/>
          </w:tcPr>
          <w:p w14:paraId="44319B93" w14:textId="77777777" w:rsidR="00F6737E" w:rsidRPr="00F93967" w:rsidRDefault="00F6737E" w:rsidP="00374555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Alarma de reversa</w:t>
            </w:r>
          </w:p>
        </w:tc>
        <w:tc>
          <w:tcPr>
            <w:tcW w:w="492" w:type="dxa"/>
          </w:tcPr>
          <w:p w14:paraId="3E2A1E69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70DD6AF9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795DC19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24</w:t>
            </w:r>
          </w:p>
        </w:tc>
        <w:tc>
          <w:tcPr>
            <w:tcW w:w="4760" w:type="dxa"/>
            <w:gridSpan w:val="11"/>
            <w:vAlign w:val="center"/>
          </w:tcPr>
          <w:p w14:paraId="1CD80CA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Material antideslizante</w:t>
            </w:r>
          </w:p>
        </w:tc>
        <w:tc>
          <w:tcPr>
            <w:tcW w:w="488" w:type="dxa"/>
          </w:tcPr>
          <w:p w14:paraId="2769497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16A87EB5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01A233A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4</w:t>
            </w:r>
          </w:p>
        </w:tc>
        <w:tc>
          <w:tcPr>
            <w:tcW w:w="3356" w:type="dxa"/>
            <w:gridSpan w:val="2"/>
            <w:vAlign w:val="center"/>
          </w:tcPr>
          <w:p w14:paraId="46A3A85D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Espejos retrovisores</w:t>
            </w:r>
          </w:p>
        </w:tc>
        <w:tc>
          <w:tcPr>
            <w:tcW w:w="492" w:type="dxa"/>
          </w:tcPr>
          <w:p w14:paraId="0F7EE1D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1A9A85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34AB6819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2EC548CC" w14:textId="77777777" w:rsidR="00F6737E" w:rsidRPr="00F93967" w:rsidRDefault="00F6737E" w:rsidP="00374555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Bocas</w:t>
            </w:r>
          </w:p>
          <w:p w14:paraId="6186790C" w14:textId="77777777" w:rsidR="00F6737E" w:rsidRPr="00F93967" w:rsidRDefault="00F6737E" w:rsidP="00374555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de carga:</w:t>
            </w:r>
          </w:p>
        </w:tc>
        <w:tc>
          <w:tcPr>
            <w:tcW w:w="3346" w:type="dxa"/>
            <w:gridSpan w:val="8"/>
            <w:vAlign w:val="center"/>
          </w:tcPr>
          <w:p w14:paraId="7EDEB16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Protección antivuelco</w:t>
            </w:r>
          </w:p>
        </w:tc>
        <w:tc>
          <w:tcPr>
            <w:tcW w:w="488" w:type="dxa"/>
          </w:tcPr>
          <w:p w14:paraId="40479EEB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5B7750F4" w14:textId="77777777" w:rsidTr="00374555">
        <w:trPr>
          <w:gridAfter w:val="1"/>
          <w:wAfter w:w="7" w:type="dxa"/>
          <w:jc w:val="center"/>
        </w:trPr>
        <w:tc>
          <w:tcPr>
            <w:tcW w:w="388" w:type="dxa"/>
          </w:tcPr>
          <w:p w14:paraId="5911975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5</w:t>
            </w:r>
          </w:p>
        </w:tc>
        <w:tc>
          <w:tcPr>
            <w:tcW w:w="3356" w:type="dxa"/>
            <w:gridSpan w:val="2"/>
            <w:vAlign w:val="center"/>
          </w:tcPr>
          <w:p w14:paraId="12E8615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Arrestallamas</w:t>
            </w:r>
          </w:p>
        </w:tc>
        <w:tc>
          <w:tcPr>
            <w:tcW w:w="492" w:type="dxa"/>
          </w:tcPr>
          <w:p w14:paraId="77EB13E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0687CB0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shd w:val="clear" w:color="auto" w:fill="auto"/>
            <w:vAlign w:val="center"/>
          </w:tcPr>
          <w:p w14:paraId="13841CB8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14:paraId="4E4E7BD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14:paraId="33F1950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las tapas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5EF615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315D4718" w14:textId="77777777" w:rsidTr="00374555">
        <w:trPr>
          <w:gridAfter w:val="1"/>
          <w:wAfter w:w="7" w:type="dxa"/>
          <w:jc w:val="center"/>
        </w:trPr>
        <w:tc>
          <w:tcPr>
            <w:tcW w:w="388" w:type="dxa"/>
          </w:tcPr>
          <w:p w14:paraId="0B697982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6</w:t>
            </w:r>
          </w:p>
        </w:tc>
        <w:tc>
          <w:tcPr>
            <w:tcW w:w="3356" w:type="dxa"/>
            <w:gridSpan w:val="2"/>
            <w:vAlign w:val="center"/>
          </w:tcPr>
          <w:p w14:paraId="68673409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llantas (Huella / Trilla)</w:t>
            </w:r>
          </w:p>
        </w:tc>
        <w:tc>
          <w:tcPr>
            <w:tcW w:w="492" w:type="dxa"/>
          </w:tcPr>
          <w:p w14:paraId="5A4425D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36DA55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tcBorders>
              <w:bottom w:val="single" w:sz="4" w:space="0" w:color="auto"/>
            </w:tcBorders>
            <w:shd w:val="clear" w:color="auto" w:fill="7F7F7F"/>
            <w:vAlign w:val="center"/>
          </w:tcPr>
          <w:p w14:paraId="206DDA5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VI. CONDICIONES CISTERNAS / TANQUES</w:t>
            </w:r>
          </w:p>
        </w:tc>
      </w:tr>
      <w:tr w:rsidR="00F6737E" w:rsidRPr="00F93967" w14:paraId="723C77EF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14:paraId="627D2C3F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7</w:t>
            </w:r>
          </w:p>
        </w:tc>
        <w:tc>
          <w:tcPr>
            <w:tcW w:w="3356" w:type="dxa"/>
            <w:gridSpan w:val="2"/>
            <w:vAlign w:val="center"/>
          </w:tcPr>
          <w:p w14:paraId="7717667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Cinturón de Seguridad (Conductor)</w:t>
            </w:r>
          </w:p>
        </w:tc>
        <w:tc>
          <w:tcPr>
            <w:tcW w:w="492" w:type="dxa"/>
          </w:tcPr>
          <w:p w14:paraId="57C3E86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1B7C8B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14:paraId="529B82F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26</w:t>
            </w:r>
          </w:p>
        </w:tc>
        <w:tc>
          <w:tcPr>
            <w:tcW w:w="5248" w:type="dxa"/>
            <w:gridSpan w:val="12"/>
            <w:shd w:val="clear" w:color="auto" w:fill="FFFFFF"/>
            <w:vAlign w:val="center"/>
          </w:tcPr>
          <w:p w14:paraId="32FB6AC9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Inspección visual externa </w:t>
            </w:r>
          </w:p>
        </w:tc>
      </w:tr>
      <w:tr w:rsidR="00F6737E" w:rsidRPr="00F93967" w14:paraId="4ABBD240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bottom w:val="single" w:sz="4" w:space="0" w:color="auto"/>
            </w:tcBorders>
          </w:tcPr>
          <w:p w14:paraId="14D200A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8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vAlign w:val="center"/>
          </w:tcPr>
          <w:p w14:paraId="576F4DF2" w14:textId="77777777" w:rsidR="00F6737E" w:rsidRPr="00F93967" w:rsidRDefault="00F6737E" w:rsidP="00374555">
            <w:pPr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Tacógrafo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640E29D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E68BAC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1435" w:type="dxa"/>
            <w:gridSpan w:val="2"/>
            <w:shd w:val="clear" w:color="auto" w:fill="FFFFFF"/>
            <w:vAlign w:val="center"/>
          </w:tcPr>
          <w:p w14:paraId="62D3618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Hermeticidad 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2515913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5D3105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22" w:type="dxa"/>
            <w:shd w:val="clear" w:color="auto" w:fill="FFFFFF"/>
            <w:vAlign w:val="center"/>
          </w:tcPr>
          <w:p w14:paraId="6D2766D2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825" w:type="dxa"/>
            <w:gridSpan w:val="5"/>
            <w:shd w:val="clear" w:color="auto" w:fill="FFFFFF"/>
            <w:vAlign w:val="center"/>
          </w:tcPr>
          <w:p w14:paraId="1BA0787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Golpes/abolladuras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763AD9A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1916436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FFFFFF"/>
          </w:tcPr>
          <w:p w14:paraId="227DB64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9</w:t>
            </w:r>
          </w:p>
        </w:tc>
        <w:tc>
          <w:tcPr>
            <w:tcW w:w="3356" w:type="dxa"/>
            <w:gridSpan w:val="2"/>
            <w:shd w:val="clear" w:color="auto" w:fill="FFFFFF"/>
          </w:tcPr>
          <w:p w14:paraId="4BC73B4E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Limpia parabrisas</w:t>
            </w:r>
          </w:p>
        </w:tc>
        <w:tc>
          <w:tcPr>
            <w:tcW w:w="492" w:type="dxa"/>
            <w:shd w:val="clear" w:color="auto" w:fill="FFFFFF"/>
          </w:tcPr>
          <w:p w14:paraId="353AF3E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31ACCE1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D6A75D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27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0838534A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Instalaciones eléctricas (estanqueidad /cañerías /cajas)</w:t>
            </w:r>
          </w:p>
        </w:tc>
        <w:tc>
          <w:tcPr>
            <w:tcW w:w="488" w:type="dxa"/>
          </w:tcPr>
          <w:p w14:paraId="73DFF39B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368DC94B" w14:textId="77777777" w:rsidTr="00374555">
        <w:trPr>
          <w:gridAfter w:val="1"/>
          <w:wAfter w:w="7" w:type="dxa"/>
          <w:cantSplit/>
          <w:jc w:val="center"/>
        </w:trPr>
        <w:tc>
          <w:tcPr>
            <w:tcW w:w="4236" w:type="dxa"/>
            <w:gridSpan w:val="4"/>
            <w:shd w:val="clear" w:color="auto" w:fill="A6A6A6"/>
            <w:vAlign w:val="center"/>
          </w:tcPr>
          <w:p w14:paraId="71BE62D3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 .  ELEMENTOS DE  SEGURIDAD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FE2388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4A07BD3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28</w:t>
            </w:r>
          </w:p>
        </w:tc>
        <w:tc>
          <w:tcPr>
            <w:tcW w:w="4366" w:type="dxa"/>
            <w:gridSpan w:val="10"/>
            <w:shd w:val="clear" w:color="auto" w:fill="auto"/>
            <w:vAlign w:val="center"/>
          </w:tcPr>
          <w:p w14:paraId="6BBB182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Certificado de Prueba Hidrostática de Tk - Fecha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14:paraId="039998F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F6737E" w:rsidRPr="00F93967" w14:paraId="3AFBB147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vAlign w:val="center"/>
          </w:tcPr>
          <w:p w14:paraId="7870175D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10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7F3D31CF" w14:textId="77777777" w:rsidR="00F6737E" w:rsidRPr="00F93967" w:rsidRDefault="00F6737E" w:rsidP="00374555">
            <w:pPr>
              <w:jc w:val="both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Botiquín</w:t>
            </w:r>
          </w:p>
        </w:tc>
        <w:tc>
          <w:tcPr>
            <w:tcW w:w="492" w:type="dxa"/>
          </w:tcPr>
          <w:p w14:paraId="69ACC91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24AC1B3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C602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29</w:t>
            </w:r>
          </w:p>
        </w:tc>
        <w:tc>
          <w:tcPr>
            <w:tcW w:w="436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2605B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Certificado de Prueba de Estanqueidad de Tk - Fecha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7844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F6737E" w:rsidRPr="00F93967" w14:paraId="07DDB93C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14:paraId="64CCBDD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11</w:t>
            </w:r>
          </w:p>
        </w:tc>
        <w:tc>
          <w:tcPr>
            <w:tcW w:w="3356" w:type="dxa"/>
            <w:gridSpan w:val="2"/>
            <w:vAlign w:val="center"/>
          </w:tcPr>
          <w:p w14:paraId="1D9AF0A4" w14:textId="77777777" w:rsidR="00F6737E" w:rsidRPr="00F93967" w:rsidRDefault="00F6737E" w:rsidP="00374555">
            <w:pPr>
              <w:ind w:left="131" w:hanging="131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Balizas reglamentarias (tipo triángulo)</w:t>
            </w:r>
          </w:p>
        </w:tc>
        <w:tc>
          <w:tcPr>
            <w:tcW w:w="492" w:type="dxa"/>
          </w:tcPr>
          <w:p w14:paraId="5C0E84C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shd w:val="clear" w:color="auto" w:fill="auto"/>
          </w:tcPr>
          <w:p w14:paraId="34082E1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14:paraId="38DD0ED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30</w:t>
            </w:r>
          </w:p>
        </w:tc>
        <w:tc>
          <w:tcPr>
            <w:tcW w:w="2128" w:type="dxa"/>
            <w:gridSpan w:val="4"/>
            <w:shd w:val="clear" w:color="auto" w:fill="FFFFFF"/>
            <w:vAlign w:val="center"/>
          </w:tcPr>
          <w:p w14:paraId="138FD3F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Inspección Visual Válvulas </w:t>
            </w:r>
          </w:p>
        </w:tc>
        <w:tc>
          <w:tcPr>
            <w:tcW w:w="1076" w:type="dxa"/>
            <w:gridSpan w:val="3"/>
            <w:shd w:val="clear" w:color="auto" w:fill="FFFFFF"/>
            <w:vAlign w:val="center"/>
          </w:tcPr>
          <w:p w14:paraId="0FC417A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364" w:type="dxa"/>
            <w:shd w:val="clear" w:color="auto" w:fill="FFFFFF"/>
            <w:vAlign w:val="center"/>
          </w:tcPr>
          <w:p w14:paraId="70CC48D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92" w:type="dxa"/>
            <w:gridSpan w:val="3"/>
            <w:shd w:val="clear" w:color="auto" w:fill="FFFFFF"/>
            <w:vAlign w:val="center"/>
          </w:tcPr>
          <w:p w14:paraId="681364E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88" w:type="dxa"/>
            <w:shd w:val="clear" w:color="auto" w:fill="FFFFFF"/>
          </w:tcPr>
          <w:p w14:paraId="4B11E07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024FD9C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6017F18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12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119909B5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Extintor de 2 Kg. (cabina conductor)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716136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14:paraId="64F4696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0F7BA93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31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14:paraId="1616BFC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Registro de mantenimiento de válvulas manuales de admisión o carga y medidor porcentual – Ensayo de pérdidas para cisterna de GLP.  (Anual)</w:t>
            </w:r>
          </w:p>
        </w:tc>
        <w:tc>
          <w:tcPr>
            <w:tcW w:w="488" w:type="dxa"/>
            <w:vAlign w:val="center"/>
          </w:tcPr>
          <w:p w14:paraId="01C7FC41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4286BEA1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56224C2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13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7CCF3B2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Herramientas / llave de ruedas / crique</w:t>
            </w:r>
          </w:p>
        </w:tc>
        <w:tc>
          <w:tcPr>
            <w:tcW w:w="492" w:type="dxa"/>
            <w:shd w:val="clear" w:color="auto" w:fill="auto"/>
          </w:tcPr>
          <w:p w14:paraId="351DCEC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53920FA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256EE9A3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32</w:t>
            </w:r>
          </w:p>
        </w:tc>
        <w:tc>
          <w:tcPr>
            <w:tcW w:w="4760" w:type="dxa"/>
            <w:gridSpan w:val="11"/>
            <w:vAlign w:val="center"/>
          </w:tcPr>
          <w:p w14:paraId="2B05CAA3" w14:textId="77777777" w:rsidR="00F6737E" w:rsidRPr="00F93967" w:rsidRDefault="00F6737E" w:rsidP="00374555">
            <w:pPr>
              <w:tabs>
                <w:tab w:val="left" w:pos="1200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Certificado de Calibración de Válvulas de Seguridad (Anual)</w:t>
            </w:r>
          </w:p>
        </w:tc>
        <w:tc>
          <w:tcPr>
            <w:tcW w:w="488" w:type="dxa"/>
          </w:tcPr>
          <w:p w14:paraId="183BA071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FFD55D6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14:paraId="464C0D71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14</w:t>
            </w:r>
          </w:p>
        </w:tc>
        <w:tc>
          <w:tcPr>
            <w:tcW w:w="3356" w:type="dxa"/>
            <w:gridSpan w:val="2"/>
            <w:vAlign w:val="center"/>
          </w:tcPr>
          <w:p w14:paraId="6EAC718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Linterna</w:t>
            </w:r>
          </w:p>
        </w:tc>
        <w:tc>
          <w:tcPr>
            <w:tcW w:w="492" w:type="dxa"/>
          </w:tcPr>
          <w:p w14:paraId="688D35B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0C51B0B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14:paraId="34F598D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33</w:t>
            </w:r>
          </w:p>
        </w:tc>
        <w:tc>
          <w:tcPr>
            <w:tcW w:w="4760" w:type="dxa"/>
            <w:gridSpan w:val="11"/>
            <w:vAlign w:val="center"/>
          </w:tcPr>
          <w:p w14:paraId="4CF5AF66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Extintor: 2 de 30 Lbs (chasis /acoplado /semirremolque)</w:t>
            </w:r>
          </w:p>
        </w:tc>
        <w:tc>
          <w:tcPr>
            <w:tcW w:w="488" w:type="dxa"/>
          </w:tcPr>
          <w:p w14:paraId="0856AB7B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17124AC2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2EFE0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 15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9250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Calzas</w:t>
            </w:r>
            <w:r w:rsidRPr="00F93967">
              <w:rPr>
                <w:rFonts w:ascii="Calibri" w:hAnsi="Calibri"/>
                <w:b/>
                <w:sz w:val="16"/>
                <w:szCs w:val="16"/>
                <w:shd w:val="clear" w:color="auto" w:fill="FFFFFF"/>
                <w:lang w:val="es-BO"/>
              </w:rPr>
              <w:t xml:space="preserve"> </w:t>
            </w: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(Cuñas</w:t>
            </w: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)</w:t>
            </w: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                             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EC11B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16E305CC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1E62268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34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366D8E9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Puesta a Tierra</w:t>
            </w:r>
          </w:p>
        </w:tc>
        <w:tc>
          <w:tcPr>
            <w:tcW w:w="3346" w:type="dxa"/>
            <w:gridSpan w:val="8"/>
            <w:vAlign w:val="center"/>
          </w:tcPr>
          <w:p w14:paraId="2405215C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Cable y pinza (si corresponde)</w:t>
            </w:r>
          </w:p>
        </w:tc>
        <w:tc>
          <w:tcPr>
            <w:tcW w:w="488" w:type="dxa"/>
          </w:tcPr>
          <w:p w14:paraId="73DD97B7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55417D71" w14:textId="77777777" w:rsidTr="00374555">
        <w:trPr>
          <w:gridAfter w:val="1"/>
          <w:wAfter w:w="7" w:type="dxa"/>
          <w:jc w:val="center"/>
        </w:trPr>
        <w:tc>
          <w:tcPr>
            <w:tcW w:w="3744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3CAB0F2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III .DOCUMENTACION DEL VEHICULO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01F2FDCC" w14:textId="77777777" w:rsidR="00F6737E" w:rsidRPr="00F93967" w:rsidRDefault="00F6737E" w:rsidP="00374555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1FF325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163ABBB4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663FA42E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328A76F7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Punto de contacto (planchuela cisterna)</w:t>
            </w:r>
          </w:p>
        </w:tc>
        <w:tc>
          <w:tcPr>
            <w:tcW w:w="488" w:type="dxa"/>
          </w:tcPr>
          <w:p w14:paraId="0502BE0C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4D1C48EC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642E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16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14C2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Inspección Técnica (Roseta)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</w:tcPr>
          <w:p w14:paraId="1702F21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670D7314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0A04BE9B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14:paraId="7310E8D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</w:t>
            </w:r>
          </w:p>
        </w:tc>
        <w:tc>
          <w:tcPr>
            <w:tcW w:w="3346" w:type="dxa"/>
            <w:gridSpan w:val="8"/>
            <w:vAlign w:val="center"/>
          </w:tcPr>
          <w:p w14:paraId="6AC18A9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Señalización:</w:t>
            </w:r>
          </w:p>
        </w:tc>
        <w:tc>
          <w:tcPr>
            <w:tcW w:w="488" w:type="dxa"/>
          </w:tcPr>
          <w:p w14:paraId="1DEDF6A8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1574103D" w14:textId="77777777" w:rsidTr="00374555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auto"/>
            <w:vAlign w:val="center"/>
          </w:tcPr>
          <w:p w14:paraId="512660EC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17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486119BF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n-US"/>
              </w:rPr>
              <w:t>S.O.A.T</w:t>
            </w:r>
          </w:p>
        </w:tc>
        <w:tc>
          <w:tcPr>
            <w:tcW w:w="492" w:type="dxa"/>
            <w:shd w:val="clear" w:color="auto" w:fill="auto"/>
          </w:tcPr>
          <w:p w14:paraId="5025905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14:paraId="4C1E951F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14:paraId="4C4B9F5A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14:paraId="0C2D186A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14:paraId="390E506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Capacidad del Cisterna/Tanque</w:t>
            </w:r>
          </w:p>
        </w:tc>
        <w:tc>
          <w:tcPr>
            <w:tcW w:w="488" w:type="dxa"/>
          </w:tcPr>
          <w:p w14:paraId="752E8A1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7AA24850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</w:tcPr>
          <w:p w14:paraId="209FA816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18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14:paraId="2800291D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Hoja de Ruta (Gasolina Estabilizada)</w:t>
            </w:r>
          </w:p>
        </w:tc>
        <w:tc>
          <w:tcPr>
            <w:tcW w:w="492" w:type="dxa"/>
            <w:shd w:val="clear" w:color="auto" w:fill="auto"/>
          </w:tcPr>
          <w:p w14:paraId="2935FE33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auto"/>
            </w:tcBorders>
          </w:tcPr>
          <w:p w14:paraId="1765BB01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4C3CBFD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36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14:paraId="56756C58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Mangueras: (estado general y acoples)</w:t>
            </w: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CA5816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156EFF7E" w14:textId="77777777" w:rsidTr="00374555">
        <w:trPr>
          <w:gridAfter w:val="1"/>
          <w:wAfter w:w="7" w:type="dxa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1CE0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19</w:t>
            </w:r>
          </w:p>
        </w:tc>
        <w:tc>
          <w:tcPr>
            <w:tcW w:w="33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0981EE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Seguro Automotor</w:t>
            </w: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CA8F6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8EB6942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</w:tcPr>
          <w:p w14:paraId="3A31EDD5" w14:textId="77777777" w:rsidR="00F6737E" w:rsidRPr="00F93967" w:rsidRDefault="00F6737E" w:rsidP="00374555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37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</w:tcPr>
          <w:p w14:paraId="287DCA97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Placa de DE:/CERTIFICACION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D1BDE5" w14:textId="77777777" w:rsidR="00F6737E" w:rsidRPr="00F93967" w:rsidRDefault="00F6737E" w:rsidP="00374555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F6737E" w:rsidRPr="00F93967" w14:paraId="2DE5B79D" w14:textId="77777777" w:rsidTr="0037455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5"/>
          <w:wBefore w:w="9302" w:type="dxa"/>
          <w:trHeight w:val="100"/>
          <w:jc w:val="center"/>
        </w:trPr>
        <w:tc>
          <w:tcPr>
            <w:tcW w:w="913" w:type="dxa"/>
            <w:gridSpan w:val="4"/>
            <w:tcBorders>
              <w:top w:val="single" w:sz="4" w:space="0" w:color="auto"/>
            </w:tcBorders>
          </w:tcPr>
          <w:p w14:paraId="5E4C3DA4" w14:textId="77777777" w:rsidR="00F6737E" w:rsidRPr="00F93967" w:rsidRDefault="00F6737E" w:rsidP="00374555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14:paraId="60C1BF40" w14:textId="77777777" w:rsidR="00F6737E" w:rsidRPr="00F93967" w:rsidRDefault="00F6737E" w:rsidP="00F6737E">
      <w:pPr>
        <w:ind w:left="-284" w:firstLine="284"/>
        <w:rPr>
          <w:rFonts w:ascii="Calibri" w:hAnsi="Calibri" w:cs="Arial"/>
          <w:sz w:val="16"/>
          <w:szCs w:val="16"/>
          <w:lang w:val="es-BO"/>
        </w:rPr>
      </w:pPr>
      <w:r w:rsidRPr="00F93967">
        <w:rPr>
          <w:rFonts w:ascii="Calibri" w:hAnsi="Calibri" w:cs="Arial"/>
          <w:b/>
          <w:sz w:val="16"/>
          <w:szCs w:val="16"/>
          <w:lang w:val="es-BO"/>
        </w:rPr>
        <w:t>C: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CORRECTO 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>M: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MAL ESTADO   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F: </w:t>
      </w:r>
      <w:r w:rsidRPr="00F93967">
        <w:rPr>
          <w:rFonts w:ascii="Calibri" w:hAnsi="Calibri" w:cs="Arial"/>
          <w:sz w:val="16"/>
          <w:szCs w:val="16"/>
          <w:lang w:val="es-BO"/>
        </w:rPr>
        <w:t>FALTA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ab/>
        <w:t xml:space="preserve">      N/A: </w:t>
      </w:r>
      <w:r w:rsidRPr="00F93967">
        <w:rPr>
          <w:rFonts w:ascii="Calibri" w:hAnsi="Calibri" w:cs="Arial"/>
          <w:sz w:val="16"/>
          <w:szCs w:val="16"/>
          <w:lang w:val="es-BO"/>
        </w:rPr>
        <w:t>No Aplicable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>* 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OBSERVACIONES</w:t>
      </w:r>
    </w:p>
    <w:tbl>
      <w:tblPr>
        <w:tblW w:w="101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9"/>
      </w:tblGrid>
      <w:tr w:rsidR="00F6737E" w:rsidRPr="00F93967" w14:paraId="4C6C8D84" w14:textId="77777777" w:rsidTr="00374555">
        <w:trPr>
          <w:jc w:val="center"/>
        </w:trPr>
        <w:tc>
          <w:tcPr>
            <w:tcW w:w="10149" w:type="dxa"/>
          </w:tcPr>
          <w:p w14:paraId="03D2E374" w14:textId="77777777" w:rsidR="00F6737E" w:rsidRPr="00F93967" w:rsidRDefault="00F6737E" w:rsidP="00374555">
            <w:pPr>
              <w:rPr>
                <w:rFonts w:ascii="Calibri" w:hAnsi="Calibri" w:cs="Arial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OBSERVACIONES</w:t>
            </w:r>
            <w:r w:rsidRPr="00F93967">
              <w:rPr>
                <w:rFonts w:ascii="Calibri" w:hAnsi="Calibri" w:cs="Arial"/>
                <w:sz w:val="16"/>
                <w:szCs w:val="16"/>
                <w:lang w:val="es-BO"/>
              </w:rPr>
              <w:t>:</w:t>
            </w:r>
          </w:p>
        </w:tc>
      </w:tr>
      <w:tr w:rsidR="00F6737E" w:rsidRPr="00F93967" w14:paraId="260E919E" w14:textId="77777777" w:rsidTr="00374555">
        <w:trPr>
          <w:jc w:val="center"/>
        </w:trPr>
        <w:tc>
          <w:tcPr>
            <w:tcW w:w="10149" w:type="dxa"/>
          </w:tcPr>
          <w:p w14:paraId="7B7DD984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F6737E" w:rsidRPr="00F93967" w14:paraId="33D3A5FD" w14:textId="77777777" w:rsidTr="00374555">
        <w:trPr>
          <w:jc w:val="center"/>
        </w:trPr>
        <w:tc>
          <w:tcPr>
            <w:tcW w:w="10149" w:type="dxa"/>
          </w:tcPr>
          <w:p w14:paraId="17F52D32" w14:textId="77777777" w:rsidR="00F6737E" w:rsidRPr="00F93967" w:rsidRDefault="00F6737E" w:rsidP="00374555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</w:tbl>
    <w:p w14:paraId="5993B80B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/>
          <w:sz w:val="16"/>
          <w:szCs w:val="16"/>
          <w:lang w:val="es-BO"/>
        </w:rPr>
        <w:t xml:space="preserve">NOTA: 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ab/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EN CASO DE NO CUMPLIR O PRESENTAR LOS ELEMENTOS EN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 xml:space="preserve"> MAL ESTADO</w:t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, EL OPERADOR VERIFICARA EN LA SIGUIENTE CARGA LA ADECUACION DE ESTOS ELEMENTOS, CASO CONTRARIO NO SE PERMITIRA EL INGRESO A LAS PLANTAS DE SEPARACION DE LIQUIDOS  “RIO GRANDE”  Y “CARLOS VILLEGAS” PARA LA CARGA DE HIDROCARBUROS.</w:t>
      </w:r>
    </w:p>
    <w:p w14:paraId="130875BC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LOS CERTIFICADOS DE LAS RESPECTIVAS PRUEBAS NO DEBEN TENER UNA ANTIGÜEDAD MAYOR A 5 AÑOS.</w:t>
      </w:r>
    </w:p>
    <w:p w14:paraId="46996AD0" w14:textId="77777777" w:rsidR="00F6737E" w:rsidRPr="00F93967" w:rsidRDefault="00F6737E" w:rsidP="00F6737E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CADA VEZ QUE SE REALICE UN MANTENIMIENTO O REPARACIÓN DEL TANQUE O SUS ACCESORIOS, ESTE DEBE SER ENSAYADO NUEVAMENTE Y PRESENTAR LA DOCUMENTACIÓN DE LAS PRUEBAS REALIZADAS.</w:t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0"/>
        <w:gridCol w:w="5600"/>
      </w:tblGrid>
      <w:tr w:rsidR="00F6737E" w:rsidRPr="009124D2" w14:paraId="4E86F9C6" w14:textId="77777777" w:rsidTr="00374555">
        <w:trPr>
          <w:trHeight w:val="742"/>
          <w:jc w:val="center"/>
        </w:trPr>
        <w:tc>
          <w:tcPr>
            <w:tcW w:w="4720" w:type="dxa"/>
          </w:tcPr>
          <w:p w14:paraId="06A38C47" w14:textId="77777777" w:rsidR="00F6737E" w:rsidRPr="00F93967" w:rsidRDefault="00F6737E" w:rsidP="00374555">
            <w:pPr>
              <w:tabs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________</w:t>
            </w:r>
          </w:p>
          <w:p w14:paraId="4B4923AF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PERSONAL QUE EJECUTA LA INSPECCIÓN</w:t>
            </w:r>
          </w:p>
        </w:tc>
        <w:tc>
          <w:tcPr>
            <w:tcW w:w="5600" w:type="dxa"/>
          </w:tcPr>
          <w:p w14:paraId="4FEACAA3" w14:textId="77777777" w:rsidR="00F6737E" w:rsidRPr="00F93967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_________</w:t>
            </w:r>
          </w:p>
          <w:p w14:paraId="7D6CB5CA" w14:textId="77777777" w:rsidR="00F6737E" w:rsidRPr="009124D2" w:rsidRDefault="00F6737E" w:rsidP="00374555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CONDUCTOR</w:t>
            </w:r>
          </w:p>
        </w:tc>
      </w:tr>
    </w:tbl>
    <w:p w14:paraId="3ECC63CB" w14:textId="77777777" w:rsidR="00287A1F" w:rsidRDefault="00287A1F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075543B7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D13857D" w14:textId="77777777" w:rsidR="00451C58" w:rsidRDefault="00451C58" w:rsidP="00891204">
      <w:pPr>
        <w:jc w:val="both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52BA6F6E" w14:textId="77777777" w:rsidR="00287A1F" w:rsidRPr="003C3EC9" w:rsidRDefault="00287A1F" w:rsidP="00891204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  <w:bookmarkStart w:id="0" w:name="_GoBack"/>
      <w:bookmarkEnd w:id="0"/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915D0" w14:textId="77777777" w:rsidR="00A14DDA" w:rsidRDefault="00A14DDA">
      <w:r>
        <w:separator/>
      </w:r>
    </w:p>
  </w:endnote>
  <w:endnote w:type="continuationSeparator" w:id="0">
    <w:p w14:paraId="38A566AF" w14:textId="77777777" w:rsidR="00A14DDA" w:rsidRDefault="00A1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C0653" w14:textId="77777777" w:rsidR="00A14DDA" w:rsidRDefault="00A14DDA">
      <w:r>
        <w:separator/>
      </w:r>
    </w:p>
  </w:footnote>
  <w:footnote w:type="continuationSeparator" w:id="0">
    <w:p w14:paraId="426F8B0C" w14:textId="77777777" w:rsidR="00A14DDA" w:rsidRDefault="00A14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4DDA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3D34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18A9-8D4C-4BEA-AF97-796FB2A1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7420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Sammy Hurtado Melnik</cp:lastModifiedBy>
  <cp:revision>2</cp:revision>
  <cp:lastPrinted>2017-11-07T13:07:00Z</cp:lastPrinted>
  <dcterms:created xsi:type="dcterms:W3CDTF">2017-11-08T19:01:00Z</dcterms:created>
  <dcterms:modified xsi:type="dcterms:W3CDTF">2017-11-08T19:01:00Z</dcterms:modified>
</cp:coreProperties>
</file>