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D2305" w:rsidRDefault="003D230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D2305" w:rsidRDefault="003D2305" w:rsidP="00B8304E">
                            <w:pPr>
                              <w:ind w:left="142"/>
                              <w:jc w:val="center"/>
                              <w:rPr>
                                <w:rFonts w:ascii="Verdana" w:hAnsi="Verdana"/>
                                <w:b/>
                              </w:rPr>
                            </w:pPr>
                          </w:p>
                          <w:p w:rsidR="003D2305" w:rsidRDefault="003D2305"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D2305" w:rsidRPr="00103622" w:rsidRDefault="003D2305" w:rsidP="00B8304E">
                            <w:pPr>
                              <w:ind w:left="142"/>
                              <w:jc w:val="center"/>
                              <w:rPr>
                                <w:rFonts w:ascii="Century Gothic" w:hAnsi="Century Gothic" w:cs="Arial"/>
                                <w:b/>
                                <w:sz w:val="32"/>
                                <w:szCs w:val="32"/>
                                <w:lang w:val="es-MX"/>
                              </w:rPr>
                            </w:pPr>
                          </w:p>
                          <w:p w:rsidR="003D2305" w:rsidRPr="00103622" w:rsidRDefault="003D230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D2305" w:rsidRDefault="003D230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D2305" w:rsidRDefault="003D2305" w:rsidP="00B8304E">
                            <w:pPr>
                              <w:jc w:val="center"/>
                              <w:rPr>
                                <w:rFonts w:ascii="Century Gothic" w:hAnsi="Century Gothic" w:cs="Arial"/>
                                <w:b/>
                                <w:sz w:val="28"/>
                                <w:szCs w:val="32"/>
                              </w:rPr>
                            </w:pPr>
                          </w:p>
                          <w:p w:rsidR="003D2305" w:rsidRDefault="003D2305" w:rsidP="00B8304E">
                            <w:pPr>
                              <w:jc w:val="center"/>
                              <w:rPr>
                                <w:rFonts w:ascii="Century Gothic" w:hAnsi="Century Gothic" w:cs="Arial"/>
                                <w:b/>
                                <w:sz w:val="28"/>
                                <w:szCs w:val="32"/>
                              </w:rPr>
                            </w:pPr>
                          </w:p>
                          <w:p w:rsidR="003D2305" w:rsidRPr="00D94CE2" w:rsidRDefault="003D230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D2305" w:rsidRPr="00D94CE2" w:rsidRDefault="003D230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D2305" w:rsidRPr="00F40D69" w:rsidRDefault="003D2305" w:rsidP="00B8304E">
                            <w:pPr>
                              <w:ind w:left="142"/>
                              <w:jc w:val="center"/>
                              <w:rPr>
                                <w:rFonts w:ascii="Century Gothic" w:hAnsi="Century Gothic" w:cs="Arial"/>
                                <w:b/>
                                <w:sz w:val="28"/>
                                <w:szCs w:val="28"/>
                              </w:rPr>
                            </w:pPr>
                          </w:p>
                          <w:p w:rsidR="003D2305" w:rsidRDefault="003D2305" w:rsidP="00B8304E">
                            <w:pPr>
                              <w:ind w:left="142"/>
                              <w:jc w:val="center"/>
                              <w:rPr>
                                <w:rFonts w:ascii="Century Gothic" w:hAnsi="Century Gothic" w:cs="Arial"/>
                                <w:b/>
                                <w:sz w:val="28"/>
                                <w:szCs w:val="28"/>
                                <w:lang w:val="es-MX"/>
                              </w:rPr>
                            </w:pPr>
                          </w:p>
                          <w:p w:rsidR="003D2305" w:rsidRPr="00103622" w:rsidRDefault="003D230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D2305" w:rsidRPr="005F6C94" w:rsidRDefault="003D2305" w:rsidP="00B8304E">
                            <w:pPr>
                              <w:ind w:left="142"/>
                              <w:rPr>
                                <w:rFonts w:ascii="Century Gothic" w:hAnsi="Century Gothic"/>
                                <w:b/>
                                <w:sz w:val="28"/>
                                <w:szCs w:val="28"/>
                                <w:lang w:val="es-MX"/>
                              </w:rPr>
                            </w:pPr>
                          </w:p>
                          <w:p w:rsidR="003D2305" w:rsidRPr="00D94CE2" w:rsidRDefault="003D230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04959">
                              <w:rPr>
                                <w:rFonts w:ascii="Calibri" w:eastAsiaTheme="minorEastAsia" w:hAnsi="Calibri" w:cs="Calibri"/>
                                <w:b/>
                                <w:bCs/>
                                <w:color w:val="333399"/>
                                <w:sz w:val="24"/>
                                <w:szCs w:val="24"/>
                                <w:lang w:val="es-BO"/>
                              </w:rPr>
                              <w:t>SERVICIO DE MANTENIMIENTO ELÉCTRICO PARA ESTACIONES DE SERVICIO Y PLANTAS ENGARRAFADORAS DEL DCSC - GESTIÓN 2018</w:t>
                            </w:r>
                          </w:p>
                          <w:p w:rsidR="003D2305" w:rsidRPr="00D94CE2" w:rsidRDefault="003D2305" w:rsidP="00B8304E">
                            <w:pPr>
                              <w:jc w:val="center"/>
                              <w:rPr>
                                <w:rFonts w:ascii="Century Gothic" w:hAnsi="Century Gothic" w:cs="Century Gothic"/>
                                <w:b/>
                                <w:bCs/>
                                <w:color w:val="FF0000"/>
                                <w:sz w:val="28"/>
                                <w:szCs w:val="28"/>
                              </w:rPr>
                            </w:pPr>
                          </w:p>
                          <w:p w:rsidR="003D2305" w:rsidRPr="00D94CE2" w:rsidRDefault="003D2305"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04959">
                              <w:rPr>
                                <w:rFonts w:ascii="Calibri" w:hAnsi="Calibri" w:cs="Calibri"/>
                                <w:b/>
                                <w:bCs/>
                                <w:color w:val="333399"/>
                                <w:sz w:val="24"/>
                                <w:szCs w:val="24"/>
                                <w:lang w:val="es-BO" w:eastAsia="es-BO"/>
                              </w:rPr>
                              <w:t>GCC-CDL-DCSC-62-17</w:t>
                            </w:r>
                          </w:p>
                          <w:p w:rsidR="003D2305" w:rsidRPr="00D94CE2" w:rsidRDefault="003D2305" w:rsidP="00B8304E">
                            <w:pPr>
                              <w:jc w:val="center"/>
                              <w:rPr>
                                <w:rFonts w:ascii="Century Gothic" w:hAnsi="Century Gothic" w:cs="Century Gothic"/>
                                <w:b/>
                                <w:bCs/>
                                <w:color w:val="FF0000"/>
                                <w:sz w:val="28"/>
                                <w:szCs w:val="28"/>
                              </w:rPr>
                            </w:pPr>
                          </w:p>
                          <w:p w:rsidR="003D2305" w:rsidRPr="00D94CE2" w:rsidRDefault="003D2305" w:rsidP="00B8304E">
                            <w:pPr>
                              <w:jc w:val="center"/>
                              <w:rPr>
                                <w:rFonts w:ascii="Century Gothic" w:hAnsi="Century Gothic"/>
                                <w:b/>
                                <w:color w:val="FF0000"/>
                                <w:sz w:val="28"/>
                                <w:szCs w:val="28"/>
                                <w:lang w:val="es-ES_tradnl"/>
                              </w:rPr>
                            </w:pPr>
                            <w:r w:rsidRPr="00A04959">
                              <w:rPr>
                                <w:rFonts w:ascii="Calibri" w:eastAsiaTheme="minorEastAsia" w:hAnsi="Calibri" w:cs="Calibri"/>
                                <w:b/>
                                <w:bCs/>
                                <w:color w:val="FF0000"/>
                                <w:sz w:val="24"/>
                                <w:szCs w:val="24"/>
                                <w:lang w:val="es-BO"/>
                              </w:rPr>
                              <w:t>PRIMERA CONVOCATORIA</w:t>
                            </w:r>
                          </w:p>
                          <w:p w:rsidR="003D2305" w:rsidRDefault="003D2305" w:rsidP="00B8304E">
                            <w:pPr>
                              <w:jc w:val="center"/>
                              <w:rPr>
                                <w:rFonts w:ascii="Century Gothic" w:hAnsi="Century Gothic"/>
                                <w:sz w:val="32"/>
                                <w:szCs w:val="32"/>
                                <w:lang w:val="es-ES_tradnl"/>
                              </w:rPr>
                            </w:pPr>
                          </w:p>
                          <w:p w:rsidR="003D2305" w:rsidRPr="00103622" w:rsidRDefault="003D2305" w:rsidP="00B8304E">
                            <w:pPr>
                              <w:jc w:val="center"/>
                              <w:rPr>
                                <w:rFonts w:ascii="Century Gothic" w:hAnsi="Century Gothic"/>
                                <w:sz w:val="32"/>
                                <w:szCs w:val="32"/>
                                <w:lang w:val="es-ES_tradnl"/>
                              </w:rPr>
                            </w:pPr>
                            <w:r w:rsidRPr="00A04959">
                              <w:rPr>
                                <w:rFonts w:ascii="Calibri" w:eastAsiaTheme="minorEastAsia" w:hAnsi="Calibri" w:cs="Calibri"/>
                                <w:b/>
                                <w:bCs/>
                                <w:color w:val="FF0000"/>
                                <w:sz w:val="24"/>
                                <w:szCs w:val="24"/>
                                <w:lang w:val="en-US"/>
                              </w:rPr>
                              <w:t>PRIMERA PUBLICACION</w:t>
                            </w:r>
                          </w:p>
                          <w:p w:rsidR="003D2305" w:rsidRPr="00103622" w:rsidRDefault="003D2305" w:rsidP="00B8304E">
                            <w:pPr>
                              <w:ind w:right="930"/>
                              <w:jc w:val="center"/>
                              <w:rPr>
                                <w:rFonts w:ascii="Century Gothic" w:hAnsi="Century Gothic"/>
                                <w:sz w:val="32"/>
                                <w:szCs w:val="32"/>
                                <w:lang w:val="es-ES_tradnl"/>
                              </w:rPr>
                            </w:pPr>
                          </w:p>
                          <w:p w:rsidR="003D2305" w:rsidRPr="00103622" w:rsidRDefault="003D2305" w:rsidP="00B8304E">
                            <w:pPr>
                              <w:ind w:right="930"/>
                              <w:jc w:val="center"/>
                              <w:rPr>
                                <w:rFonts w:ascii="Century Gothic" w:hAnsi="Century Gothic"/>
                                <w:sz w:val="32"/>
                                <w:szCs w:val="32"/>
                                <w:lang w:val="es-ES_tradnl"/>
                              </w:rPr>
                            </w:pPr>
                          </w:p>
                          <w:p w:rsidR="003D2305" w:rsidRDefault="003D2305" w:rsidP="00B8304E">
                            <w:pPr>
                              <w:ind w:right="930"/>
                              <w:jc w:val="center"/>
                              <w:rPr>
                                <w:rFonts w:ascii="Century Gothic" w:hAnsi="Century Gothic"/>
                                <w:lang w:val="es-ES_tradnl"/>
                              </w:rPr>
                            </w:pPr>
                          </w:p>
                          <w:p w:rsidR="003D2305" w:rsidRPr="009C5A35" w:rsidRDefault="003D2305"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3D2305" w:rsidRDefault="003D230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D2305" w:rsidRDefault="003D2305" w:rsidP="00B8304E">
                      <w:pPr>
                        <w:ind w:left="142"/>
                        <w:jc w:val="center"/>
                        <w:rPr>
                          <w:rFonts w:ascii="Verdana" w:hAnsi="Verdana"/>
                          <w:b/>
                        </w:rPr>
                      </w:pPr>
                    </w:p>
                    <w:p w:rsidR="003D2305" w:rsidRDefault="003D2305"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D2305" w:rsidRPr="00103622" w:rsidRDefault="003D2305" w:rsidP="00B8304E">
                      <w:pPr>
                        <w:ind w:left="142"/>
                        <w:jc w:val="center"/>
                        <w:rPr>
                          <w:rFonts w:ascii="Century Gothic" w:hAnsi="Century Gothic" w:cs="Arial"/>
                          <w:b/>
                          <w:sz w:val="32"/>
                          <w:szCs w:val="32"/>
                          <w:lang w:val="es-MX"/>
                        </w:rPr>
                      </w:pPr>
                    </w:p>
                    <w:p w:rsidR="003D2305" w:rsidRPr="00103622" w:rsidRDefault="003D230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D2305" w:rsidRDefault="003D230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D2305" w:rsidRDefault="003D2305" w:rsidP="00B8304E">
                      <w:pPr>
                        <w:jc w:val="center"/>
                        <w:rPr>
                          <w:rFonts w:ascii="Century Gothic" w:hAnsi="Century Gothic" w:cs="Arial"/>
                          <w:b/>
                          <w:sz w:val="28"/>
                          <w:szCs w:val="32"/>
                        </w:rPr>
                      </w:pPr>
                    </w:p>
                    <w:p w:rsidR="003D2305" w:rsidRDefault="003D2305" w:rsidP="00B8304E">
                      <w:pPr>
                        <w:jc w:val="center"/>
                        <w:rPr>
                          <w:rFonts w:ascii="Century Gothic" w:hAnsi="Century Gothic" w:cs="Arial"/>
                          <w:b/>
                          <w:sz w:val="28"/>
                          <w:szCs w:val="32"/>
                        </w:rPr>
                      </w:pPr>
                    </w:p>
                    <w:p w:rsidR="003D2305" w:rsidRPr="00D94CE2" w:rsidRDefault="003D230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D2305" w:rsidRPr="00D94CE2" w:rsidRDefault="003D230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D2305" w:rsidRPr="00F40D69" w:rsidRDefault="003D2305" w:rsidP="00B8304E">
                      <w:pPr>
                        <w:ind w:left="142"/>
                        <w:jc w:val="center"/>
                        <w:rPr>
                          <w:rFonts w:ascii="Century Gothic" w:hAnsi="Century Gothic" w:cs="Arial"/>
                          <w:b/>
                          <w:sz w:val="28"/>
                          <w:szCs w:val="28"/>
                        </w:rPr>
                      </w:pPr>
                    </w:p>
                    <w:p w:rsidR="003D2305" w:rsidRDefault="003D2305" w:rsidP="00B8304E">
                      <w:pPr>
                        <w:ind w:left="142"/>
                        <w:jc w:val="center"/>
                        <w:rPr>
                          <w:rFonts w:ascii="Century Gothic" w:hAnsi="Century Gothic" w:cs="Arial"/>
                          <w:b/>
                          <w:sz w:val="28"/>
                          <w:szCs w:val="28"/>
                          <w:lang w:val="es-MX"/>
                        </w:rPr>
                      </w:pPr>
                    </w:p>
                    <w:p w:rsidR="003D2305" w:rsidRPr="00103622" w:rsidRDefault="003D230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D2305" w:rsidRPr="005F6C94" w:rsidRDefault="003D2305" w:rsidP="00B8304E">
                      <w:pPr>
                        <w:ind w:left="142"/>
                        <w:rPr>
                          <w:rFonts w:ascii="Century Gothic" w:hAnsi="Century Gothic"/>
                          <w:b/>
                          <w:sz w:val="28"/>
                          <w:szCs w:val="28"/>
                          <w:lang w:val="es-MX"/>
                        </w:rPr>
                      </w:pPr>
                    </w:p>
                    <w:p w:rsidR="003D2305" w:rsidRPr="00D94CE2" w:rsidRDefault="003D230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04959">
                        <w:rPr>
                          <w:rFonts w:ascii="Calibri" w:eastAsiaTheme="minorEastAsia" w:hAnsi="Calibri" w:cs="Calibri"/>
                          <w:b/>
                          <w:bCs/>
                          <w:color w:val="333399"/>
                          <w:sz w:val="24"/>
                          <w:szCs w:val="24"/>
                          <w:lang w:val="es-BO"/>
                        </w:rPr>
                        <w:t>SERVICIO DE MANTENIMIENTO ELÉCTRICO PARA ESTACIONES DE SERVICIO Y PLANTAS ENGARRAFADORAS DEL DCSC - GESTIÓN 2018</w:t>
                      </w:r>
                    </w:p>
                    <w:p w:rsidR="003D2305" w:rsidRPr="00D94CE2" w:rsidRDefault="003D2305" w:rsidP="00B8304E">
                      <w:pPr>
                        <w:jc w:val="center"/>
                        <w:rPr>
                          <w:rFonts w:ascii="Century Gothic" w:hAnsi="Century Gothic" w:cs="Century Gothic"/>
                          <w:b/>
                          <w:bCs/>
                          <w:color w:val="FF0000"/>
                          <w:sz w:val="28"/>
                          <w:szCs w:val="28"/>
                        </w:rPr>
                      </w:pPr>
                    </w:p>
                    <w:p w:rsidR="003D2305" w:rsidRPr="00D94CE2" w:rsidRDefault="003D2305"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04959">
                        <w:rPr>
                          <w:rFonts w:ascii="Calibri" w:hAnsi="Calibri" w:cs="Calibri"/>
                          <w:b/>
                          <w:bCs/>
                          <w:color w:val="333399"/>
                          <w:sz w:val="24"/>
                          <w:szCs w:val="24"/>
                          <w:lang w:val="es-BO" w:eastAsia="es-BO"/>
                        </w:rPr>
                        <w:t>GCC-CDL-DCSC-62-17</w:t>
                      </w:r>
                    </w:p>
                    <w:p w:rsidR="003D2305" w:rsidRPr="00D94CE2" w:rsidRDefault="003D2305" w:rsidP="00B8304E">
                      <w:pPr>
                        <w:jc w:val="center"/>
                        <w:rPr>
                          <w:rFonts w:ascii="Century Gothic" w:hAnsi="Century Gothic" w:cs="Century Gothic"/>
                          <w:b/>
                          <w:bCs/>
                          <w:color w:val="FF0000"/>
                          <w:sz w:val="28"/>
                          <w:szCs w:val="28"/>
                        </w:rPr>
                      </w:pPr>
                    </w:p>
                    <w:p w:rsidR="003D2305" w:rsidRPr="00D94CE2" w:rsidRDefault="003D2305" w:rsidP="00B8304E">
                      <w:pPr>
                        <w:jc w:val="center"/>
                        <w:rPr>
                          <w:rFonts w:ascii="Century Gothic" w:hAnsi="Century Gothic"/>
                          <w:b/>
                          <w:color w:val="FF0000"/>
                          <w:sz w:val="28"/>
                          <w:szCs w:val="28"/>
                          <w:lang w:val="es-ES_tradnl"/>
                        </w:rPr>
                      </w:pPr>
                      <w:r w:rsidRPr="00A04959">
                        <w:rPr>
                          <w:rFonts w:ascii="Calibri" w:eastAsiaTheme="minorEastAsia" w:hAnsi="Calibri" w:cs="Calibri"/>
                          <w:b/>
                          <w:bCs/>
                          <w:color w:val="FF0000"/>
                          <w:sz w:val="24"/>
                          <w:szCs w:val="24"/>
                          <w:lang w:val="es-BO"/>
                        </w:rPr>
                        <w:t>PRIMERA CONVOCATORIA</w:t>
                      </w:r>
                    </w:p>
                    <w:p w:rsidR="003D2305" w:rsidRDefault="003D2305" w:rsidP="00B8304E">
                      <w:pPr>
                        <w:jc w:val="center"/>
                        <w:rPr>
                          <w:rFonts w:ascii="Century Gothic" w:hAnsi="Century Gothic"/>
                          <w:sz w:val="32"/>
                          <w:szCs w:val="32"/>
                          <w:lang w:val="es-ES_tradnl"/>
                        </w:rPr>
                      </w:pPr>
                    </w:p>
                    <w:p w:rsidR="003D2305" w:rsidRPr="00103622" w:rsidRDefault="003D2305" w:rsidP="00B8304E">
                      <w:pPr>
                        <w:jc w:val="center"/>
                        <w:rPr>
                          <w:rFonts w:ascii="Century Gothic" w:hAnsi="Century Gothic"/>
                          <w:sz w:val="32"/>
                          <w:szCs w:val="32"/>
                          <w:lang w:val="es-ES_tradnl"/>
                        </w:rPr>
                      </w:pPr>
                      <w:r w:rsidRPr="00A04959">
                        <w:rPr>
                          <w:rFonts w:ascii="Calibri" w:eastAsiaTheme="minorEastAsia" w:hAnsi="Calibri" w:cs="Calibri"/>
                          <w:b/>
                          <w:bCs/>
                          <w:color w:val="FF0000"/>
                          <w:sz w:val="24"/>
                          <w:szCs w:val="24"/>
                          <w:lang w:val="en-US"/>
                        </w:rPr>
                        <w:t>PRIMERA PUBLICACION</w:t>
                      </w:r>
                    </w:p>
                    <w:p w:rsidR="003D2305" w:rsidRPr="00103622" w:rsidRDefault="003D2305" w:rsidP="00B8304E">
                      <w:pPr>
                        <w:ind w:right="930"/>
                        <w:jc w:val="center"/>
                        <w:rPr>
                          <w:rFonts w:ascii="Century Gothic" w:hAnsi="Century Gothic"/>
                          <w:sz w:val="32"/>
                          <w:szCs w:val="32"/>
                          <w:lang w:val="es-ES_tradnl"/>
                        </w:rPr>
                      </w:pPr>
                    </w:p>
                    <w:p w:rsidR="003D2305" w:rsidRPr="00103622" w:rsidRDefault="003D2305" w:rsidP="00B8304E">
                      <w:pPr>
                        <w:ind w:right="930"/>
                        <w:jc w:val="center"/>
                        <w:rPr>
                          <w:rFonts w:ascii="Century Gothic" w:hAnsi="Century Gothic"/>
                          <w:sz w:val="32"/>
                          <w:szCs w:val="32"/>
                          <w:lang w:val="es-ES_tradnl"/>
                        </w:rPr>
                      </w:pPr>
                    </w:p>
                    <w:p w:rsidR="003D2305" w:rsidRDefault="003D2305" w:rsidP="00B8304E">
                      <w:pPr>
                        <w:ind w:right="930"/>
                        <w:jc w:val="center"/>
                        <w:rPr>
                          <w:rFonts w:ascii="Century Gothic" w:hAnsi="Century Gothic"/>
                          <w:lang w:val="es-ES_tradnl"/>
                        </w:rPr>
                      </w:pPr>
                    </w:p>
                    <w:p w:rsidR="003D2305" w:rsidRPr="009C5A35" w:rsidRDefault="003D2305"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D2305" w:rsidRPr="00AD6AF2" w:rsidRDefault="003D2305" w:rsidP="00B26F20">
                            <w:pPr>
                              <w:ind w:right="930"/>
                              <w:jc w:val="center"/>
                              <w:rPr>
                                <w:rFonts w:ascii="Century Gothic" w:hAnsi="Century Gothic"/>
                                <w:sz w:val="14"/>
                                <w:lang w:val="es-ES_tradnl"/>
                              </w:rPr>
                            </w:pPr>
                          </w:p>
                          <w:p w:rsidR="003D2305" w:rsidRDefault="003D230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3D2305" w:rsidRPr="00AD6AF2" w:rsidRDefault="003D230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3D2305" w:rsidRPr="00AD6AF2" w:rsidRDefault="003D2305" w:rsidP="00B26F20">
                      <w:pPr>
                        <w:ind w:right="930"/>
                        <w:jc w:val="center"/>
                        <w:rPr>
                          <w:rFonts w:ascii="Century Gothic" w:hAnsi="Century Gothic"/>
                          <w:sz w:val="14"/>
                          <w:lang w:val="es-ES_tradnl"/>
                        </w:rPr>
                      </w:pPr>
                    </w:p>
                    <w:p w:rsidR="003D2305" w:rsidRDefault="003D230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3D2305" w:rsidRPr="00AD6AF2" w:rsidRDefault="003D230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04959" w:rsidP="005029F9">
            <w:pPr>
              <w:rPr>
                <w:rFonts w:asciiTheme="minorHAnsi" w:eastAsia="Calibri" w:hAnsiTheme="minorHAnsi" w:cstheme="minorHAnsi"/>
                <w:b/>
                <w:i/>
                <w:sz w:val="22"/>
                <w:szCs w:val="22"/>
              </w:rPr>
            </w:pPr>
            <w:r w:rsidRPr="00A04959">
              <w:rPr>
                <w:rFonts w:ascii="Calibri" w:eastAsiaTheme="minorEastAsia" w:hAnsi="Calibri" w:cs="Calibri"/>
                <w:b/>
                <w:bCs/>
                <w:color w:val="333399"/>
                <w:sz w:val="24"/>
                <w:szCs w:val="24"/>
                <w:lang w:val="en-US"/>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04959" w:rsidP="005029F9">
            <w:pPr>
              <w:rPr>
                <w:rFonts w:asciiTheme="minorHAnsi" w:eastAsia="Calibri" w:hAnsiTheme="minorHAnsi" w:cstheme="minorHAnsi"/>
                <w:b/>
                <w:i/>
                <w:sz w:val="22"/>
                <w:szCs w:val="22"/>
              </w:rPr>
            </w:pPr>
            <w:r w:rsidRPr="00A04959">
              <w:rPr>
                <w:rFonts w:ascii="Calibri" w:eastAsiaTheme="minorEastAsia" w:hAnsi="Calibri" w:cs="Calibri"/>
                <w:b/>
                <w:bCs/>
                <w:color w:val="333399"/>
                <w:sz w:val="24"/>
                <w:szCs w:val="24"/>
                <w:lang w:val="en-US"/>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04959" w:rsidP="005029F9">
            <w:pPr>
              <w:rPr>
                <w:rFonts w:asciiTheme="minorHAnsi" w:eastAsia="Calibri" w:hAnsiTheme="minorHAnsi" w:cstheme="minorHAnsi"/>
                <w:b/>
                <w:i/>
                <w:sz w:val="22"/>
                <w:szCs w:val="22"/>
              </w:rPr>
            </w:pPr>
            <w:r w:rsidRPr="00A04959">
              <w:rPr>
                <w:rFonts w:ascii="Calibri" w:eastAsiaTheme="minorEastAsia" w:hAnsi="Calibri" w:cs="Calibri"/>
                <w:b/>
                <w:bCs/>
                <w:color w:val="333399"/>
                <w:sz w:val="24"/>
                <w:szCs w:val="24"/>
                <w:lang w:val="en-US"/>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A04959" w:rsidP="00480436">
            <w:pPr>
              <w:rPr>
                <w:rFonts w:asciiTheme="minorHAnsi" w:eastAsia="Calibri" w:hAnsiTheme="minorHAnsi" w:cstheme="minorHAnsi"/>
                <w:b/>
                <w:i/>
                <w:sz w:val="22"/>
                <w:szCs w:val="22"/>
              </w:rPr>
            </w:pPr>
            <w:r w:rsidRPr="00A04959">
              <w:rPr>
                <w:rFonts w:ascii="Calibri" w:eastAsiaTheme="minorEastAsia" w:hAnsi="Calibri" w:cs="Calibri"/>
                <w:b/>
                <w:bCs/>
                <w:color w:val="333399"/>
                <w:sz w:val="24"/>
                <w:szCs w:val="24"/>
                <w:lang w:val="en-US"/>
              </w:rPr>
              <w:t>BOLIVIANOS</w:t>
            </w:r>
          </w:p>
        </w:tc>
      </w:tr>
    </w:tbl>
    <w:p w:rsidR="00107479" w:rsidRDefault="00107479" w:rsidP="00B37050">
      <w:pPr>
        <w:jc w:val="center"/>
        <w:rPr>
          <w:rFonts w:asciiTheme="minorHAnsi" w:hAnsiTheme="minorHAnsi" w:cstheme="minorHAnsi"/>
          <w:b/>
          <w:sz w:val="8"/>
          <w:szCs w:val="22"/>
        </w:rPr>
      </w:pPr>
    </w:p>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 w:type="dxa"/>
          <w:right w:w="11" w:type="dxa"/>
        </w:tblCellMar>
        <w:tblLook w:val="01E0" w:firstRow="1" w:lastRow="1" w:firstColumn="1" w:lastColumn="1" w:noHBand="0" w:noVBand="0"/>
      </w:tblPr>
      <w:tblGrid>
        <w:gridCol w:w="433"/>
        <w:gridCol w:w="2681"/>
        <w:gridCol w:w="1417"/>
        <w:gridCol w:w="1560"/>
        <w:gridCol w:w="3260"/>
      </w:tblGrid>
      <w:tr w:rsidR="00CE7B5F" w:rsidRPr="00552079" w:rsidTr="001D6819">
        <w:trPr>
          <w:trHeight w:val="410"/>
        </w:trPr>
        <w:tc>
          <w:tcPr>
            <w:tcW w:w="9351"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1D681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681"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77"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0"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1D6819">
        <w:trPr>
          <w:trHeight w:val="64"/>
        </w:trPr>
        <w:tc>
          <w:tcPr>
            <w:tcW w:w="433" w:type="dxa"/>
          </w:tcPr>
          <w:p w:rsidR="00CE7B5F" w:rsidRPr="00552079" w:rsidRDefault="00CE7B5F" w:rsidP="00F77699">
            <w:pPr>
              <w:rPr>
                <w:rFonts w:asciiTheme="minorHAnsi" w:hAnsiTheme="minorHAnsi" w:cstheme="minorHAnsi"/>
                <w:sz w:val="22"/>
                <w:szCs w:val="22"/>
              </w:rPr>
            </w:pPr>
          </w:p>
        </w:tc>
        <w:tc>
          <w:tcPr>
            <w:tcW w:w="2681" w:type="dxa"/>
          </w:tcPr>
          <w:p w:rsidR="00CE7B5F" w:rsidRPr="00552079" w:rsidRDefault="00CE7B5F" w:rsidP="00F77699">
            <w:pPr>
              <w:rPr>
                <w:rFonts w:asciiTheme="minorHAnsi" w:hAnsiTheme="minorHAnsi" w:cstheme="minorHAnsi"/>
                <w:sz w:val="22"/>
                <w:szCs w:val="22"/>
              </w:rPr>
            </w:pPr>
          </w:p>
        </w:tc>
        <w:tc>
          <w:tcPr>
            <w:tcW w:w="2977" w:type="dxa"/>
            <w:gridSpan w:val="2"/>
          </w:tcPr>
          <w:p w:rsidR="00CE7B5F" w:rsidRPr="00552079" w:rsidRDefault="00CE7B5F" w:rsidP="00F77699">
            <w:pPr>
              <w:rPr>
                <w:rFonts w:asciiTheme="minorHAnsi" w:hAnsiTheme="minorHAnsi" w:cstheme="minorHAnsi"/>
                <w:sz w:val="22"/>
                <w:szCs w:val="22"/>
                <w:highlight w:val="yellow"/>
              </w:rPr>
            </w:pPr>
          </w:p>
        </w:tc>
        <w:tc>
          <w:tcPr>
            <w:tcW w:w="3260" w:type="dxa"/>
          </w:tcPr>
          <w:p w:rsidR="00CE7B5F" w:rsidRPr="00552079" w:rsidRDefault="00CE7B5F" w:rsidP="00F77699">
            <w:pPr>
              <w:rPr>
                <w:rFonts w:asciiTheme="minorHAnsi" w:hAnsiTheme="minorHAnsi" w:cstheme="minorHAnsi"/>
                <w:sz w:val="22"/>
                <w:szCs w:val="22"/>
              </w:rPr>
            </w:pPr>
          </w:p>
        </w:tc>
      </w:tr>
      <w:tr w:rsidR="00CE7B5F" w:rsidRPr="00552079" w:rsidTr="001D681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681"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A04959">
            <w:pPr>
              <w:jc w:val="both"/>
              <w:rPr>
                <w:rFonts w:asciiTheme="minorHAnsi" w:hAnsiTheme="minorHAnsi" w:cstheme="minorHAnsi"/>
                <w:sz w:val="22"/>
                <w:szCs w:val="22"/>
              </w:rPr>
            </w:pPr>
            <w:r>
              <w:rPr>
                <w:rFonts w:ascii="Calibri" w:hAnsi="Calibri" w:cs="Arial"/>
                <w:i/>
                <w:color w:val="FF0000"/>
                <w:sz w:val="16"/>
                <w:szCs w:val="16"/>
              </w:rPr>
              <w:t>N/A  No aplica</w:t>
            </w:r>
          </w:p>
        </w:tc>
        <w:tc>
          <w:tcPr>
            <w:tcW w:w="1417" w:type="dxa"/>
            <w:vAlign w:val="center"/>
          </w:tcPr>
          <w:p w:rsidR="00CE7B5F" w:rsidRPr="00C34442" w:rsidRDefault="00CE7B5F" w:rsidP="00F77699">
            <w:pPr>
              <w:rPr>
                <w:rFonts w:asciiTheme="minorHAnsi" w:hAnsiTheme="minorHAnsi" w:cstheme="minorHAnsi"/>
                <w:sz w:val="22"/>
                <w:szCs w:val="22"/>
              </w:rPr>
            </w:pPr>
            <w:r w:rsidRPr="00C34442">
              <w:rPr>
                <w:rFonts w:asciiTheme="minorHAnsi" w:hAnsiTheme="minorHAnsi" w:cstheme="minorHAnsi"/>
                <w:sz w:val="22"/>
                <w:szCs w:val="22"/>
              </w:rPr>
              <w:t>Fecha:</w:t>
            </w:r>
          </w:p>
          <w:p w:rsidR="00CE7B5F" w:rsidRPr="00C34442" w:rsidRDefault="00A04959" w:rsidP="00F77699">
            <w:pPr>
              <w:rPr>
                <w:rFonts w:asciiTheme="minorHAnsi" w:hAnsiTheme="minorHAnsi" w:cstheme="minorHAnsi"/>
                <w:sz w:val="16"/>
                <w:szCs w:val="16"/>
              </w:rPr>
            </w:pPr>
            <w:r w:rsidRPr="00C34442">
              <w:rPr>
                <w:rFonts w:ascii="Calibri" w:hAnsi="Calibri" w:cs="Arial"/>
                <w:i/>
                <w:color w:val="FF0000"/>
                <w:sz w:val="16"/>
                <w:szCs w:val="16"/>
              </w:rPr>
              <w:t>N/A  No aplica</w:t>
            </w:r>
          </w:p>
        </w:tc>
        <w:tc>
          <w:tcPr>
            <w:tcW w:w="1560" w:type="dxa"/>
            <w:vAlign w:val="center"/>
          </w:tcPr>
          <w:p w:rsidR="00CE7B5F" w:rsidRPr="00C34442" w:rsidRDefault="00CE7B5F" w:rsidP="00F77699">
            <w:pPr>
              <w:jc w:val="center"/>
              <w:rPr>
                <w:rFonts w:asciiTheme="minorHAnsi" w:hAnsiTheme="minorHAnsi" w:cstheme="minorHAnsi"/>
                <w:sz w:val="22"/>
                <w:szCs w:val="22"/>
              </w:rPr>
            </w:pPr>
            <w:r w:rsidRPr="00C34442">
              <w:rPr>
                <w:rFonts w:asciiTheme="minorHAnsi" w:hAnsiTheme="minorHAnsi" w:cstheme="minorHAnsi"/>
                <w:sz w:val="22"/>
                <w:szCs w:val="22"/>
              </w:rPr>
              <w:t>Hora:</w:t>
            </w:r>
          </w:p>
          <w:p w:rsidR="00CE7B5F" w:rsidRPr="00C34442" w:rsidRDefault="00A04959" w:rsidP="00F77699">
            <w:pPr>
              <w:jc w:val="center"/>
              <w:rPr>
                <w:rFonts w:asciiTheme="minorHAnsi" w:hAnsiTheme="minorHAnsi" w:cstheme="minorHAnsi"/>
                <w:color w:val="000000"/>
                <w:sz w:val="16"/>
                <w:szCs w:val="16"/>
              </w:rPr>
            </w:pPr>
            <w:r w:rsidRPr="00C34442">
              <w:rPr>
                <w:rFonts w:ascii="Calibri" w:hAnsi="Calibri" w:cs="Arial"/>
                <w:i/>
                <w:color w:val="FF0000"/>
                <w:sz w:val="16"/>
                <w:szCs w:val="16"/>
              </w:rPr>
              <w:t>N/A  No aplica</w:t>
            </w:r>
          </w:p>
        </w:tc>
        <w:tc>
          <w:tcPr>
            <w:tcW w:w="3260" w:type="dxa"/>
            <w:vAlign w:val="center"/>
          </w:tcPr>
          <w:p w:rsidR="00CE7B5F" w:rsidRPr="001C15EE" w:rsidRDefault="00A04959" w:rsidP="00F77699">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CE7B5F" w:rsidRPr="00552079" w:rsidTr="001D6819">
        <w:trPr>
          <w:trHeight w:val="155"/>
        </w:trPr>
        <w:tc>
          <w:tcPr>
            <w:tcW w:w="433" w:type="dxa"/>
            <w:vAlign w:val="center"/>
          </w:tcPr>
          <w:p w:rsidR="00CE7B5F" w:rsidRPr="00C34442" w:rsidRDefault="00CE7B5F" w:rsidP="00F77699">
            <w:pPr>
              <w:rPr>
                <w:rFonts w:asciiTheme="minorHAnsi" w:hAnsiTheme="minorHAnsi" w:cstheme="minorHAnsi"/>
                <w:sz w:val="16"/>
                <w:szCs w:val="16"/>
              </w:rPr>
            </w:pPr>
          </w:p>
        </w:tc>
        <w:tc>
          <w:tcPr>
            <w:tcW w:w="2681" w:type="dxa"/>
            <w:vAlign w:val="center"/>
          </w:tcPr>
          <w:p w:rsidR="00CE7B5F" w:rsidRPr="00C34442" w:rsidRDefault="00CE7B5F" w:rsidP="00F77699">
            <w:pPr>
              <w:jc w:val="both"/>
              <w:rPr>
                <w:rFonts w:asciiTheme="minorHAnsi" w:hAnsiTheme="minorHAnsi" w:cstheme="minorHAnsi"/>
                <w:sz w:val="16"/>
                <w:szCs w:val="16"/>
              </w:rPr>
            </w:pPr>
          </w:p>
        </w:tc>
        <w:tc>
          <w:tcPr>
            <w:tcW w:w="2977" w:type="dxa"/>
            <w:gridSpan w:val="2"/>
          </w:tcPr>
          <w:p w:rsidR="00CE7B5F" w:rsidRPr="00C34442" w:rsidRDefault="00CE7B5F" w:rsidP="00F77699">
            <w:pPr>
              <w:jc w:val="center"/>
              <w:rPr>
                <w:rFonts w:asciiTheme="minorHAnsi" w:hAnsiTheme="minorHAnsi" w:cstheme="minorHAnsi"/>
                <w:sz w:val="16"/>
                <w:szCs w:val="16"/>
              </w:rPr>
            </w:pPr>
          </w:p>
        </w:tc>
        <w:tc>
          <w:tcPr>
            <w:tcW w:w="3260" w:type="dxa"/>
          </w:tcPr>
          <w:p w:rsidR="00CE7B5F" w:rsidRPr="00C34442" w:rsidRDefault="00CE7B5F" w:rsidP="00F77699">
            <w:pPr>
              <w:jc w:val="both"/>
              <w:rPr>
                <w:rFonts w:asciiTheme="minorHAnsi" w:hAnsiTheme="minorHAnsi" w:cstheme="minorHAnsi"/>
                <w:sz w:val="16"/>
                <w:szCs w:val="16"/>
              </w:rPr>
            </w:pPr>
          </w:p>
        </w:tc>
      </w:tr>
      <w:tr w:rsidR="00CE7B5F" w:rsidRPr="00552079" w:rsidTr="001D681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681"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A04959" w:rsidP="00F77699">
            <w:pPr>
              <w:jc w:val="both"/>
              <w:rPr>
                <w:rFonts w:asciiTheme="minorHAnsi" w:hAnsiTheme="minorHAnsi" w:cstheme="minorHAnsi"/>
                <w:sz w:val="22"/>
                <w:szCs w:val="22"/>
              </w:rPr>
            </w:pPr>
            <w:r>
              <w:rPr>
                <w:rFonts w:ascii="Calibri" w:hAnsi="Calibri" w:cs="Arial"/>
                <w:i/>
                <w:color w:val="FF0000"/>
                <w:sz w:val="16"/>
                <w:szCs w:val="16"/>
              </w:rPr>
              <w:t>N/A  No aplica</w:t>
            </w:r>
          </w:p>
        </w:tc>
        <w:tc>
          <w:tcPr>
            <w:tcW w:w="1417" w:type="dxa"/>
            <w:vAlign w:val="center"/>
          </w:tcPr>
          <w:p w:rsidR="00CE7B5F" w:rsidRPr="00C34442" w:rsidRDefault="00CE7B5F" w:rsidP="00F77699">
            <w:pPr>
              <w:rPr>
                <w:rFonts w:asciiTheme="minorHAnsi" w:hAnsiTheme="minorHAnsi" w:cstheme="minorHAnsi"/>
                <w:sz w:val="22"/>
                <w:szCs w:val="22"/>
              </w:rPr>
            </w:pPr>
            <w:r w:rsidRPr="00C34442">
              <w:rPr>
                <w:rFonts w:asciiTheme="minorHAnsi" w:hAnsiTheme="minorHAnsi" w:cstheme="minorHAnsi"/>
                <w:sz w:val="22"/>
                <w:szCs w:val="22"/>
              </w:rPr>
              <w:t>Fecha:</w:t>
            </w:r>
          </w:p>
          <w:p w:rsidR="00A04959" w:rsidRPr="00C34442" w:rsidRDefault="00A04959" w:rsidP="00F77699">
            <w:pPr>
              <w:rPr>
                <w:rFonts w:asciiTheme="minorHAnsi" w:hAnsiTheme="minorHAnsi" w:cstheme="minorHAnsi"/>
                <w:sz w:val="16"/>
                <w:szCs w:val="16"/>
              </w:rPr>
            </w:pPr>
            <w:r w:rsidRPr="00C34442">
              <w:rPr>
                <w:rFonts w:ascii="Calibri" w:hAnsi="Calibri" w:cs="Arial"/>
                <w:i/>
                <w:color w:val="FF0000"/>
                <w:sz w:val="16"/>
                <w:szCs w:val="16"/>
              </w:rPr>
              <w:t>N/A  No aplica</w:t>
            </w:r>
          </w:p>
        </w:tc>
        <w:tc>
          <w:tcPr>
            <w:tcW w:w="1560" w:type="dxa"/>
            <w:vAlign w:val="center"/>
          </w:tcPr>
          <w:p w:rsidR="00CE7B5F" w:rsidRPr="00C34442" w:rsidRDefault="00CE7B5F" w:rsidP="00F77699">
            <w:pPr>
              <w:jc w:val="center"/>
              <w:rPr>
                <w:rFonts w:asciiTheme="minorHAnsi" w:hAnsiTheme="minorHAnsi" w:cstheme="minorHAnsi"/>
                <w:sz w:val="22"/>
                <w:szCs w:val="22"/>
              </w:rPr>
            </w:pPr>
            <w:r w:rsidRPr="00C34442">
              <w:rPr>
                <w:rFonts w:asciiTheme="minorHAnsi" w:hAnsiTheme="minorHAnsi" w:cstheme="minorHAnsi"/>
                <w:sz w:val="22"/>
                <w:szCs w:val="22"/>
              </w:rPr>
              <w:t>Hora</w:t>
            </w:r>
            <w:r w:rsidR="00A04959" w:rsidRPr="00C34442">
              <w:rPr>
                <w:rFonts w:asciiTheme="minorHAnsi" w:hAnsiTheme="minorHAnsi" w:cstheme="minorHAnsi"/>
                <w:sz w:val="22"/>
                <w:szCs w:val="22"/>
              </w:rPr>
              <w:t>:</w:t>
            </w:r>
          </w:p>
          <w:p w:rsidR="00A04959" w:rsidRPr="00C34442" w:rsidRDefault="00A04959" w:rsidP="00F77699">
            <w:pPr>
              <w:jc w:val="center"/>
              <w:rPr>
                <w:rFonts w:asciiTheme="minorHAnsi" w:hAnsiTheme="minorHAnsi" w:cstheme="minorHAnsi"/>
                <w:sz w:val="16"/>
                <w:szCs w:val="16"/>
              </w:rPr>
            </w:pPr>
            <w:r w:rsidRPr="00C34442">
              <w:rPr>
                <w:rFonts w:ascii="Calibri" w:hAnsi="Calibri" w:cs="Arial"/>
                <w:i/>
                <w:color w:val="FF0000"/>
                <w:sz w:val="16"/>
                <w:szCs w:val="16"/>
              </w:rPr>
              <w:t>N/A  No aplica</w:t>
            </w:r>
          </w:p>
        </w:tc>
        <w:tc>
          <w:tcPr>
            <w:tcW w:w="3260" w:type="dxa"/>
            <w:vAlign w:val="center"/>
          </w:tcPr>
          <w:p w:rsidR="00CE7B5F" w:rsidRPr="00990648" w:rsidRDefault="00A04959" w:rsidP="00F77699">
            <w:pPr>
              <w:jc w:val="both"/>
              <w:rPr>
                <w:rFonts w:asciiTheme="minorHAnsi" w:hAnsiTheme="minorHAnsi" w:cstheme="minorHAnsi"/>
                <w:b/>
                <w:color w:val="FF0000"/>
                <w:sz w:val="18"/>
                <w:szCs w:val="22"/>
              </w:rPr>
            </w:pPr>
            <w:r>
              <w:rPr>
                <w:rFonts w:ascii="Calibri" w:hAnsi="Calibri" w:cs="Arial"/>
                <w:i/>
                <w:color w:val="FF0000"/>
                <w:sz w:val="16"/>
                <w:szCs w:val="16"/>
              </w:rPr>
              <w:t>N/A  No aplica</w:t>
            </w:r>
          </w:p>
        </w:tc>
      </w:tr>
      <w:tr w:rsidR="001D6819" w:rsidRPr="00552079" w:rsidTr="003D2305">
        <w:tc>
          <w:tcPr>
            <w:tcW w:w="433" w:type="dxa"/>
            <w:shd w:val="clear" w:color="auto" w:fill="auto"/>
            <w:vAlign w:val="center"/>
          </w:tcPr>
          <w:p w:rsidR="001D6819" w:rsidRPr="001D6819" w:rsidRDefault="001D6819" w:rsidP="001D6819">
            <w:pPr>
              <w:jc w:val="center"/>
              <w:rPr>
                <w:rFonts w:asciiTheme="minorHAnsi" w:hAnsiTheme="minorHAnsi" w:cstheme="minorHAnsi"/>
                <w:sz w:val="16"/>
                <w:szCs w:val="16"/>
              </w:rPr>
            </w:pPr>
          </w:p>
        </w:tc>
        <w:tc>
          <w:tcPr>
            <w:tcW w:w="2681" w:type="dxa"/>
            <w:vAlign w:val="center"/>
          </w:tcPr>
          <w:p w:rsidR="001D6819" w:rsidRPr="001D6819" w:rsidRDefault="001D6819" w:rsidP="001D6819">
            <w:pPr>
              <w:jc w:val="both"/>
              <w:rPr>
                <w:rFonts w:asciiTheme="minorHAnsi" w:hAnsiTheme="minorHAnsi" w:cstheme="minorHAnsi"/>
                <w:sz w:val="16"/>
                <w:szCs w:val="16"/>
              </w:rPr>
            </w:pPr>
          </w:p>
        </w:tc>
        <w:tc>
          <w:tcPr>
            <w:tcW w:w="2977" w:type="dxa"/>
            <w:gridSpan w:val="2"/>
            <w:vAlign w:val="center"/>
          </w:tcPr>
          <w:p w:rsidR="001D6819" w:rsidRPr="001D6819" w:rsidRDefault="001D6819" w:rsidP="001D6819">
            <w:pPr>
              <w:jc w:val="center"/>
              <w:rPr>
                <w:rFonts w:asciiTheme="minorHAnsi" w:hAnsiTheme="minorHAnsi" w:cstheme="minorHAnsi"/>
                <w:sz w:val="16"/>
                <w:szCs w:val="16"/>
              </w:rPr>
            </w:pPr>
          </w:p>
        </w:tc>
        <w:tc>
          <w:tcPr>
            <w:tcW w:w="3260" w:type="dxa"/>
            <w:vAlign w:val="center"/>
          </w:tcPr>
          <w:p w:rsidR="001D6819" w:rsidRPr="001D6819" w:rsidRDefault="001D6819" w:rsidP="001D6819">
            <w:pPr>
              <w:jc w:val="both"/>
              <w:rPr>
                <w:rFonts w:asciiTheme="minorHAnsi" w:hAnsiTheme="minorHAnsi" w:cstheme="minorHAnsi"/>
                <w:sz w:val="16"/>
                <w:szCs w:val="16"/>
              </w:rPr>
            </w:pPr>
          </w:p>
        </w:tc>
      </w:tr>
      <w:tr w:rsidR="00CE7B5F" w:rsidRPr="00552079" w:rsidTr="001D681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681" w:type="dxa"/>
            <w:vAlign w:val="center"/>
          </w:tcPr>
          <w:p w:rsidR="00CE7B5F" w:rsidRPr="00107479" w:rsidRDefault="00CE7B5F" w:rsidP="00F77699">
            <w:pPr>
              <w:jc w:val="both"/>
              <w:rPr>
                <w:rFonts w:asciiTheme="minorHAnsi" w:hAnsiTheme="minorHAnsi" w:cstheme="minorHAnsi"/>
                <w:sz w:val="22"/>
                <w:szCs w:val="22"/>
              </w:rPr>
            </w:pPr>
            <w:r w:rsidRPr="00107479">
              <w:rPr>
                <w:rFonts w:asciiTheme="minorHAnsi" w:hAnsiTheme="minorHAnsi" w:cstheme="minorHAnsi"/>
                <w:sz w:val="22"/>
                <w:szCs w:val="22"/>
              </w:rPr>
              <w:t>Consultas Escritas</w:t>
            </w:r>
          </w:p>
          <w:p w:rsidR="00CE7B5F" w:rsidRPr="00107479" w:rsidRDefault="00B14442" w:rsidP="00F77699">
            <w:pPr>
              <w:jc w:val="both"/>
              <w:rPr>
                <w:rFonts w:asciiTheme="minorHAnsi" w:hAnsiTheme="minorHAnsi" w:cstheme="minorHAnsi"/>
                <w:sz w:val="22"/>
                <w:szCs w:val="22"/>
                <w:lang w:val="es-ES_tradnl"/>
              </w:rPr>
            </w:pPr>
            <w:r w:rsidRPr="00107479">
              <w:rPr>
                <w:rFonts w:ascii="Calibri" w:hAnsi="Calibri" w:cs="Arial"/>
                <w:i/>
                <w:color w:val="FF0000"/>
                <w:sz w:val="22"/>
                <w:szCs w:val="22"/>
              </w:rPr>
              <w:t>N/A  No aplica</w:t>
            </w:r>
          </w:p>
        </w:tc>
        <w:tc>
          <w:tcPr>
            <w:tcW w:w="1417" w:type="dxa"/>
            <w:vAlign w:val="center"/>
          </w:tcPr>
          <w:p w:rsidR="00CE7B5F" w:rsidRPr="00C34442" w:rsidRDefault="00CE7B5F" w:rsidP="00F77699">
            <w:pPr>
              <w:rPr>
                <w:rFonts w:asciiTheme="minorHAnsi" w:hAnsiTheme="minorHAnsi" w:cstheme="minorHAnsi"/>
                <w:sz w:val="22"/>
                <w:szCs w:val="22"/>
              </w:rPr>
            </w:pPr>
            <w:r w:rsidRPr="00C34442">
              <w:rPr>
                <w:rFonts w:asciiTheme="minorHAnsi" w:hAnsiTheme="minorHAnsi" w:cstheme="minorHAnsi"/>
                <w:sz w:val="22"/>
                <w:szCs w:val="22"/>
              </w:rPr>
              <w:t>Fecha:</w:t>
            </w:r>
          </w:p>
          <w:p w:rsidR="00CE7B5F" w:rsidRPr="00C34442" w:rsidRDefault="00B14442" w:rsidP="00F77699">
            <w:pPr>
              <w:rPr>
                <w:rFonts w:asciiTheme="minorHAnsi" w:hAnsiTheme="minorHAnsi" w:cstheme="minorHAnsi"/>
                <w:sz w:val="16"/>
                <w:szCs w:val="16"/>
              </w:rPr>
            </w:pPr>
            <w:r w:rsidRPr="00C34442">
              <w:rPr>
                <w:rFonts w:ascii="Calibri" w:hAnsi="Calibri" w:cs="Arial"/>
                <w:i/>
                <w:color w:val="FF0000"/>
                <w:sz w:val="16"/>
                <w:szCs w:val="16"/>
              </w:rPr>
              <w:t>N/A  No aplica</w:t>
            </w:r>
          </w:p>
        </w:tc>
        <w:tc>
          <w:tcPr>
            <w:tcW w:w="1560" w:type="dxa"/>
            <w:vAlign w:val="center"/>
          </w:tcPr>
          <w:p w:rsidR="00CE7B5F" w:rsidRPr="00C34442" w:rsidRDefault="00CE7B5F" w:rsidP="00F77699">
            <w:pPr>
              <w:jc w:val="center"/>
              <w:rPr>
                <w:rFonts w:asciiTheme="minorHAnsi" w:hAnsiTheme="minorHAnsi" w:cstheme="minorHAnsi"/>
                <w:sz w:val="22"/>
                <w:szCs w:val="22"/>
              </w:rPr>
            </w:pPr>
            <w:r w:rsidRPr="00C34442">
              <w:rPr>
                <w:rFonts w:asciiTheme="minorHAnsi" w:hAnsiTheme="minorHAnsi" w:cstheme="minorHAnsi"/>
                <w:sz w:val="22"/>
                <w:szCs w:val="22"/>
              </w:rPr>
              <w:t>Hasta hora:</w:t>
            </w:r>
          </w:p>
          <w:p w:rsidR="00CE7B5F" w:rsidRPr="00C34442" w:rsidRDefault="00B14442" w:rsidP="00F77699">
            <w:pPr>
              <w:rPr>
                <w:rFonts w:asciiTheme="minorHAnsi" w:hAnsiTheme="minorHAnsi" w:cstheme="minorHAnsi"/>
                <w:sz w:val="16"/>
                <w:szCs w:val="16"/>
              </w:rPr>
            </w:pPr>
            <w:r w:rsidRPr="00C34442">
              <w:rPr>
                <w:rFonts w:ascii="Calibri" w:hAnsi="Calibri" w:cs="Arial"/>
                <w:i/>
                <w:color w:val="FF0000"/>
                <w:sz w:val="16"/>
                <w:szCs w:val="16"/>
              </w:rPr>
              <w:t>N/A  No aplica</w:t>
            </w:r>
          </w:p>
        </w:tc>
        <w:tc>
          <w:tcPr>
            <w:tcW w:w="3260" w:type="dxa"/>
            <w:vAlign w:val="center"/>
          </w:tcPr>
          <w:p w:rsidR="00CE7B5F" w:rsidRPr="00405640" w:rsidRDefault="00B14442" w:rsidP="00F77699">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CE7B5F" w:rsidRPr="00552079" w:rsidTr="001D6819">
        <w:trPr>
          <w:trHeight w:val="65"/>
        </w:trPr>
        <w:tc>
          <w:tcPr>
            <w:tcW w:w="433" w:type="dxa"/>
            <w:vAlign w:val="center"/>
          </w:tcPr>
          <w:p w:rsidR="00CE7B5F" w:rsidRPr="00C34442" w:rsidRDefault="00CE7B5F" w:rsidP="00F77699">
            <w:pPr>
              <w:jc w:val="center"/>
              <w:rPr>
                <w:rFonts w:asciiTheme="minorHAnsi" w:hAnsiTheme="minorHAnsi" w:cstheme="minorHAnsi"/>
                <w:sz w:val="16"/>
                <w:szCs w:val="16"/>
              </w:rPr>
            </w:pPr>
          </w:p>
        </w:tc>
        <w:tc>
          <w:tcPr>
            <w:tcW w:w="2681" w:type="dxa"/>
            <w:vAlign w:val="center"/>
          </w:tcPr>
          <w:p w:rsidR="00CE7B5F" w:rsidRPr="00C34442" w:rsidRDefault="00CE7B5F" w:rsidP="00F77699">
            <w:pPr>
              <w:rPr>
                <w:rFonts w:asciiTheme="minorHAnsi" w:hAnsiTheme="minorHAnsi" w:cstheme="minorHAnsi"/>
                <w:sz w:val="16"/>
                <w:szCs w:val="16"/>
              </w:rPr>
            </w:pPr>
          </w:p>
        </w:tc>
        <w:tc>
          <w:tcPr>
            <w:tcW w:w="2977" w:type="dxa"/>
            <w:gridSpan w:val="2"/>
          </w:tcPr>
          <w:p w:rsidR="00CE7B5F" w:rsidRPr="00C34442" w:rsidRDefault="00CE7B5F" w:rsidP="00F77699">
            <w:pPr>
              <w:rPr>
                <w:rFonts w:asciiTheme="minorHAnsi" w:hAnsiTheme="minorHAnsi" w:cstheme="minorHAnsi"/>
                <w:sz w:val="16"/>
                <w:szCs w:val="16"/>
              </w:rPr>
            </w:pPr>
          </w:p>
        </w:tc>
        <w:tc>
          <w:tcPr>
            <w:tcW w:w="3260" w:type="dxa"/>
            <w:vAlign w:val="center"/>
          </w:tcPr>
          <w:p w:rsidR="00CE7B5F" w:rsidRPr="00C34442" w:rsidRDefault="00CE7B5F" w:rsidP="00F77699">
            <w:pPr>
              <w:jc w:val="both"/>
              <w:rPr>
                <w:rFonts w:asciiTheme="minorHAnsi" w:hAnsiTheme="minorHAnsi" w:cstheme="minorHAnsi"/>
                <w:sz w:val="16"/>
                <w:szCs w:val="16"/>
              </w:rPr>
            </w:pPr>
          </w:p>
        </w:tc>
      </w:tr>
      <w:tr w:rsidR="00CE7B5F" w:rsidRPr="00552079" w:rsidTr="001D681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681" w:type="dxa"/>
            <w:vAlign w:val="center"/>
          </w:tcPr>
          <w:p w:rsidR="00701146" w:rsidRPr="00107479" w:rsidRDefault="00701146" w:rsidP="00F77699">
            <w:pPr>
              <w:jc w:val="both"/>
              <w:rPr>
                <w:rFonts w:asciiTheme="minorHAnsi" w:hAnsiTheme="minorHAnsi" w:cstheme="minorHAnsi"/>
                <w:sz w:val="22"/>
                <w:szCs w:val="22"/>
              </w:rPr>
            </w:pPr>
            <w:r w:rsidRPr="00107479">
              <w:rPr>
                <w:rFonts w:asciiTheme="minorHAnsi" w:hAnsiTheme="minorHAnsi" w:cstheme="minorHAnsi"/>
                <w:sz w:val="22"/>
                <w:szCs w:val="22"/>
              </w:rPr>
              <w:t>Reunión de Aclaración</w:t>
            </w:r>
          </w:p>
          <w:p w:rsidR="00CE7B5F" w:rsidRPr="00107479" w:rsidRDefault="00B14442" w:rsidP="00F77699">
            <w:pPr>
              <w:jc w:val="both"/>
              <w:rPr>
                <w:rFonts w:asciiTheme="minorHAnsi" w:hAnsiTheme="minorHAnsi" w:cstheme="minorHAnsi"/>
                <w:sz w:val="22"/>
                <w:szCs w:val="22"/>
              </w:rPr>
            </w:pPr>
            <w:r w:rsidRPr="00107479">
              <w:rPr>
                <w:rFonts w:ascii="Calibri" w:hAnsi="Calibri" w:cs="Arial"/>
                <w:i/>
                <w:color w:val="FF0000"/>
                <w:sz w:val="22"/>
                <w:szCs w:val="22"/>
              </w:rPr>
              <w:t>N/A  No aplica</w:t>
            </w:r>
          </w:p>
        </w:tc>
        <w:tc>
          <w:tcPr>
            <w:tcW w:w="1417" w:type="dxa"/>
            <w:vAlign w:val="center"/>
          </w:tcPr>
          <w:p w:rsidR="00CE7B5F" w:rsidRPr="00C34442" w:rsidRDefault="00CE7B5F" w:rsidP="00F77699">
            <w:pPr>
              <w:rPr>
                <w:rFonts w:asciiTheme="minorHAnsi" w:hAnsiTheme="minorHAnsi" w:cstheme="minorHAnsi"/>
                <w:sz w:val="22"/>
                <w:szCs w:val="22"/>
              </w:rPr>
            </w:pPr>
            <w:r w:rsidRPr="00C34442">
              <w:rPr>
                <w:rFonts w:asciiTheme="minorHAnsi" w:hAnsiTheme="minorHAnsi" w:cstheme="minorHAnsi"/>
                <w:sz w:val="22"/>
                <w:szCs w:val="22"/>
              </w:rPr>
              <w:t>Fecha:</w:t>
            </w:r>
          </w:p>
          <w:p w:rsidR="00CE7B5F" w:rsidRPr="00C34442" w:rsidRDefault="00B14442" w:rsidP="00F77699">
            <w:pPr>
              <w:rPr>
                <w:rFonts w:asciiTheme="minorHAnsi" w:hAnsiTheme="minorHAnsi" w:cstheme="minorHAnsi"/>
                <w:sz w:val="16"/>
                <w:szCs w:val="16"/>
              </w:rPr>
            </w:pPr>
            <w:r w:rsidRPr="00C34442">
              <w:rPr>
                <w:rFonts w:ascii="Calibri" w:hAnsi="Calibri" w:cs="Arial"/>
                <w:i/>
                <w:color w:val="FF0000"/>
                <w:sz w:val="16"/>
                <w:szCs w:val="16"/>
              </w:rPr>
              <w:t>N/A  No aplica</w:t>
            </w:r>
          </w:p>
        </w:tc>
        <w:tc>
          <w:tcPr>
            <w:tcW w:w="1560" w:type="dxa"/>
            <w:vAlign w:val="center"/>
          </w:tcPr>
          <w:p w:rsidR="00CE7B5F" w:rsidRPr="00C34442" w:rsidRDefault="00CE7B5F" w:rsidP="00F77699">
            <w:pPr>
              <w:jc w:val="center"/>
              <w:rPr>
                <w:rFonts w:asciiTheme="minorHAnsi" w:hAnsiTheme="minorHAnsi" w:cstheme="minorHAnsi"/>
                <w:sz w:val="22"/>
                <w:szCs w:val="22"/>
              </w:rPr>
            </w:pPr>
            <w:r w:rsidRPr="00C34442">
              <w:rPr>
                <w:rFonts w:asciiTheme="minorHAnsi" w:hAnsiTheme="minorHAnsi" w:cstheme="minorHAnsi"/>
                <w:sz w:val="22"/>
                <w:szCs w:val="22"/>
              </w:rPr>
              <w:t>Hora:</w:t>
            </w:r>
          </w:p>
          <w:p w:rsidR="00CE7B5F" w:rsidRPr="00C34442" w:rsidRDefault="00B14442" w:rsidP="00F77699">
            <w:pPr>
              <w:rPr>
                <w:rFonts w:asciiTheme="minorHAnsi" w:hAnsiTheme="minorHAnsi" w:cstheme="minorHAnsi"/>
                <w:sz w:val="16"/>
                <w:szCs w:val="16"/>
              </w:rPr>
            </w:pPr>
            <w:r w:rsidRPr="00C34442">
              <w:rPr>
                <w:rFonts w:ascii="Calibri" w:hAnsi="Calibri" w:cs="Arial"/>
                <w:i/>
                <w:color w:val="FF0000"/>
                <w:sz w:val="16"/>
                <w:szCs w:val="16"/>
              </w:rPr>
              <w:t>N/A  No aplica</w:t>
            </w:r>
          </w:p>
        </w:tc>
        <w:tc>
          <w:tcPr>
            <w:tcW w:w="3260" w:type="dxa"/>
            <w:vAlign w:val="center"/>
          </w:tcPr>
          <w:p w:rsidR="00CE7B5F" w:rsidRPr="001B5615" w:rsidRDefault="00B14442" w:rsidP="00F77699">
            <w:pPr>
              <w:jc w:val="both"/>
              <w:rPr>
                <w:rFonts w:asciiTheme="minorHAnsi" w:hAnsiTheme="minorHAnsi" w:cstheme="minorHAnsi"/>
                <w:color w:val="FF0000"/>
                <w:sz w:val="22"/>
                <w:szCs w:val="22"/>
              </w:rPr>
            </w:pPr>
            <w:r>
              <w:rPr>
                <w:rFonts w:ascii="Calibri" w:hAnsi="Calibri" w:cs="Arial"/>
                <w:i/>
                <w:color w:val="FF0000"/>
                <w:sz w:val="16"/>
                <w:szCs w:val="16"/>
              </w:rPr>
              <w:t>N/A  No aplica</w:t>
            </w:r>
          </w:p>
        </w:tc>
      </w:tr>
      <w:tr w:rsidR="00CE7B5F" w:rsidRPr="00552079" w:rsidTr="001D6819">
        <w:trPr>
          <w:trHeight w:val="64"/>
        </w:trPr>
        <w:tc>
          <w:tcPr>
            <w:tcW w:w="433" w:type="dxa"/>
            <w:vAlign w:val="center"/>
          </w:tcPr>
          <w:p w:rsidR="00CE7B5F" w:rsidRPr="001D6819" w:rsidRDefault="00CE7B5F" w:rsidP="00F77699">
            <w:pPr>
              <w:jc w:val="center"/>
              <w:rPr>
                <w:rFonts w:asciiTheme="minorHAnsi" w:hAnsiTheme="minorHAnsi" w:cstheme="minorHAnsi"/>
                <w:sz w:val="16"/>
                <w:szCs w:val="16"/>
              </w:rPr>
            </w:pPr>
          </w:p>
        </w:tc>
        <w:tc>
          <w:tcPr>
            <w:tcW w:w="2681" w:type="dxa"/>
            <w:vAlign w:val="center"/>
          </w:tcPr>
          <w:p w:rsidR="00CE7B5F" w:rsidRPr="001D6819" w:rsidRDefault="00CE7B5F" w:rsidP="00F77699">
            <w:pPr>
              <w:jc w:val="center"/>
              <w:rPr>
                <w:rFonts w:asciiTheme="minorHAnsi" w:hAnsiTheme="minorHAnsi" w:cstheme="minorHAnsi"/>
                <w:sz w:val="16"/>
                <w:szCs w:val="16"/>
              </w:rPr>
            </w:pPr>
          </w:p>
        </w:tc>
        <w:tc>
          <w:tcPr>
            <w:tcW w:w="2977" w:type="dxa"/>
            <w:gridSpan w:val="2"/>
            <w:vAlign w:val="center"/>
          </w:tcPr>
          <w:p w:rsidR="00CE7B5F" w:rsidRPr="001D6819" w:rsidRDefault="00CE7B5F" w:rsidP="00F77699">
            <w:pPr>
              <w:jc w:val="center"/>
              <w:rPr>
                <w:rFonts w:asciiTheme="minorHAnsi" w:hAnsiTheme="minorHAnsi" w:cstheme="minorHAnsi"/>
                <w:sz w:val="16"/>
                <w:szCs w:val="16"/>
              </w:rPr>
            </w:pPr>
          </w:p>
        </w:tc>
        <w:tc>
          <w:tcPr>
            <w:tcW w:w="3260" w:type="dxa"/>
            <w:vAlign w:val="center"/>
          </w:tcPr>
          <w:p w:rsidR="00CE7B5F" w:rsidRPr="001D6819" w:rsidRDefault="00CE7B5F" w:rsidP="00F77699">
            <w:pPr>
              <w:jc w:val="both"/>
              <w:rPr>
                <w:rFonts w:asciiTheme="minorHAnsi" w:hAnsiTheme="minorHAnsi" w:cstheme="minorHAnsi"/>
                <w:color w:val="FF0000"/>
                <w:sz w:val="16"/>
                <w:szCs w:val="16"/>
              </w:rPr>
            </w:pPr>
          </w:p>
        </w:tc>
      </w:tr>
      <w:tr w:rsidR="00CE7B5F" w:rsidRPr="00552079" w:rsidTr="001D681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681" w:type="dxa"/>
            <w:vAlign w:val="center"/>
          </w:tcPr>
          <w:p w:rsidR="00CE7B5F" w:rsidRPr="00107479" w:rsidRDefault="00CE7B5F" w:rsidP="00F77699">
            <w:pPr>
              <w:rPr>
                <w:rFonts w:asciiTheme="minorHAnsi" w:hAnsiTheme="minorHAnsi" w:cstheme="minorHAnsi"/>
                <w:sz w:val="22"/>
                <w:szCs w:val="22"/>
              </w:rPr>
            </w:pPr>
            <w:r w:rsidRPr="00107479">
              <w:rPr>
                <w:rFonts w:asciiTheme="minorHAnsi" w:hAnsiTheme="minorHAnsi" w:cstheme="minorHAnsi"/>
                <w:sz w:val="22"/>
                <w:szCs w:val="22"/>
              </w:rPr>
              <w:t>Presentación de Propuestas.</w:t>
            </w:r>
          </w:p>
        </w:tc>
        <w:tc>
          <w:tcPr>
            <w:tcW w:w="1417" w:type="dxa"/>
            <w:vAlign w:val="center"/>
          </w:tcPr>
          <w:p w:rsidR="00CE7B5F" w:rsidRPr="00107479" w:rsidRDefault="00CE7B5F" w:rsidP="00F77699">
            <w:pPr>
              <w:rPr>
                <w:rFonts w:asciiTheme="minorHAnsi" w:hAnsiTheme="minorHAnsi" w:cstheme="minorHAnsi"/>
                <w:sz w:val="22"/>
                <w:szCs w:val="22"/>
              </w:rPr>
            </w:pPr>
            <w:r w:rsidRPr="00107479">
              <w:rPr>
                <w:rFonts w:asciiTheme="minorHAnsi" w:hAnsiTheme="minorHAnsi" w:cstheme="minorHAnsi"/>
                <w:sz w:val="22"/>
                <w:szCs w:val="22"/>
              </w:rPr>
              <w:t>Fecha:</w:t>
            </w:r>
          </w:p>
          <w:p w:rsidR="00CE7B5F" w:rsidRPr="00107479" w:rsidRDefault="00B14442" w:rsidP="00F77699">
            <w:pPr>
              <w:rPr>
                <w:rFonts w:asciiTheme="minorHAnsi" w:hAnsiTheme="minorHAnsi" w:cstheme="minorHAnsi"/>
                <w:sz w:val="22"/>
                <w:szCs w:val="22"/>
              </w:rPr>
            </w:pPr>
            <w:r w:rsidRPr="00107479">
              <w:rPr>
                <w:rFonts w:ascii="Calibri" w:eastAsiaTheme="minorEastAsia" w:hAnsi="Calibri" w:cs="Calibri"/>
                <w:b/>
                <w:bCs/>
                <w:color w:val="333399"/>
                <w:sz w:val="22"/>
                <w:szCs w:val="22"/>
                <w:lang w:val="en-US"/>
              </w:rPr>
              <w:t>24/11/2017</w:t>
            </w:r>
          </w:p>
        </w:tc>
        <w:tc>
          <w:tcPr>
            <w:tcW w:w="1560" w:type="dxa"/>
            <w:vAlign w:val="center"/>
          </w:tcPr>
          <w:p w:rsidR="00CE7B5F" w:rsidRPr="00107479" w:rsidRDefault="00CE7B5F" w:rsidP="00F77699">
            <w:pPr>
              <w:jc w:val="center"/>
              <w:rPr>
                <w:rFonts w:asciiTheme="minorHAnsi" w:hAnsiTheme="minorHAnsi" w:cstheme="minorHAnsi"/>
                <w:sz w:val="22"/>
                <w:szCs w:val="22"/>
              </w:rPr>
            </w:pPr>
            <w:r w:rsidRPr="00107479">
              <w:rPr>
                <w:rFonts w:asciiTheme="minorHAnsi" w:hAnsiTheme="minorHAnsi" w:cstheme="minorHAnsi"/>
                <w:sz w:val="22"/>
                <w:szCs w:val="22"/>
              </w:rPr>
              <w:t>Hasta hora:</w:t>
            </w:r>
          </w:p>
          <w:p w:rsidR="00CE7B5F" w:rsidRPr="00107479" w:rsidRDefault="00B14442" w:rsidP="00B14442">
            <w:pPr>
              <w:jc w:val="center"/>
              <w:rPr>
                <w:rFonts w:asciiTheme="minorHAnsi" w:hAnsiTheme="minorHAnsi" w:cstheme="minorHAnsi"/>
                <w:sz w:val="22"/>
                <w:szCs w:val="22"/>
              </w:rPr>
            </w:pPr>
            <w:r w:rsidRPr="00107479">
              <w:rPr>
                <w:rFonts w:ascii="Calibri" w:eastAsiaTheme="minorEastAsia" w:hAnsi="Calibri" w:cs="Calibri"/>
                <w:b/>
                <w:bCs/>
                <w:color w:val="333399"/>
                <w:sz w:val="22"/>
                <w:szCs w:val="22"/>
                <w:lang w:val="en-US"/>
              </w:rPr>
              <w:t>15:00</w:t>
            </w:r>
          </w:p>
        </w:tc>
        <w:tc>
          <w:tcPr>
            <w:tcW w:w="3260" w:type="dxa"/>
          </w:tcPr>
          <w:p w:rsidR="00CE7B5F" w:rsidRPr="00B14442" w:rsidRDefault="00CE7B5F" w:rsidP="00F77699">
            <w:pPr>
              <w:jc w:val="both"/>
              <w:rPr>
                <w:rFonts w:ascii="Calibri" w:hAnsi="Calibri" w:cs="Arial"/>
                <w:i/>
                <w:color w:val="FF0000"/>
                <w:sz w:val="16"/>
                <w:szCs w:val="16"/>
              </w:rPr>
            </w:pPr>
            <w:r w:rsidRPr="00B14442">
              <w:rPr>
                <w:rFonts w:ascii="Calibri" w:hAnsi="Calibri" w:cs="Arial"/>
                <w:b/>
                <w:color w:val="FF0000"/>
                <w:sz w:val="16"/>
                <w:szCs w:val="16"/>
              </w:rPr>
              <w:t xml:space="preserve">Lugar: </w:t>
            </w:r>
            <w:r w:rsidR="00B14442" w:rsidRPr="00B14442">
              <w:rPr>
                <w:rFonts w:ascii="Calibri" w:eastAsiaTheme="minorEastAsia" w:hAnsi="Calibri" w:cs="Calibri"/>
                <w:color w:val="333399"/>
                <w:sz w:val="16"/>
                <w:szCs w:val="16"/>
                <w:lang w:val="es-BO"/>
              </w:rPr>
              <w:t>Edificio de la Vicepresidencia Nacional de Operaciones – YPFB (nuevo), Oficinas de la Dirección Regional de Contrataciones, ubicadas en la Av. Grigotá (Doble vía la Guardia), s/n entre el Tercer Anillo Externo (Av. Mario R. Gutiérrez) y calle las Palmas, Santa Cruz de la Sierra – Bolivia</w:t>
            </w:r>
          </w:p>
          <w:p w:rsidR="00CE7B5F" w:rsidRPr="00B14442" w:rsidRDefault="00CE7B5F" w:rsidP="00B14442">
            <w:pPr>
              <w:jc w:val="both"/>
              <w:rPr>
                <w:rFonts w:asciiTheme="minorHAnsi" w:hAnsiTheme="minorHAnsi" w:cstheme="minorHAnsi"/>
                <w:color w:val="FF0000"/>
                <w:sz w:val="16"/>
                <w:szCs w:val="16"/>
              </w:rPr>
            </w:pPr>
            <w:r w:rsidRPr="00B14442">
              <w:rPr>
                <w:rFonts w:ascii="Calibri" w:hAnsi="Calibri"/>
                <w:b/>
                <w:color w:val="FF0000"/>
                <w:sz w:val="16"/>
                <w:szCs w:val="16"/>
              </w:rPr>
              <w:t>Responsable:</w:t>
            </w:r>
            <w:r w:rsidRPr="00B14442">
              <w:rPr>
                <w:rFonts w:ascii="Calibri" w:hAnsi="Calibri"/>
                <w:color w:val="FF0000"/>
                <w:sz w:val="16"/>
                <w:szCs w:val="16"/>
              </w:rPr>
              <w:t xml:space="preserve"> </w:t>
            </w:r>
            <w:r w:rsidR="00B14442" w:rsidRPr="00B14442">
              <w:rPr>
                <w:rFonts w:ascii="Calibri" w:eastAsiaTheme="minorEastAsia" w:hAnsi="Calibri" w:cs="Calibri"/>
                <w:b/>
                <w:bCs/>
                <w:color w:val="333399"/>
                <w:sz w:val="16"/>
                <w:szCs w:val="16"/>
                <w:lang w:val="es-BO"/>
              </w:rPr>
              <w:t>EDGAR RENAN VILLCA HILARI</w:t>
            </w:r>
          </w:p>
        </w:tc>
      </w:tr>
      <w:tr w:rsidR="00CE7B5F" w:rsidRPr="00552079" w:rsidTr="001D6819">
        <w:trPr>
          <w:trHeight w:val="64"/>
        </w:trPr>
        <w:tc>
          <w:tcPr>
            <w:tcW w:w="433" w:type="dxa"/>
            <w:vAlign w:val="center"/>
          </w:tcPr>
          <w:p w:rsidR="00CE7B5F" w:rsidRPr="001D6819" w:rsidRDefault="00CE7B5F" w:rsidP="00F77699">
            <w:pPr>
              <w:jc w:val="center"/>
              <w:rPr>
                <w:rFonts w:asciiTheme="minorHAnsi" w:hAnsiTheme="minorHAnsi" w:cstheme="minorHAnsi"/>
                <w:sz w:val="16"/>
                <w:szCs w:val="16"/>
              </w:rPr>
            </w:pPr>
          </w:p>
        </w:tc>
        <w:tc>
          <w:tcPr>
            <w:tcW w:w="2681" w:type="dxa"/>
            <w:vAlign w:val="center"/>
          </w:tcPr>
          <w:p w:rsidR="00CE7B5F" w:rsidRPr="001D6819" w:rsidRDefault="00CE7B5F" w:rsidP="00F77699">
            <w:pPr>
              <w:rPr>
                <w:rFonts w:asciiTheme="minorHAnsi" w:hAnsiTheme="minorHAnsi" w:cstheme="minorHAnsi"/>
                <w:sz w:val="16"/>
                <w:szCs w:val="16"/>
              </w:rPr>
            </w:pPr>
          </w:p>
        </w:tc>
        <w:tc>
          <w:tcPr>
            <w:tcW w:w="2977" w:type="dxa"/>
            <w:gridSpan w:val="2"/>
            <w:vAlign w:val="center"/>
          </w:tcPr>
          <w:p w:rsidR="00CE7B5F" w:rsidRPr="001D6819" w:rsidRDefault="00CE7B5F" w:rsidP="00F77699">
            <w:pPr>
              <w:jc w:val="center"/>
              <w:rPr>
                <w:rFonts w:asciiTheme="minorHAnsi" w:hAnsiTheme="minorHAnsi" w:cstheme="minorHAnsi"/>
                <w:sz w:val="16"/>
                <w:szCs w:val="16"/>
              </w:rPr>
            </w:pPr>
          </w:p>
        </w:tc>
        <w:tc>
          <w:tcPr>
            <w:tcW w:w="3260" w:type="dxa"/>
          </w:tcPr>
          <w:p w:rsidR="00CE7B5F" w:rsidRPr="001D6819" w:rsidRDefault="00CE7B5F" w:rsidP="00F77699">
            <w:pPr>
              <w:jc w:val="both"/>
              <w:rPr>
                <w:rFonts w:asciiTheme="minorHAnsi" w:hAnsiTheme="minorHAnsi" w:cstheme="minorHAnsi"/>
                <w:color w:val="FF0000"/>
                <w:sz w:val="16"/>
                <w:szCs w:val="16"/>
              </w:rPr>
            </w:pPr>
          </w:p>
        </w:tc>
      </w:tr>
      <w:tr w:rsidR="00B14442" w:rsidRPr="00552079" w:rsidTr="001D6819">
        <w:trPr>
          <w:trHeight w:val="601"/>
        </w:trPr>
        <w:tc>
          <w:tcPr>
            <w:tcW w:w="433" w:type="dxa"/>
            <w:vAlign w:val="center"/>
          </w:tcPr>
          <w:p w:rsidR="00B14442" w:rsidRPr="00552079" w:rsidRDefault="00B14442" w:rsidP="00B14442">
            <w:pPr>
              <w:jc w:val="center"/>
              <w:rPr>
                <w:rFonts w:asciiTheme="minorHAnsi" w:hAnsiTheme="minorHAnsi" w:cstheme="minorHAnsi"/>
                <w:sz w:val="22"/>
                <w:szCs w:val="22"/>
              </w:rPr>
            </w:pPr>
            <w:r>
              <w:rPr>
                <w:rFonts w:asciiTheme="minorHAnsi" w:hAnsiTheme="minorHAnsi" w:cstheme="minorHAnsi"/>
                <w:sz w:val="22"/>
                <w:szCs w:val="22"/>
              </w:rPr>
              <w:t>6</w:t>
            </w:r>
          </w:p>
        </w:tc>
        <w:tc>
          <w:tcPr>
            <w:tcW w:w="2681" w:type="dxa"/>
            <w:vAlign w:val="center"/>
          </w:tcPr>
          <w:p w:rsidR="00B14442" w:rsidRPr="00107479" w:rsidRDefault="00B14442" w:rsidP="00B14442">
            <w:pPr>
              <w:rPr>
                <w:rFonts w:asciiTheme="minorHAnsi" w:hAnsiTheme="minorHAnsi" w:cstheme="minorHAnsi"/>
                <w:sz w:val="22"/>
                <w:szCs w:val="22"/>
              </w:rPr>
            </w:pPr>
            <w:r w:rsidRPr="00107479">
              <w:rPr>
                <w:rFonts w:asciiTheme="minorHAnsi" w:hAnsiTheme="minorHAnsi" w:cstheme="minorHAnsi"/>
                <w:sz w:val="22"/>
                <w:szCs w:val="22"/>
              </w:rPr>
              <w:t>Apertura de Propuestas.</w:t>
            </w:r>
          </w:p>
        </w:tc>
        <w:tc>
          <w:tcPr>
            <w:tcW w:w="1417" w:type="dxa"/>
            <w:vAlign w:val="center"/>
          </w:tcPr>
          <w:p w:rsidR="00B14442" w:rsidRPr="00107479" w:rsidRDefault="00B14442" w:rsidP="00B14442">
            <w:pPr>
              <w:rPr>
                <w:rFonts w:asciiTheme="minorHAnsi" w:hAnsiTheme="minorHAnsi" w:cstheme="minorHAnsi"/>
                <w:sz w:val="22"/>
                <w:szCs w:val="22"/>
              </w:rPr>
            </w:pPr>
            <w:r w:rsidRPr="00107479">
              <w:rPr>
                <w:rFonts w:asciiTheme="minorHAnsi" w:hAnsiTheme="minorHAnsi" w:cstheme="minorHAnsi"/>
                <w:sz w:val="22"/>
                <w:szCs w:val="22"/>
              </w:rPr>
              <w:t>Fecha:</w:t>
            </w:r>
          </w:p>
          <w:p w:rsidR="00B14442" w:rsidRPr="00107479" w:rsidRDefault="00107479" w:rsidP="00B14442">
            <w:pPr>
              <w:rPr>
                <w:rFonts w:asciiTheme="minorHAnsi" w:hAnsiTheme="minorHAnsi" w:cstheme="minorHAnsi"/>
                <w:sz w:val="22"/>
                <w:szCs w:val="22"/>
              </w:rPr>
            </w:pPr>
            <w:r w:rsidRPr="00107479">
              <w:rPr>
                <w:rFonts w:ascii="Calibri" w:eastAsiaTheme="minorEastAsia" w:hAnsi="Calibri" w:cs="Calibri"/>
                <w:b/>
                <w:bCs/>
                <w:color w:val="333399"/>
                <w:sz w:val="22"/>
                <w:szCs w:val="22"/>
                <w:lang w:val="en-US"/>
              </w:rPr>
              <w:t>24/11/2017</w:t>
            </w:r>
          </w:p>
        </w:tc>
        <w:tc>
          <w:tcPr>
            <w:tcW w:w="1560" w:type="dxa"/>
            <w:vAlign w:val="center"/>
          </w:tcPr>
          <w:p w:rsidR="00B14442" w:rsidRPr="00107479" w:rsidRDefault="00B14442" w:rsidP="00B14442">
            <w:pPr>
              <w:jc w:val="center"/>
              <w:rPr>
                <w:rFonts w:asciiTheme="minorHAnsi" w:hAnsiTheme="minorHAnsi" w:cstheme="minorHAnsi"/>
                <w:sz w:val="22"/>
                <w:szCs w:val="22"/>
              </w:rPr>
            </w:pPr>
            <w:r w:rsidRPr="00107479">
              <w:rPr>
                <w:rFonts w:asciiTheme="minorHAnsi" w:hAnsiTheme="minorHAnsi" w:cstheme="minorHAnsi"/>
                <w:sz w:val="22"/>
                <w:szCs w:val="22"/>
              </w:rPr>
              <w:t>Hora:</w:t>
            </w:r>
          </w:p>
          <w:p w:rsidR="00B14442" w:rsidRPr="00107479" w:rsidRDefault="00107479" w:rsidP="00B14442">
            <w:pPr>
              <w:rPr>
                <w:rFonts w:asciiTheme="minorHAnsi" w:hAnsiTheme="minorHAnsi" w:cstheme="minorHAnsi"/>
                <w:sz w:val="22"/>
                <w:szCs w:val="22"/>
              </w:rPr>
            </w:pPr>
            <w:r w:rsidRPr="00107479">
              <w:rPr>
                <w:rFonts w:ascii="Calibri" w:eastAsiaTheme="minorEastAsia" w:hAnsi="Calibri" w:cs="Calibri"/>
                <w:b/>
                <w:bCs/>
                <w:color w:val="333399"/>
                <w:sz w:val="22"/>
                <w:szCs w:val="22"/>
                <w:lang w:val="en-US"/>
              </w:rPr>
              <w:t>15:30</w:t>
            </w:r>
          </w:p>
        </w:tc>
        <w:tc>
          <w:tcPr>
            <w:tcW w:w="3260" w:type="dxa"/>
          </w:tcPr>
          <w:p w:rsidR="00B14442" w:rsidRPr="00B14442" w:rsidRDefault="00B14442" w:rsidP="00B14442">
            <w:pPr>
              <w:jc w:val="both"/>
              <w:rPr>
                <w:rFonts w:ascii="Calibri" w:hAnsi="Calibri" w:cs="Arial"/>
                <w:i/>
                <w:color w:val="FF0000"/>
                <w:sz w:val="16"/>
                <w:szCs w:val="16"/>
              </w:rPr>
            </w:pPr>
            <w:r w:rsidRPr="00B14442">
              <w:rPr>
                <w:rFonts w:ascii="Calibri" w:hAnsi="Calibri" w:cs="Arial"/>
                <w:b/>
                <w:color w:val="FF0000"/>
                <w:sz w:val="16"/>
                <w:szCs w:val="16"/>
              </w:rPr>
              <w:t xml:space="preserve">Lugar: </w:t>
            </w:r>
            <w:r w:rsidRPr="00B14442">
              <w:rPr>
                <w:rFonts w:ascii="Calibri" w:eastAsiaTheme="minorEastAsia" w:hAnsi="Calibri" w:cs="Calibri"/>
                <w:color w:val="333399"/>
                <w:sz w:val="16"/>
                <w:szCs w:val="16"/>
                <w:lang w:val="es-BO"/>
              </w:rPr>
              <w:t>Edificio de la Vicepresidencia Nacional de Operaciones – YPFB (nuevo), Oficinas de la Dirección Regional de Contrataciones, ubicadas en la Av. Grigotá (Doble vía la Guardia), s/n entre el Tercer Anillo Externo (Av. Mario R. Gutiérrez) y calle las Palmas, Santa Cruz de la Sierra – Bolivia</w:t>
            </w:r>
          </w:p>
          <w:p w:rsidR="00B14442" w:rsidRPr="00B14442" w:rsidRDefault="00B14442" w:rsidP="00B14442">
            <w:pPr>
              <w:jc w:val="both"/>
              <w:rPr>
                <w:rFonts w:asciiTheme="minorHAnsi" w:hAnsiTheme="minorHAnsi" w:cstheme="minorHAnsi"/>
                <w:color w:val="FF0000"/>
                <w:sz w:val="16"/>
                <w:szCs w:val="16"/>
              </w:rPr>
            </w:pPr>
            <w:r w:rsidRPr="00B14442">
              <w:rPr>
                <w:rFonts w:ascii="Calibri" w:hAnsi="Calibri"/>
                <w:b/>
                <w:color w:val="FF0000"/>
                <w:sz w:val="16"/>
                <w:szCs w:val="16"/>
              </w:rPr>
              <w:t>Responsable:</w:t>
            </w:r>
            <w:r w:rsidRPr="00B14442">
              <w:rPr>
                <w:rFonts w:ascii="Calibri" w:hAnsi="Calibri"/>
                <w:color w:val="FF0000"/>
                <w:sz w:val="16"/>
                <w:szCs w:val="16"/>
              </w:rPr>
              <w:t xml:space="preserve"> </w:t>
            </w:r>
            <w:r w:rsidRPr="00B14442">
              <w:rPr>
                <w:rFonts w:ascii="Calibri" w:eastAsiaTheme="minorEastAsia" w:hAnsi="Calibri" w:cs="Calibri"/>
                <w:b/>
                <w:bCs/>
                <w:color w:val="333399"/>
                <w:sz w:val="16"/>
                <w:szCs w:val="16"/>
                <w:lang w:val="es-BO"/>
              </w:rPr>
              <w:t>EDGAR RENAN VILLCA HILARI</w:t>
            </w:r>
          </w:p>
        </w:tc>
      </w:tr>
      <w:tr w:rsidR="001D6819" w:rsidRPr="00552079" w:rsidTr="003D2305">
        <w:trPr>
          <w:trHeight w:val="246"/>
        </w:trPr>
        <w:tc>
          <w:tcPr>
            <w:tcW w:w="433" w:type="dxa"/>
            <w:vAlign w:val="center"/>
          </w:tcPr>
          <w:p w:rsidR="001D6819" w:rsidRPr="001D6819" w:rsidRDefault="001D6819" w:rsidP="00F77699">
            <w:pPr>
              <w:jc w:val="center"/>
              <w:rPr>
                <w:rFonts w:asciiTheme="minorHAnsi" w:hAnsiTheme="minorHAnsi" w:cstheme="minorHAnsi"/>
                <w:sz w:val="16"/>
                <w:szCs w:val="16"/>
              </w:rPr>
            </w:pPr>
          </w:p>
        </w:tc>
        <w:tc>
          <w:tcPr>
            <w:tcW w:w="2681" w:type="dxa"/>
            <w:vAlign w:val="center"/>
          </w:tcPr>
          <w:p w:rsidR="001D6819" w:rsidRPr="001D6819" w:rsidRDefault="001D6819" w:rsidP="00F77699">
            <w:pPr>
              <w:rPr>
                <w:rFonts w:asciiTheme="minorHAnsi" w:hAnsiTheme="minorHAnsi" w:cstheme="minorHAnsi"/>
                <w:sz w:val="16"/>
                <w:szCs w:val="16"/>
              </w:rPr>
            </w:pPr>
          </w:p>
        </w:tc>
        <w:tc>
          <w:tcPr>
            <w:tcW w:w="2977" w:type="dxa"/>
            <w:gridSpan w:val="2"/>
            <w:vAlign w:val="center"/>
          </w:tcPr>
          <w:p w:rsidR="001D6819" w:rsidRPr="001D6819" w:rsidRDefault="001D6819" w:rsidP="00F77699">
            <w:pPr>
              <w:jc w:val="center"/>
              <w:rPr>
                <w:rFonts w:asciiTheme="minorHAnsi" w:hAnsiTheme="minorHAnsi" w:cstheme="minorHAnsi"/>
                <w:sz w:val="16"/>
                <w:szCs w:val="16"/>
              </w:rPr>
            </w:pPr>
          </w:p>
        </w:tc>
        <w:tc>
          <w:tcPr>
            <w:tcW w:w="3260" w:type="dxa"/>
            <w:vAlign w:val="center"/>
          </w:tcPr>
          <w:p w:rsidR="001D6819" w:rsidRPr="001D6819" w:rsidRDefault="001D6819" w:rsidP="00F77699">
            <w:pPr>
              <w:rPr>
                <w:rFonts w:asciiTheme="minorHAnsi" w:hAnsiTheme="minorHAnsi" w:cstheme="minorHAnsi"/>
                <w:color w:val="000000"/>
                <w:sz w:val="16"/>
                <w:szCs w:val="16"/>
                <w:lang w:val="es-BO"/>
              </w:rPr>
            </w:pPr>
          </w:p>
        </w:tc>
      </w:tr>
      <w:tr w:rsidR="00CE7B5F" w:rsidRPr="00552079" w:rsidTr="001D681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681" w:type="dxa"/>
            <w:vAlign w:val="center"/>
          </w:tcPr>
          <w:p w:rsidR="00CE7B5F" w:rsidRPr="00107479" w:rsidRDefault="00CE7B5F" w:rsidP="00F77699">
            <w:pPr>
              <w:rPr>
                <w:rFonts w:asciiTheme="minorHAnsi" w:hAnsiTheme="minorHAnsi" w:cstheme="minorHAnsi"/>
                <w:sz w:val="22"/>
                <w:szCs w:val="22"/>
              </w:rPr>
            </w:pPr>
            <w:r w:rsidRPr="00107479">
              <w:rPr>
                <w:rFonts w:asciiTheme="minorHAnsi" w:hAnsiTheme="minorHAnsi" w:cstheme="minorHAnsi"/>
                <w:sz w:val="22"/>
                <w:szCs w:val="22"/>
              </w:rPr>
              <w:t>Resultados del Proceso</w:t>
            </w:r>
          </w:p>
        </w:tc>
        <w:tc>
          <w:tcPr>
            <w:tcW w:w="2977" w:type="dxa"/>
            <w:gridSpan w:val="2"/>
            <w:vAlign w:val="center"/>
          </w:tcPr>
          <w:p w:rsidR="00CE7B5F" w:rsidRPr="00107479" w:rsidRDefault="00CE7B5F" w:rsidP="00F77699">
            <w:pPr>
              <w:jc w:val="both"/>
              <w:rPr>
                <w:rFonts w:asciiTheme="minorHAnsi" w:hAnsiTheme="minorHAnsi" w:cstheme="minorHAnsi"/>
                <w:sz w:val="22"/>
                <w:szCs w:val="22"/>
              </w:rPr>
            </w:pPr>
            <w:r w:rsidRPr="00107479">
              <w:rPr>
                <w:rFonts w:asciiTheme="minorHAnsi" w:hAnsiTheme="minorHAnsi" w:cstheme="minorHAnsi"/>
                <w:sz w:val="22"/>
                <w:szCs w:val="22"/>
              </w:rPr>
              <w:t>Fecha Estimada:</w:t>
            </w:r>
            <w:r w:rsidR="00107479">
              <w:rPr>
                <w:rFonts w:asciiTheme="minorHAnsi" w:hAnsiTheme="minorHAnsi" w:cstheme="minorHAnsi"/>
                <w:sz w:val="22"/>
                <w:szCs w:val="22"/>
              </w:rPr>
              <w:t xml:space="preserve"> </w:t>
            </w:r>
            <w:r w:rsidR="00107479" w:rsidRPr="00107479">
              <w:rPr>
                <w:rFonts w:ascii="Calibri" w:eastAsiaTheme="minorEastAsia" w:hAnsi="Calibri" w:cs="Calibri"/>
                <w:b/>
                <w:bCs/>
                <w:color w:val="333399"/>
                <w:sz w:val="22"/>
                <w:szCs w:val="22"/>
                <w:lang w:val="en-US"/>
              </w:rPr>
              <w:t>11/12/2017</w:t>
            </w:r>
          </w:p>
        </w:tc>
        <w:tc>
          <w:tcPr>
            <w:tcW w:w="3260"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9"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1D681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681" w:type="dxa"/>
            <w:vAlign w:val="center"/>
          </w:tcPr>
          <w:p w:rsidR="00CE7B5F" w:rsidRDefault="00CE7B5F" w:rsidP="00F77699">
            <w:pPr>
              <w:rPr>
                <w:rFonts w:asciiTheme="minorHAnsi" w:hAnsiTheme="minorHAnsi" w:cstheme="minorHAnsi"/>
                <w:sz w:val="22"/>
                <w:szCs w:val="22"/>
              </w:rPr>
            </w:pPr>
          </w:p>
        </w:tc>
        <w:tc>
          <w:tcPr>
            <w:tcW w:w="2977" w:type="dxa"/>
            <w:gridSpan w:val="2"/>
            <w:vAlign w:val="center"/>
          </w:tcPr>
          <w:p w:rsidR="00CE7B5F" w:rsidRPr="00D62DD9" w:rsidRDefault="00CE7B5F" w:rsidP="00F77699">
            <w:pPr>
              <w:jc w:val="center"/>
              <w:rPr>
                <w:rFonts w:asciiTheme="minorHAnsi" w:hAnsiTheme="minorHAnsi" w:cstheme="minorHAnsi"/>
                <w:sz w:val="22"/>
                <w:szCs w:val="22"/>
              </w:rPr>
            </w:pPr>
          </w:p>
        </w:tc>
        <w:tc>
          <w:tcPr>
            <w:tcW w:w="3260"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1D681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681" w:type="dxa"/>
            <w:vAlign w:val="center"/>
          </w:tcPr>
          <w:p w:rsidR="00CE7B5F" w:rsidRPr="00107479" w:rsidRDefault="00CE7B5F" w:rsidP="00F77699">
            <w:pPr>
              <w:rPr>
                <w:rFonts w:asciiTheme="minorHAnsi" w:hAnsiTheme="minorHAnsi" w:cstheme="minorHAnsi"/>
                <w:sz w:val="22"/>
                <w:szCs w:val="22"/>
              </w:rPr>
            </w:pPr>
            <w:r w:rsidRPr="00107479">
              <w:rPr>
                <w:rFonts w:asciiTheme="minorHAnsi" w:hAnsiTheme="minorHAnsi" w:cstheme="minorHAnsi"/>
                <w:sz w:val="22"/>
                <w:szCs w:val="22"/>
              </w:rPr>
              <w:t>Firma de Contrato</w:t>
            </w:r>
            <w:r w:rsidR="00983825" w:rsidRPr="00107479">
              <w:rPr>
                <w:rFonts w:asciiTheme="minorHAnsi" w:hAnsiTheme="minorHAnsi" w:cstheme="minorHAnsi"/>
                <w:sz w:val="22"/>
                <w:szCs w:val="22"/>
              </w:rPr>
              <w:t>/Orden de Servicio</w:t>
            </w:r>
          </w:p>
        </w:tc>
        <w:tc>
          <w:tcPr>
            <w:tcW w:w="6237" w:type="dxa"/>
            <w:gridSpan w:val="3"/>
            <w:vAlign w:val="center"/>
          </w:tcPr>
          <w:p w:rsidR="00CE7B5F" w:rsidRPr="00107479" w:rsidRDefault="00CE7B5F" w:rsidP="00107479">
            <w:pPr>
              <w:rPr>
                <w:rFonts w:asciiTheme="minorHAnsi" w:hAnsiTheme="minorHAnsi" w:cstheme="minorHAnsi"/>
                <w:color w:val="000000"/>
                <w:sz w:val="22"/>
                <w:szCs w:val="22"/>
                <w:lang w:val="es-BO"/>
              </w:rPr>
            </w:pPr>
            <w:r w:rsidRPr="00107479">
              <w:rPr>
                <w:rFonts w:asciiTheme="minorHAnsi" w:hAnsiTheme="minorHAnsi" w:cstheme="minorHAnsi"/>
                <w:sz w:val="22"/>
                <w:szCs w:val="22"/>
              </w:rPr>
              <w:t xml:space="preserve">Fecha Estimada: </w:t>
            </w:r>
            <w:r w:rsidR="00107479" w:rsidRPr="00107479">
              <w:rPr>
                <w:rFonts w:ascii="Calibri" w:eastAsiaTheme="minorEastAsia" w:hAnsi="Calibri" w:cs="Calibri"/>
                <w:b/>
                <w:bCs/>
                <w:color w:val="333399"/>
                <w:sz w:val="22"/>
                <w:szCs w:val="22"/>
                <w:lang w:val="en-US"/>
              </w:rPr>
              <w:t>25/12/2017</w:t>
            </w:r>
          </w:p>
        </w:tc>
      </w:tr>
      <w:tr w:rsidR="00CE7B5F" w:rsidRPr="00552079" w:rsidTr="001D681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2681" w:type="dxa"/>
            <w:vAlign w:val="center"/>
          </w:tcPr>
          <w:p w:rsidR="00CE7B5F" w:rsidRDefault="00CE7B5F" w:rsidP="00F77699">
            <w:pPr>
              <w:rPr>
                <w:rFonts w:asciiTheme="minorHAnsi" w:hAnsiTheme="minorHAnsi" w:cstheme="minorHAnsi"/>
                <w:sz w:val="22"/>
                <w:szCs w:val="22"/>
              </w:rPr>
            </w:pPr>
          </w:p>
        </w:tc>
        <w:tc>
          <w:tcPr>
            <w:tcW w:w="6237"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7479" w:rsidRDefault="00107479">
      <w:pPr>
        <w:rPr>
          <w:rFonts w:asciiTheme="minorHAnsi" w:hAnsiTheme="minorHAnsi" w:cstheme="minorHAnsi"/>
          <w:b/>
          <w:sz w:val="22"/>
          <w:szCs w:val="22"/>
        </w:rPr>
      </w:pPr>
      <w:r>
        <w:rPr>
          <w:rFonts w:asciiTheme="minorHAnsi" w:hAnsiTheme="minorHAnsi" w:cstheme="minorHAnsi"/>
          <w:b/>
          <w:sz w:val="22"/>
          <w:szCs w:val="22"/>
        </w:rPr>
        <w:br w:type="page"/>
      </w:r>
    </w:p>
    <w:p w:rsidR="00101D19" w:rsidRDefault="00107479" w:rsidP="00107479">
      <w:pPr>
        <w:tabs>
          <w:tab w:val="left" w:pos="5691"/>
        </w:tabs>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w:t>
      </w:r>
    </w:p>
    <w:p w:rsidR="00107479" w:rsidRDefault="00107479" w:rsidP="00107479">
      <w:pPr>
        <w:tabs>
          <w:tab w:val="left" w:pos="991"/>
        </w:tabs>
        <w:jc w:val="both"/>
        <w:rPr>
          <w:rFonts w:ascii="Calibri" w:eastAsia="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4"/>
        <w:gridCol w:w="6493"/>
        <w:gridCol w:w="1084"/>
        <w:gridCol w:w="1152"/>
      </w:tblGrid>
      <w:tr w:rsidR="00107479" w:rsidRPr="001D4E02" w:rsidTr="00107479">
        <w:trPr>
          <w:tblHeader/>
          <w:jc w:val="center"/>
        </w:trPr>
        <w:tc>
          <w:tcPr>
            <w:tcW w:w="0" w:type="auto"/>
            <w:shd w:val="clear" w:color="auto" w:fill="auto"/>
            <w:vAlign w:val="center"/>
            <w:hideMark/>
          </w:tcPr>
          <w:p w:rsidR="00107479" w:rsidRPr="001D4E02" w:rsidRDefault="00107479" w:rsidP="003D2305">
            <w:pPr>
              <w:jc w:val="center"/>
              <w:rPr>
                <w:rFonts w:ascii="Calibri" w:hAnsi="Calibri" w:cs="Calibri"/>
                <w:b/>
                <w:bCs/>
                <w:color w:val="000000"/>
                <w:sz w:val="16"/>
                <w:szCs w:val="16"/>
              </w:rPr>
            </w:pPr>
            <w:r w:rsidRPr="001D4E02">
              <w:rPr>
                <w:rFonts w:ascii="Calibri" w:hAnsi="Calibri" w:cs="Calibri"/>
                <w:b/>
                <w:bCs/>
                <w:color w:val="000000"/>
                <w:sz w:val="16"/>
                <w:szCs w:val="16"/>
              </w:rPr>
              <w:t>Nº</w:t>
            </w:r>
          </w:p>
        </w:tc>
        <w:tc>
          <w:tcPr>
            <w:tcW w:w="0" w:type="auto"/>
            <w:shd w:val="clear" w:color="auto" w:fill="auto"/>
            <w:vAlign w:val="center"/>
            <w:hideMark/>
          </w:tcPr>
          <w:p w:rsidR="00107479" w:rsidRPr="001D4E02" w:rsidRDefault="00107479" w:rsidP="003D2305">
            <w:pPr>
              <w:jc w:val="center"/>
              <w:rPr>
                <w:rFonts w:ascii="Calibri" w:hAnsi="Calibri" w:cs="Calibri"/>
                <w:b/>
                <w:bCs/>
                <w:color w:val="000000"/>
                <w:sz w:val="16"/>
                <w:szCs w:val="16"/>
              </w:rPr>
            </w:pPr>
            <w:r w:rsidRPr="001D4E02">
              <w:rPr>
                <w:rFonts w:ascii="Calibri" w:hAnsi="Calibri" w:cs="Calibri"/>
                <w:b/>
                <w:bCs/>
                <w:color w:val="000000"/>
                <w:sz w:val="16"/>
                <w:szCs w:val="16"/>
              </w:rPr>
              <w:t>DESCRIPCION DE MATERIALES</w:t>
            </w:r>
          </w:p>
        </w:tc>
        <w:tc>
          <w:tcPr>
            <w:tcW w:w="0" w:type="auto"/>
            <w:shd w:val="clear" w:color="auto" w:fill="auto"/>
            <w:vAlign w:val="center"/>
            <w:hideMark/>
          </w:tcPr>
          <w:p w:rsidR="00107479" w:rsidRPr="001D4E02" w:rsidRDefault="00107479" w:rsidP="003D2305">
            <w:pPr>
              <w:jc w:val="center"/>
              <w:rPr>
                <w:rFonts w:ascii="Calibri" w:hAnsi="Calibri" w:cs="Calibri"/>
                <w:b/>
                <w:bCs/>
                <w:color w:val="000000"/>
                <w:sz w:val="16"/>
                <w:szCs w:val="16"/>
              </w:rPr>
            </w:pPr>
            <w:r w:rsidRPr="001D4E02">
              <w:rPr>
                <w:rFonts w:ascii="Calibri" w:hAnsi="Calibri" w:cs="Calibri"/>
                <w:b/>
                <w:bCs/>
                <w:color w:val="000000"/>
                <w:sz w:val="16"/>
                <w:szCs w:val="16"/>
              </w:rPr>
              <w:t>UNIDAD DE MEDIDA</w:t>
            </w:r>
          </w:p>
        </w:tc>
        <w:tc>
          <w:tcPr>
            <w:tcW w:w="0" w:type="auto"/>
            <w:shd w:val="clear" w:color="auto" w:fill="auto"/>
            <w:vAlign w:val="center"/>
            <w:hideMark/>
          </w:tcPr>
          <w:p w:rsidR="00107479" w:rsidRPr="001D4E02" w:rsidRDefault="00107479" w:rsidP="003D2305">
            <w:pPr>
              <w:jc w:val="center"/>
              <w:rPr>
                <w:rFonts w:ascii="Calibri" w:hAnsi="Calibri" w:cs="Calibri"/>
                <w:b/>
                <w:bCs/>
                <w:color w:val="000000"/>
                <w:sz w:val="16"/>
                <w:szCs w:val="16"/>
              </w:rPr>
            </w:pPr>
            <w:r w:rsidRPr="001D4E02">
              <w:rPr>
                <w:rFonts w:ascii="Calibri" w:hAnsi="Calibri" w:cs="Calibri"/>
                <w:b/>
                <w:bCs/>
                <w:color w:val="000000"/>
                <w:sz w:val="16"/>
                <w:szCs w:val="16"/>
              </w:rPr>
              <w:t xml:space="preserve">PRECIO UNITARIO Bs </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Cable monopolar Flexible 1mm2</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mt</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1,20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2</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Cable monopolar Flexible 2,5 mm2</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mt</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2,30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3</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Cable monopolar Flexible 4 mm2</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mt</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3,50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4</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Cable monopolar Flexible 6 mm2</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mt</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5,10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5</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Cable monopolar Flexible 10 mm2</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mt</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9,00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6</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Cable monopolar Flexible 16 mm2</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mt</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13,90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7</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Cable monopolar Flexible 25 mm2</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mt</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24,00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8</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Cable monopolar Flexible 35 mm2</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mt</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34,00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9</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Cable monopolar Flexible 50 mm2</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mt</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48,00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10</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 xml:space="preserve">Cable Eproflex 1kv 2x2,5 mm2 </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mt</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6,30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11</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 xml:space="preserve">Cable Eproflex 1kv 2x4 mm2 </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mt</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9,70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12</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 xml:space="preserve">Cable Eproflex 1kv 3x2,5 mm2 </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mt</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8,90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13</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 xml:space="preserve">Cable Eproflex 1kv 3x4 mm2 </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mt</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13,30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14</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 xml:space="preserve">Cable Eproflex 1kv 3x6 mm2 </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mt</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19,50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15</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Cable UTP Categoría 6</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mt</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6,30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16</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Tubo Fluorescente LED 18W</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96,00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17</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Reactancia 40w</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34,56</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18</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Reactancia electrónica 2x40W</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98,50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19</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Foco de bajo consumo 42 W</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60,18</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20</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Foco de haluro metálico 400 W E-40</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192,45</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21</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Foco de haluro metálico 250 W E-40</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123,14</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22</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Foco de vapor sodio 150 W E-40</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80,56</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23</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Foco de Vapor Sodio 70 W E-27</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49,80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24</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Foco de luz mixta 160W</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35,23</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25</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Reactor kit para haluro metálico 400 W</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410,23</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26</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Reactor kit sodio 150 W</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191,54</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27</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Reactor kit sodio 70 W</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135,96</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28</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Fotocélula 1000w/220V</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61,52</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29</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Soquete de porcelana rosca E-40</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35,10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30</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Soquete de porcelana rosca E-27</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18,45</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31</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Luminaria alumbrado público vapor sodio 150W</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870,56</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32</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Luminaria alumbrado público vapor sodio 70W</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671,23</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33</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Luminaria tipo LED 140W</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2.003,60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34</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Reflector LED 50W</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290,00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35</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Placa enchufe doble</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27,41</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36</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Placa interruptor simple</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19,41</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37</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Enchufe regleta supresor de pico 220V</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125,23</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38</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Enchufe regleta 4 tomas</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85,23</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39</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Jabalina de 3/4" de 2,40 mts</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71,00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40</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Conector jabalina 3/4"</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8,36</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41</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Cable desnudo de cobre 50 mm2</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mt.</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48,10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42</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Cable desnudo de cobre 35 mm2</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mt.</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30,20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43</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Cable monopolar Flexible 35 mm2 verde amarillo</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mt.</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34,00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44</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Pinza de tierra</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280,00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45</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Caja de concreto de 40x40 cm</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224,36</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46</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Tapa de aluminio, para cámara de inspección</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283,30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47</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Soporte para pinza de tierra</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450,23</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48</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Caja de distribución para térmicos IP-54</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480,52</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49</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Caja inoxidable de 40x40x20 cm</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1.240,00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50</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Térmico monofásico 1x16 amp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40,58</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51</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Térmico monofásico 1x20 amp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40,58</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52</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Térmico monofásico 1x25 amp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40,58</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53</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Térmico monofásico 1x32 amp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40,58</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54</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Térmico monofásico 1x40 amp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45,31</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55</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Térmico monofásico 1x50 amp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45,31</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56</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Térmico monofásico 1x63 amp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45,31</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57</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Térmico trifásico 3x16 amp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162,00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lastRenderedPageBreak/>
              <w:t>58</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Térmico trifásico 3x20 amp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124,03</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59</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Térmico trifásico 3x32 amp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124,03</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60</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Térmico trifásico 3x40 amp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180,00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61</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Térmico trifásico 3x50 amp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180,00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62</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Térmico trifásico 3x63 amp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190,00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63</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Interruptor breaker 100 amp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715,00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64</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Interruptor breaker 160 amp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754,23</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65</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Interruptor breaker 200 amp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1.165,00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66</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Contactor 20 Amp-220V NA</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201,23</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67</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Contactor 32 Amp-220V NA</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270,45</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68</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Contactor 50 Amp-220V NA</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610,00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69</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Relay térmico 8,8 -13 Amp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140,00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70</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Relay térmico 12-18 Amp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155,00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71</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Relay térmico 18 -25 Amp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184,56</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72</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Relay térmico 25 -40 Amp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250,45</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73</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 xml:space="preserve">Guardamotor de 8,8-13 Amp </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290,00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74</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 xml:space="preserve">Guardamotor de 12-18 Amp </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386,00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75</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 xml:space="preserve">Guardamotor de 25-40 Amp </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455,00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76</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Botonera de rojo</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74,23</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77</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Botonera de verde</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74,23</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78</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Foco señalizador 22mm</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Pr>
                <w:rFonts w:ascii="Calibri" w:hAnsi="Calibri" w:cs="Calibri"/>
                <w:color w:val="000000"/>
                <w:sz w:val="16"/>
                <w:szCs w:val="16"/>
              </w:rPr>
              <w:t>51,40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79</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Botonera paro de emergencia</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155,23</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80</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Tubo conduit rígido  de 1 1/2"x3 mts c/cupla</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368,19</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81</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Tubo conduit rígido  de 1 "x3 mts c/cupla</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225,50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82</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Tubo conduit rígido  de 3/4"x3 mts c/cupla</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152,43</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83</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Tubo conduit rígido  de 1/2"x3 mts c/cupla</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118,32</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84</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Curva de 90⁰ de 1 1/2" metálica</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117,67</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85</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Pulsador de paro de emergencia antiexplosivo c/caja</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620,02</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86</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 xml:space="preserve">Niple para tubo galvanizado de 1 1/2" </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31,32</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87</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 xml:space="preserve">Niple para tubo galvanizado de 3/4" </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17,40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88</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 xml:space="preserve">Niple para tubo galvanizado de 1/2" </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10,44</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89</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 xml:space="preserve">Unión patente tubo para galvanizado de 1 1/2" </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265,87</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90</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 xml:space="preserve">Unión patente tubo para galvanizado de 3/4" </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91,94</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91</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 xml:space="preserve">Unión patente tubo para galvanizado de 1/2" </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69,04</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92</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Caja antiexplosiva de 3/4" tipo X</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298,85</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93</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Caja antiexplosiva de 1/2" tipo X</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276,25</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94</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Sello antiexplosivo de 1 1/2" AP.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566,20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95</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Sello antiexplosivo de 3/4" AP.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127,29</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96</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Sello antiexplosivo de 1/2" AP.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104,13</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97</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Reducción buje de 3/4" a 1/2"  AP.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85,98</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98</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Chicotillo metálico de 3/4 para motor</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831,78</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99</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 xml:space="preserve">Conector conduit para tubo flexible de 3/4" </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38,47</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100</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Reflector a prueba de explosión 400W</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8.466,00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101</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Pantalla de colgar a prueba de explosión 400W</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6.658,80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102</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Enchufe a prueba de explosión 30 amp (hembra y Macho)</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9.280,00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103</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remoción de piso de cemento</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m2</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34,28</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104</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excavación, relleno y compacto de zanja 0.7 x 0.4 m</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m3</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56,48</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105</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reposición de piso de cemento</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m2</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190,56</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106</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construcción de cámara de derivación 0.6 x 0.6 x 1 m</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1.329,76</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107</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retiro de tableros eléctricos existentes en planta y EESS</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glb</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495,21</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108</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mantenimiento eléctrico de postes de alumbrado perimetral en Planta y EESS</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pto</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240,00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109</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mantenimiento eléctrico cenefas en Planta y EESS</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pto</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210,00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110</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mantenimiento tomas eléctricas en Planta y EESS</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pto</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110,00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111</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mantenimiento de máquinas Eléctricas</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equipo</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350,00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112</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mantenimiento Interruptores eléctricos en Planta y EESS</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pto</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110,00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113</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pintado de tubería (Pintura anticorrosiva) en Planta y EESS</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ml</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7,75</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114</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mantenimiento de tablero eléctricos en general en plantas y EESS</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glb</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603,38</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115</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elaboración de planos eléctricos</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glb</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550,00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116</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mejoramiento de sistemas de aterramiento en Planta y EESS</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glb</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1.400,00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117</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medición de sistema de aterramiento en Planta y EESS</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pto</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150,00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lastRenderedPageBreak/>
              <w:t>118</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instalación de tablero de distribución de 12 circuitos en Planta y EESS</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290,00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119</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instalación de conductores eléctricos  en Planta y EESS</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ml</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14,45</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120</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instalación cable UTP en Planta y EESS</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ml</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6,00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121</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instalación tubería conduit Rígido en Planta y EESS</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ml</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35,00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122</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instalación de punto eléctrico en Planta y EESS</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pto</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140,00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123</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instalación de punto para toma de datos en Planta y EESS</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pto</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90,00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124</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instalación de punto de toma antiexplosivo  en Planta y EESS</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pto</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280,00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125</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instalación de parada de emergencia antiexplosivo  en Planta y EESS</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pto</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280,00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126</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revisión eléctrica y corrección de fallas Estaciones de servicio, 4to anillo, El Pari</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glb</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700,00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127</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 xml:space="preserve">Servicio de revisión eléctrica y corrección de fallas Estaciones de Servicio, San Jose , San Pedro, San Julián, Samaipata, Cabezas, Mora y Camiri </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glb</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2.800,00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128</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revisión eléctrica y corrección de fallas Estaciones de servicio, Ascensión de Guarayos, Mariscal Sucre, Puerto Quijarro, Bella Vista, San Matías, Comarapa, Saipina y Peta Grande</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glb</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4.000,00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129</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revisión eléctrica y corrección de fallas en planta GLP Palmasola I y Palmasola II</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glb</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700,00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130</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revisión eléctrica y corrección de fallas en planta GLP Camiri y San Jose de Chiquitos</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glb</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2.800,00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131</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revisión eléctrica y corrección de fallas en planta de GLP Puerto Suarez</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glb</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4.000,00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132</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rebobinado Motores hasta 5 Hp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sidRPr="001D4E02">
              <w:rPr>
                <w:rFonts w:ascii="Calibri" w:hAnsi="Calibri" w:cs="Calibri"/>
                <w:color w:val="000000"/>
                <w:sz w:val="16"/>
                <w:szCs w:val="16"/>
              </w:rPr>
              <w:t>1.004,00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133</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rebobinado Motores hasta 10 Hp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Pr>
                <w:rFonts w:ascii="Calibri" w:hAnsi="Calibri" w:cs="Calibri"/>
                <w:color w:val="000000"/>
                <w:sz w:val="16"/>
                <w:szCs w:val="16"/>
              </w:rPr>
              <w:t>1.500</w:t>
            </w:r>
            <w:r w:rsidRPr="001D4E02">
              <w:rPr>
                <w:rFonts w:ascii="Calibri" w:hAnsi="Calibri" w:cs="Calibri"/>
                <w:color w:val="000000"/>
                <w:sz w:val="16"/>
                <w:szCs w:val="16"/>
              </w:rPr>
              <w:t>,80</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134</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rebobinado Motores hasta 20 Hp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Pr>
                <w:rFonts w:ascii="Calibri" w:hAnsi="Calibri" w:cs="Calibri"/>
                <w:color w:val="000000"/>
                <w:sz w:val="16"/>
                <w:szCs w:val="16"/>
              </w:rPr>
              <w:t>2.779,63</w:t>
            </w:r>
          </w:p>
        </w:tc>
      </w:tr>
      <w:tr w:rsidR="00107479" w:rsidRPr="001D4E02" w:rsidTr="00107479">
        <w:trPr>
          <w:jc w:val="center"/>
        </w:trPr>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135</w:t>
            </w:r>
          </w:p>
        </w:tc>
        <w:tc>
          <w:tcPr>
            <w:tcW w:w="0" w:type="auto"/>
            <w:shd w:val="clear" w:color="auto" w:fill="auto"/>
            <w:vAlign w:val="center"/>
            <w:hideMark/>
          </w:tcPr>
          <w:p w:rsidR="00107479" w:rsidRPr="001D4E02" w:rsidRDefault="00107479" w:rsidP="003D2305">
            <w:pPr>
              <w:rPr>
                <w:rFonts w:ascii="Calibri" w:hAnsi="Calibri" w:cs="Calibri"/>
                <w:color w:val="000000"/>
                <w:sz w:val="16"/>
                <w:szCs w:val="16"/>
              </w:rPr>
            </w:pPr>
            <w:r w:rsidRPr="001D4E02">
              <w:rPr>
                <w:rFonts w:ascii="Calibri" w:hAnsi="Calibri" w:cs="Calibri"/>
                <w:color w:val="000000"/>
                <w:sz w:val="16"/>
                <w:szCs w:val="16"/>
              </w:rPr>
              <w:t>Servicio de rebobinado Motores hasta 40 Hp</w:t>
            </w:r>
          </w:p>
        </w:tc>
        <w:tc>
          <w:tcPr>
            <w:tcW w:w="0" w:type="auto"/>
            <w:shd w:val="clear" w:color="auto" w:fill="auto"/>
            <w:vAlign w:val="center"/>
            <w:hideMark/>
          </w:tcPr>
          <w:p w:rsidR="00107479" w:rsidRPr="001D4E02" w:rsidRDefault="00107479" w:rsidP="003D2305">
            <w:pPr>
              <w:jc w:val="center"/>
              <w:rPr>
                <w:rFonts w:ascii="Calibri" w:hAnsi="Calibri" w:cs="Calibri"/>
                <w:color w:val="000000"/>
                <w:sz w:val="16"/>
                <w:szCs w:val="16"/>
              </w:rPr>
            </w:pPr>
            <w:r w:rsidRPr="001D4E02">
              <w:rPr>
                <w:rFonts w:ascii="Calibri" w:hAnsi="Calibri" w:cs="Calibri"/>
                <w:color w:val="000000"/>
                <w:sz w:val="16"/>
                <w:szCs w:val="16"/>
              </w:rPr>
              <w:t>pza</w:t>
            </w:r>
          </w:p>
        </w:tc>
        <w:tc>
          <w:tcPr>
            <w:tcW w:w="0" w:type="auto"/>
            <w:shd w:val="clear" w:color="auto" w:fill="auto"/>
            <w:vAlign w:val="center"/>
            <w:hideMark/>
          </w:tcPr>
          <w:p w:rsidR="00107479" w:rsidRPr="001D4E02" w:rsidRDefault="00107479" w:rsidP="003D2305">
            <w:pPr>
              <w:jc w:val="right"/>
              <w:rPr>
                <w:rFonts w:ascii="Calibri" w:hAnsi="Calibri" w:cs="Calibri"/>
                <w:color w:val="000000"/>
                <w:sz w:val="16"/>
                <w:szCs w:val="16"/>
              </w:rPr>
            </w:pPr>
            <w:r>
              <w:rPr>
                <w:rFonts w:ascii="Calibri" w:hAnsi="Calibri" w:cs="Calibri"/>
                <w:color w:val="000000"/>
                <w:sz w:val="16"/>
                <w:szCs w:val="16"/>
              </w:rPr>
              <w:t>4.982,33</w:t>
            </w:r>
          </w:p>
        </w:tc>
      </w:tr>
    </w:tbl>
    <w:p w:rsidR="002B59E7" w:rsidRPr="002B59E7" w:rsidRDefault="002B59E7" w:rsidP="002B59E7">
      <w:pPr>
        <w:rPr>
          <w:rFonts w:asciiTheme="minorHAnsi" w:hAnsiTheme="minorHAnsi" w:cstheme="minorHAnsi"/>
          <w:b/>
          <w:color w:val="FF0000"/>
          <w:sz w:val="22"/>
          <w:szCs w:val="22"/>
        </w:rPr>
      </w:pPr>
    </w:p>
    <w:p w:rsidR="00107479" w:rsidRPr="00107479" w:rsidRDefault="00107479" w:rsidP="00107479">
      <w:pPr>
        <w:autoSpaceDE w:val="0"/>
        <w:autoSpaceDN w:val="0"/>
        <w:adjustRightInd w:val="0"/>
        <w:jc w:val="both"/>
        <w:rPr>
          <w:rFonts w:ascii="Calibri" w:hAnsi="Calibri" w:cs="Calibri"/>
          <w:sz w:val="22"/>
          <w:szCs w:val="22"/>
        </w:rPr>
      </w:pPr>
      <w:r w:rsidRPr="0035700F">
        <w:rPr>
          <w:rFonts w:ascii="Calibri" w:hAnsi="Calibri" w:cs="Calibri"/>
          <w:sz w:val="22"/>
          <w:szCs w:val="22"/>
        </w:rPr>
        <w:t xml:space="preserve">El precio referencial </w:t>
      </w:r>
      <w:r w:rsidRPr="00912CBC">
        <w:rPr>
          <w:rFonts w:ascii="Calibri" w:hAnsi="Calibri" w:cs="Calibri"/>
          <w:sz w:val="22"/>
          <w:szCs w:val="22"/>
        </w:rPr>
        <w:t xml:space="preserve">total para el </w:t>
      </w:r>
      <w:r w:rsidRPr="00A17611">
        <w:rPr>
          <w:rFonts w:ascii="Calibri" w:hAnsi="Calibri" w:cs="Calibri"/>
          <w:b/>
          <w:bCs/>
          <w:color w:val="333399"/>
          <w:sz w:val="22"/>
          <w:szCs w:val="22"/>
          <w:lang w:val="es-BO"/>
        </w:rPr>
        <w:t xml:space="preserve">SERVICIO RECURRENTE </w:t>
      </w:r>
      <w:r w:rsidRPr="00107479">
        <w:rPr>
          <w:rFonts w:ascii="Calibri" w:hAnsi="Calibri" w:cs="Calibri"/>
          <w:b/>
          <w:bCs/>
          <w:color w:val="333399"/>
          <w:sz w:val="22"/>
          <w:szCs w:val="22"/>
          <w:lang w:val="es-BO"/>
        </w:rPr>
        <w:t>DE MANTENIMIENTO Y REPARACIÓN DE VEHÍCULOS PESADOS Y LIVIANOS DE LA GPE - GESTIÓN 2018</w:t>
      </w:r>
      <w:r w:rsidRPr="00107479">
        <w:rPr>
          <w:rFonts w:ascii="Calibri" w:hAnsi="Calibri" w:cs="Calibri"/>
          <w:sz w:val="22"/>
          <w:szCs w:val="22"/>
        </w:rPr>
        <w:t>, es de Bs.</w:t>
      </w:r>
      <w:r w:rsidRPr="00107479">
        <w:rPr>
          <w:rFonts w:ascii="Calibri" w:eastAsiaTheme="minorEastAsia" w:hAnsi="Calibri" w:cs="Calibri"/>
          <w:b/>
          <w:bCs/>
          <w:color w:val="333399"/>
          <w:sz w:val="22"/>
          <w:szCs w:val="22"/>
          <w:lang w:val="es-BO"/>
        </w:rPr>
        <w:t>480.000,00</w:t>
      </w:r>
      <w:r w:rsidRPr="00107479">
        <w:rPr>
          <w:rFonts w:ascii="Calibri" w:hAnsi="Calibri" w:cs="Calibri"/>
          <w:sz w:val="22"/>
          <w:szCs w:val="22"/>
        </w:rPr>
        <w:t xml:space="preserve"> </w:t>
      </w:r>
      <w:r w:rsidRPr="00107479">
        <w:rPr>
          <w:rFonts w:ascii="Calibri" w:eastAsiaTheme="minorEastAsia" w:hAnsi="Calibri" w:cs="Calibri"/>
          <w:color w:val="333399"/>
          <w:sz w:val="22"/>
          <w:szCs w:val="22"/>
          <w:lang w:val="es-BO"/>
        </w:rPr>
        <w:t>CUATROCIENTOS OCHENTA MIL con 00/100 BOLIVIANOS</w:t>
      </w:r>
      <w:r w:rsidRPr="00107479">
        <w:rPr>
          <w:rFonts w:ascii="Calibri" w:hAnsi="Calibri" w:cs="Calibri"/>
          <w:sz w:val="22"/>
          <w:szCs w:val="22"/>
        </w:rPr>
        <w:t>, monto que será deducible cada mes en función a  las necesidades que se generen durante la ejecución del servicio.</w:t>
      </w:r>
    </w:p>
    <w:p w:rsidR="00107479" w:rsidRDefault="00107479" w:rsidP="00107479">
      <w:pPr>
        <w:jc w:val="center"/>
        <w:rPr>
          <w:rFonts w:ascii="Calibri" w:hAnsi="Calibri" w:cs="Calibri"/>
          <w:b/>
          <w:color w:val="000000"/>
          <w:sz w:val="22"/>
          <w:szCs w:val="22"/>
        </w:rPr>
      </w:pPr>
    </w:p>
    <w:p w:rsidR="00107479" w:rsidRPr="00251D97" w:rsidRDefault="00107479" w:rsidP="00107479">
      <w:pPr>
        <w:autoSpaceDE w:val="0"/>
        <w:autoSpaceDN w:val="0"/>
        <w:adjustRightInd w:val="0"/>
        <w:jc w:val="both"/>
        <w:rPr>
          <w:rFonts w:ascii="Calibri" w:hAnsi="Calibri" w:cs="Calibri"/>
          <w:sz w:val="24"/>
          <w:szCs w:val="24"/>
        </w:rPr>
      </w:pPr>
      <w:r w:rsidRPr="00251D97">
        <w:rPr>
          <w:rFonts w:ascii="Calibri" w:hAnsi="Calibri"/>
          <w:b/>
          <w:bCs/>
          <w:sz w:val="24"/>
          <w:szCs w:val="24"/>
          <w:lang w:val="es-BO"/>
        </w:rPr>
        <w:t>Nota: El proceso de contratación no obstante de llegar hasta la Adjudicación, se llevará a cabo sin compromiso estando sujeto a la aprobación del presupuesto de la siguiente gestión.  </w:t>
      </w: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4346C7">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4346C7">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4346C7">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4346C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4346C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4346C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4346C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4346C7">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346C7">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4346C7">
      <w:pPr>
        <w:pStyle w:val="Sinespaciado4"/>
        <w:numPr>
          <w:ilvl w:val="0"/>
          <w:numId w:val="21"/>
        </w:numPr>
        <w:ind w:left="851"/>
        <w:jc w:val="both"/>
      </w:pPr>
      <w:r w:rsidRPr="008842A3">
        <w:t>Que tengan sentencia ejecutoriada, con impedimento para ejercer el comercio.</w:t>
      </w:r>
    </w:p>
    <w:p w:rsidR="00983825" w:rsidRDefault="00983825" w:rsidP="004346C7">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4346C7">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4346C7">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4346C7">
      <w:pPr>
        <w:pStyle w:val="Sinespaciado4"/>
        <w:numPr>
          <w:ilvl w:val="0"/>
          <w:numId w:val="21"/>
        </w:numPr>
        <w:ind w:left="851"/>
        <w:jc w:val="both"/>
      </w:pPr>
      <w:r w:rsidRPr="008842A3">
        <w:t>Que hubiesen declarado su disolución o quiebra.</w:t>
      </w:r>
    </w:p>
    <w:p w:rsidR="00983825" w:rsidRDefault="00983825" w:rsidP="004346C7">
      <w:pPr>
        <w:pStyle w:val="Sinespaciado4"/>
        <w:numPr>
          <w:ilvl w:val="0"/>
          <w:numId w:val="21"/>
        </w:numPr>
        <w:ind w:left="851"/>
        <w:jc w:val="both"/>
      </w:pPr>
      <w:r w:rsidRPr="008842A3">
        <w:lastRenderedPageBreak/>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346C7">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4346C7">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4346C7">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346C7">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346C7">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346C7">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346C7">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346C7">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346C7">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7173CF" w:rsidRPr="007173CF" w:rsidRDefault="007173CF" w:rsidP="007173CF">
      <w:pPr>
        <w:ind w:left="105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4346C7">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4346C7">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4346C7">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4346C7">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346C7">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346C7">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346C7">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346C7">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346C7">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C34442">
        <w:rPr>
          <w:rFonts w:asciiTheme="minorHAnsi" w:hAnsiTheme="minorHAnsi" w:cstheme="minorHAnsi"/>
          <w:b/>
          <w:sz w:val="22"/>
          <w:szCs w:val="22"/>
        </w:rPr>
        <w:t xml:space="preserve"> </w:t>
      </w:r>
      <w:r w:rsidR="00C34442" w:rsidRPr="00365997">
        <w:rPr>
          <w:rFonts w:asciiTheme="minorHAnsi" w:hAnsiTheme="minorHAnsi" w:cstheme="minorHAnsi"/>
          <w:b/>
          <w:bCs/>
          <w:i/>
          <w:iCs/>
          <w:color w:val="FF0000"/>
          <w:lang w:eastAsia="es-BO"/>
        </w:rPr>
        <w:t>No corresponde</w:t>
      </w:r>
    </w:p>
    <w:p w:rsidR="009E2493" w:rsidRPr="003C000B" w:rsidRDefault="009E2493" w:rsidP="009E2493">
      <w:pPr>
        <w:ind w:left="426"/>
        <w:jc w:val="both"/>
        <w:rPr>
          <w:rFonts w:asciiTheme="minorHAnsi" w:hAnsiTheme="minorHAnsi" w:cstheme="minorHAnsi"/>
          <w:color w:val="000000"/>
          <w:sz w:val="22"/>
          <w:szCs w:val="22"/>
        </w:rPr>
      </w:pPr>
    </w:p>
    <w:p w:rsidR="000C146F" w:rsidRPr="00365997" w:rsidRDefault="00900663" w:rsidP="00C34442">
      <w:pPr>
        <w:pStyle w:val="Prrafodelista"/>
        <w:numPr>
          <w:ilvl w:val="0"/>
          <w:numId w:val="3"/>
        </w:numPr>
        <w:ind w:left="426" w:hanging="426"/>
        <w:jc w:val="both"/>
        <w:rPr>
          <w:rFonts w:asciiTheme="minorHAnsi" w:hAnsiTheme="minorHAnsi" w:cstheme="minorHAnsi"/>
          <w:sz w:val="22"/>
          <w:szCs w:val="22"/>
          <w:lang w:val="es-ES_tradnl"/>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C34442">
        <w:rPr>
          <w:rFonts w:asciiTheme="minorHAnsi" w:hAnsiTheme="minorHAnsi" w:cstheme="minorHAnsi"/>
          <w:b/>
          <w:sz w:val="22"/>
          <w:szCs w:val="22"/>
        </w:rPr>
        <w:t xml:space="preserve"> </w:t>
      </w:r>
      <w:r w:rsidR="00C34442" w:rsidRPr="00365997">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5A4C8F" w:rsidRPr="00365997" w:rsidRDefault="00900663" w:rsidP="00C34442">
      <w:pPr>
        <w:pStyle w:val="Prrafodelista"/>
        <w:numPr>
          <w:ilvl w:val="0"/>
          <w:numId w:val="3"/>
        </w:numPr>
        <w:ind w:left="426" w:hanging="426"/>
        <w:jc w:val="both"/>
        <w:rPr>
          <w:rFonts w:asciiTheme="minorHAnsi" w:hAnsiTheme="minorHAnsi" w:cstheme="minorHAnsi"/>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C34442">
        <w:rPr>
          <w:rFonts w:asciiTheme="minorHAnsi" w:hAnsiTheme="minorHAnsi" w:cstheme="minorHAnsi"/>
          <w:b/>
          <w:sz w:val="22"/>
          <w:szCs w:val="22"/>
        </w:rPr>
        <w:t xml:space="preserve"> </w:t>
      </w:r>
      <w:r w:rsidR="00C34442" w:rsidRPr="00365997">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701146" w:rsidRPr="008842A3" w:rsidRDefault="005F6C94" w:rsidP="00C34442">
      <w:pPr>
        <w:pStyle w:val="Prrafodelista"/>
        <w:numPr>
          <w:ilvl w:val="0"/>
          <w:numId w:val="3"/>
        </w:numPr>
        <w:ind w:left="426" w:hanging="426"/>
        <w:jc w:val="both"/>
        <w:rPr>
          <w:rFonts w:asciiTheme="minorHAnsi" w:hAnsiTheme="minorHAnsi" w:cstheme="minorHAnsi"/>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C34442">
        <w:rPr>
          <w:rFonts w:asciiTheme="minorHAnsi" w:hAnsiTheme="minorHAnsi" w:cstheme="minorHAnsi"/>
          <w:b/>
          <w:sz w:val="22"/>
          <w:szCs w:val="22"/>
        </w:rPr>
        <w:t xml:space="preserve"> </w:t>
      </w:r>
      <w:r w:rsidR="00C34442" w:rsidRPr="00365997">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4346C7">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346C7">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346C7">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C34442" w:rsidRDefault="00C34442" w:rsidP="00897820">
      <w:pPr>
        <w:ind w:firstLine="426"/>
        <w:jc w:val="center"/>
        <w:rPr>
          <w:rFonts w:asciiTheme="minorHAnsi" w:hAnsiTheme="minorHAnsi" w:cstheme="minorHAnsi"/>
          <w:b/>
          <w:sz w:val="22"/>
          <w:szCs w:val="22"/>
        </w:rPr>
      </w:pPr>
    </w:p>
    <w:p w:rsidR="00C34442" w:rsidRDefault="00C34442">
      <w:pPr>
        <w:rPr>
          <w:rFonts w:asciiTheme="minorHAnsi" w:hAnsiTheme="minorHAnsi" w:cstheme="minorHAnsi"/>
          <w:b/>
          <w:sz w:val="22"/>
          <w:szCs w:val="22"/>
        </w:rPr>
      </w:pPr>
      <w:r>
        <w:rPr>
          <w:rFonts w:asciiTheme="minorHAnsi" w:hAnsiTheme="minorHAnsi" w:cstheme="minorHAnsi"/>
          <w:b/>
          <w:sz w:val="22"/>
          <w:szCs w:val="22"/>
        </w:rPr>
        <w:br w:type="page"/>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7173CF" w:rsidRDefault="007173CF">
      <w:pPr>
        <w:rPr>
          <w:rFonts w:asciiTheme="minorHAnsi" w:hAnsiTheme="minorHAnsi" w:cstheme="minorHAnsi"/>
          <w:b/>
          <w:sz w:val="22"/>
          <w:szCs w:val="22"/>
        </w:rPr>
      </w:pPr>
      <w:r>
        <w:rPr>
          <w:rFonts w:asciiTheme="minorHAnsi" w:hAnsiTheme="minorHAnsi" w:cstheme="minorHAnsi"/>
          <w:b/>
          <w:sz w:val="22"/>
          <w:szCs w:val="22"/>
        </w:rPr>
        <w:br w:type="page"/>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1D6819" w:rsidRDefault="001D6819">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346C7">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346C7">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4346C7">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4346C7">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Pr="00DC16D6">
        <w:rPr>
          <w:rFonts w:asciiTheme="minorHAnsi" w:hAnsiTheme="minorHAnsi" w:cstheme="minorHAnsi"/>
          <w:b/>
          <w:i/>
          <w:color w:val="FF0000"/>
          <w:sz w:val="22"/>
          <w:szCs w:val="22"/>
        </w:rPr>
        <w:t xml:space="preserve">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346C7">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8E3DE7">
        <w:rPr>
          <w:rFonts w:asciiTheme="minorHAnsi" w:hAnsiTheme="minorHAnsi" w:cstheme="minorHAnsi"/>
          <w:sz w:val="22"/>
          <w:szCs w:val="22"/>
          <w:lang w:val="es-BO"/>
        </w:rPr>
        <w:t>.</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b/>
          <w:i/>
          <w:color w:val="FF0000"/>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346C7">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4346C7">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4346C7">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4346C7">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346C7">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346C7">
      <w:pPr>
        <w:pStyle w:val="Prrafodelista"/>
        <w:numPr>
          <w:ilvl w:val="0"/>
          <w:numId w:val="31"/>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4346C7">
      <w:pPr>
        <w:pStyle w:val="Prrafodelista"/>
        <w:numPr>
          <w:ilvl w:val="0"/>
          <w:numId w:val="31"/>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346C7">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4346C7">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00410C">
        <w:rPr>
          <w:rFonts w:asciiTheme="minorHAnsi" w:hAnsiTheme="minorHAnsi" w:cstheme="minorHAnsi"/>
          <w:sz w:val="22"/>
          <w:szCs w:val="22"/>
        </w:rPr>
        <w:t>Específica</w:t>
      </w:r>
      <w:r>
        <w:rPr>
          <w:rFonts w:asciiTheme="minorHAnsi" w:hAnsiTheme="minorHAnsi" w:cstheme="minorHAnsi"/>
          <w:sz w:val="22"/>
          <w:szCs w:val="22"/>
        </w:rPr>
        <w:t xml:space="preserve"> de la empresa</w:t>
      </w:r>
      <w:r>
        <w:rPr>
          <w:rFonts w:asciiTheme="minorHAnsi" w:eastAsia="Calibri" w:hAnsiTheme="minorHAnsi" w:cstheme="minorHAnsi"/>
          <w:sz w:val="22"/>
          <w:szCs w:val="22"/>
          <w:lang w:val="es-BO"/>
        </w:rPr>
        <w:t>.</w:t>
      </w:r>
    </w:p>
    <w:p w:rsidR="00FE00FF" w:rsidRDefault="00FE00FF" w:rsidP="004346C7">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Certificado de Registro y Acreditación de Unidades Productoras emitidos por PRO BOLIVIA, los mismos que serán devueltos una vez efectuada la verificación con la documentación declarada</w:t>
      </w:r>
      <w:r w:rsidR="0000410C">
        <w:rPr>
          <w:rFonts w:asciiTheme="minorHAnsi" w:hAnsiTheme="minorHAnsi" w:cstheme="minorHAnsi"/>
          <w:color w:val="000000"/>
          <w:sz w:val="22"/>
          <w:szCs w:val="22"/>
        </w:rPr>
        <w:t>.</w:t>
      </w:r>
    </w:p>
    <w:p w:rsidR="00FE00FF" w:rsidRDefault="00FE00FF" w:rsidP="004346C7">
      <w:pPr>
        <w:pStyle w:val="Prrafodelista"/>
        <w:numPr>
          <w:ilvl w:val="0"/>
          <w:numId w:val="31"/>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Original Contrato de Adhesión</w:t>
      </w:r>
      <w:r w:rsidR="0000410C">
        <w:rPr>
          <w:rFonts w:asciiTheme="minorHAnsi" w:hAnsiTheme="minorHAnsi" w:cstheme="minorHAnsi"/>
          <w:sz w:val="22"/>
          <w:szCs w:val="22"/>
        </w:rPr>
        <w:t>.</w:t>
      </w:r>
    </w:p>
    <w:p w:rsidR="00FE00FF" w:rsidRDefault="00FE00FF" w:rsidP="004346C7">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4346C7">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4346C7">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346C7">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4346C7">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346C7">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4346C7">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00410C">
        <w:rPr>
          <w:rFonts w:asciiTheme="minorHAnsi" w:hAnsiTheme="minorHAnsi" w:cstheme="minorHAnsi"/>
          <w:sz w:val="22"/>
          <w:szCs w:val="22"/>
        </w:rPr>
        <w:t>E</w:t>
      </w:r>
      <w:r>
        <w:rPr>
          <w:rFonts w:asciiTheme="minorHAnsi" w:hAnsiTheme="minorHAnsi" w:cstheme="minorHAnsi"/>
          <w:sz w:val="22"/>
          <w:szCs w:val="22"/>
        </w:rPr>
        <w:t>specifica de la empresa.</w:t>
      </w:r>
    </w:p>
    <w:p w:rsidR="00FE00FF" w:rsidRDefault="00FE00FF" w:rsidP="004346C7">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Contrato de Adhesión (Cuando corresponda)</w:t>
      </w:r>
    </w:p>
    <w:p w:rsidR="00FE00FF" w:rsidRDefault="00FE00FF" w:rsidP="004346C7">
      <w:pPr>
        <w:pStyle w:val="Prrafodelista"/>
        <w:numPr>
          <w:ilvl w:val="1"/>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4346C7">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4346C7">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4346C7">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4346C7">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4346C7">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4346C7">
      <w:pPr>
        <w:pStyle w:val="Prrafodelista"/>
        <w:numPr>
          <w:ilvl w:val="0"/>
          <w:numId w:val="33"/>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4346C7">
      <w:pPr>
        <w:pStyle w:val="Prrafodelista"/>
        <w:numPr>
          <w:ilvl w:val="0"/>
          <w:numId w:val="33"/>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346C7">
      <w:pPr>
        <w:pStyle w:val="Prrafodelista"/>
        <w:numPr>
          <w:ilvl w:val="0"/>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lastRenderedPageBreak/>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BF66A0" w:rsidRDefault="0000410C" w:rsidP="00822B2E">
            <w:pPr>
              <w:rPr>
                <w:rFonts w:ascii="Calibri" w:hAnsi="Calibri" w:cs="Calibri"/>
                <w:b/>
                <w:sz w:val="18"/>
                <w:szCs w:val="18"/>
              </w:rPr>
            </w:pPr>
            <w:r w:rsidRPr="0000410C">
              <w:rPr>
                <w:rFonts w:ascii="Calibri" w:hAnsi="Calibri" w:cs="Calibri"/>
                <w:b/>
                <w:sz w:val="18"/>
                <w:szCs w:val="18"/>
              </w:rPr>
              <w:t>DESCRIPCIÓN DEL SERVICIO</w:t>
            </w:r>
          </w:p>
          <w:p w:rsidR="0000410C" w:rsidRDefault="0000410C" w:rsidP="00822B2E">
            <w:pPr>
              <w:rPr>
                <w:rFonts w:ascii="Calibri" w:hAnsi="Calibri" w:cs="Calibri"/>
                <w:b/>
                <w:sz w:val="18"/>
                <w:szCs w:val="18"/>
              </w:rPr>
            </w:pPr>
          </w:p>
          <w:p w:rsidR="0000410C" w:rsidRPr="00811A3B" w:rsidRDefault="0000410C" w:rsidP="0000410C">
            <w:pPr>
              <w:pStyle w:val="Textoindependiente"/>
              <w:jc w:val="both"/>
              <w:rPr>
                <w:rFonts w:ascii="Calibri" w:hAnsi="Calibri"/>
                <w:sz w:val="14"/>
                <w:szCs w:val="14"/>
                <w:lang w:val="es-BO"/>
              </w:rPr>
            </w:pPr>
            <w:r w:rsidRPr="00811A3B">
              <w:rPr>
                <w:rFonts w:ascii="Calibri" w:hAnsi="Calibri"/>
                <w:sz w:val="14"/>
                <w:szCs w:val="14"/>
                <w:lang w:val="es-BO"/>
              </w:rPr>
              <w:t>Contar con el servicio de mantenimiento eléctrico de todos los equipos, tableros eléctricos y todo el sistema eléctrico de cables componentes en las plantas engarrafadoras de GLP y Estaciones de Servicio del DCSC, con el objeto de cuidar y mantener las instalaciones en perfectas condiciones.</w:t>
            </w:r>
          </w:p>
          <w:tbl>
            <w:tblPr>
              <w:tblW w:w="4108" w:type="dxa"/>
              <w:tblCellMar>
                <w:left w:w="70" w:type="dxa"/>
                <w:right w:w="70" w:type="dxa"/>
              </w:tblCellMar>
              <w:tblLook w:val="04A0" w:firstRow="1" w:lastRow="0" w:firstColumn="1" w:lastColumn="0" w:noHBand="0" w:noVBand="1"/>
            </w:tblPr>
            <w:tblGrid>
              <w:gridCol w:w="353"/>
              <w:gridCol w:w="2275"/>
              <w:gridCol w:w="720"/>
              <w:gridCol w:w="760"/>
            </w:tblGrid>
            <w:tr w:rsidR="0000410C" w:rsidRPr="00811A3B" w:rsidTr="0000410C">
              <w:tc>
                <w:tcPr>
                  <w:tcW w:w="0" w:type="auto"/>
                  <w:tcBorders>
                    <w:top w:val="single" w:sz="4" w:space="0" w:color="auto"/>
                    <w:left w:val="single" w:sz="4" w:space="0" w:color="auto"/>
                    <w:bottom w:val="single" w:sz="4" w:space="0" w:color="auto"/>
                    <w:right w:val="single" w:sz="4" w:space="0" w:color="auto"/>
                  </w:tcBorders>
                  <w:shd w:val="clear" w:color="auto" w:fill="C5E0B3"/>
                  <w:vAlign w:val="center"/>
                  <w:hideMark/>
                </w:tcPr>
                <w:p w:rsidR="0000410C" w:rsidRPr="00811A3B" w:rsidRDefault="0000410C" w:rsidP="0000410C">
                  <w:pPr>
                    <w:jc w:val="center"/>
                    <w:rPr>
                      <w:rFonts w:ascii="Calibri" w:hAnsi="Calibri" w:cs="Calibri"/>
                      <w:b/>
                      <w:bCs/>
                      <w:color w:val="000000"/>
                      <w:sz w:val="14"/>
                      <w:szCs w:val="14"/>
                    </w:rPr>
                  </w:pPr>
                  <w:r w:rsidRPr="00811A3B">
                    <w:rPr>
                      <w:rFonts w:ascii="Calibri" w:hAnsi="Calibri" w:cs="Calibri"/>
                      <w:b/>
                      <w:bCs/>
                      <w:color w:val="000000"/>
                      <w:sz w:val="14"/>
                      <w:szCs w:val="14"/>
                    </w:rPr>
                    <w:t>Nº</w:t>
                  </w:r>
                </w:p>
              </w:tc>
              <w:tc>
                <w:tcPr>
                  <w:tcW w:w="0" w:type="auto"/>
                  <w:tcBorders>
                    <w:top w:val="single" w:sz="4" w:space="0" w:color="auto"/>
                    <w:left w:val="nil"/>
                    <w:bottom w:val="single" w:sz="4" w:space="0" w:color="auto"/>
                    <w:right w:val="single" w:sz="4" w:space="0" w:color="auto"/>
                  </w:tcBorders>
                  <w:shd w:val="clear" w:color="auto" w:fill="C5E0B3"/>
                  <w:vAlign w:val="center"/>
                  <w:hideMark/>
                </w:tcPr>
                <w:p w:rsidR="0000410C" w:rsidRPr="00811A3B" w:rsidRDefault="0000410C" w:rsidP="0000410C">
                  <w:pPr>
                    <w:jc w:val="center"/>
                    <w:rPr>
                      <w:rFonts w:ascii="Calibri" w:hAnsi="Calibri" w:cs="Calibri"/>
                      <w:b/>
                      <w:bCs/>
                      <w:color w:val="000000"/>
                      <w:sz w:val="14"/>
                      <w:szCs w:val="14"/>
                    </w:rPr>
                  </w:pPr>
                  <w:r w:rsidRPr="00811A3B">
                    <w:rPr>
                      <w:rFonts w:ascii="Calibri" w:hAnsi="Calibri" w:cs="Calibri"/>
                      <w:b/>
                      <w:bCs/>
                      <w:color w:val="000000"/>
                      <w:sz w:val="14"/>
                      <w:szCs w:val="14"/>
                    </w:rPr>
                    <w:t>DESCRIPCION DE MATERIALES</w:t>
                  </w:r>
                </w:p>
              </w:tc>
              <w:tc>
                <w:tcPr>
                  <w:tcW w:w="0" w:type="auto"/>
                  <w:tcBorders>
                    <w:top w:val="single" w:sz="4" w:space="0" w:color="auto"/>
                    <w:left w:val="nil"/>
                    <w:bottom w:val="single" w:sz="4" w:space="0" w:color="auto"/>
                    <w:right w:val="single" w:sz="4" w:space="0" w:color="auto"/>
                  </w:tcBorders>
                  <w:shd w:val="clear" w:color="auto" w:fill="C5E0B3"/>
                  <w:vAlign w:val="center"/>
                  <w:hideMark/>
                </w:tcPr>
                <w:p w:rsidR="0000410C" w:rsidRPr="00811A3B" w:rsidRDefault="0000410C" w:rsidP="0000410C">
                  <w:pPr>
                    <w:jc w:val="center"/>
                    <w:rPr>
                      <w:rFonts w:ascii="Calibri" w:hAnsi="Calibri" w:cs="Calibri"/>
                      <w:b/>
                      <w:bCs/>
                      <w:color w:val="000000"/>
                      <w:sz w:val="14"/>
                      <w:szCs w:val="14"/>
                    </w:rPr>
                  </w:pPr>
                  <w:r w:rsidRPr="00811A3B">
                    <w:rPr>
                      <w:rFonts w:ascii="Calibri" w:hAnsi="Calibri" w:cs="Calibri"/>
                      <w:b/>
                      <w:bCs/>
                      <w:color w:val="000000"/>
                      <w:sz w:val="14"/>
                      <w:szCs w:val="14"/>
                    </w:rPr>
                    <w:t>UNIDAD DE MEDIDA</w:t>
                  </w:r>
                </w:p>
              </w:tc>
              <w:tc>
                <w:tcPr>
                  <w:tcW w:w="343" w:type="dxa"/>
                  <w:tcBorders>
                    <w:top w:val="single" w:sz="4" w:space="0" w:color="auto"/>
                    <w:left w:val="nil"/>
                    <w:bottom w:val="single" w:sz="4" w:space="0" w:color="auto"/>
                    <w:right w:val="single" w:sz="4" w:space="0" w:color="auto"/>
                  </w:tcBorders>
                  <w:shd w:val="clear" w:color="auto" w:fill="C5E0B3"/>
                  <w:vAlign w:val="center"/>
                  <w:hideMark/>
                </w:tcPr>
                <w:p w:rsidR="0000410C" w:rsidRPr="00811A3B" w:rsidRDefault="0000410C" w:rsidP="0000410C">
                  <w:pPr>
                    <w:jc w:val="center"/>
                    <w:rPr>
                      <w:rFonts w:ascii="Calibri" w:hAnsi="Calibri" w:cs="Calibri"/>
                      <w:b/>
                      <w:bCs/>
                      <w:color w:val="000000"/>
                      <w:sz w:val="14"/>
                      <w:szCs w:val="14"/>
                    </w:rPr>
                  </w:pPr>
                  <w:r w:rsidRPr="00811A3B">
                    <w:rPr>
                      <w:rFonts w:ascii="Calibri" w:hAnsi="Calibri" w:cs="Calibri"/>
                      <w:b/>
                      <w:bCs/>
                      <w:color w:val="000000"/>
                      <w:sz w:val="14"/>
                      <w:szCs w:val="14"/>
                    </w:rPr>
                    <w:t>CANTIDAD</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Cable monopolar Flexible 1mm2</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mt</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2</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Cable monopolar Flexible 2,5 mm2</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mt</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3</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Cable monopolar Flexible 4 mm2</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mt</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Cable monopolar Flexible 6 mm2</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mt</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Cable monopolar Flexible 10 mm2</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mt</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6</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Cable monopolar Flexible 16 mm2</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mt</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7</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Cable monopolar Flexible 25 mm2</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mt</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8</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Cable monopolar Flexible 35 mm2</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mt</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9</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Cable monopolar Flexible 50 mm2</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mt</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10</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 xml:space="preserve">Cable Eproflex 1kv 2x2,5 mm2 </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mt</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11</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 xml:space="preserve">Cable Eproflex 1kv 2x4 mm2 </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mt</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12</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 xml:space="preserve">Cable Eproflex 1kv 3x2,5 mm2 </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mt</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13</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 xml:space="preserve">Cable Eproflex 1kv 3x4 mm2 </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mt</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14</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 xml:space="preserve">Cable Eproflex 1kv 3x6 mm2 </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mt</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15</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Cable UTP Categoría 6</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mt</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16</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Tubo Fluorescente LED 18W</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17</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Reactancia 40w</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18</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Reactancia electrónica 2x40W</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19</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Foco de bajo consumo 42 W</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20</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Foco de haluro metálico 400 W E-40</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21</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Foco de haluro metálico 250 W E-40</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22</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Foco de vapor sodio 150 W E-40</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23</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Foco de Vapor Sodio 70 W E-27</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24</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Foco de luz mixta 160W</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25</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Reactor kit para haluro metálico 400 W</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Reactor kit sodio 150 W</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27</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Reactor kit sodio 70 W</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28</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Fotocélula 1000w/220V</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29</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Soquete de porcelana rosca E-40</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30</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Soquete de porcelana rosca E-27</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31</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Luminaria alumbrado público vapor sodio 150W</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32</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Luminaria alumbrado público vapor sodio 70W</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Luminaria tipo LED 140W</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34</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Reflector LED 50W</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35</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Placa enchufe doble</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36</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Placa interruptor simple</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37</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Enchufe regleta supresor de pico 220V</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38</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Enchufe regleta 4 tomas</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39</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Jabalina de 3/4" de 2,40 mts</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40</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Conector jabalina 3/4"</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41</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Cable desnudo de cobre 50 mm2</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mt.</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42</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Cable desnudo de cobre 35 mm2</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mt.</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43</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Cable monopolar Flexible 35 mm2 verde amarillo</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mt.</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44</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Pinza de tierra</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45</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Caja de concreto de 40x40 cm</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lastRenderedPageBreak/>
                    <w:t>46</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Tapa de aluminio, para cámara de inspección</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47</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Soporte para pinza de tierra</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48</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Caja de distribución para térmicos IP-54</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49</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Caja inoxidable de 40x40x20 cm</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50</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Térmico monofásico 1x16 amp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51</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Térmico monofásico 1x20 amp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Térmico monofásico 1x25 amp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53</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Térmico monofásico 1x32 amp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54</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Térmico monofásico 1x40 amp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55</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Térmico monofásico 1x50 amp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56</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Térmico monofásico 1x63 amp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57</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Térmico trifásico 3x16 amp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58</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Térmico trifásico 3x20 amp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59</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Térmico trifásico 3x32 amp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60</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Térmico trifásico 3x40 amp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61</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Térmico trifásico 3x50 amp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62</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Térmico trifásico 3x63 amp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63</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Interruptor breaker 100 amp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64</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Interruptor breaker 160 amp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65</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Interruptor breaker 200 amp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66</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Contactor 20 Amp-220V NA</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67</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Contactor 32 Amp-220V NA</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68</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Contactor 50 Amp-220V NA</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69</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Relay térmico 8,8 -13 Amp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70</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Relay térmico 12-18 Amp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71</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Relay térmico 18 -25 Amp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72</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Relay térmico 25 -40 Amp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73</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 xml:space="preserve">Guardamotor de 8,8-13 Amp </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74</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 xml:space="preserve">Guardamotor de 12-18 Amp </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75</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 xml:space="preserve">Guardamotor de 25-40 Amp </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76</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Botonera de rojo</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77</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Botonera de verde</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78</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Foco señalizador 22mm</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79</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Botonera paro de emergencia</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80</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Tubo conduit rígido  de 1 1/2"x3 mts c/cupla</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81</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Tubo conduit rígido  de 1 "x3 mts c/cupla</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82</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Tubo conduit rígido  de 3/4"x3 mts c/cupla</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83</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Tubo conduit rígido  de 1/2"x3 mts c/cupla</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84</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Curva de 90⁰ de 1 1/2" metálica</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85</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Pulsador de paro de emergencia antiexplosivo c/caja</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86</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 xml:space="preserve">Niple para tubo galvanizado de 1 1/2" </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 xml:space="preserve">Niple para tubo galvanizado de 3/4" </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88</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 xml:space="preserve">Niple para tubo galvanizado de 1/2" </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89</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 xml:space="preserve">Unión patente tubo para galvanizado de 1 1/2" </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90</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 xml:space="preserve">Unión patente tubo para galvanizado de 3/4" </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91</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 xml:space="preserve">Unión patente tubo para galvanizado de 1/2" </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92</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Caja antiexplosiva de 3/4" tipo X</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93</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Caja antiexplosiva de 1/2" tipo X</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94</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Sello antiexplosivo de 1 1/2" AP.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95</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Sello antiexplosivo de 3/4" AP.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96</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Sello antiexplosivo de 1/2" AP.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97</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Reducción buje de 3/4" a 1/2"  AP.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98</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Chicotillo metálico de 3/4 para motor</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99</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 xml:space="preserve">Conector conduit para tubo flexible de 3/4" </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lastRenderedPageBreak/>
                    <w:t>100</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Reflector a prueba de explosión 400W</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101</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Pantalla de colgar a prueba de explosión 400W</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102</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Enchufe a prueba de explosión 30 amp (hembra y Macho)</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410C" w:rsidRPr="00811A3B" w:rsidRDefault="0000410C" w:rsidP="0000410C">
                  <w:pPr>
                    <w:jc w:val="right"/>
                    <w:rPr>
                      <w:rFonts w:ascii="Calibri" w:hAnsi="Calibri" w:cs="Calibri"/>
                      <w:color w:val="000000"/>
                      <w:sz w:val="14"/>
                      <w:szCs w:val="1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b/>
                      <w:bCs/>
                      <w:color w:val="000000"/>
                      <w:sz w:val="14"/>
                      <w:szCs w:val="14"/>
                    </w:rPr>
                  </w:pPr>
                  <w:r w:rsidRPr="00811A3B">
                    <w:rPr>
                      <w:rFonts w:ascii="Calibri" w:hAnsi="Calibri" w:cs="Calibri"/>
                      <w:b/>
                      <w:bCs/>
                      <w:color w:val="000000"/>
                      <w:sz w:val="14"/>
                      <w:szCs w:val="14"/>
                    </w:rPr>
                    <w:t>DESCRIPCION DE SERVICIOS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rPr>
                      <w:rFonts w:ascii="Calibri" w:hAnsi="Calibri" w:cs="Calibri"/>
                      <w:b/>
                      <w:bCs/>
                      <w:color w:val="000000"/>
                      <w:sz w:val="14"/>
                      <w:szCs w:val="14"/>
                    </w:rPr>
                  </w:pPr>
                  <w:r w:rsidRPr="00811A3B">
                    <w:rPr>
                      <w:rFonts w:ascii="Calibri" w:hAnsi="Calibri" w:cs="Calibri"/>
                      <w:b/>
                      <w:bCs/>
                      <w:color w:val="000000"/>
                      <w:sz w:val="14"/>
                      <w:szCs w:val="14"/>
                    </w:rPr>
                    <w:t> </w:t>
                  </w:r>
                </w:p>
              </w:tc>
              <w:tc>
                <w:tcPr>
                  <w:tcW w:w="3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rPr>
                      <w:rFonts w:ascii="Calibri" w:hAnsi="Calibri" w:cs="Calibri"/>
                      <w:b/>
                      <w:bCs/>
                      <w:color w:val="000000"/>
                      <w:sz w:val="14"/>
                      <w:szCs w:val="14"/>
                    </w:rPr>
                  </w:pPr>
                  <w:r w:rsidRPr="00811A3B">
                    <w:rPr>
                      <w:rFonts w:ascii="Calibri" w:hAnsi="Calibri" w:cs="Calibri"/>
                      <w:b/>
                      <w:bCs/>
                      <w:color w:val="000000"/>
                      <w:sz w:val="14"/>
                      <w:szCs w:val="14"/>
                    </w:rPr>
                    <w:t> </w:t>
                  </w:r>
                </w:p>
              </w:tc>
            </w:tr>
            <w:tr w:rsidR="0000410C" w:rsidRPr="00811A3B" w:rsidTr="0000410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remoción de piso de cemento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m2</w:t>
                  </w:r>
                </w:p>
              </w:tc>
              <w:tc>
                <w:tcPr>
                  <w:tcW w:w="343" w:type="dxa"/>
                  <w:tcBorders>
                    <w:top w:val="single" w:sz="4" w:space="0" w:color="auto"/>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104</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excavación, relleno y compacto de zanja 0.7 x 0.4 m</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m3</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105</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reposición de piso de cemento</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m2</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106</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construcción de cámara de derivación 0.6 x 0.6 x 1 m</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107</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retiro de tableros eléctricos existentes en planta y EESS</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glb</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108</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mantenimiento eléctrico de postes de alumbrado perimetral en Planta y EESS</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pto</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109</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mantenimiento eléctrico cenefas en Planta y EESS</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pto</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110</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mantenimiento de tomas eléctricas en Planta y EESS</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pto</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111</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mantenimiento de máquinas Eléctricas</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equipo</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112</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mantenimiento Interruptores eléctricos en Planta y EESS</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pto</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113</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pintado de tubería (Pintura anticorrosiva) en Planta y EESS</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ml</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114</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mantenimiento de tablero eléctricos en general en plantas y EESS</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glb</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elaboración de planos eléctricos</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glb</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116</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mejoramiento de sistemas de aterramiento en Planta y EESS</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glb</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117</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medición de sistema de aterramiento en Planta y EESS</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pto</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118</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instalación de tablero de distribución de 12 circuitos en Planta y EESS</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119</w:t>
                  </w:r>
                </w:p>
              </w:tc>
              <w:tc>
                <w:tcPr>
                  <w:tcW w:w="0" w:type="auto"/>
                  <w:tcBorders>
                    <w:top w:val="nil"/>
                    <w:left w:val="nil"/>
                    <w:bottom w:val="single" w:sz="4" w:space="0" w:color="auto"/>
                    <w:right w:val="single" w:sz="4" w:space="0" w:color="auto"/>
                  </w:tcBorders>
                  <w:shd w:val="clear" w:color="000000" w:fill="FFFFFF"/>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instalación de conductores eléctricos  en Planta y EESS</w:t>
                  </w:r>
                </w:p>
              </w:tc>
              <w:tc>
                <w:tcPr>
                  <w:tcW w:w="0" w:type="auto"/>
                  <w:tcBorders>
                    <w:top w:val="nil"/>
                    <w:left w:val="nil"/>
                    <w:bottom w:val="single" w:sz="4" w:space="0" w:color="auto"/>
                    <w:right w:val="single" w:sz="4" w:space="0" w:color="auto"/>
                  </w:tcBorders>
                  <w:shd w:val="clear" w:color="000000" w:fill="FFFFFF"/>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ml</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120</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instalación cable UTP en Planta y EESS</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ml</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121</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instalación tubería conduit Rígido en Planta y EESS</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ml</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122</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instalación de punto eléctrico en Planta y EESS</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pto</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123</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instalación de punto para toma de datos en Planta y EESS</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pto</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124</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instalación de punto de toma antiexplosivo  en Planta y EESS</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pto</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instalación de parada de emergencia antiexplosivo  en Planta y EESS</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pto</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126</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revisión eléctrica y corrección de fallas Estaciones de servicio, 4to Anillo, El Pari</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glb</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127</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 xml:space="preserve">Servicio de revisión eléctrica y corrección de fallas Estaciones de Servicio, San Jose , San Pedro, San </w:t>
                  </w:r>
                  <w:r w:rsidRPr="00811A3B">
                    <w:rPr>
                      <w:rFonts w:ascii="Calibri" w:hAnsi="Calibri" w:cs="Calibri"/>
                      <w:color w:val="000000"/>
                      <w:sz w:val="14"/>
                      <w:szCs w:val="14"/>
                    </w:rPr>
                    <w:lastRenderedPageBreak/>
                    <w:t xml:space="preserve">Julián, Samaipata, Cabezas, Mora y Camiri </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lastRenderedPageBreak/>
                    <w:t>glb</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lastRenderedPageBreak/>
                    <w:t>128</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revisión eléctrica y corrección de fallas Estaciones de servicio, Ascensión de Guarayos, Mariscal Sucre, Puerto Quijarro, Bella Vista, San Matías, Comarapa, Saipina y Peta Grande</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glb</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129</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revisión eléctrica y corrección de fallas en planta GLP Palmasola I y Palmasola II</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glb</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130</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revisión eléctrica y corrección de fallas en planta GLP Camiri y San Jose de Chiquitos</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glb</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131</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revisión eléctrica y corrección de fallas en planta de GLP Puerto Suarez</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glb</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132</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rebobinado Motores hasta 5 Hp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133</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rebobinado Motores hasta 10 Hp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134</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rebobinado Motores hasta 20 Hp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r w:rsidR="0000410C" w:rsidRPr="00811A3B" w:rsidTr="0000410C">
              <w:tc>
                <w:tcPr>
                  <w:tcW w:w="0" w:type="auto"/>
                  <w:tcBorders>
                    <w:top w:val="nil"/>
                    <w:left w:val="single" w:sz="4" w:space="0" w:color="auto"/>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135</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both"/>
                    <w:rPr>
                      <w:rFonts w:ascii="Calibri" w:hAnsi="Calibri" w:cs="Calibri"/>
                      <w:color w:val="000000"/>
                      <w:sz w:val="14"/>
                      <w:szCs w:val="14"/>
                    </w:rPr>
                  </w:pPr>
                  <w:r w:rsidRPr="00811A3B">
                    <w:rPr>
                      <w:rFonts w:ascii="Calibri" w:hAnsi="Calibri" w:cs="Calibri"/>
                      <w:color w:val="000000"/>
                      <w:sz w:val="14"/>
                      <w:szCs w:val="14"/>
                    </w:rPr>
                    <w:t>Servicio de rebobinado Motores hasta 40 Hp</w:t>
                  </w:r>
                </w:p>
              </w:tc>
              <w:tc>
                <w:tcPr>
                  <w:tcW w:w="0" w:type="auto"/>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pza</w:t>
                  </w:r>
                </w:p>
              </w:tc>
              <w:tc>
                <w:tcPr>
                  <w:tcW w:w="343" w:type="dxa"/>
                  <w:tcBorders>
                    <w:top w:val="nil"/>
                    <w:left w:val="nil"/>
                    <w:bottom w:val="single" w:sz="4" w:space="0" w:color="auto"/>
                    <w:right w:val="single" w:sz="4" w:space="0" w:color="auto"/>
                  </w:tcBorders>
                  <w:shd w:val="clear" w:color="auto" w:fill="auto"/>
                  <w:vAlign w:val="center"/>
                  <w:hideMark/>
                </w:tcPr>
                <w:p w:rsidR="0000410C" w:rsidRPr="00811A3B" w:rsidRDefault="0000410C" w:rsidP="0000410C">
                  <w:pPr>
                    <w:jc w:val="center"/>
                    <w:rPr>
                      <w:rFonts w:ascii="Calibri" w:hAnsi="Calibri" w:cs="Calibri"/>
                      <w:color w:val="000000"/>
                      <w:sz w:val="14"/>
                      <w:szCs w:val="14"/>
                    </w:rPr>
                  </w:pPr>
                  <w:r w:rsidRPr="00811A3B">
                    <w:rPr>
                      <w:rFonts w:ascii="Calibri" w:hAnsi="Calibri" w:cs="Calibri"/>
                      <w:color w:val="000000"/>
                      <w:sz w:val="14"/>
                      <w:szCs w:val="14"/>
                    </w:rPr>
                    <w:t>1</w:t>
                  </w:r>
                </w:p>
              </w:tc>
            </w:tr>
          </w:tbl>
          <w:p w:rsidR="0000410C" w:rsidRPr="00811A3B" w:rsidRDefault="0000410C" w:rsidP="0000410C">
            <w:pPr>
              <w:autoSpaceDE w:val="0"/>
              <w:autoSpaceDN w:val="0"/>
              <w:adjustRightInd w:val="0"/>
              <w:jc w:val="both"/>
              <w:rPr>
                <w:rFonts w:ascii="Calibri" w:hAnsi="Calibri" w:cs="Calibri"/>
                <w:sz w:val="14"/>
                <w:szCs w:val="14"/>
              </w:rPr>
            </w:pPr>
          </w:p>
          <w:p w:rsidR="0000410C" w:rsidRPr="00811A3B" w:rsidRDefault="0000410C" w:rsidP="0000410C">
            <w:pPr>
              <w:autoSpaceDE w:val="0"/>
              <w:autoSpaceDN w:val="0"/>
              <w:adjustRightInd w:val="0"/>
              <w:jc w:val="both"/>
              <w:rPr>
                <w:rFonts w:ascii="Calibri" w:hAnsi="Calibri" w:cs="Calibri"/>
                <w:sz w:val="14"/>
                <w:szCs w:val="14"/>
              </w:rPr>
            </w:pPr>
            <w:r w:rsidRPr="00811A3B">
              <w:rPr>
                <w:rFonts w:ascii="Calibri" w:hAnsi="Calibri" w:cs="Calibri"/>
                <w:sz w:val="14"/>
                <w:szCs w:val="14"/>
              </w:rPr>
              <w:t>NOTAS:</w:t>
            </w:r>
          </w:p>
          <w:p w:rsidR="0000410C" w:rsidRPr="00811A3B" w:rsidRDefault="0000410C" w:rsidP="0000410C">
            <w:pPr>
              <w:autoSpaceDE w:val="0"/>
              <w:autoSpaceDN w:val="0"/>
              <w:adjustRightInd w:val="0"/>
              <w:jc w:val="both"/>
              <w:rPr>
                <w:rFonts w:ascii="Calibri" w:hAnsi="Calibri" w:cs="Calibri"/>
                <w:sz w:val="14"/>
                <w:szCs w:val="14"/>
              </w:rPr>
            </w:pPr>
          </w:p>
          <w:p w:rsidR="0000410C" w:rsidRPr="00811A3B" w:rsidRDefault="0000410C" w:rsidP="0000410C">
            <w:pPr>
              <w:autoSpaceDE w:val="0"/>
              <w:autoSpaceDN w:val="0"/>
              <w:adjustRightInd w:val="0"/>
              <w:jc w:val="both"/>
              <w:rPr>
                <w:rFonts w:ascii="Calibri" w:hAnsi="Calibri" w:cs="Calibri"/>
                <w:sz w:val="14"/>
                <w:szCs w:val="14"/>
              </w:rPr>
            </w:pPr>
            <w:r w:rsidRPr="00811A3B">
              <w:rPr>
                <w:rFonts w:ascii="Calibri" w:hAnsi="Calibri" w:cs="Calibri"/>
                <w:sz w:val="14"/>
                <w:szCs w:val="14"/>
              </w:rPr>
              <w:t>1.- Para efectos de evaluación, para determinación de la Oferta Económica de Menor Valor, se tomará en cuenta, al menor valor de la sumatoria de los precios unitarios.</w:t>
            </w:r>
          </w:p>
          <w:p w:rsidR="0000410C" w:rsidRPr="00811A3B" w:rsidRDefault="0000410C" w:rsidP="0000410C">
            <w:pPr>
              <w:autoSpaceDE w:val="0"/>
              <w:autoSpaceDN w:val="0"/>
              <w:adjustRightInd w:val="0"/>
              <w:jc w:val="both"/>
              <w:rPr>
                <w:rFonts w:ascii="Calibri" w:hAnsi="Calibri" w:cs="Calibri"/>
                <w:sz w:val="14"/>
                <w:szCs w:val="14"/>
              </w:rPr>
            </w:pPr>
          </w:p>
          <w:p w:rsidR="0000410C" w:rsidRPr="00811A3B" w:rsidRDefault="0000410C" w:rsidP="0000410C">
            <w:pPr>
              <w:autoSpaceDE w:val="0"/>
              <w:autoSpaceDN w:val="0"/>
              <w:adjustRightInd w:val="0"/>
              <w:jc w:val="both"/>
              <w:rPr>
                <w:rFonts w:ascii="Calibri" w:hAnsi="Calibri" w:cs="Arial"/>
                <w:sz w:val="14"/>
                <w:szCs w:val="14"/>
              </w:rPr>
            </w:pPr>
            <w:r w:rsidRPr="00811A3B">
              <w:rPr>
                <w:rFonts w:ascii="Calibri" w:hAnsi="Calibri" w:cs="Arial"/>
                <w:sz w:val="14"/>
                <w:szCs w:val="14"/>
              </w:rPr>
              <w:t>2.- A requerimiento de YPFB, el Fiscal de Servicio notificara a la empresa contratada, con la Orden de Servicio a realizarse en el mes, los mismos deberán ser entregados en un plazo de 12 días calendario, una vez entregada la Orden.</w:t>
            </w:r>
          </w:p>
          <w:p w:rsidR="0000410C" w:rsidRPr="008842A3" w:rsidRDefault="0000410C" w:rsidP="00822B2E">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BF66A0" w:rsidRPr="0000410C" w:rsidRDefault="0000410C" w:rsidP="00822B2E">
            <w:pPr>
              <w:autoSpaceDE w:val="0"/>
              <w:autoSpaceDN w:val="0"/>
              <w:adjustRightInd w:val="0"/>
              <w:rPr>
                <w:rFonts w:ascii="Calibri" w:hAnsi="Calibri" w:cs="Calibri"/>
                <w:b/>
                <w:sz w:val="18"/>
                <w:szCs w:val="18"/>
              </w:rPr>
            </w:pPr>
            <w:r w:rsidRPr="0000410C">
              <w:rPr>
                <w:rFonts w:ascii="Calibri" w:hAnsi="Calibri" w:cs="Calibri"/>
                <w:b/>
                <w:sz w:val="18"/>
                <w:szCs w:val="18"/>
              </w:rPr>
              <w:lastRenderedPageBreak/>
              <w:t>PLAZO DEL SERVICIO</w:t>
            </w:r>
          </w:p>
          <w:p w:rsidR="0000410C" w:rsidRDefault="0000410C" w:rsidP="00822B2E">
            <w:pPr>
              <w:autoSpaceDE w:val="0"/>
              <w:autoSpaceDN w:val="0"/>
              <w:adjustRightInd w:val="0"/>
              <w:rPr>
                <w:rFonts w:ascii="Calibri" w:hAnsi="Calibri" w:cs="Calibri"/>
                <w:sz w:val="18"/>
                <w:szCs w:val="18"/>
              </w:rPr>
            </w:pPr>
          </w:p>
          <w:p w:rsidR="0000410C" w:rsidRPr="008842A3" w:rsidRDefault="003D2305" w:rsidP="003D2305">
            <w:pPr>
              <w:autoSpaceDE w:val="0"/>
              <w:autoSpaceDN w:val="0"/>
              <w:adjustRightInd w:val="0"/>
              <w:jc w:val="both"/>
              <w:rPr>
                <w:rFonts w:ascii="Calibri" w:hAnsi="Calibri" w:cs="Calibri"/>
                <w:sz w:val="18"/>
                <w:szCs w:val="18"/>
              </w:rPr>
            </w:pPr>
            <w:r w:rsidRPr="00811A3B">
              <w:rPr>
                <w:rFonts w:ascii="Calibri" w:hAnsi="Calibri" w:cs="Arial"/>
                <w:sz w:val="14"/>
                <w:szCs w:val="14"/>
                <w:lang w:val="es-BO"/>
              </w:rPr>
              <w:t>El Contrato resultante del presente proceso, tendrá vigencia desde el día de su suscripción hasta el 31 de diciembre de 2018, computable a partir de la instrucción de la unidad solicitante</w:t>
            </w:r>
            <w:r w:rsidRPr="00811A3B">
              <w:rPr>
                <w:rFonts w:ascii="Verdana" w:hAnsi="Verdana" w:cs="Calibri"/>
                <w:sz w:val="14"/>
                <w:szCs w:val="14"/>
              </w:rPr>
              <w:t>.</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BF66A0" w:rsidRDefault="003D2305" w:rsidP="00822B2E">
            <w:pPr>
              <w:rPr>
                <w:rFonts w:ascii="Calibri" w:hAnsi="Calibri" w:cs="Calibri"/>
                <w:b/>
                <w:sz w:val="18"/>
                <w:szCs w:val="18"/>
              </w:rPr>
            </w:pPr>
            <w:r w:rsidRPr="003D2305">
              <w:rPr>
                <w:rFonts w:ascii="Calibri" w:hAnsi="Calibri" w:cs="Calibri"/>
                <w:b/>
                <w:sz w:val="18"/>
                <w:szCs w:val="18"/>
              </w:rPr>
              <w:t>EXPERIENCIA ESPECIFICA DEL PROPONENTE</w:t>
            </w:r>
          </w:p>
          <w:p w:rsidR="003D2305" w:rsidRDefault="003D2305" w:rsidP="00822B2E">
            <w:pPr>
              <w:rPr>
                <w:rFonts w:ascii="Calibri" w:hAnsi="Calibri" w:cs="Calibri"/>
                <w:b/>
                <w:sz w:val="18"/>
                <w:szCs w:val="18"/>
              </w:rPr>
            </w:pPr>
          </w:p>
          <w:p w:rsidR="003D2305" w:rsidRPr="008842A3" w:rsidRDefault="003D2305" w:rsidP="003D2305">
            <w:pPr>
              <w:autoSpaceDE w:val="0"/>
              <w:autoSpaceDN w:val="0"/>
              <w:adjustRightInd w:val="0"/>
              <w:jc w:val="both"/>
              <w:rPr>
                <w:rFonts w:ascii="Calibri" w:hAnsi="Calibri" w:cs="Calibri"/>
                <w:b/>
                <w:sz w:val="18"/>
                <w:szCs w:val="18"/>
              </w:rPr>
            </w:pPr>
            <w:r w:rsidRPr="00811A3B">
              <w:rPr>
                <w:rFonts w:ascii="Calibri" w:hAnsi="Calibri" w:cs="Calibri"/>
                <w:sz w:val="14"/>
                <w:szCs w:val="14"/>
              </w:rPr>
              <w:t>El proponente deberá contar con una experiencia específica mínima de 3 servicios en atención a empresas públicas o privadas (documentar con fotocopias de Contrato, Orden de Servicio y estos documentos deben incluir sus Actas de Conformidad de Servicio o Cierre de Contrato) que acrediten la ejecución de servicios relativos al mantenimiento eléctrico (Adjuntar documentación de respaldo en fotocopia simple en la propuesta).</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8842A3" w:rsidRDefault="00BF66A0" w:rsidP="00822B2E">
            <w:pPr>
              <w:rPr>
                <w:rFonts w:ascii="Calibri" w:hAnsi="Calibri" w:cs="Calibri"/>
                <w:bCs/>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731" w:type="dxa"/>
        <w:jc w:val="center"/>
        <w:tblLayout w:type="fixed"/>
        <w:tblCellMar>
          <w:left w:w="70" w:type="dxa"/>
          <w:right w:w="70" w:type="dxa"/>
        </w:tblCellMar>
        <w:tblLook w:val="04A0" w:firstRow="1" w:lastRow="0" w:firstColumn="1" w:lastColumn="0" w:noHBand="0" w:noVBand="1"/>
      </w:tblPr>
      <w:tblGrid>
        <w:gridCol w:w="557"/>
        <w:gridCol w:w="2324"/>
        <w:gridCol w:w="1709"/>
        <w:gridCol w:w="1678"/>
        <w:gridCol w:w="1725"/>
        <w:gridCol w:w="1738"/>
      </w:tblGrid>
      <w:tr w:rsidR="003D2305" w:rsidRPr="00C41BD6" w:rsidTr="003D2305">
        <w:trPr>
          <w:trHeight w:val="434"/>
          <w:jc w:val="center"/>
        </w:trPr>
        <w:tc>
          <w:tcPr>
            <w:tcW w:w="55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D2305" w:rsidRPr="00C41BD6" w:rsidRDefault="003D2305"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232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D2305" w:rsidRPr="00C41BD6" w:rsidRDefault="003D2305"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70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3D2305" w:rsidRPr="00C41BD6" w:rsidRDefault="003D2305"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67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3D2305" w:rsidRPr="00C41BD6" w:rsidRDefault="003D2305"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463"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3D2305" w:rsidRPr="00C41BD6" w:rsidRDefault="003D2305"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3D2305" w:rsidRPr="00552079" w:rsidTr="003D2305">
        <w:trPr>
          <w:cantSplit/>
          <w:trHeight w:val="1126"/>
          <w:jc w:val="center"/>
        </w:trPr>
        <w:tc>
          <w:tcPr>
            <w:tcW w:w="55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3D2305" w:rsidRPr="00552079" w:rsidRDefault="003D2305" w:rsidP="002F49CD">
            <w:pPr>
              <w:rPr>
                <w:rFonts w:asciiTheme="minorHAnsi" w:hAnsiTheme="minorHAnsi" w:cstheme="minorHAnsi"/>
                <w:b/>
                <w:bCs/>
                <w:sz w:val="22"/>
                <w:szCs w:val="22"/>
                <w:lang w:eastAsia="es-BO"/>
              </w:rPr>
            </w:pPr>
          </w:p>
        </w:tc>
        <w:tc>
          <w:tcPr>
            <w:tcW w:w="2324"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3D2305" w:rsidRPr="00552079" w:rsidRDefault="003D2305" w:rsidP="002F49CD">
            <w:pPr>
              <w:rPr>
                <w:rFonts w:asciiTheme="minorHAnsi" w:hAnsiTheme="minorHAnsi" w:cstheme="minorHAnsi"/>
                <w:b/>
                <w:bCs/>
                <w:sz w:val="22"/>
                <w:szCs w:val="22"/>
                <w:lang w:eastAsia="es-BO"/>
              </w:rPr>
            </w:pPr>
          </w:p>
        </w:tc>
        <w:tc>
          <w:tcPr>
            <w:tcW w:w="170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3D2305" w:rsidRPr="00552079" w:rsidRDefault="003D2305" w:rsidP="002F49CD">
            <w:pPr>
              <w:rPr>
                <w:rFonts w:asciiTheme="minorHAnsi" w:hAnsiTheme="minorHAnsi" w:cstheme="minorHAnsi"/>
                <w:b/>
                <w:bCs/>
                <w:sz w:val="22"/>
                <w:szCs w:val="22"/>
                <w:lang w:eastAsia="es-BO"/>
              </w:rPr>
            </w:pPr>
          </w:p>
        </w:tc>
        <w:tc>
          <w:tcPr>
            <w:tcW w:w="167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3D2305" w:rsidRPr="00552079" w:rsidRDefault="003D2305" w:rsidP="002F49CD">
            <w:pPr>
              <w:rPr>
                <w:rFonts w:asciiTheme="minorHAnsi" w:hAnsiTheme="minorHAnsi" w:cstheme="minorHAnsi"/>
                <w:b/>
                <w:bCs/>
                <w:sz w:val="22"/>
                <w:szCs w:val="22"/>
                <w:lang w:eastAsia="es-BO"/>
              </w:rPr>
            </w:pPr>
          </w:p>
        </w:tc>
        <w:tc>
          <w:tcPr>
            <w:tcW w:w="1725" w:type="dxa"/>
            <w:tcBorders>
              <w:top w:val="nil"/>
              <w:left w:val="nil"/>
              <w:bottom w:val="single" w:sz="12" w:space="0" w:color="auto"/>
              <w:right w:val="single" w:sz="8" w:space="0" w:color="auto"/>
            </w:tcBorders>
            <w:shd w:val="clear" w:color="auto" w:fill="D9D9D9" w:themeFill="background1" w:themeFillShade="D9"/>
            <w:vAlign w:val="center"/>
            <w:hideMark/>
          </w:tcPr>
          <w:p w:rsidR="003D2305" w:rsidRPr="00C41BD6" w:rsidRDefault="003D2305"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3D2305" w:rsidRPr="00C41BD6" w:rsidRDefault="003D2305"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38" w:type="dxa"/>
            <w:tcBorders>
              <w:top w:val="nil"/>
              <w:left w:val="nil"/>
              <w:bottom w:val="single" w:sz="12" w:space="0" w:color="auto"/>
              <w:right w:val="single" w:sz="4" w:space="0" w:color="auto"/>
            </w:tcBorders>
            <w:shd w:val="clear" w:color="auto" w:fill="D9D9D9" w:themeFill="background1" w:themeFillShade="D9"/>
            <w:vAlign w:val="center"/>
            <w:hideMark/>
          </w:tcPr>
          <w:p w:rsidR="003D2305" w:rsidRPr="00C41BD6" w:rsidRDefault="003D2305"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3D2305" w:rsidRPr="00C41BD6" w:rsidRDefault="003D2305"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3D2305" w:rsidRPr="00552079" w:rsidTr="003D2305">
        <w:trPr>
          <w:trHeight w:val="257"/>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2324" w:type="dxa"/>
            <w:tcBorders>
              <w:top w:val="nil"/>
              <w:left w:val="nil"/>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9" w:type="dxa"/>
            <w:tcBorders>
              <w:top w:val="nil"/>
              <w:left w:val="nil"/>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678" w:type="dxa"/>
            <w:tcBorders>
              <w:top w:val="nil"/>
              <w:left w:val="single" w:sz="8" w:space="0" w:color="auto"/>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25" w:type="dxa"/>
            <w:tcBorders>
              <w:top w:val="nil"/>
              <w:left w:val="nil"/>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38" w:type="dxa"/>
            <w:tcBorders>
              <w:top w:val="nil"/>
              <w:left w:val="nil"/>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D2305" w:rsidRPr="00552079" w:rsidTr="003D2305">
        <w:trPr>
          <w:trHeight w:val="227"/>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324" w:type="dxa"/>
            <w:tcBorders>
              <w:top w:val="nil"/>
              <w:left w:val="nil"/>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9" w:type="dxa"/>
            <w:tcBorders>
              <w:top w:val="nil"/>
              <w:left w:val="nil"/>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678" w:type="dxa"/>
            <w:tcBorders>
              <w:top w:val="nil"/>
              <w:left w:val="single" w:sz="8" w:space="0" w:color="auto"/>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25" w:type="dxa"/>
            <w:tcBorders>
              <w:top w:val="nil"/>
              <w:left w:val="nil"/>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38" w:type="dxa"/>
            <w:tcBorders>
              <w:top w:val="nil"/>
              <w:left w:val="nil"/>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D2305" w:rsidRPr="00552079" w:rsidTr="003D2305">
        <w:trPr>
          <w:trHeight w:val="250"/>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324" w:type="dxa"/>
            <w:tcBorders>
              <w:top w:val="nil"/>
              <w:left w:val="nil"/>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9" w:type="dxa"/>
            <w:tcBorders>
              <w:top w:val="nil"/>
              <w:left w:val="nil"/>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678" w:type="dxa"/>
            <w:tcBorders>
              <w:top w:val="nil"/>
              <w:left w:val="single" w:sz="8" w:space="0" w:color="auto"/>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25" w:type="dxa"/>
            <w:tcBorders>
              <w:top w:val="nil"/>
              <w:left w:val="nil"/>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38" w:type="dxa"/>
            <w:tcBorders>
              <w:top w:val="nil"/>
              <w:left w:val="nil"/>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D2305" w:rsidRPr="00552079" w:rsidTr="003D2305">
        <w:trPr>
          <w:trHeight w:val="250"/>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324" w:type="dxa"/>
            <w:tcBorders>
              <w:top w:val="nil"/>
              <w:left w:val="nil"/>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9" w:type="dxa"/>
            <w:tcBorders>
              <w:top w:val="nil"/>
              <w:left w:val="nil"/>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678" w:type="dxa"/>
            <w:tcBorders>
              <w:top w:val="nil"/>
              <w:left w:val="single" w:sz="8" w:space="0" w:color="auto"/>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25" w:type="dxa"/>
            <w:tcBorders>
              <w:top w:val="nil"/>
              <w:left w:val="nil"/>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38" w:type="dxa"/>
            <w:tcBorders>
              <w:top w:val="nil"/>
              <w:left w:val="nil"/>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D2305" w:rsidRPr="00552079" w:rsidTr="003D2305">
        <w:trPr>
          <w:trHeight w:val="250"/>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2324" w:type="dxa"/>
            <w:tcBorders>
              <w:top w:val="nil"/>
              <w:left w:val="nil"/>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9" w:type="dxa"/>
            <w:tcBorders>
              <w:top w:val="nil"/>
              <w:left w:val="nil"/>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678" w:type="dxa"/>
            <w:tcBorders>
              <w:top w:val="nil"/>
              <w:left w:val="single" w:sz="8" w:space="0" w:color="auto"/>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25" w:type="dxa"/>
            <w:tcBorders>
              <w:top w:val="nil"/>
              <w:left w:val="nil"/>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38" w:type="dxa"/>
            <w:tcBorders>
              <w:top w:val="nil"/>
              <w:left w:val="nil"/>
              <w:bottom w:val="single" w:sz="8"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D2305" w:rsidRPr="00552079" w:rsidTr="003D2305">
        <w:trPr>
          <w:trHeight w:val="250"/>
          <w:jc w:val="center"/>
        </w:trPr>
        <w:tc>
          <w:tcPr>
            <w:tcW w:w="557" w:type="dxa"/>
            <w:tcBorders>
              <w:top w:val="nil"/>
              <w:left w:val="single" w:sz="8" w:space="0" w:color="auto"/>
              <w:bottom w:val="single" w:sz="12"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2324" w:type="dxa"/>
            <w:tcBorders>
              <w:top w:val="nil"/>
              <w:left w:val="nil"/>
              <w:bottom w:val="single" w:sz="12"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09" w:type="dxa"/>
            <w:tcBorders>
              <w:top w:val="nil"/>
              <w:left w:val="nil"/>
              <w:bottom w:val="single" w:sz="12"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678" w:type="dxa"/>
            <w:tcBorders>
              <w:top w:val="nil"/>
              <w:left w:val="single" w:sz="8" w:space="0" w:color="auto"/>
              <w:bottom w:val="single" w:sz="12"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25" w:type="dxa"/>
            <w:tcBorders>
              <w:top w:val="nil"/>
              <w:left w:val="nil"/>
              <w:bottom w:val="single" w:sz="12" w:space="0" w:color="auto"/>
              <w:right w:val="single" w:sz="8"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38" w:type="dxa"/>
            <w:tcBorders>
              <w:top w:val="nil"/>
              <w:left w:val="nil"/>
              <w:bottom w:val="single" w:sz="12" w:space="0" w:color="auto"/>
              <w:right w:val="single" w:sz="4" w:space="0" w:color="auto"/>
            </w:tcBorders>
            <w:shd w:val="clear" w:color="000000" w:fill="FFFFFF"/>
            <w:vAlign w:val="center"/>
            <w:hideMark/>
          </w:tcPr>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D2305" w:rsidRPr="00552079" w:rsidRDefault="003D2305"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2"/>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4346C7">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4346C7">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346C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4346C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4346C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4346C7">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4346C7">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4346C7">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4346C7">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4346C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346C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A04959"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4346C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4346C7">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346C7">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346C7">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303C66" w:rsidRDefault="00303C66" w:rsidP="004854C5">
      <w:pPr>
        <w:pStyle w:val="Sinespaciado"/>
        <w:jc w:val="center"/>
        <w:rPr>
          <w:rFonts w:asciiTheme="minorHAnsi" w:hAnsiTheme="minorHAnsi" w:cstheme="minorHAnsi"/>
          <w:b/>
          <w:lang w:val="es-ES_tradnl"/>
        </w:rPr>
      </w:pPr>
    </w:p>
    <w:p w:rsidR="00CC6718" w:rsidRDefault="00CC6718" w:rsidP="004854C5">
      <w:pPr>
        <w:pStyle w:val="Sinespaciado"/>
        <w:jc w:val="center"/>
        <w:rPr>
          <w:rFonts w:asciiTheme="minorHAnsi" w:hAnsiTheme="minorHAnsi" w:cstheme="minorHAnsi"/>
          <w:b/>
          <w:lang w:val="es-ES_tradnl"/>
        </w:rPr>
      </w:pPr>
    </w:p>
    <w:p w:rsidR="00303C66" w:rsidRDefault="00303C66" w:rsidP="004854C5">
      <w:pPr>
        <w:pStyle w:val="Sinespaciado"/>
        <w:jc w:val="center"/>
        <w:rPr>
          <w:rFonts w:asciiTheme="minorHAnsi" w:hAnsiTheme="minorHAnsi" w:cstheme="minorHAnsi"/>
          <w:b/>
          <w:lang w:val="es-ES_tradnl"/>
        </w:rPr>
      </w:pPr>
    </w:p>
    <w:p w:rsidR="00303C66" w:rsidRDefault="00303C66"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CC6718" w:rsidRPr="00CF5697" w:rsidRDefault="00CC6718" w:rsidP="00CC6718">
      <w:pPr>
        <w:autoSpaceDE w:val="0"/>
        <w:autoSpaceDN w:val="0"/>
        <w:adjustRightInd w:val="0"/>
        <w:jc w:val="center"/>
        <w:rPr>
          <w:rFonts w:ascii="Calibri" w:eastAsia="Arial Unicode MS" w:hAnsi="Calibri" w:cs="Calibri"/>
          <w:b/>
          <w:lang w:val="es-MX"/>
        </w:rPr>
      </w:pPr>
      <w:r w:rsidRPr="00CF5697">
        <w:rPr>
          <w:rFonts w:ascii="Calibri" w:hAnsi="Calibri" w:cs="Arial"/>
          <w:b/>
          <w:lang w:val="es-BO" w:eastAsia="es-BO"/>
        </w:rPr>
        <w:t xml:space="preserve">SERVICIO DE MANTENIMIENTO </w:t>
      </w:r>
      <w:r>
        <w:rPr>
          <w:rFonts w:ascii="Calibri" w:hAnsi="Calibri" w:cs="Arial"/>
          <w:b/>
          <w:lang w:val="es-BO" w:eastAsia="es-BO"/>
        </w:rPr>
        <w:t>ELECTRICO PARA ESTACIONES DE SERVICIO Y PLANTAS ENGARRAFADORAS DEL DCSC - GESTIÓN 2018</w:t>
      </w:r>
    </w:p>
    <w:p w:rsidR="00CC6718" w:rsidRPr="003533B2" w:rsidRDefault="00CC6718" w:rsidP="00CC6718">
      <w:pPr>
        <w:rPr>
          <w:rFonts w:ascii="Verdana" w:hAnsi="Verdana" w:cs="Calibri"/>
          <w:b/>
          <w:sz w:val="12"/>
          <w:szCs w:val="12"/>
        </w:rPr>
      </w:pPr>
      <w:r>
        <w:rPr>
          <w:rFonts w:ascii="Calibri" w:eastAsia="Arial Unicode MS" w:hAnsi="Calibri" w:cs="Calibri"/>
          <w:b/>
          <w:sz w:val="22"/>
          <w:szCs w:val="22"/>
          <w:lang w:val="es-MX"/>
        </w:rPr>
        <w:t xml:space="preserve"> </w:t>
      </w: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CC6718" w:rsidRPr="00FD291B" w:rsidTr="00076153">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8EAADB"/>
            <w:vAlign w:val="center"/>
          </w:tcPr>
          <w:p w:rsidR="00CC6718" w:rsidRPr="00FD291B" w:rsidRDefault="00CC6718" w:rsidP="0007615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8EAADB"/>
            <w:noWrap/>
            <w:vAlign w:val="center"/>
            <w:hideMark/>
          </w:tcPr>
          <w:p w:rsidR="00CC6718" w:rsidRPr="00FD291B" w:rsidRDefault="00CC6718" w:rsidP="0007615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CC6718" w:rsidRPr="00FD291B" w:rsidTr="00076153">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CC6718" w:rsidRPr="005E13E1" w:rsidRDefault="00CC6718" w:rsidP="00076153">
            <w:pPr>
              <w:spacing w:before="60" w:after="60"/>
              <w:jc w:val="center"/>
              <w:rPr>
                <w:rFonts w:ascii="Verdana" w:hAnsi="Verdana" w:cs="Calibri"/>
                <w:bCs/>
                <w:sz w:val="18"/>
                <w:szCs w:val="18"/>
                <w:lang w:val="es-BO"/>
              </w:rPr>
            </w:pPr>
            <w:r w:rsidRPr="005E13E1">
              <w:rPr>
                <w:rFonts w:ascii="Verdana" w:hAnsi="Verdana" w:cs="Calibri"/>
                <w:bCs/>
                <w:sz w:val="18"/>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C6718" w:rsidRPr="0097059E" w:rsidRDefault="00CC6718" w:rsidP="00076153">
            <w:pPr>
              <w:autoSpaceDE w:val="0"/>
              <w:autoSpaceDN w:val="0"/>
              <w:adjustRightInd w:val="0"/>
              <w:jc w:val="both"/>
              <w:rPr>
                <w:rFonts w:ascii="Calibri" w:eastAsia="Arial Unicode MS" w:hAnsi="Calibri" w:cs="Calibri"/>
                <w:b/>
                <w:lang w:val="es-BO"/>
              </w:rPr>
            </w:pPr>
            <w:r w:rsidRPr="00890869">
              <w:rPr>
                <w:rFonts w:ascii="Calibri" w:hAnsi="Calibri" w:cs="Arial"/>
                <w:lang w:val="es-BO" w:eastAsia="es-BO"/>
              </w:rPr>
              <w:t>SERVICIO DE MANTENIMIENTO ELECTRICO PARA ESTACIONES DE SERVICIO Y PLANTAS ENGARRAFADORAS DEL DCSC - GESTIÓN 2018</w:t>
            </w:r>
          </w:p>
        </w:tc>
      </w:tr>
    </w:tbl>
    <w:p w:rsidR="00CC6718" w:rsidRPr="003533B2" w:rsidRDefault="00CC6718" w:rsidP="00CC6718">
      <w:pPr>
        <w:jc w:val="both"/>
        <w:rPr>
          <w:rFonts w:ascii="Verdana" w:hAnsi="Verdana" w:cs="Verdana"/>
          <w:bCs/>
          <w:color w:val="000000"/>
          <w:sz w:val="12"/>
          <w:szCs w:val="12"/>
        </w:rPr>
      </w:pPr>
    </w:p>
    <w:p w:rsidR="00CC6718" w:rsidRPr="003F2292" w:rsidRDefault="00CC6718" w:rsidP="004346C7">
      <w:pPr>
        <w:pStyle w:val="Prrafodelista"/>
        <w:numPr>
          <w:ilvl w:val="0"/>
          <w:numId w:val="34"/>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p>
    <w:p w:rsidR="00CC6718" w:rsidRPr="003F2292" w:rsidRDefault="00CC6718" w:rsidP="00CC6718">
      <w:pPr>
        <w:autoSpaceDE w:val="0"/>
        <w:autoSpaceDN w:val="0"/>
        <w:adjustRightInd w:val="0"/>
        <w:rPr>
          <w:rFonts w:ascii="Verdana" w:hAnsi="Verdana"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C6718" w:rsidRPr="003F2292" w:rsidTr="00076153">
        <w:trPr>
          <w:trHeight w:val="388"/>
          <w:jc w:val="center"/>
        </w:trPr>
        <w:tc>
          <w:tcPr>
            <w:tcW w:w="9322" w:type="dxa"/>
            <w:shd w:val="clear" w:color="auto" w:fill="8DB3E2"/>
            <w:vAlign w:val="center"/>
          </w:tcPr>
          <w:p w:rsidR="00CC6718" w:rsidRPr="003F2292" w:rsidRDefault="00CC6718" w:rsidP="00076153">
            <w:pPr>
              <w:autoSpaceDE w:val="0"/>
              <w:autoSpaceDN w:val="0"/>
              <w:adjustRightInd w:val="0"/>
              <w:rPr>
                <w:rFonts w:ascii="Verdana" w:hAnsi="Verdana" w:cs="Calibri"/>
                <w:sz w:val="18"/>
                <w:szCs w:val="18"/>
              </w:rPr>
            </w:pPr>
            <w:r w:rsidRPr="003F2292">
              <w:rPr>
                <w:rFonts w:ascii="Verdana" w:hAnsi="Verdana" w:cs="Calibri"/>
                <w:b/>
                <w:bCs/>
                <w:sz w:val="18"/>
                <w:szCs w:val="18"/>
              </w:rPr>
              <w:t>DESCRIPCIÓN DEL SERVICIO</w:t>
            </w:r>
          </w:p>
        </w:tc>
      </w:tr>
      <w:tr w:rsidR="00CC6718" w:rsidRPr="003F2292" w:rsidTr="00076153">
        <w:trPr>
          <w:trHeight w:val="1100"/>
          <w:jc w:val="center"/>
        </w:trPr>
        <w:tc>
          <w:tcPr>
            <w:tcW w:w="9322" w:type="dxa"/>
            <w:shd w:val="clear" w:color="auto" w:fill="auto"/>
            <w:vAlign w:val="center"/>
          </w:tcPr>
          <w:p w:rsidR="00CC6718" w:rsidRDefault="00CC6718" w:rsidP="00076153">
            <w:pPr>
              <w:pStyle w:val="Textoindependiente"/>
              <w:jc w:val="both"/>
              <w:rPr>
                <w:rFonts w:ascii="Calibri" w:hAnsi="Calibri"/>
                <w:sz w:val="22"/>
                <w:szCs w:val="22"/>
                <w:lang w:val="es-BO"/>
              </w:rPr>
            </w:pPr>
            <w:r w:rsidRPr="004B67DD">
              <w:rPr>
                <w:rFonts w:ascii="Calibri" w:hAnsi="Calibri"/>
                <w:sz w:val="22"/>
                <w:szCs w:val="22"/>
                <w:lang w:val="es-BO"/>
              </w:rPr>
              <w:t xml:space="preserve">Contar con el servicio de mantenimiento </w:t>
            </w:r>
            <w:r>
              <w:rPr>
                <w:rFonts w:ascii="Calibri" w:hAnsi="Calibri"/>
                <w:sz w:val="22"/>
                <w:szCs w:val="22"/>
                <w:lang w:val="es-BO"/>
              </w:rPr>
              <w:t>eléctrico de todos los equipos, tableros eléctricos y todo el sistema eléctrico de cables componentes en las plantas engarrafadoras de GLP y Estaciones de Servicio del DCSC, con el objeto de cuidar y mantener las instalaciones en perfectas condiciones.</w:t>
            </w:r>
          </w:p>
          <w:tbl>
            <w:tblPr>
              <w:tblW w:w="0" w:type="auto"/>
              <w:tblCellMar>
                <w:left w:w="70" w:type="dxa"/>
                <w:right w:w="70" w:type="dxa"/>
              </w:tblCellMar>
              <w:tblLook w:val="04A0" w:firstRow="1" w:lastRow="0" w:firstColumn="1" w:lastColumn="0" w:noHBand="0" w:noVBand="1"/>
            </w:tblPr>
            <w:tblGrid>
              <w:gridCol w:w="384"/>
              <w:gridCol w:w="6191"/>
              <w:gridCol w:w="1287"/>
              <w:gridCol w:w="1025"/>
            </w:tblGrid>
            <w:tr w:rsidR="00CC6718" w:rsidRPr="000B520B" w:rsidTr="00076153">
              <w:trPr>
                <w:trHeight w:val="900"/>
              </w:trPr>
              <w:tc>
                <w:tcPr>
                  <w:tcW w:w="0" w:type="auto"/>
                  <w:tcBorders>
                    <w:top w:val="single" w:sz="4" w:space="0" w:color="auto"/>
                    <w:left w:val="single" w:sz="4" w:space="0" w:color="auto"/>
                    <w:bottom w:val="single" w:sz="4" w:space="0" w:color="auto"/>
                    <w:right w:val="single" w:sz="4" w:space="0" w:color="auto"/>
                  </w:tcBorders>
                  <w:shd w:val="clear" w:color="auto" w:fill="C5E0B3"/>
                  <w:vAlign w:val="center"/>
                  <w:hideMark/>
                </w:tcPr>
                <w:p w:rsidR="00CC6718" w:rsidRPr="00AD4B0F" w:rsidRDefault="00CC6718" w:rsidP="00076153">
                  <w:pPr>
                    <w:jc w:val="center"/>
                    <w:rPr>
                      <w:rFonts w:ascii="Calibri" w:hAnsi="Calibri" w:cs="Calibri"/>
                      <w:b/>
                      <w:bCs/>
                      <w:color w:val="000000"/>
                      <w:szCs w:val="16"/>
                    </w:rPr>
                  </w:pPr>
                  <w:r w:rsidRPr="00AD4B0F">
                    <w:rPr>
                      <w:rFonts w:ascii="Calibri" w:hAnsi="Calibri" w:cs="Calibri"/>
                      <w:b/>
                      <w:bCs/>
                      <w:color w:val="000000"/>
                      <w:szCs w:val="16"/>
                    </w:rPr>
                    <w:t>Nº</w:t>
                  </w:r>
                </w:p>
              </w:tc>
              <w:tc>
                <w:tcPr>
                  <w:tcW w:w="0" w:type="auto"/>
                  <w:tcBorders>
                    <w:top w:val="single" w:sz="4" w:space="0" w:color="auto"/>
                    <w:left w:val="nil"/>
                    <w:bottom w:val="single" w:sz="4" w:space="0" w:color="auto"/>
                    <w:right w:val="single" w:sz="4" w:space="0" w:color="auto"/>
                  </w:tcBorders>
                  <w:shd w:val="clear" w:color="auto" w:fill="C5E0B3"/>
                  <w:vAlign w:val="center"/>
                  <w:hideMark/>
                </w:tcPr>
                <w:p w:rsidR="00CC6718" w:rsidRPr="00AD4B0F" w:rsidRDefault="00CC6718" w:rsidP="00076153">
                  <w:pPr>
                    <w:jc w:val="center"/>
                    <w:rPr>
                      <w:rFonts w:ascii="Calibri" w:hAnsi="Calibri" w:cs="Calibri"/>
                      <w:b/>
                      <w:bCs/>
                      <w:color w:val="000000"/>
                      <w:szCs w:val="16"/>
                    </w:rPr>
                  </w:pPr>
                  <w:r w:rsidRPr="00AD4B0F">
                    <w:rPr>
                      <w:rFonts w:ascii="Calibri" w:hAnsi="Calibri" w:cs="Calibri"/>
                      <w:b/>
                      <w:bCs/>
                      <w:color w:val="000000"/>
                      <w:szCs w:val="16"/>
                    </w:rPr>
                    <w:t>DESCRIPCION DE MATERIALES</w:t>
                  </w:r>
                </w:p>
              </w:tc>
              <w:tc>
                <w:tcPr>
                  <w:tcW w:w="0" w:type="auto"/>
                  <w:tcBorders>
                    <w:top w:val="single" w:sz="4" w:space="0" w:color="auto"/>
                    <w:left w:val="nil"/>
                    <w:bottom w:val="single" w:sz="4" w:space="0" w:color="auto"/>
                    <w:right w:val="single" w:sz="4" w:space="0" w:color="auto"/>
                  </w:tcBorders>
                  <w:shd w:val="clear" w:color="auto" w:fill="C5E0B3"/>
                  <w:vAlign w:val="center"/>
                  <w:hideMark/>
                </w:tcPr>
                <w:p w:rsidR="00CC6718" w:rsidRPr="00AD4B0F" w:rsidRDefault="00CC6718" w:rsidP="00076153">
                  <w:pPr>
                    <w:jc w:val="center"/>
                    <w:rPr>
                      <w:rFonts w:ascii="Calibri" w:hAnsi="Calibri" w:cs="Calibri"/>
                      <w:b/>
                      <w:bCs/>
                      <w:color w:val="000000"/>
                      <w:szCs w:val="16"/>
                    </w:rPr>
                  </w:pPr>
                  <w:r w:rsidRPr="00AD4B0F">
                    <w:rPr>
                      <w:rFonts w:ascii="Calibri" w:hAnsi="Calibri" w:cs="Calibri"/>
                      <w:b/>
                      <w:bCs/>
                      <w:color w:val="000000"/>
                      <w:szCs w:val="16"/>
                    </w:rPr>
                    <w:t>UNIDAD DE MEDIDA</w:t>
                  </w:r>
                </w:p>
              </w:tc>
              <w:tc>
                <w:tcPr>
                  <w:tcW w:w="0" w:type="auto"/>
                  <w:tcBorders>
                    <w:top w:val="single" w:sz="4" w:space="0" w:color="auto"/>
                    <w:left w:val="nil"/>
                    <w:bottom w:val="single" w:sz="4" w:space="0" w:color="auto"/>
                    <w:right w:val="single" w:sz="4" w:space="0" w:color="auto"/>
                  </w:tcBorders>
                  <w:shd w:val="clear" w:color="auto" w:fill="C5E0B3"/>
                  <w:vAlign w:val="center"/>
                  <w:hideMark/>
                </w:tcPr>
                <w:p w:rsidR="00CC6718" w:rsidRPr="00AD4B0F" w:rsidRDefault="00CC6718" w:rsidP="00076153">
                  <w:pPr>
                    <w:jc w:val="center"/>
                    <w:rPr>
                      <w:rFonts w:ascii="Calibri" w:hAnsi="Calibri" w:cs="Calibri"/>
                      <w:b/>
                      <w:bCs/>
                      <w:color w:val="000000"/>
                      <w:szCs w:val="16"/>
                    </w:rPr>
                  </w:pPr>
                  <w:r w:rsidRPr="00AD4B0F">
                    <w:rPr>
                      <w:rFonts w:ascii="Calibri" w:hAnsi="Calibri" w:cs="Calibri"/>
                      <w:b/>
                      <w:bCs/>
                      <w:color w:val="000000"/>
                      <w:szCs w:val="16"/>
                    </w:rPr>
                    <w:t>CANTIDAD</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Cable monopolar Flexible 1mm2</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mt</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Cable monopolar Flexible 2,5 mm2</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mt</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Cable monopolar Flexible 4 mm2</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mt</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Cable monopolar Flexible 6 mm2</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mt</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Cable monopolar Flexible 10 mm2</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mt</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6</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Cable monopolar Flexible 16 mm2</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mt</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Cable monopolar Flexible 25 mm2</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mt</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Cable monopolar Flexible 35 mm2</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mt</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9</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Cable monopolar Flexible 50 mm2</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mt</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 xml:space="preserve">Cable Eproflex 1kv 2x2,5 mm2 </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mt</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11</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 xml:space="preserve">Cable Eproflex 1kv 2x4 mm2 </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mt</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12</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 xml:space="preserve">Cable Eproflex 1kv 3x2,5 mm2 </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mt</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 xml:space="preserve">Cable Eproflex 1kv 3x4 mm2 </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mt</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14</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 xml:space="preserve">Cable Eproflex 1kv 3x6 mm2 </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mt</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15</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Cable UTP Categoría 6</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mt</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16</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Tubo Fluorescente LED 18W</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26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17</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Reactancia 40w</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18</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Reactancia electrónica 2x40W</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19</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Foco de bajo consumo 42 W</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20</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Foco de haluro metálico 400 W E-40</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21</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Foco de haluro metálico 250 W E-40</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22</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Foco de vapor sodio 150 W E-40</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23</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Foco de Vapor Sodio 70 W E-27</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24</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Foco de luz mixta 160W</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25</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Reactor kit para haluro metálico 400 W</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lastRenderedPageBreak/>
                    <w:t>26</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Reactor kit sodio 150 W</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27</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Reactor kit sodio 70 W</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28</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Fotocélula 1000w/220V</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29</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Soquete de porcelana rosca E-40</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30</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Soquete de porcelana rosca E-27</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31</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Luminaria alumbrado público vapor sodio 150W</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32</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Luminaria alumbrado público vapor sodio 70W</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33</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Luminaria tipo LED 140W</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34</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Reflector LED 50W</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35</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Placa enchufe doble</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36</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Placa interruptor simple</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37</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Enchufe regleta supresor de pico 220V</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38</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Enchufe regleta 4 tomas</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39</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Jabalina de 3/4" de 2,40 mts</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40</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Conector jabalina 3/4"</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41</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Cable desnudo de cobre 50 mm2</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mt.</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42</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Cable desnudo de cobre 35 mm2</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mt.</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Cable monopolar Flexible 35 mm2 verde amarillo</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mt.</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44</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Pinza de tierra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45</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Caja de concreto de 40x40 cm</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46</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Tapa de aluminio, para cámara de inspección</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47</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Soporte para pinza de tierra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48</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Caja de distribución para térmicos IP-54</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49</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Caja inoxidable de 40x40x20 cm</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50</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Térmico monofásico 1x16 amp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51</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Térmico monofásico 1x20 amp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52</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Térmico monofásico 1x25 amp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53</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Térmico monofásico 1x32 amp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54</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Térmico monofásico 1x40 amp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55</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Térmico monofásico 1x50 amp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56</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Térmico monofásico 1x63 amp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57</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Térmico trifásico 3x16 amp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58</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Térmico trifásico 3x20 amp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59</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Térmico trifásico 3x32 amp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60</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Térmico trifásico 3x40 amp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61</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Térmico trifásico 3x50 amp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62</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Térmico trifásico 3x63 amp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63</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Interruptor breaker 100 amp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64</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Interruptor breaker 160 amp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65</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Interruptor breaker 200 amp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66</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Contactor 20 Amp-220V NA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lastRenderedPageBreak/>
                    <w:t>67</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Contactor 32 Amp-220V NA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68</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Contactor 50 Amp-220V NA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69</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Relay térmico 8,8 -13 Amp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70</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Relay térmico 12-18 Amp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71</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Relay térmico 18 -25 Amp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72</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Relay térmico 25 -40 Amp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73</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 xml:space="preserve">Guardamotor de 8,8-13 Amp </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74</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 xml:space="preserve">Guardamotor de 12-18 Amp </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75</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 xml:space="preserve">Guardamotor de 25-40 Amp </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76</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Botonera de rojo</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77</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Botonera de verde</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78</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Foco señalizador 22mm</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79</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Botonera paro de emergencia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80</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Tubo conduit rígido  de 1 1/2"x3 mts c/cupla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81</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Tubo conduit rígido  de 1 "x3 mts c/cupla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82</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Tubo conduit rígido  de 3/4"x3 mts c/cupla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83</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Tubo conduit rígido  de 1/2"x3 mts c/cupla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84</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Curva de 90⁰ de 1 1/2" metálica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85</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Pulsador de paro de emergencia antiexplosivo c/caja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86</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 xml:space="preserve">Niple para tubo galvanizado de 1 1/2" </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87</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 xml:space="preserve">Niple para tubo galvanizado de 3/4" </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88</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 xml:space="preserve">Niple para tubo galvanizado de 1/2" </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89</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 xml:space="preserve">Unión patente tubo para galvanizado de 1 1/2" </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90</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 xml:space="preserve">Unión patente tubo para galvanizado de 3/4" </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91</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 xml:space="preserve">Unión patente tubo para galvanizado de 1/2" </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92</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Caja antiexplosiva de 3/4" tipo X</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93</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Caja antiexplosiva de 1/2" tipo X</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94</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Sello antiexplosivo de 1 1/2" AP.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95</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Sello antiexplosivo de 3/4" AP.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96</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Sello antiexplosivo de 1/2" AP.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97</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Reducción buje de 3/4" a 1/2"  AP.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98</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Chicotillo metálico de 3/4 para motor</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99</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 xml:space="preserve">Conector conduit para tubo flexible de 3/4" </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100</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Reflector a prueba de explosión 400W</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101</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Pantalla de colgar a prueba de explosión 400W</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102</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Enchufe a prueba de explosión 30 amp (hembra y Macho)</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6718" w:rsidRPr="000B520B" w:rsidRDefault="00CC6718" w:rsidP="00076153">
                  <w:pPr>
                    <w:jc w:val="right"/>
                    <w:rPr>
                      <w:rFonts w:ascii="Calibri" w:hAnsi="Calibri" w:cs="Calibri"/>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b/>
                      <w:bCs/>
                      <w:color w:val="000000"/>
                      <w:sz w:val="16"/>
                      <w:szCs w:val="16"/>
                    </w:rPr>
                  </w:pPr>
                  <w:r w:rsidRPr="00AD4B0F">
                    <w:rPr>
                      <w:rFonts w:ascii="Calibri" w:hAnsi="Calibri" w:cs="Calibri"/>
                      <w:b/>
                      <w:bCs/>
                      <w:color w:val="000000"/>
                      <w:szCs w:val="16"/>
                    </w:rPr>
                    <w:t>DESCRIPCION DE SERVICIOS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rPr>
                      <w:rFonts w:ascii="Calibri" w:hAnsi="Calibri" w:cs="Calibri"/>
                      <w:b/>
                      <w:bCs/>
                      <w:color w:val="000000"/>
                      <w:sz w:val="16"/>
                      <w:szCs w:val="16"/>
                    </w:rPr>
                  </w:pPr>
                  <w:r w:rsidRPr="000B520B">
                    <w:rPr>
                      <w:rFonts w:ascii="Calibri" w:hAnsi="Calibri" w:cs="Calibri"/>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rPr>
                      <w:rFonts w:ascii="Calibri" w:hAnsi="Calibri" w:cs="Calibri"/>
                      <w:b/>
                      <w:bCs/>
                      <w:color w:val="000000"/>
                      <w:sz w:val="16"/>
                      <w:szCs w:val="16"/>
                    </w:rPr>
                  </w:pPr>
                  <w:r w:rsidRPr="000B520B">
                    <w:rPr>
                      <w:rFonts w:ascii="Calibri" w:hAnsi="Calibri" w:cs="Calibri"/>
                      <w:b/>
                      <w:bCs/>
                      <w:color w:val="000000"/>
                      <w:sz w:val="16"/>
                      <w:szCs w:val="16"/>
                    </w:rPr>
                    <w:t> </w:t>
                  </w:r>
                </w:p>
              </w:tc>
            </w:tr>
            <w:tr w:rsidR="00CC6718" w:rsidRPr="000B520B" w:rsidTr="00076153">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remoción de piso de cemento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m2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3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104</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excavación, relleno y compacto de zanja 0.7 x 0.4 m</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m3</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105</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reposición de piso de cemento</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m2</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2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106</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construcción de cámara de derivación 0.6 x 0.6 x 1 m</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2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lastRenderedPageBreak/>
                    <w:t>107</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retiro de tableros eléctricos existentes en planta y EESS</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13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108</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mantenimiento eléctrico de postes de alumbrado perimetral en Planta y EESS</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21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109</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mantenimiento eléctrico cenefas en Planta y EESS</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1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110</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 xml:space="preserve">Servicio de mantenimiento </w:t>
                  </w:r>
                  <w:r>
                    <w:rPr>
                      <w:rFonts w:ascii="Calibri" w:hAnsi="Calibri" w:cs="Calibri"/>
                      <w:color w:val="000000"/>
                      <w:sz w:val="16"/>
                      <w:szCs w:val="16"/>
                    </w:rPr>
                    <w:t xml:space="preserve">de </w:t>
                  </w:r>
                  <w:r w:rsidRPr="000B520B">
                    <w:rPr>
                      <w:rFonts w:ascii="Calibri" w:hAnsi="Calibri" w:cs="Calibri"/>
                      <w:color w:val="000000"/>
                      <w:sz w:val="16"/>
                      <w:szCs w:val="16"/>
                    </w:rPr>
                    <w:t>tomas eléctricas en Planta y EESS</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111</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mantenimiento de máquinas Eléctricas</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equipo</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7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112</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mantenimiento Interruptores eléctricos en Planta y EESS</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11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113</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pintado de tubería (Pintura anticorrosiva) en Planta y EESS</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20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114</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mantenimiento de tablero eléctricos en general en plantas y EESS</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13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115</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elaboración de planos eléctricos</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2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116</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mejoramiento de sistemas de aterramiento en Planta y EESS</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26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117</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medición de sistema de aterramiento en Planta y EESS</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1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118</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instalación de tablero de distribución de 12 circuitos en Planta y EESS</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7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119</w:t>
                  </w:r>
                </w:p>
              </w:tc>
              <w:tc>
                <w:tcPr>
                  <w:tcW w:w="0" w:type="auto"/>
                  <w:tcBorders>
                    <w:top w:val="nil"/>
                    <w:left w:val="nil"/>
                    <w:bottom w:val="single" w:sz="4" w:space="0" w:color="auto"/>
                    <w:right w:val="single" w:sz="4" w:space="0" w:color="auto"/>
                  </w:tcBorders>
                  <w:shd w:val="clear" w:color="000000" w:fill="FFFFFF"/>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instalación de conductores eléctricos  en Planta y EESS</w:t>
                  </w:r>
                </w:p>
              </w:tc>
              <w:tc>
                <w:tcPr>
                  <w:tcW w:w="0" w:type="auto"/>
                  <w:tcBorders>
                    <w:top w:val="nil"/>
                    <w:left w:val="nil"/>
                    <w:bottom w:val="single" w:sz="4" w:space="0" w:color="auto"/>
                    <w:right w:val="single" w:sz="4" w:space="0" w:color="auto"/>
                  </w:tcBorders>
                  <w:shd w:val="clear" w:color="000000" w:fill="FFFFFF"/>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10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120</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instalación cable UTP en Planta y EESS</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2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121</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instalación tubería conduit Rígido en Planta y EESS</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122</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instalación de punto eléctrico en Planta y EESS</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12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123</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instalación de punto para toma de datos en Planta y EESS</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3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124</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instalación de punto de toma antiexplosivo  en Planta y EESS</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27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125</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instalación de parada de emergencia antiexplosivo  en Planta y EESS</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pto</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27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126</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revisión eléctrica y corrección de fall</w:t>
                  </w:r>
                  <w:r>
                    <w:rPr>
                      <w:rFonts w:ascii="Calibri" w:hAnsi="Calibri" w:cs="Calibri"/>
                      <w:color w:val="000000"/>
                      <w:sz w:val="16"/>
                      <w:szCs w:val="16"/>
                    </w:rPr>
                    <w:t>as Estaciones de servicio, 4to A</w:t>
                  </w:r>
                  <w:r w:rsidRPr="000B520B">
                    <w:rPr>
                      <w:rFonts w:ascii="Calibri" w:hAnsi="Calibri" w:cs="Calibri"/>
                      <w:color w:val="000000"/>
                      <w:sz w:val="16"/>
                      <w:szCs w:val="16"/>
                    </w:rPr>
                    <w:t>nillo, El Pari</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26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127</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 xml:space="preserve">Servicio de revisión eléctrica y corrección de fallas Estaciones de Servicio, San Jose , San Pedro, San Julián, Samaipata, Cabezas, Mora y Camiri </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15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128</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revisión eléctrica y corrección de fallas Estaciones de servicio, Ascensión de Guarayos, Mariscal Sucre, Puerto Quijarro, Bella Vista, San Matías, Comarapa, Saipina y Peta Grande</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17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129</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revisión eléctrica y corrección de fallas en planta GLP Palmasola I y Palmasola II</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28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130</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revisión eléctrica y corrección de fallas en planta GLP Camiri y San Jose de Chiquitos</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27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131</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revisión eléctrica y corrección de fallas en planta de GLP Puerto Suarez</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glb</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132</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rebobinado Motores hasta 5 Hp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133</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rebobinado Motores hasta 10 Hp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134</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rebobinado Motores hasta 20 Hp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r w:rsidR="00CC6718" w:rsidRPr="000B520B" w:rsidTr="00076153">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135</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both"/>
                    <w:rPr>
                      <w:rFonts w:ascii="Calibri" w:hAnsi="Calibri" w:cs="Calibri"/>
                      <w:color w:val="000000"/>
                      <w:sz w:val="16"/>
                      <w:szCs w:val="16"/>
                    </w:rPr>
                  </w:pPr>
                  <w:r w:rsidRPr="000B520B">
                    <w:rPr>
                      <w:rFonts w:ascii="Calibri" w:hAnsi="Calibri" w:cs="Calibri"/>
                      <w:color w:val="000000"/>
                      <w:sz w:val="16"/>
                      <w:szCs w:val="16"/>
                    </w:rPr>
                    <w:t>Servicio de rebobinado Motores hasta 40 Hp</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vAlign w:val="center"/>
                  <w:hideMark/>
                </w:tcPr>
                <w:p w:rsidR="00CC6718" w:rsidRPr="000B520B" w:rsidRDefault="00CC6718" w:rsidP="00076153">
                  <w:pPr>
                    <w:jc w:val="center"/>
                    <w:rPr>
                      <w:rFonts w:ascii="Calibri" w:hAnsi="Calibri" w:cs="Calibri"/>
                      <w:color w:val="000000"/>
                      <w:sz w:val="16"/>
                      <w:szCs w:val="16"/>
                    </w:rPr>
                  </w:pPr>
                  <w:r w:rsidRPr="000B520B">
                    <w:rPr>
                      <w:rFonts w:ascii="Calibri" w:hAnsi="Calibri" w:cs="Calibri"/>
                      <w:color w:val="000000"/>
                      <w:sz w:val="16"/>
                      <w:szCs w:val="16"/>
                    </w:rPr>
                    <w:t>1</w:t>
                  </w:r>
                </w:p>
              </w:tc>
            </w:tr>
          </w:tbl>
          <w:p w:rsidR="00CC6718" w:rsidRDefault="00CC6718" w:rsidP="00076153">
            <w:pPr>
              <w:autoSpaceDE w:val="0"/>
              <w:autoSpaceDN w:val="0"/>
              <w:adjustRightInd w:val="0"/>
              <w:jc w:val="both"/>
              <w:rPr>
                <w:rFonts w:ascii="Calibri" w:hAnsi="Calibri" w:cs="Calibri"/>
                <w:sz w:val="22"/>
                <w:szCs w:val="22"/>
              </w:rPr>
            </w:pPr>
          </w:p>
          <w:p w:rsidR="00CC6718" w:rsidRDefault="00CC6718" w:rsidP="00076153">
            <w:pPr>
              <w:autoSpaceDE w:val="0"/>
              <w:autoSpaceDN w:val="0"/>
              <w:adjustRightInd w:val="0"/>
              <w:jc w:val="both"/>
              <w:rPr>
                <w:rFonts w:ascii="Calibri" w:hAnsi="Calibri" w:cs="Calibri"/>
                <w:sz w:val="22"/>
                <w:szCs w:val="22"/>
              </w:rPr>
            </w:pPr>
            <w:r>
              <w:rPr>
                <w:rFonts w:ascii="Calibri" w:hAnsi="Calibri" w:cs="Calibri"/>
                <w:sz w:val="22"/>
                <w:szCs w:val="22"/>
              </w:rPr>
              <w:t>NOTAS:</w:t>
            </w:r>
          </w:p>
          <w:p w:rsidR="00CC6718" w:rsidRDefault="00CC6718" w:rsidP="00076153">
            <w:pPr>
              <w:autoSpaceDE w:val="0"/>
              <w:autoSpaceDN w:val="0"/>
              <w:adjustRightInd w:val="0"/>
              <w:jc w:val="both"/>
              <w:rPr>
                <w:rFonts w:ascii="Calibri" w:hAnsi="Calibri" w:cs="Calibri"/>
                <w:sz w:val="22"/>
                <w:szCs w:val="22"/>
              </w:rPr>
            </w:pPr>
          </w:p>
          <w:p w:rsidR="00CC6718" w:rsidRDefault="00CC6718" w:rsidP="00076153">
            <w:pPr>
              <w:autoSpaceDE w:val="0"/>
              <w:autoSpaceDN w:val="0"/>
              <w:adjustRightInd w:val="0"/>
              <w:jc w:val="both"/>
              <w:rPr>
                <w:rFonts w:ascii="Calibri" w:hAnsi="Calibri" w:cs="Calibri"/>
                <w:sz w:val="22"/>
                <w:szCs w:val="22"/>
              </w:rPr>
            </w:pPr>
            <w:r>
              <w:rPr>
                <w:rFonts w:ascii="Calibri" w:hAnsi="Calibri" w:cs="Calibri"/>
                <w:sz w:val="22"/>
                <w:szCs w:val="22"/>
              </w:rPr>
              <w:t xml:space="preserve">1.- </w:t>
            </w:r>
            <w:r w:rsidRPr="003F28FC">
              <w:rPr>
                <w:rFonts w:ascii="Calibri" w:hAnsi="Calibri" w:cs="Calibri"/>
                <w:sz w:val="22"/>
                <w:szCs w:val="22"/>
              </w:rPr>
              <w:t>Para efectos de evaluación, para determinación de la Oferta Económica de Menor Valor, se tomará en cuenta, al menor valor de la sumatoria de los precios unitarios.</w:t>
            </w:r>
          </w:p>
          <w:p w:rsidR="00CC6718" w:rsidRPr="000B520B" w:rsidRDefault="00CC6718" w:rsidP="00076153">
            <w:pPr>
              <w:autoSpaceDE w:val="0"/>
              <w:autoSpaceDN w:val="0"/>
              <w:adjustRightInd w:val="0"/>
              <w:jc w:val="both"/>
              <w:rPr>
                <w:rFonts w:ascii="Calibri" w:hAnsi="Calibri" w:cs="Calibri"/>
                <w:sz w:val="22"/>
                <w:szCs w:val="22"/>
              </w:rPr>
            </w:pPr>
          </w:p>
          <w:p w:rsidR="00CC6718" w:rsidRDefault="00CC6718" w:rsidP="00076153">
            <w:pPr>
              <w:autoSpaceDE w:val="0"/>
              <w:autoSpaceDN w:val="0"/>
              <w:adjustRightInd w:val="0"/>
              <w:jc w:val="both"/>
              <w:rPr>
                <w:rFonts w:ascii="Calibri" w:hAnsi="Calibri" w:cs="Arial"/>
                <w:sz w:val="22"/>
                <w:szCs w:val="22"/>
              </w:rPr>
            </w:pPr>
            <w:r>
              <w:rPr>
                <w:rFonts w:ascii="Calibri" w:hAnsi="Calibri" w:cs="Arial"/>
                <w:sz w:val="22"/>
                <w:szCs w:val="22"/>
              </w:rPr>
              <w:t>2.-</w:t>
            </w:r>
            <w:r w:rsidRPr="00AB07C9">
              <w:rPr>
                <w:rFonts w:ascii="Calibri" w:hAnsi="Calibri" w:cs="Arial"/>
                <w:sz w:val="22"/>
                <w:szCs w:val="22"/>
              </w:rPr>
              <w:t xml:space="preserve"> </w:t>
            </w:r>
            <w:r>
              <w:rPr>
                <w:rFonts w:ascii="Calibri" w:hAnsi="Calibri" w:cs="Arial"/>
                <w:sz w:val="22"/>
                <w:szCs w:val="22"/>
              </w:rPr>
              <w:t>A requerimiento de YPFB, el Fiscal de Servicio notificara a la empresa contratada, con la Orden de Servicio a realizarse en el mes, los mismos deberán ser entregados en un plazo de 12 días calendario, una vez entregada la Orden.</w:t>
            </w:r>
          </w:p>
          <w:p w:rsidR="00CC6718" w:rsidRDefault="00CC6718" w:rsidP="00076153">
            <w:pPr>
              <w:autoSpaceDE w:val="0"/>
              <w:autoSpaceDN w:val="0"/>
              <w:adjustRightInd w:val="0"/>
              <w:jc w:val="both"/>
              <w:rPr>
                <w:rFonts w:ascii="Calibri" w:hAnsi="Calibri" w:cs="Arial"/>
                <w:sz w:val="22"/>
                <w:szCs w:val="22"/>
              </w:rPr>
            </w:pPr>
          </w:p>
          <w:p w:rsidR="00CC6718" w:rsidRPr="0097059E" w:rsidRDefault="00CC6718" w:rsidP="00076153">
            <w:pPr>
              <w:autoSpaceDE w:val="0"/>
              <w:autoSpaceDN w:val="0"/>
              <w:adjustRightInd w:val="0"/>
              <w:jc w:val="both"/>
              <w:rPr>
                <w:rFonts w:ascii="Calibri" w:hAnsi="Calibri" w:cs="Arial"/>
                <w:sz w:val="22"/>
                <w:szCs w:val="22"/>
              </w:rPr>
            </w:pPr>
          </w:p>
        </w:tc>
      </w:tr>
      <w:tr w:rsidR="00CC6718" w:rsidRPr="003F2292" w:rsidTr="00076153">
        <w:trPr>
          <w:trHeight w:val="358"/>
          <w:jc w:val="center"/>
        </w:trPr>
        <w:tc>
          <w:tcPr>
            <w:tcW w:w="9322" w:type="dxa"/>
            <w:shd w:val="clear" w:color="auto" w:fill="8EAADB"/>
            <w:vAlign w:val="center"/>
          </w:tcPr>
          <w:p w:rsidR="00CC6718" w:rsidRPr="003F2292" w:rsidRDefault="00CC6718" w:rsidP="00076153">
            <w:pPr>
              <w:rPr>
                <w:rFonts w:ascii="Verdana" w:hAnsi="Verdana" w:cs="Calibri"/>
                <w:sz w:val="18"/>
                <w:szCs w:val="18"/>
              </w:rPr>
            </w:pPr>
            <w:r w:rsidRPr="003F2292">
              <w:rPr>
                <w:rFonts w:ascii="Verdana" w:hAnsi="Verdana" w:cs="Calibri"/>
                <w:b/>
                <w:bCs/>
                <w:sz w:val="18"/>
                <w:szCs w:val="18"/>
              </w:rPr>
              <w:lastRenderedPageBreak/>
              <w:t>PLAZO DEL SERVICIO</w:t>
            </w:r>
          </w:p>
        </w:tc>
      </w:tr>
      <w:tr w:rsidR="00CC6718" w:rsidRPr="003F2292" w:rsidTr="00076153">
        <w:trPr>
          <w:trHeight w:val="760"/>
          <w:jc w:val="center"/>
        </w:trPr>
        <w:tc>
          <w:tcPr>
            <w:tcW w:w="9322" w:type="dxa"/>
            <w:shd w:val="clear" w:color="auto" w:fill="auto"/>
            <w:vAlign w:val="center"/>
          </w:tcPr>
          <w:p w:rsidR="00CC6718" w:rsidRPr="00A166EB" w:rsidRDefault="00CC6718" w:rsidP="00076153">
            <w:pPr>
              <w:autoSpaceDE w:val="0"/>
              <w:autoSpaceDN w:val="0"/>
              <w:adjustRightInd w:val="0"/>
              <w:jc w:val="both"/>
              <w:rPr>
                <w:rFonts w:ascii="Verdana" w:hAnsi="Verdana" w:cs="Calibri"/>
                <w:sz w:val="18"/>
                <w:szCs w:val="18"/>
              </w:rPr>
            </w:pPr>
            <w:r w:rsidRPr="00953C8B">
              <w:rPr>
                <w:rFonts w:ascii="Calibri" w:hAnsi="Calibri" w:cs="Arial"/>
                <w:sz w:val="22"/>
                <w:szCs w:val="22"/>
                <w:lang w:val="es-BO"/>
              </w:rPr>
              <w:t>El Contrato resultante del presente proceso, tendrá vigencia desde el día de su suscripción hasta</w:t>
            </w:r>
            <w:r>
              <w:rPr>
                <w:rFonts w:ascii="Calibri" w:hAnsi="Calibri" w:cs="Arial"/>
                <w:sz w:val="22"/>
                <w:szCs w:val="22"/>
                <w:lang w:val="es-BO"/>
              </w:rPr>
              <w:t xml:space="preserve"> el 31 de diciembre de 2018, </w:t>
            </w:r>
            <w:r w:rsidRPr="00953C8B">
              <w:rPr>
                <w:rFonts w:ascii="Calibri" w:hAnsi="Calibri" w:cs="Arial"/>
                <w:sz w:val="22"/>
                <w:szCs w:val="22"/>
                <w:lang w:val="es-BO"/>
              </w:rPr>
              <w:t>computable a partir de la instrucción de la unidad solicitante</w:t>
            </w:r>
            <w:r>
              <w:rPr>
                <w:rFonts w:ascii="Verdana" w:hAnsi="Verdana" w:cs="Calibri"/>
                <w:sz w:val="18"/>
                <w:szCs w:val="18"/>
              </w:rPr>
              <w:t>.</w:t>
            </w:r>
          </w:p>
        </w:tc>
      </w:tr>
      <w:tr w:rsidR="00CC6718" w:rsidRPr="003F2292" w:rsidTr="00076153">
        <w:trPr>
          <w:trHeight w:val="295"/>
          <w:jc w:val="center"/>
        </w:trPr>
        <w:tc>
          <w:tcPr>
            <w:tcW w:w="9322" w:type="dxa"/>
            <w:shd w:val="clear" w:color="auto" w:fill="8EAADB"/>
            <w:vAlign w:val="center"/>
          </w:tcPr>
          <w:p w:rsidR="00CC6718" w:rsidRPr="003F2292" w:rsidRDefault="00CC6718" w:rsidP="00076153">
            <w:pPr>
              <w:rPr>
                <w:rFonts w:ascii="Verdana" w:hAnsi="Verdana" w:cs="Calibri"/>
                <w:sz w:val="18"/>
                <w:szCs w:val="18"/>
              </w:rPr>
            </w:pPr>
            <w:r w:rsidRPr="003F2292">
              <w:rPr>
                <w:rFonts w:ascii="Verdana" w:hAnsi="Verdana" w:cs="Calibri"/>
                <w:b/>
                <w:bCs/>
                <w:sz w:val="18"/>
                <w:szCs w:val="18"/>
              </w:rPr>
              <w:t>EXPERI</w:t>
            </w:r>
            <w:r>
              <w:rPr>
                <w:rFonts w:ascii="Verdana" w:hAnsi="Verdana" w:cs="Calibri"/>
                <w:b/>
                <w:bCs/>
                <w:sz w:val="18"/>
                <w:szCs w:val="18"/>
              </w:rPr>
              <w:t>ENCIA ESPECIFICA DEL PROPONENTE</w:t>
            </w:r>
          </w:p>
        </w:tc>
      </w:tr>
      <w:tr w:rsidR="00CC6718" w:rsidRPr="003F2292" w:rsidTr="00076153">
        <w:trPr>
          <w:trHeight w:val="971"/>
          <w:jc w:val="center"/>
        </w:trPr>
        <w:tc>
          <w:tcPr>
            <w:tcW w:w="9322" w:type="dxa"/>
            <w:shd w:val="clear" w:color="auto" w:fill="auto"/>
            <w:vAlign w:val="center"/>
          </w:tcPr>
          <w:p w:rsidR="00CC6718" w:rsidRDefault="00CC6718" w:rsidP="00076153">
            <w:pPr>
              <w:autoSpaceDE w:val="0"/>
              <w:autoSpaceDN w:val="0"/>
              <w:adjustRightInd w:val="0"/>
              <w:jc w:val="both"/>
              <w:rPr>
                <w:rFonts w:ascii="Calibri" w:hAnsi="Calibri" w:cs="Calibri"/>
                <w:sz w:val="22"/>
                <w:szCs w:val="22"/>
              </w:rPr>
            </w:pPr>
            <w:r w:rsidRPr="0041379A">
              <w:rPr>
                <w:rFonts w:ascii="Calibri" w:hAnsi="Calibri" w:cs="Calibri"/>
                <w:sz w:val="22"/>
                <w:szCs w:val="22"/>
              </w:rPr>
              <w:lastRenderedPageBreak/>
              <w:t>El proponente deberá contar con una experiencia específica</w:t>
            </w:r>
            <w:r>
              <w:rPr>
                <w:rFonts w:ascii="Calibri" w:hAnsi="Calibri" w:cs="Calibri"/>
                <w:sz w:val="22"/>
                <w:szCs w:val="22"/>
              </w:rPr>
              <w:t xml:space="preserve"> mínima de 3</w:t>
            </w:r>
            <w:r w:rsidRPr="0041379A">
              <w:rPr>
                <w:rFonts w:ascii="Calibri" w:hAnsi="Calibri" w:cs="Calibri"/>
                <w:sz w:val="22"/>
                <w:szCs w:val="22"/>
              </w:rPr>
              <w:t xml:space="preserve"> servicios en atención a empresas </w:t>
            </w:r>
            <w:r>
              <w:rPr>
                <w:rFonts w:ascii="Calibri" w:hAnsi="Calibri" w:cs="Calibri"/>
                <w:sz w:val="22"/>
                <w:szCs w:val="22"/>
              </w:rPr>
              <w:t xml:space="preserve">públicas o privadas </w:t>
            </w:r>
            <w:r w:rsidRPr="0041379A">
              <w:rPr>
                <w:rFonts w:ascii="Calibri" w:hAnsi="Calibri" w:cs="Calibri"/>
                <w:sz w:val="22"/>
                <w:szCs w:val="22"/>
              </w:rPr>
              <w:t>(docume</w:t>
            </w:r>
            <w:r>
              <w:rPr>
                <w:rFonts w:ascii="Calibri" w:hAnsi="Calibri" w:cs="Calibri"/>
                <w:sz w:val="22"/>
                <w:szCs w:val="22"/>
              </w:rPr>
              <w:t>ntar con fotocopias de Contrato</w:t>
            </w:r>
            <w:r w:rsidRPr="0041379A">
              <w:rPr>
                <w:rFonts w:ascii="Calibri" w:hAnsi="Calibri" w:cs="Calibri"/>
                <w:sz w:val="22"/>
                <w:szCs w:val="22"/>
              </w:rPr>
              <w:t>,</w:t>
            </w:r>
            <w:r>
              <w:rPr>
                <w:rFonts w:ascii="Calibri" w:hAnsi="Calibri" w:cs="Calibri"/>
                <w:sz w:val="22"/>
                <w:szCs w:val="22"/>
              </w:rPr>
              <w:t xml:space="preserve"> Orden de Servicio y estos documentos deben incluir sus Actas de Conformidad de Servicio o Cierre de Contrato</w:t>
            </w:r>
            <w:r w:rsidRPr="0041379A">
              <w:rPr>
                <w:rFonts w:ascii="Calibri" w:hAnsi="Calibri" w:cs="Calibri"/>
                <w:sz w:val="22"/>
                <w:szCs w:val="22"/>
              </w:rPr>
              <w:t xml:space="preserve">) que acrediten la ejecución de servicios relativos al </w:t>
            </w:r>
            <w:r>
              <w:rPr>
                <w:rFonts w:ascii="Calibri" w:hAnsi="Calibri" w:cs="Calibri"/>
                <w:sz w:val="22"/>
                <w:szCs w:val="22"/>
              </w:rPr>
              <w:t xml:space="preserve">mantenimiento eléctrico </w:t>
            </w:r>
            <w:r w:rsidRPr="0041379A">
              <w:rPr>
                <w:rFonts w:ascii="Calibri" w:hAnsi="Calibri" w:cs="Calibri"/>
                <w:sz w:val="22"/>
                <w:szCs w:val="22"/>
              </w:rPr>
              <w:t>(Adjuntar documentación de respaldo en fotocopia simple en la propuesta)</w:t>
            </w:r>
            <w:r>
              <w:rPr>
                <w:rFonts w:ascii="Calibri" w:hAnsi="Calibri" w:cs="Calibri"/>
                <w:sz w:val="22"/>
                <w:szCs w:val="22"/>
              </w:rPr>
              <w:t>.</w:t>
            </w:r>
          </w:p>
          <w:p w:rsidR="00CC6718" w:rsidRPr="003F2292" w:rsidRDefault="00CC6718" w:rsidP="00076153">
            <w:pPr>
              <w:autoSpaceDE w:val="0"/>
              <w:autoSpaceDN w:val="0"/>
              <w:adjustRightInd w:val="0"/>
              <w:jc w:val="both"/>
              <w:rPr>
                <w:rFonts w:ascii="Verdana" w:hAnsi="Verdana" w:cs="Calibri"/>
                <w:sz w:val="18"/>
                <w:szCs w:val="18"/>
              </w:rPr>
            </w:pPr>
          </w:p>
        </w:tc>
      </w:tr>
    </w:tbl>
    <w:p w:rsidR="00CC6718" w:rsidRPr="00A166EB" w:rsidRDefault="00CC6718" w:rsidP="00CC6718">
      <w:pPr>
        <w:rPr>
          <w:rFonts w:ascii="Calibri" w:hAnsi="Calibri" w:cs="Calibri"/>
          <w:sz w:val="8"/>
          <w:szCs w:val="8"/>
        </w:rPr>
      </w:pPr>
    </w:p>
    <w:p w:rsidR="00CC6718" w:rsidRPr="004C0DA5" w:rsidRDefault="00CC6718" w:rsidP="004346C7">
      <w:pPr>
        <w:pStyle w:val="Prrafodelista"/>
        <w:numPr>
          <w:ilvl w:val="0"/>
          <w:numId w:val="34"/>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 xml:space="preserve">CONDICIONES REQUERIDAS PARA EL </w:t>
      </w:r>
      <w:r>
        <w:rPr>
          <w:rFonts w:ascii="Verdana" w:hAnsi="Verdana" w:cs="Calibri"/>
          <w:b/>
          <w:bCs/>
          <w:sz w:val="18"/>
          <w:szCs w:val="18"/>
          <w:lang w:eastAsia="es-BO"/>
        </w:rPr>
        <w:t>SERVICIO</w:t>
      </w:r>
    </w:p>
    <w:p w:rsidR="00CC6718" w:rsidRPr="00A166EB" w:rsidRDefault="00CC6718" w:rsidP="00CC6718">
      <w:pPr>
        <w:pStyle w:val="Prrafodelista"/>
        <w:contextualSpacing/>
        <w:jc w:val="both"/>
        <w:rPr>
          <w:rFonts w:ascii="Calibri" w:hAnsi="Calibri" w:cs="Calibri"/>
          <w:b/>
          <w:sz w:val="8"/>
          <w:szCs w:val="8"/>
        </w:rPr>
      </w:pPr>
    </w:p>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0"/>
      </w:tblGrid>
      <w:tr w:rsidR="00CC6718" w:rsidRPr="001E72B5" w:rsidTr="00076153">
        <w:trPr>
          <w:trHeight w:val="454"/>
        </w:trPr>
        <w:tc>
          <w:tcPr>
            <w:tcW w:w="9860" w:type="dxa"/>
            <w:shd w:val="clear" w:color="auto" w:fill="8EAADB"/>
            <w:vAlign w:val="center"/>
          </w:tcPr>
          <w:p w:rsidR="00CC6718" w:rsidRPr="001E72B5" w:rsidRDefault="00CC6718" w:rsidP="00076153">
            <w:pPr>
              <w:rPr>
                <w:rFonts w:ascii="Verdana" w:hAnsi="Verdana" w:cs="Calibri"/>
                <w:sz w:val="18"/>
                <w:szCs w:val="18"/>
              </w:rPr>
            </w:pPr>
            <w:r w:rsidRPr="001E72B5">
              <w:rPr>
                <w:rFonts w:ascii="Verdana" w:hAnsi="Verdana" w:cs="Calibri"/>
                <w:b/>
                <w:bCs/>
                <w:sz w:val="18"/>
                <w:szCs w:val="18"/>
              </w:rPr>
              <w:t>FORMA DE PAGO</w:t>
            </w:r>
          </w:p>
        </w:tc>
      </w:tr>
      <w:tr w:rsidR="00CC6718" w:rsidRPr="001E72B5" w:rsidTr="00076153">
        <w:trPr>
          <w:trHeight w:val="533"/>
        </w:trPr>
        <w:tc>
          <w:tcPr>
            <w:tcW w:w="9860" w:type="dxa"/>
            <w:shd w:val="clear" w:color="auto" w:fill="auto"/>
          </w:tcPr>
          <w:p w:rsidR="00CC6718" w:rsidRDefault="00CC6718" w:rsidP="00076153">
            <w:pPr>
              <w:contextualSpacing/>
              <w:jc w:val="both"/>
              <w:rPr>
                <w:rFonts w:ascii="Calibri" w:eastAsia="Calibri" w:hAnsi="Calibri" w:cs="Tahoma"/>
                <w:sz w:val="22"/>
                <w:szCs w:val="22"/>
                <w:lang w:val="es-BO"/>
              </w:rPr>
            </w:pPr>
          </w:p>
          <w:p w:rsidR="00CC6718" w:rsidRPr="00A166EB" w:rsidRDefault="00CC6718" w:rsidP="00076153">
            <w:pPr>
              <w:contextualSpacing/>
              <w:jc w:val="both"/>
              <w:rPr>
                <w:rFonts w:ascii="Calibri" w:eastAsia="Calibri" w:hAnsi="Calibri" w:cs="Tahoma"/>
                <w:sz w:val="22"/>
                <w:szCs w:val="22"/>
                <w:lang w:val="es-BO"/>
              </w:rPr>
            </w:pPr>
            <w:r>
              <w:rPr>
                <w:rFonts w:ascii="Calibri" w:eastAsia="Calibri" w:hAnsi="Calibri" w:cs="Tahoma"/>
                <w:sz w:val="22"/>
                <w:szCs w:val="22"/>
                <w:lang w:val="es-BO"/>
              </w:rPr>
              <w:t>El pago se realizará de forma mensual a través del SIGEP a una cuenta del Banco Unión S.A.,</w:t>
            </w:r>
            <w:r w:rsidRPr="001504E3">
              <w:rPr>
                <w:rFonts w:ascii="Calibri" w:eastAsia="Calibri" w:hAnsi="Calibri" w:cs="Tahoma"/>
                <w:sz w:val="22"/>
                <w:szCs w:val="22"/>
                <w:lang w:val="es-BO"/>
              </w:rPr>
              <w:t xml:space="preserve"> previo informe d</w:t>
            </w:r>
            <w:r>
              <w:rPr>
                <w:rFonts w:ascii="Calibri" w:eastAsia="Calibri" w:hAnsi="Calibri" w:cs="Tahoma"/>
                <w:sz w:val="22"/>
                <w:szCs w:val="22"/>
                <w:lang w:val="es-BO"/>
              </w:rPr>
              <w:t>e conformidad emitido por el</w:t>
            </w:r>
            <w:r w:rsidRPr="001504E3">
              <w:rPr>
                <w:rFonts w:ascii="Calibri" w:eastAsia="Calibri" w:hAnsi="Calibri" w:cs="Tahoma"/>
                <w:sz w:val="22"/>
                <w:szCs w:val="22"/>
                <w:lang w:val="es-BO"/>
              </w:rPr>
              <w:t xml:space="preserve"> fisca</w:t>
            </w:r>
            <w:r>
              <w:rPr>
                <w:rFonts w:ascii="Calibri" w:eastAsia="Calibri" w:hAnsi="Calibri" w:cs="Tahoma"/>
                <w:sz w:val="22"/>
                <w:szCs w:val="22"/>
                <w:lang w:val="es-BO"/>
              </w:rPr>
              <w:t>l del servicio designado por YPFB</w:t>
            </w:r>
            <w:r w:rsidRPr="001504E3">
              <w:rPr>
                <w:rFonts w:ascii="Calibri" w:eastAsia="Calibri" w:hAnsi="Calibri" w:cs="Tahoma"/>
                <w:sz w:val="22"/>
                <w:szCs w:val="22"/>
                <w:lang w:val="es-BO"/>
              </w:rPr>
              <w:t xml:space="preserve">. </w:t>
            </w:r>
          </w:p>
          <w:p w:rsidR="00CC6718" w:rsidRDefault="00CC6718" w:rsidP="00076153">
            <w:pPr>
              <w:jc w:val="both"/>
              <w:rPr>
                <w:rFonts w:ascii="Calibri" w:eastAsia="Calibri" w:hAnsi="Calibri" w:cs="Arial"/>
                <w:b/>
                <w:sz w:val="22"/>
                <w:szCs w:val="22"/>
              </w:rPr>
            </w:pPr>
            <w:r w:rsidRPr="001504E3">
              <w:rPr>
                <w:rFonts w:ascii="Calibri" w:eastAsia="Calibri" w:hAnsi="Calibri" w:cs="Arial"/>
                <w:b/>
                <w:sz w:val="22"/>
                <w:szCs w:val="22"/>
              </w:rPr>
              <w:t>Documentos necesarios para procesar pagos</w:t>
            </w:r>
            <w:r>
              <w:rPr>
                <w:rFonts w:ascii="Calibri" w:eastAsia="Calibri" w:hAnsi="Calibri" w:cs="Arial"/>
                <w:b/>
                <w:sz w:val="22"/>
                <w:szCs w:val="22"/>
              </w:rPr>
              <w:t xml:space="preserve"> (Proveedor del servicio)</w:t>
            </w:r>
          </w:p>
          <w:p w:rsidR="00CC6718" w:rsidRPr="00BE0177" w:rsidRDefault="00CC6718" w:rsidP="00076153">
            <w:pPr>
              <w:jc w:val="both"/>
              <w:rPr>
                <w:rFonts w:ascii="Calibri" w:eastAsia="Calibri" w:hAnsi="Calibri" w:cs="Arial"/>
                <w:b/>
                <w:sz w:val="8"/>
                <w:szCs w:val="8"/>
              </w:rPr>
            </w:pPr>
          </w:p>
          <w:p w:rsidR="00CC6718" w:rsidRDefault="00CC6718" w:rsidP="00076153">
            <w:pPr>
              <w:jc w:val="both"/>
              <w:rPr>
                <w:rFonts w:ascii="Calibri" w:eastAsia="Calibri" w:hAnsi="Calibri" w:cs="Arial"/>
                <w:sz w:val="22"/>
                <w:szCs w:val="22"/>
              </w:rPr>
            </w:pPr>
            <w:r>
              <w:rPr>
                <w:rFonts w:ascii="Calibri" w:eastAsia="Calibri" w:hAnsi="Calibri" w:cs="Arial"/>
                <w:sz w:val="22"/>
                <w:szCs w:val="22"/>
              </w:rPr>
              <w:t xml:space="preserve">El proveedor </w:t>
            </w:r>
            <w:r w:rsidRPr="001504E3">
              <w:rPr>
                <w:rFonts w:ascii="Calibri" w:eastAsia="Calibri" w:hAnsi="Calibri" w:cs="Arial"/>
                <w:sz w:val="22"/>
                <w:szCs w:val="22"/>
              </w:rPr>
              <w:t>debe presentar los siguientes documentos para procesar los p</w:t>
            </w:r>
            <w:r>
              <w:rPr>
                <w:rFonts w:ascii="Calibri" w:eastAsia="Calibri" w:hAnsi="Calibri" w:cs="Arial"/>
                <w:sz w:val="22"/>
                <w:szCs w:val="22"/>
              </w:rPr>
              <w:t>agos:</w:t>
            </w:r>
          </w:p>
          <w:p w:rsidR="00CC6718" w:rsidRPr="00A166EB" w:rsidRDefault="00CC6718" w:rsidP="00076153">
            <w:pPr>
              <w:jc w:val="both"/>
              <w:rPr>
                <w:rFonts w:ascii="Calibri" w:eastAsia="Calibri" w:hAnsi="Calibri" w:cs="Arial"/>
                <w:sz w:val="8"/>
                <w:szCs w:val="8"/>
              </w:rPr>
            </w:pPr>
          </w:p>
          <w:p w:rsidR="00CC6718" w:rsidRPr="001504E3" w:rsidRDefault="00CC6718" w:rsidP="004346C7">
            <w:pPr>
              <w:numPr>
                <w:ilvl w:val="0"/>
                <w:numId w:val="36"/>
              </w:numPr>
              <w:jc w:val="both"/>
              <w:rPr>
                <w:rFonts w:ascii="Calibri" w:hAnsi="Calibri"/>
                <w:sz w:val="22"/>
                <w:szCs w:val="22"/>
              </w:rPr>
            </w:pPr>
            <w:r w:rsidRPr="001504E3">
              <w:rPr>
                <w:rFonts w:ascii="Calibri" w:hAnsi="Calibri"/>
                <w:sz w:val="22"/>
                <w:szCs w:val="22"/>
              </w:rPr>
              <w:t>Carta de solicitud de pago</w:t>
            </w:r>
          </w:p>
          <w:p w:rsidR="00CC6718" w:rsidRPr="001504E3" w:rsidRDefault="00CC6718" w:rsidP="004346C7">
            <w:pPr>
              <w:numPr>
                <w:ilvl w:val="0"/>
                <w:numId w:val="36"/>
              </w:numPr>
              <w:jc w:val="both"/>
              <w:rPr>
                <w:rFonts w:ascii="Calibri" w:hAnsi="Calibri"/>
                <w:sz w:val="22"/>
                <w:szCs w:val="22"/>
              </w:rPr>
            </w:pPr>
            <w:r w:rsidRPr="001504E3">
              <w:rPr>
                <w:rFonts w:ascii="Calibri" w:hAnsi="Calibri"/>
                <w:sz w:val="22"/>
                <w:szCs w:val="22"/>
              </w:rPr>
              <w:t>Factura original a Nombre de YPFB</w:t>
            </w:r>
          </w:p>
          <w:p w:rsidR="00CC6718" w:rsidRPr="001504E3" w:rsidRDefault="00CC6718" w:rsidP="004346C7">
            <w:pPr>
              <w:numPr>
                <w:ilvl w:val="0"/>
                <w:numId w:val="36"/>
              </w:numPr>
              <w:jc w:val="both"/>
              <w:rPr>
                <w:rFonts w:ascii="Calibri" w:hAnsi="Calibri"/>
                <w:sz w:val="22"/>
                <w:szCs w:val="22"/>
              </w:rPr>
            </w:pPr>
            <w:r w:rsidRPr="001504E3">
              <w:rPr>
                <w:rFonts w:ascii="Calibri" w:hAnsi="Calibri"/>
                <w:sz w:val="22"/>
                <w:szCs w:val="22"/>
              </w:rPr>
              <w:t>Fotocopia simple de NIT</w:t>
            </w:r>
          </w:p>
          <w:p w:rsidR="00CC6718" w:rsidRPr="001504E3" w:rsidRDefault="00CC6718" w:rsidP="004346C7">
            <w:pPr>
              <w:numPr>
                <w:ilvl w:val="0"/>
                <w:numId w:val="36"/>
              </w:numPr>
              <w:jc w:val="both"/>
              <w:rPr>
                <w:rFonts w:ascii="Calibri" w:hAnsi="Calibri"/>
                <w:sz w:val="22"/>
                <w:szCs w:val="22"/>
              </w:rPr>
            </w:pPr>
            <w:r w:rsidRPr="001504E3">
              <w:rPr>
                <w:rFonts w:ascii="Calibri" w:hAnsi="Calibri"/>
                <w:sz w:val="22"/>
                <w:szCs w:val="22"/>
              </w:rPr>
              <w:t xml:space="preserve">Fotocopia simple de Registro </w:t>
            </w:r>
            <w:r>
              <w:rPr>
                <w:rFonts w:ascii="Calibri" w:hAnsi="Calibri"/>
                <w:sz w:val="22"/>
                <w:szCs w:val="22"/>
              </w:rPr>
              <w:t xml:space="preserve">SIGEP. Cuenta Banco Unión </w:t>
            </w:r>
          </w:p>
          <w:p w:rsidR="00CC6718" w:rsidRDefault="00CC6718" w:rsidP="004346C7">
            <w:pPr>
              <w:numPr>
                <w:ilvl w:val="0"/>
                <w:numId w:val="36"/>
              </w:numPr>
              <w:jc w:val="both"/>
              <w:rPr>
                <w:rFonts w:ascii="Calibri" w:hAnsi="Calibri"/>
                <w:sz w:val="22"/>
                <w:szCs w:val="22"/>
              </w:rPr>
            </w:pPr>
            <w:r w:rsidRPr="001504E3">
              <w:rPr>
                <w:rFonts w:ascii="Calibri" w:hAnsi="Calibri"/>
                <w:sz w:val="22"/>
                <w:szCs w:val="22"/>
              </w:rPr>
              <w:t xml:space="preserve">Fotocopia simple de Contrato </w:t>
            </w:r>
          </w:p>
          <w:p w:rsidR="00CC6718" w:rsidRPr="00A166EB" w:rsidRDefault="00CC6718" w:rsidP="00076153">
            <w:pPr>
              <w:ind w:left="436"/>
              <w:jc w:val="both"/>
              <w:rPr>
                <w:rFonts w:ascii="Calibri" w:hAnsi="Calibri"/>
                <w:sz w:val="8"/>
                <w:szCs w:val="8"/>
              </w:rPr>
            </w:pPr>
          </w:p>
          <w:p w:rsidR="00CC6718" w:rsidRDefault="00CC6718" w:rsidP="00076153">
            <w:pPr>
              <w:pStyle w:val="Textoindependiente"/>
              <w:spacing w:after="0"/>
              <w:jc w:val="both"/>
              <w:rPr>
                <w:rFonts w:ascii="Calibri" w:hAnsi="Calibri"/>
                <w:sz w:val="22"/>
                <w:lang w:val="es-BO"/>
              </w:rPr>
            </w:pPr>
            <w:r w:rsidRPr="000D1DE7">
              <w:rPr>
                <w:rFonts w:ascii="Calibri" w:hAnsi="Calibri"/>
                <w:sz w:val="22"/>
                <w:lang w:val="es-BO"/>
              </w:rPr>
              <w:t>Con la documentación presentada, el Fiscal del Servicio designado por YPFB, de no existir observaciones, procederá a elaborar su informe de conformidad y recomendación de pago.</w:t>
            </w:r>
          </w:p>
          <w:p w:rsidR="00CC6718" w:rsidRPr="00B74D99" w:rsidRDefault="00CC6718" w:rsidP="00076153">
            <w:pPr>
              <w:pStyle w:val="Textoindependiente"/>
              <w:spacing w:after="0"/>
              <w:jc w:val="both"/>
              <w:rPr>
                <w:rFonts w:ascii="Calibri" w:hAnsi="Calibri"/>
                <w:sz w:val="22"/>
                <w:lang w:val="es-BO"/>
              </w:rPr>
            </w:pPr>
          </w:p>
        </w:tc>
      </w:tr>
      <w:tr w:rsidR="00CC6718" w:rsidRPr="001E72B5" w:rsidTr="00076153">
        <w:trPr>
          <w:trHeight w:val="417"/>
        </w:trPr>
        <w:tc>
          <w:tcPr>
            <w:tcW w:w="9860" w:type="dxa"/>
            <w:shd w:val="clear" w:color="auto" w:fill="8EAADB"/>
            <w:vAlign w:val="center"/>
          </w:tcPr>
          <w:p w:rsidR="00CC6718" w:rsidRPr="001E72B5" w:rsidRDefault="00CC6718" w:rsidP="00076153">
            <w:pPr>
              <w:autoSpaceDE w:val="0"/>
              <w:autoSpaceDN w:val="0"/>
              <w:adjustRightInd w:val="0"/>
              <w:jc w:val="both"/>
              <w:rPr>
                <w:rFonts w:ascii="Verdana" w:hAnsi="Verdana" w:cs="Calibri"/>
                <w:sz w:val="18"/>
                <w:szCs w:val="18"/>
              </w:rPr>
            </w:pPr>
            <w:r w:rsidRPr="001E72B5">
              <w:rPr>
                <w:rFonts w:ascii="Verdana" w:hAnsi="Verdana" w:cs="Calibri"/>
                <w:b/>
                <w:bCs/>
                <w:sz w:val="18"/>
                <w:szCs w:val="18"/>
              </w:rPr>
              <w:t>LUGAR DE PRESTACIÓN DEL SERVICIO</w:t>
            </w:r>
          </w:p>
        </w:tc>
      </w:tr>
      <w:tr w:rsidR="00CC6718" w:rsidRPr="001E72B5" w:rsidTr="00076153">
        <w:trPr>
          <w:trHeight w:val="424"/>
        </w:trPr>
        <w:tc>
          <w:tcPr>
            <w:tcW w:w="9860" w:type="dxa"/>
            <w:shd w:val="clear" w:color="auto" w:fill="auto"/>
            <w:vAlign w:val="center"/>
          </w:tcPr>
          <w:tbl>
            <w:tblPr>
              <w:tblW w:w="7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297"/>
              <w:gridCol w:w="1955"/>
            </w:tblGrid>
            <w:tr w:rsidR="00CC6718" w:rsidRPr="0014554E" w:rsidTr="00076153">
              <w:trPr>
                <w:jc w:val="center"/>
              </w:trPr>
              <w:tc>
                <w:tcPr>
                  <w:tcW w:w="3227" w:type="dxa"/>
                  <w:shd w:val="clear" w:color="auto" w:fill="D9D9D9"/>
                  <w:vAlign w:val="center"/>
                </w:tcPr>
                <w:p w:rsidR="00CC6718" w:rsidRPr="0014554E" w:rsidRDefault="00CC6718" w:rsidP="00076153">
                  <w:pPr>
                    <w:jc w:val="center"/>
                    <w:rPr>
                      <w:rFonts w:ascii="Calibri" w:hAnsi="Calibri" w:cs="Calibri"/>
                      <w:b/>
                      <w:color w:val="333333"/>
                      <w:sz w:val="18"/>
                      <w:szCs w:val="18"/>
                    </w:rPr>
                  </w:pPr>
                  <w:r w:rsidRPr="0014554E">
                    <w:rPr>
                      <w:rFonts w:ascii="Calibri" w:hAnsi="Calibri" w:cs="Calibri"/>
                      <w:b/>
                      <w:color w:val="333333"/>
                      <w:sz w:val="18"/>
                      <w:szCs w:val="18"/>
                    </w:rPr>
                    <w:t>LUGAR</w:t>
                  </w:r>
                </w:p>
              </w:tc>
              <w:tc>
                <w:tcPr>
                  <w:tcW w:w="2297" w:type="dxa"/>
                  <w:shd w:val="clear" w:color="auto" w:fill="D9D9D9"/>
                  <w:vAlign w:val="center"/>
                </w:tcPr>
                <w:p w:rsidR="00CC6718" w:rsidRPr="0014554E" w:rsidRDefault="00CC6718" w:rsidP="00076153">
                  <w:pPr>
                    <w:jc w:val="center"/>
                    <w:rPr>
                      <w:rFonts w:ascii="Calibri" w:hAnsi="Calibri" w:cs="Calibri"/>
                      <w:b/>
                      <w:color w:val="333333"/>
                      <w:sz w:val="18"/>
                      <w:szCs w:val="18"/>
                    </w:rPr>
                  </w:pPr>
                  <w:r w:rsidRPr="0014554E">
                    <w:rPr>
                      <w:rFonts w:ascii="Calibri" w:hAnsi="Calibri" w:cs="Calibri"/>
                      <w:b/>
                      <w:color w:val="333333"/>
                      <w:sz w:val="18"/>
                      <w:szCs w:val="18"/>
                    </w:rPr>
                    <w:t>DIRECCIÓN</w:t>
                  </w:r>
                </w:p>
              </w:tc>
              <w:tc>
                <w:tcPr>
                  <w:tcW w:w="1955" w:type="dxa"/>
                  <w:shd w:val="clear" w:color="auto" w:fill="D9D9D9"/>
                  <w:vAlign w:val="center"/>
                </w:tcPr>
                <w:p w:rsidR="00CC6718" w:rsidRPr="0014554E" w:rsidRDefault="00CC6718" w:rsidP="00076153">
                  <w:pPr>
                    <w:jc w:val="center"/>
                    <w:rPr>
                      <w:rFonts w:ascii="Calibri" w:hAnsi="Calibri" w:cs="Calibri"/>
                      <w:b/>
                      <w:color w:val="333333"/>
                      <w:sz w:val="18"/>
                      <w:szCs w:val="18"/>
                    </w:rPr>
                  </w:pPr>
                  <w:r w:rsidRPr="0014554E">
                    <w:rPr>
                      <w:rFonts w:ascii="Calibri" w:hAnsi="Calibri" w:cs="Calibri"/>
                      <w:b/>
                      <w:color w:val="333333"/>
                      <w:sz w:val="18"/>
                      <w:szCs w:val="18"/>
                    </w:rPr>
                    <w:t>CIUDAD/LOCALIDAD</w:t>
                  </w:r>
                </w:p>
              </w:tc>
            </w:tr>
            <w:tr w:rsidR="00CC6718" w:rsidRPr="0014554E" w:rsidTr="00076153">
              <w:trPr>
                <w:jc w:val="center"/>
              </w:trPr>
              <w:tc>
                <w:tcPr>
                  <w:tcW w:w="3227" w:type="dxa"/>
                  <w:shd w:val="clear" w:color="auto" w:fill="auto"/>
                  <w:vAlign w:val="center"/>
                </w:tcPr>
                <w:p w:rsidR="00CC6718" w:rsidRPr="0014554E" w:rsidRDefault="00CC6718" w:rsidP="00076153">
                  <w:pPr>
                    <w:jc w:val="both"/>
                    <w:rPr>
                      <w:rFonts w:ascii="Calibri" w:hAnsi="Calibri" w:cs="Calibri"/>
                      <w:sz w:val="18"/>
                      <w:szCs w:val="18"/>
                      <w:lang w:val="es-BO"/>
                    </w:rPr>
                  </w:pPr>
                  <w:r w:rsidRPr="0014554E">
                    <w:rPr>
                      <w:rFonts w:ascii="Calibri" w:hAnsi="Calibri" w:cs="Calibri"/>
                      <w:sz w:val="18"/>
                      <w:szCs w:val="18"/>
                      <w:lang w:val="es-BO"/>
                    </w:rPr>
                    <w:t>Planta Engarrafadora Palmasola I</w:t>
                  </w:r>
                </w:p>
              </w:tc>
              <w:tc>
                <w:tcPr>
                  <w:tcW w:w="2297" w:type="dxa"/>
                  <w:shd w:val="clear" w:color="auto" w:fill="auto"/>
                  <w:vAlign w:val="center"/>
                </w:tcPr>
                <w:p w:rsidR="00CC6718" w:rsidRPr="0014554E" w:rsidRDefault="00CC6718" w:rsidP="00076153">
                  <w:pPr>
                    <w:jc w:val="both"/>
                    <w:rPr>
                      <w:rFonts w:ascii="Calibri" w:hAnsi="Calibri" w:cs="Calibri"/>
                      <w:sz w:val="18"/>
                      <w:szCs w:val="18"/>
                      <w:lang w:val="es-BO"/>
                    </w:rPr>
                  </w:pPr>
                  <w:r w:rsidRPr="0014554E">
                    <w:rPr>
                      <w:rFonts w:ascii="Calibri" w:hAnsi="Calibri" w:cs="Calibri"/>
                      <w:sz w:val="18"/>
                      <w:szCs w:val="18"/>
                      <w:lang w:val="es-BO"/>
                    </w:rPr>
                    <w:t>Av. Santos Dumont Final, S/N, Alado de Portería de YPFB Refinación S.A.</w:t>
                  </w:r>
                </w:p>
              </w:tc>
              <w:tc>
                <w:tcPr>
                  <w:tcW w:w="1955" w:type="dxa"/>
                  <w:shd w:val="clear" w:color="auto" w:fill="auto"/>
                  <w:vAlign w:val="center"/>
                </w:tcPr>
                <w:p w:rsidR="00CC6718" w:rsidRPr="0014554E" w:rsidRDefault="00CC6718" w:rsidP="00076153">
                  <w:pPr>
                    <w:jc w:val="both"/>
                    <w:rPr>
                      <w:rFonts w:ascii="Calibri" w:hAnsi="Calibri" w:cs="Calibri"/>
                      <w:sz w:val="18"/>
                      <w:szCs w:val="18"/>
                      <w:lang w:val="es-BO"/>
                    </w:rPr>
                  </w:pPr>
                  <w:r w:rsidRPr="0014554E">
                    <w:rPr>
                      <w:rFonts w:ascii="Calibri" w:hAnsi="Calibri" w:cs="Calibri"/>
                      <w:sz w:val="18"/>
                      <w:szCs w:val="18"/>
                      <w:lang w:val="es-BO"/>
                    </w:rPr>
                    <w:t>Santa Cruz de la Sierra</w:t>
                  </w:r>
                </w:p>
              </w:tc>
            </w:tr>
            <w:tr w:rsidR="00CC6718" w:rsidRPr="0014554E" w:rsidTr="00076153">
              <w:trPr>
                <w:jc w:val="center"/>
              </w:trPr>
              <w:tc>
                <w:tcPr>
                  <w:tcW w:w="3227" w:type="dxa"/>
                  <w:shd w:val="clear" w:color="auto" w:fill="auto"/>
                  <w:vAlign w:val="center"/>
                </w:tcPr>
                <w:p w:rsidR="00CC6718" w:rsidRPr="0014554E" w:rsidRDefault="00CC6718" w:rsidP="00076153">
                  <w:pPr>
                    <w:jc w:val="both"/>
                    <w:rPr>
                      <w:rFonts w:ascii="Calibri" w:hAnsi="Calibri" w:cs="Calibri"/>
                      <w:sz w:val="18"/>
                      <w:szCs w:val="18"/>
                      <w:lang w:val="es-BO"/>
                    </w:rPr>
                  </w:pPr>
                  <w:r w:rsidRPr="0014554E">
                    <w:rPr>
                      <w:rFonts w:ascii="Calibri" w:hAnsi="Calibri" w:cs="Calibri"/>
                      <w:sz w:val="18"/>
                      <w:szCs w:val="18"/>
                      <w:lang w:val="es-BO"/>
                    </w:rPr>
                    <w:t>Planta Engarrafadora Palmasola II</w:t>
                  </w:r>
                </w:p>
              </w:tc>
              <w:tc>
                <w:tcPr>
                  <w:tcW w:w="2297" w:type="dxa"/>
                  <w:shd w:val="clear" w:color="auto" w:fill="auto"/>
                  <w:vAlign w:val="center"/>
                </w:tcPr>
                <w:p w:rsidR="00CC6718" w:rsidRPr="0014554E" w:rsidRDefault="00CC6718" w:rsidP="00076153">
                  <w:pPr>
                    <w:jc w:val="both"/>
                    <w:rPr>
                      <w:rFonts w:ascii="Calibri" w:hAnsi="Calibri" w:cs="Calibri"/>
                      <w:sz w:val="18"/>
                      <w:szCs w:val="18"/>
                      <w:lang w:val="es-BO"/>
                    </w:rPr>
                  </w:pPr>
                  <w:r w:rsidRPr="0014554E">
                    <w:rPr>
                      <w:rFonts w:ascii="Calibri" w:hAnsi="Calibri" w:cs="Calibri"/>
                      <w:sz w:val="18"/>
                      <w:szCs w:val="18"/>
                      <w:lang w:val="es-BO"/>
                    </w:rPr>
                    <w:t>Av. Santos Dumont, 7mo Anillo</w:t>
                  </w:r>
                </w:p>
              </w:tc>
              <w:tc>
                <w:tcPr>
                  <w:tcW w:w="1955" w:type="dxa"/>
                  <w:shd w:val="clear" w:color="auto" w:fill="auto"/>
                  <w:vAlign w:val="center"/>
                </w:tcPr>
                <w:p w:rsidR="00CC6718" w:rsidRPr="0014554E" w:rsidRDefault="00CC6718" w:rsidP="00076153">
                  <w:pPr>
                    <w:jc w:val="both"/>
                    <w:rPr>
                      <w:rFonts w:ascii="Calibri" w:hAnsi="Calibri" w:cs="Calibri"/>
                      <w:sz w:val="18"/>
                      <w:szCs w:val="18"/>
                      <w:lang w:val="es-BO"/>
                    </w:rPr>
                  </w:pPr>
                  <w:r w:rsidRPr="0014554E">
                    <w:rPr>
                      <w:rFonts w:ascii="Calibri" w:hAnsi="Calibri" w:cs="Calibri"/>
                      <w:sz w:val="18"/>
                      <w:szCs w:val="18"/>
                      <w:lang w:val="es-BO"/>
                    </w:rPr>
                    <w:t>Santa Cruz de la Sierra</w:t>
                  </w:r>
                </w:p>
              </w:tc>
            </w:tr>
            <w:tr w:rsidR="00CC6718" w:rsidRPr="0014554E" w:rsidTr="00076153">
              <w:trPr>
                <w:jc w:val="center"/>
              </w:trPr>
              <w:tc>
                <w:tcPr>
                  <w:tcW w:w="3227" w:type="dxa"/>
                  <w:shd w:val="clear" w:color="auto" w:fill="auto"/>
                  <w:vAlign w:val="center"/>
                </w:tcPr>
                <w:p w:rsidR="00CC6718" w:rsidRPr="0014554E" w:rsidRDefault="00CC6718" w:rsidP="00076153">
                  <w:pPr>
                    <w:jc w:val="both"/>
                    <w:rPr>
                      <w:rFonts w:ascii="Calibri" w:hAnsi="Calibri" w:cs="Calibri"/>
                      <w:sz w:val="18"/>
                      <w:szCs w:val="18"/>
                      <w:lang w:val="es-BO"/>
                    </w:rPr>
                  </w:pPr>
                  <w:r w:rsidRPr="0014554E">
                    <w:rPr>
                      <w:rFonts w:ascii="Calibri" w:hAnsi="Calibri" w:cs="Calibri"/>
                      <w:sz w:val="18"/>
                      <w:szCs w:val="18"/>
                      <w:lang w:val="es-BO"/>
                    </w:rPr>
                    <w:t>Planta Engarrafadora Camiri</w:t>
                  </w:r>
                </w:p>
              </w:tc>
              <w:tc>
                <w:tcPr>
                  <w:tcW w:w="2297" w:type="dxa"/>
                  <w:shd w:val="clear" w:color="auto" w:fill="auto"/>
                  <w:vAlign w:val="center"/>
                </w:tcPr>
                <w:p w:rsidR="00CC6718" w:rsidRPr="0014554E" w:rsidRDefault="00CC6718" w:rsidP="00076153">
                  <w:pPr>
                    <w:jc w:val="both"/>
                    <w:rPr>
                      <w:rFonts w:ascii="Calibri" w:hAnsi="Calibri" w:cs="Calibri"/>
                      <w:sz w:val="18"/>
                      <w:szCs w:val="18"/>
                      <w:lang w:val="es-BO"/>
                    </w:rPr>
                  </w:pPr>
                  <w:r w:rsidRPr="0014554E">
                    <w:rPr>
                      <w:rFonts w:ascii="Calibri" w:hAnsi="Calibri" w:cs="Calibri"/>
                      <w:sz w:val="18"/>
                      <w:szCs w:val="18"/>
                      <w:lang w:val="es-BO"/>
                    </w:rPr>
                    <w:t>Planta Engarrafadora Camiri – Ubicado en la Zona Puente Viejo S/N.</w:t>
                  </w:r>
                </w:p>
              </w:tc>
              <w:tc>
                <w:tcPr>
                  <w:tcW w:w="1955" w:type="dxa"/>
                  <w:shd w:val="clear" w:color="auto" w:fill="auto"/>
                  <w:vAlign w:val="center"/>
                </w:tcPr>
                <w:p w:rsidR="00CC6718" w:rsidRPr="0014554E" w:rsidRDefault="00CC6718" w:rsidP="00076153">
                  <w:pPr>
                    <w:jc w:val="both"/>
                    <w:rPr>
                      <w:rFonts w:ascii="Calibri" w:hAnsi="Calibri" w:cs="Calibri"/>
                      <w:sz w:val="18"/>
                      <w:szCs w:val="18"/>
                      <w:lang w:val="es-BO"/>
                    </w:rPr>
                  </w:pPr>
                  <w:r w:rsidRPr="0014554E">
                    <w:rPr>
                      <w:rFonts w:ascii="Calibri" w:hAnsi="Calibri" w:cs="Calibri"/>
                      <w:sz w:val="18"/>
                      <w:szCs w:val="18"/>
                      <w:lang w:val="es-BO"/>
                    </w:rPr>
                    <w:t>Camiri</w:t>
                  </w:r>
                </w:p>
              </w:tc>
            </w:tr>
            <w:tr w:rsidR="00CC6718" w:rsidRPr="0014554E" w:rsidTr="00076153">
              <w:trPr>
                <w:jc w:val="center"/>
              </w:trPr>
              <w:tc>
                <w:tcPr>
                  <w:tcW w:w="3227" w:type="dxa"/>
                  <w:shd w:val="clear" w:color="auto" w:fill="auto"/>
                  <w:vAlign w:val="center"/>
                </w:tcPr>
                <w:p w:rsidR="00CC6718" w:rsidRPr="0014554E" w:rsidRDefault="00CC6718" w:rsidP="00076153">
                  <w:pPr>
                    <w:jc w:val="both"/>
                    <w:rPr>
                      <w:rFonts w:ascii="Calibri" w:hAnsi="Calibri" w:cs="Calibri"/>
                      <w:sz w:val="18"/>
                      <w:szCs w:val="18"/>
                      <w:lang w:val="es-BO"/>
                    </w:rPr>
                  </w:pPr>
                  <w:r w:rsidRPr="0014554E">
                    <w:rPr>
                      <w:rFonts w:ascii="Calibri" w:hAnsi="Calibri" w:cs="Calibri"/>
                      <w:sz w:val="18"/>
                      <w:szCs w:val="18"/>
                      <w:lang w:val="es-BO"/>
                    </w:rPr>
                    <w:t>Planta Engarrafadora San Jose de Chiquitos</w:t>
                  </w:r>
                </w:p>
              </w:tc>
              <w:tc>
                <w:tcPr>
                  <w:tcW w:w="2297" w:type="dxa"/>
                  <w:shd w:val="clear" w:color="auto" w:fill="auto"/>
                  <w:vAlign w:val="center"/>
                </w:tcPr>
                <w:p w:rsidR="00CC6718" w:rsidRPr="0014554E" w:rsidRDefault="00CC6718" w:rsidP="00076153">
                  <w:pPr>
                    <w:jc w:val="both"/>
                    <w:rPr>
                      <w:rFonts w:ascii="Calibri" w:hAnsi="Calibri" w:cs="Calibri"/>
                      <w:sz w:val="18"/>
                      <w:szCs w:val="18"/>
                      <w:lang w:val="es-BO"/>
                    </w:rPr>
                  </w:pPr>
                  <w:r w:rsidRPr="0014554E">
                    <w:rPr>
                      <w:rFonts w:ascii="Calibri" w:hAnsi="Calibri" w:cs="Calibri"/>
                      <w:sz w:val="18"/>
                      <w:szCs w:val="18"/>
                      <w:lang w:val="es-BO"/>
                    </w:rPr>
                    <w:t>Av. Roque Romanazi Carretera a Robore 200 Mt antes del Surtidor Mana.</w:t>
                  </w:r>
                </w:p>
              </w:tc>
              <w:tc>
                <w:tcPr>
                  <w:tcW w:w="1955" w:type="dxa"/>
                  <w:shd w:val="clear" w:color="auto" w:fill="auto"/>
                  <w:vAlign w:val="center"/>
                </w:tcPr>
                <w:p w:rsidR="00CC6718" w:rsidRPr="0014554E" w:rsidRDefault="00CC6718" w:rsidP="00076153">
                  <w:pPr>
                    <w:jc w:val="both"/>
                    <w:rPr>
                      <w:rFonts w:ascii="Calibri" w:hAnsi="Calibri" w:cs="Calibri"/>
                      <w:sz w:val="18"/>
                      <w:szCs w:val="18"/>
                      <w:lang w:val="es-BO"/>
                    </w:rPr>
                  </w:pPr>
                  <w:r w:rsidRPr="0014554E">
                    <w:rPr>
                      <w:rFonts w:ascii="Calibri" w:hAnsi="Calibri" w:cs="Calibri"/>
                      <w:sz w:val="18"/>
                      <w:szCs w:val="18"/>
                      <w:lang w:val="es-BO"/>
                    </w:rPr>
                    <w:t>San Jose de Chiquitos</w:t>
                  </w:r>
                </w:p>
              </w:tc>
            </w:tr>
            <w:tr w:rsidR="00CC6718" w:rsidRPr="0014554E" w:rsidTr="00076153">
              <w:trPr>
                <w:jc w:val="center"/>
              </w:trPr>
              <w:tc>
                <w:tcPr>
                  <w:tcW w:w="3227" w:type="dxa"/>
                  <w:shd w:val="clear" w:color="auto" w:fill="auto"/>
                  <w:vAlign w:val="center"/>
                </w:tcPr>
                <w:p w:rsidR="00CC6718" w:rsidRPr="0014554E" w:rsidRDefault="00CC6718" w:rsidP="00076153">
                  <w:pPr>
                    <w:jc w:val="both"/>
                    <w:rPr>
                      <w:rFonts w:ascii="Calibri" w:hAnsi="Calibri" w:cs="Calibri"/>
                      <w:sz w:val="18"/>
                      <w:szCs w:val="18"/>
                      <w:lang w:val="es-BO"/>
                    </w:rPr>
                  </w:pPr>
                  <w:r w:rsidRPr="0014554E">
                    <w:rPr>
                      <w:rFonts w:ascii="Calibri" w:hAnsi="Calibri" w:cs="Calibri"/>
                      <w:sz w:val="18"/>
                      <w:szCs w:val="18"/>
                      <w:lang w:val="es-BO"/>
                    </w:rPr>
                    <w:t>Planta Engarrafadora Puerto Suarez</w:t>
                  </w:r>
                </w:p>
              </w:tc>
              <w:tc>
                <w:tcPr>
                  <w:tcW w:w="2297" w:type="dxa"/>
                  <w:shd w:val="clear" w:color="auto" w:fill="auto"/>
                  <w:vAlign w:val="center"/>
                </w:tcPr>
                <w:p w:rsidR="00CC6718" w:rsidRPr="0014554E" w:rsidRDefault="00CC6718" w:rsidP="00076153">
                  <w:pPr>
                    <w:jc w:val="both"/>
                    <w:rPr>
                      <w:rFonts w:ascii="Calibri" w:hAnsi="Calibri" w:cs="Calibri"/>
                      <w:sz w:val="18"/>
                      <w:szCs w:val="18"/>
                      <w:lang w:val="es-BO"/>
                    </w:rPr>
                  </w:pPr>
                  <w:r w:rsidRPr="0014554E">
                    <w:rPr>
                      <w:rFonts w:ascii="Calibri" w:hAnsi="Calibri" w:cs="Calibri"/>
                      <w:sz w:val="18"/>
                      <w:szCs w:val="18"/>
                      <w:lang w:val="es-BO"/>
                    </w:rPr>
                    <w:t>Zona Paradero, Av. Mariscal Sucre, S/N.</w:t>
                  </w:r>
                </w:p>
              </w:tc>
              <w:tc>
                <w:tcPr>
                  <w:tcW w:w="1955" w:type="dxa"/>
                  <w:shd w:val="clear" w:color="auto" w:fill="auto"/>
                  <w:vAlign w:val="center"/>
                </w:tcPr>
                <w:p w:rsidR="00CC6718" w:rsidRPr="0014554E" w:rsidRDefault="00CC6718" w:rsidP="00076153">
                  <w:pPr>
                    <w:jc w:val="both"/>
                    <w:rPr>
                      <w:rFonts w:ascii="Calibri" w:hAnsi="Calibri" w:cs="Calibri"/>
                      <w:sz w:val="18"/>
                      <w:szCs w:val="18"/>
                      <w:lang w:val="es-BO"/>
                    </w:rPr>
                  </w:pPr>
                  <w:r w:rsidRPr="0014554E">
                    <w:rPr>
                      <w:rFonts w:ascii="Calibri" w:hAnsi="Calibri" w:cs="Calibri"/>
                      <w:sz w:val="18"/>
                      <w:szCs w:val="18"/>
                      <w:lang w:val="es-BO"/>
                    </w:rPr>
                    <w:t>Puerto Suarez</w:t>
                  </w:r>
                </w:p>
              </w:tc>
            </w:tr>
            <w:tr w:rsidR="00CC6718" w:rsidRPr="0014554E" w:rsidTr="00076153">
              <w:trPr>
                <w:jc w:val="center"/>
              </w:trPr>
              <w:tc>
                <w:tcPr>
                  <w:tcW w:w="3227" w:type="dxa"/>
                  <w:shd w:val="clear" w:color="auto" w:fill="auto"/>
                  <w:vAlign w:val="center"/>
                </w:tcPr>
                <w:p w:rsidR="00CC6718" w:rsidRPr="0014554E" w:rsidRDefault="00CC6718" w:rsidP="00076153">
                  <w:pPr>
                    <w:jc w:val="both"/>
                    <w:rPr>
                      <w:rFonts w:ascii="Calibri" w:hAnsi="Calibri" w:cs="Calibri"/>
                      <w:sz w:val="18"/>
                      <w:szCs w:val="18"/>
                      <w:lang w:val="es-BO"/>
                    </w:rPr>
                  </w:pPr>
                  <w:r w:rsidRPr="0014554E">
                    <w:rPr>
                      <w:rFonts w:ascii="Calibri" w:hAnsi="Calibri" w:cs="Calibri"/>
                      <w:sz w:val="18"/>
                      <w:szCs w:val="18"/>
                      <w:lang w:val="es-BO"/>
                    </w:rPr>
                    <w:t>EESS 4to Anillo</w:t>
                  </w:r>
                </w:p>
              </w:tc>
              <w:tc>
                <w:tcPr>
                  <w:tcW w:w="2297" w:type="dxa"/>
                  <w:shd w:val="clear" w:color="auto" w:fill="auto"/>
                  <w:vAlign w:val="center"/>
                </w:tcPr>
                <w:p w:rsidR="00CC6718" w:rsidRPr="0014554E" w:rsidRDefault="00CC6718" w:rsidP="00076153">
                  <w:pPr>
                    <w:jc w:val="both"/>
                    <w:rPr>
                      <w:rFonts w:ascii="Calibri" w:hAnsi="Calibri" w:cs="Calibri"/>
                      <w:sz w:val="18"/>
                      <w:szCs w:val="18"/>
                      <w:lang w:val="es-BO"/>
                    </w:rPr>
                  </w:pPr>
                  <w:r w:rsidRPr="0014554E">
                    <w:rPr>
                      <w:rFonts w:ascii="Calibri" w:hAnsi="Calibri" w:cs="Calibri"/>
                      <w:sz w:val="18"/>
                      <w:szCs w:val="18"/>
                      <w:lang w:val="es-BO"/>
                    </w:rPr>
                    <w:t>Av. Doble Vía la Guardia, entre 4to y 5to Anillo</w:t>
                  </w:r>
                </w:p>
              </w:tc>
              <w:tc>
                <w:tcPr>
                  <w:tcW w:w="1955" w:type="dxa"/>
                  <w:shd w:val="clear" w:color="auto" w:fill="auto"/>
                  <w:vAlign w:val="center"/>
                </w:tcPr>
                <w:p w:rsidR="00CC6718" w:rsidRPr="0014554E" w:rsidRDefault="00CC6718" w:rsidP="00076153">
                  <w:pPr>
                    <w:jc w:val="both"/>
                    <w:rPr>
                      <w:rFonts w:ascii="Calibri" w:hAnsi="Calibri" w:cs="Calibri"/>
                      <w:sz w:val="18"/>
                      <w:szCs w:val="18"/>
                      <w:lang w:val="es-BO"/>
                    </w:rPr>
                  </w:pPr>
                  <w:r w:rsidRPr="0014554E">
                    <w:rPr>
                      <w:rFonts w:ascii="Calibri" w:hAnsi="Calibri" w:cs="Calibri"/>
                      <w:sz w:val="18"/>
                      <w:szCs w:val="18"/>
                      <w:lang w:val="es-BO"/>
                    </w:rPr>
                    <w:t>Santa Cruz de la Sierra</w:t>
                  </w:r>
                </w:p>
              </w:tc>
            </w:tr>
            <w:tr w:rsidR="00CC6718" w:rsidRPr="0014554E" w:rsidTr="00076153">
              <w:trPr>
                <w:jc w:val="center"/>
              </w:trPr>
              <w:tc>
                <w:tcPr>
                  <w:tcW w:w="3227" w:type="dxa"/>
                  <w:shd w:val="clear" w:color="auto" w:fill="auto"/>
                  <w:vAlign w:val="center"/>
                </w:tcPr>
                <w:p w:rsidR="00CC6718" w:rsidRPr="0014554E" w:rsidRDefault="00CC6718" w:rsidP="00076153">
                  <w:pPr>
                    <w:jc w:val="both"/>
                    <w:rPr>
                      <w:rFonts w:ascii="Calibri" w:hAnsi="Calibri" w:cs="Calibri"/>
                      <w:sz w:val="18"/>
                      <w:szCs w:val="18"/>
                      <w:lang w:val="es-BO"/>
                    </w:rPr>
                  </w:pPr>
                  <w:r w:rsidRPr="0014554E">
                    <w:rPr>
                      <w:rFonts w:ascii="Calibri" w:hAnsi="Calibri" w:cs="Calibri"/>
                      <w:sz w:val="18"/>
                      <w:szCs w:val="18"/>
                      <w:lang w:val="es-BO"/>
                    </w:rPr>
                    <w:t>EESS El Pari</w:t>
                  </w:r>
                </w:p>
              </w:tc>
              <w:tc>
                <w:tcPr>
                  <w:tcW w:w="2297" w:type="dxa"/>
                  <w:shd w:val="clear" w:color="auto" w:fill="auto"/>
                  <w:vAlign w:val="center"/>
                </w:tcPr>
                <w:p w:rsidR="00CC6718" w:rsidRPr="0014554E" w:rsidRDefault="00CC6718" w:rsidP="00076153">
                  <w:pPr>
                    <w:jc w:val="both"/>
                    <w:rPr>
                      <w:rFonts w:ascii="Calibri" w:hAnsi="Calibri" w:cs="Calibri"/>
                      <w:sz w:val="18"/>
                      <w:szCs w:val="18"/>
                      <w:lang w:val="es-BO"/>
                    </w:rPr>
                  </w:pPr>
                  <w:r w:rsidRPr="0014554E">
                    <w:rPr>
                      <w:rFonts w:ascii="Calibri" w:hAnsi="Calibri" w:cs="Calibri"/>
                      <w:sz w:val="18"/>
                      <w:szCs w:val="18"/>
                      <w:lang w:val="es-BO"/>
                    </w:rPr>
                    <w:t>Av. Doble Vía la Guardia, entre 2do y 3er Anillo</w:t>
                  </w:r>
                </w:p>
              </w:tc>
              <w:tc>
                <w:tcPr>
                  <w:tcW w:w="1955" w:type="dxa"/>
                  <w:shd w:val="clear" w:color="auto" w:fill="auto"/>
                  <w:vAlign w:val="center"/>
                </w:tcPr>
                <w:p w:rsidR="00CC6718" w:rsidRPr="0014554E" w:rsidRDefault="00CC6718" w:rsidP="00076153">
                  <w:pPr>
                    <w:jc w:val="both"/>
                    <w:rPr>
                      <w:rFonts w:ascii="Calibri" w:hAnsi="Calibri" w:cs="Calibri"/>
                      <w:sz w:val="18"/>
                      <w:szCs w:val="18"/>
                      <w:lang w:val="es-BO"/>
                    </w:rPr>
                  </w:pPr>
                  <w:r w:rsidRPr="0014554E">
                    <w:rPr>
                      <w:rFonts w:ascii="Calibri" w:hAnsi="Calibri" w:cs="Calibri"/>
                      <w:sz w:val="18"/>
                      <w:szCs w:val="18"/>
                      <w:lang w:val="es-BO"/>
                    </w:rPr>
                    <w:t>Santa Cruz de la Sierra</w:t>
                  </w:r>
                </w:p>
              </w:tc>
            </w:tr>
            <w:tr w:rsidR="00CC6718" w:rsidRPr="0014554E" w:rsidTr="00076153">
              <w:trPr>
                <w:jc w:val="center"/>
              </w:trPr>
              <w:tc>
                <w:tcPr>
                  <w:tcW w:w="3227" w:type="dxa"/>
                  <w:shd w:val="clear" w:color="auto" w:fill="auto"/>
                  <w:vAlign w:val="center"/>
                </w:tcPr>
                <w:p w:rsidR="00CC6718" w:rsidRPr="0014554E" w:rsidRDefault="00CC6718" w:rsidP="00076153">
                  <w:pPr>
                    <w:jc w:val="both"/>
                    <w:rPr>
                      <w:rFonts w:ascii="Calibri" w:hAnsi="Calibri" w:cs="Calibri"/>
                      <w:sz w:val="18"/>
                      <w:szCs w:val="18"/>
                      <w:lang w:val="es-BO"/>
                    </w:rPr>
                  </w:pPr>
                  <w:r w:rsidRPr="0014554E">
                    <w:rPr>
                      <w:rFonts w:ascii="Calibri" w:hAnsi="Calibri" w:cs="Calibri"/>
                      <w:sz w:val="18"/>
                      <w:szCs w:val="18"/>
                      <w:lang w:val="es-BO"/>
                    </w:rPr>
                    <w:t>EESS San Jose de Chiquitos</w:t>
                  </w:r>
                </w:p>
              </w:tc>
              <w:tc>
                <w:tcPr>
                  <w:tcW w:w="2297" w:type="dxa"/>
                  <w:shd w:val="clear" w:color="auto" w:fill="auto"/>
                  <w:vAlign w:val="center"/>
                </w:tcPr>
                <w:p w:rsidR="00CC6718" w:rsidRPr="0014554E" w:rsidRDefault="00CC6718" w:rsidP="00076153">
                  <w:pPr>
                    <w:jc w:val="both"/>
                    <w:rPr>
                      <w:rFonts w:ascii="Calibri" w:hAnsi="Calibri" w:cs="Calibri"/>
                      <w:sz w:val="18"/>
                      <w:szCs w:val="18"/>
                      <w:lang w:val="es-BO"/>
                    </w:rPr>
                  </w:pPr>
                  <w:r w:rsidRPr="0014554E">
                    <w:rPr>
                      <w:rFonts w:ascii="Calibri" w:hAnsi="Calibri" w:cs="Calibri"/>
                      <w:sz w:val="18"/>
                      <w:szCs w:val="18"/>
                      <w:lang w:val="es-BO"/>
                    </w:rPr>
                    <w:t>Av. Roque Romanazi Carretera a Robore 200 Mt antes del Surtidor Mana.</w:t>
                  </w:r>
                </w:p>
              </w:tc>
              <w:tc>
                <w:tcPr>
                  <w:tcW w:w="1955" w:type="dxa"/>
                  <w:shd w:val="clear" w:color="auto" w:fill="auto"/>
                  <w:vAlign w:val="center"/>
                </w:tcPr>
                <w:p w:rsidR="00CC6718" w:rsidRPr="0014554E" w:rsidRDefault="00CC6718" w:rsidP="00076153">
                  <w:pPr>
                    <w:jc w:val="both"/>
                    <w:rPr>
                      <w:rFonts w:ascii="Calibri" w:hAnsi="Calibri" w:cs="Calibri"/>
                      <w:sz w:val="18"/>
                      <w:szCs w:val="18"/>
                      <w:lang w:val="es-BO"/>
                    </w:rPr>
                  </w:pPr>
                  <w:r w:rsidRPr="0014554E">
                    <w:rPr>
                      <w:rFonts w:ascii="Calibri" w:hAnsi="Calibri" w:cs="Calibri"/>
                      <w:sz w:val="18"/>
                      <w:szCs w:val="18"/>
                      <w:lang w:val="es-BO"/>
                    </w:rPr>
                    <w:t>San Jose de Chiquitos</w:t>
                  </w:r>
                </w:p>
              </w:tc>
            </w:tr>
            <w:tr w:rsidR="00CC6718" w:rsidRPr="0014554E" w:rsidTr="00076153">
              <w:trPr>
                <w:jc w:val="center"/>
              </w:trPr>
              <w:tc>
                <w:tcPr>
                  <w:tcW w:w="3227" w:type="dxa"/>
                  <w:shd w:val="clear" w:color="auto" w:fill="auto"/>
                  <w:vAlign w:val="center"/>
                </w:tcPr>
                <w:p w:rsidR="00CC6718" w:rsidRPr="0014554E" w:rsidRDefault="00CC6718" w:rsidP="00076153">
                  <w:pPr>
                    <w:rPr>
                      <w:rFonts w:ascii="Calibri" w:hAnsi="Calibri" w:cs="Calibri"/>
                      <w:sz w:val="18"/>
                      <w:szCs w:val="18"/>
                    </w:rPr>
                  </w:pPr>
                  <w:r w:rsidRPr="0014554E">
                    <w:rPr>
                      <w:rFonts w:ascii="Calibri" w:hAnsi="Calibri" w:cs="Calibri"/>
                      <w:sz w:val="18"/>
                      <w:szCs w:val="18"/>
                    </w:rPr>
                    <w:t>EESS Mariscal Sucre</w:t>
                  </w:r>
                </w:p>
              </w:tc>
              <w:tc>
                <w:tcPr>
                  <w:tcW w:w="2297" w:type="dxa"/>
                  <w:shd w:val="clear" w:color="auto" w:fill="auto"/>
                  <w:vAlign w:val="center"/>
                </w:tcPr>
                <w:p w:rsidR="00CC6718" w:rsidRPr="0014554E" w:rsidRDefault="00CC6718" w:rsidP="00076153">
                  <w:pPr>
                    <w:rPr>
                      <w:rFonts w:ascii="Calibri" w:hAnsi="Calibri" w:cs="Calibri"/>
                      <w:sz w:val="18"/>
                      <w:szCs w:val="18"/>
                      <w:lang w:val="es-BO"/>
                    </w:rPr>
                  </w:pPr>
                  <w:r w:rsidRPr="0014554E">
                    <w:rPr>
                      <w:rFonts w:ascii="Calibri" w:hAnsi="Calibri" w:cs="Calibri"/>
                      <w:sz w:val="18"/>
                      <w:szCs w:val="18"/>
                      <w:lang w:val="es-BO"/>
                    </w:rPr>
                    <w:t>Zona Paradero, Av. Mariscal Sucre, S/N.</w:t>
                  </w:r>
                </w:p>
              </w:tc>
              <w:tc>
                <w:tcPr>
                  <w:tcW w:w="1955" w:type="dxa"/>
                  <w:shd w:val="clear" w:color="auto" w:fill="auto"/>
                  <w:vAlign w:val="center"/>
                </w:tcPr>
                <w:p w:rsidR="00CC6718" w:rsidRPr="0014554E" w:rsidRDefault="00CC6718" w:rsidP="00076153">
                  <w:pPr>
                    <w:rPr>
                      <w:rFonts w:ascii="Calibri" w:hAnsi="Calibri" w:cs="Calibri"/>
                      <w:sz w:val="18"/>
                      <w:szCs w:val="18"/>
                      <w:lang w:val="es-BO"/>
                    </w:rPr>
                  </w:pPr>
                  <w:r w:rsidRPr="0014554E">
                    <w:rPr>
                      <w:rFonts w:ascii="Calibri" w:hAnsi="Calibri" w:cs="Calibri"/>
                      <w:sz w:val="18"/>
                      <w:szCs w:val="18"/>
                      <w:lang w:val="es-BO"/>
                    </w:rPr>
                    <w:t>Puerto Suarez</w:t>
                  </w:r>
                </w:p>
              </w:tc>
            </w:tr>
            <w:tr w:rsidR="00CC6718" w:rsidRPr="0014554E" w:rsidTr="00076153">
              <w:trPr>
                <w:jc w:val="center"/>
              </w:trPr>
              <w:tc>
                <w:tcPr>
                  <w:tcW w:w="3227" w:type="dxa"/>
                  <w:shd w:val="clear" w:color="auto" w:fill="auto"/>
                  <w:vAlign w:val="center"/>
                </w:tcPr>
                <w:p w:rsidR="00CC6718" w:rsidRPr="0014554E" w:rsidRDefault="00CC6718" w:rsidP="00076153">
                  <w:pPr>
                    <w:rPr>
                      <w:rFonts w:ascii="Calibri" w:hAnsi="Calibri" w:cs="Calibri"/>
                      <w:sz w:val="18"/>
                      <w:szCs w:val="18"/>
                      <w:lang w:val="es-BO"/>
                    </w:rPr>
                  </w:pPr>
                  <w:r w:rsidRPr="0014554E">
                    <w:rPr>
                      <w:rFonts w:ascii="Calibri" w:hAnsi="Calibri" w:cs="Calibri"/>
                      <w:sz w:val="18"/>
                      <w:szCs w:val="18"/>
                      <w:lang w:val="es-BO"/>
                    </w:rPr>
                    <w:t>EESS Puerto Quijarro</w:t>
                  </w:r>
                </w:p>
              </w:tc>
              <w:tc>
                <w:tcPr>
                  <w:tcW w:w="2297" w:type="dxa"/>
                  <w:shd w:val="clear" w:color="auto" w:fill="auto"/>
                  <w:vAlign w:val="center"/>
                </w:tcPr>
                <w:p w:rsidR="00CC6718" w:rsidRPr="0014554E" w:rsidRDefault="00CC6718" w:rsidP="00076153">
                  <w:pPr>
                    <w:rPr>
                      <w:rFonts w:ascii="Calibri" w:hAnsi="Calibri" w:cs="Calibri"/>
                      <w:color w:val="333333"/>
                      <w:sz w:val="18"/>
                      <w:szCs w:val="18"/>
                    </w:rPr>
                  </w:pPr>
                  <w:r w:rsidRPr="0014554E">
                    <w:rPr>
                      <w:rFonts w:ascii="Calibri" w:hAnsi="Calibri" w:cs="Calibri"/>
                      <w:color w:val="333333"/>
                      <w:sz w:val="18"/>
                      <w:szCs w:val="18"/>
                    </w:rPr>
                    <w:t>Av. Luis Salazar de la Vega</w:t>
                  </w:r>
                </w:p>
              </w:tc>
              <w:tc>
                <w:tcPr>
                  <w:tcW w:w="1955" w:type="dxa"/>
                  <w:shd w:val="clear" w:color="auto" w:fill="auto"/>
                  <w:vAlign w:val="center"/>
                </w:tcPr>
                <w:p w:rsidR="00CC6718" w:rsidRPr="0014554E" w:rsidRDefault="00CC6718" w:rsidP="00076153">
                  <w:pPr>
                    <w:rPr>
                      <w:rFonts w:ascii="Calibri" w:hAnsi="Calibri" w:cs="Calibri"/>
                      <w:color w:val="333333"/>
                      <w:sz w:val="18"/>
                      <w:szCs w:val="18"/>
                    </w:rPr>
                  </w:pPr>
                  <w:r w:rsidRPr="0014554E">
                    <w:rPr>
                      <w:rFonts w:ascii="Calibri" w:hAnsi="Calibri" w:cs="Calibri"/>
                      <w:color w:val="333333"/>
                      <w:sz w:val="18"/>
                      <w:szCs w:val="18"/>
                    </w:rPr>
                    <w:t>Puerto Quijarro</w:t>
                  </w:r>
                </w:p>
              </w:tc>
            </w:tr>
            <w:tr w:rsidR="00CC6718" w:rsidRPr="0014554E" w:rsidTr="00076153">
              <w:trPr>
                <w:jc w:val="center"/>
              </w:trPr>
              <w:tc>
                <w:tcPr>
                  <w:tcW w:w="3227" w:type="dxa"/>
                  <w:shd w:val="clear" w:color="auto" w:fill="auto"/>
                  <w:vAlign w:val="center"/>
                </w:tcPr>
                <w:p w:rsidR="00CC6718" w:rsidRPr="0014554E" w:rsidRDefault="00CC6718" w:rsidP="00076153">
                  <w:pPr>
                    <w:rPr>
                      <w:rFonts w:ascii="Calibri" w:hAnsi="Calibri" w:cs="Calibri"/>
                      <w:sz w:val="18"/>
                      <w:szCs w:val="18"/>
                      <w:lang w:val="es-BO"/>
                    </w:rPr>
                  </w:pPr>
                  <w:r w:rsidRPr="0014554E">
                    <w:rPr>
                      <w:rFonts w:ascii="Calibri" w:hAnsi="Calibri" w:cs="Calibri"/>
                      <w:sz w:val="18"/>
                      <w:szCs w:val="18"/>
                      <w:lang w:val="es-BO"/>
                    </w:rPr>
                    <w:t>EESS Angel Sandoval</w:t>
                  </w:r>
                </w:p>
              </w:tc>
              <w:tc>
                <w:tcPr>
                  <w:tcW w:w="2297" w:type="dxa"/>
                  <w:shd w:val="clear" w:color="auto" w:fill="auto"/>
                  <w:vAlign w:val="center"/>
                </w:tcPr>
                <w:p w:rsidR="00CC6718" w:rsidRPr="0014554E" w:rsidRDefault="00CC6718" w:rsidP="00076153">
                  <w:pPr>
                    <w:rPr>
                      <w:rFonts w:ascii="Calibri" w:hAnsi="Calibri" w:cs="Calibri"/>
                      <w:color w:val="333333"/>
                      <w:sz w:val="18"/>
                      <w:szCs w:val="18"/>
                    </w:rPr>
                  </w:pPr>
                  <w:r w:rsidRPr="0014554E">
                    <w:rPr>
                      <w:rFonts w:ascii="Calibri" w:hAnsi="Calibri" w:cs="Calibri"/>
                      <w:color w:val="333333"/>
                      <w:sz w:val="18"/>
                      <w:szCs w:val="18"/>
                    </w:rPr>
                    <w:t>Av. Circunvalación Carretera Bioceánica</w:t>
                  </w:r>
                </w:p>
              </w:tc>
              <w:tc>
                <w:tcPr>
                  <w:tcW w:w="1955" w:type="dxa"/>
                  <w:shd w:val="clear" w:color="auto" w:fill="auto"/>
                  <w:vAlign w:val="center"/>
                </w:tcPr>
                <w:p w:rsidR="00CC6718" w:rsidRPr="0014554E" w:rsidRDefault="00CC6718" w:rsidP="00076153">
                  <w:pPr>
                    <w:rPr>
                      <w:rFonts w:ascii="Calibri" w:hAnsi="Calibri" w:cs="Calibri"/>
                      <w:color w:val="333333"/>
                      <w:sz w:val="18"/>
                      <w:szCs w:val="18"/>
                    </w:rPr>
                  </w:pPr>
                  <w:r w:rsidRPr="0014554E">
                    <w:rPr>
                      <w:rFonts w:ascii="Calibri" w:hAnsi="Calibri" w:cs="Calibri"/>
                      <w:color w:val="333333"/>
                      <w:sz w:val="18"/>
                      <w:szCs w:val="18"/>
                    </w:rPr>
                    <w:t>San Matías</w:t>
                  </w:r>
                </w:p>
              </w:tc>
            </w:tr>
            <w:tr w:rsidR="00CC6718" w:rsidRPr="0014554E" w:rsidTr="00076153">
              <w:trPr>
                <w:jc w:val="center"/>
              </w:trPr>
              <w:tc>
                <w:tcPr>
                  <w:tcW w:w="3227" w:type="dxa"/>
                  <w:shd w:val="clear" w:color="auto" w:fill="auto"/>
                  <w:vAlign w:val="center"/>
                </w:tcPr>
                <w:p w:rsidR="00CC6718" w:rsidRPr="0014554E" w:rsidRDefault="00CC6718" w:rsidP="00076153">
                  <w:pPr>
                    <w:rPr>
                      <w:rFonts w:ascii="Calibri" w:hAnsi="Calibri" w:cs="Calibri"/>
                      <w:sz w:val="18"/>
                      <w:szCs w:val="18"/>
                      <w:lang w:val="es-BO"/>
                    </w:rPr>
                  </w:pPr>
                  <w:r w:rsidRPr="0014554E">
                    <w:rPr>
                      <w:rFonts w:ascii="Calibri" w:hAnsi="Calibri" w:cs="Calibri"/>
                      <w:sz w:val="18"/>
                      <w:szCs w:val="18"/>
                      <w:lang w:val="es-BO"/>
                    </w:rPr>
                    <w:t>EESS Bella Vista</w:t>
                  </w:r>
                </w:p>
              </w:tc>
              <w:tc>
                <w:tcPr>
                  <w:tcW w:w="2297" w:type="dxa"/>
                  <w:shd w:val="clear" w:color="auto" w:fill="auto"/>
                  <w:vAlign w:val="center"/>
                </w:tcPr>
                <w:p w:rsidR="00CC6718" w:rsidRPr="0014554E" w:rsidRDefault="00CC6718" w:rsidP="00076153">
                  <w:pPr>
                    <w:rPr>
                      <w:rFonts w:ascii="Calibri" w:hAnsi="Calibri" w:cs="Calibri"/>
                      <w:color w:val="333333"/>
                      <w:sz w:val="18"/>
                      <w:szCs w:val="18"/>
                    </w:rPr>
                  </w:pPr>
                  <w:r w:rsidRPr="0014554E">
                    <w:rPr>
                      <w:rFonts w:ascii="Calibri" w:hAnsi="Calibri" w:cs="Calibri"/>
                      <w:color w:val="333333"/>
                      <w:sz w:val="18"/>
                      <w:szCs w:val="18"/>
                    </w:rPr>
                    <w:t>Av. Costanera S/N</w:t>
                  </w:r>
                </w:p>
              </w:tc>
              <w:tc>
                <w:tcPr>
                  <w:tcW w:w="1955" w:type="dxa"/>
                  <w:shd w:val="clear" w:color="auto" w:fill="auto"/>
                  <w:vAlign w:val="center"/>
                </w:tcPr>
                <w:p w:rsidR="00CC6718" w:rsidRPr="0014554E" w:rsidRDefault="00CC6718" w:rsidP="00076153">
                  <w:pPr>
                    <w:rPr>
                      <w:rFonts w:ascii="Calibri" w:hAnsi="Calibri" w:cs="Calibri"/>
                      <w:color w:val="333333"/>
                      <w:sz w:val="18"/>
                      <w:szCs w:val="18"/>
                    </w:rPr>
                  </w:pPr>
                  <w:r w:rsidRPr="0014554E">
                    <w:rPr>
                      <w:rFonts w:ascii="Calibri" w:hAnsi="Calibri" w:cs="Calibri"/>
                      <w:color w:val="333333"/>
                      <w:sz w:val="18"/>
                      <w:szCs w:val="18"/>
                    </w:rPr>
                    <w:t>Piso Firme</w:t>
                  </w:r>
                </w:p>
              </w:tc>
            </w:tr>
            <w:tr w:rsidR="00CC6718" w:rsidRPr="0014554E" w:rsidTr="00076153">
              <w:trPr>
                <w:jc w:val="center"/>
              </w:trPr>
              <w:tc>
                <w:tcPr>
                  <w:tcW w:w="3227" w:type="dxa"/>
                  <w:shd w:val="clear" w:color="auto" w:fill="auto"/>
                  <w:vAlign w:val="center"/>
                </w:tcPr>
                <w:p w:rsidR="00CC6718" w:rsidRPr="0014554E" w:rsidRDefault="00CC6718" w:rsidP="00076153">
                  <w:pPr>
                    <w:rPr>
                      <w:rFonts w:ascii="Calibri" w:hAnsi="Calibri" w:cs="Calibri"/>
                      <w:sz w:val="18"/>
                      <w:szCs w:val="18"/>
                      <w:lang w:val="es-BO"/>
                    </w:rPr>
                  </w:pPr>
                  <w:r w:rsidRPr="0014554E">
                    <w:rPr>
                      <w:rFonts w:ascii="Calibri" w:hAnsi="Calibri" w:cs="Calibri"/>
                      <w:sz w:val="18"/>
                      <w:szCs w:val="18"/>
                      <w:lang w:val="es-BO"/>
                    </w:rPr>
                    <w:lastRenderedPageBreak/>
                    <w:t>EESS San Pedro del Norte</w:t>
                  </w:r>
                </w:p>
              </w:tc>
              <w:tc>
                <w:tcPr>
                  <w:tcW w:w="2297" w:type="dxa"/>
                  <w:shd w:val="clear" w:color="auto" w:fill="auto"/>
                  <w:vAlign w:val="center"/>
                </w:tcPr>
                <w:p w:rsidR="00CC6718" w:rsidRPr="0014554E" w:rsidRDefault="00CC6718" w:rsidP="00076153">
                  <w:pPr>
                    <w:rPr>
                      <w:rFonts w:ascii="Calibri" w:hAnsi="Calibri" w:cs="Calibri"/>
                      <w:color w:val="333333"/>
                      <w:sz w:val="18"/>
                      <w:szCs w:val="18"/>
                    </w:rPr>
                  </w:pPr>
                  <w:r w:rsidRPr="0014554E">
                    <w:rPr>
                      <w:rFonts w:ascii="Calibri" w:hAnsi="Calibri" w:cs="Calibri"/>
                      <w:color w:val="333333"/>
                      <w:sz w:val="18"/>
                      <w:szCs w:val="18"/>
                    </w:rPr>
                    <w:t>Av. Santa Cruz N° 75</w:t>
                  </w:r>
                </w:p>
              </w:tc>
              <w:tc>
                <w:tcPr>
                  <w:tcW w:w="1955" w:type="dxa"/>
                  <w:shd w:val="clear" w:color="auto" w:fill="auto"/>
                  <w:vAlign w:val="center"/>
                </w:tcPr>
                <w:p w:rsidR="00CC6718" w:rsidRPr="0014554E" w:rsidRDefault="00CC6718" w:rsidP="00076153">
                  <w:pPr>
                    <w:rPr>
                      <w:rFonts w:ascii="Calibri" w:hAnsi="Calibri" w:cs="Calibri"/>
                      <w:color w:val="333333"/>
                      <w:sz w:val="18"/>
                      <w:szCs w:val="18"/>
                    </w:rPr>
                  </w:pPr>
                  <w:r w:rsidRPr="0014554E">
                    <w:rPr>
                      <w:rFonts w:ascii="Calibri" w:hAnsi="Calibri" w:cs="Calibri"/>
                      <w:color w:val="333333"/>
                      <w:sz w:val="18"/>
                      <w:szCs w:val="18"/>
                    </w:rPr>
                    <w:t>San Pedro</w:t>
                  </w:r>
                </w:p>
              </w:tc>
            </w:tr>
            <w:tr w:rsidR="00CC6718" w:rsidRPr="0014554E" w:rsidTr="00076153">
              <w:trPr>
                <w:jc w:val="center"/>
              </w:trPr>
              <w:tc>
                <w:tcPr>
                  <w:tcW w:w="3227" w:type="dxa"/>
                  <w:shd w:val="clear" w:color="auto" w:fill="auto"/>
                  <w:vAlign w:val="center"/>
                </w:tcPr>
                <w:p w:rsidR="00CC6718" w:rsidRPr="0014554E" w:rsidRDefault="00CC6718" w:rsidP="00076153">
                  <w:pPr>
                    <w:rPr>
                      <w:rFonts w:ascii="Calibri" w:hAnsi="Calibri" w:cs="Calibri"/>
                      <w:sz w:val="18"/>
                      <w:szCs w:val="18"/>
                      <w:lang w:val="es-BO"/>
                    </w:rPr>
                  </w:pPr>
                  <w:r w:rsidRPr="0014554E">
                    <w:rPr>
                      <w:rFonts w:ascii="Calibri" w:hAnsi="Calibri" w:cs="Calibri"/>
                      <w:sz w:val="18"/>
                      <w:szCs w:val="18"/>
                      <w:lang w:val="es-BO"/>
                    </w:rPr>
                    <w:t>Puesto de Venta Peta Grande</w:t>
                  </w:r>
                </w:p>
              </w:tc>
              <w:tc>
                <w:tcPr>
                  <w:tcW w:w="2297" w:type="dxa"/>
                  <w:shd w:val="clear" w:color="auto" w:fill="auto"/>
                  <w:vAlign w:val="center"/>
                </w:tcPr>
                <w:p w:rsidR="00CC6718" w:rsidRPr="0014554E" w:rsidRDefault="00CC6718" w:rsidP="00076153">
                  <w:pPr>
                    <w:rPr>
                      <w:rFonts w:ascii="Calibri" w:hAnsi="Calibri" w:cs="Calibri"/>
                      <w:sz w:val="18"/>
                      <w:szCs w:val="18"/>
                    </w:rPr>
                  </w:pPr>
                  <w:r w:rsidRPr="0014554E">
                    <w:rPr>
                      <w:rFonts w:ascii="Calibri" w:hAnsi="Calibri" w:cs="Calibri"/>
                      <w:sz w:val="18"/>
                      <w:szCs w:val="18"/>
                    </w:rPr>
                    <w:t>Calle Victoria S/N</w:t>
                  </w:r>
                </w:p>
              </w:tc>
              <w:tc>
                <w:tcPr>
                  <w:tcW w:w="1955" w:type="dxa"/>
                  <w:shd w:val="clear" w:color="auto" w:fill="auto"/>
                  <w:vAlign w:val="center"/>
                </w:tcPr>
                <w:p w:rsidR="00CC6718" w:rsidRPr="0014554E" w:rsidRDefault="00CC6718" w:rsidP="00076153">
                  <w:pPr>
                    <w:rPr>
                      <w:rFonts w:ascii="Calibri" w:hAnsi="Calibri" w:cs="Calibri"/>
                      <w:color w:val="333333"/>
                      <w:sz w:val="18"/>
                      <w:szCs w:val="18"/>
                    </w:rPr>
                  </w:pPr>
                  <w:r w:rsidRPr="0014554E">
                    <w:rPr>
                      <w:rFonts w:ascii="Calibri" w:hAnsi="Calibri" w:cs="Calibri"/>
                      <w:color w:val="333333"/>
                      <w:sz w:val="18"/>
                      <w:szCs w:val="18"/>
                    </w:rPr>
                    <w:t>Peta Grande</w:t>
                  </w:r>
                </w:p>
              </w:tc>
            </w:tr>
            <w:tr w:rsidR="00CC6718" w:rsidRPr="0014554E" w:rsidTr="00076153">
              <w:trPr>
                <w:jc w:val="center"/>
              </w:trPr>
              <w:tc>
                <w:tcPr>
                  <w:tcW w:w="3227" w:type="dxa"/>
                  <w:shd w:val="clear" w:color="auto" w:fill="auto"/>
                  <w:vAlign w:val="center"/>
                </w:tcPr>
                <w:p w:rsidR="00CC6718" w:rsidRPr="0014554E" w:rsidRDefault="00CC6718" w:rsidP="00076153">
                  <w:pPr>
                    <w:rPr>
                      <w:rFonts w:ascii="Calibri" w:hAnsi="Calibri" w:cs="Calibri"/>
                      <w:sz w:val="18"/>
                      <w:szCs w:val="18"/>
                    </w:rPr>
                  </w:pPr>
                  <w:r w:rsidRPr="0014554E">
                    <w:rPr>
                      <w:rFonts w:ascii="Calibri" w:hAnsi="Calibri" w:cs="Calibri"/>
                      <w:sz w:val="18"/>
                      <w:szCs w:val="18"/>
                    </w:rPr>
                    <w:t>EESS Samaipata</w:t>
                  </w:r>
                </w:p>
              </w:tc>
              <w:tc>
                <w:tcPr>
                  <w:tcW w:w="2297" w:type="dxa"/>
                  <w:shd w:val="clear" w:color="auto" w:fill="auto"/>
                  <w:vAlign w:val="center"/>
                </w:tcPr>
                <w:p w:rsidR="00CC6718" w:rsidRPr="0014554E" w:rsidRDefault="00CC6718" w:rsidP="00076153">
                  <w:pPr>
                    <w:rPr>
                      <w:rFonts w:ascii="Calibri" w:hAnsi="Calibri" w:cs="Calibri"/>
                      <w:color w:val="333333"/>
                      <w:sz w:val="18"/>
                      <w:szCs w:val="18"/>
                    </w:rPr>
                  </w:pPr>
                  <w:r w:rsidRPr="0014554E">
                    <w:rPr>
                      <w:rFonts w:ascii="Calibri" w:hAnsi="Calibri" w:cs="Calibri"/>
                      <w:color w:val="333333"/>
                      <w:sz w:val="18"/>
                      <w:szCs w:val="18"/>
                    </w:rPr>
                    <w:t>Av. Barrientos S/N</w:t>
                  </w:r>
                </w:p>
              </w:tc>
              <w:tc>
                <w:tcPr>
                  <w:tcW w:w="1955" w:type="dxa"/>
                  <w:shd w:val="clear" w:color="auto" w:fill="auto"/>
                  <w:vAlign w:val="center"/>
                </w:tcPr>
                <w:p w:rsidR="00CC6718" w:rsidRPr="0014554E" w:rsidRDefault="00CC6718" w:rsidP="00076153">
                  <w:pPr>
                    <w:rPr>
                      <w:rFonts w:ascii="Calibri" w:hAnsi="Calibri" w:cs="Calibri"/>
                      <w:color w:val="333333"/>
                      <w:sz w:val="18"/>
                      <w:szCs w:val="18"/>
                    </w:rPr>
                  </w:pPr>
                  <w:r w:rsidRPr="0014554E">
                    <w:rPr>
                      <w:rFonts w:ascii="Calibri" w:hAnsi="Calibri" w:cs="Calibri"/>
                      <w:color w:val="333333"/>
                      <w:sz w:val="18"/>
                      <w:szCs w:val="18"/>
                    </w:rPr>
                    <w:t>Samaipata</w:t>
                  </w:r>
                </w:p>
              </w:tc>
            </w:tr>
            <w:tr w:rsidR="00CC6718" w:rsidRPr="0014554E" w:rsidTr="00076153">
              <w:trPr>
                <w:jc w:val="center"/>
              </w:trPr>
              <w:tc>
                <w:tcPr>
                  <w:tcW w:w="3227" w:type="dxa"/>
                  <w:shd w:val="clear" w:color="auto" w:fill="auto"/>
                  <w:vAlign w:val="center"/>
                </w:tcPr>
                <w:p w:rsidR="00CC6718" w:rsidRPr="0014554E" w:rsidRDefault="00CC6718" w:rsidP="00076153">
                  <w:pPr>
                    <w:rPr>
                      <w:rFonts w:ascii="Calibri" w:hAnsi="Calibri" w:cs="Calibri"/>
                      <w:sz w:val="18"/>
                      <w:szCs w:val="18"/>
                      <w:lang w:val="es-BO"/>
                    </w:rPr>
                  </w:pPr>
                  <w:r w:rsidRPr="0014554E">
                    <w:rPr>
                      <w:rFonts w:ascii="Calibri" w:hAnsi="Calibri" w:cs="Calibri"/>
                      <w:sz w:val="18"/>
                      <w:szCs w:val="18"/>
                      <w:lang w:val="es-BO"/>
                    </w:rPr>
                    <w:t>EESS Comarapa</w:t>
                  </w:r>
                </w:p>
              </w:tc>
              <w:tc>
                <w:tcPr>
                  <w:tcW w:w="2297" w:type="dxa"/>
                  <w:shd w:val="clear" w:color="auto" w:fill="auto"/>
                  <w:vAlign w:val="center"/>
                </w:tcPr>
                <w:p w:rsidR="00CC6718" w:rsidRPr="0014554E" w:rsidRDefault="00CC6718" w:rsidP="00076153">
                  <w:pPr>
                    <w:rPr>
                      <w:rFonts w:ascii="Calibri" w:hAnsi="Calibri" w:cs="Calibri"/>
                      <w:color w:val="333333"/>
                      <w:sz w:val="18"/>
                      <w:szCs w:val="18"/>
                    </w:rPr>
                  </w:pPr>
                  <w:r w:rsidRPr="0014554E">
                    <w:rPr>
                      <w:rFonts w:ascii="Calibri" w:hAnsi="Calibri" w:cs="Calibri"/>
                      <w:color w:val="333333"/>
                      <w:sz w:val="18"/>
                      <w:szCs w:val="18"/>
                    </w:rPr>
                    <w:t>Av. Comarapa N° 383</w:t>
                  </w:r>
                </w:p>
              </w:tc>
              <w:tc>
                <w:tcPr>
                  <w:tcW w:w="1955" w:type="dxa"/>
                  <w:shd w:val="clear" w:color="auto" w:fill="auto"/>
                  <w:vAlign w:val="center"/>
                </w:tcPr>
                <w:p w:rsidR="00CC6718" w:rsidRPr="0014554E" w:rsidRDefault="00CC6718" w:rsidP="00076153">
                  <w:pPr>
                    <w:rPr>
                      <w:rFonts w:ascii="Calibri" w:hAnsi="Calibri" w:cs="Calibri"/>
                      <w:color w:val="333333"/>
                      <w:sz w:val="18"/>
                      <w:szCs w:val="18"/>
                    </w:rPr>
                  </w:pPr>
                  <w:r w:rsidRPr="0014554E">
                    <w:rPr>
                      <w:rFonts w:ascii="Calibri" w:hAnsi="Calibri" w:cs="Calibri"/>
                      <w:color w:val="333333"/>
                      <w:sz w:val="18"/>
                      <w:szCs w:val="18"/>
                    </w:rPr>
                    <w:t>Comarapa</w:t>
                  </w:r>
                </w:p>
              </w:tc>
            </w:tr>
            <w:tr w:rsidR="00CC6718" w:rsidRPr="0014554E" w:rsidTr="00076153">
              <w:trPr>
                <w:jc w:val="center"/>
              </w:trPr>
              <w:tc>
                <w:tcPr>
                  <w:tcW w:w="3227" w:type="dxa"/>
                  <w:shd w:val="clear" w:color="auto" w:fill="auto"/>
                  <w:vAlign w:val="center"/>
                </w:tcPr>
                <w:p w:rsidR="00CC6718" w:rsidRPr="0014554E" w:rsidRDefault="00CC6718" w:rsidP="00076153">
                  <w:pPr>
                    <w:rPr>
                      <w:rFonts w:ascii="Calibri" w:hAnsi="Calibri" w:cs="Calibri"/>
                      <w:sz w:val="18"/>
                      <w:szCs w:val="18"/>
                      <w:lang w:val="es-BO"/>
                    </w:rPr>
                  </w:pPr>
                  <w:r w:rsidRPr="0014554E">
                    <w:rPr>
                      <w:rFonts w:ascii="Calibri" w:hAnsi="Calibri" w:cs="Calibri"/>
                      <w:sz w:val="18"/>
                      <w:szCs w:val="18"/>
                      <w:lang w:val="es-BO"/>
                    </w:rPr>
                    <w:t>Puesto de Venta Saipina</w:t>
                  </w:r>
                </w:p>
              </w:tc>
              <w:tc>
                <w:tcPr>
                  <w:tcW w:w="2297" w:type="dxa"/>
                  <w:shd w:val="clear" w:color="auto" w:fill="auto"/>
                  <w:vAlign w:val="center"/>
                </w:tcPr>
                <w:p w:rsidR="00CC6718" w:rsidRPr="0014554E" w:rsidRDefault="00CC6718" w:rsidP="00076153">
                  <w:pPr>
                    <w:rPr>
                      <w:rFonts w:ascii="Calibri" w:hAnsi="Calibri" w:cs="Calibri"/>
                      <w:sz w:val="18"/>
                      <w:szCs w:val="18"/>
                      <w:lang w:val="es-BO"/>
                    </w:rPr>
                  </w:pPr>
                  <w:r w:rsidRPr="0014554E">
                    <w:rPr>
                      <w:rFonts w:ascii="Calibri" w:hAnsi="Calibri" w:cs="Calibri"/>
                      <w:sz w:val="18"/>
                      <w:szCs w:val="18"/>
                      <w:lang w:val="es-BO"/>
                    </w:rPr>
                    <w:t>Saipina, Zona Modulo Educativo</w:t>
                  </w:r>
                </w:p>
              </w:tc>
              <w:tc>
                <w:tcPr>
                  <w:tcW w:w="1955" w:type="dxa"/>
                  <w:shd w:val="clear" w:color="auto" w:fill="auto"/>
                  <w:vAlign w:val="center"/>
                </w:tcPr>
                <w:p w:rsidR="00CC6718" w:rsidRPr="0014554E" w:rsidRDefault="00CC6718" w:rsidP="00076153">
                  <w:pPr>
                    <w:rPr>
                      <w:rFonts w:ascii="Calibri" w:hAnsi="Calibri" w:cs="Calibri"/>
                      <w:sz w:val="18"/>
                      <w:szCs w:val="18"/>
                      <w:lang w:val="es-BO"/>
                    </w:rPr>
                  </w:pPr>
                  <w:r w:rsidRPr="0014554E">
                    <w:rPr>
                      <w:rFonts w:ascii="Calibri" w:hAnsi="Calibri" w:cs="Calibri"/>
                      <w:sz w:val="18"/>
                      <w:szCs w:val="18"/>
                      <w:lang w:val="es-BO"/>
                    </w:rPr>
                    <w:t>Saipina</w:t>
                  </w:r>
                </w:p>
              </w:tc>
            </w:tr>
            <w:tr w:rsidR="00CC6718" w:rsidRPr="0014554E" w:rsidTr="00076153">
              <w:trPr>
                <w:jc w:val="center"/>
              </w:trPr>
              <w:tc>
                <w:tcPr>
                  <w:tcW w:w="3227" w:type="dxa"/>
                  <w:shd w:val="clear" w:color="auto" w:fill="auto"/>
                  <w:vAlign w:val="center"/>
                </w:tcPr>
                <w:p w:rsidR="00CC6718" w:rsidRPr="0014554E" w:rsidRDefault="00CC6718" w:rsidP="00076153">
                  <w:pPr>
                    <w:rPr>
                      <w:rFonts w:ascii="Calibri" w:hAnsi="Calibri" w:cs="Calibri"/>
                      <w:sz w:val="18"/>
                      <w:szCs w:val="18"/>
                      <w:lang w:val="es-BO"/>
                    </w:rPr>
                  </w:pPr>
                  <w:r w:rsidRPr="0014554E">
                    <w:rPr>
                      <w:rFonts w:ascii="Calibri" w:hAnsi="Calibri" w:cs="Calibri"/>
                      <w:sz w:val="18"/>
                      <w:szCs w:val="18"/>
                      <w:lang w:val="es-BO"/>
                    </w:rPr>
                    <w:t>EESS San Julián</w:t>
                  </w:r>
                </w:p>
              </w:tc>
              <w:tc>
                <w:tcPr>
                  <w:tcW w:w="2297" w:type="dxa"/>
                  <w:shd w:val="clear" w:color="auto" w:fill="auto"/>
                  <w:vAlign w:val="center"/>
                </w:tcPr>
                <w:p w:rsidR="00CC6718" w:rsidRPr="0014554E" w:rsidRDefault="00CC6718" w:rsidP="00076153">
                  <w:pPr>
                    <w:rPr>
                      <w:rFonts w:ascii="Calibri" w:hAnsi="Calibri" w:cs="Calibri"/>
                      <w:color w:val="333333"/>
                      <w:sz w:val="18"/>
                      <w:szCs w:val="18"/>
                    </w:rPr>
                  </w:pPr>
                  <w:r w:rsidRPr="0014554E">
                    <w:rPr>
                      <w:rFonts w:ascii="Calibri" w:hAnsi="Calibri" w:cs="Calibri"/>
                      <w:color w:val="333333"/>
                      <w:sz w:val="18"/>
                      <w:szCs w:val="18"/>
                    </w:rPr>
                    <w:t>Av. Circunvalación Carretera Trinidad</w:t>
                  </w:r>
                </w:p>
              </w:tc>
              <w:tc>
                <w:tcPr>
                  <w:tcW w:w="1955" w:type="dxa"/>
                  <w:shd w:val="clear" w:color="auto" w:fill="auto"/>
                  <w:vAlign w:val="center"/>
                </w:tcPr>
                <w:p w:rsidR="00CC6718" w:rsidRPr="0014554E" w:rsidRDefault="00CC6718" w:rsidP="00076153">
                  <w:pPr>
                    <w:rPr>
                      <w:rFonts w:ascii="Calibri" w:hAnsi="Calibri" w:cs="Calibri"/>
                      <w:color w:val="333333"/>
                      <w:sz w:val="18"/>
                      <w:szCs w:val="18"/>
                    </w:rPr>
                  </w:pPr>
                  <w:r w:rsidRPr="0014554E">
                    <w:rPr>
                      <w:rFonts w:ascii="Calibri" w:hAnsi="Calibri" w:cs="Calibri"/>
                      <w:color w:val="333333"/>
                      <w:sz w:val="18"/>
                      <w:szCs w:val="18"/>
                    </w:rPr>
                    <w:t>San Julián</w:t>
                  </w:r>
                </w:p>
              </w:tc>
            </w:tr>
            <w:tr w:rsidR="00CC6718" w:rsidRPr="0014554E" w:rsidTr="00076153">
              <w:trPr>
                <w:jc w:val="center"/>
              </w:trPr>
              <w:tc>
                <w:tcPr>
                  <w:tcW w:w="3227" w:type="dxa"/>
                  <w:shd w:val="clear" w:color="auto" w:fill="auto"/>
                  <w:vAlign w:val="center"/>
                </w:tcPr>
                <w:p w:rsidR="00CC6718" w:rsidRPr="0014554E" w:rsidRDefault="00CC6718" w:rsidP="00076153">
                  <w:pPr>
                    <w:rPr>
                      <w:rFonts w:ascii="Calibri" w:hAnsi="Calibri" w:cs="Calibri"/>
                      <w:sz w:val="18"/>
                      <w:szCs w:val="18"/>
                      <w:lang w:val="es-BO"/>
                    </w:rPr>
                  </w:pPr>
                  <w:r w:rsidRPr="0014554E">
                    <w:rPr>
                      <w:rFonts w:ascii="Calibri" w:hAnsi="Calibri" w:cs="Calibri"/>
                      <w:sz w:val="18"/>
                      <w:szCs w:val="18"/>
                      <w:lang w:val="es-BO"/>
                    </w:rPr>
                    <w:t>EESS Ascensión de Guarayos</w:t>
                  </w:r>
                </w:p>
              </w:tc>
              <w:tc>
                <w:tcPr>
                  <w:tcW w:w="2297" w:type="dxa"/>
                  <w:shd w:val="clear" w:color="auto" w:fill="auto"/>
                  <w:vAlign w:val="center"/>
                </w:tcPr>
                <w:p w:rsidR="00CC6718" w:rsidRPr="0014554E" w:rsidRDefault="00CC6718" w:rsidP="00076153">
                  <w:pPr>
                    <w:rPr>
                      <w:rFonts w:ascii="Calibri" w:hAnsi="Calibri" w:cs="Calibri"/>
                      <w:color w:val="333333"/>
                      <w:sz w:val="18"/>
                      <w:szCs w:val="18"/>
                    </w:rPr>
                  </w:pPr>
                  <w:r w:rsidRPr="0014554E">
                    <w:rPr>
                      <w:rFonts w:ascii="Calibri" w:hAnsi="Calibri" w:cs="Calibri"/>
                      <w:color w:val="333333"/>
                      <w:sz w:val="18"/>
                      <w:szCs w:val="18"/>
                    </w:rPr>
                    <w:t>Carretera a Trinidad</w:t>
                  </w:r>
                </w:p>
              </w:tc>
              <w:tc>
                <w:tcPr>
                  <w:tcW w:w="1955" w:type="dxa"/>
                  <w:shd w:val="clear" w:color="auto" w:fill="auto"/>
                  <w:vAlign w:val="center"/>
                </w:tcPr>
                <w:p w:rsidR="00CC6718" w:rsidRPr="0014554E" w:rsidRDefault="00CC6718" w:rsidP="00076153">
                  <w:pPr>
                    <w:rPr>
                      <w:rFonts w:ascii="Calibri" w:hAnsi="Calibri" w:cs="Calibri"/>
                      <w:color w:val="333333"/>
                      <w:sz w:val="18"/>
                      <w:szCs w:val="18"/>
                    </w:rPr>
                  </w:pPr>
                  <w:r w:rsidRPr="0014554E">
                    <w:rPr>
                      <w:rFonts w:ascii="Calibri" w:hAnsi="Calibri" w:cs="Calibri"/>
                      <w:color w:val="333333"/>
                      <w:sz w:val="18"/>
                      <w:szCs w:val="18"/>
                    </w:rPr>
                    <w:t>Guarayos</w:t>
                  </w:r>
                </w:p>
              </w:tc>
            </w:tr>
            <w:tr w:rsidR="00CC6718" w:rsidRPr="0014554E" w:rsidTr="00076153">
              <w:trPr>
                <w:jc w:val="center"/>
              </w:trPr>
              <w:tc>
                <w:tcPr>
                  <w:tcW w:w="3227" w:type="dxa"/>
                  <w:shd w:val="clear" w:color="auto" w:fill="auto"/>
                  <w:vAlign w:val="center"/>
                </w:tcPr>
                <w:p w:rsidR="00CC6718" w:rsidRPr="0014554E" w:rsidRDefault="00CC6718" w:rsidP="00076153">
                  <w:pPr>
                    <w:rPr>
                      <w:rFonts w:ascii="Calibri" w:hAnsi="Calibri" w:cs="Calibri"/>
                      <w:sz w:val="18"/>
                      <w:szCs w:val="18"/>
                      <w:lang w:val="es-BO"/>
                    </w:rPr>
                  </w:pPr>
                  <w:r w:rsidRPr="0014554E">
                    <w:rPr>
                      <w:rFonts w:ascii="Calibri" w:hAnsi="Calibri" w:cs="Calibri"/>
                      <w:sz w:val="18"/>
                      <w:szCs w:val="18"/>
                      <w:lang w:val="es-BO"/>
                    </w:rPr>
                    <w:t>EESS Cabezas</w:t>
                  </w:r>
                </w:p>
              </w:tc>
              <w:tc>
                <w:tcPr>
                  <w:tcW w:w="2297" w:type="dxa"/>
                  <w:shd w:val="clear" w:color="auto" w:fill="auto"/>
                  <w:vAlign w:val="center"/>
                </w:tcPr>
                <w:p w:rsidR="00CC6718" w:rsidRPr="0014554E" w:rsidRDefault="00CC6718" w:rsidP="00076153">
                  <w:pPr>
                    <w:rPr>
                      <w:rFonts w:ascii="Calibri" w:hAnsi="Calibri" w:cs="Calibri"/>
                      <w:color w:val="333333"/>
                      <w:sz w:val="18"/>
                      <w:szCs w:val="18"/>
                    </w:rPr>
                  </w:pPr>
                  <w:r w:rsidRPr="0014554E">
                    <w:rPr>
                      <w:rFonts w:ascii="Calibri" w:hAnsi="Calibri" w:cs="Calibri"/>
                      <w:color w:val="333333"/>
                      <w:sz w:val="18"/>
                      <w:szCs w:val="18"/>
                    </w:rPr>
                    <w:t>Carretera a Camiri</w:t>
                  </w:r>
                </w:p>
              </w:tc>
              <w:tc>
                <w:tcPr>
                  <w:tcW w:w="1955" w:type="dxa"/>
                  <w:shd w:val="clear" w:color="auto" w:fill="auto"/>
                  <w:vAlign w:val="center"/>
                </w:tcPr>
                <w:p w:rsidR="00CC6718" w:rsidRPr="0014554E" w:rsidRDefault="00CC6718" w:rsidP="00076153">
                  <w:pPr>
                    <w:rPr>
                      <w:rFonts w:ascii="Calibri" w:hAnsi="Calibri" w:cs="Calibri"/>
                      <w:color w:val="333333"/>
                      <w:sz w:val="18"/>
                      <w:szCs w:val="18"/>
                    </w:rPr>
                  </w:pPr>
                  <w:r w:rsidRPr="0014554E">
                    <w:rPr>
                      <w:rFonts w:ascii="Calibri" w:hAnsi="Calibri" w:cs="Calibri"/>
                      <w:color w:val="333333"/>
                      <w:sz w:val="18"/>
                      <w:szCs w:val="18"/>
                    </w:rPr>
                    <w:t>Cabezas</w:t>
                  </w:r>
                </w:p>
              </w:tc>
            </w:tr>
            <w:tr w:rsidR="00CC6718" w:rsidRPr="0014554E" w:rsidTr="00076153">
              <w:trPr>
                <w:jc w:val="center"/>
              </w:trPr>
              <w:tc>
                <w:tcPr>
                  <w:tcW w:w="3227" w:type="dxa"/>
                  <w:shd w:val="clear" w:color="auto" w:fill="auto"/>
                  <w:vAlign w:val="center"/>
                </w:tcPr>
                <w:p w:rsidR="00CC6718" w:rsidRPr="0014554E" w:rsidRDefault="00CC6718" w:rsidP="00076153">
                  <w:pPr>
                    <w:rPr>
                      <w:rFonts w:ascii="Calibri" w:hAnsi="Calibri" w:cs="Calibri"/>
                      <w:sz w:val="18"/>
                      <w:szCs w:val="18"/>
                      <w:lang w:val="es-BO"/>
                    </w:rPr>
                  </w:pPr>
                  <w:r w:rsidRPr="0014554E">
                    <w:rPr>
                      <w:rFonts w:ascii="Calibri" w:hAnsi="Calibri" w:cs="Calibri"/>
                      <w:sz w:val="18"/>
                      <w:szCs w:val="18"/>
                      <w:lang w:val="es-BO"/>
                    </w:rPr>
                    <w:t>EESS Mora</w:t>
                  </w:r>
                </w:p>
              </w:tc>
              <w:tc>
                <w:tcPr>
                  <w:tcW w:w="2297" w:type="dxa"/>
                  <w:shd w:val="clear" w:color="auto" w:fill="auto"/>
                  <w:vAlign w:val="center"/>
                </w:tcPr>
                <w:p w:rsidR="00CC6718" w:rsidRPr="0014554E" w:rsidRDefault="00CC6718" w:rsidP="00076153">
                  <w:pPr>
                    <w:rPr>
                      <w:rFonts w:ascii="Calibri" w:hAnsi="Calibri" w:cs="Calibri"/>
                      <w:color w:val="333333"/>
                      <w:sz w:val="18"/>
                      <w:szCs w:val="18"/>
                    </w:rPr>
                  </w:pPr>
                  <w:r w:rsidRPr="0014554E">
                    <w:rPr>
                      <w:rFonts w:ascii="Calibri" w:hAnsi="Calibri" w:cs="Calibri"/>
                      <w:color w:val="333333"/>
                      <w:sz w:val="18"/>
                      <w:szCs w:val="18"/>
                    </w:rPr>
                    <w:t>Carretera a Camiri</w:t>
                  </w:r>
                </w:p>
              </w:tc>
              <w:tc>
                <w:tcPr>
                  <w:tcW w:w="1955" w:type="dxa"/>
                  <w:shd w:val="clear" w:color="auto" w:fill="auto"/>
                  <w:vAlign w:val="center"/>
                </w:tcPr>
                <w:p w:rsidR="00CC6718" w:rsidRPr="0014554E" w:rsidRDefault="00CC6718" w:rsidP="00076153">
                  <w:pPr>
                    <w:rPr>
                      <w:rFonts w:ascii="Calibri" w:hAnsi="Calibri" w:cs="Calibri"/>
                      <w:color w:val="333333"/>
                      <w:sz w:val="18"/>
                      <w:szCs w:val="18"/>
                    </w:rPr>
                  </w:pPr>
                  <w:r w:rsidRPr="0014554E">
                    <w:rPr>
                      <w:rFonts w:ascii="Calibri" w:hAnsi="Calibri" w:cs="Calibri"/>
                      <w:color w:val="333333"/>
                      <w:sz w:val="18"/>
                      <w:szCs w:val="18"/>
                    </w:rPr>
                    <w:t>Mora</w:t>
                  </w:r>
                </w:p>
              </w:tc>
            </w:tr>
            <w:tr w:rsidR="00CC6718" w:rsidRPr="0014554E" w:rsidTr="00076153">
              <w:trPr>
                <w:jc w:val="center"/>
              </w:trPr>
              <w:tc>
                <w:tcPr>
                  <w:tcW w:w="3227" w:type="dxa"/>
                  <w:shd w:val="clear" w:color="auto" w:fill="auto"/>
                  <w:vAlign w:val="center"/>
                </w:tcPr>
                <w:p w:rsidR="00CC6718" w:rsidRPr="0014554E" w:rsidRDefault="00CC6718" w:rsidP="00076153">
                  <w:pPr>
                    <w:rPr>
                      <w:rFonts w:ascii="Calibri" w:hAnsi="Calibri" w:cs="Calibri"/>
                      <w:sz w:val="18"/>
                      <w:szCs w:val="18"/>
                      <w:lang w:val="es-BO"/>
                    </w:rPr>
                  </w:pPr>
                  <w:r w:rsidRPr="0014554E">
                    <w:rPr>
                      <w:rFonts w:ascii="Calibri" w:hAnsi="Calibri" w:cs="Calibri"/>
                      <w:sz w:val="18"/>
                      <w:szCs w:val="18"/>
                      <w:lang w:val="es-BO"/>
                    </w:rPr>
                    <w:t>Puesto de Venta Camiri</w:t>
                  </w:r>
                </w:p>
              </w:tc>
              <w:tc>
                <w:tcPr>
                  <w:tcW w:w="2297" w:type="dxa"/>
                  <w:shd w:val="clear" w:color="auto" w:fill="auto"/>
                  <w:vAlign w:val="center"/>
                </w:tcPr>
                <w:p w:rsidR="00CC6718" w:rsidRPr="0014554E" w:rsidRDefault="00CC6718" w:rsidP="00076153">
                  <w:pPr>
                    <w:rPr>
                      <w:rFonts w:ascii="Calibri" w:hAnsi="Calibri" w:cs="Calibri"/>
                      <w:color w:val="333333"/>
                      <w:sz w:val="18"/>
                      <w:szCs w:val="18"/>
                    </w:rPr>
                  </w:pPr>
                  <w:r w:rsidRPr="0014554E">
                    <w:rPr>
                      <w:rFonts w:ascii="Calibri" w:hAnsi="Calibri" w:cs="Calibri"/>
                      <w:color w:val="333333"/>
                      <w:sz w:val="18"/>
                      <w:szCs w:val="18"/>
                    </w:rPr>
                    <w:t>Carretera a Puente Viejo Zona Choreti</w:t>
                  </w:r>
                </w:p>
              </w:tc>
              <w:tc>
                <w:tcPr>
                  <w:tcW w:w="1955" w:type="dxa"/>
                  <w:shd w:val="clear" w:color="auto" w:fill="auto"/>
                  <w:vAlign w:val="center"/>
                </w:tcPr>
                <w:p w:rsidR="00CC6718" w:rsidRPr="0014554E" w:rsidRDefault="00CC6718" w:rsidP="00076153">
                  <w:pPr>
                    <w:rPr>
                      <w:rFonts w:ascii="Calibri" w:hAnsi="Calibri" w:cs="Calibri"/>
                      <w:color w:val="333333"/>
                      <w:sz w:val="18"/>
                      <w:szCs w:val="18"/>
                    </w:rPr>
                  </w:pPr>
                  <w:r w:rsidRPr="0014554E">
                    <w:rPr>
                      <w:rFonts w:ascii="Calibri" w:hAnsi="Calibri" w:cs="Calibri"/>
                      <w:color w:val="333333"/>
                      <w:sz w:val="18"/>
                      <w:szCs w:val="18"/>
                    </w:rPr>
                    <w:t>Camiri</w:t>
                  </w:r>
                </w:p>
              </w:tc>
            </w:tr>
          </w:tbl>
          <w:p w:rsidR="00CC6718" w:rsidRPr="001E72B5" w:rsidRDefault="00CC6718" w:rsidP="00076153">
            <w:pPr>
              <w:autoSpaceDE w:val="0"/>
              <w:autoSpaceDN w:val="0"/>
              <w:adjustRightInd w:val="0"/>
              <w:jc w:val="both"/>
              <w:rPr>
                <w:rFonts w:ascii="Verdana" w:hAnsi="Verdana" w:cs="Calibri"/>
                <w:sz w:val="18"/>
                <w:szCs w:val="18"/>
              </w:rPr>
            </w:pPr>
          </w:p>
        </w:tc>
      </w:tr>
      <w:tr w:rsidR="00CC6718" w:rsidRPr="001E72B5" w:rsidTr="00076153">
        <w:trPr>
          <w:trHeight w:val="416"/>
        </w:trPr>
        <w:tc>
          <w:tcPr>
            <w:tcW w:w="9860" w:type="dxa"/>
            <w:shd w:val="clear" w:color="auto" w:fill="9CC2E5"/>
            <w:vAlign w:val="center"/>
          </w:tcPr>
          <w:p w:rsidR="00CC6718" w:rsidRPr="001E72B5" w:rsidRDefault="00CC6718" w:rsidP="00076153">
            <w:pPr>
              <w:autoSpaceDE w:val="0"/>
              <w:autoSpaceDN w:val="0"/>
              <w:adjustRightInd w:val="0"/>
              <w:jc w:val="both"/>
              <w:rPr>
                <w:rFonts w:ascii="Verdana" w:hAnsi="Verdana" w:cs="Calibri"/>
                <w:sz w:val="18"/>
                <w:szCs w:val="18"/>
              </w:rPr>
            </w:pPr>
            <w:r>
              <w:rPr>
                <w:rFonts w:ascii="Verdana" w:hAnsi="Verdana" w:cs="Calibri"/>
                <w:b/>
                <w:bCs/>
                <w:sz w:val="18"/>
                <w:szCs w:val="18"/>
              </w:rPr>
              <w:lastRenderedPageBreak/>
              <w:t>FISCAL DEL SERVICIO</w:t>
            </w:r>
          </w:p>
        </w:tc>
      </w:tr>
      <w:tr w:rsidR="00CC6718" w:rsidRPr="001E72B5" w:rsidTr="00076153">
        <w:trPr>
          <w:trHeight w:val="833"/>
        </w:trPr>
        <w:tc>
          <w:tcPr>
            <w:tcW w:w="9860" w:type="dxa"/>
            <w:shd w:val="clear" w:color="auto" w:fill="auto"/>
            <w:vAlign w:val="center"/>
          </w:tcPr>
          <w:p w:rsidR="00CC6718" w:rsidRDefault="00CC6718" w:rsidP="00076153">
            <w:pPr>
              <w:jc w:val="both"/>
              <w:rPr>
                <w:rFonts w:ascii="Calibri" w:eastAsia="Arial Unicode MS" w:hAnsi="Calibri" w:cs="Arial Unicode MS"/>
                <w:sz w:val="22"/>
                <w:szCs w:val="22"/>
              </w:rPr>
            </w:pPr>
            <w:r>
              <w:rPr>
                <w:rFonts w:ascii="Calibri" w:eastAsia="Arial Unicode MS" w:hAnsi="Calibri" w:cs="Arial Unicode MS"/>
                <w:sz w:val="22"/>
                <w:szCs w:val="22"/>
              </w:rPr>
              <w:t>YPFB designará un funcionario dependiente del Distrito Comercial Santa Cruz, quien ejercerá la función de Fiscal de Servicio, y que tendrá las siguientes responsabilidades:</w:t>
            </w:r>
          </w:p>
          <w:p w:rsidR="00CC6718" w:rsidRPr="00083762" w:rsidRDefault="00CC6718" w:rsidP="00076153">
            <w:pPr>
              <w:jc w:val="both"/>
              <w:rPr>
                <w:rFonts w:ascii="Calibri" w:eastAsia="Arial Unicode MS" w:hAnsi="Calibri" w:cs="Arial Unicode MS"/>
                <w:sz w:val="18"/>
                <w:szCs w:val="8"/>
              </w:rPr>
            </w:pPr>
          </w:p>
          <w:p w:rsidR="00CC6718" w:rsidRDefault="00CC6718" w:rsidP="004346C7">
            <w:pPr>
              <w:numPr>
                <w:ilvl w:val="0"/>
                <w:numId w:val="37"/>
              </w:numPr>
              <w:contextualSpacing/>
              <w:jc w:val="both"/>
              <w:rPr>
                <w:rFonts w:ascii="Calibri" w:eastAsia="Arial Unicode MS" w:hAnsi="Calibri" w:cs="Arial Unicode MS"/>
                <w:b/>
                <w:sz w:val="22"/>
                <w:szCs w:val="22"/>
              </w:rPr>
            </w:pPr>
            <w:r>
              <w:rPr>
                <w:rFonts w:ascii="Calibri" w:eastAsia="Arial Unicode MS" w:hAnsi="Calibri" w:cs="Arial Unicode MS"/>
                <w:sz w:val="22"/>
                <w:szCs w:val="22"/>
              </w:rPr>
              <w:t>Emitir la Orden de Servicio para el mantenimiento eléctrico de acuerdo al requerimiento YPFB.</w:t>
            </w:r>
          </w:p>
          <w:p w:rsidR="00CC6718" w:rsidRDefault="00CC6718" w:rsidP="004346C7">
            <w:pPr>
              <w:numPr>
                <w:ilvl w:val="0"/>
                <w:numId w:val="37"/>
              </w:numPr>
              <w:contextualSpacing/>
              <w:jc w:val="both"/>
              <w:rPr>
                <w:rFonts w:ascii="Calibri" w:eastAsia="Arial Unicode MS" w:hAnsi="Calibri" w:cs="Arial Unicode MS"/>
                <w:b/>
                <w:sz w:val="22"/>
                <w:szCs w:val="22"/>
              </w:rPr>
            </w:pPr>
            <w:r>
              <w:rPr>
                <w:rFonts w:ascii="Calibri" w:eastAsia="Arial Unicode MS" w:hAnsi="Calibri" w:cs="Arial Unicode MS"/>
                <w:sz w:val="22"/>
                <w:szCs w:val="22"/>
              </w:rPr>
              <w:t>Verificar la calidad y cantidad de repuestos, accesorios, materiales a ser cambiados estos mismos deben ser nuevos y los adecuados o compatiblemente con los equipos en general de Plantas Engarrafadoras y EESS.</w:t>
            </w:r>
          </w:p>
          <w:p w:rsidR="00CC6718" w:rsidRDefault="00CC6718" w:rsidP="004346C7">
            <w:pPr>
              <w:numPr>
                <w:ilvl w:val="0"/>
                <w:numId w:val="37"/>
              </w:numPr>
              <w:contextualSpacing/>
              <w:jc w:val="both"/>
              <w:rPr>
                <w:rFonts w:ascii="Calibri" w:eastAsia="Arial Unicode MS" w:hAnsi="Calibri" w:cs="Arial Unicode MS"/>
                <w:b/>
                <w:sz w:val="22"/>
                <w:szCs w:val="22"/>
              </w:rPr>
            </w:pPr>
            <w:r>
              <w:rPr>
                <w:rFonts w:ascii="Calibri" w:eastAsia="Arial Unicode MS" w:hAnsi="Calibri" w:cs="Arial Unicode MS"/>
                <w:sz w:val="22"/>
                <w:szCs w:val="22"/>
              </w:rPr>
              <w:t>Verificar que los repuestos, materiales y otros cambiados sean devueltos a la Planta o Estación.</w:t>
            </w:r>
          </w:p>
          <w:p w:rsidR="00CC6718" w:rsidRPr="00E51D32" w:rsidRDefault="00CC6718" w:rsidP="004346C7">
            <w:pPr>
              <w:numPr>
                <w:ilvl w:val="0"/>
                <w:numId w:val="37"/>
              </w:numPr>
              <w:autoSpaceDE w:val="0"/>
              <w:autoSpaceDN w:val="0"/>
              <w:adjustRightInd w:val="0"/>
              <w:jc w:val="both"/>
              <w:rPr>
                <w:rFonts w:ascii="Verdana" w:hAnsi="Verdana" w:cs="Calibri"/>
                <w:sz w:val="18"/>
                <w:szCs w:val="18"/>
              </w:rPr>
            </w:pPr>
            <w:r w:rsidRPr="001504E3">
              <w:rPr>
                <w:rFonts w:ascii="Calibri" w:hAnsi="Calibri" w:cs="Calibri"/>
                <w:sz w:val="22"/>
                <w:szCs w:val="22"/>
              </w:rPr>
              <w:t>Dar conformidad del servicio</w:t>
            </w:r>
            <w:r>
              <w:rPr>
                <w:rFonts w:ascii="Calibri" w:hAnsi="Calibri" w:cs="Calibri"/>
                <w:sz w:val="22"/>
                <w:szCs w:val="22"/>
              </w:rPr>
              <w:t>.</w:t>
            </w:r>
          </w:p>
          <w:p w:rsidR="00CC6718" w:rsidRDefault="00CC6718" w:rsidP="004346C7">
            <w:pPr>
              <w:numPr>
                <w:ilvl w:val="0"/>
                <w:numId w:val="37"/>
              </w:numPr>
              <w:contextualSpacing/>
              <w:jc w:val="both"/>
              <w:rPr>
                <w:rFonts w:ascii="Calibri" w:eastAsia="Arial Unicode MS" w:hAnsi="Calibri" w:cs="Arial Unicode MS"/>
                <w:b/>
                <w:sz w:val="22"/>
                <w:szCs w:val="22"/>
              </w:rPr>
            </w:pPr>
            <w:r>
              <w:rPr>
                <w:rFonts w:ascii="Calibri" w:eastAsia="Arial Unicode MS" w:hAnsi="Calibri" w:cs="Arial Unicode MS"/>
                <w:sz w:val="22"/>
                <w:szCs w:val="22"/>
              </w:rPr>
              <w:t>Realizar el seguimiento y verificación del cumplimiento de Especificaciones Técnicas y Contrato.</w:t>
            </w:r>
          </w:p>
          <w:p w:rsidR="00CC6718" w:rsidRPr="00883F10" w:rsidRDefault="00CC6718" w:rsidP="00076153">
            <w:pPr>
              <w:autoSpaceDE w:val="0"/>
              <w:autoSpaceDN w:val="0"/>
              <w:adjustRightInd w:val="0"/>
              <w:jc w:val="both"/>
              <w:rPr>
                <w:rFonts w:ascii="Verdana" w:hAnsi="Verdana" w:cs="Calibri"/>
                <w:sz w:val="18"/>
                <w:szCs w:val="18"/>
              </w:rPr>
            </w:pPr>
          </w:p>
        </w:tc>
      </w:tr>
      <w:tr w:rsidR="00CC6718" w:rsidRPr="001E72B5" w:rsidTr="00076153">
        <w:trPr>
          <w:trHeight w:val="406"/>
        </w:trPr>
        <w:tc>
          <w:tcPr>
            <w:tcW w:w="9860" w:type="dxa"/>
            <w:shd w:val="clear" w:color="auto" w:fill="8EAADB"/>
            <w:vAlign w:val="center"/>
          </w:tcPr>
          <w:p w:rsidR="00CC6718" w:rsidRPr="001E72B5" w:rsidRDefault="00CC6718" w:rsidP="00076153">
            <w:pPr>
              <w:rPr>
                <w:rFonts w:ascii="Verdana" w:hAnsi="Verdana" w:cs="Calibri"/>
                <w:sz w:val="18"/>
                <w:szCs w:val="18"/>
              </w:rPr>
            </w:pPr>
            <w:r>
              <w:rPr>
                <w:rFonts w:ascii="Verdana" w:hAnsi="Verdana" w:cs="Calibri"/>
                <w:b/>
                <w:sz w:val="18"/>
                <w:szCs w:val="18"/>
              </w:rPr>
              <w:t>GARANTIAS TECNICAS</w:t>
            </w:r>
          </w:p>
        </w:tc>
      </w:tr>
      <w:tr w:rsidR="00CC6718" w:rsidRPr="001E72B5" w:rsidTr="00076153">
        <w:tc>
          <w:tcPr>
            <w:tcW w:w="9860" w:type="dxa"/>
            <w:shd w:val="clear" w:color="auto" w:fill="auto"/>
            <w:vAlign w:val="center"/>
          </w:tcPr>
          <w:p w:rsidR="00CC6718" w:rsidRPr="00776930" w:rsidRDefault="00CC6718" w:rsidP="00076153">
            <w:pPr>
              <w:jc w:val="both"/>
              <w:rPr>
                <w:rFonts w:ascii="Calibri" w:hAnsi="Calibri" w:cs="Calibri"/>
                <w:bCs/>
                <w:sz w:val="22"/>
                <w:szCs w:val="22"/>
              </w:rPr>
            </w:pPr>
            <w:r w:rsidRPr="00776930">
              <w:rPr>
                <w:rFonts w:ascii="Calibri" w:hAnsi="Calibri" w:cs="Calibri"/>
                <w:bCs/>
                <w:sz w:val="22"/>
                <w:szCs w:val="22"/>
              </w:rPr>
              <w:t>La empresa contratada al m</w:t>
            </w:r>
            <w:r>
              <w:rPr>
                <w:rFonts w:ascii="Calibri" w:hAnsi="Calibri" w:cs="Calibri"/>
                <w:bCs/>
                <w:sz w:val="22"/>
                <w:szCs w:val="22"/>
              </w:rPr>
              <w:t>omento de efectuar la entrega del Servicio</w:t>
            </w:r>
            <w:r w:rsidRPr="00776930">
              <w:rPr>
                <w:rFonts w:ascii="Calibri" w:hAnsi="Calibri" w:cs="Calibri"/>
                <w:bCs/>
                <w:sz w:val="22"/>
                <w:szCs w:val="22"/>
              </w:rPr>
              <w:t xml:space="preserve">, </w:t>
            </w:r>
            <w:r>
              <w:rPr>
                <w:rFonts w:ascii="Calibri" w:hAnsi="Calibri" w:cs="Calibri"/>
                <w:bCs/>
                <w:sz w:val="22"/>
                <w:szCs w:val="22"/>
              </w:rPr>
              <w:t>emitirá una G</w:t>
            </w:r>
            <w:r w:rsidRPr="00776930">
              <w:rPr>
                <w:rFonts w:ascii="Calibri" w:hAnsi="Calibri" w:cs="Calibri"/>
                <w:bCs/>
                <w:sz w:val="22"/>
                <w:szCs w:val="22"/>
              </w:rPr>
              <w:t>arantía Técnica, respecto a lo siguiente:</w:t>
            </w:r>
          </w:p>
          <w:p w:rsidR="00CC6718" w:rsidRDefault="00CC6718" w:rsidP="00076153">
            <w:pPr>
              <w:jc w:val="both"/>
              <w:rPr>
                <w:rFonts w:ascii="Calibri" w:hAnsi="Calibri" w:cs="Calibri"/>
                <w:b/>
                <w:bCs/>
                <w:sz w:val="22"/>
                <w:szCs w:val="22"/>
              </w:rPr>
            </w:pPr>
            <w:r>
              <w:rPr>
                <w:rFonts w:ascii="Calibri" w:hAnsi="Calibri" w:cs="Calibri"/>
                <w:b/>
                <w:bCs/>
                <w:sz w:val="22"/>
                <w:szCs w:val="22"/>
              </w:rPr>
              <w:t xml:space="preserve">  </w:t>
            </w:r>
          </w:p>
          <w:p w:rsidR="00CC6718" w:rsidRPr="001F5868" w:rsidRDefault="00CC6718" w:rsidP="00076153">
            <w:pPr>
              <w:jc w:val="both"/>
              <w:rPr>
                <w:rFonts w:ascii="Calibri" w:hAnsi="Calibri" w:cs="Calibri"/>
                <w:b/>
                <w:bCs/>
                <w:sz w:val="22"/>
                <w:szCs w:val="22"/>
              </w:rPr>
            </w:pPr>
            <w:r>
              <w:rPr>
                <w:rFonts w:ascii="Calibri" w:hAnsi="Calibri" w:cs="Calibri"/>
                <w:b/>
                <w:bCs/>
                <w:sz w:val="22"/>
                <w:szCs w:val="22"/>
              </w:rPr>
              <w:t xml:space="preserve">1.- </w:t>
            </w:r>
            <w:r w:rsidRPr="00CA4057">
              <w:rPr>
                <w:rFonts w:ascii="Calibri" w:hAnsi="Calibri" w:cs="Calibri"/>
                <w:b/>
                <w:bCs/>
                <w:sz w:val="22"/>
                <w:szCs w:val="22"/>
              </w:rPr>
              <w:t>Alcance de la garantía:</w:t>
            </w:r>
            <w:r>
              <w:rPr>
                <w:rFonts w:ascii="Calibri" w:hAnsi="Calibri" w:cs="Calibri"/>
                <w:bCs/>
                <w:sz w:val="22"/>
                <w:szCs w:val="22"/>
              </w:rPr>
              <w:t xml:space="preserve"> efectuado el servicio, la empresa contratada deberá entregar los equipos, tableros eléctricos y sistema de cables eléctricos en general en perfecto estado de funcionamiento,  </w:t>
            </w:r>
            <w:r>
              <w:rPr>
                <w:rFonts w:ascii="Calibri" w:hAnsi="Calibri"/>
                <w:sz w:val="22"/>
                <w:lang w:val="es-BO"/>
              </w:rPr>
              <w:t>en caso de presentarse fallas</w:t>
            </w:r>
            <w:r w:rsidRPr="00783E26">
              <w:rPr>
                <w:rFonts w:ascii="Calibri" w:hAnsi="Calibri"/>
                <w:sz w:val="22"/>
                <w:lang w:val="es-BO"/>
              </w:rPr>
              <w:t xml:space="preserve"> que no sean atribuibles al uso inadecuado del equipo dentro del</w:t>
            </w:r>
            <w:r>
              <w:rPr>
                <w:rFonts w:ascii="Calibri" w:hAnsi="Calibri"/>
                <w:sz w:val="22"/>
                <w:lang w:val="es-BO"/>
              </w:rPr>
              <w:t xml:space="preserve"> tiempo </w:t>
            </w:r>
            <w:r w:rsidRPr="00783E26">
              <w:rPr>
                <w:rFonts w:ascii="Calibri" w:hAnsi="Calibri"/>
                <w:sz w:val="22"/>
                <w:lang w:val="es-BO"/>
              </w:rPr>
              <w:t>de garantía</w:t>
            </w:r>
            <w:r>
              <w:rPr>
                <w:rFonts w:ascii="Calibri" w:hAnsi="Calibri"/>
                <w:sz w:val="22"/>
                <w:lang w:val="es-BO"/>
              </w:rPr>
              <w:t xml:space="preserve"> o</w:t>
            </w:r>
            <w:r>
              <w:rPr>
                <w:rFonts w:ascii="Calibri" w:hAnsi="Calibri" w:cs="Calibri"/>
                <w:bCs/>
                <w:sz w:val="22"/>
                <w:szCs w:val="22"/>
              </w:rPr>
              <w:t xml:space="preserve"> no detectables al momento de la recepción</w:t>
            </w:r>
            <w:r w:rsidRPr="00783E26">
              <w:rPr>
                <w:rFonts w:ascii="Calibri" w:hAnsi="Calibri"/>
                <w:sz w:val="22"/>
                <w:lang w:val="es-BO"/>
              </w:rPr>
              <w:t xml:space="preserve">, </w:t>
            </w:r>
            <w:r>
              <w:rPr>
                <w:rFonts w:ascii="Calibri" w:hAnsi="Calibri"/>
                <w:sz w:val="22"/>
                <w:lang w:val="es-BO"/>
              </w:rPr>
              <w:t xml:space="preserve">la empresa contratada </w:t>
            </w:r>
            <w:r w:rsidRPr="00783E26">
              <w:rPr>
                <w:rFonts w:ascii="Calibri" w:hAnsi="Calibri"/>
                <w:sz w:val="22"/>
                <w:lang w:val="es-BO"/>
              </w:rPr>
              <w:t xml:space="preserve">deberá prestar el servicio de mantenimiento </w:t>
            </w:r>
            <w:r>
              <w:rPr>
                <w:rFonts w:ascii="Calibri" w:hAnsi="Calibri"/>
                <w:sz w:val="22"/>
                <w:lang w:val="es-BO"/>
              </w:rPr>
              <w:t xml:space="preserve">eléctrico </w:t>
            </w:r>
            <w:r w:rsidRPr="00783E26">
              <w:rPr>
                <w:rFonts w:ascii="Calibri" w:hAnsi="Calibri"/>
                <w:sz w:val="22"/>
                <w:lang w:val="es-BO"/>
              </w:rPr>
              <w:t xml:space="preserve">de manera gratuita en un plazo no mayor a </w:t>
            </w:r>
            <w:r>
              <w:rPr>
                <w:rFonts w:ascii="Calibri" w:hAnsi="Calibri"/>
                <w:sz w:val="22"/>
                <w:lang w:val="es-BO"/>
              </w:rPr>
              <w:t>dos (2)</w:t>
            </w:r>
            <w:r w:rsidRPr="00783E26">
              <w:rPr>
                <w:rFonts w:ascii="Calibri" w:hAnsi="Calibri"/>
                <w:sz w:val="22"/>
                <w:lang w:val="es-BO"/>
              </w:rPr>
              <w:t xml:space="preserve"> días calendario una vez presentado </w:t>
            </w:r>
            <w:r>
              <w:rPr>
                <w:rFonts w:ascii="Calibri" w:hAnsi="Calibri"/>
                <w:sz w:val="22"/>
                <w:lang w:val="es-BO"/>
              </w:rPr>
              <w:t>la falla</w:t>
            </w:r>
            <w:r>
              <w:rPr>
                <w:rFonts w:ascii="Calibri" w:hAnsi="Calibri" w:cs="Calibri"/>
                <w:bCs/>
                <w:sz w:val="22"/>
                <w:szCs w:val="22"/>
              </w:rPr>
              <w:t>, evitando el menor daño económico en el reemplazo y sin costos logísticos para YPFB.</w:t>
            </w:r>
          </w:p>
          <w:p w:rsidR="00CC6718" w:rsidRDefault="00CC6718" w:rsidP="00076153">
            <w:pPr>
              <w:jc w:val="both"/>
              <w:rPr>
                <w:rFonts w:ascii="Calibri" w:hAnsi="Calibri" w:cs="Calibri"/>
                <w:b/>
                <w:bCs/>
                <w:sz w:val="22"/>
                <w:szCs w:val="22"/>
              </w:rPr>
            </w:pPr>
          </w:p>
          <w:p w:rsidR="00CC6718" w:rsidRPr="001F5868" w:rsidRDefault="00CC6718" w:rsidP="00076153">
            <w:pPr>
              <w:jc w:val="both"/>
              <w:rPr>
                <w:rFonts w:ascii="Calibri" w:hAnsi="Calibri" w:cs="Calibri"/>
                <w:b/>
                <w:bCs/>
                <w:sz w:val="22"/>
                <w:szCs w:val="22"/>
              </w:rPr>
            </w:pPr>
            <w:r>
              <w:rPr>
                <w:rFonts w:ascii="Calibri" w:hAnsi="Calibri" w:cs="Calibri"/>
                <w:b/>
                <w:bCs/>
                <w:sz w:val="22"/>
                <w:szCs w:val="22"/>
              </w:rPr>
              <w:t>2.- Periodo de garantía:</w:t>
            </w:r>
            <w:r>
              <w:rPr>
                <w:rFonts w:ascii="Calibri" w:hAnsi="Calibri" w:cs="Calibri"/>
                <w:bCs/>
                <w:sz w:val="22"/>
                <w:szCs w:val="22"/>
              </w:rPr>
              <w:t xml:space="preserve"> La garantía del servicio de mantenimiento eléctrico, deberá ser por un periodo de tiempo de 6 meses.</w:t>
            </w:r>
          </w:p>
          <w:p w:rsidR="00CC6718" w:rsidRPr="00A01E21" w:rsidRDefault="00CC6718" w:rsidP="00076153">
            <w:pPr>
              <w:rPr>
                <w:rFonts w:ascii="Calibri" w:eastAsia="Arial Unicode MS" w:hAnsi="Calibri" w:cs="Calibri"/>
                <w:b/>
                <w:sz w:val="22"/>
                <w:szCs w:val="18"/>
              </w:rPr>
            </w:pPr>
          </w:p>
          <w:p w:rsidR="00CC6718" w:rsidRPr="00461661" w:rsidRDefault="00CC6718" w:rsidP="00076153">
            <w:pPr>
              <w:autoSpaceDE w:val="0"/>
              <w:autoSpaceDN w:val="0"/>
              <w:adjustRightInd w:val="0"/>
              <w:jc w:val="both"/>
              <w:rPr>
                <w:rFonts w:ascii="Calibri" w:hAnsi="Calibri" w:cs="Calibri"/>
                <w:b/>
                <w:bCs/>
                <w:sz w:val="22"/>
                <w:szCs w:val="22"/>
              </w:rPr>
            </w:pPr>
            <w:r>
              <w:rPr>
                <w:rFonts w:ascii="Calibri" w:hAnsi="Calibri" w:cs="Calibri"/>
                <w:b/>
                <w:bCs/>
                <w:sz w:val="22"/>
                <w:szCs w:val="22"/>
                <w:lang w:val="es-MX"/>
              </w:rPr>
              <w:t xml:space="preserve">3.- </w:t>
            </w:r>
            <w:r>
              <w:rPr>
                <w:rFonts w:ascii="Calibri" w:hAnsi="Calibri" w:cs="Calibri"/>
                <w:b/>
                <w:bCs/>
                <w:sz w:val="22"/>
                <w:szCs w:val="22"/>
              </w:rPr>
              <w:t>Inicio de cómputo del periodo de garantía:</w:t>
            </w:r>
            <w:r>
              <w:rPr>
                <w:rFonts w:ascii="Calibri" w:hAnsi="Calibri" w:cs="Calibri"/>
                <w:bCs/>
                <w:sz w:val="22"/>
                <w:szCs w:val="22"/>
              </w:rPr>
              <w:t xml:space="preserve"> La garantía será computada, a partir de la fecha en la que el Fiscal de Servicio, emita el Acta de Recepción y Conformidad del </w:t>
            </w:r>
            <w:r w:rsidRPr="00CF5697">
              <w:rPr>
                <w:rFonts w:ascii="Calibri" w:hAnsi="Calibri" w:cs="Arial"/>
                <w:b/>
                <w:lang w:val="es-BO" w:eastAsia="es-BO"/>
              </w:rPr>
              <w:t xml:space="preserve">SERVICIO DE MANTENIMIENTO </w:t>
            </w:r>
            <w:r>
              <w:rPr>
                <w:rFonts w:ascii="Calibri" w:hAnsi="Calibri" w:cs="Arial"/>
                <w:b/>
                <w:lang w:val="es-BO" w:eastAsia="es-BO"/>
              </w:rPr>
              <w:t xml:space="preserve">ELECTRICO PARA ESTACIONES DE SERVICIO Y PLANTAS ENGARRAFADORAS DEL DCSC - </w:t>
            </w:r>
            <w:r w:rsidRPr="00CF5697">
              <w:rPr>
                <w:rFonts w:ascii="Calibri" w:hAnsi="Calibri" w:cs="Arial"/>
                <w:b/>
                <w:lang w:val="es-BO" w:eastAsia="es-BO"/>
              </w:rPr>
              <w:t>GESTIÓN 201</w:t>
            </w:r>
            <w:r>
              <w:rPr>
                <w:rFonts w:ascii="Calibri" w:hAnsi="Calibri" w:cs="Arial"/>
                <w:b/>
                <w:lang w:val="es-BO" w:eastAsia="es-BO"/>
              </w:rPr>
              <w:t>8</w:t>
            </w:r>
            <w:r w:rsidRPr="00E0106A">
              <w:rPr>
                <w:rFonts w:ascii="Calibri" w:hAnsi="Calibri" w:cs="Calibri"/>
                <w:b/>
                <w:bCs/>
                <w:sz w:val="22"/>
                <w:szCs w:val="22"/>
              </w:rPr>
              <w:t>.</w:t>
            </w:r>
          </w:p>
        </w:tc>
      </w:tr>
      <w:tr w:rsidR="00CC6718" w:rsidRPr="001E72B5" w:rsidTr="00076153">
        <w:trPr>
          <w:trHeight w:val="391"/>
        </w:trPr>
        <w:tc>
          <w:tcPr>
            <w:tcW w:w="9860" w:type="dxa"/>
            <w:shd w:val="clear" w:color="auto" w:fill="8EAADB"/>
            <w:vAlign w:val="center"/>
          </w:tcPr>
          <w:p w:rsidR="00CC6718" w:rsidRPr="001E72B5" w:rsidRDefault="00CC6718" w:rsidP="00076153">
            <w:pPr>
              <w:rPr>
                <w:rFonts w:ascii="Verdana" w:hAnsi="Verdana" w:cs="Calibri"/>
                <w:sz w:val="18"/>
                <w:szCs w:val="18"/>
              </w:rPr>
            </w:pPr>
            <w:r w:rsidRPr="001E72B5">
              <w:rPr>
                <w:rFonts w:ascii="Verdana" w:hAnsi="Verdana" w:cs="Calibri"/>
                <w:b/>
                <w:sz w:val="18"/>
                <w:szCs w:val="18"/>
              </w:rPr>
              <w:t>MULTAS</w:t>
            </w:r>
          </w:p>
        </w:tc>
      </w:tr>
      <w:tr w:rsidR="00CC6718" w:rsidRPr="001E72B5" w:rsidTr="00076153">
        <w:trPr>
          <w:trHeight w:val="391"/>
        </w:trPr>
        <w:tc>
          <w:tcPr>
            <w:tcW w:w="9860" w:type="dxa"/>
            <w:shd w:val="clear" w:color="auto" w:fill="auto"/>
            <w:vAlign w:val="center"/>
          </w:tcPr>
          <w:p w:rsidR="00CC6718" w:rsidRDefault="00CC6718" w:rsidP="00076153">
            <w:pPr>
              <w:autoSpaceDE w:val="0"/>
              <w:autoSpaceDN w:val="0"/>
              <w:adjustRightInd w:val="0"/>
              <w:jc w:val="both"/>
              <w:rPr>
                <w:rFonts w:ascii="Calibri" w:eastAsia="Calibri" w:hAnsi="Calibri" w:cs="Arial"/>
                <w:sz w:val="22"/>
                <w:szCs w:val="22"/>
              </w:rPr>
            </w:pPr>
            <w:r>
              <w:rPr>
                <w:rFonts w:ascii="Calibri" w:eastAsia="Calibri" w:hAnsi="Calibri" w:cs="Arial"/>
                <w:sz w:val="22"/>
                <w:szCs w:val="22"/>
              </w:rPr>
              <w:t>El contratista</w:t>
            </w:r>
            <w:r w:rsidRPr="00041B6D">
              <w:rPr>
                <w:rFonts w:ascii="Calibri" w:eastAsia="Calibri" w:hAnsi="Calibri" w:cs="Arial"/>
                <w:sz w:val="22"/>
                <w:szCs w:val="22"/>
              </w:rPr>
              <w:t xml:space="preserve"> debe cumplir con </w:t>
            </w:r>
            <w:r>
              <w:rPr>
                <w:rFonts w:ascii="Calibri" w:eastAsia="Calibri" w:hAnsi="Calibri" w:cs="Arial"/>
                <w:sz w:val="22"/>
                <w:szCs w:val="22"/>
              </w:rPr>
              <w:t>la</w:t>
            </w:r>
            <w:r w:rsidRPr="00041B6D">
              <w:rPr>
                <w:rFonts w:ascii="Calibri" w:eastAsia="Calibri" w:hAnsi="Calibri" w:cs="Arial"/>
                <w:sz w:val="22"/>
                <w:szCs w:val="22"/>
              </w:rPr>
              <w:t xml:space="preserve"> ejecución del servicio de mantenimiento pro</w:t>
            </w:r>
            <w:r>
              <w:rPr>
                <w:rFonts w:ascii="Calibri" w:eastAsia="Calibri" w:hAnsi="Calibri" w:cs="Arial"/>
                <w:sz w:val="22"/>
                <w:szCs w:val="22"/>
              </w:rPr>
              <w:t>gramado en coordinación con el Fiscal de S</w:t>
            </w:r>
            <w:r w:rsidRPr="00041B6D">
              <w:rPr>
                <w:rFonts w:ascii="Calibri" w:eastAsia="Calibri" w:hAnsi="Calibri" w:cs="Arial"/>
                <w:sz w:val="22"/>
                <w:szCs w:val="22"/>
              </w:rPr>
              <w:t>ervicio, siendo pasible a u</w:t>
            </w:r>
            <w:r>
              <w:rPr>
                <w:rFonts w:ascii="Calibri" w:eastAsia="Calibri" w:hAnsi="Calibri" w:cs="Arial"/>
                <w:sz w:val="22"/>
                <w:szCs w:val="22"/>
              </w:rPr>
              <w:t xml:space="preserve">na sanción de 1% </w:t>
            </w:r>
            <w:r>
              <w:rPr>
                <w:rFonts w:ascii="Calibri" w:hAnsi="Calibri" w:cs="Calibri"/>
                <w:bCs/>
                <w:color w:val="000000"/>
                <w:sz w:val="22"/>
                <w:szCs w:val="22"/>
              </w:rPr>
              <w:t>sobre el monto facturado en el mes</w:t>
            </w:r>
            <w:r w:rsidRPr="00041B6D">
              <w:rPr>
                <w:rFonts w:ascii="Calibri" w:eastAsia="Calibri" w:hAnsi="Calibri" w:cs="Arial"/>
                <w:sz w:val="22"/>
                <w:szCs w:val="22"/>
              </w:rPr>
              <w:t xml:space="preserve"> </w:t>
            </w:r>
            <w:r>
              <w:rPr>
                <w:rFonts w:ascii="Calibri" w:eastAsia="Calibri" w:hAnsi="Calibri" w:cs="Arial"/>
                <w:sz w:val="22"/>
                <w:szCs w:val="22"/>
              </w:rPr>
              <w:t>por cada día</w:t>
            </w:r>
            <w:r w:rsidRPr="00041B6D">
              <w:rPr>
                <w:rFonts w:ascii="Calibri" w:eastAsia="Calibri" w:hAnsi="Calibri" w:cs="Arial"/>
                <w:sz w:val="22"/>
                <w:szCs w:val="22"/>
              </w:rPr>
              <w:t xml:space="preserve"> </w:t>
            </w:r>
            <w:r>
              <w:rPr>
                <w:rFonts w:ascii="Calibri" w:eastAsia="Calibri" w:hAnsi="Calibri" w:cs="Arial"/>
                <w:sz w:val="22"/>
                <w:szCs w:val="22"/>
              </w:rPr>
              <w:t xml:space="preserve">calendario </w:t>
            </w:r>
            <w:r w:rsidRPr="00041B6D">
              <w:rPr>
                <w:rFonts w:ascii="Calibri" w:eastAsia="Calibri" w:hAnsi="Calibri" w:cs="Arial"/>
                <w:sz w:val="22"/>
                <w:szCs w:val="22"/>
              </w:rPr>
              <w:t>de retraso</w:t>
            </w:r>
            <w:r>
              <w:rPr>
                <w:rFonts w:ascii="Calibri" w:eastAsia="Calibri" w:hAnsi="Calibri" w:cs="Arial"/>
                <w:sz w:val="22"/>
                <w:szCs w:val="22"/>
              </w:rPr>
              <w:t>;</w:t>
            </w:r>
            <w:r w:rsidRPr="00041B6D">
              <w:rPr>
                <w:rFonts w:ascii="Calibri" w:eastAsia="Calibri" w:hAnsi="Calibri" w:cs="Arial"/>
                <w:sz w:val="22"/>
                <w:szCs w:val="22"/>
              </w:rPr>
              <w:t xml:space="preserve"> </w:t>
            </w:r>
            <w:r>
              <w:rPr>
                <w:rFonts w:ascii="Calibri" w:hAnsi="Calibri" w:cs="Calibri"/>
                <w:bCs/>
                <w:color w:val="000000"/>
                <w:sz w:val="22"/>
                <w:szCs w:val="22"/>
              </w:rPr>
              <w:t>considerando que en caso de sobre pasar el 20% en cuanto a multas, el contrato quedara sin efecto</w:t>
            </w:r>
            <w:r w:rsidRPr="00041B6D">
              <w:rPr>
                <w:rFonts w:ascii="Calibri" w:eastAsia="Calibri" w:hAnsi="Calibri" w:cs="Arial"/>
                <w:sz w:val="22"/>
                <w:szCs w:val="22"/>
              </w:rPr>
              <w:t>, con las sanciones correspondientes a los proveedores de acuerdo Reglamente Específico.</w:t>
            </w:r>
          </w:p>
          <w:p w:rsidR="00CC6718" w:rsidRPr="001E72B5" w:rsidRDefault="00CC6718" w:rsidP="00076153">
            <w:pPr>
              <w:rPr>
                <w:rFonts w:ascii="Verdana" w:hAnsi="Verdana" w:cs="Calibri"/>
                <w:b/>
                <w:sz w:val="18"/>
                <w:szCs w:val="18"/>
              </w:rPr>
            </w:pPr>
          </w:p>
        </w:tc>
      </w:tr>
      <w:tr w:rsidR="00CC6718" w:rsidRPr="001E72B5" w:rsidTr="00076153">
        <w:trPr>
          <w:trHeight w:val="391"/>
        </w:trPr>
        <w:tc>
          <w:tcPr>
            <w:tcW w:w="9860" w:type="dxa"/>
            <w:shd w:val="clear" w:color="auto" w:fill="8EAADB"/>
            <w:vAlign w:val="center"/>
          </w:tcPr>
          <w:p w:rsidR="00CC6718" w:rsidRPr="003F2292" w:rsidRDefault="00CC6718" w:rsidP="00076153">
            <w:pPr>
              <w:rPr>
                <w:rFonts w:ascii="Verdana" w:hAnsi="Verdana" w:cs="Calibri"/>
                <w:sz w:val="18"/>
                <w:szCs w:val="18"/>
              </w:rPr>
            </w:pPr>
            <w:r>
              <w:rPr>
                <w:rFonts w:ascii="Verdana" w:hAnsi="Verdana" w:cs="Calibri"/>
                <w:b/>
                <w:bCs/>
                <w:sz w:val="18"/>
                <w:szCs w:val="18"/>
              </w:rPr>
              <w:lastRenderedPageBreak/>
              <w:t>RESPONSABILIDAD DEL PROPONENTE</w:t>
            </w:r>
          </w:p>
        </w:tc>
      </w:tr>
      <w:tr w:rsidR="00CC6718" w:rsidRPr="001E72B5" w:rsidTr="00076153">
        <w:trPr>
          <w:trHeight w:val="391"/>
        </w:trPr>
        <w:tc>
          <w:tcPr>
            <w:tcW w:w="9860" w:type="dxa"/>
            <w:shd w:val="clear" w:color="auto" w:fill="auto"/>
            <w:vAlign w:val="center"/>
          </w:tcPr>
          <w:p w:rsidR="00CC6718" w:rsidRPr="00CC6718" w:rsidRDefault="00CC6718" w:rsidP="00076153">
            <w:pPr>
              <w:pStyle w:val="Textoindependiente"/>
              <w:jc w:val="both"/>
              <w:rPr>
                <w:rFonts w:ascii="Calibri" w:eastAsia="Arial Unicode MS" w:hAnsi="Calibri"/>
                <w:sz w:val="22"/>
                <w:szCs w:val="22"/>
                <w:lang w:val="es-BO"/>
              </w:rPr>
            </w:pPr>
            <w:r w:rsidRPr="00CC6718">
              <w:rPr>
                <w:rFonts w:ascii="Calibri" w:eastAsia="Arial Unicode MS" w:hAnsi="Calibri"/>
                <w:sz w:val="22"/>
                <w:szCs w:val="22"/>
                <w:lang w:val="es-BO"/>
              </w:rPr>
              <w:t>La empresa contratada tendrá plena responsabilidad por el personal técnico-calificado, empleado para tal servicio y en cuanto a salarios y otros beneficios; aclarándose que no existe ni existirá ninguna relación de dependencia laboral con YPFB.</w:t>
            </w:r>
          </w:p>
          <w:p w:rsidR="00CC6718" w:rsidRPr="00CC6718" w:rsidRDefault="00CC6718" w:rsidP="00076153">
            <w:pPr>
              <w:pStyle w:val="Textoindependiente"/>
              <w:jc w:val="both"/>
              <w:rPr>
                <w:rFonts w:ascii="Calibri" w:eastAsia="Arial Unicode MS" w:hAnsi="Calibri"/>
                <w:sz w:val="22"/>
                <w:szCs w:val="22"/>
                <w:lang w:val="es-BO"/>
              </w:rPr>
            </w:pPr>
            <w:r w:rsidRPr="00CC6718">
              <w:rPr>
                <w:rFonts w:ascii="Calibri" w:eastAsia="Arial Unicode MS" w:hAnsi="Calibri"/>
                <w:sz w:val="22"/>
                <w:szCs w:val="22"/>
                <w:lang w:val="es-BO"/>
              </w:rPr>
              <w:t>Se deja claramente establecido que la empresa contratada garantizará implícitamente lo siguiente:</w:t>
            </w:r>
          </w:p>
          <w:p w:rsidR="00CC6718" w:rsidRPr="004B67DD" w:rsidRDefault="00CC6718" w:rsidP="004346C7">
            <w:pPr>
              <w:pStyle w:val="Listaconvietas2"/>
              <w:numPr>
                <w:ilvl w:val="0"/>
                <w:numId w:val="35"/>
              </w:numPr>
              <w:contextualSpacing/>
              <w:jc w:val="both"/>
              <w:rPr>
                <w:rFonts w:ascii="Calibri" w:eastAsia="Arial Unicode MS" w:hAnsi="Calibri"/>
                <w:sz w:val="22"/>
                <w:szCs w:val="22"/>
              </w:rPr>
            </w:pPr>
            <w:r w:rsidRPr="004B67DD">
              <w:rPr>
                <w:rFonts w:ascii="Calibri" w:eastAsia="Arial Unicode MS" w:hAnsi="Calibri"/>
                <w:sz w:val="22"/>
                <w:szCs w:val="22"/>
              </w:rPr>
              <w:t>El buen comportamiento ético y responsable de su personal técnico-calificado.</w:t>
            </w:r>
          </w:p>
          <w:p w:rsidR="00CC6718" w:rsidRDefault="00CC6718" w:rsidP="004346C7">
            <w:pPr>
              <w:pStyle w:val="Listaconvietas2"/>
              <w:numPr>
                <w:ilvl w:val="0"/>
                <w:numId w:val="35"/>
              </w:numPr>
              <w:contextualSpacing/>
              <w:jc w:val="both"/>
              <w:rPr>
                <w:rFonts w:ascii="Calibri" w:eastAsia="Arial Unicode MS" w:hAnsi="Calibri"/>
                <w:sz w:val="22"/>
                <w:szCs w:val="22"/>
              </w:rPr>
            </w:pPr>
            <w:r w:rsidRPr="004B67DD">
              <w:rPr>
                <w:rFonts w:ascii="Calibri" w:eastAsia="Arial Unicode MS" w:hAnsi="Calibri"/>
                <w:sz w:val="22"/>
                <w:szCs w:val="22"/>
              </w:rPr>
              <w:t xml:space="preserve">Cualquier daño a los </w:t>
            </w:r>
            <w:r>
              <w:rPr>
                <w:rFonts w:ascii="Calibri" w:eastAsia="Arial Unicode MS" w:hAnsi="Calibri"/>
                <w:sz w:val="22"/>
                <w:szCs w:val="22"/>
              </w:rPr>
              <w:t>equipos, tableros eléctricos, sistema de cables eléctricos y otros,</w:t>
            </w:r>
            <w:r w:rsidRPr="004B67DD">
              <w:rPr>
                <w:rFonts w:ascii="Calibri" w:eastAsia="Arial Unicode MS" w:hAnsi="Calibri"/>
                <w:sz w:val="22"/>
                <w:szCs w:val="22"/>
              </w:rPr>
              <w:t xml:space="preserve"> atribuibles al descuido o negligencia del personal empleado al servicio, serán reparados de forma inmediata y sin costo alguno para YPFB.</w:t>
            </w:r>
          </w:p>
          <w:p w:rsidR="00CC6718" w:rsidRDefault="00CC6718" w:rsidP="004346C7">
            <w:pPr>
              <w:pStyle w:val="Listaconvietas2"/>
              <w:numPr>
                <w:ilvl w:val="0"/>
                <w:numId w:val="35"/>
              </w:numPr>
              <w:contextualSpacing/>
              <w:jc w:val="both"/>
              <w:rPr>
                <w:rFonts w:ascii="Calibri" w:eastAsia="Arial Unicode MS" w:hAnsi="Calibri"/>
                <w:sz w:val="22"/>
                <w:szCs w:val="22"/>
              </w:rPr>
            </w:pPr>
            <w:r w:rsidRPr="00EE4AF5">
              <w:rPr>
                <w:rFonts w:ascii="Calibri" w:hAnsi="Calibri" w:cs="Calibri"/>
                <w:sz w:val="22"/>
                <w:szCs w:val="22"/>
              </w:rPr>
              <w:t>La em</w:t>
            </w:r>
            <w:r>
              <w:rPr>
                <w:rFonts w:ascii="Calibri" w:hAnsi="Calibri" w:cs="Calibri"/>
                <w:sz w:val="22"/>
                <w:szCs w:val="22"/>
              </w:rPr>
              <w:t xml:space="preserve">presa contratada deberá dotar a su personal para tal servicio, </w:t>
            </w:r>
            <w:r w:rsidRPr="00EE4AF5">
              <w:rPr>
                <w:rFonts w:ascii="Calibri" w:hAnsi="Calibri" w:cs="Calibri"/>
                <w:sz w:val="22"/>
                <w:szCs w:val="22"/>
              </w:rPr>
              <w:t xml:space="preserve">el equipo de protección personal </w:t>
            </w:r>
            <w:r>
              <w:rPr>
                <w:rFonts w:ascii="Calibri" w:hAnsi="Calibri" w:cs="Calibri"/>
                <w:sz w:val="22"/>
                <w:szCs w:val="22"/>
              </w:rPr>
              <w:t xml:space="preserve">que consta de </w:t>
            </w:r>
            <w:r w:rsidRPr="00EE4AF5">
              <w:rPr>
                <w:rFonts w:ascii="Calibri" w:hAnsi="Calibri" w:cs="Calibri"/>
                <w:sz w:val="22"/>
                <w:szCs w:val="22"/>
              </w:rPr>
              <w:t xml:space="preserve">lo siguiente: </w:t>
            </w:r>
            <w:r>
              <w:rPr>
                <w:rFonts w:ascii="Calibri" w:hAnsi="Calibri" w:cs="Calibri"/>
                <w:sz w:val="22"/>
                <w:szCs w:val="22"/>
              </w:rPr>
              <w:t xml:space="preserve">casco, guantes, gafas de plástico, arnés de seguridad con cable de vida, </w:t>
            </w:r>
            <w:r w:rsidRPr="00EE4AF5">
              <w:rPr>
                <w:rFonts w:ascii="Calibri" w:hAnsi="Calibri" w:cs="Calibri"/>
                <w:sz w:val="22"/>
                <w:szCs w:val="22"/>
              </w:rPr>
              <w:t>pantalón y camisa manga larga (ambos tela jeans), botas de seguridad</w:t>
            </w:r>
            <w:r>
              <w:rPr>
                <w:rFonts w:ascii="Calibri" w:hAnsi="Calibri" w:cs="Calibri"/>
                <w:sz w:val="22"/>
                <w:szCs w:val="22"/>
              </w:rPr>
              <w:t xml:space="preserve"> tipo dieléctrico, escalera dieléctrica de tipo tijera.</w:t>
            </w:r>
          </w:p>
          <w:p w:rsidR="00CC6718" w:rsidRPr="003F2292" w:rsidRDefault="00CC6718" w:rsidP="00076153">
            <w:pPr>
              <w:autoSpaceDE w:val="0"/>
              <w:autoSpaceDN w:val="0"/>
              <w:adjustRightInd w:val="0"/>
              <w:jc w:val="both"/>
              <w:rPr>
                <w:rFonts w:ascii="Verdana" w:hAnsi="Verdana" w:cs="Calibri"/>
                <w:sz w:val="18"/>
                <w:szCs w:val="18"/>
              </w:rPr>
            </w:pPr>
          </w:p>
        </w:tc>
      </w:tr>
      <w:tr w:rsidR="00CC6718" w:rsidRPr="001E72B5" w:rsidTr="00076153">
        <w:trPr>
          <w:trHeight w:val="391"/>
        </w:trPr>
        <w:tc>
          <w:tcPr>
            <w:tcW w:w="9860" w:type="dxa"/>
            <w:shd w:val="clear" w:color="auto" w:fill="8EAADB"/>
            <w:vAlign w:val="center"/>
          </w:tcPr>
          <w:p w:rsidR="00CC6718" w:rsidRPr="003F2292" w:rsidRDefault="00CC6718" w:rsidP="00076153">
            <w:pPr>
              <w:rPr>
                <w:rFonts w:ascii="Verdana" w:hAnsi="Verdana" w:cs="Calibri"/>
                <w:sz w:val="18"/>
                <w:szCs w:val="18"/>
              </w:rPr>
            </w:pPr>
            <w:r>
              <w:rPr>
                <w:rFonts w:ascii="Calibri" w:eastAsia="Calibri" w:hAnsi="Calibri" w:cs="Arial"/>
                <w:b/>
                <w:sz w:val="22"/>
                <w:szCs w:val="22"/>
              </w:rPr>
              <w:t>PROVISION Y DEVOLUCION DE REPUESTOS POR SERVICIOS</w:t>
            </w:r>
          </w:p>
        </w:tc>
      </w:tr>
      <w:tr w:rsidR="00CC6718" w:rsidRPr="001E72B5" w:rsidTr="00076153">
        <w:trPr>
          <w:trHeight w:val="108"/>
        </w:trPr>
        <w:tc>
          <w:tcPr>
            <w:tcW w:w="9860" w:type="dxa"/>
            <w:shd w:val="clear" w:color="auto" w:fill="auto"/>
            <w:vAlign w:val="center"/>
          </w:tcPr>
          <w:p w:rsidR="00CC6718" w:rsidRPr="00CC6718" w:rsidRDefault="00CC6718" w:rsidP="00076153">
            <w:pPr>
              <w:pStyle w:val="Textoindependiente"/>
              <w:jc w:val="both"/>
              <w:rPr>
                <w:rFonts w:ascii="Calibri" w:hAnsi="Calibri"/>
                <w:sz w:val="22"/>
                <w:szCs w:val="22"/>
                <w:lang w:val="es-BO"/>
              </w:rPr>
            </w:pPr>
            <w:r w:rsidRPr="00CC6718">
              <w:rPr>
                <w:rFonts w:ascii="Calibri" w:hAnsi="Calibri"/>
                <w:sz w:val="22"/>
                <w:szCs w:val="22"/>
                <w:lang w:val="es-BO"/>
              </w:rPr>
              <w:t>La empresa contratada, deberá provisionar y cambiar repuestos, accesorios y materiales de igual o mejor características técnicas, comprendidos en la lista anterior, para el adecuado funcionamiento del equipo, tableros eléctricos, sistema de cables eléctricos y otros.</w:t>
            </w:r>
          </w:p>
          <w:p w:rsidR="00CC6718" w:rsidRPr="00CC6718" w:rsidRDefault="00CC6718" w:rsidP="00076153">
            <w:pPr>
              <w:pStyle w:val="Textoindependiente"/>
              <w:jc w:val="both"/>
              <w:rPr>
                <w:rFonts w:ascii="Calibri" w:eastAsia="Calibri" w:hAnsi="Calibri" w:cs="Arial"/>
                <w:b/>
                <w:sz w:val="22"/>
                <w:szCs w:val="22"/>
                <w:lang w:val="es-BO"/>
              </w:rPr>
            </w:pPr>
            <w:r w:rsidRPr="00CC6718">
              <w:rPr>
                <w:rFonts w:ascii="Calibri" w:hAnsi="Calibri"/>
                <w:sz w:val="22"/>
                <w:szCs w:val="22"/>
                <w:lang w:val="es-BO"/>
              </w:rPr>
              <w:t>La empresa contratada, deberá efectuar la devolución de los repuestos, accesorios, materiales cambiados, al fiscal del servicio de YPFB.</w:t>
            </w:r>
          </w:p>
        </w:tc>
      </w:tr>
      <w:tr w:rsidR="00CC6718" w:rsidRPr="001E72B5" w:rsidTr="00076153">
        <w:trPr>
          <w:trHeight w:val="250"/>
        </w:trPr>
        <w:tc>
          <w:tcPr>
            <w:tcW w:w="9860" w:type="dxa"/>
            <w:shd w:val="clear" w:color="auto" w:fill="8EAADB"/>
            <w:vAlign w:val="center"/>
          </w:tcPr>
          <w:p w:rsidR="00CC6718" w:rsidRPr="001E72B5" w:rsidRDefault="00CC6718" w:rsidP="00076153">
            <w:pPr>
              <w:rPr>
                <w:rFonts w:ascii="Verdana" w:hAnsi="Verdana" w:cs="Calibri"/>
                <w:sz w:val="18"/>
                <w:szCs w:val="18"/>
              </w:rPr>
            </w:pPr>
            <w:r w:rsidRPr="001308EE">
              <w:rPr>
                <w:rFonts w:ascii="Calibri" w:eastAsia="Calibri" w:hAnsi="Calibri" w:cs="Arial"/>
                <w:b/>
                <w:sz w:val="22"/>
                <w:szCs w:val="22"/>
              </w:rPr>
              <w:t>SEGURO</w:t>
            </w:r>
            <w:r>
              <w:rPr>
                <w:rFonts w:ascii="Calibri" w:eastAsia="Calibri" w:hAnsi="Calibri" w:cs="Arial"/>
                <w:b/>
                <w:sz w:val="22"/>
                <w:szCs w:val="22"/>
              </w:rPr>
              <w:t>S</w:t>
            </w:r>
          </w:p>
        </w:tc>
      </w:tr>
      <w:tr w:rsidR="00CC6718" w:rsidRPr="001E72B5" w:rsidTr="00076153">
        <w:trPr>
          <w:trHeight w:val="554"/>
        </w:trPr>
        <w:tc>
          <w:tcPr>
            <w:tcW w:w="9860" w:type="dxa"/>
            <w:shd w:val="clear" w:color="auto" w:fill="auto"/>
            <w:vAlign w:val="center"/>
          </w:tcPr>
          <w:p w:rsidR="00CC6718" w:rsidRPr="00355BFF" w:rsidRDefault="00CC6718" w:rsidP="00076153">
            <w:pPr>
              <w:ind w:left="720" w:right="281"/>
              <w:jc w:val="both"/>
              <w:rPr>
                <w:rFonts w:ascii="Calibri" w:hAnsi="Calibri" w:cs="Calibri"/>
                <w:b/>
                <w:color w:val="333333"/>
                <w:sz w:val="22"/>
                <w:szCs w:val="22"/>
              </w:rPr>
            </w:pPr>
            <w:r w:rsidRPr="00355BFF">
              <w:rPr>
                <w:rFonts w:ascii="Calibri" w:hAnsi="Calibri" w:cs="Calibri"/>
                <w:b/>
                <w:color w:val="333333"/>
                <w:sz w:val="22"/>
                <w:szCs w:val="22"/>
              </w:rPr>
              <w:t>1.- CLAUSULA DE SEGUROS</w:t>
            </w:r>
          </w:p>
          <w:p w:rsidR="00CC6718" w:rsidRPr="00A166EB" w:rsidRDefault="00CC6718" w:rsidP="00076153">
            <w:pPr>
              <w:ind w:right="281"/>
              <w:jc w:val="both"/>
              <w:rPr>
                <w:rFonts w:ascii="Calibri" w:hAnsi="Calibri" w:cs="Calibri"/>
                <w:color w:val="333333"/>
                <w:sz w:val="22"/>
                <w:szCs w:val="22"/>
              </w:rPr>
            </w:pPr>
            <w:r w:rsidRPr="00041B6D">
              <w:rPr>
                <w:rFonts w:ascii="Calibri" w:hAnsi="Calibri" w:cs="Calibri"/>
                <w:color w:val="333333"/>
                <w:sz w:val="22"/>
                <w:szCs w:val="22"/>
              </w:rPr>
              <w:t>La Empresa adjudicada, deberá presentar y mantener vigente de forma interrumpida durante todo el periodo del contrato la Póliza de Seguro especificada a continuación:</w:t>
            </w:r>
          </w:p>
          <w:p w:rsidR="00CC6718" w:rsidRPr="00041B6D" w:rsidRDefault="00CC6718" w:rsidP="004346C7">
            <w:pPr>
              <w:numPr>
                <w:ilvl w:val="0"/>
                <w:numId w:val="38"/>
              </w:numPr>
              <w:ind w:left="284" w:hanging="284"/>
              <w:jc w:val="both"/>
              <w:rPr>
                <w:rFonts w:ascii="Calibri" w:hAnsi="Calibri" w:cs="Calibri"/>
                <w:b/>
                <w:sz w:val="22"/>
                <w:szCs w:val="22"/>
              </w:rPr>
            </w:pPr>
            <w:r w:rsidRPr="00041B6D">
              <w:rPr>
                <w:rFonts w:ascii="Calibri" w:hAnsi="Calibri" w:cs="Calibri"/>
                <w:b/>
                <w:sz w:val="22"/>
                <w:szCs w:val="22"/>
              </w:rPr>
              <w:t xml:space="preserve">Póliza de responsabilidad Civil </w:t>
            </w:r>
          </w:p>
          <w:p w:rsidR="00CC6718" w:rsidRPr="00A166EB" w:rsidRDefault="00CC6718" w:rsidP="00076153">
            <w:pPr>
              <w:ind w:left="284"/>
              <w:jc w:val="both"/>
              <w:rPr>
                <w:rFonts w:ascii="Calibri" w:hAnsi="Calibri" w:cs="Calibri"/>
                <w:b/>
                <w:sz w:val="22"/>
                <w:szCs w:val="22"/>
              </w:rPr>
            </w:pPr>
            <w:r w:rsidRPr="00041B6D">
              <w:rPr>
                <w:rFonts w:ascii="Calibri" w:hAnsi="Calibri" w:cs="Calibri"/>
                <w:sz w:val="22"/>
                <w:szCs w:val="22"/>
              </w:rPr>
              <w:t xml:space="preserve">Por daños a terceros, o bienes de terceros por cualquier causa que durante la presentación del servicio que pudieran ocasionar, sus equipos, personal y otros. Debe incluir las coberturas de: responsabilidad civil general (extracontractual) responsabilidad civil contractual, responsabilidad civil operacional, responsabilidad cruzada, responsabilidad civil </w:t>
            </w:r>
            <w:r>
              <w:rPr>
                <w:rFonts w:ascii="Calibri" w:hAnsi="Calibri" w:cs="Calibri"/>
                <w:sz w:val="22"/>
                <w:szCs w:val="22"/>
              </w:rPr>
              <w:t xml:space="preserve">de </w:t>
            </w:r>
            <w:r w:rsidRPr="00041B6D">
              <w:rPr>
                <w:rFonts w:ascii="Calibri" w:hAnsi="Calibri" w:cs="Calibri"/>
                <w:sz w:val="22"/>
                <w:szCs w:val="22"/>
              </w:rPr>
              <w:t xml:space="preserve">contratistas y subcontratistas. Incluyendo daños por gastos de aceleración de siniestros y extraordinarios, y remoción de escombros, dejando indemne a YPFB por cualquier suceso. </w:t>
            </w:r>
            <w:r w:rsidRPr="00041B6D">
              <w:rPr>
                <w:rFonts w:ascii="Calibri" w:hAnsi="Calibri" w:cs="Calibri"/>
                <w:b/>
                <w:sz w:val="22"/>
                <w:szCs w:val="22"/>
              </w:rPr>
              <w:t>En</w:t>
            </w:r>
            <w:r w:rsidRPr="00041B6D">
              <w:rPr>
                <w:rFonts w:ascii="Calibri" w:hAnsi="Calibri" w:cs="Calibri"/>
                <w:sz w:val="22"/>
                <w:szCs w:val="22"/>
              </w:rPr>
              <w:t xml:space="preserve"> </w:t>
            </w:r>
            <w:r w:rsidRPr="00041B6D">
              <w:rPr>
                <w:rFonts w:ascii="Calibri" w:hAnsi="Calibri" w:cs="Calibri"/>
                <w:b/>
                <w:sz w:val="22"/>
                <w:szCs w:val="22"/>
              </w:rPr>
              <w:t>Esta póliza YPFB deberá figurar como un tercero.</w:t>
            </w:r>
          </w:p>
          <w:p w:rsidR="00CC6718" w:rsidRPr="00041B6D" w:rsidRDefault="00CC6718" w:rsidP="004346C7">
            <w:pPr>
              <w:numPr>
                <w:ilvl w:val="0"/>
                <w:numId w:val="38"/>
              </w:numPr>
              <w:ind w:left="284" w:hanging="284"/>
              <w:jc w:val="both"/>
              <w:rPr>
                <w:rFonts w:ascii="Calibri" w:hAnsi="Calibri" w:cs="Calibri"/>
                <w:b/>
                <w:sz w:val="22"/>
                <w:szCs w:val="22"/>
              </w:rPr>
            </w:pPr>
            <w:r w:rsidRPr="00041B6D">
              <w:rPr>
                <w:rFonts w:ascii="Calibri" w:hAnsi="Calibri" w:cs="Calibri"/>
                <w:b/>
                <w:sz w:val="22"/>
                <w:szCs w:val="22"/>
              </w:rPr>
              <w:t>Póliza de Accidentes Personales</w:t>
            </w:r>
          </w:p>
          <w:p w:rsidR="00CC6718" w:rsidRDefault="00CC6718" w:rsidP="00076153">
            <w:pPr>
              <w:ind w:left="284"/>
              <w:jc w:val="both"/>
              <w:rPr>
                <w:rFonts w:ascii="Calibri" w:hAnsi="Calibri" w:cs="Calibri"/>
                <w:sz w:val="22"/>
                <w:szCs w:val="22"/>
              </w:rPr>
            </w:pPr>
            <w:r w:rsidRPr="00041B6D">
              <w:rPr>
                <w:rFonts w:ascii="Calibri" w:hAnsi="Calibri" w:cs="Calibri"/>
                <w:sz w:val="22"/>
                <w:szCs w:val="22"/>
              </w:rPr>
              <w:t>Los trabajadores, funcionarios y empleados designados por la Empresa adjudicada, deberán estar cubiertos bajo el Seguro de Accidentes Personales (que cubra gastos médicos, invalidez parcial permanente, invalides total permanente y muerte), por lesiones corporales sufridas como consecuencia directa e inmediata de los accidentes que ocurran en el desempeño de su trabajo.</w:t>
            </w:r>
          </w:p>
          <w:p w:rsidR="00CC6718" w:rsidRPr="00A166EB" w:rsidRDefault="00CC6718" w:rsidP="00076153">
            <w:pPr>
              <w:ind w:left="284"/>
              <w:jc w:val="both"/>
              <w:rPr>
                <w:rFonts w:ascii="Calibri" w:hAnsi="Calibri" w:cs="Calibri"/>
                <w:sz w:val="22"/>
                <w:szCs w:val="22"/>
              </w:rPr>
            </w:pPr>
          </w:p>
          <w:p w:rsidR="00CC6718" w:rsidRDefault="00CC6718" w:rsidP="00076153">
            <w:pPr>
              <w:ind w:left="360"/>
              <w:rPr>
                <w:rFonts w:ascii="Calibri" w:hAnsi="Calibri" w:cs="Calibri"/>
                <w:b/>
                <w:sz w:val="22"/>
                <w:szCs w:val="22"/>
              </w:rPr>
            </w:pPr>
            <w:r>
              <w:rPr>
                <w:rFonts w:ascii="Calibri" w:hAnsi="Calibri" w:cs="Calibri"/>
                <w:b/>
                <w:sz w:val="22"/>
                <w:szCs w:val="22"/>
              </w:rPr>
              <w:t xml:space="preserve">         2.- CONDICIONES ADICIONALES</w:t>
            </w:r>
          </w:p>
          <w:p w:rsidR="00CC6718" w:rsidRPr="00883F10" w:rsidRDefault="00CC6718" w:rsidP="00076153">
            <w:pPr>
              <w:ind w:left="360"/>
              <w:rPr>
                <w:rFonts w:ascii="Calibri" w:hAnsi="Calibri" w:cs="Calibri"/>
                <w:b/>
                <w:sz w:val="8"/>
                <w:szCs w:val="8"/>
              </w:rPr>
            </w:pPr>
          </w:p>
          <w:p w:rsidR="00CC6718" w:rsidRPr="00A166EB" w:rsidRDefault="00CC6718" w:rsidP="004346C7">
            <w:pPr>
              <w:numPr>
                <w:ilvl w:val="0"/>
                <w:numId w:val="39"/>
              </w:numPr>
              <w:ind w:right="281"/>
              <w:jc w:val="both"/>
              <w:rPr>
                <w:rFonts w:ascii="Calibri" w:hAnsi="Calibri" w:cs="Calibri"/>
                <w:color w:val="333333"/>
                <w:sz w:val="22"/>
                <w:szCs w:val="22"/>
              </w:rPr>
            </w:pPr>
            <w:r w:rsidRPr="00041B6D">
              <w:rPr>
                <w:rFonts w:ascii="Calibri" w:hAnsi="Calibri" w:cs="Calibri"/>
                <w:color w:val="333333"/>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w:t>
            </w:r>
          </w:p>
          <w:p w:rsidR="00CC6718" w:rsidRPr="001E72B5" w:rsidRDefault="00CC6718" w:rsidP="004346C7">
            <w:pPr>
              <w:numPr>
                <w:ilvl w:val="0"/>
                <w:numId w:val="39"/>
              </w:numPr>
              <w:autoSpaceDE w:val="0"/>
              <w:autoSpaceDN w:val="0"/>
              <w:adjustRightInd w:val="0"/>
              <w:jc w:val="both"/>
              <w:rPr>
                <w:rFonts w:ascii="Verdana" w:hAnsi="Verdana" w:cs="Calibri"/>
                <w:sz w:val="18"/>
                <w:szCs w:val="18"/>
              </w:rPr>
            </w:pPr>
            <w:r w:rsidRPr="00041B6D">
              <w:rPr>
                <w:rFonts w:ascii="Calibri" w:hAnsi="Calibri" w:cs="Calibri"/>
                <w:color w:val="333333"/>
                <w:sz w:val="22"/>
                <w:szCs w:val="22"/>
              </w:rPr>
              <w:t>La Empresa adjudicada, deberá entregar una copia de las citadas Pólizas a YPFB antes de la suscripción del contrato.</w:t>
            </w:r>
          </w:p>
        </w:tc>
      </w:tr>
      <w:tr w:rsidR="00CC6718" w:rsidRPr="001E72B5" w:rsidTr="00076153">
        <w:trPr>
          <w:trHeight w:val="176"/>
        </w:trPr>
        <w:tc>
          <w:tcPr>
            <w:tcW w:w="9860" w:type="dxa"/>
            <w:shd w:val="clear" w:color="auto" w:fill="8EAADB"/>
            <w:vAlign w:val="center"/>
          </w:tcPr>
          <w:p w:rsidR="00CC6718" w:rsidRPr="001E72B5" w:rsidRDefault="00CC6718" w:rsidP="00076153">
            <w:pPr>
              <w:autoSpaceDE w:val="0"/>
              <w:autoSpaceDN w:val="0"/>
              <w:adjustRightInd w:val="0"/>
              <w:rPr>
                <w:rFonts w:ascii="Verdana" w:hAnsi="Verdana" w:cs="Calibri"/>
                <w:sz w:val="18"/>
                <w:szCs w:val="18"/>
              </w:rPr>
            </w:pPr>
            <w:r w:rsidRPr="00AF1ED9">
              <w:rPr>
                <w:rFonts w:ascii="Calibri" w:eastAsia="Calibri" w:hAnsi="Calibri" w:cs="Arial"/>
                <w:b/>
                <w:sz w:val="22"/>
                <w:szCs w:val="22"/>
              </w:rPr>
              <w:lastRenderedPageBreak/>
              <w:t>FACTURACIÓN Y TRIBUTOS</w:t>
            </w:r>
          </w:p>
        </w:tc>
      </w:tr>
      <w:tr w:rsidR="00CC6718" w:rsidRPr="001E72B5" w:rsidTr="00076153">
        <w:trPr>
          <w:trHeight w:val="176"/>
        </w:trPr>
        <w:tc>
          <w:tcPr>
            <w:tcW w:w="9860" w:type="dxa"/>
            <w:shd w:val="clear" w:color="auto" w:fill="auto"/>
            <w:vAlign w:val="center"/>
          </w:tcPr>
          <w:p w:rsidR="00CC6718" w:rsidRPr="001308EE" w:rsidRDefault="00CC6718" w:rsidP="00076153">
            <w:pPr>
              <w:jc w:val="both"/>
              <w:rPr>
                <w:rFonts w:ascii="Calibri" w:hAnsi="Calibri"/>
                <w:b/>
                <w:color w:val="000000"/>
                <w:sz w:val="22"/>
                <w:szCs w:val="22"/>
                <w:u w:val="single"/>
              </w:rPr>
            </w:pPr>
            <w:r w:rsidRPr="001308EE">
              <w:rPr>
                <w:rFonts w:ascii="Calibri" w:hAnsi="Calibri"/>
                <w:b/>
                <w:color w:val="000000"/>
                <w:sz w:val="22"/>
                <w:szCs w:val="22"/>
                <w:u w:val="single"/>
              </w:rPr>
              <w:t>FACTURACION</w:t>
            </w:r>
          </w:p>
          <w:p w:rsidR="00CC6718" w:rsidRDefault="00CC6718" w:rsidP="00076153">
            <w:pPr>
              <w:jc w:val="both"/>
              <w:rPr>
                <w:rFonts w:ascii="Calibri" w:hAnsi="Calibri"/>
                <w:color w:val="000000"/>
                <w:sz w:val="22"/>
                <w:szCs w:val="22"/>
                <w:lang w:val="es-BO" w:eastAsia="es-BO"/>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CC6718" w:rsidRPr="00A166EB" w:rsidRDefault="00CC6718" w:rsidP="00076153">
            <w:pPr>
              <w:ind w:right="281"/>
              <w:jc w:val="both"/>
              <w:rPr>
                <w:rFonts w:ascii="Calibri" w:hAnsi="Calibri" w:cs="Calibri"/>
                <w:color w:val="333333"/>
                <w:sz w:val="8"/>
                <w:szCs w:val="8"/>
                <w:lang w:val="es-BO"/>
              </w:rPr>
            </w:pPr>
          </w:p>
          <w:p w:rsidR="00CC6718" w:rsidRPr="0095571F" w:rsidRDefault="00CC6718" w:rsidP="00076153">
            <w:pPr>
              <w:jc w:val="both"/>
              <w:rPr>
                <w:rFonts w:ascii="Calibri" w:hAnsi="Calibri"/>
                <w:color w:val="000000"/>
                <w:sz w:val="22"/>
                <w:szCs w:val="22"/>
              </w:rPr>
            </w:pPr>
            <w:r w:rsidRPr="0095571F">
              <w:rPr>
                <w:rFonts w:ascii="Calibri" w:hAnsi="Calibri"/>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CC6718" w:rsidRPr="00C94F4D" w:rsidRDefault="00CC6718" w:rsidP="00076153">
            <w:pPr>
              <w:jc w:val="both"/>
              <w:rPr>
                <w:rFonts w:ascii="Calibri" w:hAnsi="Calibri"/>
                <w:color w:val="000000"/>
                <w:sz w:val="12"/>
                <w:szCs w:val="12"/>
                <w:lang w:val="es-BO" w:eastAsia="es-BO"/>
              </w:rPr>
            </w:pPr>
            <w:r w:rsidRPr="00C94F4D">
              <w:rPr>
                <w:rFonts w:ascii="Calibri" w:hAnsi="Calibri"/>
                <w:color w:val="000000"/>
                <w:sz w:val="12"/>
                <w:szCs w:val="12"/>
              </w:rPr>
              <w:t xml:space="preserve"> </w:t>
            </w:r>
          </w:p>
          <w:p w:rsidR="00CC6718" w:rsidRDefault="00CC6718" w:rsidP="00076153">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C6718" w:rsidRPr="00A166EB" w:rsidRDefault="00CC6718" w:rsidP="00076153">
            <w:pPr>
              <w:jc w:val="both"/>
              <w:rPr>
                <w:rFonts w:ascii="Calibri" w:hAnsi="Calibri"/>
                <w:color w:val="000000"/>
                <w:sz w:val="8"/>
                <w:szCs w:val="8"/>
                <w:lang w:eastAsia="es-BO"/>
              </w:rPr>
            </w:pPr>
          </w:p>
          <w:p w:rsidR="00CC6718" w:rsidRPr="0095571F" w:rsidRDefault="00CC6718" w:rsidP="00076153">
            <w:pPr>
              <w:ind w:right="281"/>
              <w:jc w:val="both"/>
              <w:rPr>
                <w:rFonts w:ascii="Calibri" w:hAnsi="Calibri" w:cs="Calibri"/>
                <w:b/>
                <w:color w:val="333333"/>
                <w:sz w:val="22"/>
                <w:szCs w:val="22"/>
                <w:u w:val="single"/>
              </w:rPr>
            </w:pPr>
            <w:r w:rsidRPr="0095571F">
              <w:rPr>
                <w:rFonts w:ascii="Calibri" w:hAnsi="Calibri" w:cs="Calibri"/>
                <w:b/>
                <w:color w:val="333333"/>
                <w:sz w:val="22"/>
                <w:szCs w:val="22"/>
                <w:u w:val="single"/>
              </w:rPr>
              <w:t>TRIBUTOS</w:t>
            </w:r>
          </w:p>
          <w:p w:rsidR="00CC6718" w:rsidRPr="00AF1ED9" w:rsidRDefault="00CC6718" w:rsidP="00076153">
            <w:pPr>
              <w:autoSpaceDE w:val="0"/>
              <w:autoSpaceDN w:val="0"/>
              <w:adjustRightInd w:val="0"/>
              <w:rPr>
                <w:rFonts w:ascii="Calibri" w:eastAsia="Calibri" w:hAnsi="Calibri" w:cs="Arial"/>
                <w:b/>
                <w:sz w:val="22"/>
                <w:szCs w:val="22"/>
              </w:rPr>
            </w:pPr>
            <w:r w:rsidRPr="0095571F">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CC6718" w:rsidRPr="001E72B5" w:rsidTr="00076153">
        <w:trPr>
          <w:trHeight w:val="176"/>
        </w:trPr>
        <w:tc>
          <w:tcPr>
            <w:tcW w:w="9860" w:type="dxa"/>
            <w:shd w:val="clear" w:color="auto" w:fill="8EAADB"/>
            <w:vAlign w:val="center"/>
          </w:tcPr>
          <w:p w:rsidR="00CC6718" w:rsidRPr="00975BC5" w:rsidRDefault="00CC6718" w:rsidP="00076153">
            <w:pPr>
              <w:autoSpaceDE w:val="0"/>
              <w:autoSpaceDN w:val="0"/>
              <w:adjustRightInd w:val="0"/>
              <w:rPr>
                <w:rFonts w:ascii="Calibri" w:eastAsia="Calibri" w:hAnsi="Calibri" w:cs="Arial"/>
                <w:b/>
                <w:sz w:val="22"/>
                <w:szCs w:val="22"/>
              </w:rPr>
            </w:pPr>
            <w:r>
              <w:rPr>
                <w:rFonts w:ascii="Calibri" w:eastAsia="Calibri" w:hAnsi="Calibri" w:cs="Arial"/>
                <w:b/>
                <w:sz w:val="22"/>
                <w:szCs w:val="22"/>
              </w:rPr>
              <w:t>MEDIO AMBIENTE</w:t>
            </w:r>
          </w:p>
        </w:tc>
      </w:tr>
      <w:tr w:rsidR="00CC6718" w:rsidRPr="001E72B5" w:rsidTr="00076153">
        <w:trPr>
          <w:trHeight w:val="384"/>
        </w:trPr>
        <w:tc>
          <w:tcPr>
            <w:tcW w:w="9860" w:type="dxa"/>
            <w:shd w:val="clear" w:color="auto" w:fill="auto"/>
            <w:vAlign w:val="center"/>
          </w:tcPr>
          <w:p w:rsidR="00CC6718" w:rsidRPr="00402A28" w:rsidRDefault="00CC6718" w:rsidP="00076153">
            <w:pPr>
              <w:autoSpaceDE w:val="0"/>
              <w:autoSpaceDN w:val="0"/>
              <w:adjustRightInd w:val="0"/>
              <w:rPr>
                <w:rFonts w:ascii="Calibri" w:eastAsia="Calibri" w:hAnsi="Calibri" w:cs="Arial"/>
                <w:sz w:val="22"/>
                <w:szCs w:val="22"/>
              </w:rPr>
            </w:pPr>
            <w:r w:rsidRPr="00402A28">
              <w:rPr>
                <w:rFonts w:ascii="Calibri" w:eastAsia="Calibri" w:hAnsi="Calibri" w:cs="Arial"/>
                <w:sz w:val="22"/>
                <w:szCs w:val="22"/>
              </w:rPr>
              <w:t>No corresponde</w:t>
            </w:r>
          </w:p>
        </w:tc>
      </w:tr>
      <w:tr w:rsidR="00CC6718" w:rsidRPr="001E72B5" w:rsidTr="00076153">
        <w:trPr>
          <w:trHeight w:val="176"/>
        </w:trPr>
        <w:tc>
          <w:tcPr>
            <w:tcW w:w="9860" w:type="dxa"/>
            <w:shd w:val="clear" w:color="auto" w:fill="8EAADB"/>
            <w:vAlign w:val="center"/>
          </w:tcPr>
          <w:p w:rsidR="00CC6718" w:rsidRPr="00975BC5" w:rsidRDefault="00CC6718" w:rsidP="00076153">
            <w:pPr>
              <w:autoSpaceDE w:val="0"/>
              <w:autoSpaceDN w:val="0"/>
              <w:adjustRightInd w:val="0"/>
              <w:rPr>
                <w:rFonts w:ascii="Calibri" w:eastAsia="Calibri" w:hAnsi="Calibri" w:cs="Arial"/>
                <w:b/>
                <w:sz w:val="22"/>
                <w:szCs w:val="22"/>
              </w:rPr>
            </w:pPr>
            <w:r w:rsidRPr="00975BC5">
              <w:rPr>
                <w:rFonts w:ascii="Calibri" w:eastAsia="Calibri" w:hAnsi="Calibri" w:cs="Arial"/>
                <w:b/>
                <w:sz w:val="22"/>
                <w:szCs w:val="22"/>
              </w:rPr>
              <w:t>SEGURIDAD Y SALUD OCUPACIONAL</w:t>
            </w:r>
            <w:r>
              <w:rPr>
                <w:rFonts w:ascii="Calibri" w:eastAsia="Calibri" w:hAnsi="Calibri" w:cs="Arial"/>
                <w:b/>
                <w:sz w:val="22"/>
                <w:szCs w:val="22"/>
              </w:rPr>
              <w:t xml:space="preserve"> - SSMSG</w:t>
            </w:r>
          </w:p>
        </w:tc>
      </w:tr>
      <w:tr w:rsidR="00CC6718" w:rsidRPr="001E72B5" w:rsidTr="00076153">
        <w:trPr>
          <w:trHeight w:val="176"/>
        </w:trPr>
        <w:tc>
          <w:tcPr>
            <w:tcW w:w="9860" w:type="dxa"/>
            <w:shd w:val="clear" w:color="auto" w:fill="auto"/>
            <w:vAlign w:val="center"/>
          </w:tcPr>
          <w:p w:rsidR="00CC6718" w:rsidRPr="00CE64AA" w:rsidRDefault="00CC6718" w:rsidP="00076153">
            <w:pPr>
              <w:widowControl w:val="0"/>
              <w:spacing w:before="100" w:beforeAutospacing="1" w:after="100" w:afterAutospacing="1"/>
              <w:jc w:val="both"/>
              <w:rPr>
                <w:rFonts w:ascii="Calibri" w:hAnsi="Calibri" w:cs="Calibri"/>
                <w:sz w:val="22"/>
                <w:szCs w:val="22"/>
              </w:rPr>
            </w:pPr>
            <w:r w:rsidRPr="00CE64AA">
              <w:rPr>
                <w:rFonts w:ascii="Calibri" w:hAnsi="Calibri" w:cs="Calibri"/>
                <w:sz w:val="22"/>
                <w:szCs w:val="22"/>
              </w:rPr>
              <w:t xml:space="preserve">La Empresa adjudicada deberá cumplir de forma obligatoria con los estándares de Seguridad Industrial y Salud Ocupacional: </w:t>
            </w:r>
          </w:p>
          <w:p w:rsidR="00CC6718" w:rsidRPr="00CE64AA" w:rsidRDefault="00CC6718" w:rsidP="00076153">
            <w:pPr>
              <w:pStyle w:val="ApendiceA"/>
              <w:numPr>
                <w:ilvl w:val="0"/>
                <w:numId w:val="0"/>
              </w:numPr>
              <w:spacing w:before="100" w:beforeAutospacing="1" w:after="100" w:afterAutospacing="1"/>
              <w:ind w:left="720" w:hanging="360"/>
              <w:jc w:val="center"/>
              <w:rPr>
                <w:rFonts w:ascii="Calibri" w:hAnsi="Calibri" w:cs="Calibri"/>
              </w:rPr>
            </w:pPr>
            <w:r w:rsidRPr="00CE64AA">
              <w:rPr>
                <w:rFonts w:ascii="Calibri" w:hAnsi="Calibri" w:cs="Calibri"/>
              </w:rPr>
              <w:t>Estándares y requisitos de SYSO para Contratistas de YPFB Corporación.</w:t>
            </w:r>
          </w:p>
          <w:p w:rsidR="00CC6718" w:rsidRPr="00CE64AA" w:rsidRDefault="00CC6718" w:rsidP="00076153">
            <w:pPr>
              <w:pStyle w:val="ApendiceA2"/>
              <w:spacing w:before="100" w:beforeAutospacing="1" w:after="100" w:afterAutospacing="1"/>
              <w:rPr>
                <w:rFonts w:ascii="Calibri" w:hAnsi="Calibri" w:cs="Calibri"/>
              </w:rPr>
            </w:pPr>
            <w:r w:rsidRPr="00CE64AA">
              <w:rPr>
                <w:rFonts w:ascii="Calibri" w:hAnsi="Calibri" w:cs="Calibri"/>
              </w:rPr>
              <w:t xml:space="preserve">La Empresa adjudicada deberá garantizar el cumplimiento de los requisitos y estándares de Seguridad descritos en el </w:t>
            </w:r>
            <w:r w:rsidRPr="00CE64AA">
              <w:rPr>
                <w:rFonts w:ascii="Calibri" w:hAnsi="Calibri" w:cs="Calibri"/>
                <w:b/>
                <w:bCs/>
                <w:i/>
                <w:iCs/>
              </w:rPr>
              <w:t xml:space="preserve">Anexo: </w:t>
            </w:r>
            <w:r w:rsidRPr="00CE64AA">
              <w:rPr>
                <w:rFonts w:ascii="Calibri" w:hAnsi="Calibri" w:cs="Calibri"/>
                <w:b/>
                <w:bCs/>
              </w:rPr>
              <w:t>“REQUISITOS DE SEGURIDAD INDUSTRIAL PARA CONTRATISTAS”</w:t>
            </w:r>
            <w:r w:rsidRPr="00CE64AA">
              <w:rPr>
                <w:rFonts w:ascii="Calibri" w:hAnsi="Calibri" w:cs="Calibri"/>
              </w:rPr>
              <w:t xml:space="preserve">, documento elaborado conforme a políticas internas de YPFB y en estricto cumplimiento de la normativa legal vigente (D.L. 16998). </w:t>
            </w:r>
          </w:p>
          <w:p w:rsidR="00CC6718" w:rsidRPr="00CE64AA" w:rsidRDefault="00CC6718" w:rsidP="00076153">
            <w:pPr>
              <w:pStyle w:val="ApendiceA2"/>
              <w:spacing w:before="100" w:beforeAutospacing="1" w:after="100" w:afterAutospacing="1"/>
              <w:rPr>
                <w:rFonts w:ascii="Calibri" w:hAnsi="Calibri" w:cs="Calibri"/>
              </w:rPr>
            </w:pPr>
            <w:r w:rsidRPr="00CE64AA">
              <w:rPr>
                <w:rFonts w:ascii="Calibri" w:hAnsi="Calibri" w:cs="Calibri"/>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CC6718" w:rsidRPr="00CE64AA" w:rsidRDefault="00CC6718" w:rsidP="004346C7">
            <w:pPr>
              <w:pStyle w:val="Ttulo2"/>
              <w:keepLines/>
              <w:numPr>
                <w:ilvl w:val="0"/>
                <w:numId w:val="40"/>
              </w:numPr>
              <w:spacing w:before="100" w:beforeAutospacing="1" w:after="100" w:afterAutospacing="1"/>
              <w:jc w:val="both"/>
              <w:rPr>
                <w:rFonts w:ascii="Calibri" w:hAnsi="Calibri" w:cs="Calibri"/>
                <w:sz w:val="22"/>
                <w:szCs w:val="22"/>
              </w:rPr>
            </w:pPr>
            <w:bookmarkStart w:id="3" w:name="_Toc455148470"/>
            <w:r w:rsidRPr="00CE64AA">
              <w:rPr>
                <w:rFonts w:ascii="Calibri" w:hAnsi="Calibri" w:cs="Calibri"/>
                <w:sz w:val="22"/>
                <w:szCs w:val="22"/>
              </w:rPr>
              <w:t>ASPECTOS GENERALES:</w:t>
            </w:r>
            <w:bookmarkEnd w:id="3"/>
            <w:r w:rsidRPr="00CE64AA">
              <w:rPr>
                <w:rFonts w:ascii="Calibri" w:hAnsi="Calibri" w:cs="Calibri"/>
                <w:sz w:val="22"/>
                <w:szCs w:val="22"/>
              </w:rPr>
              <w:t xml:space="preserve"> </w:t>
            </w:r>
          </w:p>
          <w:p w:rsidR="00CC6718" w:rsidRPr="00CE64AA" w:rsidRDefault="00CC6718" w:rsidP="00076153">
            <w:pPr>
              <w:jc w:val="both"/>
              <w:rPr>
                <w:rFonts w:ascii="Calibri" w:hAnsi="Calibri" w:cs="Calibri"/>
                <w:sz w:val="22"/>
                <w:szCs w:val="22"/>
              </w:rPr>
            </w:pPr>
            <w:r w:rsidRPr="00CE64AA">
              <w:rPr>
                <w:rFonts w:ascii="Calibri" w:hAnsi="Calibri" w:cs="Calibri"/>
                <w:sz w:val="22"/>
                <w:szCs w:val="22"/>
              </w:rPr>
              <w:t xml:space="preserve">La Empresa adjudicada deberá presentar un </w:t>
            </w:r>
            <w:r w:rsidRPr="00CE64AA">
              <w:rPr>
                <w:rFonts w:ascii="Calibri" w:hAnsi="Calibri" w:cs="Calibri"/>
                <w:b/>
                <w:bCs/>
                <w:i/>
                <w:iCs/>
                <w:sz w:val="22"/>
                <w:szCs w:val="22"/>
              </w:rPr>
              <w:t xml:space="preserve">Resumen Ejecutivo </w:t>
            </w:r>
            <w:r w:rsidRPr="00CE64AA">
              <w:rPr>
                <w:rFonts w:ascii="Calibri" w:hAnsi="Calibri" w:cs="Calibri"/>
                <w:sz w:val="22"/>
                <w:szCs w:val="22"/>
              </w:rPr>
              <w:t>del “Plan de SMS” (Seguridad, Medio Ambiente y Salud Ocupacional), el cual (en cumplimiento a la Legislación vigente - DL 16998 – Ley de Higiene, Seguridad Ocupacional y Bienestar) deberá contener mínimamente los siguientes puntos:</w:t>
            </w:r>
          </w:p>
          <w:p w:rsidR="00CC6718" w:rsidRPr="00CE64AA" w:rsidRDefault="00CC6718" w:rsidP="00076153">
            <w:pPr>
              <w:jc w:val="both"/>
              <w:rPr>
                <w:rFonts w:ascii="Calibri" w:hAnsi="Calibri" w:cs="Calibri"/>
                <w:sz w:val="22"/>
                <w:szCs w:val="22"/>
              </w:rPr>
            </w:pPr>
          </w:p>
          <w:p w:rsidR="00CC6718" w:rsidRPr="00CE64AA" w:rsidRDefault="00CC6718" w:rsidP="00076153">
            <w:pPr>
              <w:rPr>
                <w:rFonts w:ascii="Calibri" w:hAnsi="Calibri" w:cs="Calibri"/>
                <w:sz w:val="22"/>
                <w:szCs w:val="22"/>
              </w:rPr>
            </w:pPr>
            <w:r w:rsidRPr="00CE64AA">
              <w:rPr>
                <w:rFonts w:ascii="Calibri" w:hAnsi="Calibri" w:cs="Calibri"/>
                <w:b/>
                <w:sz w:val="22"/>
                <w:szCs w:val="22"/>
              </w:rPr>
              <w:t xml:space="preserve">      1.1</w:t>
            </w:r>
            <w:r w:rsidRPr="00CE64AA">
              <w:rPr>
                <w:rFonts w:ascii="Calibri" w:hAnsi="Calibri" w:cs="Calibri"/>
                <w:sz w:val="22"/>
                <w:szCs w:val="22"/>
              </w:rPr>
              <w:t xml:space="preserve"> Medidas preventivas en seguridad, salud Ocupacional (prevención de accidentes)</w:t>
            </w:r>
          </w:p>
          <w:p w:rsidR="00CC6718" w:rsidRPr="00CE64AA" w:rsidRDefault="00CC6718" w:rsidP="004346C7">
            <w:pPr>
              <w:pStyle w:val="Prrafodelista"/>
              <w:numPr>
                <w:ilvl w:val="1"/>
                <w:numId w:val="40"/>
              </w:numPr>
              <w:ind w:left="720"/>
              <w:jc w:val="both"/>
              <w:rPr>
                <w:rFonts w:ascii="Calibri" w:hAnsi="Calibri" w:cs="Calibri"/>
                <w:sz w:val="22"/>
                <w:szCs w:val="22"/>
              </w:rPr>
            </w:pPr>
            <w:r w:rsidRPr="00CE64AA">
              <w:rPr>
                <w:rFonts w:ascii="Calibri" w:hAnsi="Calibri" w:cs="Calibri"/>
                <w:sz w:val="22"/>
                <w:szCs w:val="22"/>
              </w:rPr>
              <w:t>Uso de EPP (equipo de protección personal, de acuerdo a las actividades específicas)</w:t>
            </w:r>
          </w:p>
          <w:p w:rsidR="00CC6718" w:rsidRPr="00CE64AA" w:rsidRDefault="00CC6718" w:rsidP="004346C7">
            <w:pPr>
              <w:pStyle w:val="Prrafodelista"/>
              <w:numPr>
                <w:ilvl w:val="1"/>
                <w:numId w:val="40"/>
              </w:numPr>
              <w:ind w:left="720"/>
              <w:jc w:val="both"/>
              <w:rPr>
                <w:rFonts w:ascii="Calibri" w:hAnsi="Calibri" w:cs="Calibri"/>
                <w:sz w:val="22"/>
                <w:szCs w:val="22"/>
              </w:rPr>
            </w:pPr>
            <w:r w:rsidRPr="00CE64AA">
              <w:rPr>
                <w:rFonts w:ascii="Calibri" w:hAnsi="Calibri" w:cs="Calibri"/>
                <w:sz w:val="22"/>
                <w:szCs w:val="22"/>
              </w:rPr>
              <w:t>Identificación y evaluación de riesgos e impactos en el trabajo</w:t>
            </w:r>
          </w:p>
          <w:p w:rsidR="00CC6718" w:rsidRPr="00CE64AA" w:rsidRDefault="00CC6718" w:rsidP="004346C7">
            <w:pPr>
              <w:pStyle w:val="Prrafodelista"/>
              <w:numPr>
                <w:ilvl w:val="1"/>
                <w:numId w:val="40"/>
              </w:numPr>
              <w:ind w:left="720"/>
              <w:jc w:val="both"/>
              <w:rPr>
                <w:rFonts w:ascii="Calibri" w:hAnsi="Calibri" w:cs="Calibri"/>
                <w:sz w:val="22"/>
                <w:szCs w:val="22"/>
              </w:rPr>
            </w:pPr>
            <w:r w:rsidRPr="00CE64AA">
              <w:rPr>
                <w:rFonts w:ascii="Calibri" w:hAnsi="Calibri" w:cs="Calibri"/>
                <w:sz w:val="22"/>
                <w:szCs w:val="22"/>
              </w:rPr>
              <w:t>Lista general de Procedimientos de trabajo (altura, eléctrico, espacios confinados, etc.)</w:t>
            </w:r>
          </w:p>
          <w:p w:rsidR="00CC6718" w:rsidRPr="00CE64AA" w:rsidRDefault="00CC6718" w:rsidP="004346C7">
            <w:pPr>
              <w:pStyle w:val="Prrafodelista"/>
              <w:numPr>
                <w:ilvl w:val="1"/>
                <w:numId w:val="40"/>
              </w:numPr>
              <w:ind w:left="720"/>
              <w:jc w:val="both"/>
              <w:rPr>
                <w:rFonts w:ascii="Calibri" w:hAnsi="Calibri" w:cs="Calibri"/>
                <w:sz w:val="22"/>
                <w:szCs w:val="22"/>
              </w:rPr>
            </w:pPr>
            <w:r w:rsidRPr="00CE64AA">
              <w:rPr>
                <w:rFonts w:ascii="Calibri" w:hAnsi="Calibri" w:cs="Calibri"/>
                <w:sz w:val="22"/>
                <w:szCs w:val="22"/>
              </w:rPr>
              <w:t xml:space="preserve">Política de Seguridad, Salud Ocupacional y Medio Ambiente </w:t>
            </w:r>
          </w:p>
          <w:p w:rsidR="00CC6718" w:rsidRPr="00CE64AA" w:rsidRDefault="00CC6718" w:rsidP="00076153">
            <w:pPr>
              <w:ind w:left="360"/>
              <w:rPr>
                <w:rFonts w:ascii="Calibri" w:hAnsi="Calibri" w:cs="Calibri"/>
                <w:sz w:val="22"/>
                <w:szCs w:val="22"/>
              </w:rPr>
            </w:pPr>
            <w:r w:rsidRPr="00CE64AA">
              <w:rPr>
                <w:rFonts w:ascii="Calibri" w:hAnsi="Calibri" w:cs="Calibri"/>
                <w:sz w:val="22"/>
                <w:szCs w:val="22"/>
              </w:rPr>
              <w:t xml:space="preserve">      (En caso de que la empresa cuente con un sistema de Gestión de SYSO)</w:t>
            </w:r>
          </w:p>
          <w:p w:rsidR="00CC6718" w:rsidRPr="00CE64AA" w:rsidRDefault="00CC6718" w:rsidP="00076153">
            <w:pPr>
              <w:ind w:left="360"/>
              <w:rPr>
                <w:rFonts w:ascii="Calibri" w:hAnsi="Calibri" w:cs="Calibri"/>
                <w:sz w:val="22"/>
                <w:szCs w:val="22"/>
              </w:rPr>
            </w:pPr>
          </w:p>
          <w:p w:rsidR="00CC6718" w:rsidRPr="00CE64AA" w:rsidRDefault="00CC6718" w:rsidP="00076153">
            <w:pPr>
              <w:rPr>
                <w:rFonts w:ascii="Calibri" w:hAnsi="Calibri" w:cs="Calibri"/>
                <w:color w:val="212121"/>
                <w:sz w:val="22"/>
                <w:szCs w:val="22"/>
              </w:rPr>
            </w:pPr>
            <w:r w:rsidRPr="00CE64AA">
              <w:rPr>
                <w:rFonts w:ascii="Calibri" w:hAnsi="Calibri" w:cs="Calibri"/>
                <w:b/>
                <w:bCs/>
                <w:sz w:val="22"/>
                <w:szCs w:val="22"/>
                <w:u w:val="single"/>
              </w:rPr>
              <w:lastRenderedPageBreak/>
              <w:t>NOTA:</w:t>
            </w:r>
            <w:r w:rsidRPr="00CE64AA">
              <w:rPr>
                <w:rFonts w:ascii="Calibri" w:hAnsi="Calibri" w:cs="Calibri"/>
                <w:sz w:val="22"/>
                <w:szCs w:val="22"/>
              </w:rPr>
              <w:t xml:space="preserve"> Las</w:t>
            </w:r>
            <w:r w:rsidRPr="00CE64AA">
              <w:rPr>
                <w:rFonts w:ascii="Calibri" w:hAnsi="Calibri" w:cs="Calibri"/>
                <w:color w:val="212121"/>
                <w:sz w:val="22"/>
                <w:szCs w:val="22"/>
              </w:rPr>
              <w:t xml:space="preserve"> empresas contratistas deberán adherirse a la Política Corporativa de Seguridad, Salud, Medio Ambiente, Social y Gestión de YPFB.</w:t>
            </w:r>
          </w:p>
          <w:p w:rsidR="00CC6718" w:rsidRPr="00CE64AA" w:rsidRDefault="00CC6718" w:rsidP="00076153">
            <w:pPr>
              <w:rPr>
                <w:rFonts w:ascii="Calibri" w:hAnsi="Calibri" w:cs="Calibri"/>
                <w:color w:val="212121"/>
                <w:sz w:val="22"/>
                <w:szCs w:val="22"/>
              </w:rPr>
            </w:pPr>
          </w:p>
          <w:p w:rsidR="00CC6718" w:rsidRPr="00CE64AA" w:rsidRDefault="00CC6718" w:rsidP="004346C7">
            <w:pPr>
              <w:pStyle w:val="Prrafodelista"/>
              <w:numPr>
                <w:ilvl w:val="0"/>
                <w:numId w:val="40"/>
              </w:numPr>
              <w:jc w:val="both"/>
              <w:rPr>
                <w:rFonts w:ascii="Calibri" w:hAnsi="Calibri" w:cs="Calibri"/>
                <w:sz w:val="22"/>
                <w:szCs w:val="22"/>
              </w:rPr>
            </w:pPr>
            <w:r w:rsidRPr="00CE64AA">
              <w:rPr>
                <w:rFonts w:ascii="Calibri" w:hAnsi="Calibri" w:cs="Calibri"/>
                <w:b/>
                <w:bCs/>
                <w:sz w:val="22"/>
                <w:szCs w:val="22"/>
              </w:rPr>
              <w:t>Posterior a la adjudicación y antes del inicio de las actividades:</w:t>
            </w:r>
            <w:r w:rsidRPr="00CE64AA">
              <w:rPr>
                <w:rFonts w:ascii="Calibri" w:hAnsi="Calibri" w:cs="Calibri"/>
                <w:sz w:val="22"/>
                <w:szCs w:val="22"/>
              </w:rPr>
              <w:t xml:space="preserve"> </w:t>
            </w:r>
          </w:p>
          <w:p w:rsidR="00CC6718" w:rsidRPr="00CE64AA" w:rsidRDefault="00CC6718" w:rsidP="00076153">
            <w:pPr>
              <w:autoSpaceDE w:val="0"/>
              <w:autoSpaceDN w:val="0"/>
              <w:adjustRightInd w:val="0"/>
              <w:spacing w:before="100" w:beforeAutospacing="1" w:after="100" w:afterAutospacing="1"/>
              <w:jc w:val="both"/>
              <w:rPr>
                <w:rFonts w:ascii="Calibri" w:hAnsi="Calibri" w:cs="Calibri"/>
                <w:color w:val="000000"/>
                <w:sz w:val="22"/>
                <w:szCs w:val="22"/>
              </w:rPr>
            </w:pPr>
            <w:r w:rsidRPr="00CE64AA">
              <w:rPr>
                <w:rFonts w:ascii="Calibri" w:hAnsi="Calibri" w:cs="Calibri"/>
                <w:color w:val="000000"/>
                <w:sz w:val="22"/>
                <w:szCs w:val="22"/>
              </w:rPr>
              <w:t xml:space="preserve">Antes del inicio de las actividades (orden de proceder) la Empresa adjudicada deberá presentar los siguientes documentos para la </w:t>
            </w:r>
            <w:r w:rsidRPr="00CE64AA">
              <w:rPr>
                <w:rFonts w:ascii="Calibri" w:hAnsi="Calibri" w:cs="Calibri"/>
                <w:b/>
                <w:bCs/>
                <w:color w:val="000000"/>
                <w:sz w:val="22"/>
                <w:szCs w:val="22"/>
              </w:rPr>
              <w:t xml:space="preserve">aprobación </w:t>
            </w:r>
            <w:r w:rsidRPr="00CE64AA">
              <w:rPr>
                <w:rFonts w:ascii="Calibri" w:hAnsi="Calibri" w:cs="Calibri"/>
                <w:color w:val="000000"/>
                <w:sz w:val="22"/>
                <w:szCs w:val="22"/>
              </w:rPr>
              <w:t>de la Unidad de SMS de YPFB</w:t>
            </w:r>
            <w:r w:rsidRPr="00CE64AA">
              <w:rPr>
                <w:rFonts w:ascii="Calibri" w:hAnsi="Calibri" w:cs="Calibri"/>
                <w:i/>
                <w:iCs/>
                <w:color w:val="000000"/>
                <w:sz w:val="22"/>
                <w:szCs w:val="22"/>
              </w:rPr>
              <w:t xml:space="preserve">: </w:t>
            </w:r>
          </w:p>
          <w:p w:rsidR="00CC6718" w:rsidRPr="00CE64AA" w:rsidRDefault="00CC6718" w:rsidP="00076153">
            <w:pPr>
              <w:autoSpaceDE w:val="0"/>
              <w:autoSpaceDN w:val="0"/>
              <w:adjustRightInd w:val="0"/>
              <w:spacing w:before="100" w:beforeAutospacing="1" w:after="100" w:afterAutospacing="1"/>
              <w:ind w:left="426" w:hanging="284"/>
              <w:jc w:val="both"/>
              <w:rPr>
                <w:rFonts w:ascii="Calibri" w:hAnsi="Calibri" w:cs="Calibri"/>
                <w:color w:val="000000"/>
                <w:sz w:val="22"/>
                <w:szCs w:val="22"/>
              </w:rPr>
            </w:pPr>
            <w:r w:rsidRPr="00CE64AA">
              <w:rPr>
                <w:rFonts w:ascii="Calibri" w:hAnsi="Calibri" w:cs="Calibri"/>
                <w:b/>
                <w:bCs/>
                <w:i/>
                <w:iCs/>
                <w:color w:val="000000"/>
                <w:sz w:val="22"/>
                <w:szCs w:val="22"/>
              </w:rPr>
              <w:t xml:space="preserve">2.1 Declaración jurada </w:t>
            </w:r>
            <w:r w:rsidRPr="00CE64AA">
              <w:rPr>
                <w:rFonts w:ascii="Calibri" w:hAnsi="Calibri" w:cs="Calibri"/>
                <w:color w:val="000000"/>
                <w:sz w:val="22"/>
                <w:szCs w:val="22"/>
              </w:rPr>
              <w:t xml:space="preserve">“Compromiso de SMS” para Cumplimiento de requisitos de Seguridad Industrial, Salud Ocupacional y Medio Ambiente para contratistas de YPFB Corporación. </w:t>
            </w:r>
          </w:p>
          <w:p w:rsidR="00CC6718" w:rsidRPr="00CE64AA" w:rsidRDefault="00CC6718" w:rsidP="00076153">
            <w:pPr>
              <w:autoSpaceDE w:val="0"/>
              <w:autoSpaceDN w:val="0"/>
              <w:adjustRightInd w:val="0"/>
              <w:spacing w:before="100" w:beforeAutospacing="1" w:after="100" w:afterAutospacing="1"/>
              <w:ind w:left="426"/>
              <w:jc w:val="both"/>
              <w:rPr>
                <w:rFonts w:ascii="Calibri" w:hAnsi="Calibri" w:cs="Calibri"/>
                <w:color w:val="000000"/>
                <w:sz w:val="22"/>
                <w:szCs w:val="22"/>
              </w:rPr>
            </w:pPr>
            <w:r w:rsidRPr="00CE64AA">
              <w:rPr>
                <w:rFonts w:ascii="Calibri" w:hAnsi="Calibri" w:cs="Calibri"/>
                <w:i/>
                <w:sz w:val="22"/>
                <w:szCs w:val="22"/>
              </w:rPr>
              <w:t xml:space="preserve">La Empresa adjudicada </w:t>
            </w:r>
            <w:r w:rsidRPr="00CE64AA">
              <w:rPr>
                <w:rFonts w:ascii="Calibri" w:hAnsi="Calibri" w:cs="Calibri"/>
                <w:i/>
                <w:iCs/>
                <w:color w:val="000000"/>
                <w:sz w:val="22"/>
                <w:szCs w:val="22"/>
              </w:rPr>
              <w:t>deberá dar estricto cumplimento a la legislación aplicable al presente servicio, vigentes en el Estado Plurinacional de Bolivia; siendo también responsable del cumplimiento por parte de los SUBCONTRATISTAS que intervengan a nombre suyo ante YPFB.</w:t>
            </w:r>
          </w:p>
          <w:p w:rsidR="00CC6718" w:rsidRPr="00CE64AA" w:rsidRDefault="00CC6718" w:rsidP="00076153">
            <w:pPr>
              <w:ind w:left="426"/>
              <w:jc w:val="both"/>
              <w:rPr>
                <w:rFonts w:ascii="Calibri" w:hAnsi="Calibri" w:cs="Calibri"/>
                <w:color w:val="000000"/>
                <w:sz w:val="22"/>
                <w:szCs w:val="22"/>
              </w:rPr>
            </w:pPr>
            <w:r w:rsidRPr="00CE64AA">
              <w:rPr>
                <w:rFonts w:ascii="Calibri" w:hAnsi="Calibri" w:cs="Calibri"/>
                <w:color w:val="000000"/>
                <w:sz w:val="22"/>
                <w:szCs w:val="22"/>
              </w:rPr>
              <w:t>Presentar debidamente firmada por el representante legal, adjuntando la fotocopia firmada del documento de identificación (pasaporte/CI), con la impresión dactilar del mismo (pulgar derecho y/o izquierdo).</w:t>
            </w:r>
          </w:p>
          <w:p w:rsidR="00CC6718" w:rsidRPr="00CE64AA" w:rsidRDefault="00CC6718" w:rsidP="00076153">
            <w:pPr>
              <w:ind w:left="426"/>
              <w:rPr>
                <w:rFonts w:ascii="Calibri" w:hAnsi="Calibri" w:cs="Calibri"/>
                <w:sz w:val="22"/>
                <w:szCs w:val="22"/>
              </w:rPr>
            </w:pPr>
          </w:p>
          <w:p w:rsidR="00CC6718" w:rsidRPr="00CE64AA" w:rsidRDefault="00CC6718" w:rsidP="004346C7">
            <w:pPr>
              <w:pStyle w:val="Prrafodelista"/>
              <w:numPr>
                <w:ilvl w:val="0"/>
                <w:numId w:val="40"/>
              </w:numPr>
              <w:jc w:val="both"/>
              <w:rPr>
                <w:rFonts w:ascii="Calibri" w:hAnsi="Calibri" w:cs="Calibri"/>
                <w:b/>
                <w:sz w:val="22"/>
                <w:szCs w:val="22"/>
              </w:rPr>
            </w:pPr>
            <w:r w:rsidRPr="00CE64AA">
              <w:rPr>
                <w:rFonts w:ascii="Calibri" w:hAnsi="Calibri" w:cs="Calibri"/>
                <w:b/>
                <w:sz w:val="22"/>
                <w:szCs w:val="22"/>
              </w:rPr>
              <w:t xml:space="preserve">DOCUMENTOS PARA APROBACION DE YPFB (unidad de SMS – Unidad solicitante) </w:t>
            </w:r>
          </w:p>
          <w:p w:rsidR="00CC6718" w:rsidRPr="00CE64AA" w:rsidRDefault="00CC6718" w:rsidP="00076153">
            <w:pPr>
              <w:pStyle w:val="Prrafodelista"/>
              <w:ind w:left="360"/>
              <w:rPr>
                <w:rFonts w:ascii="Calibri" w:hAnsi="Calibri" w:cs="Calibri"/>
                <w:b/>
                <w:sz w:val="22"/>
                <w:szCs w:val="22"/>
              </w:rPr>
            </w:pPr>
          </w:p>
          <w:p w:rsidR="00CC6718" w:rsidRPr="00CE64AA" w:rsidRDefault="00CC6718" w:rsidP="00076153">
            <w:pPr>
              <w:jc w:val="both"/>
              <w:rPr>
                <w:rFonts w:ascii="Calibri" w:hAnsi="Calibri" w:cs="Calibri"/>
                <w:sz w:val="22"/>
                <w:szCs w:val="22"/>
              </w:rPr>
            </w:pPr>
            <w:r w:rsidRPr="00CE64AA">
              <w:rPr>
                <w:rFonts w:ascii="Calibri" w:hAnsi="Calibri" w:cs="Calibri"/>
                <w:sz w:val="22"/>
                <w:szCs w:val="22"/>
              </w:rPr>
              <w:t>La Empresa adjudicada deberá presentar en documento oficial para aprobación de YPFB los siguientes Requisitos de SMS:</w:t>
            </w:r>
          </w:p>
          <w:p w:rsidR="00CC6718" w:rsidRPr="00CE64AA" w:rsidRDefault="00CC6718" w:rsidP="00076153">
            <w:pPr>
              <w:jc w:val="both"/>
              <w:rPr>
                <w:rFonts w:ascii="Calibri" w:hAnsi="Calibri" w:cs="Calibri"/>
                <w:sz w:val="22"/>
                <w:szCs w:val="22"/>
              </w:rPr>
            </w:pPr>
          </w:p>
          <w:p w:rsidR="00CC6718" w:rsidRPr="00CE64AA" w:rsidRDefault="00CC6718" w:rsidP="00076153">
            <w:pPr>
              <w:ind w:left="360"/>
              <w:rPr>
                <w:rFonts w:ascii="Calibri" w:hAnsi="Calibri" w:cs="Calibri"/>
                <w:sz w:val="22"/>
                <w:szCs w:val="22"/>
              </w:rPr>
            </w:pPr>
            <w:r w:rsidRPr="00CE64AA">
              <w:rPr>
                <w:rFonts w:ascii="Calibri" w:hAnsi="Calibri" w:cs="Calibri"/>
                <w:b/>
                <w:sz w:val="22"/>
                <w:szCs w:val="22"/>
              </w:rPr>
              <w:t>3.1</w:t>
            </w:r>
            <w:r w:rsidRPr="00CE64AA">
              <w:rPr>
                <w:rFonts w:ascii="Calibri" w:hAnsi="Calibri" w:cs="Calibri"/>
                <w:sz w:val="22"/>
                <w:szCs w:val="22"/>
              </w:rPr>
              <w:t xml:space="preserve">  Plan de Seguridad, Salud Ocupacional y Medio Ambiente para el Proyecto.</w:t>
            </w:r>
          </w:p>
          <w:p w:rsidR="00CC6718" w:rsidRPr="00CE64AA" w:rsidRDefault="00CC6718" w:rsidP="00076153">
            <w:pPr>
              <w:ind w:left="360"/>
              <w:rPr>
                <w:rFonts w:ascii="Calibri" w:hAnsi="Calibri" w:cs="Calibri"/>
                <w:sz w:val="22"/>
                <w:szCs w:val="22"/>
              </w:rPr>
            </w:pPr>
            <w:r w:rsidRPr="00CE64AA">
              <w:rPr>
                <w:rFonts w:ascii="Calibri" w:hAnsi="Calibri" w:cs="Calibri"/>
                <w:b/>
                <w:sz w:val="22"/>
                <w:szCs w:val="22"/>
              </w:rPr>
              <w:t>3.2</w:t>
            </w:r>
            <w:r w:rsidRPr="00CE64AA">
              <w:rPr>
                <w:rFonts w:ascii="Calibri" w:hAnsi="Calibri" w:cs="Calibri"/>
                <w:sz w:val="22"/>
                <w:szCs w:val="22"/>
              </w:rPr>
              <w:t xml:space="preserve">  Política y programas de control de Alcohol y drogas.</w:t>
            </w:r>
          </w:p>
          <w:p w:rsidR="00CC6718" w:rsidRPr="00CE64AA" w:rsidRDefault="00CC6718" w:rsidP="00076153">
            <w:pPr>
              <w:ind w:left="360"/>
              <w:rPr>
                <w:rFonts w:ascii="Calibri" w:hAnsi="Calibri" w:cs="Calibri"/>
                <w:sz w:val="22"/>
                <w:szCs w:val="22"/>
              </w:rPr>
            </w:pPr>
            <w:r w:rsidRPr="00CE64AA">
              <w:rPr>
                <w:rFonts w:ascii="Calibri" w:hAnsi="Calibri" w:cs="Calibri"/>
                <w:b/>
                <w:sz w:val="22"/>
                <w:szCs w:val="22"/>
              </w:rPr>
              <w:t>3.3</w:t>
            </w:r>
            <w:r w:rsidRPr="00CE64AA">
              <w:rPr>
                <w:rFonts w:ascii="Calibri" w:hAnsi="Calibri" w:cs="Calibri"/>
                <w:sz w:val="22"/>
                <w:szCs w:val="22"/>
              </w:rPr>
              <w:t xml:space="preserve">  Programa de capacitación y charlas de seguridad.</w:t>
            </w:r>
          </w:p>
          <w:p w:rsidR="00CC6718" w:rsidRPr="00CE64AA" w:rsidRDefault="00CC6718" w:rsidP="00076153">
            <w:pPr>
              <w:ind w:left="360"/>
              <w:rPr>
                <w:rFonts w:ascii="Calibri" w:hAnsi="Calibri" w:cs="Calibri"/>
                <w:sz w:val="22"/>
                <w:szCs w:val="22"/>
              </w:rPr>
            </w:pPr>
            <w:r w:rsidRPr="00CE64AA">
              <w:rPr>
                <w:rFonts w:ascii="Calibri" w:hAnsi="Calibri" w:cs="Calibri"/>
                <w:b/>
                <w:sz w:val="22"/>
                <w:szCs w:val="22"/>
              </w:rPr>
              <w:t>3.4</w:t>
            </w:r>
            <w:r w:rsidRPr="00CE64AA">
              <w:rPr>
                <w:rFonts w:ascii="Calibri" w:hAnsi="Calibri" w:cs="Calibri"/>
                <w:sz w:val="22"/>
                <w:szCs w:val="22"/>
              </w:rPr>
              <w:t xml:space="preserve">  Procedimientos específicos de Seguridad para el Proyecto.</w:t>
            </w:r>
          </w:p>
          <w:p w:rsidR="00CC6718" w:rsidRPr="00CE64AA" w:rsidRDefault="00CC6718" w:rsidP="00076153">
            <w:pPr>
              <w:ind w:left="360"/>
              <w:rPr>
                <w:rFonts w:ascii="Calibri" w:hAnsi="Calibri" w:cs="Calibri"/>
                <w:sz w:val="22"/>
                <w:szCs w:val="22"/>
              </w:rPr>
            </w:pPr>
            <w:r w:rsidRPr="00CE64AA">
              <w:rPr>
                <w:rFonts w:ascii="Calibri" w:hAnsi="Calibri" w:cs="Calibri"/>
                <w:b/>
                <w:sz w:val="22"/>
                <w:szCs w:val="22"/>
              </w:rPr>
              <w:t>3.5</w:t>
            </w:r>
            <w:r w:rsidRPr="00CE64AA">
              <w:rPr>
                <w:rFonts w:ascii="Calibri" w:hAnsi="Calibri" w:cs="Calibri"/>
                <w:sz w:val="22"/>
                <w:szCs w:val="22"/>
              </w:rPr>
              <w:t xml:space="preserve">  Plan de respuesta ante Emergencias para el Proyecto.</w:t>
            </w:r>
          </w:p>
          <w:p w:rsidR="00CC6718" w:rsidRPr="00CE64AA" w:rsidRDefault="00CC6718" w:rsidP="00076153">
            <w:pPr>
              <w:ind w:left="360"/>
              <w:rPr>
                <w:rFonts w:ascii="Calibri" w:hAnsi="Calibri" w:cs="Calibri"/>
                <w:sz w:val="22"/>
                <w:szCs w:val="22"/>
              </w:rPr>
            </w:pPr>
            <w:r w:rsidRPr="00CE64AA">
              <w:rPr>
                <w:rFonts w:ascii="Calibri" w:hAnsi="Calibri" w:cs="Calibri"/>
                <w:b/>
                <w:sz w:val="22"/>
                <w:szCs w:val="22"/>
              </w:rPr>
              <w:t xml:space="preserve">3.6 </w:t>
            </w:r>
            <w:r w:rsidRPr="00CE64AA">
              <w:rPr>
                <w:rFonts w:ascii="Calibri" w:hAnsi="Calibri" w:cs="Calibri"/>
                <w:sz w:val="22"/>
                <w:szCs w:val="22"/>
              </w:rPr>
              <w:t xml:space="preserve"> Plan Médico de Evacuación (MEDEVAC).</w:t>
            </w:r>
          </w:p>
          <w:p w:rsidR="00CC6718" w:rsidRPr="00CE64AA" w:rsidRDefault="00CC6718" w:rsidP="00076153">
            <w:pPr>
              <w:ind w:left="360"/>
              <w:rPr>
                <w:rFonts w:ascii="Calibri" w:hAnsi="Calibri" w:cs="Calibri"/>
                <w:sz w:val="22"/>
                <w:szCs w:val="22"/>
              </w:rPr>
            </w:pPr>
            <w:r w:rsidRPr="00CE64AA">
              <w:rPr>
                <w:rFonts w:ascii="Calibri" w:hAnsi="Calibri" w:cs="Calibri"/>
                <w:b/>
                <w:sz w:val="22"/>
                <w:szCs w:val="22"/>
              </w:rPr>
              <w:t>3.7</w:t>
            </w:r>
            <w:r w:rsidRPr="00CE64AA">
              <w:rPr>
                <w:rFonts w:ascii="Calibri" w:hAnsi="Calibri" w:cs="Calibri"/>
                <w:sz w:val="22"/>
                <w:szCs w:val="22"/>
              </w:rPr>
              <w:t xml:space="preserve">  Programa de retiro y disposición de los residuos originados en el proyecto.</w:t>
            </w:r>
          </w:p>
          <w:p w:rsidR="00CC6718" w:rsidRPr="00CE64AA" w:rsidRDefault="00CC6718" w:rsidP="00076153">
            <w:pPr>
              <w:rPr>
                <w:rFonts w:ascii="Calibri" w:hAnsi="Calibri" w:cs="Calibri"/>
                <w:sz w:val="22"/>
                <w:szCs w:val="22"/>
              </w:rPr>
            </w:pPr>
          </w:p>
          <w:p w:rsidR="00CC6718" w:rsidRPr="00CE64AA" w:rsidRDefault="00CC6718" w:rsidP="004346C7">
            <w:pPr>
              <w:pStyle w:val="Prrafodelista"/>
              <w:numPr>
                <w:ilvl w:val="0"/>
                <w:numId w:val="40"/>
              </w:numPr>
              <w:jc w:val="both"/>
              <w:rPr>
                <w:rFonts w:ascii="Calibri" w:hAnsi="Calibri" w:cs="Calibri"/>
                <w:b/>
                <w:bCs/>
                <w:sz w:val="22"/>
                <w:szCs w:val="22"/>
              </w:rPr>
            </w:pPr>
            <w:r w:rsidRPr="00CE64AA">
              <w:rPr>
                <w:rFonts w:ascii="Calibri" w:hAnsi="Calibri" w:cs="Calibri"/>
                <w:b/>
                <w:bCs/>
                <w:sz w:val="22"/>
                <w:szCs w:val="22"/>
              </w:rPr>
              <w:t>Antes del inicio de actividades e ingreso a obra, la empresa adjudicada debe cumplir con los siguientes requisitos de SMS:</w:t>
            </w:r>
          </w:p>
          <w:p w:rsidR="00CC6718" w:rsidRPr="00CE64AA" w:rsidRDefault="00CC6718" w:rsidP="00076153">
            <w:pPr>
              <w:pStyle w:val="Prrafodelista"/>
              <w:ind w:left="349"/>
              <w:rPr>
                <w:rFonts w:ascii="Calibri" w:hAnsi="Calibri" w:cs="Calibri"/>
                <w:b/>
                <w:bCs/>
                <w:sz w:val="22"/>
                <w:szCs w:val="22"/>
              </w:rPr>
            </w:pPr>
          </w:p>
          <w:p w:rsidR="00CC6718" w:rsidRPr="00CE64AA" w:rsidRDefault="00CC6718" w:rsidP="00076153">
            <w:pPr>
              <w:ind w:left="360"/>
              <w:rPr>
                <w:rFonts w:ascii="Calibri" w:hAnsi="Calibri" w:cs="Calibri"/>
                <w:sz w:val="22"/>
                <w:szCs w:val="22"/>
              </w:rPr>
            </w:pPr>
            <w:r w:rsidRPr="00CE64AA">
              <w:rPr>
                <w:rFonts w:ascii="Calibri" w:hAnsi="Calibri" w:cs="Calibri"/>
                <w:b/>
                <w:sz w:val="22"/>
                <w:szCs w:val="22"/>
              </w:rPr>
              <w:t>4.1</w:t>
            </w:r>
            <w:r w:rsidRPr="00CE64AA">
              <w:rPr>
                <w:rFonts w:ascii="Calibri" w:hAnsi="Calibri" w:cs="Calibri"/>
                <w:sz w:val="22"/>
                <w:szCs w:val="22"/>
              </w:rPr>
              <w:t xml:space="preserve"> Nómina (nombre completo y cédula de identidad) del personal a cargo de los trabajos </w:t>
            </w:r>
          </w:p>
          <w:p w:rsidR="00CC6718" w:rsidRPr="00CE64AA" w:rsidRDefault="00CC6718" w:rsidP="00076153">
            <w:pPr>
              <w:ind w:left="360"/>
              <w:rPr>
                <w:rFonts w:ascii="Calibri" w:hAnsi="Calibri" w:cs="Calibri"/>
                <w:sz w:val="22"/>
                <w:szCs w:val="22"/>
              </w:rPr>
            </w:pPr>
            <w:r w:rsidRPr="00CE64AA">
              <w:rPr>
                <w:rFonts w:ascii="Calibri" w:hAnsi="Calibri" w:cs="Calibri"/>
                <w:b/>
                <w:sz w:val="22"/>
                <w:szCs w:val="22"/>
              </w:rPr>
              <w:t>4.2</w:t>
            </w:r>
            <w:r w:rsidRPr="00CE64AA">
              <w:rPr>
                <w:rFonts w:ascii="Calibri" w:hAnsi="Calibri" w:cs="Calibri"/>
                <w:sz w:val="22"/>
                <w:szCs w:val="22"/>
              </w:rPr>
              <w:t xml:space="preserve"> Nota formal de designación del supervisor de SMS para el proyecto. (Incluir el Curriculum  Vitae no documentado)</w:t>
            </w:r>
          </w:p>
          <w:p w:rsidR="00CC6718" w:rsidRPr="00CE64AA" w:rsidRDefault="00CC6718" w:rsidP="00076153">
            <w:pPr>
              <w:ind w:left="360"/>
              <w:rPr>
                <w:rFonts w:ascii="Calibri" w:hAnsi="Calibri" w:cs="Calibri"/>
                <w:sz w:val="22"/>
                <w:szCs w:val="22"/>
              </w:rPr>
            </w:pPr>
            <w:r w:rsidRPr="00CE64AA">
              <w:rPr>
                <w:rFonts w:ascii="Calibri" w:hAnsi="Calibri" w:cs="Calibri"/>
                <w:b/>
                <w:sz w:val="22"/>
                <w:szCs w:val="22"/>
              </w:rPr>
              <w:t>4.3</w:t>
            </w:r>
            <w:r w:rsidRPr="00CE64AA">
              <w:rPr>
                <w:rFonts w:ascii="Calibri" w:hAnsi="Calibri" w:cs="Calibri"/>
                <w:sz w:val="22"/>
                <w:szCs w:val="22"/>
              </w:rPr>
              <w:t xml:space="preserve"> Pólizas contra accidentes personales y muerte</w:t>
            </w:r>
          </w:p>
          <w:p w:rsidR="00CC6718" w:rsidRPr="00CE64AA" w:rsidRDefault="00CC6718" w:rsidP="00076153">
            <w:pPr>
              <w:ind w:left="360"/>
              <w:rPr>
                <w:rFonts w:ascii="Calibri" w:hAnsi="Calibri" w:cs="Calibri"/>
                <w:sz w:val="22"/>
                <w:szCs w:val="22"/>
              </w:rPr>
            </w:pPr>
            <w:r w:rsidRPr="00CE64AA">
              <w:rPr>
                <w:rFonts w:ascii="Calibri" w:hAnsi="Calibri" w:cs="Calibri"/>
                <w:b/>
                <w:sz w:val="22"/>
                <w:szCs w:val="22"/>
              </w:rPr>
              <w:t>4.4</w:t>
            </w:r>
            <w:r w:rsidRPr="00CE64AA">
              <w:rPr>
                <w:rFonts w:ascii="Calibri" w:hAnsi="Calibri" w:cs="Calibri"/>
                <w:sz w:val="22"/>
                <w:szCs w:val="22"/>
              </w:rPr>
              <w:t xml:space="preserve"> Uso obligatorio de Ropa de trabajo</w:t>
            </w:r>
          </w:p>
          <w:p w:rsidR="00CC6718" w:rsidRPr="00CE64AA" w:rsidRDefault="00CC6718" w:rsidP="00076153">
            <w:pPr>
              <w:ind w:left="360"/>
              <w:rPr>
                <w:rFonts w:ascii="Calibri" w:hAnsi="Calibri" w:cs="Calibri"/>
                <w:sz w:val="22"/>
                <w:szCs w:val="22"/>
              </w:rPr>
            </w:pPr>
            <w:r w:rsidRPr="00CE64AA">
              <w:rPr>
                <w:rFonts w:ascii="Calibri" w:hAnsi="Calibri" w:cs="Calibri"/>
                <w:b/>
                <w:sz w:val="22"/>
                <w:szCs w:val="22"/>
              </w:rPr>
              <w:t>4.5</w:t>
            </w:r>
            <w:r w:rsidRPr="00CE64AA">
              <w:rPr>
                <w:rFonts w:ascii="Calibri" w:hAnsi="Calibri" w:cs="Calibri"/>
                <w:sz w:val="22"/>
                <w:szCs w:val="22"/>
              </w:rPr>
              <w:t xml:space="preserve"> Uso obligatorio de EPP (Equipo de protección personal)</w:t>
            </w:r>
          </w:p>
          <w:p w:rsidR="00CC6718" w:rsidRPr="00CE64AA" w:rsidRDefault="00CC6718" w:rsidP="00076153">
            <w:pPr>
              <w:pStyle w:val="Sinespaciado"/>
              <w:ind w:firstLine="709"/>
            </w:pPr>
            <w:r w:rsidRPr="00CE64AA">
              <w:t>4.5.1.  Casco de seguridad</w:t>
            </w:r>
          </w:p>
          <w:p w:rsidR="00CC6718" w:rsidRPr="00CE64AA" w:rsidRDefault="00CC6718" w:rsidP="00076153">
            <w:pPr>
              <w:pStyle w:val="Sinespaciado"/>
              <w:ind w:firstLine="709"/>
            </w:pPr>
            <w:r w:rsidRPr="00CE64AA">
              <w:t>4.5.2.  Lentes de seguridad (en caso de requerirse en la actividad)</w:t>
            </w:r>
          </w:p>
          <w:p w:rsidR="00CC6718" w:rsidRPr="00CE64AA" w:rsidRDefault="00CC6718" w:rsidP="00076153">
            <w:pPr>
              <w:pStyle w:val="Sinespaciado"/>
              <w:ind w:firstLine="709"/>
            </w:pPr>
            <w:r w:rsidRPr="00CE64AA">
              <w:t>4.5.3.  Protectores auditivos (en caso de intervenir en lugares con generación de ruido)</w:t>
            </w:r>
          </w:p>
          <w:p w:rsidR="00CC6718" w:rsidRPr="00CE64AA" w:rsidRDefault="00CC6718" w:rsidP="00076153">
            <w:pPr>
              <w:pStyle w:val="Sinespaciado"/>
              <w:ind w:firstLine="709"/>
            </w:pPr>
            <w:r w:rsidRPr="00CE64AA">
              <w:t>4.5.4.  Protector respiratorio (en caso de intervenir en lugares con generación de partículas suspendidas, gases u otros nocivos)</w:t>
            </w:r>
          </w:p>
          <w:p w:rsidR="00CC6718" w:rsidRPr="00CE64AA" w:rsidRDefault="00CC6718" w:rsidP="00076153">
            <w:pPr>
              <w:pStyle w:val="Sinespaciado"/>
              <w:ind w:firstLine="709"/>
            </w:pPr>
            <w:r w:rsidRPr="00CE64AA">
              <w:t>4.5.5.  Botín / Bota de seguridad</w:t>
            </w:r>
          </w:p>
          <w:p w:rsidR="00CC6718" w:rsidRPr="00CE64AA" w:rsidRDefault="00CC6718" w:rsidP="00076153">
            <w:pPr>
              <w:pStyle w:val="Sinespaciado"/>
              <w:ind w:firstLine="709"/>
            </w:pPr>
            <w:r w:rsidRPr="00CE64AA">
              <w:lastRenderedPageBreak/>
              <w:t>4.5.6.  Guantes (de acuerdo a las actividades a desarrollar)</w:t>
            </w:r>
          </w:p>
          <w:p w:rsidR="00CC6718" w:rsidRPr="00CE64AA" w:rsidRDefault="00CC6718" w:rsidP="00076153">
            <w:pPr>
              <w:pStyle w:val="Sinespaciado"/>
              <w:ind w:firstLine="709"/>
            </w:pPr>
            <w:r w:rsidRPr="00CE64AA">
              <w:t>4.5.7.  Otros equipos de protección personal que sean requeridos de acuerdo a la actividad (alturas, espacios confinados, eléctricos, etc.)</w:t>
            </w:r>
          </w:p>
          <w:p w:rsidR="00CC6718" w:rsidRPr="00CE64AA" w:rsidRDefault="00CC6718" w:rsidP="00076153">
            <w:pPr>
              <w:pStyle w:val="Prrafodelista"/>
              <w:spacing w:before="240" w:after="120"/>
              <w:ind w:left="851"/>
              <w:rPr>
                <w:rFonts w:ascii="Calibri" w:hAnsi="Calibri" w:cs="Calibri"/>
                <w:b/>
                <w:sz w:val="22"/>
                <w:szCs w:val="22"/>
              </w:rPr>
            </w:pPr>
            <w:r w:rsidRPr="00CE64AA">
              <w:rPr>
                <w:rFonts w:ascii="Calibri" w:hAnsi="Calibri" w:cs="Calibri"/>
                <w:b/>
                <w:sz w:val="22"/>
                <w:szCs w:val="22"/>
              </w:rPr>
              <w:t>EPP Para riesgos especiales</w:t>
            </w:r>
          </w:p>
          <w:p w:rsidR="00CC6718" w:rsidRPr="00CE64AA" w:rsidRDefault="00CC6718" w:rsidP="00076153">
            <w:pPr>
              <w:pStyle w:val="Sinespaciado"/>
              <w:ind w:firstLine="709"/>
            </w:pPr>
            <w:r w:rsidRPr="00CE64AA">
              <w:t>4.5.8.   Trabajos en altura</w:t>
            </w:r>
          </w:p>
          <w:p w:rsidR="00CC6718" w:rsidRPr="00CE64AA" w:rsidRDefault="00CC6718" w:rsidP="00076153">
            <w:pPr>
              <w:pStyle w:val="Sinespaciado"/>
              <w:ind w:firstLine="709"/>
            </w:pPr>
            <w:r w:rsidRPr="00CE64AA">
              <w:t>4.5.9.   Trabajos eléctricos</w:t>
            </w:r>
          </w:p>
          <w:p w:rsidR="00CC6718" w:rsidRPr="00CE64AA" w:rsidRDefault="00CC6718" w:rsidP="00076153">
            <w:pPr>
              <w:pStyle w:val="Sinespaciado"/>
              <w:ind w:firstLine="709"/>
            </w:pPr>
            <w:r w:rsidRPr="00CE64AA">
              <w:t>4.5.10.   Trabajos en espacios confinados</w:t>
            </w:r>
          </w:p>
          <w:p w:rsidR="00CC6718" w:rsidRPr="00CE64AA" w:rsidRDefault="00CC6718" w:rsidP="00076153">
            <w:pPr>
              <w:pStyle w:val="Sinespaciado"/>
              <w:ind w:firstLine="709"/>
            </w:pPr>
            <w:r w:rsidRPr="00CE64AA">
              <w:t>4.5.11.   Trabajos en zanja abierta</w:t>
            </w:r>
          </w:p>
          <w:p w:rsidR="00CC6718" w:rsidRPr="00CE64AA" w:rsidRDefault="00CC6718" w:rsidP="00076153">
            <w:pPr>
              <w:pStyle w:val="Sinespaciado"/>
              <w:ind w:firstLine="709"/>
            </w:pPr>
            <w:r w:rsidRPr="00CE64AA">
              <w:t>4.5.12. Trabajos con cargas suspendidas</w:t>
            </w:r>
          </w:p>
          <w:p w:rsidR="00CC6718" w:rsidRPr="00CE64AA" w:rsidRDefault="00CC6718" w:rsidP="00076153">
            <w:pPr>
              <w:pStyle w:val="Sinespaciado"/>
              <w:ind w:firstLine="709"/>
            </w:pPr>
            <w:r w:rsidRPr="00CE64AA">
              <w:t>4.5.13. Trabajos con materiales peligrosos</w:t>
            </w:r>
          </w:p>
          <w:p w:rsidR="00CC6718" w:rsidRPr="00CE64AA" w:rsidRDefault="00CC6718" w:rsidP="00076153">
            <w:pPr>
              <w:pStyle w:val="Prrafodelista"/>
              <w:rPr>
                <w:rFonts w:ascii="Calibri" w:hAnsi="Calibri" w:cs="Calibri"/>
                <w:sz w:val="22"/>
                <w:szCs w:val="22"/>
              </w:rPr>
            </w:pPr>
          </w:p>
          <w:p w:rsidR="00CC6718" w:rsidRPr="00CE64AA" w:rsidRDefault="00CC6718" w:rsidP="00076153">
            <w:pPr>
              <w:ind w:left="360"/>
              <w:rPr>
                <w:rFonts w:ascii="Calibri" w:hAnsi="Calibri" w:cs="Calibri"/>
                <w:sz w:val="22"/>
                <w:szCs w:val="22"/>
              </w:rPr>
            </w:pPr>
            <w:r w:rsidRPr="00CE64AA">
              <w:rPr>
                <w:rFonts w:ascii="Calibri" w:hAnsi="Calibri" w:cs="Calibri"/>
                <w:b/>
                <w:sz w:val="22"/>
                <w:szCs w:val="22"/>
              </w:rPr>
              <w:t>4.6</w:t>
            </w:r>
            <w:r w:rsidRPr="00CE64AA">
              <w:rPr>
                <w:rFonts w:ascii="Calibri" w:hAnsi="Calibri" w:cs="Calibri"/>
                <w:sz w:val="22"/>
                <w:szCs w:val="22"/>
              </w:rPr>
              <w:t xml:space="preserve"> Uso de señalética en el área o frentes de trabajo.</w:t>
            </w:r>
          </w:p>
          <w:p w:rsidR="00CC6718" w:rsidRPr="00CE64AA" w:rsidRDefault="00CC6718" w:rsidP="00076153">
            <w:pPr>
              <w:ind w:left="360"/>
              <w:rPr>
                <w:rFonts w:ascii="Calibri" w:hAnsi="Calibri" w:cs="Calibri"/>
                <w:sz w:val="22"/>
                <w:szCs w:val="22"/>
              </w:rPr>
            </w:pPr>
          </w:p>
          <w:p w:rsidR="00CC6718" w:rsidRPr="00CE64AA" w:rsidRDefault="00CC6718" w:rsidP="004346C7">
            <w:pPr>
              <w:pStyle w:val="Prrafodelista"/>
              <w:numPr>
                <w:ilvl w:val="0"/>
                <w:numId w:val="40"/>
              </w:numPr>
              <w:spacing w:after="200" w:line="276" w:lineRule="auto"/>
              <w:contextualSpacing/>
              <w:jc w:val="both"/>
              <w:rPr>
                <w:rFonts w:ascii="Calibri" w:hAnsi="Calibri" w:cs="Calibri"/>
                <w:b/>
                <w:sz w:val="22"/>
                <w:szCs w:val="22"/>
                <w:u w:val="single"/>
              </w:rPr>
            </w:pPr>
            <w:r w:rsidRPr="00CE64AA">
              <w:rPr>
                <w:rFonts w:ascii="Calibri" w:hAnsi="Calibri" w:cs="Calibri"/>
                <w:sz w:val="22"/>
                <w:szCs w:val="22"/>
              </w:rPr>
              <w:t xml:space="preserve">Toda empresa contratista </w:t>
            </w:r>
            <w:r w:rsidRPr="00CE64AA">
              <w:rPr>
                <w:rFonts w:ascii="Calibri" w:hAnsi="Calibri" w:cs="Calibri"/>
                <w:sz w:val="22"/>
                <w:szCs w:val="22"/>
                <w:u w:val="single"/>
              </w:rPr>
              <w:t>directa de YPFB</w:t>
            </w:r>
            <w:r w:rsidRPr="00CE64AA">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CC6718" w:rsidRPr="00CE64AA" w:rsidRDefault="00CC6718" w:rsidP="004346C7">
            <w:pPr>
              <w:pStyle w:val="Prrafodelista"/>
              <w:numPr>
                <w:ilvl w:val="0"/>
                <w:numId w:val="40"/>
              </w:numPr>
              <w:spacing w:after="200" w:line="240" w:lineRule="atLeast"/>
              <w:contextualSpacing/>
              <w:jc w:val="both"/>
              <w:rPr>
                <w:sz w:val="22"/>
                <w:szCs w:val="22"/>
              </w:rPr>
            </w:pPr>
            <w:r w:rsidRPr="00CE64AA">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rsidR="00CC6718" w:rsidRPr="00A457F6" w:rsidRDefault="00CC6718" w:rsidP="004346C7">
            <w:pPr>
              <w:pStyle w:val="Prrafodelista"/>
              <w:numPr>
                <w:ilvl w:val="0"/>
                <w:numId w:val="40"/>
              </w:numPr>
              <w:spacing w:after="200" w:line="240" w:lineRule="atLeast"/>
              <w:contextualSpacing/>
              <w:jc w:val="both"/>
            </w:pPr>
            <w:r w:rsidRPr="00CE64AA">
              <w:rPr>
                <w:rFonts w:ascii="Calibri" w:hAnsi="Calibri" w:cs="Calibri"/>
                <w:color w:val="000000"/>
                <w:sz w:val="22"/>
                <w:szCs w:val="22"/>
              </w:rPr>
              <w:t>YPFB Corporación se reserva el derecho de solicitar nuevos requisitos de SySO que sean necesarios para garantizar la correcta ejecución de la actividad, cuyo objetivo es prevenir accidentes e incidentes.</w:t>
            </w:r>
            <w:r w:rsidRPr="00CE64AA">
              <w:rPr>
                <w:rFonts w:ascii="Calibri" w:hAnsi="Calibri" w:cs="Calibri"/>
                <w:sz w:val="22"/>
                <w:szCs w:val="22"/>
              </w:rPr>
              <w:t xml:space="preserve"> </w:t>
            </w:r>
            <w:r w:rsidRPr="00CE64AA">
              <w:rPr>
                <w:rFonts w:ascii="Calibri" w:hAnsi="Calibri" w:cs="Calibri"/>
                <w:color w:val="000000"/>
                <w:sz w:val="22"/>
                <w:szCs w:val="22"/>
              </w:rPr>
              <w:t>Vigente en materia de SySO y los aspectos normativos y regulatorios de YPFB Corporación.</w:t>
            </w:r>
          </w:p>
        </w:tc>
      </w:tr>
    </w:tbl>
    <w:p w:rsidR="00CC6718" w:rsidRDefault="00CC6718" w:rsidP="007D4619">
      <w:pPr>
        <w:jc w:val="center"/>
        <w:rPr>
          <w:rFonts w:asciiTheme="minorHAnsi" w:hAnsiTheme="minorHAnsi" w:cstheme="minorHAnsi"/>
          <w:b/>
          <w:sz w:val="22"/>
          <w:szCs w:val="22"/>
        </w:rPr>
      </w:pPr>
    </w:p>
    <w:p w:rsidR="00CC6718" w:rsidRDefault="00CC6718">
      <w:pPr>
        <w:rPr>
          <w:rFonts w:asciiTheme="minorHAnsi" w:hAnsiTheme="minorHAnsi" w:cstheme="minorHAnsi"/>
          <w:b/>
          <w:sz w:val="22"/>
          <w:szCs w:val="22"/>
        </w:rPr>
      </w:pPr>
      <w:r>
        <w:rPr>
          <w:rFonts w:asciiTheme="minorHAnsi" w:hAnsiTheme="minorHAnsi" w:cstheme="minorHAnsi"/>
          <w:b/>
          <w:sz w:val="22"/>
          <w:szCs w:val="22"/>
        </w:rPr>
        <w:br w:type="page"/>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D4619" w:rsidRDefault="007D4619" w:rsidP="007D4619">
      <w:pPr>
        <w:tabs>
          <w:tab w:val="left" w:pos="900"/>
          <w:tab w:val="center" w:pos="4561"/>
        </w:tabs>
        <w:rPr>
          <w:rFonts w:asciiTheme="minorHAnsi" w:hAnsiTheme="minorHAnsi" w:cstheme="minorHAnsi"/>
          <w:b/>
          <w:bCs/>
          <w:color w:val="FF0000"/>
          <w:sz w:val="22"/>
          <w:szCs w:val="22"/>
          <w:lang w:val="es-ES_tradnl"/>
        </w:rPr>
      </w:pPr>
    </w:p>
    <w:p w:rsidR="00CC6718" w:rsidRDefault="00CC6718" w:rsidP="00CC67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C6718" w:rsidRPr="008E7674" w:rsidTr="00076153">
        <w:tc>
          <w:tcPr>
            <w:tcW w:w="9544" w:type="dxa"/>
            <w:shd w:val="clear" w:color="auto" w:fill="8DB3E2"/>
            <w:vAlign w:val="center"/>
          </w:tcPr>
          <w:p w:rsidR="00CC6718" w:rsidRPr="008E7674" w:rsidRDefault="00CC6718" w:rsidP="00076153">
            <w:pPr>
              <w:rPr>
                <w:rFonts w:ascii="Arial" w:hAnsi="Arial"/>
                <w:b/>
                <w:lang w:eastAsia="es-ES"/>
              </w:rPr>
            </w:pPr>
            <w:r w:rsidRPr="008E7674">
              <w:rPr>
                <w:rFonts w:ascii="Arial" w:hAnsi="Arial"/>
                <w:b/>
                <w:lang w:eastAsia="es-ES"/>
              </w:rPr>
              <w:t>1.- GARANTIAS FINANCIERAS</w:t>
            </w:r>
          </w:p>
        </w:tc>
      </w:tr>
      <w:tr w:rsidR="00CC6718" w:rsidRPr="008E7674" w:rsidTr="00076153">
        <w:tc>
          <w:tcPr>
            <w:tcW w:w="9544" w:type="dxa"/>
            <w:shd w:val="clear" w:color="auto" w:fill="8DB3E2"/>
            <w:vAlign w:val="center"/>
          </w:tcPr>
          <w:p w:rsidR="00CC6718" w:rsidRPr="008E7674" w:rsidRDefault="00CC6718" w:rsidP="00076153">
            <w:pPr>
              <w:rPr>
                <w:rFonts w:ascii="Arial" w:hAnsi="Arial"/>
                <w:b/>
                <w:lang w:eastAsia="es-ES"/>
              </w:rPr>
            </w:pPr>
            <w:r w:rsidRPr="008E7674">
              <w:rPr>
                <w:rFonts w:ascii="Arial" w:hAnsi="Arial"/>
                <w:b/>
                <w:lang w:eastAsia="es-ES"/>
              </w:rPr>
              <w:t>GARANTÍA DE SERIEDAD DE PROPUESTA</w:t>
            </w:r>
          </w:p>
        </w:tc>
      </w:tr>
      <w:tr w:rsidR="00CC6718" w:rsidRPr="00E416DB" w:rsidTr="00076153">
        <w:tc>
          <w:tcPr>
            <w:tcW w:w="9544" w:type="dxa"/>
            <w:shd w:val="clear" w:color="auto" w:fill="auto"/>
            <w:vAlign w:val="center"/>
          </w:tcPr>
          <w:p w:rsidR="00CC6718" w:rsidRPr="00E416DB" w:rsidRDefault="00CC6718" w:rsidP="00076153">
            <w:pPr>
              <w:rPr>
                <w:rFonts w:ascii="Arial" w:hAnsi="Arial"/>
                <w:lang w:eastAsia="es-ES"/>
              </w:rPr>
            </w:pPr>
          </w:p>
          <w:p w:rsidR="00CC6718" w:rsidRPr="00E416DB" w:rsidRDefault="00CC6718" w:rsidP="00076153">
            <w:pPr>
              <w:jc w:val="both"/>
              <w:rPr>
                <w:rFonts w:ascii="Arial" w:hAnsi="Arial"/>
                <w:lang w:eastAsia="es-ES"/>
              </w:rPr>
            </w:pPr>
            <w:r w:rsidRPr="00E416DB">
              <w:rPr>
                <w:rFonts w:ascii="Arial" w:hAnsi="Arial"/>
                <w:lang w:eastAsia="es-ES"/>
              </w:rPr>
              <w:t xml:space="preserve">A elección de la empresa </w:t>
            </w:r>
            <w:r w:rsidRPr="0062502A">
              <w:rPr>
                <w:rFonts w:ascii="Arial" w:hAnsi="Arial"/>
                <w:lang w:eastAsia="es-ES"/>
              </w:rPr>
              <w:t>proponente</w:t>
            </w:r>
            <w:r>
              <w:rPr>
                <w:rFonts w:ascii="Arial" w:hAnsi="Arial"/>
                <w:lang w:eastAsia="es-ES"/>
              </w:rPr>
              <w:t xml:space="preserve">, </w:t>
            </w:r>
            <w:r w:rsidRPr="00E416DB">
              <w:rPr>
                <w:rFonts w:ascii="Arial" w:hAnsi="Arial"/>
                <w:lang w:eastAsia="es-ES"/>
              </w:rPr>
              <w:t>ésta podrá optar por uno de los siguientes instrumentos financieros:</w:t>
            </w:r>
          </w:p>
          <w:p w:rsidR="00CC6718" w:rsidRPr="00E416DB" w:rsidRDefault="00CC6718" w:rsidP="00076153">
            <w:pPr>
              <w:rPr>
                <w:rFonts w:ascii="Arial" w:hAnsi="Arial"/>
                <w:lang w:eastAsia="es-ES"/>
              </w:rPr>
            </w:pPr>
          </w:p>
          <w:p w:rsidR="00CC6718" w:rsidRPr="00E416DB" w:rsidRDefault="00CC6718" w:rsidP="00076153">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120</w:t>
            </w:r>
            <w:r w:rsidRPr="00E416DB">
              <w:rPr>
                <w:rFonts w:ascii="Calibri" w:hAnsi="Calibri"/>
              </w:rPr>
              <w:t>  días calendario computables a partir de la fecha de Presentación de Propuestas, por un monto equivalente de  al menos 1 % del valor total de la propuesta económica.</w:t>
            </w:r>
          </w:p>
          <w:p w:rsidR="00CC6718" w:rsidRPr="00E416DB" w:rsidRDefault="00CC6718" w:rsidP="00076153">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las características expresas de renovable, irrevocable y de ejecución a primer requ</w:t>
            </w:r>
            <w:r>
              <w:rPr>
                <w:rFonts w:ascii="Calibri" w:hAnsi="Calibri"/>
              </w:rPr>
              <w:t>erimiento con vigencia de 120</w:t>
            </w:r>
            <w:r w:rsidRPr="00E416DB">
              <w:rPr>
                <w:rFonts w:ascii="Calibri" w:hAnsi="Calibri"/>
              </w:rPr>
              <w:t xml:space="preserve"> días calendario computables a partir de la fecha de Presentación de Propuestas, por un monto equivalente de  al menos 1 % del valor total la propuesta económica.</w:t>
            </w:r>
          </w:p>
          <w:p w:rsidR="00CC6718" w:rsidRPr="00E416DB" w:rsidRDefault="00CC6718" w:rsidP="00076153">
            <w:pPr>
              <w:jc w:val="both"/>
              <w:rPr>
                <w:rFonts w:ascii="Calibri" w:hAnsi="Calibri"/>
              </w:rPr>
            </w:pPr>
          </w:p>
          <w:p w:rsidR="00CC6718" w:rsidRPr="00E416DB" w:rsidRDefault="00CC6718" w:rsidP="00076153">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120</w:t>
            </w:r>
            <w:r w:rsidRPr="00E416DB">
              <w:rPr>
                <w:rFonts w:ascii="Calibri" w:hAnsi="Calibri"/>
              </w:rPr>
              <w:t xml:space="preserve"> días calendario computables a partir de la fecha de Presentación de Propuestas, por un monto equivalente de  al menos  1 % del valor total de la propuesta económica.</w:t>
            </w:r>
          </w:p>
          <w:p w:rsidR="00CC6718" w:rsidRPr="00E416DB" w:rsidRDefault="00CC6718" w:rsidP="00076153">
            <w:pPr>
              <w:jc w:val="both"/>
              <w:rPr>
                <w:rFonts w:ascii="Arial" w:hAnsi="Arial"/>
                <w:lang w:eastAsia="es-ES"/>
              </w:rPr>
            </w:pPr>
          </w:p>
        </w:tc>
      </w:tr>
      <w:tr w:rsidR="00CC6718" w:rsidRPr="00E416DB" w:rsidTr="00076153">
        <w:tc>
          <w:tcPr>
            <w:tcW w:w="9544" w:type="dxa"/>
            <w:shd w:val="clear" w:color="auto" w:fill="8DB3E2"/>
            <w:vAlign w:val="center"/>
          </w:tcPr>
          <w:p w:rsidR="00CC6718" w:rsidRPr="00E416DB" w:rsidRDefault="00CC6718" w:rsidP="00076153">
            <w:pPr>
              <w:rPr>
                <w:rFonts w:ascii="Arial" w:hAnsi="Arial"/>
                <w:lang w:eastAsia="es-ES"/>
              </w:rPr>
            </w:pPr>
            <w:r w:rsidRPr="00E416DB">
              <w:rPr>
                <w:rFonts w:ascii="Arial" w:hAnsi="Arial"/>
                <w:b/>
                <w:lang w:eastAsia="es-ES"/>
              </w:rPr>
              <w:t>GARANTÍA DE CUMPLIMIENTO DE CONTRATO</w:t>
            </w:r>
          </w:p>
        </w:tc>
      </w:tr>
      <w:tr w:rsidR="00CC6718" w:rsidRPr="00E416DB" w:rsidTr="00076153">
        <w:tc>
          <w:tcPr>
            <w:tcW w:w="9544" w:type="dxa"/>
            <w:shd w:val="clear" w:color="auto" w:fill="auto"/>
            <w:vAlign w:val="center"/>
          </w:tcPr>
          <w:p w:rsidR="00CC6718" w:rsidRPr="00E416DB" w:rsidRDefault="00CC6718" w:rsidP="00076153">
            <w:pPr>
              <w:rPr>
                <w:rFonts w:ascii="Arial" w:hAnsi="Arial"/>
                <w:lang w:eastAsia="es-ES"/>
              </w:rPr>
            </w:pPr>
          </w:p>
          <w:p w:rsidR="00CC6718" w:rsidRPr="00E416DB" w:rsidRDefault="00CC6718" w:rsidP="00076153">
            <w:pPr>
              <w:jc w:val="both"/>
              <w:rPr>
                <w:rFonts w:ascii="Arial" w:hAnsi="Arial"/>
                <w:sz w:val="16"/>
                <w:szCs w:val="16"/>
                <w:lang w:eastAsia="es-ES"/>
              </w:rPr>
            </w:pPr>
            <w:r w:rsidRPr="00E416DB">
              <w:rPr>
                <w:rFonts w:ascii="Arial" w:hAnsi="Arial"/>
                <w:lang w:eastAsia="es-ES"/>
              </w:rPr>
              <w:t>A elección de la empresa</w:t>
            </w:r>
            <w:r w:rsidRPr="0025194A">
              <w:rPr>
                <w:rFonts w:ascii="Arial" w:hAnsi="Arial"/>
                <w:lang w:eastAsia="es-ES"/>
              </w:rPr>
              <w:t xml:space="preserve"> adjudicada,</w:t>
            </w:r>
            <w:r w:rsidRPr="00E416DB">
              <w:rPr>
                <w:rFonts w:ascii="Arial" w:hAnsi="Arial"/>
                <w:lang w:eastAsia="es-ES"/>
              </w:rPr>
              <w:t xml:space="preserve"> ésta podrá optar por uno de los siguientes instrumentos financieros:</w:t>
            </w:r>
          </w:p>
          <w:p w:rsidR="00CC6718" w:rsidRPr="00E416DB" w:rsidRDefault="00CC6718" w:rsidP="00076153">
            <w:pPr>
              <w:jc w:val="both"/>
              <w:rPr>
                <w:rFonts w:ascii="Arial" w:hAnsi="Arial"/>
                <w:sz w:val="16"/>
                <w:szCs w:val="16"/>
                <w:lang w:eastAsia="es-ES"/>
              </w:rPr>
            </w:pPr>
          </w:p>
          <w:p w:rsidR="00CC6718" w:rsidRPr="00E416DB" w:rsidRDefault="00CC6718" w:rsidP="00076153">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CC6718" w:rsidRPr="00E416DB" w:rsidRDefault="00CC6718" w:rsidP="00076153">
            <w:pPr>
              <w:jc w:val="both"/>
              <w:rPr>
                <w:rFonts w:ascii="Arial" w:hAnsi="Arial"/>
                <w:lang w:eastAsia="es-ES"/>
              </w:rPr>
            </w:pPr>
          </w:p>
          <w:p w:rsidR="00CC6718" w:rsidRPr="00E416DB" w:rsidRDefault="00CC6718" w:rsidP="00076153">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CC6718" w:rsidRPr="00E416DB" w:rsidRDefault="00CC6718" w:rsidP="00076153">
            <w:pPr>
              <w:jc w:val="both"/>
              <w:rPr>
                <w:rFonts w:ascii="Arial" w:hAnsi="Arial"/>
                <w:lang w:eastAsia="es-ES"/>
              </w:rPr>
            </w:pPr>
          </w:p>
          <w:p w:rsidR="00CC6718" w:rsidRDefault="00CC6718" w:rsidP="00076153">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w:t>
            </w:r>
            <w:r w:rsidRPr="00E416DB">
              <w:rPr>
                <w:rFonts w:ascii="Calibri" w:hAnsi="Calibri"/>
              </w:rPr>
              <w:lastRenderedPageBreak/>
              <w:t xml:space="preserve">a primer requerimiento con </w:t>
            </w:r>
            <w:r w:rsidRPr="0025194A">
              <w:rPr>
                <w:rFonts w:ascii="Calibri" w:hAnsi="Calibri"/>
              </w:rPr>
              <w:t>vigencia de 60 días calendario adicionales a la vigencia del contrato, por un monto equivalente al 7% del valor total del contrato.</w:t>
            </w:r>
          </w:p>
          <w:p w:rsidR="00CC6718" w:rsidRDefault="00CC6718" w:rsidP="00076153">
            <w:pPr>
              <w:jc w:val="both"/>
              <w:rPr>
                <w:rFonts w:ascii="Calibri" w:hAnsi="Calibri"/>
              </w:rPr>
            </w:pPr>
          </w:p>
          <w:p w:rsidR="00CC6718" w:rsidRPr="0025194A" w:rsidRDefault="00CC6718" w:rsidP="00076153">
            <w:pPr>
              <w:jc w:val="both"/>
              <w:rPr>
                <w:rFonts w:ascii="Calibri" w:hAnsi="Calibri"/>
              </w:rPr>
            </w:pPr>
            <w:r>
              <w:rPr>
                <w:rFonts w:ascii="Calibri" w:hAnsi="Calibri"/>
                <w:b/>
                <w:u w:val="single"/>
              </w:rPr>
              <w:t>Retenciones</w:t>
            </w:r>
            <w:r w:rsidRPr="00807AD1">
              <w:rPr>
                <w:rFonts w:ascii="Calibri" w:hAnsi="Calibri"/>
                <w:b/>
                <w:u w:val="single"/>
              </w:rPr>
              <w:t>.</w:t>
            </w:r>
            <w:r w:rsidRPr="00807AD1">
              <w:rPr>
                <w:rFonts w:ascii="Calibri" w:hAnsi="Calibri"/>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r>
              <w:rPr>
                <w:rFonts w:ascii="Calibri" w:hAnsi="Calibri"/>
              </w:rPr>
              <w:t>.</w:t>
            </w:r>
          </w:p>
          <w:p w:rsidR="00CC6718" w:rsidRPr="00E416DB" w:rsidRDefault="00CC6718" w:rsidP="00076153">
            <w:pPr>
              <w:jc w:val="both"/>
              <w:rPr>
                <w:rFonts w:ascii="Arial" w:hAnsi="Arial"/>
                <w:lang w:eastAsia="es-ES"/>
              </w:rPr>
            </w:pPr>
          </w:p>
        </w:tc>
      </w:tr>
    </w:tbl>
    <w:p w:rsidR="00CC6718" w:rsidRDefault="00CC6718" w:rsidP="00CC6718">
      <w:pPr>
        <w:spacing w:line="360" w:lineRule="auto"/>
        <w:jc w:val="both"/>
        <w:rPr>
          <w:rFonts w:ascii="Arial" w:hAnsi="Arial"/>
          <w:sz w:val="16"/>
          <w:szCs w:val="16"/>
          <w:lang w:eastAsia="es-ES"/>
        </w:rPr>
      </w:pPr>
    </w:p>
    <w:p w:rsidR="00CC6718" w:rsidRDefault="00CC6718">
      <w:pPr>
        <w:rPr>
          <w:rFonts w:ascii="Arial" w:hAnsi="Arial" w:cs="Arial"/>
          <w:b/>
          <w:bCs/>
          <w:lang w:eastAsia="es-ES"/>
        </w:rPr>
      </w:pPr>
      <w:r>
        <w:rPr>
          <w:rFonts w:ascii="Arial" w:hAnsi="Arial" w:cs="Arial"/>
          <w:b/>
          <w:bCs/>
          <w:lang w:eastAsia="es-ES"/>
        </w:rPr>
        <w:br w:type="page"/>
      </w:r>
    </w:p>
    <w:p w:rsidR="00CC6718" w:rsidRDefault="00CC6718" w:rsidP="00CC6718">
      <w:pPr>
        <w:spacing w:line="360" w:lineRule="auto"/>
        <w:jc w:val="center"/>
        <w:rPr>
          <w:rFonts w:ascii="Arial" w:hAnsi="Arial" w:cs="Arial"/>
          <w:b/>
          <w:bCs/>
          <w:lang w:eastAsia="es-ES"/>
        </w:rPr>
      </w:pPr>
      <w:r>
        <w:rPr>
          <w:rFonts w:ascii="Arial" w:hAnsi="Arial" w:cs="Arial"/>
          <w:b/>
          <w:bCs/>
          <w:lang w:eastAsia="es-ES"/>
        </w:rPr>
        <w:lastRenderedPageBreak/>
        <w:t>INSTRUCCIONES PARA LA EMISION DE INSTRUMENTOS FINANCIEROS</w:t>
      </w:r>
    </w:p>
    <w:p w:rsidR="00CC6718" w:rsidRDefault="00CC6718" w:rsidP="00CC6718">
      <w:pPr>
        <w:jc w:val="both"/>
        <w:rPr>
          <w:rFonts w:ascii="Arial" w:hAnsi="Arial" w:cs="Arial"/>
          <w:lang w:eastAsia="es-ES"/>
        </w:rPr>
      </w:pPr>
      <w:r>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Pr>
          <w:rFonts w:ascii="Arial" w:hAnsi="Arial" w:cs="Arial"/>
          <w:u w:val="single"/>
          <w:lang w:eastAsia="es-ES"/>
        </w:rPr>
        <w:t>cumpliendo obligatoriamente</w:t>
      </w:r>
      <w:r>
        <w:rPr>
          <w:rFonts w:ascii="Arial" w:hAnsi="Arial" w:cs="Arial"/>
          <w:lang w:eastAsia="es-ES"/>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CC6718" w:rsidRPr="00CC6718" w:rsidTr="00076153">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C6718" w:rsidRPr="00CC6718" w:rsidRDefault="00CC6718" w:rsidP="00076153">
            <w:pPr>
              <w:pStyle w:val="Prrafodelista"/>
              <w:ind w:left="0"/>
              <w:jc w:val="center"/>
              <w:rPr>
                <w:b/>
                <w:bCs/>
              </w:rPr>
            </w:pPr>
            <w:r w:rsidRPr="00CC6718">
              <w:rPr>
                <w:b/>
                <w:bC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C6718" w:rsidRPr="00CC6718" w:rsidRDefault="00CC6718" w:rsidP="00076153">
            <w:pPr>
              <w:pStyle w:val="Prrafodelista"/>
              <w:ind w:left="0"/>
              <w:jc w:val="center"/>
              <w:rPr>
                <w:b/>
                <w:bCs/>
              </w:rPr>
            </w:pPr>
            <w:r w:rsidRPr="00CC6718">
              <w:rPr>
                <w:b/>
                <w:bCs/>
              </w:rPr>
              <w:t>INSTRUCCIÓN</w:t>
            </w:r>
          </w:p>
        </w:tc>
      </w:tr>
      <w:tr w:rsidR="00CC6718" w:rsidRPr="00CC6718" w:rsidTr="0007615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C6718" w:rsidRPr="00CC6718" w:rsidRDefault="00CC6718" w:rsidP="00076153">
            <w:pPr>
              <w:pStyle w:val="Prrafodelista"/>
              <w:ind w:left="0"/>
              <w:rPr>
                <w:b/>
                <w:bCs/>
              </w:rPr>
            </w:pPr>
            <w:r w:rsidRPr="00CC6718">
              <w:rPr>
                <w:b/>
                <w:bC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C6718" w:rsidRPr="00CC6718" w:rsidRDefault="00CC6718" w:rsidP="00076153">
            <w:pPr>
              <w:jc w:val="both"/>
              <w:rPr>
                <w:rStyle w:val="nfasis"/>
              </w:rPr>
            </w:pPr>
            <w:r w:rsidRPr="00CC6718">
              <w:rPr>
                <w:rFonts w:ascii="Arial" w:hAnsi="Arial" w:cs="Arial"/>
                <w:lang w:eastAsia="es-ES"/>
              </w:rPr>
              <w:t xml:space="preserve">Se aceptará </w:t>
            </w:r>
            <w:r w:rsidRPr="00CC6718">
              <w:rPr>
                <w:rFonts w:ascii="Arial" w:hAnsi="Arial" w:cs="Arial"/>
                <w:u w:val="single"/>
                <w:lang w:eastAsia="es-ES"/>
              </w:rPr>
              <w:t>únicamente</w:t>
            </w:r>
            <w:r w:rsidRPr="00CC6718">
              <w:rPr>
                <w:rFonts w:ascii="Arial" w:hAnsi="Arial" w:cs="Arial"/>
                <w:lang w:eastAsia="es-ES"/>
              </w:rPr>
              <w:t xml:space="preserve"> los instrumentos detallados en el presente anexo.</w:t>
            </w:r>
          </w:p>
        </w:tc>
      </w:tr>
      <w:tr w:rsidR="00CC6718" w:rsidRPr="00CC6718" w:rsidTr="0007615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C6718" w:rsidRPr="00CC6718" w:rsidRDefault="00CC6718" w:rsidP="00076153">
            <w:pPr>
              <w:pStyle w:val="Prrafodelista"/>
              <w:ind w:left="0"/>
              <w:rPr>
                <w:b/>
                <w:bCs/>
              </w:rPr>
            </w:pPr>
            <w:r w:rsidRPr="00CC6718">
              <w:rPr>
                <w:b/>
                <w:bCs/>
              </w:rPr>
              <w:t>OBJETO DE LA GARANTÍA</w:t>
            </w:r>
          </w:p>
          <w:p w:rsidR="00CC6718" w:rsidRPr="00CC6718" w:rsidRDefault="00CC6718" w:rsidP="00076153">
            <w:pPr>
              <w:pStyle w:val="Prrafodelista"/>
              <w:ind w:left="0"/>
              <w:rPr>
                <w:rFonts w:ascii="Arial" w:hAnsi="Arial"/>
                <w:i/>
              </w:rPr>
            </w:pPr>
            <w:r w:rsidRPr="00CC6718">
              <w:rPr>
                <w:b/>
                <w:bC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C6718" w:rsidRPr="00CC6718" w:rsidRDefault="00CC6718" w:rsidP="00076153">
            <w:pPr>
              <w:jc w:val="both"/>
              <w:rPr>
                <w:rFonts w:ascii="Arial" w:hAnsi="Arial" w:cs="Arial"/>
                <w:lang w:eastAsia="es-ES"/>
              </w:rPr>
            </w:pPr>
            <w:r w:rsidRPr="00CC6718">
              <w:rPr>
                <w:rFonts w:ascii="Arial" w:hAnsi="Arial" w:cs="Arial"/>
                <w:lang w:eastAsia="es-ES"/>
              </w:rPr>
              <w:t xml:space="preserve">Debe consignar correctamente y de manera explícita, textual y completa: </w:t>
            </w:r>
          </w:p>
          <w:p w:rsidR="00CC6718" w:rsidRPr="00CC6718" w:rsidRDefault="00CC6718" w:rsidP="004346C7">
            <w:pPr>
              <w:numPr>
                <w:ilvl w:val="0"/>
                <w:numId w:val="41"/>
              </w:numPr>
              <w:jc w:val="both"/>
              <w:rPr>
                <w:rFonts w:ascii="Arial" w:hAnsi="Arial" w:cs="Arial"/>
                <w:lang w:eastAsia="es-ES"/>
              </w:rPr>
            </w:pPr>
            <w:r w:rsidRPr="00CC6718">
              <w:rPr>
                <w:rFonts w:ascii="Arial" w:hAnsi="Arial" w:cs="Arial"/>
                <w:lang w:eastAsia="es-ES"/>
              </w:rPr>
              <w:t>Objeto a garantizar conforme lo requerido en el presente anexo.</w:t>
            </w:r>
          </w:p>
          <w:p w:rsidR="00CC6718" w:rsidRPr="00CC6718" w:rsidRDefault="00CC6718" w:rsidP="004346C7">
            <w:pPr>
              <w:numPr>
                <w:ilvl w:val="0"/>
                <w:numId w:val="41"/>
              </w:numPr>
              <w:jc w:val="both"/>
              <w:rPr>
                <w:rFonts w:ascii="Arial" w:hAnsi="Arial" w:cs="Arial"/>
                <w:lang w:eastAsia="es-ES"/>
              </w:rPr>
            </w:pPr>
            <w:r w:rsidRPr="00CC6718">
              <w:rPr>
                <w:rFonts w:ascii="Arial" w:hAnsi="Arial" w:cs="Arial"/>
                <w:lang w:eastAsia="es-ES"/>
              </w:rPr>
              <w:t>Nombre del proceso de contratación, conforme al registrado en la carátula del DBC.</w:t>
            </w:r>
          </w:p>
          <w:p w:rsidR="00CC6718" w:rsidRPr="00CC6718" w:rsidRDefault="00CC6718" w:rsidP="004346C7">
            <w:pPr>
              <w:numPr>
                <w:ilvl w:val="0"/>
                <w:numId w:val="41"/>
              </w:numPr>
              <w:jc w:val="both"/>
              <w:rPr>
                <w:rFonts w:ascii="Arial" w:hAnsi="Arial" w:cs="Arial"/>
                <w:lang w:eastAsia="es-ES"/>
              </w:rPr>
            </w:pPr>
            <w:r w:rsidRPr="00CC6718">
              <w:rPr>
                <w:rFonts w:ascii="Arial" w:hAnsi="Arial" w:cs="Arial"/>
                <w:lang w:eastAsia="es-ES"/>
              </w:rPr>
              <w:t>Código del Proceso de contratación: conforme al registrado en la carátula del DBC.</w:t>
            </w:r>
          </w:p>
        </w:tc>
      </w:tr>
      <w:tr w:rsidR="00CC6718" w:rsidRPr="00CC6718" w:rsidTr="0007615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C6718" w:rsidRPr="00CC6718" w:rsidRDefault="00CC6718" w:rsidP="00076153">
            <w:pPr>
              <w:pStyle w:val="Prrafodelista"/>
              <w:ind w:left="0"/>
              <w:rPr>
                <w:b/>
                <w:bCs/>
              </w:rPr>
            </w:pPr>
            <w:r w:rsidRPr="00CC6718">
              <w:rPr>
                <w:b/>
                <w:bC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C6718" w:rsidRPr="00CC6718" w:rsidRDefault="00CC6718" w:rsidP="00076153">
            <w:pPr>
              <w:jc w:val="both"/>
              <w:rPr>
                <w:rFonts w:ascii="Arial" w:hAnsi="Arial" w:cs="Arial"/>
                <w:lang w:eastAsia="es-ES"/>
              </w:rPr>
            </w:pPr>
            <w:r w:rsidRPr="00CC6718">
              <w:rPr>
                <w:rFonts w:ascii="Arial" w:hAnsi="Arial" w:cs="Arial"/>
                <w:lang w:eastAsia="es-ES"/>
              </w:rPr>
              <w:t xml:space="preserve">Debe consignar el nombre plenamente concordante con el registrado en los siguientes documentos en orden de prelación, según corresponda al documento requerido en el DBC: </w:t>
            </w:r>
          </w:p>
          <w:p w:rsidR="00CC6718" w:rsidRPr="00CC6718" w:rsidRDefault="00CC6718" w:rsidP="004346C7">
            <w:pPr>
              <w:numPr>
                <w:ilvl w:val="0"/>
                <w:numId w:val="42"/>
              </w:numPr>
              <w:jc w:val="both"/>
              <w:rPr>
                <w:rFonts w:ascii="Arial" w:hAnsi="Arial" w:cs="Arial"/>
                <w:lang w:eastAsia="es-ES"/>
              </w:rPr>
            </w:pPr>
            <w:r w:rsidRPr="00CC6718">
              <w:rPr>
                <w:rFonts w:ascii="Arial" w:hAnsi="Arial" w:cs="Arial"/>
                <w:lang w:eastAsia="es-ES"/>
              </w:rPr>
              <w:t>Matrícula de Comercio FUNDEMPRESA, priori (o equivalente en el país de origen); o</w:t>
            </w:r>
          </w:p>
          <w:p w:rsidR="00CC6718" w:rsidRPr="00CC6718" w:rsidRDefault="00CC6718" w:rsidP="004346C7">
            <w:pPr>
              <w:numPr>
                <w:ilvl w:val="0"/>
                <w:numId w:val="42"/>
              </w:numPr>
              <w:jc w:val="both"/>
              <w:rPr>
                <w:rFonts w:ascii="Arial" w:hAnsi="Arial" w:cs="Arial"/>
                <w:lang w:eastAsia="es-ES"/>
              </w:rPr>
            </w:pPr>
            <w:r w:rsidRPr="00CC6718">
              <w:rPr>
                <w:rFonts w:ascii="Arial" w:hAnsi="Arial" w:cs="Arial"/>
                <w:lang w:eastAsia="es-ES"/>
              </w:rPr>
              <w:t>Número de Identificación Tributaria – NIT (o equivalente en el país de origen); o</w:t>
            </w:r>
          </w:p>
          <w:p w:rsidR="00CC6718" w:rsidRPr="00CC6718" w:rsidRDefault="00CC6718" w:rsidP="004346C7">
            <w:pPr>
              <w:numPr>
                <w:ilvl w:val="0"/>
                <w:numId w:val="42"/>
              </w:numPr>
              <w:jc w:val="both"/>
              <w:rPr>
                <w:rFonts w:ascii="Arial" w:hAnsi="Arial" w:cs="Arial"/>
                <w:lang w:eastAsia="es-ES"/>
              </w:rPr>
            </w:pPr>
            <w:r w:rsidRPr="00CC6718">
              <w:rPr>
                <w:rFonts w:ascii="Arial" w:hAnsi="Arial" w:cs="Arial"/>
                <w:lang w:eastAsia="es-ES"/>
              </w:rPr>
              <w:t xml:space="preserve">Documento de Acta de Constitución. </w:t>
            </w:r>
          </w:p>
        </w:tc>
      </w:tr>
      <w:tr w:rsidR="00CC6718" w:rsidRPr="00CC6718" w:rsidTr="0007615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C6718" w:rsidRPr="00CC6718" w:rsidRDefault="00CC6718" w:rsidP="00076153">
            <w:pPr>
              <w:pStyle w:val="Prrafodelista"/>
              <w:ind w:left="0"/>
              <w:rPr>
                <w:b/>
                <w:bCs/>
              </w:rPr>
            </w:pPr>
            <w:r w:rsidRPr="00CC6718">
              <w:rPr>
                <w:b/>
                <w:bC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C6718" w:rsidRPr="00CC6718" w:rsidRDefault="00CC6718" w:rsidP="00076153">
            <w:pPr>
              <w:jc w:val="both"/>
              <w:rPr>
                <w:rFonts w:ascii="Arial" w:hAnsi="Arial" w:cs="Arial"/>
                <w:lang w:eastAsia="es-ES"/>
              </w:rPr>
            </w:pPr>
            <w:r w:rsidRPr="00CC6718">
              <w:rPr>
                <w:rFonts w:ascii="Arial" w:hAnsi="Arial" w:cs="Arial"/>
                <w:lang w:eastAsia="es-ES"/>
              </w:rPr>
              <w:t>Debe consignar:</w:t>
            </w:r>
          </w:p>
          <w:p w:rsidR="00CC6718" w:rsidRPr="00CC6718" w:rsidRDefault="00CC6718" w:rsidP="004346C7">
            <w:pPr>
              <w:pStyle w:val="Prrafodelista"/>
              <w:numPr>
                <w:ilvl w:val="0"/>
                <w:numId w:val="43"/>
              </w:numPr>
              <w:spacing w:line="276" w:lineRule="auto"/>
              <w:ind w:left="357" w:hanging="357"/>
              <w:jc w:val="both"/>
              <w:rPr>
                <w:rFonts w:ascii="Arial" w:hAnsi="Arial" w:cs="Arial"/>
              </w:rPr>
            </w:pPr>
            <w:r w:rsidRPr="00CC6718">
              <w:rPr>
                <w:rFonts w:ascii="Arial" w:hAnsi="Arial" w:cs="Arial"/>
              </w:rPr>
              <w:t>YACIMIENTOS PETROLIFEROS FISCALES BOLIVIANOS;</w:t>
            </w:r>
          </w:p>
          <w:p w:rsidR="00CC6718" w:rsidRPr="00CC6718" w:rsidRDefault="00CC6718" w:rsidP="004346C7">
            <w:pPr>
              <w:pStyle w:val="Prrafodelista"/>
              <w:numPr>
                <w:ilvl w:val="0"/>
                <w:numId w:val="43"/>
              </w:numPr>
              <w:spacing w:line="276" w:lineRule="auto"/>
              <w:ind w:left="357" w:hanging="357"/>
              <w:jc w:val="both"/>
              <w:rPr>
                <w:rFonts w:ascii="Arial" w:hAnsi="Arial"/>
                <w:i/>
              </w:rPr>
            </w:pPr>
            <w:r w:rsidRPr="00CC6718">
              <w:rPr>
                <w:rFonts w:ascii="Arial" w:hAnsi="Arial"/>
                <w:i/>
              </w:rPr>
              <w:t>YPFB;</w:t>
            </w:r>
          </w:p>
          <w:p w:rsidR="00CC6718" w:rsidRPr="00CC6718" w:rsidRDefault="00CC6718" w:rsidP="004346C7">
            <w:pPr>
              <w:pStyle w:val="Prrafodelista"/>
              <w:numPr>
                <w:ilvl w:val="0"/>
                <w:numId w:val="43"/>
              </w:numPr>
              <w:spacing w:line="276" w:lineRule="auto"/>
              <w:ind w:left="357" w:hanging="357"/>
              <w:jc w:val="both"/>
              <w:rPr>
                <w:rFonts w:ascii="Arial" w:hAnsi="Arial"/>
                <w:i/>
              </w:rPr>
            </w:pPr>
            <w:r w:rsidRPr="00CC6718">
              <w:rPr>
                <w:rFonts w:ascii="Arial" w:hAnsi="Arial"/>
                <w:i/>
              </w:rPr>
              <w:t>o ambos.</w:t>
            </w:r>
          </w:p>
        </w:tc>
      </w:tr>
      <w:tr w:rsidR="00CC6718" w:rsidRPr="00CC6718" w:rsidTr="0007615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C6718" w:rsidRPr="00CC6718" w:rsidRDefault="00CC6718" w:rsidP="00076153">
            <w:pPr>
              <w:pStyle w:val="Prrafodelista"/>
              <w:ind w:left="0"/>
            </w:pPr>
            <w:r w:rsidRPr="00CC6718">
              <w:rPr>
                <w:b/>
                <w:bC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C6718" w:rsidRPr="00CC6718" w:rsidRDefault="00CC6718" w:rsidP="00076153">
            <w:pPr>
              <w:jc w:val="both"/>
              <w:rPr>
                <w:rFonts w:ascii="Arial" w:hAnsi="Arial" w:cs="Arial"/>
                <w:lang w:eastAsia="es-ES"/>
              </w:rPr>
            </w:pPr>
            <w:r w:rsidRPr="00CC6718">
              <w:rPr>
                <w:rFonts w:ascii="Arial" w:hAnsi="Arial" w:cs="Arial"/>
                <w:lang w:eastAsia="es-ES"/>
              </w:rPr>
              <w:t>Debe consignar el valor/importe/monto correctamente calculado, conforme el presente anexo y la “Garantía según el objeto” requerida, considerando el inc c) de los Aspectos Subsanables del DBC.</w:t>
            </w:r>
          </w:p>
        </w:tc>
      </w:tr>
      <w:tr w:rsidR="00CC6718" w:rsidRPr="00CC6718" w:rsidTr="0007615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C6718" w:rsidRPr="00CC6718" w:rsidRDefault="00CC6718" w:rsidP="00076153">
            <w:pPr>
              <w:pStyle w:val="Prrafodelista"/>
              <w:ind w:left="0"/>
            </w:pPr>
            <w:r w:rsidRPr="00CC6718">
              <w:rPr>
                <w:b/>
                <w:bC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C6718" w:rsidRPr="00CC6718" w:rsidRDefault="00CC6718" w:rsidP="00076153">
            <w:pPr>
              <w:jc w:val="both"/>
              <w:rPr>
                <w:rFonts w:ascii="Arial" w:hAnsi="Arial" w:cs="Arial"/>
                <w:lang w:eastAsia="es-ES"/>
              </w:rPr>
            </w:pPr>
            <w:r w:rsidRPr="00CC6718">
              <w:rPr>
                <w:rFonts w:ascii="Arial" w:hAnsi="Arial" w:cs="Arial"/>
                <w:lang w:eastAsia="es-ES"/>
              </w:rPr>
              <w:t xml:space="preserve">Debe consignar una vigencia igual o mayor al requerido en el presente Anexo, </w:t>
            </w:r>
          </w:p>
          <w:p w:rsidR="00CC6718" w:rsidRPr="00CC6718" w:rsidRDefault="00CC6718" w:rsidP="004346C7">
            <w:pPr>
              <w:numPr>
                <w:ilvl w:val="0"/>
                <w:numId w:val="44"/>
              </w:numPr>
              <w:jc w:val="both"/>
              <w:rPr>
                <w:rFonts w:ascii="Arial" w:hAnsi="Arial" w:cs="Arial"/>
                <w:lang w:eastAsia="es-ES"/>
              </w:rPr>
            </w:pPr>
            <w:r w:rsidRPr="00CC6718">
              <w:rPr>
                <w:rFonts w:ascii="Arial" w:hAnsi="Arial" w:cs="Arial"/>
                <w:u w:val="single"/>
                <w:lang w:eastAsia="es-ES"/>
              </w:rPr>
              <w:t>Para Garantía de Seriedad de Propuesta:</w:t>
            </w:r>
            <w:r w:rsidRPr="00CC6718">
              <w:rPr>
                <w:rFonts w:ascii="Arial" w:hAnsi="Arial" w:cs="Arial"/>
                <w:lang w:eastAsia="es-ES"/>
              </w:rPr>
              <w:t xml:space="preserve"> (120 días) computable a partir de la “Fecha de presentación de propuesta”, establecido en el Cronograma de Plazos del DBC.</w:t>
            </w:r>
          </w:p>
          <w:p w:rsidR="00CC6718" w:rsidRPr="00CC6718" w:rsidRDefault="00CC6718" w:rsidP="004346C7">
            <w:pPr>
              <w:numPr>
                <w:ilvl w:val="0"/>
                <w:numId w:val="44"/>
              </w:numPr>
              <w:jc w:val="both"/>
              <w:rPr>
                <w:rFonts w:ascii="Arial" w:hAnsi="Arial" w:cs="Arial"/>
                <w:lang w:eastAsia="es-ES"/>
              </w:rPr>
            </w:pPr>
            <w:r w:rsidRPr="00CC6718">
              <w:rPr>
                <w:rFonts w:ascii="Arial" w:hAnsi="Arial" w:cs="Arial"/>
                <w:u w:val="single"/>
                <w:lang w:eastAsia="es-ES"/>
              </w:rPr>
              <w:t>Otras garantías:</w:t>
            </w:r>
            <w:r w:rsidRPr="00CC6718">
              <w:rPr>
                <w:rFonts w:ascii="Arial" w:hAnsi="Arial" w:cs="Arial"/>
                <w:lang w:eastAsia="es-ES"/>
              </w:rPr>
              <w:t xml:space="preserve"> conforme lo requerido en el presente anexo.</w:t>
            </w:r>
          </w:p>
          <w:p w:rsidR="00CC6718" w:rsidRPr="00CC6718" w:rsidRDefault="00CC6718" w:rsidP="00076153">
            <w:pPr>
              <w:jc w:val="both"/>
              <w:rPr>
                <w:rFonts w:ascii="Arial" w:hAnsi="Arial" w:cs="Arial"/>
                <w:lang w:eastAsia="es-ES"/>
              </w:rPr>
            </w:pPr>
            <w:r w:rsidRPr="00CC6718">
              <w:rPr>
                <w:rFonts w:ascii="Arial" w:hAnsi="Arial" w:cs="Arial"/>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CC6718" w:rsidRPr="00CC6718" w:rsidTr="0007615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C6718" w:rsidRPr="00CC6718" w:rsidRDefault="00CC6718" w:rsidP="00076153">
            <w:pPr>
              <w:pStyle w:val="Prrafodelista"/>
              <w:ind w:left="0"/>
              <w:jc w:val="both"/>
              <w:rPr>
                <w:b/>
                <w:bCs/>
              </w:rPr>
            </w:pPr>
            <w:r w:rsidRPr="00CC6718">
              <w:rPr>
                <w:b/>
                <w:bC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CC6718" w:rsidRPr="00CC6718" w:rsidRDefault="00CC6718" w:rsidP="00076153">
            <w:pPr>
              <w:jc w:val="both"/>
              <w:rPr>
                <w:rFonts w:ascii="Arial" w:hAnsi="Arial" w:cs="Arial"/>
                <w:lang w:eastAsia="es-ES"/>
              </w:rPr>
            </w:pPr>
            <w:r w:rsidRPr="00CC6718">
              <w:rPr>
                <w:rFonts w:ascii="Arial" w:hAnsi="Arial" w:cs="Arial"/>
                <w:lang w:eastAsia="es-ES"/>
              </w:rPr>
              <w:t>Debe incluir las cláusulas de:</w:t>
            </w:r>
          </w:p>
          <w:p w:rsidR="00CC6718" w:rsidRPr="00CC6718" w:rsidRDefault="00CC6718" w:rsidP="004346C7">
            <w:pPr>
              <w:pStyle w:val="Prrafodelista"/>
              <w:numPr>
                <w:ilvl w:val="0"/>
                <w:numId w:val="45"/>
              </w:numPr>
              <w:jc w:val="both"/>
              <w:rPr>
                <w:rFonts w:ascii="Arial" w:hAnsi="Arial" w:cs="Arial"/>
              </w:rPr>
            </w:pPr>
            <w:r w:rsidRPr="00CC6718">
              <w:rPr>
                <w:rFonts w:ascii="Arial" w:hAnsi="Arial" w:cs="Arial"/>
              </w:rPr>
              <w:t xml:space="preserve">Para Boletas de Garantía: RENOVABLE, IRREVOCABLE y </w:t>
            </w:r>
            <w:r w:rsidRPr="00CC6718">
              <w:rPr>
                <w:rFonts w:ascii="Arial" w:hAnsi="Arial" w:cs="Arial"/>
                <w:b/>
                <w:u w:val="single"/>
              </w:rPr>
              <w:t>explícitamente</w:t>
            </w:r>
            <w:r w:rsidRPr="00CC6718">
              <w:rPr>
                <w:rFonts w:ascii="Arial" w:hAnsi="Arial" w:cs="Arial"/>
                <w:b/>
              </w:rPr>
              <w:t xml:space="preserve"> </w:t>
            </w:r>
            <w:r w:rsidRPr="00CC6718">
              <w:rPr>
                <w:rFonts w:ascii="Arial" w:hAnsi="Arial" w:cs="Arial"/>
              </w:rPr>
              <w:t>DE EJECUCIÓN INMEDIATA</w:t>
            </w:r>
          </w:p>
          <w:p w:rsidR="00CC6718" w:rsidRPr="00CC6718" w:rsidRDefault="00CC6718" w:rsidP="004346C7">
            <w:pPr>
              <w:pStyle w:val="Prrafodelista"/>
              <w:numPr>
                <w:ilvl w:val="0"/>
                <w:numId w:val="45"/>
              </w:numPr>
              <w:jc w:val="both"/>
              <w:rPr>
                <w:rFonts w:ascii="Arial" w:hAnsi="Arial" w:cs="Arial"/>
              </w:rPr>
            </w:pPr>
            <w:r w:rsidRPr="00CC6718">
              <w:rPr>
                <w:rFonts w:ascii="Arial" w:hAnsi="Arial" w:cs="Arial"/>
              </w:rPr>
              <w:t xml:space="preserve">Para Garantías a Primer Requerimiento: RENOVABLE, IRREVOCABLE y </w:t>
            </w:r>
            <w:r w:rsidRPr="00CC6718">
              <w:rPr>
                <w:rFonts w:ascii="Arial" w:hAnsi="Arial" w:cs="Arial"/>
                <w:b/>
                <w:u w:val="single"/>
              </w:rPr>
              <w:t>explícitamente</w:t>
            </w:r>
            <w:r w:rsidRPr="00CC6718">
              <w:rPr>
                <w:rFonts w:ascii="Arial" w:hAnsi="Arial" w:cs="Arial"/>
                <w:b/>
              </w:rPr>
              <w:t xml:space="preserve"> </w:t>
            </w:r>
            <w:r w:rsidRPr="00CC6718">
              <w:rPr>
                <w:rFonts w:ascii="Arial" w:hAnsi="Arial" w:cs="Arial"/>
              </w:rPr>
              <w:t>de EJECUCIÓN A PRIMER REQUERIMIENTO</w:t>
            </w:r>
          </w:p>
        </w:tc>
      </w:tr>
    </w:tbl>
    <w:p w:rsidR="00CC6718" w:rsidRPr="004854C5" w:rsidRDefault="00CC6718" w:rsidP="007D4619">
      <w:pPr>
        <w:tabs>
          <w:tab w:val="left" w:pos="900"/>
          <w:tab w:val="center" w:pos="4561"/>
        </w:tabs>
        <w:rPr>
          <w:rFonts w:asciiTheme="minorHAnsi" w:hAnsiTheme="minorHAnsi" w:cstheme="minorHAnsi"/>
          <w:b/>
          <w:bCs/>
          <w:color w:val="FF0000"/>
          <w:sz w:val="22"/>
          <w:szCs w:val="22"/>
          <w:lang w:val="es-ES_tradnl"/>
        </w:rP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7173CF" w:rsidRPr="0052166F" w:rsidRDefault="007173CF" w:rsidP="007173CF">
      <w:pPr>
        <w:spacing w:before="120" w:after="120"/>
        <w:ind w:left="3540" w:firstLine="708"/>
        <w:rPr>
          <w:rFonts w:ascii="Arial" w:hAnsi="Arial" w:cs="Arial"/>
          <w:b/>
        </w:rPr>
      </w:pPr>
      <w:r w:rsidRPr="0052166F">
        <w:rPr>
          <w:rFonts w:ascii="Arial" w:hAnsi="Arial" w:cs="Arial"/>
          <w:b/>
        </w:rPr>
        <w:t>CONTRATO Nº YPFB/DLG</w:t>
      </w:r>
    </w:p>
    <w:p w:rsidR="007173CF" w:rsidRPr="0052166F" w:rsidRDefault="007173CF" w:rsidP="007173CF">
      <w:pPr>
        <w:spacing w:before="120" w:after="120"/>
        <w:ind w:left="3540" w:firstLine="708"/>
        <w:rPr>
          <w:rFonts w:ascii="Arial" w:hAnsi="Arial" w:cs="Arial"/>
          <w:b/>
        </w:rPr>
      </w:pPr>
      <w:r w:rsidRPr="0052166F">
        <w:rPr>
          <w:rFonts w:ascii="Arial" w:hAnsi="Arial" w:cs="Arial"/>
          <w:b/>
        </w:rPr>
        <w:t xml:space="preserve">                                La Paz, </w:t>
      </w:r>
    </w:p>
    <w:p w:rsidR="007173CF" w:rsidRPr="0052166F" w:rsidRDefault="007173CF" w:rsidP="007173CF">
      <w:pPr>
        <w:tabs>
          <w:tab w:val="left" w:pos="0"/>
        </w:tabs>
        <w:jc w:val="center"/>
        <w:rPr>
          <w:rFonts w:ascii="Arial" w:hAnsi="Arial" w:cs="Arial"/>
          <w:b/>
        </w:rPr>
      </w:pPr>
      <w:r w:rsidRPr="0052166F">
        <w:rPr>
          <w:rFonts w:ascii="Arial" w:hAnsi="Arial" w:cs="Arial"/>
          <w:b/>
        </w:rPr>
        <w:t>CONTRATO ADMINISTRATIVO DE SERVICIO DE ______________________</w:t>
      </w:r>
    </w:p>
    <w:p w:rsidR="007173CF" w:rsidRPr="0052166F" w:rsidRDefault="007173CF" w:rsidP="007173CF">
      <w:pPr>
        <w:tabs>
          <w:tab w:val="left" w:pos="0"/>
        </w:tabs>
        <w:jc w:val="center"/>
        <w:rPr>
          <w:rFonts w:ascii="Arial" w:hAnsi="Arial" w:cs="Arial"/>
          <w:b/>
        </w:rPr>
      </w:pPr>
      <w:r w:rsidRPr="0052166F">
        <w:rPr>
          <w:rFonts w:ascii="Arial" w:hAnsi="Arial" w:cs="Arial"/>
          <w:b/>
        </w:rPr>
        <w:t>CÓDIGO: _______________</w:t>
      </w:r>
    </w:p>
    <w:p w:rsidR="007173CF" w:rsidRPr="00FA3D83" w:rsidRDefault="007173CF" w:rsidP="007173CF">
      <w:pPr>
        <w:rPr>
          <w:rFonts w:ascii="Arial" w:hAnsi="Arial" w:cs="Arial"/>
          <w:b/>
          <w:sz w:val="16"/>
        </w:rPr>
      </w:pPr>
    </w:p>
    <w:p w:rsidR="007173CF" w:rsidRPr="00012AE1" w:rsidRDefault="007173CF" w:rsidP="007173CF">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7173CF" w:rsidRPr="00012AE1" w:rsidRDefault="007173CF" w:rsidP="007173CF">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7173CF" w:rsidRPr="00012AE1" w:rsidRDefault="007173CF" w:rsidP="007173CF">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7173CF" w:rsidRPr="00FA3D83" w:rsidRDefault="007173CF" w:rsidP="007173CF">
      <w:pPr>
        <w:spacing w:before="120" w:after="120"/>
        <w:jc w:val="both"/>
        <w:rPr>
          <w:rFonts w:ascii="Arial" w:hAnsi="Arial" w:cs="Arial"/>
          <w:b/>
          <w:sz w:val="2"/>
          <w:u w:val="single"/>
        </w:rPr>
      </w:pPr>
    </w:p>
    <w:p w:rsidR="007173CF" w:rsidRPr="0052166F" w:rsidRDefault="007173CF" w:rsidP="007173CF">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7173CF" w:rsidRPr="0052166F" w:rsidRDefault="007173CF" w:rsidP="007173CF">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7173CF" w:rsidRPr="0052166F" w:rsidRDefault="007173CF" w:rsidP="004346C7">
      <w:pPr>
        <w:pStyle w:val="Prrafodelista"/>
        <w:numPr>
          <w:ilvl w:val="1"/>
          <w:numId w:val="57"/>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7173CF" w:rsidRPr="0052166F" w:rsidRDefault="007173CF" w:rsidP="004346C7">
      <w:pPr>
        <w:pStyle w:val="Prrafodelista"/>
        <w:numPr>
          <w:ilvl w:val="1"/>
          <w:numId w:val="50"/>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7173CF" w:rsidRPr="0052166F" w:rsidRDefault="007173CF" w:rsidP="007173CF">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7173CF" w:rsidRPr="0052166F" w:rsidRDefault="007173CF" w:rsidP="007173CF">
      <w:pPr>
        <w:tabs>
          <w:tab w:val="left" w:pos="7814"/>
        </w:tabs>
        <w:spacing w:before="120" w:after="120"/>
        <w:contextualSpacing/>
        <w:jc w:val="both"/>
        <w:rPr>
          <w:rFonts w:ascii="Arial" w:hAnsi="Arial" w:cs="Arial"/>
        </w:rPr>
      </w:pPr>
      <w:r>
        <w:rPr>
          <w:rFonts w:ascii="Arial" w:hAnsi="Arial" w:cs="Arial"/>
        </w:rPr>
        <w:tab/>
      </w:r>
    </w:p>
    <w:p w:rsidR="007173CF" w:rsidRPr="0052166F" w:rsidRDefault="007173CF" w:rsidP="007173CF">
      <w:pPr>
        <w:spacing w:before="120" w:after="120"/>
        <w:jc w:val="both"/>
        <w:rPr>
          <w:rFonts w:ascii="Arial" w:hAnsi="Arial" w:cs="Arial"/>
          <w:b/>
          <w:u w:val="single"/>
        </w:rPr>
      </w:pPr>
      <w:r w:rsidRPr="0052166F">
        <w:rPr>
          <w:rFonts w:ascii="Arial" w:hAnsi="Arial" w:cs="Arial"/>
          <w:b/>
          <w:u w:val="single"/>
        </w:rPr>
        <w:t>SEGUNDA.- (ANTECEDENTES)</w:t>
      </w:r>
    </w:p>
    <w:p w:rsidR="007173CF" w:rsidRPr="0052166F" w:rsidRDefault="007173CF" w:rsidP="007173CF">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62080D">
        <w:rPr>
          <w:rFonts w:ascii="Arial" w:eastAsia="Calibri" w:hAnsi="Arial" w:cs="Arial"/>
        </w:rPr>
        <w:t xml:space="preserve">La </w:t>
      </w:r>
      <w:r w:rsidRPr="0062080D">
        <w:rPr>
          <w:rFonts w:ascii="Arial" w:eastAsia="Calibri" w:hAnsi="Arial" w:cs="Arial"/>
          <w:b/>
        </w:rPr>
        <w:t>ENTIDAD</w:t>
      </w:r>
      <w:r w:rsidRPr="0062080D">
        <w:rPr>
          <w:rFonts w:ascii="Arial" w:eastAsia="Calibri" w:hAnsi="Arial" w:cs="Arial"/>
        </w:rPr>
        <w:t xml:space="preserve">, mediante la modalidad de contratación ________________ con código </w:t>
      </w:r>
      <w:r w:rsidRPr="0052166F">
        <w:rPr>
          <w:rFonts w:ascii="Arial" w:hAnsi="Arial" w:cs="Arial"/>
        </w:rPr>
        <w:t>__________________</w:t>
      </w:r>
      <w:r w:rsidRPr="0062080D">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7173CF" w:rsidRPr="0052166F" w:rsidRDefault="007173CF" w:rsidP="007173CF">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7173CF" w:rsidRPr="0052166F" w:rsidRDefault="007173CF" w:rsidP="007173CF">
      <w:pPr>
        <w:spacing w:before="120" w:after="120"/>
        <w:jc w:val="both"/>
        <w:rPr>
          <w:rFonts w:ascii="Arial" w:hAnsi="Arial" w:cs="Arial"/>
          <w:b/>
          <w:u w:val="single"/>
        </w:rPr>
      </w:pPr>
      <w:r w:rsidRPr="0052166F">
        <w:rPr>
          <w:rFonts w:ascii="Arial" w:hAnsi="Arial" w:cs="Arial"/>
          <w:b/>
          <w:u w:val="single"/>
        </w:rPr>
        <w:t>TERCERA.- (DISPOSICIONES GENERALES)</w:t>
      </w:r>
    </w:p>
    <w:p w:rsidR="007173CF" w:rsidRPr="0052166F" w:rsidRDefault="007173CF" w:rsidP="007173CF">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7173CF" w:rsidRPr="0052166F" w:rsidTr="00076153">
        <w:trPr>
          <w:trHeight w:val="556"/>
        </w:trPr>
        <w:tc>
          <w:tcPr>
            <w:tcW w:w="1809" w:type="dxa"/>
            <w:shd w:val="clear" w:color="auto" w:fill="auto"/>
          </w:tcPr>
          <w:p w:rsidR="007173CF" w:rsidRPr="003B19D2" w:rsidRDefault="007173CF" w:rsidP="00076153">
            <w:pPr>
              <w:spacing w:before="120" w:after="120"/>
              <w:jc w:val="both"/>
              <w:rPr>
                <w:rFonts w:ascii="Arial" w:eastAsia="Calibri" w:hAnsi="Arial" w:cs="Arial"/>
                <w:b/>
                <w:lang w:val="es-BO"/>
              </w:rPr>
            </w:pPr>
            <w:r w:rsidRPr="003B19D2">
              <w:rPr>
                <w:rFonts w:ascii="Arial" w:eastAsia="Calibri" w:hAnsi="Arial" w:cs="Arial"/>
                <w:b/>
                <w:lang w:val="es-BO"/>
              </w:rPr>
              <w:lastRenderedPageBreak/>
              <w:t>Contrato:</w:t>
            </w:r>
          </w:p>
        </w:tc>
        <w:tc>
          <w:tcPr>
            <w:tcW w:w="6662" w:type="dxa"/>
            <w:shd w:val="clear" w:color="auto" w:fill="auto"/>
          </w:tcPr>
          <w:p w:rsidR="007173CF" w:rsidRPr="003B19D2" w:rsidRDefault="007173CF" w:rsidP="00076153">
            <w:pPr>
              <w:spacing w:before="120" w:after="120"/>
              <w:jc w:val="both"/>
              <w:rPr>
                <w:rFonts w:ascii="Arial" w:eastAsia="Calibri" w:hAnsi="Arial" w:cs="Arial"/>
                <w:lang w:val="es-BO"/>
              </w:rPr>
            </w:pPr>
            <w:r w:rsidRPr="003B19D2">
              <w:rPr>
                <w:rFonts w:ascii="Arial" w:eastAsia="Calibri" w:hAnsi="Arial" w:cs="Arial"/>
                <w:lang w:val="es-BO"/>
              </w:rPr>
              <w:t>Es el presente documento celebrado entre las Partes, junto con todos los anexos que forman parte integrante del mismo.</w:t>
            </w:r>
          </w:p>
        </w:tc>
      </w:tr>
      <w:tr w:rsidR="007173CF" w:rsidRPr="0052166F" w:rsidTr="00076153">
        <w:trPr>
          <w:trHeight w:val="1028"/>
        </w:trPr>
        <w:tc>
          <w:tcPr>
            <w:tcW w:w="1809" w:type="dxa"/>
            <w:shd w:val="clear" w:color="auto" w:fill="auto"/>
          </w:tcPr>
          <w:p w:rsidR="007173CF" w:rsidRPr="003B19D2" w:rsidRDefault="007173CF" w:rsidP="0007615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3B19D2">
              <w:rPr>
                <w:rFonts w:ascii="Arial" w:eastAsia="Calibri" w:hAnsi="Arial" w:cs="Arial"/>
                <w:b/>
                <w:lang w:val="es-BO"/>
              </w:rPr>
              <w:t>Fiscal  del Servicio:</w:t>
            </w:r>
          </w:p>
        </w:tc>
        <w:tc>
          <w:tcPr>
            <w:tcW w:w="6662" w:type="dxa"/>
            <w:shd w:val="clear" w:color="auto" w:fill="auto"/>
          </w:tcPr>
          <w:p w:rsidR="007173CF" w:rsidRPr="003B19D2" w:rsidRDefault="007173CF" w:rsidP="00076153">
            <w:pPr>
              <w:spacing w:before="120" w:after="120"/>
              <w:jc w:val="both"/>
              <w:rPr>
                <w:rFonts w:ascii="Arial" w:eastAsia="Calibri" w:hAnsi="Arial" w:cs="Arial"/>
                <w:lang w:val="es-BO"/>
              </w:rPr>
            </w:pPr>
            <w:r w:rsidRPr="003B19D2">
              <w:rPr>
                <w:rFonts w:ascii="Arial" w:eastAsia="Calibri" w:hAnsi="Arial" w:cs="Arial"/>
                <w:lang w:val="es-BO"/>
              </w:rPr>
              <w:t xml:space="preserve">Es una o más personas designadas por la </w:t>
            </w:r>
            <w:r w:rsidRPr="003B19D2">
              <w:rPr>
                <w:rFonts w:ascii="Arial" w:eastAsia="Calibri" w:hAnsi="Arial" w:cs="Arial"/>
                <w:b/>
                <w:lang w:val="es-BO"/>
              </w:rPr>
              <w:t>ENTIDAD</w:t>
            </w:r>
            <w:r w:rsidRPr="003B19D2">
              <w:rPr>
                <w:rFonts w:ascii="Arial" w:eastAsia="Calibri" w:hAnsi="Arial" w:cs="Arial"/>
                <w:lang w:val="es-BO"/>
              </w:rPr>
              <w:t xml:space="preserve">, quien será el interlocutor de éste frente al </w:t>
            </w:r>
            <w:r w:rsidRPr="003B19D2">
              <w:rPr>
                <w:rFonts w:ascii="Arial" w:eastAsia="Calibri" w:hAnsi="Arial" w:cs="Arial"/>
                <w:b/>
                <w:lang w:val="es-BO"/>
              </w:rPr>
              <w:t>CONTRATISTA</w:t>
            </w:r>
            <w:r w:rsidRPr="003B19D2">
              <w:rPr>
                <w:rFonts w:ascii="Arial" w:eastAsia="Calibri" w:hAnsi="Arial" w:cs="Arial"/>
                <w:lang w:val="es-BO"/>
              </w:rPr>
              <w:t xml:space="preserve">, encargado de verificar el cumplimiento de las obligaciones del </w:t>
            </w:r>
            <w:r w:rsidRPr="003B19D2">
              <w:rPr>
                <w:rFonts w:ascii="Arial" w:eastAsia="Calibri" w:hAnsi="Arial" w:cs="Arial"/>
                <w:b/>
                <w:lang w:val="es-BO"/>
              </w:rPr>
              <w:t>CONTRATISTA</w:t>
            </w:r>
            <w:r w:rsidRPr="003B19D2">
              <w:rPr>
                <w:rFonts w:ascii="Arial" w:eastAsia="Calibri" w:hAnsi="Arial" w:cs="Arial"/>
                <w:lang w:val="es-BO"/>
              </w:rPr>
              <w:t xml:space="preserve">, asegurando que el Servicio sea ejecutado conforme lo establecido en el Contrato. </w:t>
            </w:r>
          </w:p>
        </w:tc>
      </w:tr>
      <w:tr w:rsidR="007173CF" w:rsidRPr="0052166F" w:rsidTr="00076153">
        <w:trPr>
          <w:trHeight w:val="555"/>
        </w:trPr>
        <w:tc>
          <w:tcPr>
            <w:tcW w:w="1809" w:type="dxa"/>
            <w:shd w:val="clear" w:color="auto" w:fill="auto"/>
          </w:tcPr>
          <w:p w:rsidR="007173CF" w:rsidRPr="003B19D2" w:rsidRDefault="007173CF" w:rsidP="00076153">
            <w:pPr>
              <w:spacing w:before="120" w:after="120"/>
              <w:jc w:val="both"/>
              <w:rPr>
                <w:rFonts w:ascii="Arial" w:eastAsia="Calibri" w:hAnsi="Arial" w:cs="Arial"/>
                <w:b/>
                <w:lang w:val="es-BO"/>
              </w:rPr>
            </w:pPr>
            <w:r w:rsidRPr="003B19D2">
              <w:rPr>
                <w:rFonts w:ascii="Arial" w:eastAsia="Calibri" w:hAnsi="Arial" w:cs="Arial"/>
                <w:b/>
                <w:lang w:val="es-BO"/>
              </w:rPr>
              <w:t>Ley Aplicable:</w:t>
            </w:r>
          </w:p>
        </w:tc>
        <w:tc>
          <w:tcPr>
            <w:tcW w:w="6662" w:type="dxa"/>
            <w:shd w:val="clear" w:color="auto" w:fill="auto"/>
          </w:tcPr>
          <w:p w:rsidR="007173CF" w:rsidRPr="003B19D2" w:rsidRDefault="007173CF" w:rsidP="00076153">
            <w:pPr>
              <w:spacing w:before="120" w:after="120"/>
              <w:jc w:val="both"/>
              <w:rPr>
                <w:rFonts w:ascii="Arial" w:eastAsia="Calibri" w:hAnsi="Arial" w:cs="Arial"/>
                <w:lang w:val="es-BO"/>
              </w:rPr>
            </w:pPr>
            <w:r w:rsidRPr="003B19D2">
              <w:rPr>
                <w:rFonts w:ascii="Arial" w:eastAsia="Calibri" w:hAnsi="Arial" w:cs="Arial"/>
                <w:lang w:val="es-BO"/>
              </w:rPr>
              <w:t>Son las normas constitucionales, leyes, decretos y toda otra disposición  legal vigente y publicada en el Estado Plurinacional de Bolivia.</w:t>
            </w:r>
          </w:p>
        </w:tc>
      </w:tr>
      <w:tr w:rsidR="007173CF" w:rsidRPr="0052166F" w:rsidTr="00076153">
        <w:trPr>
          <w:trHeight w:val="420"/>
        </w:trPr>
        <w:tc>
          <w:tcPr>
            <w:tcW w:w="1809" w:type="dxa"/>
            <w:shd w:val="clear" w:color="auto" w:fill="auto"/>
          </w:tcPr>
          <w:p w:rsidR="007173CF" w:rsidRPr="003B19D2" w:rsidRDefault="007173CF" w:rsidP="00076153">
            <w:pPr>
              <w:spacing w:before="120" w:after="120"/>
              <w:jc w:val="both"/>
              <w:rPr>
                <w:rFonts w:ascii="Arial" w:eastAsia="Calibri" w:hAnsi="Arial" w:cs="Arial"/>
                <w:b/>
                <w:lang w:val="es-BO"/>
              </w:rPr>
            </w:pPr>
            <w:r w:rsidRPr="003B19D2">
              <w:rPr>
                <w:rFonts w:ascii="Arial" w:eastAsia="Calibri" w:hAnsi="Arial" w:cs="Arial"/>
                <w:b/>
                <w:lang w:val="es-BO"/>
              </w:rPr>
              <w:t>Personal:</w:t>
            </w:r>
          </w:p>
        </w:tc>
        <w:tc>
          <w:tcPr>
            <w:tcW w:w="6662" w:type="dxa"/>
            <w:shd w:val="clear" w:color="auto" w:fill="auto"/>
          </w:tcPr>
          <w:p w:rsidR="007173CF" w:rsidRPr="003B19D2" w:rsidRDefault="007173CF" w:rsidP="00076153">
            <w:pPr>
              <w:spacing w:before="120" w:after="120"/>
              <w:jc w:val="both"/>
              <w:rPr>
                <w:rFonts w:ascii="Arial" w:eastAsia="Calibri" w:hAnsi="Arial" w:cs="Arial"/>
                <w:lang w:val="es-BO"/>
              </w:rPr>
            </w:pPr>
            <w:r w:rsidRPr="003B19D2">
              <w:rPr>
                <w:rFonts w:ascii="Arial" w:eastAsia="Calibri" w:hAnsi="Arial" w:cs="Arial"/>
                <w:lang w:val="es-BO"/>
              </w:rPr>
              <w:t xml:space="preserve">Significa los empleados del </w:t>
            </w:r>
            <w:r w:rsidRPr="003B19D2">
              <w:rPr>
                <w:rFonts w:ascii="Arial" w:eastAsia="Calibri" w:hAnsi="Arial" w:cs="Arial"/>
                <w:b/>
                <w:lang w:val="es-BO"/>
              </w:rPr>
              <w:t>CONTRATISTA</w:t>
            </w:r>
            <w:r w:rsidRPr="003B19D2">
              <w:rPr>
                <w:rFonts w:ascii="Arial" w:eastAsia="Calibri" w:hAnsi="Arial" w:cs="Arial"/>
                <w:lang w:val="es-BO"/>
              </w:rPr>
              <w:t>.</w:t>
            </w:r>
          </w:p>
        </w:tc>
      </w:tr>
      <w:tr w:rsidR="007173CF" w:rsidRPr="0052166F" w:rsidTr="00076153">
        <w:tc>
          <w:tcPr>
            <w:tcW w:w="1809" w:type="dxa"/>
            <w:shd w:val="clear" w:color="auto" w:fill="auto"/>
          </w:tcPr>
          <w:p w:rsidR="007173CF" w:rsidRPr="003B19D2" w:rsidRDefault="007173CF" w:rsidP="000761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3B19D2">
              <w:rPr>
                <w:rFonts w:ascii="Arial" w:eastAsia="Calibri" w:hAnsi="Arial" w:cs="Arial"/>
                <w:b/>
                <w:lang w:val="es-BO"/>
              </w:rPr>
              <w:t>Servicio (s):</w:t>
            </w:r>
          </w:p>
          <w:p w:rsidR="007173CF" w:rsidRPr="003B19D2" w:rsidRDefault="007173CF" w:rsidP="00076153">
            <w:pPr>
              <w:spacing w:before="120" w:after="120"/>
              <w:rPr>
                <w:rFonts w:ascii="Arial" w:eastAsia="Calibri" w:hAnsi="Arial" w:cs="Arial"/>
                <w:b/>
                <w:lang w:val="es-BO"/>
              </w:rPr>
            </w:pPr>
          </w:p>
        </w:tc>
        <w:tc>
          <w:tcPr>
            <w:tcW w:w="6662" w:type="dxa"/>
            <w:shd w:val="clear" w:color="auto" w:fill="auto"/>
          </w:tcPr>
          <w:p w:rsidR="007173CF" w:rsidRPr="003B19D2" w:rsidRDefault="007173CF" w:rsidP="0007615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3B19D2">
              <w:rPr>
                <w:rFonts w:ascii="Arial" w:eastAsia="Calibri" w:hAnsi="Arial" w:cs="Arial"/>
                <w:lang w:val="es-BO"/>
              </w:rPr>
              <w:t xml:space="preserve">Significa el servicio de ________________________,  que debe desarrollar el </w:t>
            </w:r>
            <w:r w:rsidRPr="003B19D2">
              <w:rPr>
                <w:rFonts w:ascii="Arial" w:eastAsia="Calibri" w:hAnsi="Arial" w:cs="Arial"/>
                <w:b/>
                <w:lang w:val="es-BO"/>
              </w:rPr>
              <w:t>CONTRATISTA</w:t>
            </w:r>
            <w:r w:rsidRPr="003B19D2">
              <w:rPr>
                <w:rFonts w:ascii="Arial" w:eastAsia="Calibri" w:hAnsi="Arial" w:cs="Arial"/>
                <w:lang w:val="es-BO"/>
              </w:rPr>
              <w:t xml:space="preserve"> a favor de la </w:t>
            </w:r>
            <w:r w:rsidRPr="003B19D2">
              <w:rPr>
                <w:rFonts w:ascii="Arial" w:eastAsia="Calibri" w:hAnsi="Arial" w:cs="Arial"/>
                <w:b/>
                <w:lang w:val="es-BO"/>
              </w:rPr>
              <w:t>ENTIDAD</w:t>
            </w:r>
            <w:r w:rsidRPr="003B19D2">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7173CF" w:rsidRPr="0052166F" w:rsidTr="00076153">
        <w:trPr>
          <w:trHeight w:val="209"/>
        </w:trPr>
        <w:tc>
          <w:tcPr>
            <w:tcW w:w="1809" w:type="dxa"/>
            <w:shd w:val="clear" w:color="auto" w:fill="auto"/>
          </w:tcPr>
          <w:p w:rsidR="007173CF" w:rsidRPr="003B19D2" w:rsidRDefault="007173CF" w:rsidP="000761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3B19D2">
              <w:rPr>
                <w:rFonts w:ascii="Arial" w:eastAsia="Calibri" w:hAnsi="Arial" w:cs="Arial"/>
                <w:b/>
                <w:lang w:val="es-BO"/>
              </w:rPr>
              <w:t>Informe  de Conformidad:</w:t>
            </w:r>
          </w:p>
        </w:tc>
        <w:tc>
          <w:tcPr>
            <w:tcW w:w="6662" w:type="dxa"/>
            <w:shd w:val="clear" w:color="auto" w:fill="auto"/>
          </w:tcPr>
          <w:p w:rsidR="007173CF" w:rsidRPr="003B19D2" w:rsidRDefault="007173CF" w:rsidP="00076153">
            <w:pPr>
              <w:spacing w:before="120" w:after="120"/>
              <w:jc w:val="both"/>
              <w:rPr>
                <w:rFonts w:ascii="Arial" w:eastAsia="Calibri" w:hAnsi="Arial" w:cs="Arial"/>
                <w:lang w:val="es-BO"/>
              </w:rPr>
            </w:pPr>
            <w:r w:rsidRPr="003B19D2">
              <w:rPr>
                <w:rFonts w:ascii="Arial" w:eastAsia="Calibri" w:hAnsi="Arial" w:cs="Arial"/>
                <w:lang w:val="es-BO"/>
              </w:rPr>
              <w:t>Informe elaborado por el Fiscal del Servicio, una vez verificado el cumplimiento del Servicio.</w:t>
            </w:r>
          </w:p>
        </w:tc>
      </w:tr>
    </w:tbl>
    <w:p w:rsidR="007173CF" w:rsidRPr="0052166F" w:rsidRDefault="007173CF" w:rsidP="007173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7173CF" w:rsidRPr="0052166F" w:rsidRDefault="007173CF" w:rsidP="007173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7173CF" w:rsidRPr="0052166F" w:rsidRDefault="007173CF" w:rsidP="007173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7173CF" w:rsidRPr="0052166F" w:rsidRDefault="007173CF" w:rsidP="007173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7173CF" w:rsidRPr="0052166F" w:rsidRDefault="007173CF" w:rsidP="007173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173CF" w:rsidRPr="0052166F" w:rsidRDefault="007173CF" w:rsidP="007173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7173CF" w:rsidRPr="0052166F" w:rsidRDefault="007173CF" w:rsidP="007173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7173CF" w:rsidRPr="0052166F" w:rsidRDefault="007173CF" w:rsidP="007173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173CF" w:rsidRPr="0052166F" w:rsidRDefault="007173CF" w:rsidP="007173CF">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7173CF" w:rsidRPr="0052166F" w:rsidRDefault="007173CF" w:rsidP="007173CF">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7173CF" w:rsidRPr="0052166F" w:rsidRDefault="007173CF" w:rsidP="007173CF">
      <w:pPr>
        <w:spacing w:before="120" w:after="120" w:line="195" w:lineRule="exact"/>
        <w:jc w:val="both"/>
        <w:rPr>
          <w:rFonts w:ascii="Arial" w:hAnsi="Arial" w:cs="Arial"/>
          <w:b/>
          <w:u w:val="single"/>
        </w:rPr>
      </w:pPr>
      <w:r w:rsidRPr="0052166F">
        <w:rPr>
          <w:rFonts w:ascii="Arial" w:hAnsi="Arial" w:cs="Arial"/>
          <w:b/>
          <w:u w:val="single"/>
        </w:rPr>
        <w:lastRenderedPageBreak/>
        <w:t xml:space="preserve">QUINTA.- (DOCUMENTOS DEL CONTRATO) </w:t>
      </w:r>
    </w:p>
    <w:p w:rsidR="007173CF" w:rsidRPr="0052166F" w:rsidRDefault="007173CF" w:rsidP="007173CF">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7173CF" w:rsidRPr="0052166F" w:rsidRDefault="007173CF" w:rsidP="007173C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7173CF" w:rsidRPr="0052166F" w:rsidRDefault="007173CF" w:rsidP="007173C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7173CF" w:rsidRPr="0052166F" w:rsidRDefault="007173CF" w:rsidP="007173C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7173CF" w:rsidRPr="0052166F" w:rsidRDefault="007173CF" w:rsidP="007173C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7173CF" w:rsidRPr="0052166F" w:rsidRDefault="007173CF" w:rsidP="007173C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7173CF" w:rsidRPr="0052166F" w:rsidRDefault="007173CF" w:rsidP="007173C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7173CF" w:rsidRPr="0052166F" w:rsidRDefault="007173CF" w:rsidP="007173C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7173CF" w:rsidRPr="0052166F" w:rsidRDefault="007173CF" w:rsidP="007173CF">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7173CF" w:rsidRPr="0052166F" w:rsidRDefault="007173CF" w:rsidP="007173CF">
      <w:pPr>
        <w:spacing w:before="120" w:after="120"/>
        <w:jc w:val="both"/>
        <w:rPr>
          <w:rFonts w:ascii="Arial" w:hAnsi="Arial" w:cs="Arial"/>
          <w:b/>
          <w:u w:val="single"/>
        </w:rPr>
      </w:pPr>
      <w:r w:rsidRPr="0052166F">
        <w:rPr>
          <w:rFonts w:ascii="Arial" w:hAnsi="Arial" w:cs="Arial"/>
          <w:b/>
          <w:u w:val="single"/>
        </w:rPr>
        <w:t>SÉPTIMA.- (VIGENCIA Y PLAZO DEL CONTRATO)</w:t>
      </w:r>
    </w:p>
    <w:p w:rsidR="007173CF" w:rsidRPr="0052166F" w:rsidRDefault="007173CF" w:rsidP="007173CF">
      <w:pPr>
        <w:spacing w:before="120" w:after="120"/>
        <w:jc w:val="both"/>
        <w:rPr>
          <w:rFonts w:ascii="Arial" w:hAnsi="Arial" w:cs="Arial"/>
          <w:b/>
        </w:rPr>
      </w:pPr>
      <w:r w:rsidRPr="0052166F">
        <w:rPr>
          <w:rFonts w:ascii="Arial" w:hAnsi="Arial" w:cs="Arial"/>
          <w:b/>
        </w:rPr>
        <w:t>7.1 Vigencia.-</w:t>
      </w:r>
    </w:p>
    <w:p w:rsidR="007173CF" w:rsidRPr="0052166F" w:rsidRDefault="007173CF" w:rsidP="007173CF">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7173CF" w:rsidRPr="0052166F" w:rsidRDefault="007173CF" w:rsidP="007173CF">
      <w:pPr>
        <w:spacing w:before="120" w:after="120"/>
        <w:jc w:val="both"/>
        <w:rPr>
          <w:rFonts w:ascii="Arial" w:hAnsi="Arial" w:cs="Arial"/>
          <w:b/>
        </w:rPr>
      </w:pPr>
      <w:r w:rsidRPr="0052166F">
        <w:rPr>
          <w:rFonts w:ascii="Arial" w:hAnsi="Arial" w:cs="Arial"/>
          <w:b/>
        </w:rPr>
        <w:t>7.2 Plazo de habilitación.-</w:t>
      </w:r>
    </w:p>
    <w:p w:rsidR="007173CF" w:rsidRPr="0052166F" w:rsidRDefault="007173CF" w:rsidP="007173CF">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7173CF" w:rsidRPr="0052166F" w:rsidRDefault="007173CF" w:rsidP="007173CF">
      <w:pPr>
        <w:spacing w:before="120" w:after="120"/>
        <w:jc w:val="both"/>
        <w:rPr>
          <w:rFonts w:ascii="Arial" w:hAnsi="Arial" w:cs="Arial"/>
          <w:b/>
          <w:u w:val="single"/>
        </w:rPr>
      </w:pPr>
      <w:r w:rsidRPr="0052166F">
        <w:rPr>
          <w:rFonts w:ascii="Arial" w:hAnsi="Arial" w:cs="Arial"/>
          <w:b/>
          <w:u w:val="single"/>
        </w:rPr>
        <w:t>OCTAVA.- (LUGAR DE ENTREGA)</w:t>
      </w:r>
    </w:p>
    <w:p w:rsidR="007173CF" w:rsidRPr="0052166F" w:rsidRDefault="007173CF" w:rsidP="007173CF">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7173CF" w:rsidRPr="0052166F" w:rsidRDefault="007173CF" w:rsidP="007173CF">
      <w:pPr>
        <w:spacing w:before="120" w:after="120"/>
        <w:jc w:val="both"/>
        <w:rPr>
          <w:rFonts w:ascii="Arial" w:hAnsi="Arial" w:cs="Arial"/>
          <w:b/>
          <w:u w:val="single"/>
        </w:rPr>
      </w:pPr>
      <w:r w:rsidRPr="0052166F">
        <w:rPr>
          <w:rFonts w:ascii="Arial" w:hAnsi="Arial" w:cs="Arial"/>
          <w:b/>
          <w:u w:val="single"/>
        </w:rPr>
        <w:t>NOVENA.- (MONTO DEL CONTRATO)</w:t>
      </w:r>
    </w:p>
    <w:p w:rsidR="007173CF" w:rsidRPr="0052166F" w:rsidRDefault="007173CF" w:rsidP="007173CF">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7173CF" w:rsidRPr="0052166F" w:rsidRDefault="007173CF" w:rsidP="007173CF">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920"/>
        <w:gridCol w:w="976"/>
        <w:gridCol w:w="844"/>
        <w:gridCol w:w="1137"/>
        <w:gridCol w:w="1233"/>
        <w:gridCol w:w="1155"/>
      </w:tblGrid>
      <w:tr w:rsidR="007173CF" w:rsidRPr="0052166F" w:rsidTr="00076153">
        <w:trPr>
          <w:trHeight w:val="562"/>
          <w:jc w:val="center"/>
        </w:trPr>
        <w:tc>
          <w:tcPr>
            <w:tcW w:w="571" w:type="dxa"/>
            <w:shd w:val="clear" w:color="auto" w:fill="D9D9D9"/>
            <w:vAlign w:val="center"/>
            <w:hideMark/>
          </w:tcPr>
          <w:p w:rsidR="007173CF" w:rsidRPr="00FA3D83" w:rsidRDefault="007173CF" w:rsidP="00076153">
            <w:pPr>
              <w:jc w:val="center"/>
              <w:rPr>
                <w:rFonts w:ascii="Arial" w:hAnsi="Arial" w:cs="Arial"/>
                <w:b/>
                <w:bCs/>
                <w:sz w:val="16"/>
                <w:lang w:eastAsia="es-BO"/>
              </w:rPr>
            </w:pPr>
            <w:r w:rsidRPr="00FA3D83">
              <w:rPr>
                <w:rFonts w:ascii="Arial" w:hAnsi="Arial" w:cs="Arial"/>
                <w:b/>
                <w:bCs/>
                <w:sz w:val="16"/>
                <w:lang w:eastAsia="es-BO"/>
              </w:rPr>
              <w:t>Nº</w:t>
            </w:r>
          </w:p>
        </w:tc>
        <w:tc>
          <w:tcPr>
            <w:tcW w:w="1932" w:type="dxa"/>
            <w:shd w:val="clear" w:color="auto" w:fill="D9D9D9"/>
            <w:vAlign w:val="center"/>
            <w:hideMark/>
          </w:tcPr>
          <w:p w:rsidR="007173CF" w:rsidRPr="00FA3D83" w:rsidRDefault="007173CF" w:rsidP="00076153">
            <w:pPr>
              <w:jc w:val="center"/>
              <w:rPr>
                <w:rFonts w:ascii="Arial" w:hAnsi="Arial" w:cs="Arial"/>
                <w:b/>
                <w:bCs/>
                <w:sz w:val="16"/>
                <w:lang w:eastAsia="es-BO"/>
              </w:rPr>
            </w:pPr>
            <w:r w:rsidRPr="00FA3D83">
              <w:rPr>
                <w:rFonts w:ascii="Arial" w:hAnsi="Arial" w:cs="Arial"/>
                <w:b/>
                <w:bCs/>
                <w:sz w:val="16"/>
                <w:lang w:eastAsia="es-BO"/>
              </w:rPr>
              <w:t xml:space="preserve">DESCRIPCIÓN </w:t>
            </w:r>
          </w:p>
        </w:tc>
        <w:tc>
          <w:tcPr>
            <w:tcW w:w="937" w:type="dxa"/>
            <w:shd w:val="clear" w:color="auto" w:fill="D9D9D9"/>
            <w:vAlign w:val="center"/>
          </w:tcPr>
          <w:p w:rsidR="007173CF" w:rsidRPr="00FA3D83" w:rsidRDefault="007173CF" w:rsidP="00076153">
            <w:pPr>
              <w:jc w:val="center"/>
              <w:rPr>
                <w:rFonts w:ascii="Arial" w:hAnsi="Arial" w:cs="Arial"/>
                <w:b/>
                <w:bCs/>
                <w:sz w:val="16"/>
                <w:lang w:eastAsia="es-BO"/>
              </w:rPr>
            </w:pPr>
            <w:r w:rsidRPr="00FA3D83">
              <w:rPr>
                <w:rFonts w:ascii="Arial" w:hAnsi="Arial" w:cs="Arial"/>
                <w:b/>
                <w:bCs/>
                <w:sz w:val="16"/>
                <w:lang w:eastAsia="es-BO"/>
              </w:rPr>
              <w:t>CANTIDAD</w:t>
            </w:r>
          </w:p>
        </w:tc>
        <w:tc>
          <w:tcPr>
            <w:tcW w:w="845" w:type="dxa"/>
            <w:shd w:val="clear" w:color="auto" w:fill="D9D9D9"/>
            <w:vAlign w:val="center"/>
          </w:tcPr>
          <w:p w:rsidR="007173CF" w:rsidRPr="00FA3D83" w:rsidRDefault="007173CF" w:rsidP="00076153">
            <w:pPr>
              <w:jc w:val="center"/>
              <w:rPr>
                <w:rFonts w:ascii="Arial" w:hAnsi="Arial" w:cs="Arial"/>
                <w:b/>
                <w:bCs/>
                <w:sz w:val="16"/>
                <w:lang w:eastAsia="es-BO"/>
              </w:rPr>
            </w:pPr>
            <w:r w:rsidRPr="00FA3D83">
              <w:rPr>
                <w:rFonts w:ascii="Arial" w:hAnsi="Arial" w:cs="Arial"/>
                <w:b/>
                <w:bCs/>
                <w:sz w:val="16"/>
                <w:lang w:eastAsia="es-BO"/>
              </w:rPr>
              <w:t>UNIDAD DE MEDIDA</w:t>
            </w:r>
          </w:p>
        </w:tc>
        <w:tc>
          <w:tcPr>
            <w:tcW w:w="1141" w:type="dxa"/>
            <w:shd w:val="clear" w:color="auto" w:fill="D9D9D9"/>
            <w:vAlign w:val="center"/>
            <w:hideMark/>
          </w:tcPr>
          <w:p w:rsidR="007173CF" w:rsidRPr="00FA3D83" w:rsidRDefault="007173CF" w:rsidP="00076153">
            <w:pPr>
              <w:jc w:val="center"/>
              <w:rPr>
                <w:rFonts w:ascii="Arial" w:hAnsi="Arial" w:cs="Arial"/>
                <w:b/>
                <w:bCs/>
                <w:sz w:val="16"/>
                <w:lang w:eastAsia="es-BO"/>
              </w:rPr>
            </w:pPr>
            <w:r w:rsidRPr="00FA3D83">
              <w:rPr>
                <w:rFonts w:ascii="Arial" w:hAnsi="Arial" w:cs="Arial"/>
                <w:b/>
                <w:bCs/>
                <w:sz w:val="16"/>
                <w:lang w:eastAsia="es-BO"/>
              </w:rPr>
              <w:t>PRECIO UNITARIO (Bs.)</w:t>
            </w:r>
          </w:p>
        </w:tc>
        <w:tc>
          <w:tcPr>
            <w:tcW w:w="1242" w:type="dxa"/>
            <w:shd w:val="clear" w:color="auto" w:fill="D9D9D9"/>
            <w:vAlign w:val="center"/>
          </w:tcPr>
          <w:p w:rsidR="007173CF" w:rsidRPr="00FA3D83" w:rsidRDefault="007173CF" w:rsidP="00076153">
            <w:pPr>
              <w:jc w:val="center"/>
              <w:rPr>
                <w:rFonts w:ascii="Arial" w:hAnsi="Arial" w:cs="Arial"/>
                <w:b/>
                <w:bCs/>
                <w:sz w:val="16"/>
                <w:lang w:eastAsia="es-BO"/>
              </w:rPr>
            </w:pPr>
            <w:r w:rsidRPr="00FA3D83">
              <w:rPr>
                <w:rFonts w:ascii="Arial" w:hAnsi="Arial" w:cs="Arial"/>
                <w:b/>
                <w:bCs/>
                <w:sz w:val="16"/>
                <w:lang w:eastAsia="es-BO"/>
              </w:rPr>
              <w:t>PRECIO TOTAL</w:t>
            </w:r>
          </w:p>
          <w:p w:rsidR="007173CF" w:rsidRPr="00FA3D83" w:rsidRDefault="007173CF" w:rsidP="00076153">
            <w:pPr>
              <w:jc w:val="center"/>
              <w:rPr>
                <w:rFonts w:ascii="Arial" w:hAnsi="Arial" w:cs="Arial"/>
                <w:b/>
                <w:bCs/>
                <w:sz w:val="16"/>
                <w:lang w:eastAsia="es-BO"/>
              </w:rPr>
            </w:pPr>
            <w:r w:rsidRPr="00FA3D83">
              <w:rPr>
                <w:rFonts w:ascii="Arial" w:hAnsi="Arial" w:cs="Arial"/>
                <w:b/>
                <w:bCs/>
                <w:sz w:val="16"/>
                <w:lang w:eastAsia="es-BO"/>
              </w:rPr>
              <w:t>(Bs.)</w:t>
            </w:r>
          </w:p>
        </w:tc>
        <w:tc>
          <w:tcPr>
            <w:tcW w:w="1164" w:type="dxa"/>
            <w:shd w:val="clear" w:color="auto" w:fill="D9D9D9"/>
            <w:vAlign w:val="center"/>
          </w:tcPr>
          <w:p w:rsidR="007173CF" w:rsidRPr="00FA3D83" w:rsidRDefault="007173CF" w:rsidP="00076153">
            <w:pPr>
              <w:jc w:val="center"/>
              <w:rPr>
                <w:rFonts w:ascii="Arial" w:hAnsi="Arial" w:cs="Arial"/>
                <w:b/>
                <w:bCs/>
                <w:sz w:val="16"/>
                <w:lang w:eastAsia="es-BO"/>
              </w:rPr>
            </w:pPr>
            <w:r w:rsidRPr="00FA3D83">
              <w:rPr>
                <w:rFonts w:ascii="Arial" w:hAnsi="Arial" w:cs="Arial"/>
                <w:b/>
                <w:bCs/>
                <w:sz w:val="16"/>
                <w:lang w:eastAsia="es-BO"/>
              </w:rPr>
              <w:t>PLAZO</w:t>
            </w:r>
          </w:p>
        </w:tc>
      </w:tr>
      <w:tr w:rsidR="007173CF" w:rsidRPr="0052166F" w:rsidTr="00076153">
        <w:trPr>
          <w:trHeight w:hRule="exact" w:val="284"/>
          <w:jc w:val="center"/>
        </w:trPr>
        <w:tc>
          <w:tcPr>
            <w:tcW w:w="571" w:type="dxa"/>
            <w:shd w:val="clear" w:color="auto" w:fill="auto"/>
            <w:vAlign w:val="center"/>
          </w:tcPr>
          <w:p w:rsidR="007173CF" w:rsidRPr="0052166F" w:rsidRDefault="007173CF" w:rsidP="00076153">
            <w:pPr>
              <w:jc w:val="center"/>
              <w:rPr>
                <w:rFonts w:ascii="Arial" w:hAnsi="Arial" w:cs="Arial"/>
              </w:rPr>
            </w:pPr>
          </w:p>
        </w:tc>
        <w:tc>
          <w:tcPr>
            <w:tcW w:w="1932" w:type="dxa"/>
            <w:shd w:val="clear" w:color="auto" w:fill="auto"/>
            <w:vAlign w:val="center"/>
          </w:tcPr>
          <w:p w:rsidR="007173CF" w:rsidRPr="0052166F" w:rsidRDefault="007173CF" w:rsidP="00076153">
            <w:pPr>
              <w:jc w:val="center"/>
              <w:rPr>
                <w:rFonts w:ascii="Arial" w:hAnsi="Arial" w:cs="Arial"/>
              </w:rPr>
            </w:pPr>
          </w:p>
        </w:tc>
        <w:tc>
          <w:tcPr>
            <w:tcW w:w="937" w:type="dxa"/>
            <w:shd w:val="clear" w:color="auto" w:fill="auto"/>
            <w:vAlign w:val="center"/>
          </w:tcPr>
          <w:p w:rsidR="007173CF" w:rsidRPr="0052166F" w:rsidRDefault="007173CF" w:rsidP="00076153">
            <w:pPr>
              <w:jc w:val="center"/>
              <w:rPr>
                <w:rFonts w:ascii="Arial" w:hAnsi="Arial" w:cs="Arial"/>
              </w:rPr>
            </w:pPr>
          </w:p>
        </w:tc>
        <w:tc>
          <w:tcPr>
            <w:tcW w:w="845" w:type="dxa"/>
            <w:vAlign w:val="center"/>
          </w:tcPr>
          <w:p w:rsidR="007173CF" w:rsidRPr="0052166F" w:rsidRDefault="007173CF" w:rsidP="00076153">
            <w:pPr>
              <w:jc w:val="center"/>
              <w:rPr>
                <w:rFonts w:ascii="Arial" w:hAnsi="Arial" w:cs="Arial"/>
              </w:rPr>
            </w:pPr>
          </w:p>
        </w:tc>
        <w:tc>
          <w:tcPr>
            <w:tcW w:w="1141" w:type="dxa"/>
            <w:shd w:val="clear" w:color="auto" w:fill="auto"/>
            <w:vAlign w:val="center"/>
          </w:tcPr>
          <w:p w:rsidR="007173CF" w:rsidRPr="0052166F" w:rsidRDefault="007173CF" w:rsidP="00076153">
            <w:pPr>
              <w:jc w:val="center"/>
              <w:rPr>
                <w:rFonts w:ascii="Arial" w:hAnsi="Arial" w:cs="Arial"/>
              </w:rPr>
            </w:pPr>
          </w:p>
        </w:tc>
        <w:tc>
          <w:tcPr>
            <w:tcW w:w="1242" w:type="dxa"/>
            <w:vAlign w:val="center"/>
          </w:tcPr>
          <w:p w:rsidR="007173CF" w:rsidRPr="0052166F" w:rsidRDefault="007173CF" w:rsidP="00076153">
            <w:pPr>
              <w:jc w:val="center"/>
              <w:rPr>
                <w:rFonts w:ascii="Arial" w:hAnsi="Arial" w:cs="Arial"/>
              </w:rPr>
            </w:pPr>
          </w:p>
        </w:tc>
        <w:tc>
          <w:tcPr>
            <w:tcW w:w="1164" w:type="dxa"/>
            <w:vAlign w:val="center"/>
          </w:tcPr>
          <w:p w:rsidR="007173CF" w:rsidRPr="0052166F" w:rsidRDefault="007173CF" w:rsidP="00076153">
            <w:pPr>
              <w:jc w:val="center"/>
              <w:rPr>
                <w:rFonts w:ascii="Arial" w:hAnsi="Arial" w:cs="Arial"/>
              </w:rPr>
            </w:pPr>
          </w:p>
        </w:tc>
      </w:tr>
    </w:tbl>
    <w:p w:rsidR="007173CF" w:rsidRPr="0052166F" w:rsidRDefault="007173CF" w:rsidP="007173CF">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7173CF" w:rsidRPr="0052166F" w:rsidRDefault="007173CF" w:rsidP="007173CF">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7173CF" w:rsidRPr="0052166F" w:rsidRDefault="007173CF" w:rsidP="007173CF">
      <w:pPr>
        <w:spacing w:before="120" w:after="120"/>
        <w:jc w:val="both"/>
        <w:rPr>
          <w:rFonts w:ascii="Arial" w:hAnsi="Arial" w:cs="Arial"/>
          <w:u w:val="single"/>
        </w:rPr>
      </w:pPr>
      <w:r w:rsidRPr="0052166F">
        <w:rPr>
          <w:rFonts w:ascii="Arial" w:hAnsi="Arial" w:cs="Arial"/>
          <w:b/>
          <w:u w:val="single"/>
        </w:rPr>
        <w:lastRenderedPageBreak/>
        <w:t>DÉCIMA.- (FORMA DE PAGO)</w:t>
      </w:r>
    </w:p>
    <w:p w:rsidR="007173CF" w:rsidRPr="0052166F" w:rsidRDefault="007173CF" w:rsidP="007173CF">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7173CF" w:rsidRPr="0052166F" w:rsidRDefault="007173CF" w:rsidP="004346C7">
      <w:pPr>
        <w:pStyle w:val="Prrafodelista"/>
        <w:numPr>
          <w:ilvl w:val="0"/>
          <w:numId w:val="47"/>
        </w:numPr>
        <w:tabs>
          <w:tab w:val="num" w:pos="993"/>
        </w:tabs>
        <w:spacing w:before="120" w:after="120"/>
        <w:contextualSpacing/>
        <w:jc w:val="both"/>
        <w:rPr>
          <w:rFonts w:ascii="Arial" w:hAnsi="Arial" w:cs="Arial"/>
        </w:rPr>
      </w:pPr>
      <w:r w:rsidRPr="0052166F">
        <w:rPr>
          <w:rFonts w:ascii="Arial" w:hAnsi="Arial" w:cs="Arial"/>
        </w:rPr>
        <w:t>Solicitud de pago.</w:t>
      </w:r>
    </w:p>
    <w:p w:rsidR="007173CF" w:rsidRPr="0052166F" w:rsidRDefault="007173CF" w:rsidP="004346C7">
      <w:pPr>
        <w:pStyle w:val="Prrafodelista"/>
        <w:numPr>
          <w:ilvl w:val="0"/>
          <w:numId w:val="47"/>
        </w:numPr>
        <w:tabs>
          <w:tab w:val="num" w:pos="993"/>
        </w:tabs>
        <w:spacing w:before="120" w:after="120"/>
        <w:contextualSpacing/>
        <w:jc w:val="both"/>
        <w:rPr>
          <w:rFonts w:ascii="Arial" w:hAnsi="Arial" w:cs="Arial"/>
        </w:rPr>
      </w:pPr>
      <w:r w:rsidRPr="0052166F">
        <w:rPr>
          <w:rFonts w:ascii="Arial" w:hAnsi="Arial" w:cs="Arial"/>
        </w:rPr>
        <w:t>Factura original.</w:t>
      </w:r>
    </w:p>
    <w:p w:rsidR="007173CF" w:rsidRPr="0052166F" w:rsidRDefault="007173CF" w:rsidP="004346C7">
      <w:pPr>
        <w:pStyle w:val="Prrafodelista"/>
        <w:numPr>
          <w:ilvl w:val="0"/>
          <w:numId w:val="47"/>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7173CF" w:rsidRPr="0052166F" w:rsidRDefault="007173CF" w:rsidP="004346C7">
      <w:pPr>
        <w:pStyle w:val="Prrafodelista"/>
        <w:numPr>
          <w:ilvl w:val="0"/>
          <w:numId w:val="47"/>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7173CF" w:rsidRPr="0052166F" w:rsidRDefault="007173CF" w:rsidP="004346C7">
      <w:pPr>
        <w:pStyle w:val="Prrafodelista"/>
        <w:numPr>
          <w:ilvl w:val="0"/>
          <w:numId w:val="47"/>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7173CF" w:rsidRPr="0052166F" w:rsidRDefault="007173CF" w:rsidP="007173CF">
      <w:pPr>
        <w:spacing w:before="120" w:after="120"/>
        <w:jc w:val="both"/>
        <w:rPr>
          <w:rFonts w:ascii="Arial" w:hAnsi="Arial" w:cs="Arial"/>
          <w:b/>
          <w:u w:val="single"/>
        </w:rPr>
      </w:pPr>
      <w:r w:rsidRPr="0052166F">
        <w:rPr>
          <w:rFonts w:ascii="Arial" w:hAnsi="Arial" w:cs="Arial"/>
          <w:b/>
          <w:u w:val="single"/>
        </w:rPr>
        <w:t>DÉCIMA PRIMERA.- (FACTURACIÓN)</w:t>
      </w:r>
    </w:p>
    <w:p w:rsidR="007173CF" w:rsidRPr="0052166F" w:rsidRDefault="007173CF" w:rsidP="007173CF">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7173CF" w:rsidRPr="0052166F" w:rsidRDefault="007173CF" w:rsidP="007173CF">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7173CF" w:rsidRPr="0052166F" w:rsidRDefault="007173CF" w:rsidP="007173C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7173CF" w:rsidRPr="0052166F" w:rsidRDefault="007173CF" w:rsidP="007173CF">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7173CF" w:rsidRPr="0052166F" w:rsidRDefault="007173CF" w:rsidP="007173CF">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7173CF" w:rsidRPr="0052166F" w:rsidRDefault="007173CF" w:rsidP="007173CF">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7173CF" w:rsidRPr="0052166F" w:rsidRDefault="007173CF" w:rsidP="007173CF">
      <w:pPr>
        <w:spacing w:before="120" w:after="120"/>
        <w:jc w:val="both"/>
        <w:rPr>
          <w:rFonts w:ascii="Arial" w:hAnsi="Arial" w:cs="Arial"/>
          <w:u w:val="single"/>
        </w:rPr>
      </w:pPr>
      <w:r w:rsidRPr="0052166F">
        <w:rPr>
          <w:rFonts w:ascii="Arial" w:hAnsi="Arial" w:cs="Arial"/>
          <w:b/>
          <w:u w:val="single"/>
        </w:rPr>
        <w:t>DÉCIMA TERCERA.- (MOROSIDAD Y SUS PENALIDADES)</w:t>
      </w:r>
    </w:p>
    <w:p w:rsidR="007173CF" w:rsidRPr="0052166F" w:rsidRDefault="007173CF" w:rsidP="007173CF">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7173CF" w:rsidRPr="0052166F" w:rsidRDefault="007173CF" w:rsidP="007173CF">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7173CF" w:rsidRPr="0052166F" w:rsidRDefault="007173CF" w:rsidP="007173CF">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7173CF" w:rsidRPr="0052166F" w:rsidRDefault="007173CF" w:rsidP="007173CF">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 xml:space="preserve">ejecute la garantía de cumplimiento de Contrato y la misma gestione  </w:t>
      </w:r>
      <w:r w:rsidRPr="0052166F">
        <w:rPr>
          <w:rFonts w:ascii="Arial" w:hAnsi="Arial" w:cs="Arial"/>
        </w:rPr>
        <w:lastRenderedPageBreak/>
        <w:t>el resarcimiento de daños y perjuicios por medio de la jurisdicción coactiva fiscal por la naturaleza del Contrato, conforme lo establecido en el Artículo 47 de la Ley 1178.</w:t>
      </w:r>
    </w:p>
    <w:p w:rsidR="007173CF" w:rsidRPr="0052166F" w:rsidRDefault="007173CF" w:rsidP="007173CF">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7173CF" w:rsidRPr="0052166F" w:rsidRDefault="007173CF" w:rsidP="007173CF">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7173CF" w:rsidRPr="0052166F" w:rsidTr="00076153">
        <w:trPr>
          <w:trHeight w:val="237"/>
        </w:trPr>
        <w:tc>
          <w:tcPr>
            <w:tcW w:w="3827" w:type="dxa"/>
            <w:tcBorders>
              <w:top w:val="single" w:sz="4" w:space="0" w:color="auto"/>
              <w:left w:val="single" w:sz="4" w:space="0" w:color="auto"/>
              <w:bottom w:val="single" w:sz="4" w:space="0" w:color="auto"/>
              <w:right w:val="single" w:sz="4" w:space="0" w:color="auto"/>
            </w:tcBorders>
          </w:tcPr>
          <w:p w:rsidR="007173CF" w:rsidRPr="0052166F" w:rsidRDefault="007173CF" w:rsidP="00076153">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7173CF" w:rsidRPr="0052166F" w:rsidRDefault="007173CF" w:rsidP="00076153">
            <w:pPr>
              <w:widowControl w:val="0"/>
              <w:ind w:left="180" w:hanging="180"/>
              <w:jc w:val="center"/>
              <w:rPr>
                <w:rFonts w:ascii="Arial" w:hAnsi="Arial" w:cs="Arial"/>
                <w:b/>
                <w:bCs/>
              </w:rPr>
            </w:pPr>
            <w:r w:rsidRPr="0052166F">
              <w:rPr>
                <w:rFonts w:ascii="Arial" w:hAnsi="Arial" w:cs="Arial"/>
                <w:b/>
                <w:bCs/>
              </w:rPr>
              <w:t>CONTRATISTA</w:t>
            </w:r>
          </w:p>
        </w:tc>
      </w:tr>
      <w:tr w:rsidR="007173CF" w:rsidRPr="0052166F" w:rsidTr="00076153">
        <w:trPr>
          <w:trHeight w:val="1537"/>
        </w:trPr>
        <w:tc>
          <w:tcPr>
            <w:tcW w:w="3827" w:type="dxa"/>
            <w:tcBorders>
              <w:top w:val="single" w:sz="4" w:space="0" w:color="auto"/>
              <w:left w:val="single" w:sz="4" w:space="0" w:color="auto"/>
              <w:bottom w:val="single" w:sz="4" w:space="0" w:color="auto"/>
              <w:right w:val="single" w:sz="4" w:space="0" w:color="auto"/>
            </w:tcBorders>
          </w:tcPr>
          <w:p w:rsidR="007173CF" w:rsidRPr="0052166F" w:rsidRDefault="007173CF" w:rsidP="00076153">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7173CF" w:rsidRPr="0052166F" w:rsidRDefault="007173CF" w:rsidP="00076153">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7173CF" w:rsidRPr="0052166F" w:rsidRDefault="007173CF" w:rsidP="00076153">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7173CF" w:rsidRPr="0052166F" w:rsidRDefault="007173CF" w:rsidP="00076153">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7173CF" w:rsidRPr="0052166F" w:rsidRDefault="007173CF" w:rsidP="00076153">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7173CF" w:rsidRPr="0052166F" w:rsidRDefault="007173CF" w:rsidP="00076153">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7173CF" w:rsidRPr="0052166F" w:rsidRDefault="007173CF" w:rsidP="00076153">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7173CF" w:rsidRPr="0052166F" w:rsidRDefault="007173CF" w:rsidP="00076153">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7173CF" w:rsidRPr="0052166F" w:rsidRDefault="007173CF" w:rsidP="00076153">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7173CF" w:rsidRPr="0052166F" w:rsidRDefault="007173CF" w:rsidP="00076153">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7173CF" w:rsidRPr="0052166F" w:rsidRDefault="007173CF" w:rsidP="00076153">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7173CF" w:rsidRPr="0052166F" w:rsidRDefault="007173CF" w:rsidP="00076153">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7173CF" w:rsidRPr="0052166F" w:rsidRDefault="007173CF" w:rsidP="007173CF">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7173CF" w:rsidRPr="0052166F" w:rsidRDefault="007173CF" w:rsidP="007173CF">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7173CF" w:rsidRPr="0052166F" w:rsidRDefault="007173CF" w:rsidP="007173CF">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7173CF" w:rsidRPr="0052166F" w:rsidRDefault="007173CF" w:rsidP="007173C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7173CF" w:rsidRPr="0052166F" w:rsidRDefault="007173CF" w:rsidP="004346C7">
      <w:pPr>
        <w:pStyle w:val="Prrafodelista"/>
        <w:numPr>
          <w:ilvl w:val="1"/>
          <w:numId w:val="58"/>
        </w:numPr>
        <w:spacing w:before="120" w:after="120"/>
        <w:contextualSpacing/>
        <w:jc w:val="both"/>
        <w:rPr>
          <w:rFonts w:ascii="Arial" w:hAnsi="Arial" w:cs="Arial"/>
          <w:b/>
        </w:rPr>
      </w:pPr>
      <w:r w:rsidRPr="0052166F">
        <w:rPr>
          <w:rFonts w:ascii="Arial" w:hAnsi="Arial" w:cs="Arial"/>
          <w:b/>
        </w:rPr>
        <w:t xml:space="preserve">  Responsabilidades:</w:t>
      </w:r>
    </w:p>
    <w:p w:rsidR="007173CF" w:rsidRPr="0052166F" w:rsidRDefault="007173CF" w:rsidP="004346C7">
      <w:pPr>
        <w:numPr>
          <w:ilvl w:val="0"/>
          <w:numId w:val="56"/>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7173CF" w:rsidRPr="0052166F" w:rsidRDefault="007173CF" w:rsidP="004346C7">
      <w:pPr>
        <w:numPr>
          <w:ilvl w:val="0"/>
          <w:numId w:val="56"/>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7173CF" w:rsidRPr="0052166F" w:rsidRDefault="007173CF" w:rsidP="007173CF">
      <w:pPr>
        <w:spacing w:before="120" w:after="120"/>
        <w:ind w:left="720"/>
        <w:jc w:val="both"/>
        <w:rPr>
          <w:rFonts w:ascii="Arial" w:hAnsi="Arial" w:cs="Arial"/>
        </w:rPr>
      </w:pPr>
    </w:p>
    <w:p w:rsidR="007173CF" w:rsidRPr="0052166F" w:rsidRDefault="007173CF" w:rsidP="007173CF">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7173CF" w:rsidRDefault="007173CF" w:rsidP="004346C7">
      <w:pPr>
        <w:numPr>
          <w:ilvl w:val="0"/>
          <w:numId w:val="56"/>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7173CF" w:rsidRPr="00FA3D83" w:rsidRDefault="007173CF" w:rsidP="004346C7">
      <w:pPr>
        <w:numPr>
          <w:ilvl w:val="0"/>
          <w:numId w:val="56"/>
        </w:numPr>
        <w:spacing w:before="120" w:after="120"/>
        <w:ind w:left="1066"/>
        <w:jc w:val="both"/>
        <w:rPr>
          <w:rFonts w:ascii="Arial" w:hAnsi="Arial" w:cs="Arial"/>
        </w:rPr>
      </w:pPr>
      <w:r w:rsidRPr="00FA3D83">
        <w:rPr>
          <w:rFonts w:ascii="Arial" w:hAnsi="Arial" w:cs="Arial"/>
        </w:rPr>
        <w:t xml:space="preserve">Por todo subcontrato suscrito por el </w:t>
      </w:r>
      <w:r w:rsidRPr="00FA3D83">
        <w:rPr>
          <w:rFonts w:ascii="Arial" w:hAnsi="Arial" w:cs="Arial"/>
          <w:b/>
        </w:rPr>
        <w:t>CONTRATISTA</w:t>
      </w:r>
      <w:r w:rsidRPr="00FA3D83">
        <w:rPr>
          <w:rFonts w:ascii="Arial" w:hAnsi="Arial" w:cs="Arial"/>
        </w:rPr>
        <w:t xml:space="preserve">, no obligara o pretenderá obligar a la </w:t>
      </w:r>
      <w:r w:rsidRPr="00FA3D83">
        <w:rPr>
          <w:rFonts w:ascii="Arial" w:hAnsi="Arial" w:cs="Arial"/>
          <w:b/>
        </w:rPr>
        <w:t>ENTIDAD</w:t>
      </w:r>
      <w:r w:rsidRPr="00FA3D83">
        <w:rPr>
          <w:rFonts w:ascii="Arial" w:hAnsi="Arial" w:cs="Arial"/>
        </w:rPr>
        <w:t xml:space="preserve"> al cumplimiento de las obligaciones laborales, sociales o patronales de los subcontratista, proveedores y/o fabricantes en este sentido la responsabilidad frente a la </w:t>
      </w:r>
      <w:r w:rsidRPr="00FA3D83">
        <w:rPr>
          <w:rFonts w:ascii="Arial" w:hAnsi="Arial" w:cs="Arial"/>
          <w:b/>
        </w:rPr>
        <w:t>ENTIDAD</w:t>
      </w:r>
      <w:r w:rsidRPr="00FA3D83">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FA3D83">
        <w:rPr>
          <w:rFonts w:ascii="Arial" w:hAnsi="Arial" w:cs="Arial"/>
          <w:b/>
        </w:rPr>
        <w:t>CONTRATISTA.</w:t>
      </w:r>
      <w:r w:rsidRPr="00FA3D83">
        <w:rPr>
          <w:rFonts w:ascii="Arial" w:hAnsi="Arial" w:cs="Arial"/>
        </w:rPr>
        <w:t xml:space="preserve"> </w:t>
      </w:r>
    </w:p>
    <w:p w:rsidR="007173CF" w:rsidRPr="0052166F" w:rsidRDefault="007173CF" w:rsidP="004346C7">
      <w:pPr>
        <w:numPr>
          <w:ilvl w:val="0"/>
          <w:numId w:val="56"/>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7173CF" w:rsidRPr="0052166F" w:rsidRDefault="007173CF" w:rsidP="004346C7">
      <w:pPr>
        <w:numPr>
          <w:ilvl w:val="0"/>
          <w:numId w:val="56"/>
        </w:numPr>
        <w:spacing w:before="120" w:after="120"/>
        <w:jc w:val="both"/>
        <w:rPr>
          <w:rFonts w:ascii="Arial" w:hAnsi="Arial" w:cs="Arial"/>
        </w:rPr>
      </w:pPr>
      <w:r w:rsidRPr="0052166F">
        <w:rPr>
          <w:rFonts w:ascii="Arial" w:hAnsi="Arial" w:cs="Arial"/>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7173CF" w:rsidRPr="0052166F" w:rsidRDefault="007173CF" w:rsidP="004346C7">
      <w:pPr>
        <w:numPr>
          <w:ilvl w:val="0"/>
          <w:numId w:val="56"/>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7173CF" w:rsidRPr="0052166F" w:rsidRDefault="007173CF" w:rsidP="004346C7">
      <w:pPr>
        <w:numPr>
          <w:ilvl w:val="0"/>
          <w:numId w:val="56"/>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7173CF" w:rsidRPr="0052166F" w:rsidRDefault="007173CF" w:rsidP="004346C7">
      <w:pPr>
        <w:pStyle w:val="Prrafodelista"/>
        <w:numPr>
          <w:ilvl w:val="1"/>
          <w:numId w:val="58"/>
        </w:numPr>
        <w:spacing w:before="120" w:after="120"/>
        <w:jc w:val="both"/>
        <w:rPr>
          <w:rFonts w:ascii="Arial" w:hAnsi="Arial" w:cs="Arial"/>
          <w:b/>
        </w:rPr>
      </w:pPr>
      <w:r w:rsidRPr="0052166F">
        <w:rPr>
          <w:rFonts w:ascii="Arial" w:hAnsi="Arial" w:cs="Arial"/>
          <w:b/>
        </w:rPr>
        <w:t xml:space="preserve">  Obligaciones: </w:t>
      </w:r>
    </w:p>
    <w:p w:rsidR="007173CF" w:rsidRPr="0052166F" w:rsidRDefault="007173CF" w:rsidP="004346C7">
      <w:pPr>
        <w:numPr>
          <w:ilvl w:val="0"/>
          <w:numId w:val="48"/>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7173CF" w:rsidRPr="0052166F" w:rsidRDefault="007173CF" w:rsidP="004346C7">
      <w:pPr>
        <w:numPr>
          <w:ilvl w:val="0"/>
          <w:numId w:val="48"/>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7173CF" w:rsidRPr="0052166F" w:rsidRDefault="007173CF" w:rsidP="004346C7">
      <w:pPr>
        <w:numPr>
          <w:ilvl w:val="0"/>
          <w:numId w:val="48"/>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173CF" w:rsidRPr="0052166F" w:rsidRDefault="007173CF" w:rsidP="004346C7">
      <w:pPr>
        <w:numPr>
          <w:ilvl w:val="0"/>
          <w:numId w:val="48"/>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7173CF" w:rsidRPr="0052166F" w:rsidRDefault="007173CF" w:rsidP="004346C7">
      <w:pPr>
        <w:numPr>
          <w:ilvl w:val="0"/>
          <w:numId w:val="48"/>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7173CF" w:rsidRPr="0052166F" w:rsidRDefault="007173CF" w:rsidP="004346C7">
      <w:pPr>
        <w:numPr>
          <w:ilvl w:val="0"/>
          <w:numId w:val="49"/>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7173CF" w:rsidRPr="0052166F" w:rsidRDefault="007173CF" w:rsidP="004346C7">
      <w:pPr>
        <w:numPr>
          <w:ilvl w:val="0"/>
          <w:numId w:val="49"/>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7173CF" w:rsidRPr="0052166F" w:rsidRDefault="007173CF" w:rsidP="004346C7">
      <w:pPr>
        <w:numPr>
          <w:ilvl w:val="0"/>
          <w:numId w:val="48"/>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7173CF" w:rsidRPr="0052166F" w:rsidRDefault="007173CF" w:rsidP="004346C7">
      <w:pPr>
        <w:numPr>
          <w:ilvl w:val="0"/>
          <w:numId w:val="48"/>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7173CF" w:rsidRPr="0052166F" w:rsidRDefault="007173CF" w:rsidP="004346C7">
      <w:pPr>
        <w:numPr>
          <w:ilvl w:val="0"/>
          <w:numId w:val="48"/>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7173CF" w:rsidRPr="0052166F" w:rsidRDefault="007173CF" w:rsidP="004346C7">
      <w:pPr>
        <w:numPr>
          <w:ilvl w:val="0"/>
          <w:numId w:val="48"/>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7173CF" w:rsidRPr="0052166F" w:rsidRDefault="007173CF" w:rsidP="004346C7">
      <w:pPr>
        <w:numPr>
          <w:ilvl w:val="0"/>
          <w:numId w:val="48"/>
        </w:numPr>
        <w:spacing w:before="120" w:after="120"/>
        <w:ind w:left="1134" w:hanging="425"/>
        <w:jc w:val="both"/>
        <w:rPr>
          <w:rFonts w:ascii="Arial" w:hAnsi="Arial" w:cs="Arial"/>
        </w:rPr>
      </w:pPr>
      <w:r w:rsidRPr="0052166F">
        <w:rPr>
          <w:rFonts w:ascii="Arial" w:hAnsi="Arial" w:cs="Arial"/>
        </w:rPr>
        <w:lastRenderedPageBreak/>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7173CF" w:rsidRPr="0052166F" w:rsidRDefault="007173CF" w:rsidP="004346C7">
      <w:pPr>
        <w:numPr>
          <w:ilvl w:val="0"/>
          <w:numId w:val="48"/>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173CF" w:rsidRPr="0052166F" w:rsidRDefault="007173CF" w:rsidP="004346C7">
      <w:pPr>
        <w:numPr>
          <w:ilvl w:val="0"/>
          <w:numId w:val="48"/>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7173CF" w:rsidRPr="0052166F" w:rsidRDefault="007173CF" w:rsidP="004346C7">
      <w:pPr>
        <w:numPr>
          <w:ilvl w:val="0"/>
          <w:numId w:val="48"/>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7173CF" w:rsidRPr="0052166F" w:rsidRDefault="007173CF" w:rsidP="004346C7">
      <w:pPr>
        <w:numPr>
          <w:ilvl w:val="0"/>
          <w:numId w:val="48"/>
        </w:numPr>
        <w:spacing w:before="120"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173CF" w:rsidRPr="0052166F" w:rsidRDefault="007173CF" w:rsidP="004346C7">
      <w:pPr>
        <w:numPr>
          <w:ilvl w:val="0"/>
          <w:numId w:val="48"/>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173CF" w:rsidRPr="0052166F" w:rsidRDefault="007173CF" w:rsidP="004346C7">
      <w:pPr>
        <w:numPr>
          <w:ilvl w:val="0"/>
          <w:numId w:val="48"/>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7173CF" w:rsidRPr="0052166F" w:rsidRDefault="007173CF" w:rsidP="004346C7">
      <w:pPr>
        <w:numPr>
          <w:ilvl w:val="0"/>
          <w:numId w:val="48"/>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7173CF" w:rsidRPr="0052166F" w:rsidRDefault="007173CF" w:rsidP="004346C7">
      <w:pPr>
        <w:numPr>
          <w:ilvl w:val="0"/>
          <w:numId w:val="48"/>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7173CF" w:rsidRPr="0052166F" w:rsidRDefault="007173CF" w:rsidP="004346C7">
      <w:pPr>
        <w:numPr>
          <w:ilvl w:val="0"/>
          <w:numId w:val="48"/>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7173CF" w:rsidRPr="0052166F" w:rsidRDefault="007173CF" w:rsidP="004346C7">
      <w:pPr>
        <w:numPr>
          <w:ilvl w:val="0"/>
          <w:numId w:val="48"/>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7173CF" w:rsidRPr="0052166F" w:rsidRDefault="007173CF" w:rsidP="004346C7">
      <w:pPr>
        <w:numPr>
          <w:ilvl w:val="0"/>
          <w:numId w:val="48"/>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7173CF" w:rsidRPr="0052166F" w:rsidRDefault="007173CF" w:rsidP="004346C7">
      <w:pPr>
        <w:numPr>
          <w:ilvl w:val="0"/>
          <w:numId w:val="48"/>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7173CF" w:rsidRPr="0052166F" w:rsidRDefault="007173CF" w:rsidP="004346C7">
      <w:pPr>
        <w:numPr>
          <w:ilvl w:val="0"/>
          <w:numId w:val="48"/>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7173CF" w:rsidRPr="0052166F" w:rsidRDefault="007173CF" w:rsidP="007173CF">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7173CF" w:rsidRPr="0052166F" w:rsidRDefault="007173CF" w:rsidP="007173CF">
      <w:pPr>
        <w:spacing w:after="120"/>
        <w:jc w:val="both"/>
        <w:rPr>
          <w:rFonts w:ascii="Arial" w:hAnsi="Arial" w:cs="Arial"/>
        </w:rPr>
      </w:pPr>
      <w:r w:rsidRPr="0052166F">
        <w:rPr>
          <w:rFonts w:ascii="Arial" w:hAnsi="Arial" w:cs="Arial"/>
          <w:b/>
          <w:u w:val="single"/>
        </w:rPr>
        <w:t>DÉCIMA SEXTA.- (OBLIGACIONES DE LA ENTIDAD)</w:t>
      </w:r>
    </w:p>
    <w:p w:rsidR="007173CF" w:rsidRPr="0052166F" w:rsidRDefault="007173CF" w:rsidP="007173CF">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7173CF" w:rsidRPr="0052166F" w:rsidRDefault="007173CF" w:rsidP="004346C7">
      <w:pPr>
        <w:pStyle w:val="Prrafodelista"/>
        <w:numPr>
          <w:ilvl w:val="0"/>
          <w:numId w:val="54"/>
        </w:numPr>
        <w:spacing w:before="120" w:after="120"/>
        <w:ind w:left="1068"/>
        <w:jc w:val="both"/>
        <w:rPr>
          <w:rFonts w:ascii="Arial" w:hAnsi="Arial" w:cs="Arial"/>
        </w:rPr>
      </w:pPr>
      <w:r w:rsidRPr="0052166F">
        <w:rPr>
          <w:rFonts w:ascii="Arial" w:hAnsi="Arial" w:cs="Arial"/>
        </w:rPr>
        <w:lastRenderedPageBreak/>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7173CF" w:rsidRPr="0052166F" w:rsidRDefault="007173CF" w:rsidP="004346C7">
      <w:pPr>
        <w:pStyle w:val="Prrafodelista"/>
        <w:numPr>
          <w:ilvl w:val="0"/>
          <w:numId w:val="54"/>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7173CF" w:rsidRPr="0052166F" w:rsidRDefault="007173CF" w:rsidP="007173CF">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7173CF" w:rsidRPr="0052166F" w:rsidRDefault="007173CF" w:rsidP="007173CF">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7173CF" w:rsidRPr="0052166F" w:rsidRDefault="007173CF" w:rsidP="007173CF">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7173CF" w:rsidRPr="0052166F" w:rsidRDefault="007173CF" w:rsidP="007173CF">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7173CF" w:rsidRPr="0052166F" w:rsidRDefault="007173CF" w:rsidP="004346C7">
      <w:pPr>
        <w:widowControl w:val="0"/>
        <w:numPr>
          <w:ilvl w:val="0"/>
          <w:numId w:val="53"/>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7173CF" w:rsidRPr="0052166F" w:rsidRDefault="007173CF" w:rsidP="004346C7">
      <w:pPr>
        <w:widowControl w:val="0"/>
        <w:numPr>
          <w:ilvl w:val="0"/>
          <w:numId w:val="53"/>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7173CF" w:rsidRPr="0052166F" w:rsidRDefault="007173CF" w:rsidP="004346C7">
      <w:pPr>
        <w:widowControl w:val="0"/>
        <w:numPr>
          <w:ilvl w:val="0"/>
          <w:numId w:val="53"/>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7173CF" w:rsidRPr="0052166F" w:rsidRDefault="007173CF" w:rsidP="007173CF">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7173CF" w:rsidRPr="0052166F" w:rsidRDefault="007173CF" w:rsidP="007173CF">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7173CF" w:rsidRPr="0052166F" w:rsidRDefault="007173CF" w:rsidP="007173CF">
      <w:pPr>
        <w:spacing w:before="120" w:after="120"/>
        <w:jc w:val="both"/>
        <w:rPr>
          <w:rFonts w:ascii="Arial" w:hAnsi="Arial" w:cs="Arial"/>
          <w:b/>
          <w:u w:val="single"/>
        </w:rPr>
      </w:pPr>
      <w:r w:rsidRPr="0052166F">
        <w:rPr>
          <w:rFonts w:ascii="Arial" w:hAnsi="Arial" w:cs="Arial"/>
          <w:b/>
          <w:u w:val="single"/>
        </w:rPr>
        <w:t>DÉCIMA OCTAVA.- (REPRESENTANTE DEL CONTRATISTA)</w:t>
      </w:r>
    </w:p>
    <w:p w:rsidR="007173CF" w:rsidRPr="0052166F" w:rsidRDefault="007173CF" w:rsidP="007173C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7173CF" w:rsidRPr="0052166F" w:rsidRDefault="007173CF" w:rsidP="007173CF">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7173CF" w:rsidRPr="0052166F" w:rsidRDefault="007173CF" w:rsidP="007173CF">
      <w:pPr>
        <w:spacing w:before="120" w:after="120"/>
        <w:jc w:val="both"/>
        <w:rPr>
          <w:rFonts w:ascii="Arial" w:hAnsi="Arial" w:cs="Arial"/>
          <w:b/>
          <w:u w:val="single"/>
        </w:rPr>
      </w:pPr>
      <w:r w:rsidRPr="0052166F">
        <w:rPr>
          <w:rFonts w:ascii="Arial" w:hAnsi="Arial" w:cs="Arial"/>
          <w:b/>
          <w:u w:val="single"/>
        </w:rPr>
        <w:t>DÉCIMA NOVENA.- (INTRANSFERIBILIDAD DEL CONTRATO)</w:t>
      </w:r>
    </w:p>
    <w:p w:rsidR="007173CF" w:rsidRPr="0052166F" w:rsidRDefault="007173CF" w:rsidP="007173C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7173CF" w:rsidRPr="0052166F" w:rsidRDefault="007173CF" w:rsidP="007173CF">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7173CF" w:rsidRPr="0052166F" w:rsidRDefault="007173CF" w:rsidP="007173CF">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173CF" w:rsidRPr="0052166F" w:rsidRDefault="007173CF" w:rsidP="007173CF">
      <w:pPr>
        <w:spacing w:before="120" w:after="120"/>
        <w:jc w:val="both"/>
        <w:rPr>
          <w:rFonts w:ascii="Arial" w:hAnsi="Arial" w:cs="Arial"/>
        </w:rPr>
      </w:pPr>
      <w:r w:rsidRPr="0052166F">
        <w:rPr>
          <w:rFonts w:ascii="Arial" w:hAnsi="Arial" w:cs="Aria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173CF" w:rsidRPr="0052166F" w:rsidRDefault="007173CF" w:rsidP="007173CF">
      <w:pPr>
        <w:spacing w:before="120" w:after="120"/>
        <w:jc w:val="both"/>
        <w:rPr>
          <w:rFonts w:ascii="Arial" w:hAnsi="Arial" w:cs="Arial"/>
          <w:u w:val="single"/>
        </w:rPr>
      </w:pPr>
      <w:r w:rsidRPr="0052166F">
        <w:rPr>
          <w:rFonts w:ascii="Arial" w:hAnsi="Arial" w:cs="Arial"/>
          <w:b/>
          <w:u w:val="single"/>
        </w:rPr>
        <w:t>VIGÉSIMA.- (IMPUESTOS Y TRIBUTOS)</w:t>
      </w:r>
    </w:p>
    <w:p w:rsidR="007173CF" w:rsidRPr="0052166F" w:rsidRDefault="007173CF" w:rsidP="007173CF">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7173CF" w:rsidRPr="0052166F" w:rsidRDefault="007173CF" w:rsidP="007173CF">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7173CF" w:rsidRPr="0052166F" w:rsidRDefault="007173CF" w:rsidP="007173CF">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7173CF" w:rsidRPr="0052166F" w:rsidRDefault="007173CF" w:rsidP="007173CF">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173CF" w:rsidRPr="0052166F" w:rsidRDefault="007173CF" w:rsidP="007173CF">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7173CF" w:rsidRPr="0052166F" w:rsidRDefault="007173CF" w:rsidP="007173CF">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7173CF" w:rsidRPr="0052166F" w:rsidRDefault="007173CF" w:rsidP="007173CF">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7173CF" w:rsidRPr="0052166F" w:rsidRDefault="007173CF" w:rsidP="004346C7">
      <w:pPr>
        <w:pStyle w:val="Prrafodelista"/>
        <w:numPr>
          <w:ilvl w:val="0"/>
          <w:numId w:val="55"/>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7173CF" w:rsidRPr="0052166F" w:rsidRDefault="007173CF" w:rsidP="004346C7">
      <w:pPr>
        <w:pStyle w:val="Prrafodelista"/>
        <w:numPr>
          <w:ilvl w:val="0"/>
          <w:numId w:val="55"/>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7173CF" w:rsidRPr="0052166F" w:rsidRDefault="007173CF" w:rsidP="007173CF">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7173CF" w:rsidRPr="0052166F" w:rsidRDefault="007173CF" w:rsidP="007173CF">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173CF" w:rsidRPr="0052166F" w:rsidRDefault="007173CF" w:rsidP="007173CF">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7173CF" w:rsidRPr="0052166F" w:rsidRDefault="007173CF" w:rsidP="007173CF">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7173CF" w:rsidRPr="0052166F" w:rsidRDefault="007173CF" w:rsidP="007173CF">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173CF" w:rsidRPr="0052166F" w:rsidRDefault="007173CF" w:rsidP="007173CF">
      <w:pPr>
        <w:spacing w:before="120" w:after="120"/>
        <w:ind w:left="567" w:hanging="567"/>
        <w:jc w:val="both"/>
        <w:rPr>
          <w:rFonts w:ascii="Arial" w:hAnsi="Arial" w:cs="Arial"/>
          <w:b/>
        </w:rPr>
      </w:pPr>
      <w:r w:rsidRPr="0052166F">
        <w:rPr>
          <w:rFonts w:ascii="Arial" w:hAnsi="Arial" w:cs="Arial"/>
          <w:b/>
        </w:rPr>
        <w:t>22.1   Condiciones de Validez:</w:t>
      </w:r>
    </w:p>
    <w:p w:rsidR="007173CF" w:rsidRPr="0052166F" w:rsidRDefault="007173CF" w:rsidP="007173CF">
      <w:pPr>
        <w:spacing w:before="120" w:after="120"/>
        <w:jc w:val="both"/>
        <w:rPr>
          <w:rFonts w:ascii="Arial" w:hAnsi="Arial" w:cs="Arial"/>
        </w:rPr>
      </w:pPr>
      <w:r w:rsidRPr="0052166F">
        <w:rPr>
          <w:rFonts w:ascii="Arial" w:hAnsi="Arial" w:cs="Aria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7173CF" w:rsidRPr="0052166F" w:rsidRDefault="007173CF" w:rsidP="004346C7">
      <w:pPr>
        <w:numPr>
          <w:ilvl w:val="0"/>
          <w:numId w:val="46"/>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7173CF" w:rsidRDefault="007173CF" w:rsidP="004346C7">
      <w:pPr>
        <w:numPr>
          <w:ilvl w:val="0"/>
          <w:numId w:val="46"/>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173CF" w:rsidRPr="00FA3D83" w:rsidRDefault="007173CF" w:rsidP="004346C7">
      <w:pPr>
        <w:numPr>
          <w:ilvl w:val="0"/>
          <w:numId w:val="46"/>
        </w:numPr>
        <w:spacing w:before="120" w:after="120"/>
        <w:ind w:left="1134" w:hanging="283"/>
        <w:contextualSpacing/>
        <w:jc w:val="both"/>
        <w:rPr>
          <w:rFonts w:ascii="Arial" w:hAnsi="Arial" w:cs="Arial"/>
        </w:rPr>
      </w:pPr>
      <w:r w:rsidRPr="00FA3D83">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FA3D83">
        <w:rPr>
          <w:rFonts w:ascii="Arial" w:hAnsi="Arial" w:cs="Arial"/>
          <w:b/>
        </w:rPr>
        <w:t xml:space="preserve"> </w:t>
      </w:r>
      <w:r w:rsidRPr="00FA3D83">
        <w:rPr>
          <w:rFonts w:ascii="Arial" w:hAnsi="Arial" w:cs="Arial"/>
        </w:rPr>
        <w:t>y limitar el daño al mismo.</w:t>
      </w:r>
    </w:p>
    <w:p w:rsidR="007173CF" w:rsidRPr="0052166F" w:rsidRDefault="007173CF" w:rsidP="007173CF">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7173CF" w:rsidRPr="0052166F" w:rsidRDefault="007173CF" w:rsidP="007173CF">
      <w:pPr>
        <w:spacing w:before="120" w:after="120"/>
        <w:ind w:left="567" w:hanging="567"/>
        <w:jc w:val="both"/>
        <w:rPr>
          <w:rFonts w:ascii="Arial" w:hAnsi="Arial" w:cs="Arial"/>
          <w:b/>
        </w:rPr>
      </w:pPr>
      <w:r w:rsidRPr="0052166F">
        <w:rPr>
          <w:rFonts w:ascii="Arial" w:hAnsi="Arial" w:cs="Arial"/>
          <w:b/>
        </w:rPr>
        <w:t>22.2   Cumplimiento ininterrumpido:</w:t>
      </w:r>
    </w:p>
    <w:p w:rsidR="007173CF" w:rsidRPr="0052166F" w:rsidRDefault="007173CF" w:rsidP="007173CF">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7173CF" w:rsidRPr="0052166F" w:rsidRDefault="007173CF" w:rsidP="007173CF">
      <w:pPr>
        <w:spacing w:before="120" w:after="120"/>
        <w:ind w:left="567" w:hanging="567"/>
        <w:jc w:val="both"/>
        <w:rPr>
          <w:rFonts w:ascii="Arial" w:hAnsi="Arial" w:cs="Arial"/>
          <w:b/>
        </w:rPr>
      </w:pPr>
      <w:r w:rsidRPr="0052166F">
        <w:rPr>
          <w:rFonts w:ascii="Arial" w:hAnsi="Arial" w:cs="Arial"/>
          <w:b/>
        </w:rPr>
        <w:t>22.3   Prórrogas:</w:t>
      </w:r>
    </w:p>
    <w:p w:rsidR="007173CF" w:rsidRPr="0052166F" w:rsidRDefault="007173CF" w:rsidP="007173CF">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7173CF" w:rsidRPr="0052166F" w:rsidRDefault="007173CF" w:rsidP="007173CF">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7173CF" w:rsidRPr="0052166F" w:rsidRDefault="007173CF" w:rsidP="007173CF">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7173CF" w:rsidRPr="0052166F" w:rsidRDefault="007173CF" w:rsidP="007173CF">
      <w:pPr>
        <w:spacing w:before="120" w:after="120"/>
        <w:jc w:val="both"/>
        <w:rPr>
          <w:rFonts w:ascii="Arial" w:hAnsi="Arial" w:cs="Arial"/>
          <w:u w:val="single"/>
        </w:rPr>
      </w:pPr>
      <w:r w:rsidRPr="0052166F">
        <w:rPr>
          <w:rFonts w:ascii="Arial" w:hAnsi="Arial" w:cs="Arial"/>
          <w:b/>
          <w:u w:val="single"/>
        </w:rPr>
        <w:t>VIGÉSIMA TERCERA.- (TERMINACIÓN DEL CONTRATO)</w:t>
      </w:r>
    </w:p>
    <w:p w:rsidR="007173CF" w:rsidRPr="0052166F" w:rsidRDefault="007173CF" w:rsidP="007173CF">
      <w:pPr>
        <w:spacing w:before="120" w:after="120"/>
        <w:jc w:val="both"/>
        <w:rPr>
          <w:rFonts w:ascii="Arial" w:hAnsi="Arial" w:cs="Arial"/>
        </w:rPr>
      </w:pPr>
      <w:r w:rsidRPr="0052166F">
        <w:rPr>
          <w:rFonts w:ascii="Arial" w:hAnsi="Arial" w:cs="Arial"/>
        </w:rPr>
        <w:t>El presente Contrato concluirá por una de las siguientes causas:</w:t>
      </w:r>
    </w:p>
    <w:p w:rsidR="007173CF" w:rsidRPr="0052166F" w:rsidRDefault="007173CF" w:rsidP="007173CF">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7173CF" w:rsidRPr="0052166F" w:rsidRDefault="007173CF" w:rsidP="007173CF">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7173CF" w:rsidRPr="0052166F" w:rsidRDefault="007173CF" w:rsidP="007173CF">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7173CF" w:rsidRPr="0052166F" w:rsidRDefault="007173CF" w:rsidP="007173CF">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7173CF" w:rsidRPr="0052166F" w:rsidRDefault="007173CF" w:rsidP="007173CF">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7173CF" w:rsidRPr="0052166F" w:rsidRDefault="007173CF" w:rsidP="007173CF">
      <w:pPr>
        <w:spacing w:before="120" w:after="120"/>
        <w:ind w:left="1418" w:hanging="5"/>
        <w:jc w:val="both"/>
        <w:rPr>
          <w:rFonts w:ascii="Arial" w:hAnsi="Arial" w:cs="Arial"/>
        </w:rPr>
      </w:pPr>
      <w:r w:rsidRPr="0052166F">
        <w:rPr>
          <w:rFonts w:ascii="Arial" w:hAnsi="Arial" w:cs="Arial"/>
        </w:rPr>
        <w:lastRenderedPageBreak/>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7173CF" w:rsidRPr="0052166F" w:rsidRDefault="007173CF" w:rsidP="004346C7">
      <w:pPr>
        <w:pStyle w:val="Prrafodelista"/>
        <w:numPr>
          <w:ilvl w:val="0"/>
          <w:numId w:val="51"/>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7173CF" w:rsidRPr="0052166F" w:rsidRDefault="007173CF" w:rsidP="004346C7">
      <w:pPr>
        <w:pStyle w:val="Prrafodelista"/>
        <w:numPr>
          <w:ilvl w:val="0"/>
          <w:numId w:val="51"/>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7173CF" w:rsidRPr="0052166F" w:rsidRDefault="007173CF" w:rsidP="004346C7">
      <w:pPr>
        <w:pStyle w:val="Prrafodelista"/>
        <w:numPr>
          <w:ilvl w:val="0"/>
          <w:numId w:val="51"/>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7173CF" w:rsidRPr="0052166F" w:rsidRDefault="007173CF" w:rsidP="004346C7">
      <w:pPr>
        <w:pStyle w:val="Prrafodelista"/>
        <w:numPr>
          <w:ilvl w:val="0"/>
          <w:numId w:val="51"/>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7173CF" w:rsidRPr="0052166F" w:rsidRDefault="007173CF" w:rsidP="004346C7">
      <w:pPr>
        <w:pStyle w:val="Prrafodelista"/>
        <w:numPr>
          <w:ilvl w:val="0"/>
          <w:numId w:val="51"/>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7173CF" w:rsidRPr="0052166F" w:rsidRDefault="007173CF" w:rsidP="004346C7">
      <w:pPr>
        <w:pStyle w:val="Prrafodelista"/>
        <w:numPr>
          <w:ilvl w:val="0"/>
          <w:numId w:val="51"/>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7173CF" w:rsidRPr="0052166F" w:rsidRDefault="007173CF" w:rsidP="004346C7">
      <w:pPr>
        <w:pStyle w:val="Prrafodelista"/>
        <w:numPr>
          <w:ilvl w:val="0"/>
          <w:numId w:val="51"/>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7173CF" w:rsidRPr="0052166F" w:rsidRDefault="007173CF" w:rsidP="004346C7">
      <w:pPr>
        <w:pStyle w:val="Prrafodelista"/>
        <w:numPr>
          <w:ilvl w:val="0"/>
          <w:numId w:val="51"/>
        </w:numPr>
        <w:spacing w:before="120" w:after="120"/>
        <w:jc w:val="both"/>
        <w:rPr>
          <w:rFonts w:ascii="Arial" w:hAnsi="Arial" w:cs="Arial"/>
        </w:rPr>
      </w:pPr>
      <w:r w:rsidRPr="0052166F">
        <w:rPr>
          <w:rFonts w:ascii="Arial" w:hAnsi="Arial" w:cs="Arial"/>
        </w:rPr>
        <w:t>Por fuerza mayor o caso fortuito.</w:t>
      </w:r>
    </w:p>
    <w:p w:rsidR="007173CF" w:rsidRPr="0052166F" w:rsidRDefault="007173CF" w:rsidP="004346C7">
      <w:pPr>
        <w:pStyle w:val="Prrafodelista"/>
        <w:numPr>
          <w:ilvl w:val="0"/>
          <w:numId w:val="51"/>
        </w:numPr>
        <w:spacing w:before="120" w:after="120"/>
        <w:jc w:val="both"/>
        <w:rPr>
          <w:rFonts w:ascii="Arial" w:hAnsi="Arial" w:cs="Arial"/>
        </w:rPr>
      </w:pPr>
      <w:r w:rsidRPr="0052166F">
        <w:rPr>
          <w:rFonts w:ascii="Arial" w:hAnsi="Arial" w:cs="Arial"/>
        </w:rPr>
        <w:t>Por incumplimiento a la cláusula (anticorrupción).</w:t>
      </w:r>
    </w:p>
    <w:p w:rsidR="007173CF" w:rsidRPr="0052166F" w:rsidRDefault="007173CF" w:rsidP="007173CF">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7173CF" w:rsidRPr="0052166F" w:rsidRDefault="007173CF" w:rsidP="007173CF">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7173CF" w:rsidRPr="0052166F" w:rsidRDefault="007173CF" w:rsidP="004346C7">
      <w:pPr>
        <w:pStyle w:val="Prrafodelista"/>
        <w:numPr>
          <w:ilvl w:val="0"/>
          <w:numId w:val="52"/>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7173CF" w:rsidRPr="0052166F" w:rsidRDefault="007173CF" w:rsidP="004346C7">
      <w:pPr>
        <w:pStyle w:val="Prrafodelista"/>
        <w:numPr>
          <w:ilvl w:val="0"/>
          <w:numId w:val="52"/>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7173CF" w:rsidRPr="0052166F" w:rsidRDefault="007173CF" w:rsidP="004346C7">
      <w:pPr>
        <w:pStyle w:val="Prrafodelista"/>
        <w:numPr>
          <w:ilvl w:val="0"/>
          <w:numId w:val="52"/>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7173CF" w:rsidRPr="0052166F" w:rsidRDefault="007173CF" w:rsidP="007173CF">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7173CF" w:rsidRPr="0052166F" w:rsidRDefault="007173CF" w:rsidP="007173CF">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7173CF" w:rsidRPr="0052166F" w:rsidRDefault="007173CF" w:rsidP="007173CF">
      <w:pPr>
        <w:spacing w:before="120" w:after="120"/>
        <w:ind w:left="1413" w:hanging="705"/>
        <w:jc w:val="both"/>
        <w:rPr>
          <w:rFonts w:ascii="Arial" w:hAnsi="Arial" w:cs="Arial"/>
        </w:rPr>
      </w:pPr>
      <w:r w:rsidRPr="0052166F">
        <w:rPr>
          <w:rFonts w:ascii="Arial" w:hAnsi="Arial" w:cs="Arial"/>
          <w:b/>
        </w:rPr>
        <w:t>23.2.5. Reglas aplicables a la Resolución:</w:t>
      </w:r>
    </w:p>
    <w:p w:rsidR="007173CF" w:rsidRPr="0052166F" w:rsidRDefault="007173CF" w:rsidP="007173CF">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7173CF" w:rsidRPr="0052166F" w:rsidRDefault="007173CF" w:rsidP="007173CF">
      <w:pPr>
        <w:spacing w:before="120" w:after="120"/>
        <w:ind w:left="1416"/>
        <w:jc w:val="both"/>
        <w:rPr>
          <w:rFonts w:ascii="Arial" w:hAnsi="Arial" w:cs="Arial"/>
        </w:rPr>
      </w:pPr>
      <w:r w:rsidRPr="0052166F">
        <w:rPr>
          <w:rFonts w:ascii="Arial" w:hAnsi="Arial" w:cs="Arial"/>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173CF" w:rsidRPr="0052166F" w:rsidRDefault="007173CF" w:rsidP="007173CF">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7173CF" w:rsidRPr="0052166F" w:rsidRDefault="007173CF" w:rsidP="007173CF">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7173CF" w:rsidRPr="0052166F" w:rsidRDefault="007173CF" w:rsidP="007173CF">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7173CF" w:rsidRPr="0052166F" w:rsidRDefault="007173CF" w:rsidP="007173CF">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7173CF" w:rsidRPr="0052166F" w:rsidRDefault="007173CF" w:rsidP="007173CF">
      <w:pPr>
        <w:spacing w:before="120" w:after="120"/>
        <w:jc w:val="both"/>
        <w:rPr>
          <w:rFonts w:ascii="Arial" w:hAnsi="Arial" w:cs="Arial"/>
          <w:b/>
          <w:u w:val="single"/>
        </w:rPr>
      </w:pPr>
      <w:r w:rsidRPr="0052166F">
        <w:rPr>
          <w:rFonts w:ascii="Arial" w:hAnsi="Arial" w:cs="Arial"/>
          <w:b/>
          <w:u w:val="single"/>
        </w:rPr>
        <w:t>VIGÉSIMA CUARTA.- (CIERRE DE CONTRATO)</w:t>
      </w:r>
    </w:p>
    <w:p w:rsidR="007173CF" w:rsidRPr="0052166F" w:rsidRDefault="007173CF" w:rsidP="007173CF">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7173CF" w:rsidRPr="0052166F" w:rsidRDefault="007173CF" w:rsidP="007173CF">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7173CF" w:rsidRPr="0052166F" w:rsidRDefault="007173CF" w:rsidP="007173CF">
      <w:pPr>
        <w:spacing w:before="120" w:after="120"/>
        <w:jc w:val="both"/>
        <w:rPr>
          <w:rFonts w:ascii="Arial" w:hAnsi="Arial" w:cs="Arial"/>
          <w:u w:val="single"/>
        </w:rPr>
      </w:pPr>
      <w:r w:rsidRPr="0052166F">
        <w:rPr>
          <w:rFonts w:ascii="Arial" w:hAnsi="Arial" w:cs="Arial"/>
          <w:b/>
          <w:u w:val="single"/>
        </w:rPr>
        <w:t>VIGÉSIMA QUINTA.- (SOLUCIÓN DE CONTROVERSIAS)</w:t>
      </w:r>
    </w:p>
    <w:p w:rsidR="007173CF" w:rsidRPr="0052166F" w:rsidRDefault="007173CF" w:rsidP="007173CF">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7173CF" w:rsidRPr="0052166F" w:rsidRDefault="007173CF" w:rsidP="007173CF">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7173CF" w:rsidRPr="0052166F" w:rsidRDefault="007173CF" w:rsidP="007173CF">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173CF" w:rsidRPr="0052166F" w:rsidRDefault="007173CF" w:rsidP="007173CF">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173CF" w:rsidRDefault="007173CF" w:rsidP="007173CF">
      <w:pPr>
        <w:spacing w:after="120"/>
        <w:jc w:val="both"/>
        <w:rPr>
          <w:rFonts w:ascii="Arial" w:hAnsi="Arial" w:cs="Arial"/>
          <w:b/>
          <w:i/>
          <w:u w:val="single"/>
        </w:rPr>
      </w:pPr>
      <w:r>
        <w:rPr>
          <w:rFonts w:ascii="Arial" w:hAnsi="Arial" w:cs="Arial"/>
          <w:b/>
          <w:i/>
          <w:u w:val="single"/>
        </w:rPr>
        <w:t>INCLUIR LA SIGUIENTE CLÁUSULA EN CASO DE QUE CORRESPONDA:</w:t>
      </w:r>
    </w:p>
    <w:p w:rsidR="007173CF" w:rsidRPr="00243183" w:rsidRDefault="007173CF" w:rsidP="007173CF">
      <w:pPr>
        <w:spacing w:after="120"/>
        <w:jc w:val="both"/>
        <w:rPr>
          <w:rFonts w:ascii="Arial" w:hAnsi="Arial" w:cs="Arial"/>
          <w:b/>
          <w:i/>
          <w:u w:val="single"/>
        </w:rPr>
      </w:pPr>
      <w:r w:rsidRPr="00243183">
        <w:rPr>
          <w:rFonts w:ascii="Arial" w:hAnsi="Arial" w:cs="Arial"/>
          <w:b/>
          <w:i/>
          <w:u w:val="single"/>
        </w:rPr>
        <w:t>(PROTOCOLIZACIÓN DEL CONTRATO)</w:t>
      </w:r>
    </w:p>
    <w:p w:rsidR="007173CF" w:rsidRPr="00243183" w:rsidRDefault="007173CF" w:rsidP="007173CF">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7173CF" w:rsidRPr="00243183" w:rsidRDefault="007173CF" w:rsidP="007173CF">
      <w:pPr>
        <w:spacing w:after="120"/>
        <w:jc w:val="both"/>
        <w:rPr>
          <w:rFonts w:ascii="Arial" w:hAnsi="Arial" w:cs="Arial"/>
          <w:i/>
        </w:rPr>
      </w:pPr>
      <w:r w:rsidRPr="00243183">
        <w:rPr>
          <w:rFonts w:ascii="Arial" w:hAnsi="Arial" w:cs="Arial"/>
          <w:i/>
        </w:rPr>
        <w:t>Esta protocolización contendrá los siguientes documentos:</w:t>
      </w:r>
    </w:p>
    <w:p w:rsidR="007173CF" w:rsidRPr="00243183" w:rsidRDefault="007173CF" w:rsidP="007173CF">
      <w:pPr>
        <w:spacing w:after="120"/>
        <w:jc w:val="both"/>
        <w:rPr>
          <w:rFonts w:ascii="Arial" w:hAnsi="Arial" w:cs="Arial"/>
          <w:i/>
        </w:rPr>
      </w:pPr>
      <w:r w:rsidRPr="00243183">
        <w:rPr>
          <w:rFonts w:ascii="Arial" w:hAnsi="Arial" w:cs="Arial"/>
          <w:i/>
        </w:rPr>
        <w:lastRenderedPageBreak/>
        <w:t>Originales o fotocopias legalizadas de:</w:t>
      </w:r>
    </w:p>
    <w:p w:rsidR="007173CF" w:rsidRPr="00243183" w:rsidRDefault="007173CF" w:rsidP="004346C7">
      <w:pPr>
        <w:numPr>
          <w:ilvl w:val="0"/>
          <w:numId w:val="59"/>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7173CF" w:rsidRPr="00243183" w:rsidRDefault="007173CF" w:rsidP="004346C7">
      <w:pPr>
        <w:numPr>
          <w:ilvl w:val="0"/>
          <w:numId w:val="59"/>
        </w:numPr>
        <w:ind w:left="1134" w:hanging="283"/>
        <w:jc w:val="both"/>
        <w:rPr>
          <w:rFonts w:ascii="Arial" w:hAnsi="Arial" w:cs="Arial"/>
          <w:i/>
        </w:rPr>
      </w:pPr>
      <w:r w:rsidRPr="00243183">
        <w:rPr>
          <w:rFonts w:ascii="Arial" w:hAnsi="Arial" w:cs="Arial"/>
          <w:i/>
        </w:rPr>
        <w:t>Certificado de matrícula de inscripción en FUNDEMPRESA.</w:t>
      </w:r>
    </w:p>
    <w:p w:rsidR="007173CF" w:rsidRPr="00243183" w:rsidRDefault="007173CF" w:rsidP="004346C7">
      <w:pPr>
        <w:numPr>
          <w:ilvl w:val="0"/>
          <w:numId w:val="59"/>
        </w:numPr>
        <w:ind w:left="1134" w:hanging="283"/>
        <w:jc w:val="both"/>
        <w:rPr>
          <w:rFonts w:ascii="Arial" w:hAnsi="Arial" w:cs="Arial"/>
          <w:i/>
        </w:rPr>
      </w:pPr>
      <w:r w:rsidRPr="00243183">
        <w:rPr>
          <w:rFonts w:ascii="Arial" w:hAnsi="Arial" w:cs="Arial"/>
          <w:i/>
        </w:rPr>
        <w:t>Minuta del Contrato</w:t>
      </w:r>
    </w:p>
    <w:p w:rsidR="007173CF" w:rsidRPr="00243183" w:rsidRDefault="007173CF" w:rsidP="007173CF">
      <w:pPr>
        <w:jc w:val="both"/>
        <w:rPr>
          <w:rFonts w:ascii="Arial" w:hAnsi="Arial" w:cs="Arial"/>
          <w:i/>
        </w:rPr>
      </w:pPr>
      <w:r w:rsidRPr="00243183">
        <w:rPr>
          <w:rFonts w:ascii="Arial" w:hAnsi="Arial" w:cs="Arial"/>
          <w:i/>
        </w:rPr>
        <w:t>Fotocopias simples de:</w:t>
      </w:r>
    </w:p>
    <w:p w:rsidR="007173CF" w:rsidRPr="00243183" w:rsidRDefault="007173CF" w:rsidP="004346C7">
      <w:pPr>
        <w:numPr>
          <w:ilvl w:val="0"/>
          <w:numId w:val="59"/>
        </w:numPr>
        <w:ind w:left="1134" w:hanging="283"/>
        <w:jc w:val="both"/>
        <w:rPr>
          <w:rFonts w:ascii="Arial" w:hAnsi="Arial" w:cs="Arial"/>
          <w:i/>
        </w:rPr>
      </w:pPr>
      <w:r w:rsidRPr="00243183">
        <w:rPr>
          <w:rFonts w:ascii="Arial" w:hAnsi="Arial" w:cs="Arial"/>
          <w:i/>
        </w:rPr>
        <w:t>Cédula de identidad del representante legal.  </w:t>
      </w:r>
    </w:p>
    <w:p w:rsidR="007173CF" w:rsidRPr="00243183" w:rsidRDefault="007173CF" w:rsidP="004346C7">
      <w:pPr>
        <w:numPr>
          <w:ilvl w:val="0"/>
          <w:numId w:val="59"/>
        </w:numPr>
        <w:ind w:left="1134" w:hanging="283"/>
        <w:jc w:val="both"/>
        <w:rPr>
          <w:rFonts w:ascii="Arial" w:hAnsi="Arial" w:cs="Arial"/>
          <w:i/>
        </w:rPr>
      </w:pPr>
      <w:r w:rsidRPr="00243183">
        <w:rPr>
          <w:rFonts w:ascii="Arial" w:hAnsi="Arial" w:cs="Arial"/>
          <w:i/>
        </w:rPr>
        <w:t xml:space="preserve">Escritura de constitución de la empresa.  </w:t>
      </w:r>
    </w:p>
    <w:p w:rsidR="007173CF" w:rsidRPr="00243183" w:rsidRDefault="007173CF" w:rsidP="004346C7">
      <w:pPr>
        <w:numPr>
          <w:ilvl w:val="0"/>
          <w:numId w:val="59"/>
        </w:numPr>
        <w:spacing w:after="120"/>
        <w:ind w:left="1134" w:hanging="283"/>
        <w:jc w:val="both"/>
        <w:rPr>
          <w:rFonts w:ascii="Arial" w:hAnsi="Arial" w:cs="Arial"/>
          <w:i/>
        </w:rPr>
      </w:pPr>
      <w:r w:rsidRPr="00243183">
        <w:rPr>
          <w:rFonts w:ascii="Arial" w:hAnsi="Arial" w:cs="Arial"/>
          <w:i/>
        </w:rPr>
        <w:t xml:space="preserve">Garantía de cumplimiento de contrato </w:t>
      </w:r>
    </w:p>
    <w:p w:rsidR="007173CF" w:rsidRPr="00243183" w:rsidRDefault="007173CF" w:rsidP="007173CF">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7173CF" w:rsidRPr="0052166F" w:rsidRDefault="007173CF" w:rsidP="007173CF">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7173CF" w:rsidRPr="0052166F" w:rsidRDefault="007173CF" w:rsidP="007173CF">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7173CF" w:rsidRPr="0052166F" w:rsidRDefault="007173CF" w:rsidP="007173CF">
      <w:pPr>
        <w:spacing w:before="120" w:after="120"/>
        <w:jc w:val="both"/>
        <w:rPr>
          <w:rFonts w:ascii="Arial" w:hAnsi="Arial" w:cs="Arial"/>
          <w:u w:val="single"/>
        </w:rPr>
      </w:pPr>
      <w:r w:rsidRPr="0052166F">
        <w:rPr>
          <w:rFonts w:ascii="Arial" w:hAnsi="Arial" w:cs="Arial"/>
          <w:b/>
          <w:u w:val="single"/>
        </w:rPr>
        <w:t>VIGÉSIMA OCTAVA.- (CONFORMIDAD)</w:t>
      </w:r>
    </w:p>
    <w:p w:rsidR="007173CF" w:rsidRPr="0052166F" w:rsidRDefault="007173CF" w:rsidP="007173CF">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7173CF" w:rsidRDefault="007173CF" w:rsidP="007173CF">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7173CF" w:rsidRDefault="007173CF" w:rsidP="007173CF">
      <w:pPr>
        <w:spacing w:before="120" w:after="120"/>
        <w:jc w:val="both"/>
        <w:rPr>
          <w:rFonts w:ascii="Arial" w:hAnsi="Arial" w:cs="Arial"/>
        </w:rPr>
      </w:pPr>
    </w:p>
    <w:p w:rsidR="007173CF" w:rsidRDefault="007173CF" w:rsidP="007173CF">
      <w:pPr>
        <w:spacing w:before="120" w:after="120"/>
        <w:jc w:val="both"/>
        <w:rPr>
          <w:rFonts w:ascii="Arial" w:hAnsi="Arial" w:cs="Arial"/>
        </w:rPr>
      </w:pPr>
    </w:p>
    <w:p w:rsidR="007173CF" w:rsidRPr="0052166F" w:rsidRDefault="007173CF" w:rsidP="007173CF">
      <w:pPr>
        <w:spacing w:before="120" w:after="120"/>
        <w:jc w:val="both"/>
        <w:rPr>
          <w:rFonts w:ascii="Arial" w:hAnsi="Arial" w:cs="Arial"/>
        </w:rPr>
      </w:pPr>
      <w:bookmarkStart w:id="4" w:name="_GoBack"/>
      <w:bookmarkEnd w:id="4"/>
    </w:p>
    <w:tbl>
      <w:tblPr>
        <w:tblW w:w="0" w:type="auto"/>
        <w:tblLook w:val="04A0" w:firstRow="1" w:lastRow="0" w:firstColumn="1" w:lastColumn="0" w:noHBand="0" w:noVBand="1"/>
      </w:tblPr>
      <w:tblGrid>
        <w:gridCol w:w="4472"/>
        <w:gridCol w:w="4582"/>
      </w:tblGrid>
      <w:tr w:rsidR="007173CF" w:rsidRPr="0052166F" w:rsidTr="00076153">
        <w:tc>
          <w:tcPr>
            <w:tcW w:w="4472" w:type="dxa"/>
            <w:shd w:val="clear" w:color="auto" w:fill="auto"/>
          </w:tcPr>
          <w:p w:rsidR="007173CF" w:rsidRPr="003B19D2" w:rsidRDefault="007173CF" w:rsidP="00076153">
            <w:pPr>
              <w:jc w:val="both"/>
              <w:rPr>
                <w:rFonts w:ascii="Arial" w:eastAsia="Calibri" w:hAnsi="Arial" w:cs="Arial"/>
                <w:lang w:val="es-BO"/>
              </w:rPr>
            </w:pPr>
            <w:r w:rsidRPr="003B19D2">
              <w:rPr>
                <w:rFonts w:ascii="Arial" w:eastAsia="Calibri" w:hAnsi="Arial" w:cs="Arial"/>
                <w:lang w:val="es-BO"/>
              </w:rPr>
              <w:t xml:space="preserve">         Lic. __________________</w:t>
            </w:r>
          </w:p>
        </w:tc>
        <w:tc>
          <w:tcPr>
            <w:tcW w:w="4582" w:type="dxa"/>
            <w:shd w:val="clear" w:color="auto" w:fill="auto"/>
          </w:tcPr>
          <w:p w:rsidR="007173CF" w:rsidRPr="003B19D2" w:rsidRDefault="007173CF" w:rsidP="00076153">
            <w:pPr>
              <w:jc w:val="both"/>
              <w:rPr>
                <w:rFonts w:ascii="Arial" w:eastAsia="Calibri" w:hAnsi="Arial" w:cs="Arial"/>
                <w:lang w:val="es-BO"/>
              </w:rPr>
            </w:pPr>
            <w:r w:rsidRPr="003B19D2">
              <w:rPr>
                <w:rFonts w:ascii="Arial" w:eastAsia="Calibri" w:hAnsi="Arial" w:cs="Arial"/>
                <w:lang w:val="es-BO"/>
              </w:rPr>
              <w:t xml:space="preserve">          Sr. ________________________</w:t>
            </w:r>
          </w:p>
        </w:tc>
      </w:tr>
      <w:tr w:rsidR="007173CF" w:rsidRPr="0052166F" w:rsidTr="00076153">
        <w:tc>
          <w:tcPr>
            <w:tcW w:w="4472" w:type="dxa"/>
            <w:shd w:val="clear" w:color="auto" w:fill="auto"/>
          </w:tcPr>
          <w:p w:rsidR="007173CF" w:rsidRPr="003B19D2" w:rsidRDefault="007173CF" w:rsidP="00076153">
            <w:pPr>
              <w:jc w:val="both"/>
              <w:rPr>
                <w:rFonts w:ascii="Arial" w:eastAsia="Calibri" w:hAnsi="Arial" w:cs="Arial"/>
                <w:i/>
                <w:lang w:val="es-BO"/>
              </w:rPr>
            </w:pPr>
            <w:r w:rsidRPr="003B19D2">
              <w:rPr>
                <w:rFonts w:ascii="Arial" w:eastAsia="Calibri" w:hAnsi="Arial" w:cs="Arial"/>
                <w:i/>
                <w:lang w:val="es-BO"/>
              </w:rPr>
              <w:t xml:space="preserve">                       cargo</w:t>
            </w:r>
          </w:p>
          <w:p w:rsidR="007173CF" w:rsidRPr="003B19D2" w:rsidRDefault="007173CF" w:rsidP="00076153">
            <w:pPr>
              <w:jc w:val="both"/>
              <w:rPr>
                <w:rFonts w:ascii="Arial" w:eastAsia="Calibri" w:hAnsi="Arial" w:cs="Arial"/>
                <w:b/>
                <w:lang w:val="es-BO"/>
              </w:rPr>
            </w:pPr>
            <w:r w:rsidRPr="003B19D2">
              <w:rPr>
                <w:rFonts w:ascii="Arial" w:eastAsia="Calibri" w:hAnsi="Arial" w:cs="Arial"/>
                <w:i/>
                <w:lang w:val="es-BO"/>
              </w:rPr>
              <w:t xml:space="preserve">              </w:t>
            </w:r>
            <w:r w:rsidRPr="003B19D2">
              <w:rPr>
                <w:rFonts w:ascii="Arial" w:eastAsia="Calibri" w:hAnsi="Arial" w:cs="Arial"/>
                <w:b/>
                <w:lang w:val="es-BO"/>
              </w:rPr>
              <w:t xml:space="preserve">        YPFB</w:t>
            </w:r>
          </w:p>
          <w:p w:rsidR="007173CF" w:rsidRPr="003B19D2" w:rsidRDefault="007173CF" w:rsidP="00076153">
            <w:pPr>
              <w:jc w:val="both"/>
              <w:rPr>
                <w:rFonts w:ascii="Arial" w:eastAsia="Calibri" w:hAnsi="Arial" w:cs="Arial"/>
                <w:b/>
                <w:lang w:val="es-BO"/>
              </w:rPr>
            </w:pPr>
            <w:r w:rsidRPr="003B19D2">
              <w:rPr>
                <w:rFonts w:ascii="Arial" w:eastAsia="Calibri" w:hAnsi="Arial" w:cs="Arial"/>
                <w:b/>
                <w:lang w:val="es-BO"/>
              </w:rPr>
              <w:t xml:space="preserve">                   ENTIDAD</w:t>
            </w:r>
          </w:p>
        </w:tc>
        <w:tc>
          <w:tcPr>
            <w:tcW w:w="4582" w:type="dxa"/>
            <w:shd w:val="clear" w:color="auto" w:fill="auto"/>
          </w:tcPr>
          <w:p w:rsidR="007173CF" w:rsidRPr="003B19D2" w:rsidRDefault="007173CF" w:rsidP="00076153">
            <w:pPr>
              <w:jc w:val="both"/>
              <w:rPr>
                <w:rFonts w:ascii="Arial" w:eastAsia="Calibri" w:hAnsi="Arial" w:cs="Arial"/>
                <w:i/>
                <w:lang w:val="es-BO"/>
              </w:rPr>
            </w:pPr>
            <w:r w:rsidRPr="003B19D2">
              <w:rPr>
                <w:rFonts w:ascii="Arial" w:eastAsia="Calibri" w:hAnsi="Arial" w:cs="Arial"/>
                <w:i/>
                <w:lang w:val="es-BO"/>
              </w:rPr>
              <w:t xml:space="preserve">                         nombre empresa</w:t>
            </w:r>
          </w:p>
          <w:p w:rsidR="007173CF" w:rsidRPr="003B19D2" w:rsidRDefault="007173CF" w:rsidP="00076153">
            <w:pPr>
              <w:jc w:val="both"/>
              <w:rPr>
                <w:rFonts w:ascii="Arial" w:eastAsia="Calibri" w:hAnsi="Arial" w:cs="Arial"/>
                <w:b/>
                <w:lang w:val="es-BO"/>
              </w:rPr>
            </w:pPr>
            <w:r w:rsidRPr="003B19D2">
              <w:rPr>
                <w:rFonts w:ascii="Arial" w:eastAsia="Calibri" w:hAnsi="Arial" w:cs="Arial"/>
                <w:b/>
                <w:lang w:val="es-BO"/>
              </w:rPr>
              <w:t xml:space="preserve">                            PROVEEDOR</w:t>
            </w:r>
          </w:p>
        </w:tc>
      </w:tr>
    </w:tbl>
    <w:p w:rsidR="007173CF" w:rsidRPr="0052166F" w:rsidRDefault="007173CF" w:rsidP="007173CF">
      <w:pPr>
        <w:spacing w:before="120" w:after="120"/>
        <w:jc w:val="both"/>
        <w:rPr>
          <w:rFonts w:ascii="Arial" w:hAnsi="Arial" w:cs="Arial"/>
        </w:rPr>
      </w:pPr>
    </w:p>
    <w:p w:rsidR="007173CF" w:rsidRPr="001E13F9" w:rsidRDefault="007173CF" w:rsidP="007173CF">
      <w:pPr>
        <w:jc w:val="center"/>
        <w:rPr>
          <w:rFonts w:ascii="Verdana" w:hAnsi="Verdana" w:cs="Calibri"/>
          <w:b/>
          <w:sz w:val="16"/>
          <w:szCs w:val="16"/>
        </w:rPr>
      </w:pPr>
    </w:p>
    <w:p w:rsidR="007173CF" w:rsidRDefault="007173CF" w:rsidP="007173CF"/>
    <w:p w:rsidR="007173CF" w:rsidRPr="004854C5" w:rsidRDefault="007173CF"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6C7" w:rsidRDefault="004346C7">
      <w:r>
        <w:separator/>
      </w:r>
    </w:p>
  </w:endnote>
  <w:endnote w:type="continuationSeparator" w:id="0">
    <w:p w:rsidR="004346C7" w:rsidRDefault="00434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305" w:rsidRPr="006B79AF" w:rsidRDefault="003D2305">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C0145">
      <w:rPr>
        <w:rFonts w:ascii="Calibri" w:hAnsi="Calibri" w:cs="Calibri"/>
        <w:noProof/>
      </w:rPr>
      <w:t>5</w:t>
    </w:r>
    <w:r w:rsidRPr="006B79AF">
      <w:rPr>
        <w:rFonts w:ascii="Calibri" w:hAnsi="Calibri" w:cs="Calibri"/>
      </w:rPr>
      <w:fldChar w:fldCharType="end"/>
    </w:r>
  </w:p>
  <w:p w:rsidR="003D2305" w:rsidRDefault="003D230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6C7" w:rsidRDefault="004346C7">
      <w:r>
        <w:separator/>
      </w:r>
    </w:p>
  </w:footnote>
  <w:footnote w:type="continuationSeparator" w:id="0">
    <w:p w:rsidR="004346C7" w:rsidRDefault="004346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2F730E4F"/>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65270B4"/>
    <w:multiLevelType w:val="hybridMultilevel"/>
    <w:tmpl w:val="6178CC42"/>
    <w:lvl w:ilvl="0" w:tplc="D818A558">
      <w:numFmt w:val="bullet"/>
      <w:lvlText w:val="-"/>
      <w:lvlJc w:val="left"/>
      <w:pPr>
        <w:ind w:left="360" w:hanging="360"/>
      </w:pPr>
      <w:rPr>
        <w:rFonts w:ascii="Calibri" w:eastAsia="Times New Roman" w:hAnsi="Calibri" w:cs="Verdana"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CA060AE"/>
    <w:multiLevelType w:val="hybridMultilevel"/>
    <w:tmpl w:val="6924119E"/>
    <w:lvl w:ilvl="0" w:tplc="99721694">
      <w:start w:val="1"/>
      <w:numFmt w:val="lowerLetter"/>
      <w:lvlText w:val="%1."/>
      <w:lvlJc w:val="left"/>
      <w:pPr>
        <w:ind w:left="1069" w:hanging="360"/>
      </w:pPr>
    </w:lvl>
    <w:lvl w:ilvl="1" w:tplc="400A0019">
      <w:start w:val="1"/>
      <w:numFmt w:val="lowerLetter"/>
      <w:lvlText w:val="%2."/>
      <w:lvlJc w:val="left"/>
      <w:pPr>
        <w:ind w:left="1789" w:hanging="360"/>
      </w:pPr>
    </w:lvl>
    <w:lvl w:ilvl="2" w:tplc="400A001B">
      <w:start w:val="1"/>
      <w:numFmt w:val="lowerRoman"/>
      <w:lvlText w:val="%3."/>
      <w:lvlJc w:val="right"/>
      <w:pPr>
        <w:ind w:left="2509" w:hanging="180"/>
      </w:pPr>
    </w:lvl>
    <w:lvl w:ilvl="3" w:tplc="400A000F">
      <w:start w:val="1"/>
      <w:numFmt w:val="decimal"/>
      <w:lvlText w:val="%4."/>
      <w:lvlJc w:val="left"/>
      <w:pPr>
        <w:ind w:left="3229" w:hanging="360"/>
      </w:pPr>
    </w:lvl>
    <w:lvl w:ilvl="4" w:tplc="400A0019">
      <w:start w:val="1"/>
      <w:numFmt w:val="lowerLetter"/>
      <w:lvlText w:val="%5."/>
      <w:lvlJc w:val="left"/>
      <w:pPr>
        <w:ind w:left="3949" w:hanging="360"/>
      </w:pPr>
    </w:lvl>
    <w:lvl w:ilvl="5" w:tplc="400A001B">
      <w:start w:val="1"/>
      <w:numFmt w:val="lowerRoman"/>
      <w:lvlText w:val="%6."/>
      <w:lvlJc w:val="right"/>
      <w:pPr>
        <w:ind w:left="4669" w:hanging="180"/>
      </w:pPr>
    </w:lvl>
    <w:lvl w:ilvl="6" w:tplc="400A000F">
      <w:start w:val="1"/>
      <w:numFmt w:val="decimal"/>
      <w:lvlText w:val="%7."/>
      <w:lvlJc w:val="left"/>
      <w:pPr>
        <w:ind w:left="5389" w:hanging="360"/>
      </w:pPr>
    </w:lvl>
    <w:lvl w:ilvl="7" w:tplc="400A0019">
      <w:start w:val="1"/>
      <w:numFmt w:val="lowerLetter"/>
      <w:lvlText w:val="%8."/>
      <w:lvlJc w:val="left"/>
      <w:pPr>
        <w:ind w:left="6109" w:hanging="360"/>
      </w:pPr>
    </w:lvl>
    <w:lvl w:ilvl="8" w:tplc="400A001B">
      <w:start w:val="1"/>
      <w:numFmt w:val="lowerRoman"/>
      <w:lvlText w:val="%9."/>
      <w:lvlJc w:val="right"/>
      <w:pPr>
        <w:ind w:left="6829" w:hanging="180"/>
      </w:pPr>
    </w:lvl>
  </w:abstractNum>
  <w:abstractNum w:abstractNumId="3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ABB7DE9"/>
    <w:multiLevelType w:val="hybridMultilevel"/>
    <w:tmpl w:val="15829306"/>
    <w:lvl w:ilvl="0" w:tplc="D818A558">
      <w:numFmt w:val="bullet"/>
      <w:lvlText w:val="-"/>
      <w:lvlJc w:val="left"/>
      <w:pPr>
        <w:ind w:left="720" w:hanging="360"/>
      </w:pPr>
      <w:rPr>
        <w:rFonts w:ascii="Calibri" w:eastAsia="Times New Roman" w:hAnsi="Calibri" w:cs="Verdan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start w:val="1"/>
      <w:numFmt w:val="bullet"/>
      <w:lvlText w:val="o"/>
      <w:lvlJc w:val="left"/>
      <w:pPr>
        <w:ind w:left="1156" w:hanging="360"/>
      </w:pPr>
      <w:rPr>
        <w:rFonts w:ascii="Courier New" w:hAnsi="Courier New" w:cs="Courier New" w:hint="default"/>
      </w:rPr>
    </w:lvl>
    <w:lvl w:ilvl="2" w:tplc="0C0A0005">
      <w:start w:val="1"/>
      <w:numFmt w:val="bullet"/>
      <w:lvlText w:val=""/>
      <w:lvlJc w:val="left"/>
      <w:pPr>
        <w:ind w:left="1876" w:hanging="360"/>
      </w:pPr>
      <w:rPr>
        <w:rFonts w:ascii="Wingdings" w:hAnsi="Wingdings" w:hint="default"/>
      </w:rPr>
    </w:lvl>
    <w:lvl w:ilvl="3" w:tplc="0C0A0001">
      <w:start w:val="1"/>
      <w:numFmt w:val="bullet"/>
      <w:lvlText w:val=""/>
      <w:lvlJc w:val="left"/>
      <w:pPr>
        <w:ind w:left="2596" w:hanging="360"/>
      </w:pPr>
      <w:rPr>
        <w:rFonts w:ascii="Symbol" w:hAnsi="Symbol" w:hint="default"/>
      </w:rPr>
    </w:lvl>
    <w:lvl w:ilvl="4" w:tplc="0C0A0003">
      <w:start w:val="1"/>
      <w:numFmt w:val="bullet"/>
      <w:lvlText w:val="o"/>
      <w:lvlJc w:val="left"/>
      <w:pPr>
        <w:ind w:left="3316" w:hanging="360"/>
      </w:pPr>
      <w:rPr>
        <w:rFonts w:ascii="Courier New" w:hAnsi="Courier New" w:cs="Courier New" w:hint="default"/>
      </w:rPr>
    </w:lvl>
    <w:lvl w:ilvl="5" w:tplc="0C0A0005">
      <w:start w:val="1"/>
      <w:numFmt w:val="bullet"/>
      <w:lvlText w:val=""/>
      <w:lvlJc w:val="left"/>
      <w:pPr>
        <w:ind w:left="4036" w:hanging="360"/>
      </w:pPr>
      <w:rPr>
        <w:rFonts w:ascii="Wingdings" w:hAnsi="Wingdings" w:hint="default"/>
      </w:rPr>
    </w:lvl>
    <w:lvl w:ilvl="6" w:tplc="0C0A0001">
      <w:start w:val="1"/>
      <w:numFmt w:val="bullet"/>
      <w:lvlText w:val=""/>
      <w:lvlJc w:val="left"/>
      <w:pPr>
        <w:ind w:left="4756" w:hanging="360"/>
      </w:pPr>
      <w:rPr>
        <w:rFonts w:ascii="Symbol" w:hAnsi="Symbol" w:hint="default"/>
      </w:rPr>
    </w:lvl>
    <w:lvl w:ilvl="7" w:tplc="0C0A0003">
      <w:start w:val="1"/>
      <w:numFmt w:val="bullet"/>
      <w:lvlText w:val="o"/>
      <w:lvlJc w:val="left"/>
      <w:pPr>
        <w:ind w:left="5476" w:hanging="360"/>
      </w:pPr>
      <w:rPr>
        <w:rFonts w:ascii="Courier New" w:hAnsi="Courier New" w:cs="Courier New" w:hint="default"/>
      </w:rPr>
    </w:lvl>
    <w:lvl w:ilvl="8" w:tplc="0C0A0005">
      <w:start w:val="1"/>
      <w:numFmt w:val="bullet"/>
      <w:lvlText w:val=""/>
      <w:lvlJc w:val="left"/>
      <w:pPr>
        <w:ind w:left="6196" w:hanging="360"/>
      </w:pPr>
      <w:rPr>
        <w:rFonts w:ascii="Wingdings" w:hAnsi="Wingdings" w:hint="default"/>
      </w:r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BDB7D64"/>
    <w:multiLevelType w:val="hybridMultilevel"/>
    <w:tmpl w:val="FA180996"/>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6">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18"/>
  </w:num>
  <w:num w:numId="3">
    <w:abstractNumId w:val="42"/>
  </w:num>
  <w:num w:numId="4">
    <w:abstractNumId w:val="8"/>
  </w:num>
  <w:num w:numId="5">
    <w:abstractNumId w:val="28"/>
  </w:num>
  <w:num w:numId="6">
    <w:abstractNumId w:val="30"/>
  </w:num>
  <w:num w:numId="7">
    <w:abstractNumId w:val="0"/>
  </w:num>
  <w:num w:numId="8">
    <w:abstractNumId w:val="50"/>
  </w:num>
  <w:num w:numId="9">
    <w:abstractNumId w:val="7"/>
  </w:num>
  <w:num w:numId="10">
    <w:abstractNumId w:val="9"/>
  </w:num>
  <w:num w:numId="11">
    <w:abstractNumId w:val="37"/>
  </w:num>
  <w:num w:numId="12">
    <w:abstractNumId w:val="36"/>
  </w:num>
  <w:num w:numId="13">
    <w:abstractNumId w:val="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8"/>
  </w:num>
  <w:num w:numId="17">
    <w:abstractNumId w:val="26"/>
  </w:num>
  <w:num w:numId="18">
    <w:abstractNumId w:val="4"/>
  </w:num>
  <w:num w:numId="19">
    <w:abstractNumId w:val="54"/>
  </w:num>
  <w:num w:numId="20">
    <w:abstractNumId w:val="53"/>
  </w:num>
  <w:num w:numId="21">
    <w:abstractNumId w:val="43"/>
  </w:num>
  <w:num w:numId="22">
    <w:abstractNumId w:val="31"/>
  </w:num>
  <w:num w:numId="23">
    <w:abstractNumId w:val="21"/>
  </w:num>
  <w:num w:numId="24">
    <w:abstractNumId w:val="56"/>
  </w:num>
  <w:num w:numId="25">
    <w:abstractNumId w:val="57"/>
  </w:num>
  <w:num w:numId="26">
    <w:abstractNumId w:val="11"/>
  </w:num>
  <w:num w:numId="27">
    <w:abstractNumId w:val="19"/>
  </w:num>
  <w:num w:numId="28">
    <w:abstractNumId w:val="51"/>
  </w:num>
  <w:num w:numId="29">
    <w:abstractNumId w:val="14"/>
  </w:num>
  <w:num w:numId="30">
    <w:abstractNumId w:val="25"/>
  </w:num>
  <w:num w:numId="31">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41"/>
  </w:num>
  <w:num w:numId="36">
    <w:abstractNumId w:val="44"/>
  </w:num>
  <w:num w:numId="37">
    <w:abstractNumId w:val="32"/>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8"/>
  </w:num>
  <w:num w:numId="40">
    <w:abstractNumId w:val="23"/>
  </w:num>
  <w:num w:numId="41">
    <w:abstractNumId w:val="35"/>
  </w:num>
  <w:num w:numId="42">
    <w:abstractNumId w:val="47"/>
  </w:num>
  <w:num w:numId="43">
    <w:abstractNumId w:val="46"/>
  </w:num>
  <w:num w:numId="44">
    <w:abstractNumId w:val="12"/>
  </w:num>
  <w:num w:numId="45">
    <w:abstractNumId w:val="29"/>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 w:numId="48">
    <w:abstractNumId w:val="39"/>
  </w:num>
  <w:num w:numId="49">
    <w:abstractNumId w:val="45"/>
  </w:num>
  <w:num w:numId="50">
    <w:abstractNumId w:val="33"/>
  </w:num>
  <w:num w:numId="51">
    <w:abstractNumId w:val="55"/>
  </w:num>
  <w:num w:numId="52">
    <w:abstractNumId w:val="20"/>
  </w:num>
  <w:num w:numId="53">
    <w:abstractNumId w:val="15"/>
  </w:num>
  <w:num w:numId="54">
    <w:abstractNumId w:val="52"/>
  </w:num>
  <w:num w:numId="55">
    <w:abstractNumId w:val="10"/>
  </w:num>
  <w:num w:numId="56">
    <w:abstractNumId w:val="17"/>
  </w:num>
  <w:num w:numId="57">
    <w:abstractNumId w:val="49"/>
  </w:num>
  <w:num w:numId="58">
    <w:abstractNumId w:val="5"/>
  </w:num>
  <w:num w:numId="59">
    <w:abstractNumId w:val="4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10C"/>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145"/>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79"/>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6819"/>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30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6C7"/>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378"/>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3CF"/>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3DE7"/>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959"/>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442"/>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442"/>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6718"/>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146"/>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Segund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Segundo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CC6718"/>
    <w:pPr>
      <w:numPr>
        <w:numId w:val="30"/>
      </w:numPr>
      <w:jc w:val="both"/>
    </w:pPr>
    <w:rPr>
      <w:rFonts w:ascii="Arial" w:hAnsi="Arial"/>
      <w:b/>
      <w:bCs/>
      <w:sz w:val="22"/>
      <w:szCs w:val="22"/>
      <w:lang w:val="x-none" w:eastAsia="x-none"/>
    </w:rPr>
  </w:style>
  <w:style w:type="character" w:customStyle="1" w:styleId="ApendiceACar">
    <w:name w:val="Apendice A Car"/>
    <w:link w:val="ApendiceA"/>
    <w:rsid w:val="00CC6718"/>
    <w:rPr>
      <w:rFonts w:ascii="Arial" w:hAnsi="Arial"/>
      <w:b/>
      <w:bCs/>
      <w:sz w:val="22"/>
      <w:szCs w:val="22"/>
      <w:lang w:val="x-none" w:eastAsia="x-none"/>
    </w:rPr>
  </w:style>
  <w:style w:type="paragraph" w:customStyle="1" w:styleId="ApendiceA2">
    <w:name w:val="Apendice A2"/>
    <w:basedOn w:val="Normal"/>
    <w:link w:val="ApendiceA2Car"/>
    <w:rsid w:val="00CC6718"/>
    <w:pPr>
      <w:jc w:val="both"/>
    </w:pPr>
    <w:rPr>
      <w:rFonts w:ascii="Arial" w:hAnsi="Arial"/>
      <w:sz w:val="22"/>
      <w:szCs w:val="22"/>
      <w:lang w:eastAsia="es-ES"/>
    </w:rPr>
  </w:style>
  <w:style w:type="character" w:customStyle="1" w:styleId="ApendiceA2Car">
    <w:name w:val="Apendice A2 Car"/>
    <w:link w:val="ApendiceA2"/>
    <w:rsid w:val="00CC6718"/>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767A5-82E9-4860-8996-1E9F15637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20375</Words>
  <Characters>116144</Characters>
  <Application>Microsoft Office Word</Application>
  <DocSecurity>0</DocSecurity>
  <Lines>967</Lines>
  <Paragraphs>272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136247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Edgar Renan Villca Hilari</cp:lastModifiedBy>
  <cp:revision>3</cp:revision>
  <cp:lastPrinted>2017-11-16T22:13:00Z</cp:lastPrinted>
  <dcterms:created xsi:type="dcterms:W3CDTF">2017-11-16T22:32:00Z</dcterms:created>
  <dcterms:modified xsi:type="dcterms:W3CDTF">2017-11-16T22:32:00Z</dcterms:modified>
</cp:coreProperties>
</file>