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C3C17A" w14:textId="77777777" w:rsidR="00C86B27" w:rsidRPr="007C59E8" w:rsidRDefault="00C86B27" w:rsidP="00296D97">
      <w:pPr>
        <w:pStyle w:val="Norma"/>
        <w:spacing w:after="0" w:line="240" w:lineRule="auto"/>
        <w:contextualSpacing/>
        <w:jc w:val="both"/>
      </w:pPr>
      <w:r>
        <w:rPr>
          <w:noProof/>
          <w:lang w:val="en-US"/>
        </w:rPr>
        <w:drawing>
          <wp:anchor distT="0" distB="0" distL="114300" distR="114300" simplePos="0" relativeHeight="251705344" behindDoc="0" locked="0" layoutInCell="1" allowOverlap="1" wp14:anchorId="465B9164" wp14:editId="41E58FD5">
            <wp:simplePos x="0" y="0"/>
            <wp:positionH relativeFrom="column">
              <wp:posOffset>2044065</wp:posOffset>
            </wp:positionH>
            <wp:positionV relativeFrom="paragraph">
              <wp:posOffset>119380</wp:posOffset>
            </wp:positionV>
            <wp:extent cx="1476375" cy="819150"/>
            <wp:effectExtent l="0" t="0" r="9525" b="0"/>
            <wp:wrapSquare wrapText="bothSides"/>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14763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E24B86" w14:textId="77777777" w:rsidR="00C86B27" w:rsidRPr="007C59E8" w:rsidRDefault="00C86B27" w:rsidP="00296D97">
      <w:pPr>
        <w:pStyle w:val="Norma"/>
        <w:spacing w:after="0" w:line="240" w:lineRule="auto"/>
        <w:contextualSpacing/>
        <w:jc w:val="both"/>
      </w:pPr>
    </w:p>
    <w:p w14:paraId="1678243B" w14:textId="77777777" w:rsidR="00C86B27" w:rsidRPr="007C59E8" w:rsidRDefault="00C86B27" w:rsidP="00296D97">
      <w:pPr>
        <w:pStyle w:val="Norma"/>
        <w:spacing w:after="0" w:line="240" w:lineRule="auto"/>
        <w:contextualSpacing/>
        <w:jc w:val="both"/>
      </w:pPr>
    </w:p>
    <w:p w14:paraId="1A12A907" w14:textId="77777777" w:rsidR="00C86B27" w:rsidRPr="007C59E8" w:rsidRDefault="00C86B27" w:rsidP="00296D97">
      <w:pPr>
        <w:pStyle w:val="Norma"/>
        <w:spacing w:after="0" w:line="240" w:lineRule="auto"/>
        <w:contextualSpacing/>
        <w:jc w:val="both"/>
      </w:pPr>
    </w:p>
    <w:p w14:paraId="58EB30DB" w14:textId="77777777" w:rsidR="00C86B27" w:rsidRPr="00EC05F8" w:rsidRDefault="00C86B27" w:rsidP="00296D97">
      <w:pPr>
        <w:pStyle w:val="Default"/>
        <w:contextualSpacing/>
        <w:jc w:val="both"/>
        <w:rPr>
          <w:rFonts w:cs="Times New Roman"/>
          <w:b/>
          <w:color w:val="auto"/>
          <w:sz w:val="18"/>
          <w:szCs w:val="18"/>
        </w:rPr>
      </w:pPr>
    </w:p>
    <w:p w14:paraId="51BE2E0E" w14:textId="77777777" w:rsidR="00C86B27" w:rsidRPr="00EC05F8" w:rsidRDefault="00C86B27" w:rsidP="00296D97">
      <w:pPr>
        <w:pStyle w:val="Default"/>
        <w:contextualSpacing/>
        <w:jc w:val="both"/>
        <w:rPr>
          <w:rFonts w:cs="Times New Roman"/>
          <w:b/>
          <w:color w:val="auto"/>
          <w:sz w:val="18"/>
          <w:szCs w:val="18"/>
        </w:rPr>
      </w:pPr>
    </w:p>
    <w:p w14:paraId="07F9A987" w14:textId="77777777" w:rsidR="00C86B27" w:rsidRPr="00EC05F8" w:rsidRDefault="00C86B27" w:rsidP="00296D97">
      <w:pPr>
        <w:pStyle w:val="Default"/>
        <w:contextualSpacing/>
        <w:jc w:val="both"/>
        <w:rPr>
          <w:rFonts w:cs="Times New Roman"/>
          <w:b/>
          <w:color w:val="auto"/>
          <w:sz w:val="18"/>
          <w:szCs w:val="18"/>
        </w:rPr>
      </w:pPr>
    </w:p>
    <w:p w14:paraId="0FE95CBD" w14:textId="77777777" w:rsidR="00C86B27" w:rsidRPr="00EC05F8" w:rsidRDefault="00C86B27" w:rsidP="00296D97">
      <w:pPr>
        <w:pStyle w:val="Default"/>
        <w:contextualSpacing/>
        <w:jc w:val="center"/>
        <w:rPr>
          <w:rFonts w:cs="Times New Roman"/>
          <w:b/>
          <w:color w:val="auto"/>
          <w:sz w:val="18"/>
          <w:szCs w:val="18"/>
        </w:rPr>
      </w:pPr>
      <w:r>
        <w:rPr>
          <w:rFonts w:cs="Times New Roman"/>
          <w:b/>
          <w:color w:val="auto"/>
          <w:sz w:val="18"/>
          <w:szCs w:val="18"/>
        </w:rPr>
        <w:t xml:space="preserve">GERENCIA </w:t>
      </w:r>
      <w:r w:rsidRPr="00EC05F8">
        <w:rPr>
          <w:rFonts w:cs="Times New Roman"/>
          <w:b/>
          <w:color w:val="auto"/>
          <w:sz w:val="18"/>
          <w:szCs w:val="18"/>
        </w:rPr>
        <w:t>DE REDES</w:t>
      </w:r>
      <w:r>
        <w:rPr>
          <w:rFonts w:cs="Times New Roman"/>
          <w:b/>
          <w:color w:val="auto"/>
          <w:sz w:val="18"/>
          <w:szCs w:val="18"/>
        </w:rPr>
        <w:t xml:space="preserve"> DE</w:t>
      </w:r>
      <w:r w:rsidRPr="00EC05F8">
        <w:rPr>
          <w:rFonts w:cs="Times New Roman"/>
          <w:b/>
          <w:color w:val="auto"/>
          <w:sz w:val="18"/>
          <w:szCs w:val="18"/>
        </w:rPr>
        <w:t xml:space="preserve"> </w:t>
      </w:r>
      <w:r>
        <w:rPr>
          <w:rFonts w:cs="Times New Roman"/>
          <w:b/>
          <w:color w:val="auto"/>
          <w:sz w:val="18"/>
          <w:szCs w:val="18"/>
        </w:rPr>
        <w:t xml:space="preserve">GAS </w:t>
      </w:r>
      <w:r w:rsidRPr="00EC05F8">
        <w:rPr>
          <w:rFonts w:cs="Times New Roman"/>
          <w:b/>
          <w:color w:val="auto"/>
          <w:sz w:val="18"/>
          <w:szCs w:val="18"/>
        </w:rPr>
        <w:t>Y DUCTOS</w:t>
      </w:r>
    </w:p>
    <w:p w14:paraId="06977716" w14:textId="77777777" w:rsidR="00C86B27" w:rsidRPr="007C59E8" w:rsidRDefault="00C86B27" w:rsidP="00296D97">
      <w:pPr>
        <w:pStyle w:val="Default"/>
        <w:contextualSpacing/>
        <w:jc w:val="center"/>
      </w:pPr>
      <w:r w:rsidRPr="00EC05F8">
        <w:rPr>
          <w:rFonts w:cs="Times New Roman"/>
          <w:b/>
          <w:color w:val="auto"/>
          <w:sz w:val="18"/>
          <w:szCs w:val="18"/>
        </w:rPr>
        <w:t>DISTRITAL REDES DE GAS SANTA CRUZ</w:t>
      </w:r>
    </w:p>
    <w:p w14:paraId="7BC031D9" w14:textId="77777777" w:rsidR="00C86B27" w:rsidRPr="007C59E8" w:rsidRDefault="00C86B27" w:rsidP="00296D97">
      <w:pPr>
        <w:pStyle w:val="Default"/>
        <w:contextualSpacing/>
        <w:jc w:val="center"/>
      </w:pPr>
    </w:p>
    <w:p w14:paraId="17454E24" w14:textId="77777777" w:rsidR="00C86B27" w:rsidRPr="007C59E8" w:rsidRDefault="00C86B27" w:rsidP="00296D97">
      <w:pPr>
        <w:pStyle w:val="Default"/>
        <w:contextualSpacing/>
        <w:jc w:val="center"/>
      </w:pPr>
    </w:p>
    <w:p w14:paraId="4C2E780F" w14:textId="77777777" w:rsidR="00C86B27" w:rsidRPr="007C59E8" w:rsidRDefault="00C86B27" w:rsidP="00296D97">
      <w:pPr>
        <w:pStyle w:val="Default"/>
        <w:contextualSpacing/>
        <w:jc w:val="center"/>
      </w:pPr>
    </w:p>
    <w:p w14:paraId="2DC0C392" w14:textId="77777777" w:rsidR="00C86B27" w:rsidRPr="00EC05F8" w:rsidRDefault="00C86B27" w:rsidP="00296D97">
      <w:pPr>
        <w:pStyle w:val="Default"/>
        <w:contextualSpacing/>
        <w:jc w:val="center"/>
        <w:rPr>
          <w:rFonts w:cs="Times New Roman"/>
          <w:color w:val="auto"/>
        </w:rPr>
      </w:pPr>
    </w:p>
    <w:p w14:paraId="571B9600" w14:textId="77777777" w:rsidR="00C86B27" w:rsidRPr="00EC05F8" w:rsidRDefault="00C86B27" w:rsidP="00296D97">
      <w:pPr>
        <w:pStyle w:val="Default"/>
        <w:contextualSpacing/>
        <w:jc w:val="center"/>
        <w:rPr>
          <w:rFonts w:cs="Times New Roman"/>
          <w:color w:val="auto"/>
          <w:sz w:val="40"/>
          <w:szCs w:val="40"/>
        </w:rPr>
      </w:pPr>
      <w:r w:rsidRPr="00EC05F8">
        <w:rPr>
          <w:rFonts w:cs="Times New Roman"/>
          <w:color w:val="auto"/>
          <w:sz w:val="40"/>
          <w:szCs w:val="40"/>
        </w:rPr>
        <w:t>ESPECIFICACIONES TECNICAS PARA LA ADJUDICACION DE OBRAS BAJO LA MOD</w:t>
      </w:r>
      <w:r>
        <w:rPr>
          <w:rFonts w:cs="Times New Roman"/>
          <w:color w:val="auto"/>
          <w:sz w:val="40"/>
          <w:szCs w:val="40"/>
        </w:rPr>
        <w:t>ALIDAD DE CONTRATACION DIRECTA POR LICITACIÓN</w:t>
      </w:r>
    </w:p>
    <w:p w14:paraId="58564F4C" w14:textId="77777777" w:rsidR="00C86B27" w:rsidRPr="007C59E8" w:rsidRDefault="00C86B27" w:rsidP="00296D97">
      <w:pPr>
        <w:pStyle w:val="Default"/>
        <w:contextualSpacing/>
        <w:jc w:val="center"/>
        <w:rPr>
          <w:b/>
          <w:bCs/>
          <w:color w:val="auto"/>
          <w:sz w:val="40"/>
          <w:szCs w:val="40"/>
        </w:rPr>
      </w:pPr>
    </w:p>
    <w:p w14:paraId="022CF386" w14:textId="77777777" w:rsidR="00C86B27" w:rsidRDefault="00C86B27" w:rsidP="00296D97">
      <w:pPr>
        <w:pStyle w:val="Default"/>
        <w:contextualSpacing/>
        <w:jc w:val="center"/>
        <w:rPr>
          <w:b/>
          <w:bCs/>
          <w:color w:val="auto"/>
          <w:sz w:val="40"/>
          <w:szCs w:val="40"/>
        </w:rPr>
      </w:pPr>
    </w:p>
    <w:p w14:paraId="39AAC41E" w14:textId="77777777" w:rsidR="00700B8D" w:rsidRDefault="00700B8D" w:rsidP="00296D97">
      <w:pPr>
        <w:pStyle w:val="Default"/>
        <w:contextualSpacing/>
        <w:jc w:val="center"/>
        <w:rPr>
          <w:b/>
          <w:bCs/>
          <w:color w:val="auto"/>
          <w:sz w:val="40"/>
          <w:szCs w:val="40"/>
        </w:rPr>
      </w:pPr>
    </w:p>
    <w:p w14:paraId="576C93DE" w14:textId="77777777" w:rsidR="00B22690" w:rsidRDefault="00B22690" w:rsidP="00296D97">
      <w:pPr>
        <w:pStyle w:val="Default"/>
        <w:contextualSpacing/>
        <w:jc w:val="center"/>
        <w:rPr>
          <w:b/>
          <w:bCs/>
          <w:color w:val="auto"/>
          <w:sz w:val="40"/>
          <w:szCs w:val="40"/>
        </w:rPr>
      </w:pPr>
    </w:p>
    <w:p w14:paraId="6732840B" w14:textId="77777777" w:rsidR="00700B8D" w:rsidRDefault="00700B8D" w:rsidP="00296D97">
      <w:pPr>
        <w:pStyle w:val="Default"/>
        <w:contextualSpacing/>
        <w:jc w:val="center"/>
        <w:rPr>
          <w:b/>
          <w:bCs/>
          <w:color w:val="auto"/>
          <w:sz w:val="40"/>
          <w:szCs w:val="40"/>
        </w:rPr>
      </w:pPr>
    </w:p>
    <w:p w14:paraId="57FD61D6" w14:textId="77777777" w:rsidR="004541CD" w:rsidRDefault="004541CD" w:rsidP="00296D97">
      <w:pPr>
        <w:pStyle w:val="Default"/>
        <w:contextualSpacing/>
        <w:jc w:val="center"/>
        <w:rPr>
          <w:b/>
          <w:bCs/>
          <w:color w:val="auto"/>
          <w:sz w:val="40"/>
          <w:szCs w:val="40"/>
        </w:rPr>
      </w:pPr>
    </w:p>
    <w:p w14:paraId="11871826" w14:textId="77777777" w:rsidR="00C86B27" w:rsidRPr="007C59E8" w:rsidRDefault="00C86B27" w:rsidP="00296D97">
      <w:pPr>
        <w:pStyle w:val="Default"/>
        <w:contextualSpacing/>
        <w:jc w:val="center"/>
        <w:rPr>
          <w:b/>
          <w:bCs/>
          <w:color w:val="auto"/>
          <w:sz w:val="40"/>
          <w:szCs w:val="40"/>
        </w:rPr>
      </w:pPr>
    </w:p>
    <w:p w14:paraId="1ED7D803" w14:textId="045B1666" w:rsidR="00C86B27" w:rsidRPr="00C86B27" w:rsidRDefault="004541CD" w:rsidP="00F560A6">
      <w:pPr>
        <w:autoSpaceDE w:val="0"/>
        <w:autoSpaceDN w:val="0"/>
        <w:adjustRightInd w:val="0"/>
        <w:jc w:val="center"/>
        <w:rPr>
          <w:rFonts w:ascii="Agency FB" w:eastAsiaTheme="minorHAnsi" w:hAnsi="Agency FB" w:cs="Agency FB"/>
          <w:b/>
          <w:bCs/>
          <w:sz w:val="56"/>
          <w:szCs w:val="56"/>
          <w:lang w:val="es-BO" w:eastAsia="en-US"/>
        </w:rPr>
      </w:pPr>
      <w:r w:rsidRPr="004541CD">
        <w:rPr>
          <w:rFonts w:ascii="Agency FB" w:eastAsiaTheme="minorHAnsi" w:hAnsi="Agency FB" w:cs="Agency FB"/>
          <w:b/>
          <w:bCs/>
          <w:sz w:val="56"/>
          <w:szCs w:val="56"/>
          <w:lang w:val="es-BO" w:eastAsia="en-US"/>
        </w:rPr>
        <w:t xml:space="preserve">MANTENIMIENTO DE EQUIPO DE ODORIZACIÓN </w:t>
      </w:r>
      <w:r w:rsidR="009C7C7B">
        <w:rPr>
          <w:rFonts w:ascii="Agency FB" w:eastAsiaTheme="minorHAnsi" w:hAnsi="Agency FB" w:cs="Agency FB"/>
          <w:b/>
          <w:bCs/>
          <w:sz w:val="56"/>
          <w:szCs w:val="56"/>
          <w:lang w:val="es-BO" w:eastAsia="en-US"/>
        </w:rPr>
        <w:t>POR</w:t>
      </w:r>
      <w:r w:rsidRPr="004541CD">
        <w:rPr>
          <w:rFonts w:ascii="Agency FB" w:eastAsiaTheme="minorHAnsi" w:hAnsi="Agency FB" w:cs="Agency FB"/>
          <w:b/>
          <w:bCs/>
          <w:sz w:val="56"/>
          <w:szCs w:val="56"/>
          <w:lang w:val="es-BO" w:eastAsia="en-US"/>
        </w:rPr>
        <w:t xml:space="preserve"> INYECCIÓN</w:t>
      </w:r>
    </w:p>
    <w:p w14:paraId="5986B711" w14:textId="77777777" w:rsidR="00C86B27" w:rsidRPr="007C59E8" w:rsidRDefault="00C86B27" w:rsidP="00296D97">
      <w:pPr>
        <w:pStyle w:val="Default"/>
        <w:contextualSpacing/>
        <w:jc w:val="center"/>
        <w:rPr>
          <w:b/>
          <w:bCs/>
          <w:color w:val="auto"/>
          <w:sz w:val="28"/>
          <w:szCs w:val="28"/>
        </w:rPr>
      </w:pPr>
    </w:p>
    <w:p w14:paraId="2029E80F" w14:textId="77777777" w:rsidR="00C86B27" w:rsidRPr="007C59E8" w:rsidRDefault="00C86B27" w:rsidP="00296D97">
      <w:pPr>
        <w:pStyle w:val="Default"/>
        <w:contextualSpacing/>
        <w:jc w:val="center"/>
        <w:rPr>
          <w:b/>
          <w:bCs/>
          <w:color w:val="auto"/>
          <w:sz w:val="28"/>
          <w:szCs w:val="28"/>
        </w:rPr>
      </w:pPr>
    </w:p>
    <w:p w14:paraId="02B85BF9" w14:textId="77777777" w:rsidR="00C86B27" w:rsidRDefault="00C86B27" w:rsidP="00296D97">
      <w:pPr>
        <w:pStyle w:val="Default"/>
        <w:contextualSpacing/>
        <w:jc w:val="center"/>
        <w:rPr>
          <w:b/>
          <w:bCs/>
          <w:color w:val="auto"/>
          <w:sz w:val="28"/>
          <w:szCs w:val="28"/>
        </w:rPr>
      </w:pPr>
    </w:p>
    <w:p w14:paraId="08C9B877" w14:textId="77777777" w:rsidR="00F560A6" w:rsidRDefault="00F560A6" w:rsidP="00296D97">
      <w:pPr>
        <w:pStyle w:val="Default"/>
        <w:contextualSpacing/>
        <w:jc w:val="center"/>
        <w:rPr>
          <w:b/>
          <w:bCs/>
          <w:color w:val="auto"/>
          <w:sz w:val="28"/>
          <w:szCs w:val="28"/>
        </w:rPr>
      </w:pPr>
    </w:p>
    <w:p w14:paraId="4120BAB9" w14:textId="77777777" w:rsidR="00C86B27" w:rsidRDefault="00C86B27" w:rsidP="00296D97">
      <w:pPr>
        <w:pStyle w:val="Default"/>
        <w:contextualSpacing/>
        <w:jc w:val="center"/>
        <w:rPr>
          <w:b/>
          <w:bCs/>
          <w:color w:val="auto"/>
          <w:sz w:val="28"/>
          <w:szCs w:val="28"/>
        </w:rPr>
      </w:pPr>
    </w:p>
    <w:p w14:paraId="2E9F3578" w14:textId="77777777" w:rsidR="004541CD" w:rsidRDefault="004541CD" w:rsidP="00296D97">
      <w:pPr>
        <w:pStyle w:val="Default"/>
        <w:contextualSpacing/>
        <w:jc w:val="center"/>
        <w:rPr>
          <w:b/>
          <w:bCs/>
          <w:color w:val="auto"/>
          <w:sz w:val="28"/>
          <w:szCs w:val="28"/>
        </w:rPr>
      </w:pPr>
    </w:p>
    <w:p w14:paraId="18008F56" w14:textId="77777777" w:rsidR="00700B8D" w:rsidRDefault="00700B8D" w:rsidP="00296D97">
      <w:pPr>
        <w:pStyle w:val="Default"/>
        <w:contextualSpacing/>
        <w:jc w:val="center"/>
        <w:rPr>
          <w:b/>
          <w:bCs/>
          <w:color w:val="auto"/>
          <w:sz w:val="28"/>
          <w:szCs w:val="28"/>
        </w:rPr>
      </w:pPr>
    </w:p>
    <w:p w14:paraId="68879AF3" w14:textId="77777777" w:rsidR="00700B8D" w:rsidRDefault="00700B8D" w:rsidP="00296D97">
      <w:pPr>
        <w:pStyle w:val="Default"/>
        <w:contextualSpacing/>
        <w:jc w:val="center"/>
        <w:rPr>
          <w:b/>
          <w:bCs/>
          <w:color w:val="auto"/>
          <w:sz w:val="28"/>
          <w:szCs w:val="28"/>
        </w:rPr>
      </w:pPr>
    </w:p>
    <w:p w14:paraId="731A1F14" w14:textId="77777777" w:rsidR="00C86B27" w:rsidRDefault="00C86B27" w:rsidP="00296D97">
      <w:pPr>
        <w:pStyle w:val="Default"/>
        <w:contextualSpacing/>
        <w:jc w:val="center"/>
        <w:rPr>
          <w:b/>
          <w:bCs/>
          <w:color w:val="auto"/>
          <w:sz w:val="28"/>
          <w:szCs w:val="28"/>
        </w:rPr>
      </w:pPr>
    </w:p>
    <w:p w14:paraId="4C27367B" w14:textId="77777777" w:rsidR="00C86B27" w:rsidRDefault="00C86B27" w:rsidP="00296D97">
      <w:pPr>
        <w:pStyle w:val="Default"/>
        <w:contextualSpacing/>
        <w:jc w:val="center"/>
        <w:rPr>
          <w:b/>
          <w:bCs/>
          <w:color w:val="auto"/>
          <w:sz w:val="28"/>
          <w:szCs w:val="28"/>
        </w:rPr>
      </w:pPr>
    </w:p>
    <w:p w14:paraId="1761DC09" w14:textId="77777777" w:rsidR="00C86B27" w:rsidRPr="007C59E8" w:rsidRDefault="00C86B27" w:rsidP="00296D97">
      <w:pPr>
        <w:pStyle w:val="Default"/>
        <w:contextualSpacing/>
        <w:jc w:val="center"/>
        <w:rPr>
          <w:b/>
          <w:bCs/>
          <w:color w:val="auto"/>
          <w:sz w:val="28"/>
          <w:szCs w:val="28"/>
        </w:rPr>
      </w:pPr>
    </w:p>
    <w:p w14:paraId="20430676" w14:textId="6477A931" w:rsidR="00C86B27" w:rsidRDefault="00700B8D" w:rsidP="00296D97">
      <w:pPr>
        <w:pStyle w:val="Default"/>
        <w:contextualSpacing/>
        <w:jc w:val="center"/>
        <w:rPr>
          <w:b/>
          <w:bCs/>
          <w:color w:val="auto"/>
          <w:sz w:val="28"/>
          <w:szCs w:val="28"/>
        </w:rPr>
      </w:pPr>
      <w:r>
        <w:rPr>
          <w:b/>
          <w:bCs/>
          <w:color w:val="auto"/>
          <w:sz w:val="28"/>
          <w:szCs w:val="28"/>
        </w:rPr>
        <w:t>GESTIÓN – 2017</w:t>
      </w:r>
    </w:p>
    <w:p w14:paraId="3DB65086" w14:textId="77777777" w:rsidR="00F560A6" w:rsidRDefault="00F560A6" w:rsidP="00296D97">
      <w:pPr>
        <w:pStyle w:val="Default"/>
        <w:contextualSpacing/>
        <w:jc w:val="center"/>
        <w:rPr>
          <w:b/>
          <w:bCs/>
          <w:color w:val="auto"/>
          <w:sz w:val="28"/>
          <w:szCs w:val="28"/>
        </w:rPr>
      </w:pPr>
    </w:p>
    <w:p w14:paraId="2553C960" w14:textId="332F1F37" w:rsidR="003B18C3" w:rsidRPr="00271B44" w:rsidRDefault="00830A30" w:rsidP="00296D97">
      <w:pPr>
        <w:tabs>
          <w:tab w:val="left" w:pos="426"/>
        </w:tabs>
        <w:ind w:left="426" w:right="-1" w:hanging="426"/>
        <w:jc w:val="center"/>
        <w:rPr>
          <w:rFonts w:asciiTheme="minorHAnsi" w:hAnsiTheme="minorHAnsi" w:cstheme="minorHAnsi"/>
          <w:b/>
        </w:rPr>
      </w:pPr>
      <w:r w:rsidRPr="00271B44">
        <w:rPr>
          <w:rFonts w:asciiTheme="minorHAnsi" w:hAnsiTheme="minorHAnsi" w:cstheme="minorHAnsi"/>
          <w:b/>
        </w:rPr>
        <w:lastRenderedPageBreak/>
        <w:t xml:space="preserve">ESPECIFICACIONES TECNICAS </w:t>
      </w:r>
    </w:p>
    <w:p w14:paraId="1A612A30" w14:textId="18F830A1" w:rsidR="00830A30" w:rsidRPr="00271B44" w:rsidRDefault="00830A30" w:rsidP="00296D97">
      <w:pPr>
        <w:tabs>
          <w:tab w:val="left" w:pos="426"/>
        </w:tabs>
        <w:ind w:right="-1"/>
        <w:rPr>
          <w:rFonts w:asciiTheme="minorHAnsi" w:hAnsiTheme="minorHAnsi" w:cstheme="minorHAnsi"/>
        </w:rPr>
      </w:pPr>
    </w:p>
    <w:p w14:paraId="1C9C43C3" w14:textId="0E710474" w:rsidR="00830A30" w:rsidRPr="00A93E83" w:rsidRDefault="00A93E83" w:rsidP="00296D97">
      <w:pPr>
        <w:tabs>
          <w:tab w:val="left" w:pos="426"/>
        </w:tabs>
        <w:ind w:right="-1"/>
        <w:jc w:val="both"/>
        <w:rPr>
          <w:rFonts w:asciiTheme="minorHAnsi" w:hAnsiTheme="minorHAnsi" w:cstheme="minorHAnsi"/>
          <w:b/>
          <w:sz w:val="22"/>
          <w:szCs w:val="22"/>
          <w:u w:val="single"/>
        </w:rPr>
      </w:pPr>
      <w:bookmarkStart w:id="0" w:name="_Toc314666488"/>
      <w:r w:rsidRPr="00A93E83">
        <w:rPr>
          <w:rFonts w:asciiTheme="minorHAnsi" w:hAnsiTheme="minorHAnsi" w:cstheme="minorHAnsi"/>
          <w:b/>
          <w:sz w:val="22"/>
          <w:szCs w:val="22"/>
          <w:u w:val="single"/>
        </w:rPr>
        <w:t>INTRODUCCIÓN</w:t>
      </w:r>
    </w:p>
    <w:p w14:paraId="00367550" w14:textId="77777777" w:rsidR="005C22A8" w:rsidRDefault="005C22A8" w:rsidP="00296D97">
      <w:pPr>
        <w:tabs>
          <w:tab w:val="left" w:pos="426"/>
        </w:tabs>
        <w:ind w:right="-1"/>
        <w:jc w:val="both"/>
        <w:rPr>
          <w:rFonts w:asciiTheme="minorHAnsi" w:hAnsiTheme="minorHAnsi" w:cstheme="minorHAnsi"/>
          <w:sz w:val="22"/>
          <w:szCs w:val="22"/>
        </w:rPr>
      </w:pPr>
    </w:p>
    <w:p w14:paraId="4E8FF578" w14:textId="77777777" w:rsidR="00D341FF" w:rsidRDefault="00D341FF" w:rsidP="00D341FF">
      <w:pPr>
        <w:tabs>
          <w:tab w:val="left" w:pos="426"/>
        </w:tabs>
        <w:ind w:right="-1"/>
        <w:jc w:val="both"/>
        <w:rPr>
          <w:rFonts w:ascii="Calibri" w:eastAsia="Arial Unicode MS" w:hAnsi="Calibri" w:cs="Calibri"/>
          <w:bCs/>
          <w:sz w:val="22"/>
          <w:szCs w:val="22"/>
          <w:lang w:val="es-MX" w:eastAsia="en-US"/>
        </w:rPr>
      </w:pPr>
      <w:r w:rsidRPr="00D341FF">
        <w:rPr>
          <w:rFonts w:ascii="Calibri" w:eastAsia="Arial Unicode MS" w:hAnsi="Calibri" w:cs="Calibri"/>
          <w:bCs/>
          <w:sz w:val="22"/>
          <w:szCs w:val="22"/>
          <w:lang w:val="es-MX" w:eastAsia="en-US"/>
        </w:rPr>
        <w:t xml:space="preserve">El Reglamento de Distribución de Gas Natural por Redes aprobado mediante Decreto Supremo Nº 1996 del 14 de mayo de 2014, en su Sección II, Artículo 27 – </w:t>
      </w:r>
      <w:proofErr w:type="spellStart"/>
      <w:r w:rsidRPr="00D341FF">
        <w:rPr>
          <w:rFonts w:ascii="Calibri" w:eastAsia="Arial Unicode MS" w:hAnsi="Calibri" w:cs="Calibri"/>
          <w:bCs/>
          <w:sz w:val="22"/>
          <w:szCs w:val="22"/>
          <w:lang w:val="es-MX" w:eastAsia="en-US"/>
        </w:rPr>
        <w:t>Odorización</w:t>
      </w:r>
      <w:proofErr w:type="spellEnd"/>
      <w:r w:rsidRPr="00D341FF">
        <w:rPr>
          <w:rFonts w:ascii="Calibri" w:eastAsia="Arial Unicode MS" w:hAnsi="Calibri" w:cs="Calibri"/>
          <w:bCs/>
          <w:sz w:val="22"/>
          <w:szCs w:val="22"/>
          <w:lang w:val="es-MX" w:eastAsia="en-US"/>
        </w:rPr>
        <w:t xml:space="preserve"> establece que: “El Gas Natural antes de ser suministrado a los Usuarios, deberá estar </w:t>
      </w:r>
      <w:proofErr w:type="spellStart"/>
      <w:r w:rsidRPr="00D341FF">
        <w:rPr>
          <w:rFonts w:ascii="Calibri" w:eastAsia="Arial Unicode MS" w:hAnsi="Calibri" w:cs="Calibri"/>
          <w:bCs/>
          <w:sz w:val="22"/>
          <w:szCs w:val="22"/>
          <w:lang w:val="es-MX" w:eastAsia="en-US"/>
        </w:rPr>
        <w:t>odorizado</w:t>
      </w:r>
      <w:proofErr w:type="spellEnd"/>
      <w:r w:rsidRPr="00D341FF">
        <w:rPr>
          <w:rFonts w:ascii="Calibri" w:eastAsia="Arial Unicode MS" w:hAnsi="Calibri" w:cs="Calibri"/>
          <w:bCs/>
          <w:sz w:val="22"/>
          <w:szCs w:val="22"/>
          <w:lang w:val="es-MX" w:eastAsia="en-US"/>
        </w:rPr>
        <w:t xml:space="preserve"> en Puerta de Ciudad (City </w:t>
      </w:r>
      <w:proofErr w:type="spellStart"/>
      <w:r w:rsidRPr="00D341FF">
        <w:rPr>
          <w:rFonts w:ascii="Calibri" w:eastAsia="Arial Unicode MS" w:hAnsi="Calibri" w:cs="Calibri"/>
          <w:bCs/>
          <w:sz w:val="22"/>
          <w:szCs w:val="22"/>
          <w:lang w:val="es-MX" w:eastAsia="en-US"/>
        </w:rPr>
        <w:t>Gate</w:t>
      </w:r>
      <w:proofErr w:type="spellEnd"/>
      <w:r w:rsidRPr="00D341FF">
        <w:rPr>
          <w:rFonts w:ascii="Calibri" w:eastAsia="Arial Unicode MS" w:hAnsi="Calibri" w:cs="Calibri"/>
          <w:bCs/>
          <w:sz w:val="22"/>
          <w:szCs w:val="22"/>
          <w:lang w:val="es-MX" w:eastAsia="en-US"/>
        </w:rPr>
        <w:t xml:space="preserve">), y cuando sea necesario en las Estaciones Distritales de Regulación, mediante equipos adecuados en cumplimiento de lo señalado en el Reglamento Técnico.” Así también, en su Anexo IV, Punto 2.6. – </w:t>
      </w:r>
      <w:proofErr w:type="spellStart"/>
      <w:r w:rsidRPr="00D341FF">
        <w:rPr>
          <w:rFonts w:ascii="Calibri" w:eastAsia="Arial Unicode MS" w:hAnsi="Calibri" w:cs="Calibri"/>
          <w:bCs/>
          <w:sz w:val="22"/>
          <w:szCs w:val="22"/>
          <w:lang w:val="es-MX" w:eastAsia="en-US"/>
        </w:rPr>
        <w:t>Odorización</w:t>
      </w:r>
      <w:proofErr w:type="spellEnd"/>
      <w:r w:rsidRPr="00D341FF">
        <w:rPr>
          <w:rFonts w:ascii="Calibri" w:eastAsia="Arial Unicode MS" w:hAnsi="Calibri" w:cs="Calibri"/>
          <w:bCs/>
          <w:sz w:val="22"/>
          <w:szCs w:val="22"/>
          <w:lang w:val="es-MX" w:eastAsia="en-US"/>
        </w:rPr>
        <w:t xml:space="preserve"> establece: “Todos los equipos utilizados deberán poseer un programa de control de calibración y mantenimiento, de acuerdo con las recomendaciones indicadas por el fabricante del mismo”.</w:t>
      </w:r>
    </w:p>
    <w:p w14:paraId="009BDEF6" w14:textId="77777777" w:rsidR="00D341FF" w:rsidRPr="00D341FF" w:rsidRDefault="00D341FF" w:rsidP="00D341FF">
      <w:pPr>
        <w:tabs>
          <w:tab w:val="left" w:pos="426"/>
        </w:tabs>
        <w:ind w:right="-1"/>
        <w:jc w:val="both"/>
        <w:rPr>
          <w:rFonts w:ascii="Calibri" w:eastAsia="Arial Unicode MS" w:hAnsi="Calibri" w:cs="Calibri"/>
          <w:bCs/>
          <w:sz w:val="22"/>
          <w:szCs w:val="22"/>
          <w:lang w:val="es-MX" w:eastAsia="en-US"/>
        </w:rPr>
      </w:pPr>
    </w:p>
    <w:p w14:paraId="02D36126" w14:textId="49AC1F11" w:rsidR="005C22A8" w:rsidRPr="00D341FF" w:rsidRDefault="00D341FF" w:rsidP="00D341FF">
      <w:pPr>
        <w:tabs>
          <w:tab w:val="left" w:pos="426"/>
        </w:tabs>
        <w:ind w:right="-1"/>
        <w:jc w:val="both"/>
        <w:rPr>
          <w:rFonts w:ascii="Calibri" w:eastAsia="Arial Unicode MS" w:hAnsi="Calibri" w:cs="Calibri"/>
          <w:bCs/>
          <w:sz w:val="22"/>
          <w:szCs w:val="22"/>
          <w:lang w:val="es-MX" w:eastAsia="en-US"/>
        </w:rPr>
      </w:pPr>
      <w:r w:rsidRPr="00D341FF">
        <w:rPr>
          <w:rFonts w:ascii="Calibri" w:eastAsia="Arial Unicode MS" w:hAnsi="Calibri" w:cs="Calibri"/>
          <w:bCs/>
          <w:sz w:val="22"/>
          <w:szCs w:val="22"/>
          <w:lang w:val="es-MX" w:eastAsia="en-US"/>
        </w:rPr>
        <w:t xml:space="preserve">En cumplimiento a lo mencionado, el Distrito de Redes de Gas Santa Cruz, dependiente de la Gerencia de Redes de Gas y Ductos, de acuerdo al Plan </w:t>
      </w:r>
      <w:r>
        <w:rPr>
          <w:rFonts w:ascii="Calibri" w:eastAsia="Arial Unicode MS" w:hAnsi="Calibri" w:cs="Calibri"/>
          <w:bCs/>
          <w:sz w:val="22"/>
          <w:szCs w:val="22"/>
          <w:lang w:val="es-MX" w:eastAsia="en-US"/>
        </w:rPr>
        <w:t xml:space="preserve">Nacional </w:t>
      </w:r>
      <w:r w:rsidRPr="00D341FF">
        <w:rPr>
          <w:rFonts w:ascii="Calibri" w:eastAsia="Arial Unicode MS" w:hAnsi="Calibri" w:cs="Calibri"/>
          <w:bCs/>
          <w:sz w:val="22"/>
          <w:szCs w:val="22"/>
          <w:lang w:val="es-MX" w:eastAsia="en-US"/>
        </w:rPr>
        <w:t xml:space="preserve">de Operación y Mantenimiento </w:t>
      </w:r>
      <w:r>
        <w:rPr>
          <w:rFonts w:ascii="Calibri" w:eastAsia="Arial Unicode MS" w:hAnsi="Calibri" w:cs="Calibri"/>
          <w:bCs/>
          <w:sz w:val="22"/>
          <w:szCs w:val="22"/>
          <w:lang w:val="es-MX" w:eastAsia="en-US"/>
        </w:rPr>
        <w:t>2017</w:t>
      </w:r>
      <w:r w:rsidRPr="00D341FF">
        <w:rPr>
          <w:rFonts w:ascii="Calibri" w:eastAsia="Arial Unicode MS" w:hAnsi="Calibri" w:cs="Calibri"/>
          <w:bCs/>
          <w:sz w:val="22"/>
          <w:szCs w:val="22"/>
          <w:lang w:val="es-MX" w:eastAsia="en-US"/>
        </w:rPr>
        <w:t xml:space="preserve">, tiene programado realizar el mantenimiento a los Equipos de </w:t>
      </w:r>
      <w:proofErr w:type="spellStart"/>
      <w:r w:rsidRPr="00D341FF">
        <w:rPr>
          <w:rFonts w:ascii="Calibri" w:eastAsia="Arial Unicode MS" w:hAnsi="Calibri" w:cs="Calibri"/>
          <w:bCs/>
          <w:sz w:val="22"/>
          <w:szCs w:val="22"/>
          <w:lang w:val="es-MX" w:eastAsia="en-US"/>
        </w:rPr>
        <w:t>Odorización</w:t>
      </w:r>
      <w:proofErr w:type="spellEnd"/>
      <w:r w:rsidRPr="00D341FF">
        <w:rPr>
          <w:rFonts w:ascii="Calibri" w:eastAsia="Arial Unicode MS" w:hAnsi="Calibri" w:cs="Calibri"/>
          <w:bCs/>
          <w:sz w:val="22"/>
          <w:szCs w:val="22"/>
          <w:lang w:val="es-MX" w:eastAsia="en-US"/>
        </w:rPr>
        <w:t xml:space="preserve"> por inyección, de los City </w:t>
      </w:r>
      <w:proofErr w:type="spellStart"/>
      <w:r w:rsidRPr="00D341FF">
        <w:rPr>
          <w:rFonts w:ascii="Calibri" w:eastAsia="Arial Unicode MS" w:hAnsi="Calibri" w:cs="Calibri"/>
          <w:bCs/>
          <w:sz w:val="22"/>
          <w:szCs w:val="22"/>
          <w:lang w:val="es-MX" w:eastAsia="en-US"/>
        </w:rPr>
        <w:t>Gate</w:t>
      </w:r>
      <w:proofErr w:type="spellEnd"/>
      <w:r w:rsidRPr="00D341FF">
        <w:rPr>
          <w:rFonts w:ascii="Calibri" w:eastAsia="Arial Unicode MS" w:hAnsi="Calibri" w:cs="Calibri"/>
          <w:bCs/>
          <w:sz w:val="22"/>
          <w:szCs w:val="22"/>
          <w:lang w:val="es-MX" w:eastAsia="en-US"/>
        </w:rPr>
        <w:t xml:space="preserve"> que actualmente están en operación en el Departamento de Santa Cruz</w:t>
      </w:r>
      <w:r w:rsidR="009C7C7B">
        <w:rPr>
          <w:rFonts w:ascii="Calibri" w:eastAsia="Arial Unicode MS" w:hAnsi="Calibri" w:cs="Calibri"/>
          <w:bCs/>
          <w:sz w:val="22"/>
          <w:szCs w:val="22"/>
          <w:lang w:val="es-MX" w:eastAsia="en-US"/>
        </w:rPr>
        <w:t xml:space="preserve"> y en el City </w:t>
      </w:r>
      <w:proofErr w:type="spellStart"/>
      <w:r w:rsidR="009C7C7B">
        <w:rPr>
          <w:rFonts w:ascii="Calibri" w:eastAsia="Arial Unicode MS" w:hAnsi="Calibri" w:cs="Calibri"/>
          <w:bCs/>
          <w:sz w:val="22"/>
          <w:szCs w:val="22"/>
          <w:lang w:val="es-MX" w:eastAsia="en-US"/>
        </w:rPr>
        <w:t>Gate</w:t>
      </w:r>
      <w:proofErr w:type="spellEnd"/>
      <w:r w:rsidR="009C7C7B">
        <w:rPr>
          <w:rFonts w:ascii="Calibri" w:eastAsia="Arial Unicode MS" w:hAnsi="Calibri" w:cs="Calibri"/>
          <w:bCs/>
          <w:sz w:val="22"/>
          <w:szCs w:val="22"/>
          <w:lang w:val="es-MX" w:eastAsia="en-US"/>
        </w:rPr>
        <w:t xml:space="preserve"> de </w:t>
      </w:r>
      <w:proofErr w:type="spellStart"/>
      <w:r w:rsidR="009C7C7B">
        <w:rPr>
          <w:rFonts w:ascii="Calibri" w:eastAsia="Arial Unicode MS" w:hAnsi="Calibri" w:cs="Calibri"/>
          <w:bCs/>
          <w:sz w:val="22"/>
          <w:szCs w:val="22"/>
          <w:lang w:val="es-MX" w:eastAsia="en-US"/>
        </w:rPr>
        <w:t>Macharetí</w:t>
      </w:r>
      <w:proofErr w:type="spellEnd"/>
      <w:r w:rsidR="009C7C7B">
        <w:rPr>
          <w:rFonts w:ascii="Calibri" w:eastAsia="Arial Unicode MS" w:hAnsi="Calibri" w:cs="Calibri"/>
          <w:bCs/>
          <w:sz w:val="22"/>
          <w:szCs w:val="22"/>
          <w:lang w:val="es-MX" w:eastAsia="en-US"/>
        </w:rPr>
        <w:t>, Departamento de Chuquisaca</w:t>
      </w:r>
      <w:r w:rsidRPr="00D341FF">
        <w:rPr>
          <w:rFonts w:ascii="Calibri" w:eastAsia="Arial Unicode MS" w:hAnsi="Calibri" w:cs="Calibri"/>
          <w:bCs/>
          <w:sz w:val="22"/>
          <w:szCs w:val="22"/>
          <w:lang w:val="es-MX" w:eastAsia="en-US"/>
        </w:rPr>
        <w:t>.</w:t>
      </w:r>
    </w:p>
    <w:p w14:paraId="76C539FD" w14:textId="77777777" w:rsidR="00D341FF" w:rsidRDefault="00D341FF" w:rsidP="00296D97">
      <w:pPr>
        <w:tabs>
          <w:tab w:val="left" w:pos="426"/>
        </w:tabs>
        <w:ind w:right="-1"/>
        <w:jc w:val="both"/>
        <w:rPr>
          <w:rFonts w:asciiTheme="minorHAnsi" w:hAnsiTheme="minorHAnsi" w:cstheme="minorHAnsi"/>
          <w:b/>
          <w:sz w:val="22"/>
          <w:szCs w:val="22"/>
          <w:u w:val="single"/>
        </w:rPr>
      </w:pPr>
    </w:p>
    <w:p w14:paraId="0242A6C8" w14:textId="448E6F56" w:rsidR="005C22A8" w:rsidRPr="00A93E83" w:rsidRDefault="005C22A8" w:rsidP="00296D97">
      <w:pPr>
        <w:tabs>
          <w:tab w:val="left" w:pos="426"/>
        </w:tabs>
        <w:ind w:right="-1"/>
        <w:jc w:val="both"/>
        <w:rPr>
          <w:rFonts w:asciiTheme="minorHAnsi" w:hAnsiTheme="minorHAnsi" w:cstheme="minorHAnsi"/>
          <w:b/>
          <w:sz w:val="22"/>
          <w:szCs w:val="22"/>
          <w:u w:val="single"/>
        </w:rPr>
      </w:pPr>
      <w:r w:rsidRPr="00A93E83">
        <w:rPr>
          <w:rFonts w:asciiTheme="minorHAnsi" w:hAnsiTheme="minorHAnsi" w:cstheme="minorHAnsi"/>
          <w:b/>
          <w:sz w:val="22"/>
          <w:szCs w:val="22"/>
          <w:u w:val="single"/>
        </w:rPr>
        <w:t>OBJETIVO</w:t>
      </w:r>
    </w:p>
    <w:p w14:paraId="5204EE12" w14:textId="77777777" w:rsidR="005C22A8" w:rsidRPr="00A308A2" w:rsidRDefault="005C22A8" w:rsidP="00296D97">
      <w:pPr>
        <w:tabs>
          <w:tab w:val="left" w:pos="426"/>
        </w:tabs>
        <w:ind w:right="-1"/>
        <w:jc w:val="both"/>
        <w:rPr>
          <w:rFonts w:asciiTheme="minorHAnsi" w:hAnsiTheme="minorHAnsi" w:cstheme="minorHAnsi"/>
          <w:b/>
          <w:sz w:val="22"/>
          <w:szCs w:val="22"/>
        </w:rPr>
      </w:pPr>
    </w:p>
    <w:p w14:paraId="222E07D8" w14:textId="44B9D129" w:rsidR="005C22A8" w:rsidRPr="00A308A2" w:rsidRDefault="005C22A8" w:rsidP="00D341FF">
      <w:pPr>
        <w:jc w:val="both"/>
        <w:rPr>
          <w:rFonts w:asciiTheme="minorHAnsi" w:hAnsiTheme="minorHAnsi" w:cstheme="minorHAnsi"/>
          <w:sz w:val="22"/>
          <w:szCs w:val="22"/>
        </w:rPr>
      </w:pPr>
      <w:r w:rsidRPr="00A308A2">
        <w:rPr>
          <w:rFonts w:asciiTheme="minorHAnsi" w:hAnsiTheme="minorHAnsi" w:cstheme="minorHAnsi"/>
          <w:sz w:val="22"/>
          <w:szCs w:val="22"/>
        </w:rPr>
        <w:t>El objetivo principal de este proyecto es la ejecución de</w:t>
      </w:r>
      <w:r w:rsidR="004541CD">
        <w:rPr>
          <w:rFonts w:asciiTheme="minorHAnsi" w:hAnsiTheme="minorHAnsi" w:cstheme="minorHAnsi"/>
          <w:sz w:val="22"/>
          <w:szCs w:val="22"/>
        </w:rPr>
        <w:t xml:space="preserve"> los trabajos de </w:t>
      </w:r>
      <w:r w:rsidR="004541CD" w:rsidRPr="004541CD">
        <w:rPr>
          <w:rFonts w:asciiTheme="minorHAnsi" w:hAnsiTheme="minorHAnsi" w:cstheme="minorHAnsi"/>
          <w:sz w:val="22"/>
          <w:szCs w:val="22"/>
        </w:rPr>
        <w:t>MANTENIM</w:t>
      </w:r>
      <w:r w:rsidR="004541CD">
        <w:rPr>
          <w:rFonts w:asciiTheme="minorHAnsi" w:hAnsiTheme="minorHAnsi" w:cstheme="minorHAnsi"/>
          <w:sz w:val="22"/>
          <w:szCs w:val="22"/>
        </w:rPr>
        <w:t>IENTO DE</w:t>
      </w:r>
      <w:r w:rsidR="00D341FF">
        <w:rPr>
          <w:rFonts w:asciiTheme="minorHAnsi" w:hAnsiTheme="minorHAnsi" w:cstheme="minorHAnsi"/>
          <w:sz w:val="22"/>
          <w:szCs w:val="22"/>
        </w:rPr>
        <w:t xml:space="preserve"> LOS</w:t>
      </w:r>
      <w:r w:rsidR="004541CD">
        <w:rPr>
          <w:rFonts w:asciiTheme="minorHAnsi" w:hAnsiTheme="minorHAnsi" w:cstheme="minorHAnsi"/>
          <w:sz w:val="22"/>
          <w:szCs w:val="22"/>
        </w:rPr>
        <w:t xml:space="preserve"> EQUIPOS DE ODORIZACIÓN </w:t>
      </w:r>
      <w:r w:rsidR="009C7C7B">
        <w:rPr>
          <w:rFonts w:asciiTheme="minorHAnsi" w:hAnsiTheme="minorHAnsi" w:cstheme="minorHAnsi"/>
          <w:sz w:val="22"/>
          <w:szCs w:val="22"/>
        </w:rPr>
        <w:t>POR</w:t>
      </w:r>
      <w:r w:rsidR="004541CD" w:rsidRPr="004541CD">
        <w:rPr>
          <w:rFonts w:asciiTheme="minorHAnsi" w:hAnsiTheme="minorHAnsi" w:cstheme="minorHAnsi"/>
          <w:sz w:val="22"/>
          <w:szCs w:val="22"/>
        </w:rPr>
        <w:t xml:space="preserve"> INYECCIÓN</w:t>
      </w:r>
      <w:r w:rsidR="00700B8D">
        <w:rPr>
          <w:rFonts w:asciiTheme="minorHAnsi" w:hAnsiTheme="minorHAnsi" w:cstheme="minorHAnsi"/>
          <w:sz w:val="22"/>
          <w:szCs w:val="22"/>
        </w:rPr>
        <w:t>,</w:t>
      </w:r>
      <w:r w:rsidRPr="00A308A2">
        <w:rPr>
          <w:rFonts w:asciiTheme="minorHAnsi" w:hAnsiTheme="minorHAnsi" w:cstheme="minorHAnsi"/>
          <w:sz w:val="22"/>
          <w:szCs w:val="22"/>
        </w:rPr>
        <w:t xml:space="preserve"> </w:t>
      </w:r>
      <w:r w:rsidR="00D341FF">
        <w:rPr>
          <w:rFonts w:asciiTheme="minorHAnsi" w:hAnsiTheme="minorHAnsi" w:cstheme="minorHAnsi"/>
          <w:sz w:val="22"/>
          <w:szCs w:val="22"/>
        </w:rPr>
        <w:t xml:space="preserve">instalados en los City </w:t>
      </w:r>
      <w:proofErr w:type="spellStart"/>
      <w:r w:rsidR="00D341FF">
        <w:rPr>
          <w:rFonts w:asciiTheme="minorHAnsi" w:hAnsiTheme="minorHAnsi" w:cstheme="minorHAnsi"/>
          <w:sz w:val="22"/>
          <w:szCs w:val="22"/>
        </w:rPr>
        <w:t>Gate’s</w:t>
      </w:r>
      <w:proofErr w:type="spellEnd"/>
      <w:r w:rsidR="00D341FF">
        <w:rPr>
          <w:rFonts w:asciiTheme="minorHAnsi" w:hAnsiTheme="minorHAnsi" w:cstheme="minorHAnsi"/>
          <w:sz w:val="22"/>
          <w:szCs w:val="22"/>
        </w:rPr>
        <w:t xml:space="preserve">: </w:t>
      </w:r>
      <w:r w:rsidR="00D341FF" w:rsidRPr="00D341FF">
        <w:rPr>
          <w:rFonts w:asciiTheme="minorHAnsi" w:hAnsiTheme="minorHAnsi" w:cstheme="minorHAnsi"/>
          <w:sz w:val="22"/>
          <w:szCs w:val="22"/>
        </w:rPr>
        <w:t xml:space="preserve">Tarumá, </w:t>
      </w:r>
      <w:proofErr w:type="spellStart"/>
      <w:r w:rsidR="00D341FF" w:rsidRPr="00D341FF">
        <w:rPr>
          <w:rFonts w:asciiTheme="minorHAnsi" w:hAnsiTheme="minorHAnsi" w:cstheme="minorHAnsi"/>
          <w:sz w:val="22"/>
          <w:szCs w:val="22"/>
        </w:rPr>
        <w:t>Macharetí</w:t>
      </w:r>
      <w:proofErr w:type="spellEnd"/>
      <w:r w:rsidR="00D341FF" w:rsidRPr="00D341FF">
        <w:rPr>
          <w:rFonts w:asciiTheme="minorHAnsi" w:hAnsiTheme="minorHAnsi" w:cstheme="minorHAnsi"/>
          <w:sz w:val="22"/>
          <w:szCs w:val="22"/>
        </w:rPr>
        <w:t xml:space="preserve">, </w:t>
      </w:r>
      <w:proofErr w:type="spellStart"/>
      <w:r w:rsidR="00D341FF" w:rsidRPr="00D341FF">
        <w:rPr>
          <w:rFonts w:asciiTheme="minorHAnsi" w:hAnsiTheme="minorHAnsi" w:cstheme="minorHAnsi"/>
          <w:sz w:val="22"/>
          <w:szCs w:val="22"/>
        </w:rPr>
        <w:t>Saipina</w:t>
      </w:r>
      <w:proofErr w:type="spellEnd"/>
      <w:r w:rsidR="00D341FF" w:rsidRPr="00D341FF">
        <w:rPr>
          <w:rFonts w:asciiTheme="minorHAnsi" w:hAnsiTheme="minorHAnsi" w:cstheme="minorHAnsi"/>
          <w:sz w:val="22"/>
          <w:szCs w:val="22"/>
        </w:rPr>
        <w:t>, San Matía</w:t>
      </w:r>
      <w:r w:rsidR="00D341FF">
        <w:rPr>
          <w:rFonts w:asciiTheme="minorHAnsi" w:hAnsiTheme="minorHAnsi" w:cstheme="minorHAnsi"/>
          <w:sz w:val="22"/>
          <w:szCs w:val="22"/>
        </w:rPr>
        <w:t xml:space="preserve">s, </w:t>
      </w:r>
      <w:proofErr w:type="spellStart"/>
      <w:r w:rsidR="00D341FF">
        <w:rPr>
          <w:rFonts w:asciiTheme="minorHAnsi" w:hAnsiTheme="minorHAnsi" w:cstheme="minorHAnsi"/>
          <w:sz w:val="22"/>
          <w:szCs w:val="22"/>
        </w:rPr>
        <w:t>Chorety</w:t>
      </w:r>
      <w:proofErr w:type="spellEnd"/>
      <w:r w:rsidR="00D341FF">
        <w:rPr>
          <w:rFonts w:asciiTheme="minorHAnsi" w:hAnsiTheme="minorHAnsi" w:cstheme="minorHAnsi"/>
          <w:sz w:val="22"/>
          <w:szCs w:val="22"/>
        </w:rPr>
        <w:t xml:space="preserve">, </w:t>
      </w:r>
      <w:proofErr w:type="spellStart"/>
      <w:r w:rsidR="00D341FF">
        <w:rPr>
          <w:rFonts w:asciiTheme="minorHAnsi" w:hAnsiTheme="minorHAnsi" w:cstheme="minorHAnsi"/>
          <w:sz w:val="22"/>
          <w:szCs w:val="22"/>
        </w:rPr>
        <w:t>Mairana</w:t>
      </w:r>
      <w:proofErr w:type="spellEnd"/>
      <w:r w:rsidR="00D341FF">
        <w:rPr>
          <w:rFonts w:asciiTheme="minorHAnsi" w:hAnsiTheme="minorHAnsi" w:cstheme="minorHAnsi"/>
          <w:sz w:val="22"/>
          <w:szCs w:val="22"/>
        </w:rPr>
        <w:t xml:space="preserve">, Samaipata, </w:t>
      </w:r>
      <w:r w:rsidR="00D341FF" w:rsidRPr="00D341FF">
        <w:rPr>
          <w:rFonts w:asciiTheme="minorHAnsi" w:hAnsiTheme="minorHAnsi" w:cstheme="minorHAnsi"/>
          <w:sz w:val="22"/>
          <w:szCs w:val="22"/>
        </w:rPr>
        <w:t>Portachuelo y Plan 4000</w:t>
      </w:r>
      <w:r w:rsidR="00D341FF">
        <w:rPr>
          <w:rFonts w:asciiTheme="minorHAnsi" w:hAnsiTheme="minorHAnsi" w:cstheme="minorHAnsi"/>
          <w:sz w:val="22"/>
          <w:szCs w:val="22"/>
        </w:rPr>
        <w:t xml:space="preserve">, </w:t>
      </w:r>
      <w:r w:rsidRPr="00A308A2">
        <w:rPr>
          <w:rFonts w:asciiTheme="minorHAnsi" w:hAnsiTheme="minorHAnsi" w:cstheme="minorHAnsi"/>
          <w:sz w:val="22"/>
          <w:szCs w:val="22"/>
        </w:rPr>
        <w:t xml:space="preserve">mediante el cual se podrá efectivizar </w:t>
      </w:r>
      <w:r w:rsidR="00D341FF">
        <w:rPr>
          <w:rFonts w:asciiTheme="minorHAnsi" w:hAnsiTheme="minorHAnsi" w:cstheme="minorHAnsi"/>
          <w:sz w:val="22"/>
          <w:szCs w:val="22"/>
        </w:rPr>
        <w:t>las actividades preventivas y/o correctivas correspondientes al PNOM 2017</w:t>
      </w:r>
      <w:r w:rsidRPr="00A308A2">
        <w:rPr>
          <w:rFonts w:asciiTheme="minorHAnsi" w:hAnsiTheme="minorHAnsi" w:cstheme="minorHAnsi"/>
          <w:sz w:val="22"/>
          <w:szCs w:val="22"/>
        </w:rPr>
        <w:t>.</w:t>
      </w:r>
    </w:p>
    <w:p w14:paraId="5AEFBD76" w14:textId="77777777" w:rsidR="005C22A8" w:rsidRPr="00A308A2" w:rsidRDefault="005C22A8" w:rsidP="00296D97">
      <w:pPr>
        <w:tabs>
          <w:tab w:val="left" w:pos="426"/>
        </w:tabs>
        <w:ind w:right="-1"/>
        <w:jc w:val="both"/>
        <w:rPr>
          <w:rFonts w:asciiTheme="minorHAnsi" w:hAnsiTheme="minorHAnsi" w:cstheme="minorHAnsi"/>
          <w:sz w:val="22"/>
          <w:szCs w:val="22"/>
        </w:rPr>
      </w:pPr>
    </w:p>
    <w:p w14:paraId="6D9A213D" w14:textId="63BFEE45" w:rsidR="00B76B9A" w:rsidRPr="009A44E6" w:rsidRDefault="00B76B9A" w:rsidP="00B76B9A">
      <w:pPr>
        <w:tabs>
          <w:tab w:val="left" w:pos="2962"/>
        </w:tabs>
        <w:ind w:right="-1"/>
        <w:jc w:val="both"/>
        <w:rPr>
          <w:rFonts w:ascii="Calibri" w:eastAsia="Arial Unicode MS" w:hAnsi="Calibri" w:cs="Calibri"/>
          <w:b/>
          <w:sz w:val="22"/>
          <w:szCs w:val="22"/>
          <w:u w:val="single"/>
        </w:rPr>
      </w:pPr>
      <w:r w:rsidRPr="009A44E6">
        <w:rPr>
          <w:rFonts w:ascii="Calibri" w:eastAsia="Arial Unicode MS" w:hAnsi="Calibri" w:cs="Calibri"/>
          <w:b/>
          <w:sz w:val="22"/>
          <w:szCs w:val="22"/>
          <w:u w:val="single"/>
        </w:rPr>
        <w:t>NORM</w:t>
      </w:r>
      <w:r>
        <w:rPr>
          <w:rFonts w:ascii="Calibri" w:eastAsia="Arial Unicode MS" w:hAnsi="Calibri" w:cs="Calibri"/>
          <w:b/>
          <w:sz w:val="22"/>
          <w:szCs w:val="22"/>
          <w:u w:val="single"/>
        </w:rPr>
        <w:t xml:space="preserve">AS, CODIGOS Y ESTANDARES PARA LA EJECUCIÓN DE </w:t>
      </w:r>
      <w:r w:rsidR="00D341FF">
        <w:rPr>
          <w:rFonts w:ascii="Calibri" w:eastAsia="Arial Unicode MS" w:hAnsi="Calibri" w:cs="Calibri"/>
          <w:b/>
          <w:sz w:val="22"/>
          <w:szCs w:val="22"/>
          <w:u w:val="single"/>
        </w:rPr>
        <w:t>LOS TRABAJOS DE MANTENIMIENTO</w:t>
      </w:r>
    </w:p>
    <w:p w14:paraId="4CFA050A" w14:textId="77777777" w:rsidR="00B76B9A" w:rsidRPr="009A44E6" w:rsidRDefault="00B76B9A" w:rsidP="00B76B9A">
      <w:pPr>
        <w:tabs>
          <w:tab w:val="left" w:pos="2962"/>
        </w:tabs>
        <w:ind w:right="-1"/>
        <w:jc w:val="both"/>
        <w:rPr>
          <w:rFonts w:ascii="Calibri" w:eastAsia="Arial Unicode MS" w:hAnsi="Calibri" w:cs="Calibri"/>
          <w:b/>
          <w:sz w:val="22"/>
          <w:szCs w:val="22"/>
          <w:u w:val="single"/>
        </w:rPr>
      </w:pPr>
    </w:p>
    <w:p w14:paraId="2EA02F6B" w14:textId="77777777" w:rsidR="00B76B9A" w:rsidRPr="009A44E6" w:rsidRDefault="00B76B9A" w:rsidP="00B76B9A">
      <w:pPr>
        <w:pStyle w:val="Norma"/>
        <w:spacing w:after="0" w:line="240" w:lineRule="auto"/>
        <w:jc w:val="both"/>
        <w:rPr>
          <w:rFonts w:asciiTheme="minorHAnsi" w:hAnsiTheme="minorHAnsi" w:cstheme="minorHAnsi"/>
          <w:sz w:val="22"/>
          <w:szCs w:val="22"/>
          <w:lang w:val="es-MX"/>
        </w:rPr>
      </w:pPr>
      <w:r w:rsidRPr="009A44E6">
        <w:rPr>
          <w:rFonts w:asciiTheme="minorHAnsi" w:hAnsiTheme="minorHAnsi" w:cstheme="minorHAnsi"/>
          <w:sz w:val="22"/>
          <w:szCs w:val="22"/>
          <w:lang w:val="es-MX"/>
        </w:rPr>
        <w:t>La ejecución de estos trabajos se realizará de acuerdo a las normas aceptadas para la instalación de facilidades para la regulación y medición del gas natural, de manera de garantizar el buen funcionamiento y la seguridad de estas instalaciones y maximizar la prevención de riesgos y cuidado del medio ambiente en el área de ubicación.</w:t>
      </w:r>
    </w:p>
    <w:p w14:paraId="5247ED18" w14:textId="77777777" w:rsidR="00B76B9A" w:rsidRPr="009A44E6" w:rsidRDefault="00B76B9A" w:rsidP="00B76B9A">
      <w:pPr>
        <w:pStyle w:val="Norma"/>
        <w:spacing w:after="0" w:line="240" w:lineRule="auto"/>
        <w:jc w:val="both"/>
        <w:rPr>
          <w:rFonts w:asciiTheme="minorHAnsi" w:hAnsiTheme="minorHAnsi" w:cstheme="minorHAnsi"/>
          <w:sz w:val="22"/>
          <w:szCs w:val="22"/>
          <w:lang w:val="es-MX"/>
        </w:rPr>
      </w:pPr>
    </w:p>
    <w:p w14:paraId="2C5F87AA" w14:textId="55556239" w:rsidR="00B76B9A" w:rsidRPr="009A44E6" w:rsidRDefault="00B76B9A" w:rsidP="00B76B9A">
      <w:pPr>
        <w:pStyle w:val="Norma"/>
        <w:spacing w:after="0" w:line="240" w:lineRule="auto"/>
        <w:jc w:val="both"/>
        <w:rPr>
          <w:rFonts w:asciiTheme="minorHAnsi" w:hAnsiTheme="minorHAnsi" w:cstheme="minorHAnsi"/>
          <w:sz w:val="22"/>
          <w:szCs w:val="22"/>
        </w:rPr>
      </w:pPr>
      <w:r w:rsidRPr="009A44E6">
        <w:rPr>
          <w:rFonts w:asciiTheme="minorHAnsi" w:hAnsiTheme="minorHAnsi" w:cstheme="minorHAnsi"/>
          <w:sz w:val="22"/>
          <w:szCs w:val="22"/>
        </w:rPr>
        <w:t xml:space="preserve">Las actividades de </w:t>
      </w:r>
      <w:r w:rsidR="00401EAF">
        <w:rPr>
          <w:rFonts w:asciiTheme="minorHAnsi" w:hAnsiTheme="minorHAnsi" w:cstheme="minorHAnsi"/>
          <w:sz w:val="22"/>
          <w:szCs w:val="22"/>
        </w:rPr>
        <w:t>mantenimiento</w:t>
      </w:r>
      <w:r w:rsidRPr="009A44E6">
        <w:rPr>
          <w:rFonts w:asciiTheme="minorHAnsi" w:hAnsiTheme="minorHAnsi" w:cstheme="minorHAnsi"/>
          <w:sz w:val="22"/>
          <w:szCs w:val="22"/>
        </w:rPr>
        <w:t xml:space="preserve"> </w:t>
      </w:r>
      <w:r w:rsidR="00401EAF">
        <w:rPr>
          <w:rFonts w:asciiTheme="minorHAnsi" w:hAnsiTheme="minorHAnsi" w:cstheme="minorHAnsi"/>
          <w:sz w:val="22"/>
          <w:szCs w:val="22"/>
        </w:rPr>
        <w:t xml:space="preserve">de los equipos de </w:t>
      </w:r>
      <w:proofErr w:type="spellStart"/>
      <w:r w:rsidR="00401EAF">
        <w:rPr>
          <w:rFonts w:asciiTheme="minorHAnsi" w:hAnsiTheme="minorHAnsi" w:cstheme="minorHAnsi"/>
          <w:sz w:val="22"/>
          <w:szCs w:val="22"/>
        </w:rPr>
        <w:t>odorización</w:t>
      </w:r>
      <w:proofErr w:type="spellEnd"/>
      <w:r w:rsidR="00401EAF">
        <w:rPr>
          <w:rFonts w:asciiTheme="minorHAnsi" w:hAnsiTheme="minorHAnsi" w:cstheme="minorHAnsi"/>
          <w:sz w:val="22"/>
          <w:szCs w:val="22"/>
        </w:rPr>
        <w:t xml:space="preserve"> por inyección </w:t>
      </w:r>
      <w:r w:rsidRPr="009A44E6">
        <w:rPr>
          <w:rFonts w:asciiTheme="minorHAnsi" w:hAnsiTheme="minorHAnsi" w:cstheme="minorHAnsi"/>
          <w:sz w:val="22"/>
          <w:szCs w:val="22"/>
        </w:rPr>
        <w:t>estarán también regidas y cumplirán estrictamente con la Ley de Hidrocarburos, el Reglamento Ambiental para el Sector de Hidrocarburos y la Ley de Medio Ambiente y sus Reglamentos, aspectos que deberán ser observados y cumplidos por la empresa Contratista.</w:t>
      </w:r>
    </w:p>
    <w:p w14:paraId="67E44558" w14:textId="77777777" w:rsidR="00B76B9A" w:rsidRPr="009A44E6" w:rsidRDefault="00B76B9A" w:rsidP="00B76B9A">
      <w:pPr>
        <w:pStyle w:val="Norma"/>
        <w:spacing w:after="0" w:line="240" w:lineRule="auto"/>
        <w:jc w:val="both"/>
        <w:rPr>
          <w:rFonts w:asciiTheme="minorHAnsi" w:hAnsiTheme="minorHAnsi" w:cstheme="minorHAnsi"/>
          <w:sz w:val="22"/>
          <w:szCs w:val="22"/>
        </w:rPr>
      </w:pPr>
    </w:p>
    <w:p w14:paraId="6C21949B" w14:textId="0DCA1877" w:rsidR="00D341FF" w:rsidRDefault="0073575A" w:rsidP="00D341FF">
      <w:pPr>
        <w:pStyle w:val="Norma"/>
        <w:numPr>
          <w:ilvl w:val="0"/>
          <w:numId w:val="16"/>
        </w:numPr>
        <w:spacing w:after="0" w:line="240" w:lineRule="auto"/>
        <w:jc w:val="both"/>
        <w:rPr>
          <w:rFonts w:asciiTheme="minorHAnsi" w:hAnsiTheme="minorHAnsi" w:cstheme="minorHAnsi"/>
          <w:sz w:val="22"/>
          <w:szCs w:val="22"/>
          <w:lang w:val="es-BO"/>
        </w:rPr>
      </w:pPr>
      <w:r>
        <w:rPr>
          <w:rFonts w:ascii="Calibri" w:hAnsi="Calibri"/>
          <w:sz w:val="22"/>
          <w:szCs w:val="22"/>
          <w:lang w:eastAsia="es-ES"/>
        </w:rPr>
        <w:t xml:space="preserve">D.S. 1996 </w:t>
      </w:r>
      <w:r>
        <w:rPr>
          <w:rFonts w:ascii="Calibri" w:hAnsi="Calibri"/>
          <w:sz w:val="22"/>
          <w:szCs w:val="22"/>
          <w:lang w:eastAsia="es-ES"/>
        </w:rPr>
        <w:tab/>
      </w:r>
      <w:r w:rsidR="00D341FF" w:rsidRPr="009A44E6">
        <w:rPr>
          <w:rFonts w:asciiTheme="minorHAnsi" w:hAnsiTheme="minorHAnsi" w:cstheme="minorHAnsi"/>
          <w:sz w:val="22"/>
          <w:szCs w:val="22"/>
          <w:lang w:val="es-BO"/>
        </w:rPr>
        <w:t xml:space="preserve">Reglamento de Diseño, Construcción y Operación para la </w:t>
      </w:r>
    </w:p>
    <w:p w14:paraId="6C547446" w14:textId="401CA118" w:rsidR="00D341FF" w:rsidRPr="00D341FF" w:rsidRDefault="00D341FF" w:rsidP="0073575A">
      <w:pPr>
        <w:pStyle w:val="Norma"/>
        <w:spacing w:after="0" w:line="240" w:lineRule="auto"/>
        <w:ind w:left="1416" w:firstLine="708"/>
        <w:jc w:val="both"/>
        <w:rPr>
          <w:rFonts w:asciiTheme="minorHAnsi" w:hAnsiTheme="minorHAnsi" w:cstheme="minorHAnsi"/>
          <w:sz w:val="22"/>
          <w:szCs w:val="22"/>
          <w:lang w:val="es-BO"/>
        </w:rPr>
      </w:pPr>
      <w:r w:rsidRPr="009A44E6">
        <w:rPr>
          <w:rFonts w:asciiTheme="minorHAnsi" w:hAnsiTheme="minorHAnsi" w:cstheme="minorHAnsi"/>
          <w:sz w:val="22"/>
          <w:szCs w:val="22"/>
          <w:lang w:val="es-BO"/>
        </w:rPr>
        <w:t>Distribución de Gas Natural emitido por la ANH</w:t>
      </w:r>
      <w:r w:rsidRPr="00D341FF">
        <w:rPr>
          <w:rFonts w:ascii="Calibri" w:hAnsi="Calibri"/>
          <w:sz w:val="22"/>
          <w:szCs w:val="22"/>
        </w:rPr>
        <w:t xml:space="preserve">. </w:t>
      </w:r>
      <w:r w:rsidR="0073575A" w:rsidRPr="00380528">
        <w:rPr>
          <w:rFonts w:ascii="Calibri" w:hAnsi="Calibri"/>
          <w:sz w:val="22"/>
          <w:szCs w:val="22"/>
          <w:lang w:val="es-BO"/>
        </w:rPr>
        <w:t>Anexo IV: C</w:t>
      </w:r>
      <w:r w:rsidRPr="00380528">
        <w:rPr>
          <w:rFonts w:ascii="Calibri" w:hAnsi="Calibri"/>
          <w:sz w:val="22"/>
          <w:szCs w:val="22"/>
          <w:lang w:val="es-BO"/>
        </w:rPr>
        <w:t xml:space="preserve">alidad </w:t>
      </w:r>
      <w:r w:rsidR="0073575A" w:rsidRPr="00380528">
        <w:rPr>
          <w:rFonts w:ascii="Calibri" w:hAnsi="Calibri"/>
          <w:sz w:val="22"/>
          <w:szCs w:val="22"/>
          <w:lang w:val="es-BO"/>
        </w:rPr>
        <w:t>del</w:t>
      </w:r>
      <w:r w:rsidRPr="00380528">
        <w:rPr>
          <w:rFonts w:ascii="Calibri" w:hAnsi="Calibri"/>
          <w:sz w:val="22"/>
          <w:szCs w:val="22"/>
          <w:lang w:val="es-BO"/>
        </w:rPr>
        <w:t xml:space="preserve"> </w:t>
      </w:r>
      <w:r w:rsidR="0073575A" w:rsidRPr="00380528">
        <w:rPr>
          <w:rFonts w:ascii="Calibri" w:hAnsi="Calibri"/>
          <w:sz w:val="22"/>
          <w:szCs w:val="22"/>
          <w:lang w:val="es-BO"/>
        </w:rPr>
        <w:t>g</w:t>
      </w:r>
      <w:r w:rsidRPr="00380528">
        <w:rPr>
          <w:rFonts w:ascii="Calibri" w:hAnsi="Calibri"/>
          <w:sz w:val="22"/>
          <w:szCs w:val="22"/>
          <w:lang w:val="es-BO"/>
        </w:rPr>
        <w:t>as.</w:t>
      </w:r>
    </w:p>
    <w:p w14:paraId="7EFD9A83" w14:textId="2114EF2F" w:rsidR="00D341FF" w:rsidRPr="006F6D6F" w:rsidRDefault="0073575A" w:rsidP="00D341FF">
      <w:pPr>
        <w:pStyle w:val="Prrafodelista"/>
        <w:numPr>
          <w:ilvl w:val="0"/>
          <w:numId w:val="16"/>
        </w:numPr>
        <w:jc w:val="both"/>
        <w:rPr>
          <w:rFonts w:ascii="Calibri" w:hAnsi="Calibri"/>
          <w:sz w:val="22"/>
          <w:szCs w:val="22"/>
          <w:lang w:val="en-US"/>
        </w:rPr>
      </w:pPr>
      <w:r w:rsidRPr="00380528">
        <w:rPr>
          <w:rFonts w:ascii="Calibri" w:hAnsi="Calibri"/>
          <w:sz w:val="22"/>
          <w:szCs w:val="22"/>
          <w:lang w:val="es-BO"/>
        </w:rPr>
        <w:t xml:space="preserve">  </w:t>
      </w:r>
      <w:r>
        <w:rPr>
          <w:rFonts w:ascii="Calibri" w:hAnsi="Calibri"/>
          <w:sz w:val="22"/>
          <w:szCs w:val="22"/>
          <w:lang w:val="en-US"/>
        </w:rPr>
        <w:t>ASME B31.8</w:t>
      </w:r>
      <w:r>
        <w:rPr>
          <w:rFonts w:ascii="Calibri" w:hAnsi="Calibri"/>
          <w:sz w:val="22"/>
          <w:szCs w:val="22"/>
          <w:lang w:val="en-US"/>
        </w:rPr>
        <w:tab/>
      </w:r>
      <w:r w:rsidR="00D341FF" w:rsidRPr="006F6D6F">
        <w:rPr>
          <w:rFonts w:ascii="Calibri" w:hAnsi="Calibri"/>
          <w:sz w:val="22"/>
          <w:szCs w:val="22"/>
          <w:lang w:val="en-US"/>
        </w:rPr>
        <w:t>Gas Transportation and Distribution Piping Systems</w:t>
      </w:r>
    </w:p>
    <w:p w14:paraId="621D81CF" w14:textId="3B28A7E1" w:rsidR="00D341FF" w:rsidRDefault="00D341FF" w:rsidP="00D341FF">
      <w:pPr>
        <w:pStyle w:val="Prrafodelista"/>
        <w:numPr>
          <w:ilvl w:val="0"/>
          <w:numId w:val="16"/>
        </w:numPr>
        <w:jc w:val="both"/>
        <w:rPr>
          <w:rFonts w:ascii="Calibri" w:hAnsi="Calibri"/>
          <w:sz w:val="22"/>
          <w:szCs w:val="22"/>
          <w:lang w:val="en-US"/>
        </w:rPr>
      </w:pPr>
      <w:r w:rsidRPr="006F6D6F">
        <w:rPr>
          <w:rFonts w:ascii="Calibri" w:hAnsi="Calibri"/>
          <w:sz w:val="22"/>
          <w:szCs w:val="22"/>
          <w:lang w:val="en-US"/>
        </w:rPr>
        <w:t xml:space="preserve">  AGA XQ0005</w:t>
      </w:r>
      <w:r w:rsidRPr="006F6D6F">
        <w:rPr>
          <w:rFonts w:ascii="Calibri" w:hAnsi="Calibri"/>
          <w:sz w:val="22"/>
          <w:szCs w:val="22"/>
          <w:lang w:val="en-US"/>
        </w:rPr>
        <w:tab/>
      </w:r>
      <w:proofErr w:type="spellStart"/>
      <w:r w:rsidRPr="006F6D6F">
        <w:rPr>
          <w:rFonts w:ascii="Calibri" w:hAnsi="Calibri"/>
          <w:sz w:val="22"/>
          <w:szCs w:val="22"/>
          <w:lang w:val="en-US"/>
        </w:rPr>
        <w:t>Odorization</w:t>
      </w:r>
      <w:proofErr w:type="spellEnd"/>
      <w:r w:rsidRPr="006F6D6F">
        <w:rPr>
          <w:rFonts w:ascii="Calibri" w:hAnsi="Calibri"/>
          <w:sz w:val="22"/>
          <w:szCs w:val="22"/>
          <w:lang w:val="en-US"/>
        </w:rPr>
        <w:t xml:space="preserve"> Manual 2000</w:t>
      </w:r>
    </w:p>
    <w:p w14:paraId="2799E60A" w14:textId="77777777" w:rsidR="009C7C7B" w:rsidRPr="009C7C7B" w:rsidRDefault="009C7C7B" w:rsidP="009C7C7B">
      <w:pPr>
        <w:jc w:val="both"/>
        <w:rPr>
          <w:rFonts w:ascii="Calibri" w:hAnsi="Calibri"/>
          <w:sz w:val="22"/>
          <w:szCs w:val="22"/>
          <w:lang w:val="en-US"/>
        </w:rPr>
      </w:pPr>
    </w:p>
    <w:p w14:paraId="3DA144C3" w14:textId="77777777" w:rsidR="005C22A8" w:rsidRPr="00831779" w:rsidRDefault="005C22A8" w:rsidP="00296D97">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831779">
        <w:rPr>
          <w:rFonts w:asciiTheme="minorHAnsi" w:hAnsiTheme="minorHAnsi" w:cstheme="minorHAnsi"/>
          <w:b/>
          <w:bCs/>
          <w:color w:val="000000" w:themeColor="text1"/>
          <w:sz w:val="22"/>
          <w:szCs w:val="22"/>
          <w:lang w:eastAsia="es-BO"/>
        </w:rPr>
        <w:t>CARACTERÍSTICAS DE LA OBRA</w:t>
      </w:r>
    </w:p>
    <w:p w14:paraId="6ED7B418" w14:textId="77777777" w:rsidR="005C22A8" w:rsidRPr="0042460B" w:rsidRDefault="005C22A8" w:rsidP="00296D97">
      <w:pPr>
        <w:pStyle w:val="Prrafodelista"/>
        <w:tabs>
          <w:tab w:val="left" w:pos="426"/>
        </w:tabs>
        <w:ind w:left="360"/>
        <w:rPr>
          <w:rFonts w:asciiTheme="minorHAnsi" w:hAnsiTheme="minorHAnsi" w:cstheme="minorHAnsi"/>
          <w:sz w:val="22"/>
          <w:szCs w:val="22"/>
        </w:rPr>
      </w:pPr>
    </w:p>
    <w:p w14:paraId="6424F2F4" w14:textId="13B232B7" w:rsidR="005C22A8" w:rsidRDefault="009C4CD5" w:rsidP="00296D97">
      <w:p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lastRenderedPageBreak/>
        <w:t>De modo general, p</w:t>
      </w:r>
      <w:r w:rsidR="005C22A8" w:rsidRPr="00A308A2">
        <w:rPr>
          <w:rFonts w:asciiTheme="minorHAnsi" w:hAnsiTheme="minorHAnsi" w:cstheme="minorHAnsi"/>
          <w:sz w:val="22"/>
          <w:szCs w:val="22"/>
        </w:rPr>
        <w:t xml:space="preserve">ara la ejecución </w:t>
      </w:r>
      <w:r w:rsidR="00B76B9A" w:rsidRPr="00A308A2">
        <w:rPr>
          <w:rFonts w:asciiTheme="minorHAnsi" w:hAnsiTheme="minorHAnsi" w:cstheme="minorHAnsi"/>
          <w:sz w:val="22"/>
          <w:szCs w:val="22"/>
        </w:rPr>
        <w:t>del presente</w:t>
      </w:r>
      <w:r w:rsidR="005C22A8" w:rsidRPr="00A308A2">
        <w:rPr>
          <w:rFonts w:asciiTheme="minorHAnsi" w:hAnsiTheme="minorHAnsi" w:cstheme="minorHAnsi"/>
          <w:sz w:val="22"/>
          <w:szCs w:val="22"/>
        </w:rPr>
        <w:t xml:space="preserve"> proyecto</w:t>
      </w:r>
      <w:r w:rsidR="001018A4">
        <w:rPr>
          <w:rFonts w:asciiTheme="minorHAnsi" w:hAnsiTheme="minorHAnsi" w:cstheme="minorHAnsi"/>
          <w:sz w:val="22"/>
          <w:szCs w:val="22"/>
        </w:rPr>
        <w:t>, la empresa CONTRATISTA</w:t>
      </w:r>
      <w:r w:rsidR="005C22A8" w:rsidRPr="00A308A2">
        <w:rPr>
          <w:rFonts w:asciiTheme="minorHAnsi" w:hAnsiTheme="minorHAnsi" w:cstheme="minorHAnsi"/>
          <w:sz w:val="22"/>
          <w:szCs w:val="22"/>
        </w:rPr>
        <w:t xml:space="preserve"> debe</w:t>
      </w:r>
      <w:r w:rsidR="001018A4">
        <w:rPr>
          <w:rFonts w:asciiTheme="minorHAnsi" w:hAnsiTheme="minorHAnsi" w:cstheme="minorHAnsi"/>
          <w:sz w:val="22"/>
          <w:szCs w:val="22"/>
        </w:rPr>
        <w:t>rá</w:t>
      </w:r>
      <w:r w:rsidR="005C22A8" w:rsidRPr="00A308A2">
        <w:rPr>
          <w:rFonts w:asciiTheme="minorHAnsi" w:hAnsiTheme="minorHAnsi" w:cstheme="minorHAnsi"/>
          <w:sz w:val="22"/>
          <w:szCs w:val="22"/>
        </w:rPr>
        <w:t xml:space="preserve"> ejecutar</w:t>
      </w:r>
      <w:r w:rsidR="001018A4">
        <w:rPr>
          <w:rFonts w:asciiTheme="minorHAnsi" w:hAnsiTheme="minorHAnsi" w:cstheme="minorHAnsi"/>
          <w:sz w:val="22"/>
          <w:szCs w:val="22"/>
        </w:rPr>
        <w:t xml:space="preserve">, de manera enunciativa </w:t>
      </w:r>
      <w:proofErr w:type="gramStart"/>
      <w:r w:rsidR="001018A4">
        <w:rPr>
          <w:rFonts w:asciiTheme="minorHAnsi" w:hAnsiTheme="minorHAnsi" w:cstheme="minorHAnsi"/>
          <w:sz w:val="22"/>
          <w:szCs w:val="22"/>
        </w:rPr>
        <w:t>mas</w:t>
      </w:r>
      <w:proofErr w:type="gramEnd"/>
      <w:r w:rsidR="001018A4">
        <w:rPr>
          <w:rFonts w:asciiTheme="minorHAnsi" w:hAnsiTheme="minorHAnsi" w:cstheme="minorHAnsi"/>
          <w:sz w:val="22"/>
          <w:szCs w:val="22"/>
        </w:rPr>
        <w:t xml:space="preserve"> no limitativa,</w:t>
      </w:r>
      <w:r w:rsidR="00F52BD1">
        <w:rPr>
          <w:rFonts w:asciiTheme="minorHAnsi" w:hAnsiTheme="minorHAnsi" w:cstheme="minorHAnsi"/>
          <w:sz w:val="22"/>
          <w:szCs w:val="22"/>
        </w:rPr>
        <w:t xml:space="preserve"> </w:t>
      </w:r>
      <w:r w:rsidR="005C22A8" w:rsidRPr="00A308A2">
        <w:rPr>
          <w:rFonts w:asciiTheme="minorHAnsi" w:hAnsiTheme="minorHAnsi" w:cstheme="minorHAnsi"/>
          <w:sz w:val="22"/>
          <w:szCs w:val="22"/>
        </w:rPr>
        <w:t>los siguientes trabajos</w:t>
      </w:r>
      <w:r w:rsidR="00F52BD1">
        <w:rPr>
          <w:rFonts w:asciiTheme="minorHAnsi" w:hAnsiTheme="minorHAnsi" w:cstheme="minorHAnsi"/>
          <w:sz w:val="22"/>
          <w:szCs w:val="22"/>
        </w:rPr>
        <w:t xml:space="preserve"> </w:t>
      </w:r>
      <w:r w:rsidR="00F52BD1">
        <w:rPr>
          <w:rFonts w:asciiTheme="minorHAnsi" w:hAnsiTheme="minorHAnsi" w:cstheme="minorHAnsi"/>
          <w:bCs/>
          <w:color w:val="000000" w:themeColor="text1"/>
          <w:sz w:val="22"/>
          <w:szCs w:val="22"/>
          <w:lang w:eastAsia="es-BO"/>
        </w:rPr>
        <w:t xml:space="preserve">de mantenimiento en los equipos de </w:t>
      </w:r>
      <w:proofErr w:type="spellStart"/>
      <w:r w:rsidR="00F52BD1">
        <w:rPr>
          <w:rFonts w:asciiTheme="minorHAnsi" w:hAnsiTheme="minorHAnsi" w:cstheme="minorHAnsi"/>
          <w:bCs/>
          <w:color w:val="000000" w:themeColor="text1"/>
          <w:sz w:val="22"/>
          <w:szCs w:val="22"/>
          <w:lang w:eastAsia="es-BO"/>
        </w:rPr>
        <w:t>odorización</w:t>
      </w:r>
      <w:proofErr w:type="spellEnd"/>
      <w:r w:rsidR="00F52BD1">
        <w:rPr>
          <w:rFonts w:asciiTheme="minorHAnsi" w:hAnsiTheme="minorHAnsi" w:cstheme="minorHAnsi"/>
          <w:bCs/>
          <w:color w:val="000000" w:themeColor="text1"/>
          <w:sz w:val="22"/>
          <w:szCs w:val="22"/>
          <w:lang w:eastAsia="es-BO"/>
        </w:rPr>
        <w:t xml:space="preserve"> </w:t>
      </w:r>
      <w:r w:rsidR="009C7C7B">
        <w:rPr>
          <w:rFonts w:asciiTheme="minorHAnsi" w:hAnsiTheme="minorHAnsi" w:cstheme="minorHAnsi"/>
          <w:bCs/>
          <w:color w:val="000000" w:themeColor="text1"/>
          <w:sz w:val="22"/>
          <w:szCs w:val="22"/>
          <w:lang w:eastAsia="es-BO"/>
        </w:rPr>
        <w:t>por</w:t>
      </w:r>
      <w:r w:rsidR="00F52BD1">
        <w:rPr>
          <w:rFonts w:asciiTheme="minorHAnsi" w:hAnsiTheme="minorHAnsi" w:cstheme="minorHAnsi"/>
          <w:bCs/>
          <w:color w:val="000000" w:themeColor="text1"/>
          <w:sz w:val="22"/>
          <w:szCs w:val="22"/>
          <w:lang w:eastAsia="es-BO"/>
        </w:rPr>
        <w:t xml:space="preserve"> inyección</w:t>
      </w:r>
      <w:r w:rsidR="00F52BD1">
        <w:rPr>
          <w:rFonts w:ascii="Calibri" w:hAnsi="Calibri"/>
          <w:sz w:val="22"/>
          <w:szCs w:val="22"/>
        </w:rPr>
        <w:t xml:space="preserve"> de los City </w:t>
      </w:r>
      <w:proofErr w:type="spellStart"/>
      <w:r w:rsidR="00F52BD1">
        <w:rPr>
          <w:rFonts w:ascii="Calibri" w:hAnsi="Calibri"/>
          <w:sz w:val="22"/>
          <w:szCs w:val="22"/>
        </w:rPr>
        <w:t>Gate’s</w:t>
      </w:r>
      <w:proofErr w:type="spellEnd"/>
      <w:r w:rsidR="00F52BD1">
        <w:rPr>
          <w:rFonts w:ascii="Calibri" w:hAnsi="Calibri"/>
          <w:sz w:val="22"/>
          <w:szCs w:val="22"/>
        </w:rPr>
        <w:t xml:space="preserve"> de </w:t>
      </w:r>
      <w:r w:rsidR="00F52BD1" w:rsidRPr="001018A4">
        <w:rPr>
          <w:rFonts w:asciiTheme="minorHAnsi" w:hAnsiTheme="minorHAnsi" w:cstheme="minorHAnsi"/>
          <w:sz w:val="22"/>
          <w:szCs w:val="22"/>
        </w:rPr>
        <w:t xml:space="preserve">Tarumá, </w:t>
      </w:r>
      <w:proofErr w:type="spellStart"/>
      <w:r w:rsidR="00F52BD1" w:rsidRPr="001018A4">
        <w:rPr>
          <w:rFonts w:asciiTheme="minorHAnsi" w:hAnsiTheme="minorHAnsi" w:cstheme="minorHAnsi"/>
          <w:sz w:val="22"/>
          <w:szCs w:val="22"/>
        </w:rPr>
        <w:t>Macharetí</w:t>
      </w:r>
      <w:proofErr w:type="spellEnd"/>
      <w:r w:rsidR="00F52BD1" w:rsidRPr="001018A4">
        <w:rPr>
          <w:rFonts w:asciiTheme="minorHAnsi" w:hAnsiTheme="minorHAnsi" w:cstheme="minorHAnsi"/>
          <w:sz w:val="22"/>
          <w:szCs w:val="22"/>
        </w:rPr>
        <w:t xml:space="preserve">, </w:t>
      </w:r>
      <w:proofErr w:type="spellStart"/>
      <w:r w:rsidR="00F52BD1" w:rsidRPr="001018A4">
        <w:rPr>
          <w:rFonts w:asciiTheme="minorHAnsi" w:hAnsiTheme="minorHAnsi" w:cstheme="minorHAnsi"/>
          <w:sz w:val="22"/>
          <w:szCs w:val="22"/>
        </w:rPr>
        <w:t>Saipina</w:t>
      </w:r>
      <w:proofErr w:type="spellEnd"/>
      <w:r w:rsidR="00F52BD1" w:rsidRPr="001018A4">
        <w:rPr>
          <w:rFonts w:asciiTheme="minorHAnsi" w:hAnsiTheme="minorHAnsi" w:cstheme="minorHAnsi"/>
          <w:sz w:val="22"/>
          <w:szCs w:val="22"/>
        </w:rPr>
        <w:t xml:space="preserve">, San Matías, </w:t>
      </w:r>
      <w:proofErr w:type="spellStart"/>
      <w:r w:rsidR="00F52BD1" w:rsidRPr="001018A4">
        <w:rPr>
          <w:rFonts w:asciiTheme="minorHAnsi" w:hAnsiTheme="minorHAnsi" w:cstheme="minorHAnsi"/>
          <w:sz w:val="22"/>
          <w:szCs w:val="22"/>
        </w:rPr>
        <w:t>Chorety</w:t>
      </w:r>
      <w:proofErr w:type="spellEnd"/>
      <w:r w:rsidR="00F52BD1" w:rsidRPr="001018A4">
        <w:rPr>
          <w:rFonts w:asciiTheme="minorHAnsi" w:hAnsiTheme="minorHAnsi" w:cstheme="minorHAnsi"/>
          <w:sz w:val="22"/>
          <w:szCs w:val="22"/>
        </w:rPr>
        <w:t xml:space="preserve">, </w:t>
      </w:r>
      <w:proofErr w:type="spellStart"/>
      <w:r w:rsidR="00F52BD1" w:rsidRPr="001018A4">
        <w:rPr>
          <w:rFonts w:asciiTheme="minorHAnsi" w:hAnsiTheme="minorHAnsi" w:cstheme="minorHAnsi"/>
          <w:sz w:val="22"/>
          <w:szCs w:val="22"/>
        </w:rPr>
        <w:t>Mairana</w:t>
      </w:r>
      <w:proofErr w:type="spellEnd"/>
      <w:r w:rsidR="00F52BD1" w:rsidRPr="001018A4">
        <w:rPr>
          <w:rFonts w:asciiTheme="minorHAnsi" w:hAnsiTheme="minorHAnsi" w:cstheme="minorHAnsi"/>
          <w:sz w:val="22"/>
          <w:szCs w:val="22"/>
        </w:rPr>
        <w:t>, Samaipata, Portachuelo y Plan 4000</w:t>
      </w:r>
      <w:r w:rsidR="005C22A8" w:rsidRPr="00A308A2">
        <w:rPr>
          <w:rFonts w:asciiTheme="minorHAnsi" w:hAnsiTheme="minorHAnsi" w:cstheme="minorHAnsi"/>
          <w:sz w:val="22"/>
          <w:szCs w:val="22"/>
        </w:rPr>
        <w:t>:</w:t>
      </w:r>
    </w:p>
    <w:p w14:paraId="150A6E68" w14:textId="77777777" w:rsidR="00CD3B7E" w:rsidRDefault="00CD3B7E" w:rsidP="00296D97">
      <w:pPr>
        <w:tabs>
          <w:tab w:val="left" w:pos="426"/>
        </w:tabs>
        <w:ind w:right="-1"/>
        <w:jc w:val="both"/>
        <w:rPr>
          <w:rFonts w:asciiTheme="minorHAnsi" w:hAnsiTheme="minorHAnsi" w:cstheme="minorHAnsi"/>
          <w:sz w:val="22"/>
          <w:szCs w:val="22"/>
        </w:rPr>
      </w:pPr>
    </w:p>
    <w:p w14:paraId="6AFA65C5" w14:textId="77777777" w:rsidR="001730C3" w:rsidRDefault="001730C3" w:rsidP="005E1E90">
      <w:pPr>
        <w:pStyle w:val="Prrafodelista"/>
        <w:numPr>
          <w:ilvl w:val="0"/>
          <w:numId w:val="25"/>
        </w:numPr>
        <w:spacing w:after="120"/>
        <w:ind w:left="714" w:hanging="357"/>
        <w:jc w:val="both"/>
        <w:rPr>
          <w:rFonts w:ascii="Calibri" w:hAnsi="Calibri"/>
          <w:sz w:val="22"/>
          <w:szCs w:val="22"/>
        </w:rPr>
      </w:pPr>
      <w:r>
        <w:rPr>
          <w:rFonts w:ascii="Calibri" w:hAnsi="Calibri"/>
          <w:sz w:val="22"/>
          <w:szCs w:val="22"/>
        </w:rPr>
        <w:t xml:space="preserve">Previo al inicio de los trabajos de mantenimiento, la empresa CONTRATISTA deberá presentar a la SUPERVISIÓN, su </w:t>
      </w:r>
      <w:r>
        <w:rPr>
          <w:rFonts w:ascii="Calibri" w:hAnsi="Calibri"/>
          <w:b/>
          <w:bCs/>
          <w:sz w:val="22"/>
          <w:szCs w:val="22"/>
        </w:rPr>
        <w:t>Procedimiento de manipulación y disposición final de sustancias peligrosas (Odorante)</w:t>
      </w:r>
      <w:r>
        <w:rPr>
          <w:rFonts w:ascii="Calibri" w:hAnsi="Calibri"/>
          <w:sz w:val="22"/>
          <w:szCs w:val="22"/>
        </w:rPr>
        <w:t xml:space="preserve">, así como su </w:t>
      </w:r>
      <w:r>
        <w:rPr>
          <w:rFonts w:ascii="Calibri" w:hAnsi="Calibri"/>
          <w:b/>
          <w:bCs/>
          <w:sz w:val="22"/>
          <w:szCs w:val="22"/>
        </w:rPr>
        <w:t>Plan de Contingencias</w:t>
      </w:r>
      <w:r>
        <w:rPr>
          <w:rFonts w:ascii="Calibri" w:hAnsi="Calibri"/>
          <w:sz w:val="22"/>
          <w:szCs w:val="22"/>
        </w:rPr>
        <w:t>.</w:t>
      </w:r>
    </w:p>
    <w:p w14:paraId="31A446DB" w14:textId="0BBA23D9" w:rsidR="001018A4" w:rsidRPr="001018A4" w:rsidRDefault="001018A4" w:rsidP="005E1E90">
      <w:pPr>
        <w:pStyle w:val="Prrafodelista"/>
        <w:numPr>
          <w:ilvl w:val="0"/>
          <w:numId w:val="25"/>
        </w:numPr>
        <w:spacing w:after="120"/>
        <w:ind w:left="714" w:hanging="357"/>
        <w:jc w:val="both"/>
        <w:rPr>
          <w:rFonts w:ascii="Calibri" w:hAnsi="Calibri"/>
          <w:sz w:val="22"/>
          <w:szCs w:val="22"/>
        </w:rPr>
      </w:pPr>
      <w:r>
        <w:rPr>
          <w:rFonts w:ascii="Calibri" w:hAnsi="Calibri"/>
          <w:sz w:val="22"/>
          <w:szCs w:val="22"/>
        </w:rPr>
        <w:t>Provisión de equipos y materiales conforme a lo señalado en las Especificaciones técnicas</w:t>
      </w:r>
      <w:r w:rsidRPr="001018A4">
        <w:rPr>
          <w:rFonts w:asciiTheme="minorHAnsi" w:hAnsiTheme="minorHAnsi" w:cstheme="minorHAnsi"/>
          <w:bCs/>
          <w:color w:val="000000" w:themeColor="text1"/>
          <w:sz w:val="22"/>
          <w:szCs w:val="22"/>
          <w:lang w:eastAsia="es-BO"/>
        </w:rPr>
        <w:t xml:space="preserve"> </w:t>
      </w:r>
      <w:r w:rsidRPr="00271B44">
        <w:rPr>
          <w:rFonts w:asciiTheme="minorHAnsi" w:hAnsiTheme="minorHAnsi" w:cstheme="minorHAnsi"/>
          <w:bCs/>
          <w:color w:val="000000" w:themeColor="text1"/>
          <w:sz w:val="22"/>
          <w:szCs w:val="22"/>
          <w:lang w:eastAsia="es-BO"/>
        </w:rPr>
        <w:t>para la ejecución de l</w:t>
      </w:r>
      <w:r>
        <w:rPr>
          <w:rFonts w:asciiTheme="minorHAnsi" w:hAnsiTheme="minorHAnsi" w:cstheme="minorHAnsi"/>
          <w:bCs/>
          <w:color w:val="000000" w:themeColor="text1"/>
          <w:sz w:val="22"/>
          <w:szCs w:val="22"/>
          <w:lang w:eastAsia="es-BO"/>
        </w:rPr>
        <w:t xml:space="preserve">os trabajos </w:t>
      </w:r>
      <w:r w:rsidR="00F52BD1">
        <w:rPr>
          <w:rFonts w:asciiTheme="minorHAnsi" w:hAnsiTheme="minorHAnsi" w:cstheme="minorHAnsi"/>
          <w:bCs/>
          <w:color w:val="000000" w:themeColor="text1"/>
          <w:sz w:val="22"/>
          <w:szCs w:val="22"/>
          <w:lang w:eastAsia="es-BO"/>
        </w:rPr>
        <w:t>de mantenimiento</w:t>
      </w:r>
    </w:p>
    <w:p w14:paraId="07A3406D" w14:textId="649FBFFF" w:rsidR="001018A4" w:rsidRPr="001018A4" w:rsidRDefault="001018A4" w:rsidP="005E1E90">
      <w:pPr>
        <w:pStyle w:val="Prrafodelista"/>
        <w:numPr>
          <w:ilvl w:val="0"/>
          <w:numId w:val="25"/>
        </w:numPr>
        <w:spacing w:after="120"/>
        <w:ind w:left="714" w:hanging="357"/>
        <w:jc w:val="both"/>
        <w:rPr>
          <w:rFonts w:ascii="Calibri" w:hAnsi="Calibri"/>
          <w:sz w:val="22"/>
          <w:szCs w:val="22"/>
        </w:rPr>
      </w:pPr>
      <w:r>
        <w:rPr>
          <w:rFonts w:ascii="Calibri" w:hAnsi="Calibri"/>
          <w:sz w:val="22"/>
          <w:szCs w:val="22"/>
        </w:rPr>
        <w:t xml:space="preserve">Reemplazo </w:t>
      </w:r>
      <w:r>
        <w:rPr>
          <w:rFonts w:ascii="Calibri" w:hAnsi="Calibri"/>
          <w:sz w:val="22"/>
          <w:szCs w:val="22"/>
          <w:lang w:val="es-BO"/>
        </w:rPr>
        <w:t xml:space="preserve">e instalación </w:t>
      </w:r>
      <w:r>
        <w:rPr>
          <w:rFonts w:ascii="Calibri" w:hAnsi="Calibri"/>
          <w:sz w:val="22"/>
          <w:szCs w:val="22"/>
        </w:rPr>
        <w:t xml:space="preserve">de los repuestos y/o kits de reparo de cada una de las piezas y/o componentes del sistema de </w:t>
      </w:r>
      <w:proofErr w:type="spellStart"/>
      <w:r>
        <w:rPr>
          <w:rFonts w:ascii="Calibri" w:hAnsi="Calibri"/>
          <w:sz w:val="22"/>
          <w:szCs w:val="22"/>
        </w:rPr>
        <w:t>odorización</w:t>
      </w:r>
      <w:proofErr w:type="spellEnd"/>
      <w:r>
        <w:rPr>
          <w:rFonts w:ascii="Calibri" w:hAnsi="Calibri"/>
          <w:sz w:val="22"/>
          <w:szCs w:val="22"/>
        </w:rPr>
        <w:t xml:space="preserve"> de acuerdo a lo indicado en las Especificaciones técnicas</w:t>
      </w:r>
      <w:r w:rsidRPr="001018A4">
        <w:rPr>
          <w:rFonts w:asciiTheme="minorHAnsi" w:hAnsiTheme="minorHAnsi" w:cstheme="minorHAnsi"/>
          <w:bCs/>
          <w:color w:val="000000" w:themeColor="text1"/>
          <w:sz w:val="22"/>
          <w:szCs w:val="22"/>
          <w:lang w:eastAsia="es-BO"/>
        </w:rPr>
        <w:t xml:space="preserve"> </w:t>
      </w:r>
      <w:r w:rsidRPr="00271B44">
        <w:rPr>
          <w:rFonts w:asciiTheme="minorHAnsi" w:hAnsiTheme="minorHAnsi" w:cstheme="minorHAnsi"/>
          <w:bCs/>
          <w:color w:val="000000" w:themeColor="text1"/>
          <w:sz w:val="22"/>
          <w:szCs w:val="22"/>
          <w:lang w:eastAsia="es-BO"/>
        </w:rPr>
        <w:t>para la ejecución de l</w:t>
      </w:r>
      <w:r>
        <w:rPr>
          <w:rFonts w:asciiTheme="minorHAnsi" w:hAnsiTheme="minorHAnsi" w:cstheme="minorHAnsi"/>
          <w:bCs/>
          <w:color w:val="000000" w:themeColor="text1"/>
          <w:sz w:val="22"/>
          <w:szCs w:val="22"/>
          <w:lang w:eastAsia="es-BO"/>
        </w:rPr>
        <w:t xml:space="preserve">os trabajos de mantenimiento </w:t>
      </w:r>
      <w:r w:rsidR="00F52BD1">
        <w:rPr>
          <w:rFonts w:asciiTheme="minorHAnsi" w:hAnsiTheme="minorHAnsi" w:cstheme="minorHAnsi"/>
          <w:bCs/>
          <w:color w:val="000000" w:themeColor="text1"/>
          <w:sz w:val="22"/>
          <w:szCs w:val="22"/>
          <w:lang w:eastAsia="es-BO"/>
        </w:rPr>
        <w:t>e instrucciones del SUPERVISOR DE OBRA</w:t>
      </w:r>
    </w:p>
    <w:p w14:paraId="4BF7B857" w14:textId="24FB186B" w:rsidR="001018A4" w:rsidRPr="001018A4" w:rsidRDefault="001018A4" w:rsidP="005E1E90">
      <w:pPr>
        <w:pStyle w:val="Prrafodelista"/>
        <w:numPr>
          <w:ilvl w:val="0"/>
          <w:numId w:val="25"/>
        </w:numPr>
        <w:spacing w:after="120"/>
        <w:ind w:left="714" w:hanging="357"/>
        <w:jc w:val="both"/>
        <w:rPr>
          <w:rFonts w:ascii="Calibri" w:hAnsi="Calibri"/>
          <w:sz w:val="22"/>
          <w:szCs w:val="22"/>
        </w:rPr>
      </w:pPr>
      <w:r>
        <w:rPr>
          <w:rFonts w:ascii="Calibri" w:hAnsi="Calibri"/>
          <w:sz w:val="22"/>
          <w:szCs w:val="22"/>
        </w:rPr>
        <w:t xml:space="preserve">Verificación y pruebas del correcto funcionamiento de los sistemas de </w:t>
      </w:r>
      <w:proofErr w:type="spellStart"/>
      <w:r>
        <w:rPr>
          <w:rFonts w:ascii="Calibri" w:hAnsi="Calibri"/>
          <w:sz w:val="22"/>
          <w:szCs w:val="22"/>
        </w:rPr>
        <w:t>odorización</w:t>
      </w:r>
      <w:proofErr w:type="spellEnd"/>
      <w:r>
        <w:rPr>
          <w:rFonts w:ascii="Calibri" w:hAnsi="Calibri"/>
          <w:sz w:val="22"/>
          <w:szCs w:val="22"/>
        </w:rPr>
        <w:t xml:space="preserve"> a los que la empresa Contratista realizará el correspondiente mantenimiento de acuerdo a lo indicado en las Especificaciones técnicas</w:t>
      </w:r>
      <w:r w:rsidRPr="001018A4">
        <w:rPr>
          <w:rFonts w:asciiTheme="minorHAnsi" w:hAnsiTheme="minorHAnsi" w:cstheme="minorHAnsi"/>
          <w:bCs/>
          <w:color w:val="000000" w:themeColor="text1"/>
          <w:sz w:val="22"/>
          <w:szCs w:val="22"/>
          <w:lang w:eastAsia="es-BO"/>
        </w:rPr>
        <w:t xml:space="preserve"> </w:t>
      </w:r>
      <w:r w:rsidRPr="00271B44">
        <w:rPr>
          <w:rFonts w:asciiTheme="minorHAnsi" w:hAnsiTheme="minorHAnsi" w:cstheme="minorHAnsi"/>
          <w:bCs/>
          <w:color w:val="000000" w:themeColor="text1"/>
          <w:sz w:val="22"/>
          <w:szCs w:val="22"/>
          <w:lang w:eastAsia="es-BO"/>
        </w:rPr>
        <w:t>para la ejecución de l</w:t>
      </w:r>
      <w:r>
        <w:rPr>
          <w:rFonts w:asciiTheme="minorHAnsi" w:hAnsiTheme="minorHAnsi" w:cstheme="minorHAnsi"/>
          <w:bCs/>
          <w:color w:val="000000" w:themeColor="text1"/>
          <w:sz w:val="22"/>
          <w:szCs w:val="22"/>
          <w:lang w:eastAsia="es-BO"/>
        </w:rPr>
        <w:t xml:space="preserve">os trabajos de mantenimiento </w:t>
      </w:r>
      <w:r w:rsidR="00F52BD1">
        <w:rPr>
          <w:rFonts w:asciiTheme="minorHAnsi" w:hAnsiTheme="minorHAnsi" w:cstheme="minorHAnsi"/>
          <w:bCs/>
          <w:color w:val="000000" w:themeColor="text1"/>
          <w:sz w:val="22"/>
          <w:szCs w:val="22"/>
          <w:lang w:eastAsia="es-BO"/>
        </w:rPr>
        <w:t xml:space="preserve">e instrucciones del SUPERVISOR DE OBRA. La empresa CONTRATISTA deberá demostrar al SUPERVISOR DE OBRA </w:t>
      </w:r>
      <w:r w:rsidR="00F52BD1">
        <w:rPr>
          <w:rFonts w:ascii="Calibri" w:hAnsi="Calibri"/>
          <w:sz w:val="22"/>
          <w:szCs w:val="22"/>
        </w:rPr>
        <w:t xml:space="preserve">que los equipos de </w:t>
      </w:r>
      <w:proofErr w:type="spellStart"/>
      <w:r w:rsidR="00F52BD1">
        <w:rPr>
          <w:rFonts w:ascii="Calibri" w:hAnsi="Calibri"/>
          <w:sz w:val="22"/>
          <w:szCs w:val="22"/>
        </w:rPr>
        <w:t>odorización</w:t>
      </w:r>
      <w:proofErr w:type="spellEnd"/>
      <w:r w:rsidR="00F52BD1">
        <w:rPr>
          <w:rFonts w:ascii="Calibri" w:hAnsi="Calibri"/>
          <w:sz w:val="22"/>
          <w:szCs w:val="22"/>
        </w:rPr>
        <w:t>, luego de su mantenimiento, funcionan correctamente.</w:t>
      </w:r>
    </w:p>
    <w:p w14:paraId="7988CF66" w14:textId="72A0BA14" w:rsidR="001018A4" w:rsidRDefault="001018A4" w:rsidP="005E1E90">
      <w:pPr>
        <w:pStyle w:val="Prrafodelista"/>
        <w:numPr>
          <w:ilvl w:val="0"/>
          <w:numId w:val="25"/>
        </w:numPr>
        <w:spacing w:after="120"/>
        <w:ind w:left="714" w:hanging="357"/>
        <w:jc w:val="both"/>
        <w:rPr>
          <w:rFonts w:ascii="Calibri" w:hAnsi="Calibri"/>
          <w:sz w:val="22"/>
          <w:szCs w:val="22"/>
        </w:rPr>
      </w:pPr>
      <w:r>
        <w:rPr>
          <w:rFonts w:ascii="Calibri" w:hAnsi="Calibri"/>
          <w:sz w:val="22"/>
          <w:szCs w:val="22"/>
        </w:rPr>
        <w:t>Limpieza de los elementos blandos de las válvulas de regulación de presión autorreguladas del sistema de suministro de gas, vale</w:t>
      </w:r>
      <w:r w:rsidR="00F52BD1">
        <w:rPr>
          <w:rFonts w:ascii="Calibri" w:hAnsi="Calibri"/>
          <w:sz w:val="22"/>
          <w:szCs w:val="22"/>
        </w:rPr>
        <w:t xml:space="preserve"> decir diafragmas y asiento</w:t>
      </w:r>
    </w:p>
    <w:p w14:paraId="4864E243" w14:textId="77777777" w:rsidR="00EB0780" w:rsidRPr="007A21D7" w:rsidRDefault="00EB0780" w:rsidP="005E1E90">
      <w:pPr>
        <w:pStyle w:val="Prrafodelista"/>
        <w:numPr>
          <w:ilvl w:val="0"/>
          <w:numId w:val="25"/>
        </w:numPr>
        <w:tabs>
          <w:tab w:val="left" w:pos="426"/>
        </w:tabs>
        <w:spacing w:after="120"/>
        <w:ind w:left="714" w:right="-1" w:hanging="357"/>
        <w:jc w:val="both"/>
        <w:rPr>
          <w:rFonts w:asciiTheme="minorHAnsi" w:hAnsiTheme="minorHAnsi" w:cstheme="minorHAnsi"/>
          <w:sz w:val="22"/>
          <w:szCs w:val="22"/>
        </w:rPr>
      </w:pPr>
      <w:r w:rsidRPr="007A21D7">
        <w:rPr>
          <w:rFonts w:ascii="Calibri" w:hAnsi="Calibri" w:cs="Calibri"/>
          <w:kern w:val="28"/>
          <w:sz w:val="22"/>
          <w:szCs w:val="22"/>
          <w:lang w:val="es-BO"/>
        </w:rPr>
        <w:t xml:space="preserve">Una vez concluidos los trabajos de mantenimiento en los City </w:t>
      </w:r>
      <w:proofErr w:type="spellStart"/>
      <w:r w:rsidRPr="007A21D7">
        <w:rPr>
          <w:rFonts w:ascii="Calibri" w:hAnsi="Calibri" w:cs="Calibri"/>
          <w:kern w:val="28"/>
          <w:sz w:val="22"/>
          <w:szCs w:val="22"/>
          <w:lang w:val="es-BO"/>
        </w:rPr>
        <w:t>Gate’s</w:t>
      </w:r>
      <w:proofErr w:type="spellEnd"/>
      <w:r w:rsidRPr="007A21D7">
        <w:rPr>
          <w:rFonts w:ascii="Calibri" w:hAnsi="Calibri" w:cs="Calibri"/>
          <w:kern w:val="28"/>
          <w:sz w:val="22"/>
          <w:szCs w:val="22"/>
          <w:lang w:val="es-BO"/>
        </w:rPr>
        <w:t xml:space="preserve">, se deberá realizar una verificación de fugas en todas las conexiones de los equipos y/o componentes existentes en el sistema de </w:t>
      </w:r>
      <w:proofErr w:type="spellStart"/>
      <w:r w:rsidRPr="007A21D7">
        <w:rPr>
          <w:rFonts w:ascii="Calibri" w:hAnsi="Calibri" w:cs="Calibri"/>
          <w:kern w:val="28"/>
          <w:sz w:val="22"/>
          <w:szCs w:val="22"/>
          <w:lang w:val="es-BO"/>
        </w:rPr>
        <w:t>odorización</w:t>
      </w:r>
      <w:proofErr w:type="spellEnd"/>
      <w:r w:rsidRPr="007A21D7">
        <w:rPr>
          <w:rFonts w:ascii="Calibri" w:hAnsi="Calibri" w:cs="Calibri"/>
          <w:kern w:val="28"/>
          <w:sz w:val="22"/>
          <w:szCs w:val="22"/>
          <w:lang w:val="es-BO"/>
        </w:rPr>
        <w:t>. En caso de detectarse alguna fuga, el Contratista deberá encargarse de reparar la misma, sin ningún costo ni plazo adicional</w:t>
      </w:r>
    </w:p>
    <w:p w14:paraId="0CC5AD23" w14:textId="4CC082E3" w:rsidR="00F52BD1" w:rsidRPr="00F52BD1" w:rsidRDefault="00F52BD1" w:rsidP="005E1E90">
      <w:pPr>
        <w:pStyle w:val="Prrafodelista"/>
        <w:numPr>
          <w:ilvl w:val="0"/>
          <w:numId w:val="25"/>
        </w:numPr>
        <w:tabs>
          <w:tab w:val="left" w:pos="426"/>
        </w:tabs>
        <w:spacing w:after="120"/>
        <w:ind w:left="714" w:right="-1" w:hanging="357"/>
        <w:jc w:val="both"/>
        <w:rPr>
          <w:rFonts w:asciiTheme="minorHAnsi" w:hAnsiTheme="minorHAnsi" w:cstheme="minorHAnsi"/>
          <w:sz w:val="22"/>
          <w:szCs w:val="22"/>
        </w:rPr>
      </w:pPr>
      <w:r>
        <w:rPr>
          <w:rFonts w:ascii="Calibri" w:hAnsi="Calibri" w:cs="Calibri"/>
          <w:kern w:val="28"/>
          <w:sz w:val="22"/>
          <w:szCs w:val="22"/>
          <w:lang w:val="es-BO"/>
        </w:rPr>
        <w:t>R</w:t>
      </w:r>
      <w:r w:rsidR="0067683C" w:rsidRPr="007A21D7">
        <w:rPr>
          <w:rFonts w:ascii="Calibri" w:hAnsi="Calibri" w:cs="Calibri"/>
          <w:kern w:val="28"/>
          <w:sz w:val="22"/>
          <w:szCs w:val="22"/>
          <w:lang w:val="es-BO"/>
        </w:rPr>
        <w:t xml:space="preserve">evisión </w:t>
      </w:r>
      <w:r w:rsidR="00256317">
        <w:rPr>
          <w:rFonts w:ascii="Calibri" w:hAnsi="Calibri" w:cs="Calibri"/>
          <w:kern w:val="28"/>
          <w:sz w:val="22"/>
          <w:szCs w:val="22"/>
          <w:lang w:val="es-BO"/>
        </w:rPr>
        <w:t xml:space="preserve">y reparación si corresponde </w:t>
      </w:r>
      <w:r w:rsidR="0067683C" w:rsidRPr="007A21D7">
        <w:rPr>
          <w:rFonts w:ascii="Calibri" w:hAnsi="Calibri" w:cs="Calibri"/>
          <w:kern w:val="28"/>
          <w:sz w:val="22"/>
          <w:szCs w:val="22"/>
          <w:lang w:val="es-BO"/>
        </w:rPr>
        <w:t xml:space="preserve">del cableado eléctrico y señales del sistema de </w:t>
      </w:r>
      <w:proofErr w:type="spellStart"/>
      <w:r w:rsidR="0067683C" w:rsidRPr="007A21D7">
        <w:rPr>
          <w:rFonts w:ascii="Calibri" w:hAnsi="Calibri" w:cs="Calibri"/>
          <w:kern w:val="28"/>
          <w:sz w:val="22"/>
          <w:szCs w:val="22"/>
          <w:lang w:val="es-BO"/>
        </w:rPr>
        <w:t>odorización</w:t>
      </w:r>
      <w:proofErr w:type="spellEnd"/>
      <w:r w:rsidR="0067683C" w:rsidRPr="007A21D7">
        <w:rPr>
          <w:rFonts w:ascii="Calibri" w:hAnsi="Calibri" w:cs="Calibri"/>
          <w:kern w:val="28"/>
          <w:sz w:val="22"/>
          <w:szCs w:val="22"/>
          <w:lang w:val="es-BO"/>
        </w:rPr>
        <w:t xml:space="preserve"> y comunica</w:t>
      </w:r>
      <w:r>
        <w:rPr>
          <w:rFonts w:ascii="Calibri" w:hAnsi="Calibri" w:cs="Calibri"/>
          <w:kern w:val="28"/>
          <w:sz w:val="22"/>
          <w:szCs w:val="22"/>
          <w:lang w:val="es-BO"/>
        </w:rPr>
        <w:t>ción con el computador de flujo</w:t>
      </w:r>
      <w:r w:rsidR="0067683C" w:rsidRPr="007A21D7">
        <w:rPr>
          <w:rFonts w:ascii="Calibri" w:hAnsi="Calibri" w:cs="Calibri"/>
          <w:kern w:val="28"/>
          <w:sz w:val="22"/>
          <w:szCs w:val="22"/>
          <w:lang w:val="es-BO"/>
        </w:rPr>
        <w:t xml:space="preserve"> </w:t>
      </w:r>
    </w:p>
    <w:p w14:paraId="57DB69DE" w14:textId="2753C0AB" w:rsidR="0067683C" w:rsidRPr="007A21D7" w:rsidRDefault="00F52BD1" w:rsidP="005E1E90">
      <w:pPr>
        <w:pStyle w:val="Prrafodelista"/>
        <w:numPr>
          <w:ilvl w:val="0"/>
          <w:numId w:val="25"/>
        </w:numPr>
        <w:tabs>
          <w:tab w:val="left" w:pos="426"/>
        </w:tabs>
        <w:spacing w:after="120"/>
        <w:ind w:left="714" w:right="-1" w:hanging="357"/>
        <w:jc w:val="both"/>
        <w:rPr>
          <w:rFonts w:asciiTheme="minorHAnsi" w:hAnsiTheme="minorHAnsi" w:cstheme="minorHAnsi"/>
          <w:sz w:val="22"/>
          <w:szCs w:val="22"/>
        </w:rPr>
      </w:pPr>
      <w:r>
        <w:rPr>
          <w:rFonts w:ascii="Calibri" w:hAnsi="Calibri" w:cs="Calibri"/>
          <w:kern w:val="28"/>
          <w:sz w:val="22"/>
          <w:szCs w:val="22"/>
          <w:lang w:val="es-BO"/>
        </w:rPr>
        <w:t>E</w:t>
      </w:r>
      <w:r w:rsidR="0067683C" w:rsidRPr="007A21D7">
        <w:rPr>
          <w:rFonts w:ascii="Calibri" w:hAnsi="Calibri" w:cs="Calibri"/>
          <w:kern w:val="28"/>
          <w:sz w:val="22"/>
          <w:szCs w:val="22"/>
          <w:lang w:val="es-BO"/>
        </w:rPr>
        <w:t>labora</w:t>
      </w:r>
      <w:r>
        <w:rPr>
          <w:rFonts w:ascii="Calibri" w:hAnsi="Calibri" w:cs="Calibri"/>
          <w:kern w:val="28"/>
          <w:sz w:val="22"/>
          <w:szCs w:val="22"/>
          <w:lang w:val="es-BO"/>
        </w:rPr>
        <w:t>ción d</w:t>
      </w:r>
      <w:r w:rsidR="0067683C" w:rsidRPr="007A21D7">
        <w:rPr>
          <w:rFonts w:ascii="Calibri" w:hAnsi="Calibri" w:cs="Calibri"/>
          <w:kern w:val="28"/>
          <w:sz w:val="22"/>
          <w:szCs w:val="22"/>
          <w:lang w:val="es-BO"/>
        </w:rPr>
        <w:t xml:space="preserve">el diagrama eléctrico y de señales del sistema de </w:t>
      </w:r>
      <w:proofErr w:type="spellStart"/>
      <w:r w:rsidR="0067683C" w:rsidRPr="007A21D7">
        <w:rPr>
          <w:rFonts w:ascii="Calibri" w:hAnsi="Calibri" w:cs="Calibri"/>
          <w:kern w:val="28"/>
          <w:sz w:val="22"/>
          <w:szCs w:val="22"/>
          <w:lang w:val="es-BO"/>
        </w:rPr>
        <w:t>odorización</w:t>
      </w:r>
      <w:proofErr w:type="spellEnd"/>
      <w:r w:rsidR="0067683C" w:rsidRPr="007A21D7">
        <w:rPr>
          <w:rFonts w:ascii="Calibri" w:hAnsi="Calibri" w:cs="Calibri"/>
          <w:kern w:val="28"/>
          <w:sz w:val="22"/>
          <w:szCs w:val="22"/>
          <w:lang w:val="es-BO"/>
        </w:rPr>
        <w:t xml:space="preserve"> y comunicación con el computador de flujo actual</w:t>
      </w:r>
      <w:r>
        <w:rPr>
          <w:rFonts w:ascii="Calibri" w:hAnsi="Calibri" w:cs="Calibri"/>
          <w:kern w:val="28"/>
          <w:sz w:val="22"/>
          <w:szCs w:val="22"/>
          <w:lang w:val="es-BO"/>
        </w:rPr>
        <w:t>, que estará sujeto a la aprobación del SUPERVISOR DE OBRA</w:t>
      </w:r>
      <w:r w:rsidR="0067683C" w:rsidRPr="007A21D7">
        <w:rPr>
          <w:rFonts w:ascii="Calibri" w:hAnsi="Calibri" w:cs="Calibri"/>
          <w:kern w:val="28"/>
          <w:sz w:val="22"/>
          <w:szCs w:val="22"/>
          <w:lang w:val="es-BO"/>
        </w:rPr>
        <w:t xml:space="preserve"> </w:t>
      </w:r>
    </w:p>
    <w:p w14:paraId="7ACCEA7C" w14:textId="65A0E1C1" w:rsidR="0067683C" w:rsidRPr="001018A4" w:rsidRDefault="00F52BD1" w:rsidP="005E1E90">
      <w:pPr>
        <w:pStyle w:val="Prrafodelista"/>
        <w:numPr>
          <w:ilvl w:val="0"/>
          <w:numId w:val="25"/>
        </w:numPr>
        <w:tabs>
          <w:tab w:val="left" w:pos="426"/>
        </w:tabs>
        <w:spacing w:after="120"/>
        <w:ind w:left="714" w:right="-1" w:hanging="357"/>
        <w:jc w:val="both"/>
        <w:rPr>
          <w:rFonts w:asciiTheme="minorHAnsi" w:hAnsiTheme="minorHAnsi" w:cstheme="minorHAnsi"/>
          <w:sz w:val="22"/>
          <w:szCs w:val="22"/>
        </w:rPr>
      </w:pPr>
      <w:r>
        <w:rPr>
          <w:rFonts w:ascii="Calibri" w:hAnsi="Calibri" w:cs="Calibri"/>
          <w:kern w:val="28"/>
          <w:sz w:val="22"/>
          <w:szCs w:val="22"/>
          <w:lang w:val="es-BO"/>
        </w:rPr>
        <w:t>R</w:t>
      </w:r>
      <w:r w:rsidR="0067683C" w:rsidRPr="007A21D7">
        <w:rPr>
          <w:rFonts w:ascii="Calibri" w:hAnsi="Calibri" w:cs="Calibri"/>
          <w:kern w:val="28"/>
          <w:sz w:val="22"/>
          <w:szCs w:val="22"/>
          <w:lang w:val="es-BO"/>
        </w:rPr>
        <w:t xml:space="preserve">evisión de la correcta programación </w:t>
      </w:r>
      <w:r w:rsidR="009C4CD5">
        <w:rPr>
          <w:rFonts w:ascii="Calibri" w:hAnsi="Calibri" w:cs="Calibri"/>
          <w:kern w:val="28"/>
          <w:sz w:val="22"/>
          <w:szCs w:val="22"/>
          <w:lang w:val="es-BO"/>
        </w:rPr>
        <w:t xml:space="preserve">y puesta en marcha de los sistemas de </w:t>
      </w:r>
      <w:proofErr w:type="spellStart"/>
      <w:r w:rsidR="009C4CD5">
        <w:rPr>
          <w:rFonts w:ascii="Calibri" w:hAnsi="Calibri" w:cs="Calibri"/>
          <w:kern w:val="28"/>
          <w:sz w:val="22"/>
          <w:szCs w:val="22"/>
          <w:lang w:val="es-BO"/>
        </w:rPr>
        <w:t>odorización</w:t>
      </w:r>
      <w:proofErr w:type="spellEnd"/>
      <w:r w:rsidR="009C4CD5">
        <w:rPr>
          <w:rFonts w:ascii="Calibri" w:hAnsi="Calibri" w:cs="Calibri"/>
          <w:kern w:val="28"/>
          <w:sz w:val="22"/>
          <w:szCs w:val="22"/>
          <w:lang w:val="es-BO"/>
        </w:rPr>
        <w:t xml:space="preserve"> </w:t>
      </w:r>
      <w:r w:rsidR="0067683C" w:rsidRPr="007A21D7">
        <w:rPr>
          <w:rFonts w:ascii="Calibri" w:hAnsi="Calibri" w:cs="Calibri"/>
          <w:kern w:val="28"/>
          <w:sz w:val="22"/>
          <w:szCs w:val="22"/>
          <w:lang w:val="es-BO"/>
        </w:rPr>
        <w:t>de acuerdo a los parámetros indicados por el SUPERVISOR DE OBRA y deberá hacer la reconfiguración de ser necesaria, de acuerdo a instr</w:t>
      </w:r>
      <w:r>
        <w:rPr>
          <w:rFonts w:ascii="Calibri" w:hAnsi="Calibri" w:cs="Calibri"/>
          <w:kern w:val="28"/>
          <w:sz w:val="22"/>
          <w:szCs w:val="22"/>
          <w:lang w:val="es-BO"/>
        </w:rPr>
        <w:t>ucciones del SUPERVISOR DE OBRA</w:t>
      </w:r>
      <w:r w:rsidR="0067683C" w:rsidRPr="007A21D7">
        <w:rPr>
          <w:rFonts w:ascii="Calibri" w:hAnsi="Calibri" w:cs="Calibri"/>
          <w:kern w:val="28"/>
          <w:sz w:val="22"/>
          <w:szCs w:val="22"/>
          <w:lang w:val="es-BO"/>
        </w:rPr>
        <w:t xml:space="preserve"> como parte del presente proyecto, sin</w:t>
      </w:r>
      <w:r>
        <w:rPr>
          <w:rFonts w:ascii="Calibri" w:hAnsi="Calibri" w:cs="Calibri"/>
          <w:kern w:val="28"/>
          <w:sz w:val="22"/>
          <w:szCs w:val="22"/>
          <w:lang w:val="es-BO"/>
        </w:rPr>
        <w:t xml:space="preserve"> ningún costo o plazo adicional</w:t>
      </w:r>
    </w:p>
    <w:p w14:paraId="503DEFE1" w14:textId="2A60B48B" w:rsidR="001018A4" w:rsidRDefault="001018A4" w:rsidP="005E1E90">
      <w:pPr>
        <w:pStyle w:val="Prrafodelista"/>
        <w:numPr>
          <w:ilvl w:val="0"/>
          <w:numId w:val="25"/>
        </w:numPr>
        <w:spacing w:after="120"/>
        <w:ind w:left="714" w:hanging="357"/>
        <w:jc w:val="both"/>
        <w:rPr>
          <w:rFonts w:ascii="Calibri" w:hAnsi="Calibri"/>
          <w:sz w:val="22"/>
          <w:szCs w:val="22"/>
        </w:rPr>
      </w:pPr>
      <w:r>
        <w:rPr>
          <w:rFonts w:ascii="Calibri" w:hAnsi="Calibri"/>
          <w:sz w:val="22"/>
          <w:szCs w:val="22"/>
        </w:rPr>
        <w:t>Calibración de equip</w:t>
      </w:r>
      <w:r w:rsidR="00F52BD1">
        <w:rPr>
          <w:rFonts w:ascii="Calibri" w:hAnsi="Calibri"/>
          <w:sz w:val="22"/>
          <w:szCs w:val="22"/>
        </w:rPr>
        <w:t xml:space="preserve">os de acuerdo a lo especificado por el fabricante de los equipos, kits y/o componentes de los sistemas de </w:t>
      </w:r>
      <w:proofErr w:type="spellStart"/>
      <w:r w:rsidR="00F52BD1">
        <w:rPr>
          <w:rFonts w:ascii="Calibri" w:hAnsi="Calibri"/>
          <w:sz w:val="22"/>
          <w:szCs w:val="22"/>
        </w:rPr>
        <w:t>odorización</w:t>
      </w:r>
      <w:proofErr w:type="spellEnd"/>
      <w:r w:rsidR="00F52BD1">
        <w:rPr>
          <w:rFonts w:ascii="Calibri" w:hAnsi="Calibri"/>
          <w:sz w:val="22"/>
          <w:szCs w:val="22"/>
        </w:rPr>
        <w:t xml:space="preserve"> a inyección e instrucciones del SUPERVISOR DE OBRA</w:t>
      </w:r>
    </w:p>
    <w:p w14:paraId="58E10BC8" w14:textId="0865A8F9" w:rsidR="009C4CD5" w:rsidRDefault="009C4CD5" w:rsidP="005E1E90">
      <w:pPr>
        <w:pStyle w:val="Prrafodelista"/>
        <w:numPr>
          <w:ilvl w:val="0"/>
          <w:numId w:val="25"/>
        </w:numPr>
        <w:spacing w:after="120"/>
        <w:ind w:left="714" w:hanging="357"/>
        <w:jc w:val="both"/>
        <w:rPr>
          <w:rFonts w:ascii="Calibri" w:hAnsi="Calibri"/>
          <w:sz w:val="22"/>
          <w:szCs w:val="22"/>
        </w:rPr>
      </w:pPr>
      <w:r>
        <w:rPr>
          <w:rFonts w:ascii="Calibri" w:hAnsi="Calibri"/>
          <w:sz w:val="22"/>
          <w:szCs w:val="22"/>
        </w:rPr>
        <w:t>Disposición y almacenamiento final de todos los residuos peligrosos y/o contaminados con odorante (mercaptano), producto de los trabajos realizados (lavados de mercaptano, recipientes, etc.), así como dejar el lugar tal como se lo encontró inicialmente.</w:t>
      </w:r>
    </w:p>
    <w:p w14:paraId="2F8BD27F" w14:textId="7ABF5FE5" w:rsidR="00EB0780" w:rsidRPr="009C4CD5" w:rsidRDefault="00EB0780" w:rsidP="005E1E90">
      <w:pPr>
        <w:pStyle w:val="Prrafodelista"/>
        <w:numPr>
          <w:ilvl w:val="0"/>
          <w:numId w:val="25"/>
        </w:numPr>
        <w:tabs>
          <w:tab w:val="left" w:pos="426"/>
        </w:tabs>
        <w:spacing w:after="120"/>
        <w:ind w:left="714" w:right="-1" w:hanging="357"/>
        <w:jc w:val="both"/>
        <w:rPr>
          <w:rFonts w:asciiTheme="minorHAnsi" w:hAnsiTheme="minorHAnsi" w:cstheme="minorHAnsi"/>
          <w:sz w:val="22"/>
          <w:szCs w:val="22"/>
        </w:rPr>
      </w:pPr>
      <w:r w:rsidRPr="007A21D7">
        <w:rPr>
          <w:rFonts w:ascii="Calibri" w:hAnsi="Calibri" w:cs="Calibri"/>
          <w:kern w:val="28"/>
          <w:sz w:val="22"/>
          <w:szCs w:val="22"/>
          <w:lang w:val="es-BO"/>
        </w:rPr>
        <w:lastRenderedPageBreak/>
        <w:t xml:space="preserve">Si para el trabajo de mantenimiento de algún componente del sistema de </w:t>
      </w:r>
      <w:proofErr w:type="spellStart"/>
      <w:r w:rsidRPr="007A21D7">
        <w:rPr>
          <w:rFonts w:ascii="Calibri" w:hAnsi="Calibri" w:cs="Calibri"/>
          <w:kern w:val="28"/>
          <w:sz w:val="22"/>
          <w:szCs w:val="22"/>
          <w:lang w:val="es-BO"/>
        </w:rPr>
        <w:t>odorización</w:t>
      </w:r>
      <w:proofErr w:type="spellEnd"/>
      <w:r w:rsidRPr="007A21D7">
        <w:rPr>
          <w:rFonts w:ascii="Calibri" w:hAnsi="Calibri" w:cs="Calibri"/>
          <w:kern w:val="28"/>
          <w:sz w:val="22"/>
          <w:szCs w:val="22"/>
          <w:lang w:val="es-BO"/>
        </w:rPr>
        <w:t xml:space="preserve">, en cualquiera de los City </w:t>
      </w:r>
      <w:proofErr w:type="spellStart"/>
      <w:r w:rsidRPr="007A21D7">
        <w:rPr>
          <w:rFonts w:ascii="Calibri" w:hAnsi="Calibri" w:cs="Calibri"/>
          <w:kern w:val="28"/>
          <w:sz w:val="22"/>
          <w:szCs w:val="22"/>
          <w:lang w:val="es-BO"/>
        </w:rPr>
        <w:t>gate’s</w:t>
      </w:r>
      <w:proofErr w:type="spellEnd"/>
      <w:r w:rsidRPr="007A21D7">
        <w:rPr>
          <w:rFonts w:ascii="Calibri" w:hAnsi="Calibri" w:cs="Calibri"/>
          <w:kern w:val="28"/>
          <w:sz w:val="22"/>
          <w:szCs w:val="22"/>
          <w:lang w:val="es-BO"/>
        </w:rPr>
        <w:t>, fuera necesario vaciar parte o el total del odorante existente en el recipiente (tanque) de odorante, la empresa Contratista se encargará de trasvasar temporalmente el odorante a otro recipiente hermético (suministrado por el Contratista), hasta terminar el mantenimiento, y luego deberá volver a trasvasar el odorante al equipo, de acuerdo a instrucciones y aprobación del SUPERVISOR DE OBRA</w:t>
      </w:r>
    </w:p>
    <w:p w14:paraId="35D981AB" w14:textId="2AE7B0A8" w:rsidR="009C4CD5" w:rsidRPr="005E1E90" w:rsidRDefault="009C4CD5" w:rsidP="005E1E90">
      <w:pPr>
        <w:pStyle w:val="Prrafodelista"/>
        <w:numPr>
          <w:ilvl w:val="0"/>
          <w:numId w:val="29"/>
        </w:numPr>
        <w:spacing w:after="120"/>
        <w:ind w:left="714" w:hanging="357"/>
        <w:jc w:val="both"/>
        <w:rPr>
          <w:rFonts w:ascii="Calibri" w:hAnsi="Calibri"/>
          <w:sz w:val="22"/>
          <w:szCs w:val="22"/>
        </w:rPr>
      </w:pPr>
      <w:r>
        <w:rPr>
          <w:rFonts w:ascii="Calibri" w:hAnsi="Calibri"/>
          <w:sz w:val="22"/>
          <w:szCs w:val="22"/>
        </w:rPr>
        <w:t xml:space="preserve">Presentación de un informe final de los trabajos de mantenimiento realizados, </w:t>
      </w:r>
      <w:r w:rsidR="005E1E90">
        <w:rPr>
          <w:rFonts w:ascii="Calibri" w:hAnsi="Calibri" w:cs="Calibri"/>
          <w:iCs/>
          <w:kern w:val="28"/>
          <w:sz w:val="22"/>
          <w:szCs w:val="22"/>
        </w:rPr>
        <w:t xml:space="preserve">de evaluación, mejora y optimización de rendimiento de los sistemas de </w:t>
      </w:r>
      <w:proofErr w:type="spellStart"/>
      <w:r w:rsidR="005E1E90">
        <w:rPr>
          <w:rFonts w:ascii="Calibri" w:hAnsi="Calibri" w:cs="Calibri"/>
          <w:iCs/>
          <w:kern w:val="28"/>
          <w:sz w:val="22"/>
          <w:szCs w:val="22"/>
        </w:rPr>
        <w:t>odorización</w:t>
      </w:r>
      <w:proofErr w:type="spellEnd"/>
      <w:r w:rsidR="005E1E90">
        <w:rPr>
          <w:rFonts w:ascii="Calibri" w:hAnsi="Calibri" w:cs="Calibri"/>
          <w:iCs/>
          <w:kern w:val="28"/>
          <w:sz w:val="22"/>
          <w:szCs w:val="22"/>
        </w:rPr>
        <w:t>,</w:t>
      </w:r>
      <w:r w:rsidR="005E1E90">
        <w:rPr>
          <w:rFonts w:ascii="Calibri" w:hAnsi="Calibri"/>
          <w:sz w:val="22"/>
          <w:szCs w:val="22"/>
        </w:rPr>
        <w:t xml:space="preserve"> </w:t>
      </w:r>
      <w:r>
        <w:rPr>
          <w:rFonts w:ascii="Calibri" w:hAnsi="Calibri"/>
          <w:sz w:val="22"/>
          <w:szCs w:val="22"/>
        </w:rPr>
        <w:t>indicando las recomendaciones y conclusiones finales, el cual deberá incluir los certificados, registros fotográficos de todos los trabajos realizados y planos con diagramas de instrumentos de los equipos a los que se les realizará los trabajos de</w:t>
      </w:r>
      <w:r w:rsidR="005E1E90">
        <w:rPr>
          <w:rFonts w:ascii="Calibri" w:hAnsi="Calibri"/>
          <w:sz w:val="22"/>
          <w:szCs w:val="22"/>
        </w:rPr>
        <w:t xml:space="preserve"> mantenimiento</w:t>
      </w:r>
      <w:r w:rsidRPr="005E1E90">
        <w:rPr>
          <w:rFonts w:ascii="Calibri" w:hAnsi="Calibri" w:cs="Calibri"/>
          <w:iCs/>
          <w:kern w:val="28"/>
          <w:sz w:val="22"/>
          <w:szCs w:val="22"/>
        </w:rPr>
        <w:t>. El con</w:t>
      </w:r>
      <w:r w:rsidR="005E1E90">
        <w:rPr>
          <w:rFonts w:ascii="Calibri" w:hAnsi="Calibri" w:cs="Calibri"/>
          <w:iCs/>
          <w:kern w:val="28"/>
          <w:sz w:val="22"/>
          <w:szCs w:val="22"/>
        </w:rPr>
        <w:t>tenido mínimo del documento está</w:t>
      </w:r>
      <w:r w:rsidRPr="005E1E90">
        <w:rPr>
          <w:rFonts w:ascii="Calibri" w:hAnsi="Calibri" w:cs="Calibri"/>
          <w:iCs/>
          <w:kern w:val="28"/>
          <w:sz w:val="22"/>
          <w:szCs w:val="22"/>
        </w:rPr>
        <w:t xml:space="preserve"> descrito a continuación:</w:t>
      </w:r>
    </w:p>
    <w:p w14:paraId="7450571B" w14:textId="7E25CBF7" w:rsidR="009C4CD5" w:rsidRDefault="009C4CD5" w:rsidP="009C4CD5">
      <w:pPr>
        <w:numPr>
          <w:ilvl w:val="0"/>
          <w:numId w:val="30"/>
        </w:numPr>
        <w:tabs>
          <w:tab w:val="left" w:pos="567"/>
        </w:tabs>
        <w:autoSpaceDE w:val="0"/>
        <w:autoSpaceDN w:val="0"/>
        <w:adjustRightInd w:val="0"/>
        <w:jc w:val="both"/>
        <w:rPr>
          <w:rFonts w:ascii="Calibri" w:hAnsi="Calibri" w:cs="Calibri"/>
          <w:iCs/>
          <w:kern w:val="28"/>
          <w:sz w:val="22"/>
          <w:szCs w:val="22"/>
          <w:lang w:val="es-BO"/>
        </w:rPr>
      </w:pPr>
      <w:r>
        <w:rPr>
          <w:rFonts w:ascii="Calibri" w:hAnsi="Calibri" w:cs="Calibri"/>
          <w:iCs/>
          <w:kern w:val="28"/>
          <w:sz w:val="22"/>
          <w:szCs w:val="22"/>
          <w:lang w:val="es-BO"/>
        </w:rPr>
        <w:t xml:space="preserve">Catálogo de cada uno de los accesorios que comprende </w:t>
      </w:r>
      <w:r w:rsidR="005E1E90">
        <w:rPr>
          <w:rFonts w:ascii="Calibri" w:hAnsi="Calibri" w:cs="Calibri"/>
          <w:iCs/>
          <w:kern w:val="28"/>
          <w:sz w:val="22"/>
          <w:szCs w:val="22"/>
          <w:lang w:val="es-BO"/>
        </w:rPr>
        <w:t>los</w:t>
      </w:r>
      <w:r>
        <w:rPr>
          <w:rFonts w:ascii="Calibri" w:hAnsi="Calibri" w:cs="Calibri"/>
          <w:iCs/>
          <w:kern w:val="28"/>
          <w:sz w:val="22"/>
          <w:szCs w:val="22"/>
          <w:lang w:val="es-BO"/>
        </w:rPr>
        <w:t xml:space="preserve"> Sistema</w:t>
      </w:r>
      <w:r w:rsidR="005E1E90">
        <w:rPr>
          <w:rFonts w:ascii="Calibri" w:hAnsi="Calibri" w:cs="Calibri"/>
          <w:iCs/>
          <w:kern w:val="28"/>
          <w:sz w:val="22"/>
          <w:szCs w:val="22"/>
          <w:lang w:val="es-BO"/>
        </w:rPr>
        <w:t>s</w:t>
      </w:r>
      <w:r>
        <w:rPr>
          <w:rFonts w:ascii="Calibri" w:hAnsi="Calibri" w:cs="Calibri"/>
          <w:iCs/>
          <w:kern w:val="28"/>
          <w:sz w:val="22"/>
          <w:szCs w:val="22"/>
          <w:lang w:val="es-BO"/>
        </w:rPr>
        <w:t xml:space="preserve"> de </w:t>
      </w:r>
      <w:proofErr w:type="spellStart"/>
      <w:r>
        <w:rPr>
          <w:rFonts w:ascii="Calibri" w:hAnsi="Calibri" w:cs="Calibri"/>
          <w:iCs/>
          <w:kern w:val="28"/>
          <w:sz w:val="22"/>
          <w:szCs w:val="22"/>
          <w:lang w:val="es-BO"/>
        </w:rPr>
        <w:t>Odorización</w:t>
      </w:r>
      <w:proofErr w:type="spellEnd"/>
    </w:p>
    <w:p w14:paraId="492AACC8" w14:textId="2644828C" w:rsidR="009C4CD5" w:rsidRDefault="009C4CD5" w:rsidP="009C4CD5">
      <w:pPr>
        <w:numPr>
          <w:ilvl w:val="0"/>
          <w:numId w:val="30"/>
        </w:numPr>
        <w:tabs>
          <w:tab w:val="left" w:pos="567"/>
        </w:tabs>
        <w:autoSpaceDE w:val="0"/>
        <w:autoSpaceDN w:val="0"/>
        <w:adjustRightInd w:val="0"/>
        <w:jc w:val="both"/>
        <w:rPr>
          <w:rFonts w:ascii="Calibri" w:hAnsi="Calibri" w:cs="Calibri"/>
          <w:iCs/>
          <w:kern w:val="28"/>
          <w:sz w:val="22"/>
          <w:szCs w:val="22"/>
          <w:lang w:val="es-BO"/>
        </w:rPr>
      </w:pPr>
      <w:r>
        <w:rPr>
          <w:rFonts w:ascii="Calibri" w:hAnsi="Calibri" w:cs="Calibri"/>
          <w:iCs/>
          <w:kern w:val="28"/>
          <w:sz w:val="22"/>
          <w:szCs w:val="22"/>
          <w:lang w:val="es-BO"/>
        </w:rPr>
        <w:t>Especificaciones Té</w:t>
      </w:r>
      <w:r w:rsidR="005E1E90">
        <w:rPr>
          <w:rFonts w:ascii="Calibri" w:hAnsi="Calibri" w:cs="Calibri"/>
          <w:iCs/>
          <w:kern w:val="28"/>
          <w:sz w:val="22"/>
          <w:szCs w:val="22"/>
          <w:lang w:val="es-BO"/>
        </w:rPr>
        <w:t>cnicas de Válvulas y Accesorios</w:t>
      </w:r>
    </w:p>
    <w:p w14:paraId="053345CF" w14:textId="11D02388" w:rsidR="009C4CD5" w:rsidRDefault="009C4CD5" w:rsidP="009C4CD5">
      <w:pPr>
        <w:numPr>
          <w:ilvl w:val="0"/>
          <w:numId w:val="30"/>
        </w:numPr>
        <w:tabs>
          <w:tab w:val="left" w:pos="567"/>
        </w:tabs>
        <w:autoSpaceDE w:val="0"/>
        <w:autoSpaceDN w:val="0"/>
        <w:adjustRightInd w:val="0"/>
        <w:jc w:val="both"/>
        <w:rPr>
          <w:rFonts w:ascii="Calibri" w:hAnsi="Calibri" w:cs="Calibri"/>
          <w:iCs/>
          <w:kern w:val="28"/>
          <w:sz w:val="22"/>
          <w:szCs w:val="22"/>
          <w:lang w:val="es-BO"/>
        </w:rPr>
      </w:pPr>
      <w:r>
        <w:rPr>
          <w:rFonts w:ascii="Calibri" w:hAnsi="Calibri" w:cs="Calibri"/>
          <w:kern w:val="28"/>
          <w:sz w:val="22"/>
          <w:szCs w:val="22"/>
        </w:rPr>
        <w:t>Informe de evaluación de</w:t>
      </w:r>
      <w:r w:rsidR="005E1E90">
        <w:rPr>
          <w:rFonts w:ascii="Calibri" w:hAnsi="Calibri" w:cs="Calibri"/>
          <w:kern w:val="28"/>
          <w:sz w:val="22"/>
          <w:szCs w:val="22"/>
        </w:rPr>
        <w:t xml:space="preserve"> </w:t>
      </w:r>
      <w:r>
        <w:rPr>
          <w:rFonts w:ascii="Calibri" w:hAnsi="Calibri" w:cs="Calibri"/>
          <w:kern w:val="28"/>
          <w:sz w:val="22"/>
          <w:szCs w:val="22"/>
        </w:rPr>
        <w:t>l</w:t>
      </w:r>
      <w:r w:rsidR="005E1E90">
        <w:rPr>
          <w:rFonts w:ascii="Calibri" w:hAnsi="Calibri" w:cs="Calibri"/>
          <w:kern w:val="28"/>
          <w:sz w:val="22"/>
          <w:szCs w:val="22"/>
        </w:rPr>
        <w:t>os</w:t>
      </w:r>
      <w:r>
        <w:rPr>
          <w:rFonts w:ascii="Calibri" w:hAnsi="Calibri" w:cs="Calibri"/>
          <w:kern w:val="28"/>
          <w:sz w:val="22"/>
          <w:szCs w:val="22"/>
        </w:rPr>
        <w:t xml:space="preserve"> sistem</w:t>
      </w:r>
      <w:r w:rsidR="005E1E90">
        <w:rPr>
          <w:rFonts w:ascii="Calibri" w:hAnsi="Calibri" w:cs="Calibri"/>
          <w:kern w:val="28"/>
          <w:sz w:val="22"/>
          <w:szCs w:val="22"/>
        </w:rPr>
        <w:t>as</w:t>
      </w:r>
      <w:r>
        <w:rPr>
          <w:rFonts w:ascii="Calibri" w:hAnsi="Calibri" w:cs="Calibri"/>
          <w:kern w:val="28"/>
          <w:sz w:val="22"/>
          <w:szCs w:val="22"/>
        </w:rPr>
        <w:t xml:space="preserve"> actual</w:t>
      </w:r>
      <w:r w:rsidR="005E1E90">
        <w:rPr>
          <w:rFonts w:ascii="Calibri" w:hAnsi="Calibri" w:cs="Calibri"/>
          <w:kern w:val="28"/>
          <w:sz w:val="22"/>
          <w:szCs w:val="22"/>
        </w:rPr>
        <w:t>es</w:t>
      </w:r>
      <w:r>
        <w:rPr>
          <w:rFonts w:ascii="Calibri" w:hAnsi="Calibri" w:cs="Calibri"/>
          <w:kern w:val="28"/>
          <w:sz w:val="22"/>
          <w:szCs w:val="22"/>
        </w:rPr>
        <w:t xml:space="preserve"> - Aprobado</w:t>
      </w:r>
      <w:r w:rsidR="005E1E90">
        <w:rPr>
          <w:rFonts w:ascii="Calibri" w:hAnsi="Calibri" w:cs="Calibri"/>
          <w:kern w:val="28"/>
          <w:sz w:val="22"/>
          <w:szCs w:val="22"/>
        </w:rPr>
        <w:t>s</w:t>
      </w:r>
      <w:r>
        <w:rPr>
          <w:rFonts w:ascii="Calibri" w:hAnsi="Calibri" w:cs="Calibri"/>
          <w:kern w:val="28"/>
          <w:sz w:val="22"/>
          <w:szCs w:val="22"/>
        </w:rPr>
        <w:t xml:space="preserve"> por </w:t>
      </w:r>
      <w:r w:rsidR="005E1E90">
        <w:rPr>
          <w:rFonts w:ascii="Calibri" w:hAnsi="Calibri" w:cs="Calibri"/>
          <w:kern w:val="28"/>
          <w:sz w:val="22"/>
          <w:szCs w:val="22"/>
        </w:rPr>
        <w:t>la SUPERVISIÓN</w:t>
      </w:r>
    </w:p>
    <w:p w14:paraId="1B09BED0" w14:textId="104E58A3" w:rsidR="009C4CD5" w:rsidRDefault="009C4CD5" w:rsidP="009C4CD5">
      <w:pPr>
        <w:numPr>
          <w:ilvl w:val="0"/>
          <w:numId w:val="30"/>
        </w:numPr>
        <w:tabs>
          <w:tab w:val="left" w:pos="567"/>
        </w:tabs>
        <w:autoSpaceDE w:val="0"/>
        <w:autoSpaceDN w:val="0"/>
        <w:adjustRightInd w:val="0"/>
        <w:jc w:val="both"/>
        <w:rPr>
          <w:rFonts w:ascii="Calibri" w:hAnsi="Calibri" w:cs="Calibri"/>
          <w:iCs/>
          <w:kern w:val="28"/>
          <w:sz w:val="22"/>
          <w:szCs w:val="22"/>
          <w:lang w:val="es-BO"/>
        </w:rPr>
      </w:pPr>
      <w:r>
        <w:rPr>
          <w:rFonts w:ascii="Calibri" w:hAnsi="Calibri" w:cs="Calibri"/>
          <w:kern w:val="28"/>
          <w:sz w:val="22"/>
          <w:szCs w:val="22"/>
        </w:rPr>
        <w:t>Informe de mejora y optimización de rendimiento de</w:t>
      </w:r>
      <w:r w:rsidR="005E1E90">
        <w:rPr>
          <w:rFonts w:ascii="Calibri" w:hAnsi="Calibri" w:cs="Calibri"/>
          <w:kern w:val="28"/>
          <w:sz w:val="22"/>
          <w:szCs w:val="22"/>
        </w:rPr>
        <w:t xml:space="preserve"> </w:t>
      </w:r>
      <w:r>
        <w:rPr>
          <w:rFonts w:ascii="Calibri" w:hAnsi="Calibri" w:cs="Calibri"/>
          <w:kern w:val="28"/>
          <w:sz w:val="22"/>
          <w:szCs w:val="22"/>
        </w:rPr>
        <w:t>l</w:t>
      </w:r>
      <w:r w:rsidR="005E1E90">
        <w:rPr>
          <w:rFonts w:ascii="Calibri" w:hAnsi="Calibri" w:cs="Calibri"/>
          <w:kern w:val="28"/>
          <w:sz w:val="22"/>
          <w:szCs w:val="22"/>
        </w:rPr>
        <w:t>os</w:t>
      </w:r>
      <w:r>
        <w:rPr>
          <w:rFonts w:ascii="Calibri" w:hAnsi="Calibri" w:cs="Calibri"/>
          <w:kern w:val="28"/>
          <w:sz w:val="22"/>
          <w:szCs w:val="22"/>
        </w:rPr>
        <w:t xml:space="preserve"> sistema</w:t>
      </w:r>
      <w:r w:rsidR="005E1E90">
        <w:rPr>
          <w:rFonts w:ascii="Calibri" w:hAnsi="Calibri" w:cs="Calibri"/>
          <w:kern w:val="28"/>
          <w:sz w:val="22"/>
          <w:szCs w:val="22"/>
        </w:rPr>
        <w:t>s</w:t>
      </w:r>
      <w:r>
        <w:rPr>
          <w:rFonts w:ascii="Calibri" w:hAnsi="Calibri" w:cs="Calibri"/>
          <w:kern w:val="28"/>
          <w:sz w:val="22"/>
          <w:szCs w:val="22"/>
        </w:rPr>
        <w:t xml:space="preserve"> de </w:t>
      </w:r>
      <w:proofErr w:type="spellStart"/>
      <w:r>
        <w:rPr>
          <w:rFonts w:ascii="Calibri" w:hAnsi="Calibri" w:cs="Calibri"/>
          <w:kern w:val="28"/>
          <w:sz w:val="22"/>
          <w:szCs w:val="22"/>
        </w:rPr>
        <w:t>odorizaci</w:t>
      </w:r>
      <w:r w:rsidR="005E1E90">
        <w:rPr>
          <w:rFonts w:ascii="Calibri" w:hAnsi="Calibri" w:cs="Calibri"/>
          <w:kern w:val="28"/>
          <w:sz w:val="22"/>
          <w:szCs w:val="22"/>
        </w:rPr>
        <w:t>ón</w:t>
      </w:r>
      <w:proofErr w:type="spellEnd"/>
      <w:r w:rsidR="005E1E90">
        <w:rPr>
          <w:rFonts w:ascii="Calibri" w:hAnsi="Calibri" w:cs="Calibri"/>
          <w:kern w:val="28"/>
          <w:sz w:val="22"/>
          <w:szCs w:val="22"/>
        </w:rPr>
        <w:t xml:space="preserve"> - Aprobados por la SUPERVISIÓN</w:t>
      </w:r>
    </w:p>
    <w:p w14:paraId="5FE9F645" w14:textId="77777777" w:rsidR="009C4CD5" w:rsidRDefault="009C4CD5" w:rsidP="009C4CD5">
      <w:pPr>
        <w:numPr>
          <w:ilvl w:val="0"/>
          <w:numId w:val="30"/>
        </w:numPr>
        <w:tabs>
          <w:tab w:val="left" w:pos="567"/>
        </w:tabs>
        <w:autoSpaceDE w:val="0"/>
        <w:autoSpaceDN w:val="0"/>
        <w:adjustRightInd w:val="0"/>
        <w:jc w:val="both"/>
        <w:rPr>
          <w:rFonts w:ascii="Calibri" w:hAnsi="Calibri" w:cs="Calibri"/>
          <w:kern w:val="28"/>
          <w:sz w:val="22"/>
          <w:szCs w:val="22"/>
        </w:rPr>
      </w:pPr>
      <w:r>
        <w:rPr>
          <w:rFonts w:ascii="Calibri" w:hAnsi="Calibri" w:cs="Calibri"/>
          <w:kern w:val="28"/>
          <w:sz w:val="22"/>
          <w:szCs w:val="22"/>
        </w:rPr>
        <w:t xml:space="preserve">Planos P&amp;ID según norma ANSI/ISA S5.1 </w:t>
      </w:r>
    </w:p>
    <w:p w14:paraId="2D99A490" w14:textId="40EC8AB0" w:rsidR="009C4CD5" w:rsidRDefault="009C4CD5" w:rsidP="009C4CD5">
      <w:pPr>
        <w:pStyle w:val="Prrafodelista"/>
        <w:numPr>
          <w:ilvl w:val="0"/>
          <w:numId w:val="30"/>
        </w:numPr>
        <w:jc w:val="both"/>
        <w:rPr>
          <w:rFonts w:ascii="Calibri" w:hAnsi="Calibri"/>
          <w:sz w:val="22"/>
          <w:szCs w:val="22"/>
        </w:rPr>
      </w:pPr>
      <w:r>
        <w:rPr>
          <w:rFonts w:ascii="Calibri" w:hAnsi="Calibri" w:cs="Calibri"/>
          <w:iCs/>
          <w:kern w:val="28"/>
          <w:sz w:val="22"/>
          <w:szCs w:val="22"/>
          <w:lang w:val="es-BO"/>
        </w:rPr>
        <w:t>Procedimientos específicos para la operación y mantenimiento de</w:t>
      </w:r>
      <w:r w:rsidR="005E1E90">
        <w:rPr>
          <w:rFonts w:ascii="Calibri" w:hAnsi="Calibri" w:cs="Calibri"/>
          <w:iCs/>
          <w:kern w:val="28"/>
          <w:sz w:val="22"/>
          <w:szCs w:val="22"/>
          <w:lang w:val="es-BO"/>
        </w:rPr>
        <w:t xml:space="preserve"> </w:t>
      </w:r>
      <w:r>
        <w:rPr>
          <w:rFonts w:ascii="Calibri" w:hAnsi="Calibri" w:cs="Calibri"/>
          <w:iCs/>
          <w:kern w:val="28"/>
          <w:sz w:val="22"/>
          <w:szCs w:val="22"/>
          <w:lang w:val="es-BO"/>
        </w:rPr>
        <w:t>l</w:t>
      </w:r>
      <w:r w:rsidR="005E1E90">
        <w:rPr>
          <w:rFonts w:ascii="Calibri" w:hAnsi="Calibri" w:cs="Calibri"/>
          <w:iCs/>
          <w:kern w:val="28"/>
          <w:sz w:val="22"/>
          <w:szCs w:val="22"/>
          <w:lang w:val="es-BO"/>
        </w:rPr>
        <w:t>os</w:t>
      </w:r>
      <w:r>
        <w:rPr>
          <w:rFonts w:ascii="Calibri" w:hAnsi="Calibri" w:cs="Calibri"/>
          <w:iCs/>
          <w:kern w:val="28"/>
          <w:sz w:val="22"/>
          <w:szCs w:val="22"/>
          <w:lang w:val="es-BO"/>
        </w:rPr>
        <w:t xml:space="preserve"> sistema</w:t>
      </w:r>
      <w:r w:rsidR="005E1E90">
        <w:rPr>
          <w:rFonts w:ascii="Calibri" w:hAnsi="Calibri" w:cs="Calibri"/>
          <w:iCs/>
          <w:kern w:val="28"/>
          <w:sz w:val="22"/>
          <w:szCs w:val="22"/>
          <w:lang w:val="es-BO"/>
        </w:rPr>
        <w:t>s</w:t>
      </w:r>
      <w:r>
        <w:rPr>
          <w:rFonts w:ascii="Calibri" w:hAnsi="Calibri" w:cs="Calibri"/>
          <w:iCs/>
          <w:kern w:val="28"/>
          <w:sz w:val="22"/>
          <w:szCs w:val="22"/>
          <w:lang w:val="es-BO"/>
        </w:rPr>
        <w:t xml:space="preserve"> de </w:t>
      </w:r>
      <w:proofErr w:type="spellStart"/>
      <w:r>
        <w:rPr>
          <w:rFonts w:ascii="Calibri" w:hAnsi="Calibri" w:cs="Calibri"/>
          <w:iCs/>
          <w:kern w:val="28"/>
          <w:sz w:val="22"/>
          <w:szCs w:val="22"/>
          <w:lang w:val="es-BO"/>
        </w:rPr>
        <w:t>odorización</w:t>
      </w:r>
      <w:proofErr w:type="spellEnd"/>
    </w:p>
    <w:p w14:paraId="33576560" w14:textId="77777777" w:rsidR="00EB0780" w:rsidRPr="003E56B6" w:rsidRDefault="00EB0780" w:rsidP="003E56B6">
      <w:pPr>
        <w:tabs>
          <w:tab w:val="left" w:pos="426"/>
        </w:tabs>
        <w:ind w:right="-1"/>
        <w:jc w:val="both"/>
        <w:rPr>
          <w:rFonts w:asciiTheme="minorHAnsi" w:hAnsiTheme="minorHAnsi" w:cstheme="minorHAnsi"/>
          <w:sz w:val="22"/>
          <w:szCs w:val="22"/>
        </w:rPr>
      </w:pPr>
    </w:p>
    <w:p w14:paraId="488B9385" w14:textId="033DD3C4" w:rsidR="005C22A8" w:rsidRDefault="005C22A8" w:rsidP="00296D97">
      <w:p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El detalle de las especificaciones técnicas se presenta en los siguientes anexos.</w:t>
      </w:r>
    </w:p>
    <w:p w14:paraId="19DA586E" w14:textId="77777777" w:rsidR="003B2D4B" w:rsidRDefault="003B2D4B" w:rsidP="00296D97">
      <w:pPr>
        <w:tabs>
          <w:tab w:val="left" w:pos="426"/>
        </w:tabs>
        <w:ind w:right="-1"/>
        <w:jc w:val="both"/>
        <w:rPr>
          <w:rFonts w:asciiTheme="minorHAnsi" w:hAnsiTheme="minorHAnsi" w:cstheme="minorHAnsi"/>
          <w:b/>
          <w:bCs/>
          <w:color w:val="000000" w:themeColor="text1"/>
          <w:sz w:val="22"/>
          <w:szCs w:val="22"/>
          <w:lang w:eastAsia="es-BO"/>
        </w:rPr>
      </w:pPr>
    </w:p>
    <w:p w14:paraId="4D915D80" w14:textId="77777777" w:rsidR="005E1E90" w:rsidRPr="00A308A2" w:rsidRDefault="005E1E90" w:rsidP="00296D97">
      <w:pPr>
        <w:tabs>
          <w:tab w:val="left" w:pos="426"/>
        </w:tabs>
        <w:ind w:right="-1"/>
        <w:jc w:val="both"/>
        <w:rPr>
          <w:rFonts w:asciiTheme="minorHAnsi" w:hAnsiTheme="minorHAnsi" w:cstheme="minorHAnsi"/>
          <w:b/>
          <w:bCs/>
          <w:color w:val="000000" w:themeColor="text1"/>
          <w:sz w:val="22"/>
          <w:szCs w:val="22"/>
          <w:lang w:eastAsia="es-BO"/>
        </w:rPr>
      </w:pPr>
    </w:p>
    <w:p w14:paraId="07A51C82" w14:textId="493C07CD" w:rsidR="00830A30" w:rsidRDefault="0073575A" w:rsidP="00296D97">
      <w:pPr>
        <w:pStyle w:val="Prrafodelista"/>
        <w:numPr>
          <w:ilvl w:val="1"/>
          <w:numId w:val="6"/>
        </w:numPr>
        <w:tabs>
          <w:tab w:val="left" w:pos="851"/>
        </w:tabs>
        <w:contextualSpacing/>
        <w:rPr>
          <w:rFonts w:asciiTheme="minorHAnsi" w:hAnsiTheme="minorHAnsi" w:cstheme="minorHAnsi"/>
          <w:b/>
          <w:bCs/>
          <w:color w:val="000000" w:themeColor="text1"/>
          <w:sz w:val="22"/>
          <w:szCs w:val="22"/>
          <w:u w:val="single"/>
          <w:lang w:eastAsia="es-BO"/>
        </w:rPr>
      </w:pPr>
      <w:r>
        <w:rPr>
          <w:rFonts w:asciiTheme="minorHAnsi" w:hAnsiTheme="minorHAnsi" w:cstheme="minorHAnsi"/>
          <w:b/>
          <w:bCs/>
          <w:color w:val="000000" w:themeColor="text1"/>
          <w:sz w:val="22"/>
          <w:szCs w:val="22"/>
          <w:u w:val="single"/>
          <w:lang w:eastAsia="es-BO"/>
        </w:rPr>
        <w:t>TRABAJOS DE MANTENIMIENTO DE LOS EQUIPOS DE ODORIZACIÓN</w:t>
      </w:r>
    </w:p>
    <w:p w14:paraId="01324D5F" w14:textId="77777777" w:rsidR="005363AF" w:rsidRPr="005363AF" w:rsidRDefault="005363AF" w:rsidP="00296D97">
      <w:pPr>
        <w:tabs>
          <w:tab w:val="left" w:pos="851"/>
        </w:tabs>
        <w:contextualSpacing/>
        <w:rPr>
          <w:rFonts w:asciiTheme="minorHAnsi" w:hAnsiTheme="minorHAnsi" w:cstheme="minorHAnsi"/>
          <w:b/>
          <w:bCs/>
          <w:color w:val="000000" w:themeColor="text1"/>
          <w:sz w:val="22"/>
          <w:szCs w:val="22"/>
          <w:u w:val="single"/>
          <w:lang w:eastAsia="es-BO"/>
        </w:rPr>
      </w:pPr>
    </w:p>
    <w:p w14:paraId="64436C3C" w14:textId="220045A8" w:rsidR="00211C43" w:rsidRPr="00271B44" w:rsidRDefault="00211C43" w:rsidP="00296D97">
      <w:pPr>
        <w:pStyle w:val="Prrafodelista"/>
        <w:tabs>
          <w:tab w:val="left" w:pos="426"/>
        </w:tabs>
        <w:ind w:left="0"/>
        <w:contextualSpacing/>
        <w:rPr>
          <w:rFonts w:asciiTheme="minorHAnsi" w:hAnsiTheme="minorHAnsi" w:cstheme="minorHAnsi"/>
          <w:bCs/>
          <w:color w:val="000000" w:themeColor="text1"/>
          <w:sz w:val="22"/>
          <w:szCs w:val="22"/>
          <w:lang w:eastAsia="es-BO"/>
        </w:rPr>
      </w:pPr>
      <w:r w:rsidRPr="00271B44">
        <w:rPr>
          <w:rFonts w:asciiTheme="minorHAnsi" w:hAnsiTheme="minorHAnsi" w:cstheme="minorHAnsi"/>
          <w:bCs/>
          <w:color w:val="000000" w:themeColor="text1"/>
          <w:sz w:val="22"/>
          <w:szCs w:val="22"/>
          <w:lang w:eastAsia="es-BO"/>
        </w:rPr>
        <w:t>Las especificaciones técnicas para la ejecución de l</w:t>
      </w:r>
      <w:r w:rsidR="003B2D4B">
        <w:rPr>
          <w:rFonts w:asciiTheme="minorHAnsi" w:hAnsiTheme="minorHAnsi" w:cstheme="minorHAnsi"/>
          <w:bCs/>
          <w:color w:val="000000" w:themeColor="text1"/>
          <w:sz w:val="22"/>
          <w:szCs w:val="22"/>
          <w:lang w:eastAsia="es-BO"/>
        </w:rPr>
        <w:t xml:space="preserve">os trabajos de mantenimiento de los equipos de </w:t>
      </w:r>
      <w:proofErr w:type="spellStart"/>
      <w:r w:rsidR="003B2D4B">
        <w:rPr>
          <w:rFonts w:asciiTheme="minorHAnsi" w:hAnsiTheme="minorHAnsi" w:cstheme="minorHAnsi"/>
          <w:bCs/>
          <w:color w:val="000000" w:themeColor="text1"/>
          <w:sz w:val="22"/>
          <w:szCs w:val="22"/>
          <w:lang w:eastAsia="es-BO"/>
        </w:rPr>
        <w:t>odorización</w:t>
      </w:r>
      <w:proofErr w:type="spellEnd"/>
      <w:r w:rsidR="003B2D4B">
        <w:rPr>
          <w:rFonts w:asciiTheme="minorHAnsi" w:hAnsiTheme="minorHAnsi" w:cstheme="minorHAnsi"/>
          <w:bCs/>
          <w:color w:val="000000" w:themeColor="text1"/>
          <w:sz w:val="22"/>
          <w:szCs w:val="22"/>
          <w:lang w:eastAsia="es-BO"/>
        </w:rPr>
        <w:t xml:space="preserve"> a inyección</w:t>
      </w:r>
      <w:r w:rsidRPr="00271B44">
        <w:rPr>
          <w:rFonts w:asciiTheme="minorHAnsi" w:hAnsiTheme="minorHAnsi" w:cstheme="minorHAnsi"/>
          <w:bCs/>
          <w:color w:val="000000" w:themeColor="text1"/>
          <w:sz w:val="22"/>
          <w:szCs w:val="22"/>
          <w:lang w:eastAsia="es-BO"/>
        </w:rPr>
        <w:t xml:space="preserve"> se encuentran detalladas en el Anexo </w:t>
      </w:r>
      <w:r w:rsidR="00607281">
        <w:rPr>
          <w:rFonts w:asciiTheme="minorHAnsi" w:hAnsiTheme="minorHAnsi" w:cstheme="minorHAnsi"/>
          <w:bCs/>
          <w:color w:val="000000" w:themeColor="text1"/>
          <w:sz w:val="22"/>
          <w:szCs w:val="22"/>
          <w:lang w:eastAsia="es-BO"/>
        </w:rPr>
        <w:t>A</w:t>
      </w:r>
      <w:r w:rsidRPr="00271B44">
        <w:rPr>
          <w:rFonts w:asciiTheme="minorHAnsi" w:hAnsiTheme="minorHAnsi" w:cstheme="minorHAnsi"/>
          <w:bCs/>
          <w:color w:val="000000" w:themeColor="text1"/>
          <w:sz w:val="22"/>
          <w:szCs w:val="22"/>
          <w:lang w:eastAsia="es-BO"/>
        </w:rPr>
        <w:t>.</w:t>
      </w:r>
    </w:p>
    <w:bookmarkEnd w:id="0"/>
    <w:p w14:paraId="66338C72" w14:textId="77777777" w:rsidR="00EE0211" w:rsidRDefault="00EE0211" w:rsidP="00296D97">
      <w:pPr>
        <w:tabs>
          <w:tab w:val="left" w:pos="426"/>
        </w:tabs>
        <w:contextualSpacing/>
        <w:rPr>
          <w:rFonts w:asciiTheme="minorHAnsi" w:hAnsiTheme="minorHAnsi" w:cstheme="minorHAnsi"/>
          <w:color w:val="000000" w:themeColor="text1"/>
          <w:sz w:val="22"/>
          <w:szCs w:val="22"/>
        </w:rPr>
      </w:pPr>
    </w:p>
    <w:p w14:paraId="35690B11" w14:textId="77777777" w:rsidR="003B2D4B" w:rsidRDefault="003B2D4B" w:rsidP="00296D97">
      <w:pPr>
        <w:tabs>
          <w:tab w:val="left" w:pos="426"/>
        </w:tabs>
        <w:contextualSpacing/>
        <w:rPr>
          <w:rFonts w:asciiTheme="minorHAnsi" w:hAnsiTheme="minorHAnsi" w:cstheme="minorHAnsi"/>
          <w:color w:val="000000" w:themeColor="text1"/>
          <w:sz w:val="22"/>
          <w:szCs w:val="22"/>
        </w:rPr>
      </w:pPr>
    </w:p>
    <w:p w14:paraId="6A6CBC51" w14:textId="717C43E7" w:rsidR="00E25566" w:rsidRDefault="00E25566" w:rsidP="00296D97">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 xml:space="preserve">EQUIPO MINIMO REQUERIDO PARA </w:t>
      </w:r>
      <w:r w:rsidR="009C7C7B">
        <w:rPr>
          <w:rFonts w:asciiTheme="minorHAnsi" w:hAnsiTheme="minorHAnsi" w:cstheme="minorHAnsi"/>
          <w:b/>
          <w:color w:val="000000" w:themeColor="text1"/>
          <w:sz w:val="22"/>
          <w:szCs w:val="22"/>
          <w:u w:val="single"/>
        </w:rPr>
        <w:t>LA EJECUCIÓN DE LOS TRABAJOS</w:t>
      </w:r>
    </w:p>
    <w:p w14:paraId="6B797FDB" w14:textId="77777777" w:rsidR="005363AF" w:rsidRPr="005363AF" w:rsidRDefault="005363AF" w:rsidP="00296D97">
      <w:pPr>
        <w:tabs>
          <w:tab w:val="left" w:pos="851"/>
        </w:tabs>
        <w:contextualSpacing/>
        <w:rPr>
          <w:rFonts w:asciiTheme="minorHAnsi" w:hAnsiTheme="minorHAnsi" w:cstheme="minorHAnsi"/>
          <w:b/>
          <w:color w:val="000000" w:themeColor="text1"/>
          <w:sz w:val="22"/>
          <w:szCs w:val="22"/>
          <w:u w:val="single"/>
        </w:rPr>
      </w:pPr>
    </w:p>
    <w:p w14:paraId="688165CF" w14:textId="552B4766" w:rsidR="00E25566" w:rsidRPr="00271B44" w:rsidRDefault="00E25566" w:rsidP="00296D97">
      <w:pPr>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A continuación se detalla el equipo mínimo requerido</w:t>
      </w:r>
      <w:r w:rsidR="006A46DC" w:rsidRPr="00271B44">
        <w:rPr>
          <w:rFonts w:asciiTheme="minorHAnsi" w:hAnsiTheme="minorHAnsi" w:cstheme="minorHAnsi"/>
          <w:color w:val="000000" w:themeColor="text1"/>
          <w:sz w:val="22"/>
          <w:szCs w:val="22"/>
        </w:rPr>
        <w:t xml:space="preserve"> para la ejecución de </w:t>
      </w:r>
      <w:r w:rsidR="009C7C7B">
        <w:rPr>
          <w:rFonts w:asciiTheme="minorHAnsi" w:hAnsiTheme="minorHAnsi" w:cstheme="minorHAnsi"/>
          <w:color w:val="000000" w:themeColor="text1"/>
          <w:sz w:val="22"/>
          <w:szCs w:val="22"/>
        </w:rPr>
        <w:t>los trabajos de mantenimiento</w:t>
      </w:r>
      <w:r w:rsidR="006A46DC" w:rsidRPr="00271B44">
        <w:rPr>
          <w:rFonts w:asciiTheme="minorHAnsi" w:hAnsiTheme="minorHAnsi" w:cstheme="minorHAnsi"/>
          <w:color w:val="000000" w:themeColor="text1"/>
          <w:sz w:val="22"/>
          <w:szCs w:val="22"/>
        </w:rPr>
        <w:t>.</w:t>
      </w:r>
    </w:p>
    <w:p w14:paraId="472BB61A" w14:textId="77777777" w:rsidR="002D1D82" w:rsidRDefault="00E25566" w:rsidP="00296D97">
      <w:pPr>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 xml:space="preserve"> </w:t>
      </w:r>
    </w:p>
    <w:p w14:paraId="650B97CD" w14:textId="77777777" w:rsidR="007113AF" w:rsidRPr="00271B44" w:rsidRDefault="003B18C3" w:rsidP="007113AF">
      <w:pPr>
        <w:spacing w:line="276" w:lineRule="auto"/>
        <w:jc w:val="center"/>
        <w:rPr>
          <w:rFonts w:asciiTheme="minorHAnsi" w:hAnsiTheme="minorHAnsi" w:cstheme="minorHAnsi"/>
          <w:b/>
          <w:bCs/>
          <w:sz w:val="22"/>
          <w:szCs w:val="22"/>
        </w:rPr>
      </w:pPr>
      <w:r w:rsidRPr="00962C61">
        <w:rPr>
          <w:rFonts w:asciiTheme="minorHAnsi" w:hAnsiTheme="minorHAnsi" w:cstheme="minorHAnsi"/>
          <w:b/>
          <w:bCs/>
          <w:sz w:val="22"/>
          <w:szCs w:val="22"/>
        </w:rPr>
        <w:t>EQUIPO MINIMO REQUERIDO PARA LA OBRA</w:t>
      </w:r>
      <w:r w:rsidR="000F19C7" w:rsidRPr="00C230F5">
        <w:rPr>
          <w:rFonts w:asciiTheme="minorHAnsi" w:hAnsiTheme="minorHAnsi" w:cstheme="minorHAnsi"/>
          <w:b/>
          <w:bCs/>
          <w:sz w:val="22"/>
          <w:szCs w:val="22"/>
        </w:rPr>
        <w:t xml:space="preserve"> </w:t>
      </w:r>
      <w:r w:rsidR="007113AF" w:rsidRPr="00683A4C">
        <w:rPr>
          <w:rFonts w:asciiTheme="minorHAnsi" w:hAnsiTheme="minorHAnsi" w:cstheme="minorHAnsi"/>
          <w:b/>
          <w:bCs/>
          <w:sz w:val="22"/>
          <w:szCs w:val="22"/>
        </w:rPr>
        <w:t>PARA CADA FRENTE DE TRABAJO</w:t>
      </w:r>
    </w:p>
    <w:p w14:paraId="0305177C" w14:textId="77777777" w:rsidR="001B7ABE" w:rsidRPr="00271B44" w:rsidRDefault="001B7ABE" w:rsidP="00296D97">
      <w:pPr>
        <w:jc w:val="center"/>
        <w:rPr>
          <w:rFonts w:asciiTheme="minorHAnsi" w:hAnsiTheme="minorHAnsi" w:cstheme="minorHAnsi"/>
          <w:b/>
          <w:bCs/>
          <w:sz w:val="22"/>
          <w:szCs w:val="22"/>
        </w:rPr>
      </w:pPr>
    </w:p>
    <w:tbl>
      <w:tblPr>
        <w:tblW w:w="5000" w:type="pct"/>
        <w:tblLayout w:type="fixed"/>
        <w:tblCellMar>
          <w:left w:w="70" w:type="dxa"/>
          <w:right w:w="70" w:type="dxa"/>
        </w:tblCellMar>
        <w:tblLook w:val="04A0" w:firstRow="1" w:lastRow="0" w:firstColumn="1" w:lastColumn="0" w:noHBand="0" w:noVBand="1"/>
      </w:tblPr>
      <w:tblGrid>
        <w:gridCol w:w="416"/>
        <w:gridCol w:w="3922"/>
        <w:gridCol w:w="2169"/>
        <w:gridCol w:w="2169"/>
      </w:tblGrid>
      <w:tr w:rsidR="00D51C18" w:rsidRPr="00271B44" w14:paraId="7E3C02DF" w14:textId="77777777" w:rsidTr="00831779">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5D90272E" w14:textId="77777777" w:rsidR="00D51C18" w:rsidRPr="00271B44" w:rsidRDefault="00D51C18" w:rsidP="00296D97">
            <w:pP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PERMANENTE</w:t>
            </w:r>
          </w:p>
        </w:tc>
      </w:tr>
      <w:tr w:rsidR="00D51C18" w:rsidRPr="00271B44" w14:paraId="5C310EEA" w14:textId="77777777" w:rsidTr="00831779">
        <w:trPr>
          <w:trHeight w:val="135"/>
        </w:trPr>
        <w:tc>
          <w:tcPr>
            <w:tcW w:w="240" w:type="pct"/>
            <w:tcBorders>
              <w:top w:val="nil"/>
              <w:left w:val="single" w:sz="8" w:space="0" w:color="auto"/>
              <w:bottom w:val="single" w:sz="8" w:space="0" w:color="auto"/>
              <w:right w:val="single" w:sz="8" w:space="0" w:color="auto"/>
            </w:tcBorders>
            <w:shd w:val="clear" w:color="000000" w:fill="F2F2F2"/>
            <w:vAlign w:val="center"/>
            <w:hideMark/>
          </w:tcPr>
          <w:p w14:paraId="5F472C2E" w14:textId="77777777" w:rsidR="00D51C18" w:rsidRPr="00271B44" w:rsidRDefault="00D51C18" w:rsidP="00296D97">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N°</w:t>
            </w:r>
          </w:p>
        </w:tc>
        <w:tc>
          <w:tcPr>
            <w:tcW w:w="2260" w:type="pct"/>
            <w:tcBorders>
              <w:top w:val="nil"/>
              <w:left w:val="nil"/>
              <w:bottom w:val="single" w:sz="8" w:space="0" w:color="auto"/>
              <w:right w:val="single" w:sz="8" w:space="0" w:color="auto"/>
            </w:tcBorders>
            <w:shd w:val="clear" w:color="000000" w:fill="F2F2F2"/>
            <w:vAlign w:val="center"/>
            <w:hideMark/>
          </w:tcPr>
          <w:p w14:paraId="4876D4A0" w14:textId="77777777" w:rsidR="00D51C18" w:rsidRPr="00271B44" w:rsidRDefault="00D51C18" w:rsidP="00296D97">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DESCRIPCIÓN</w:t>
            </w:r>
          </w:p>
        </w:tc>
        <w:tc>
          <w:tcPr>
            <w:tcW w:w="1250" w:type="pct"/>
            <w:tcBorders>
              <w:top w:val="nil"/>
              <w:left w:val="nil"/>
              <w:bottom w:val="single" w:sz="8" w:space="0" w:color="auto"/>
              <w:right w:val="single" w:sz="8" w:space="0" w:color="auto"/>
            </w:tcBorders>
            <w:shd w:val="clear" w:color="000000" w:fill="F2F2F2"/>
            <w:vAlign w:val="center"/>
            <w:hideMark/>
          </w:tcPr>
          <w:p w14:paraId="11C7D7E4" w14:textId="77777777" w:rsidR="00D51C18" w:rsidRPr="00271B44" w:rsidRDefault="00D51C18" w:rsidP="00296D97">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UNIDAD</w:t>
            </w:r>
          </w:p>
        </w:tc>
        <w:tc>
          <w:tcPr>
            <w:tcW w:w="1250" w:type="pct"/>
            <w:tcBorders>
              <w:top w:val="nil"/>
              <w:left w:val="nil"/>
              <w:bottom w:val="single" w:sz="8" w:space="0" w:color="auto"/>
              <w:right w:val="single" w:sz="8" w:space="0" w:color="auto"/>
            </w:tcBorders>
            <w:shd w:val="clear" w:color="000000" w:fill="F2F2F2"/>
            <w:vAlign w:val="center"/>
            <w:hideMark/>
          </w:tcPr>
          <w:p w14:paraId="3AB21088" w14:textId="77777777" w:rsidR="00D51C18" w:rsidRPr="00271B44" w:rsidRDefault="00D51C18" w:rsidP="00296D97">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CANTIDAD</w:t>
            </w:r>
          </w:p>
        </w:tc>
      </w:tr>
      <w:tr w:rsidR="00D72C0D" w:rsidRPr="00271B44" w14:paraId="4D552A21" w14:textId="77777777" w:rsidTr="00831779">
        <w:trPr>
          <w:trHeight w:val="300"/>
        </w:trPr>
        <w:tc>
          <w:tcPr>
            <w:tcW w:w="240" w:type="pct"/>
            <w:tcBorders>
              <w:top w:val="nil"/>
              <w:left w:val="single" w:sz="8" w:space="0" w:color="auto"/>
              <w:bottom w:val="single" w:sz="8" w:space="0" w:color="auto"/>
              <w:right w:val="single" w:sz="8" w:space="0" w:color="auto"/>
            </w:tcBorders>
            <w:shd w:val="clear" w:color="000000" w:fill="FFFFFF"/>
            <w:vAlign w:val="center"/>
            <w:hideMark/>
          </w:tcPr>
          <w:p w14:paraId="1CF93DF9" w14:textId="447AC8DB" w:rsidR="00D72C0D" w:rsidRPr="00A530D5" w:rsidRDefault="00D72C0D" w:rsidP="00D72C0D">
            <w:pPr>
              <w:jc w:val="center"/>
              <w:rPr>
                <w:rFonts w:asciiTheme="minorHAnsi" w:hAnsiTheme="minorHAnsi" w:cstheme="minorHAnsi"/>
                <w:color w:val="000000"/>
                <w:sz w:val="20"/>
                <w:szCs w:val="20"/>
                <w:lang w:val="es-BO" w:eastAsia="es-BO"/>
              </w:rPr>
            </w:pPr>
            <w:r w:rsidRPr="00955678">
              <w:rPr>
                <w:rFonts w:ascii="Calibri" w:hAnsi="Calibri"/>
                <w:sz w:val="22"/>
                <w:szCs w:val="22"/>
                <w:lang w:val="es-BO"/>
              </w:rPr>
              <w:t>1</w:t>
            </w:r>
          </w:p>
        </w:tc>
        <w:tc>
          <w:tcPr>
            <w:tcW w:w="2260" w:type="pct"/>
            <w:tcBorders>
              <w:top w:val="nil"/>
              <w:left w:val="nil"/>
              <w:bottom w:val="single" w:sz="8" w:space="0" w:color="auto"/>
              <w:right w:val="single" w:sz="8" w:space="0" w:color="auto"/>
            </w:tcBorders>
            <w:shd w:val="clear" w:color="000000" w:fill="FFFFFF"/>
            <w:vAlign w:val="center"/>
            <w:hideMark/>
          </w:tcPr>
          <w:p w14:paraId="20CB2930" w14:textId="6260F607" w:rsidR="00D72C0D" w:rsidRPr="00A530D5" w:rsidRDefault="00D72C0D" w:rsidP="00D72C0D">
            <w:pPr>
              <w:rPr>
                <w:rFonts w:asciiTheme="minorHAnsi" w:hAnsiTheme="minorHAnsi" w:cstheme="minorHAnsi"/>
                <w:color w:val="000000"/>
                <w:sz w:val="20"/>
                <w:szCs w:val="20"/>
                <w:lang w:val="es-BO" w:eastAsia="es-BO"/>
              </w:rPr>
            </w:pPr>
            <w:r w:rsidRPr="00955678">
              <w:rPr>
                <w:rFonts w:ascii="Calibri" w:hAnsi="Calibri"/>
                <w:sz w:val="22"/>
                <w:szCs w:val="22"/>
                <w:lang w:val="es-BO"/>
              </w:rPr>
              <w:t xml:space="preserve">VEHICULO PARA </w:t>
            </w:r>
            <w:r>
              <w:rPr>
                <w:rFonts w:ascii="Calibri" w:hAnsi="Calibri"/>
                <w:sz w:val="22"/>
                <w:szCs w:val="22"/>
                <w:lang w:val="es-BO"/>
              </w:rPr>
              <w:t xml:space="preserve">TRASLADOS DEL </w:t>
            </w:r>
            <w:r w:rsidRPr="00955678">
              <w:rPr>
                <w:rFonts w:ascii="Calibri" w:hAnsi="Calibri"/>
                <w:sz w:val="22"/>
                <w:szCs w:val="22"/>
                <w:lang w:val="es-BO"/>
              </w:rPr>
              <w:t>PERSONAL</w:t>
            </w:r>
            <w:r>
              <w:rPr>
                <w:rFonts w:ascii="Calibri" w:hAnsi="Calibri"/>
                <w:sz w:val="22"/>
                <w:szCs w:val="22"/>
                <w:lang w:val="es-BO"/>
              </w:rPr>
              <w:t xml:space="preserve"> Y EQUIPOS</w:t>
            </w:r>
          </w:p>
        </w:tc>
        <w:tc>
          <w:tcPr>
            <w:tcW w:w="1250" w:type="pct"/>
            <w:tcBorders>
              <w:top w:val="nil"/>
              <w:left w:val="nil"/>
              <w:bottom w:val="single" w:sz="8" w:space="0" w:color="auto"/>
              <w:right w:val="single" w:sz="8" w:space="0" w:color="auto"/>
            </w:tcBorders>
            <w:shd w:val="clear" w:color="000000" w:fill="FFFFFF"/>
            <w:vAlign w:val="center"/>
            <w:hideMark/>
          </w:tcPr>
          <w:p w14:paraId="2CF7E4F7" w14:textId="57A049FE" w:rsidR="00D72C0D" w:rsidRPr="00A530D5" w:rsidRDefault="009C7C7B" w:rsidP="00D72C0D">
            <w:pPr>
              <w:jc w:val="center"/>
              <w:rPr>
                <w:rFonts w:asciiTheme="minorHAnsi" w:hAnsiTheme="minorHAnsi" w:cstheme="minorHAnsi"/>
                <w:color w:val="000000"/>
                <w:sz w:val="20"/>
                <w:szCs w:val="20"/>
                <w:lang w:val="es-BO" w:eastAsia="es-BO"/>
              </w:rPr>
            </w:pPr>
            <w:r>
              <w:rPr>
                <w:rFonts w:ascii="Calibri" w:hAnsi="Calibri"/>
                <w:sz w:val="22"/>
                <w:szCs w:val="22"/>
              </w:rPr>
              <w:t>UNIDAD</w:t>
            </w:r>
          </w:p>
        </w:tc>
        <w:tc>
          <w:tcPr>
            <w:tcW w:w="1250" w:type="pct"/>
            <w:tcBorders>
              <w:top w:val="nil"/>
              <w:left w:val="nil"/>
              <w:bottom w:val="single" w:sz="8" w:space="0" w:color="auto"/>
              <w:right w:val="single" w:sz="8" w:space="0" w:color="auto"/>
            </w:tcBorders>
            <w:shd w:val="clear" w:color="000000" w:fill="FFFFFF"/>
            <w:vAlign w:val="center"/>
            <w:hideMark/>
          </w:tcPr>
          <w:p w14:paraId="3D1798FE" w14:textId="111CF926" w:rsidR="00D72C0D" w:rsidRPr="00A530D5" w:rsidRDefault="00D72C0D" w:rsidP="00D72C0D">
            <w:pPr>
              <w:jc w:val="center"/>
              <w:rPr>
                <w:rFonts w:asciiTheme="minorHAnsi" w:hAnsiTheme="minorHAnsi" w:cstheme="minorHAnsi"/>
                <w:color w:val="000000"/>
                <w:sz w:val="20"/>
                <w:szCs w:val="20"/>
                <w:lang w:val="es-BO" w:eastAsia="es-BO"/>
              </w:rPr>
            </w:pPr>
            <w:r w:rsidRPr="00955678">
              <w:rPr>
                <w:rFonts w:ascii="Calibri" w:hAnsi="Calibri"/>
                <w:sz w:val="22"/>
                <w:szCs w:val="22"/>
                <w:lang w:val="es-BO"/>
              </w:rPr>
              <w:t>1</w:t>
            </w:r>
          </w:p>
        </w:tc>
      </w:tr>
      <w:tr w:rsidR="00D72C0D" w:rsidRPr="00271B44" w14:paraId="5433E110" w14:textId="77777777" w:rsidTr="009C7C7B">
        <w:trPr>
          <w:trHeight w:val="300"/>
        </w:trPr>
        <w:tc>
          <w:tcPr>
            <w:tcW w:w="240" w:type="pct"/>
            <w:tcBorders>
              <w:top w:val="nil"/>
              <w:left w:val="single" w:sz="8" w:space="0" w:color="auto"/>
              <w:bottom w:val="single" w:sz="8" w:space="0" w:color="auto"/>
              <w:right w:val="single" w:sz="8" w:space="0" w:color="auto"/>
            </w:tcBorders>
            <w:shd w:val="clear" w:color="000000" w:fill="FFFFFF"/>
          </w:tcPr>
          <w:p w14:paraId="0417ABEE" w14:textId="61F35CC2" w:rsidR="00D72C0D" w:rsidRPr="00271B44" w:rsidRDefault="00D72C0D" w:rsidP="00D72C0D">
            <w:pPr>
              <w:jc w:val="center"/>
              <w:rPr>
                <w:rFonts w:asciiTheme="minorHAnsi" w:hAnsiTheme="minorHAnsi" w:cstheme="minorHAnsi"/>
                <w:color w:val="000000"/>
                <w:sz w:val="20"/>
                <w:szCs w:val="20"/>
                <w:lang w:val="es-BO" w:eastAsia="es-BO"/>
              </w:rPr>
            </w:pPr>
            <w:r w:rsidRPr="00955678">
              <w:rPr>
                <w:rFonts w:ascii="Calibri" w:hAnsi="Calibri"/>
                <w:sz w:val="22"/>
                <w:szCs w:val="22"/>
                <w:lang w:val="es-BO"/>
              </w:rPr>
              <w:t>2</w:t>
            </w:r>
          </w:p>
        </w:tc>
        <w:tc>
          <w:tcPr>
            <w:tcW w:w="2260" w:type="pct"/>
            <w:tcBorders>
              <w:top w:val="nil"/>
              <w:left w:val="nil"/>
              <w:bottom w:val="single" w:sz="8" w:space="0" w:color="auto"/>
              <w:right w:val="single" w:sz="8" w:space="0" w:color="auto"/>
            </w:tcBorders>
            <w:shd w:val="clear" w:color="000000" w:fill="FFFFFF"/>
            <w:hideMark/>
          </w:tcPr>
          <w:p w14:paraId="1B2B72D3" w14:textId="699D0A1F" w:rsidR="00D72C0D" w:rsidRPr="00A530D5" w:rsidRDefault="00D72C0D" w:rsidP="00D72C0D">
            <w:pPr>
              <w:rPr>
                <w:rFonts w:asciiTheme="minorHAnsi" w:hAnsiTheme="minorHAnsi" w:cstheme="minorHAnsi"/>
                <w:color w:val="000000"/>
                <w:sz w:val="20"/>
                <w:szCs w:val="20"/>
                <w:lang w:val="es-BO" w:eastAsia="es-BO"/>
              </w:rPr>
            </w:pPr>
            <w:r w:rsidRPr="00955678">
              <w:rPr>
                <w:rFonts w:ascii="Calibri" w:hAnsi="Calibri"/>
                <w:sz w:val="22"/>
                <w:szCs w:val="22"/>
                <w:lang w:val="es-BO"/>
              </w:rPr>
              <w:t>CAJA DE HERRAMIENTAS Y LLAVES</w:t>
            </w:r>
            <w:r>
              <w:rPr>
                <w:rFonts w:ascii="Calibri" w:hAnsi="Calibri"/>
                <w:sz w:val="22"/>
                <w:szCs w:val="22"/>
                <w:lang w:val="es-BO"/>
              </w:rPr>
              <w:t xml:space="preserve"> NECESARIOS</w:t>
            </w:r>
          </w:p>
        </w:tc>
        <w:tc>
          <w:tcPr>
            <w:tcW w:w="1250" w:type="pct"/>
            <w:tcBorders>
              <w:top w:val="nil"/>
              <w:left w:val="nil"/>
              <w:bottom w:val="single" w:sz="8" w:space="0" w:color="auto"/>
              <w:right w:val="single" w:sz="8" w:space="0" w:color="auto"/>
            </w:tcBorders>
            <w:shd w:val="clear" w:color="000000" w:fill="FFFFFF"/>
            <w:vAlign w:val="center"/>
            <w:hideMark/>
          </w:tcPr>
          <w:p w14:paraId="6CE0C651" w14:textId="3BD35C5A" w:rsidR="00D72C0D" w:rsidRPr="00A530D5" w:rsidRDefault="009C7C7B" w:rsidP="009C7C7B">
            <w:pPr>
              <w:jc w:val="center"/>
              <w:rPr>
                <w:rFonts w:asciiTheme="minorHAnsi" w:hAnsiTheme="minorHAnsi" w:cstheme="minorHAnsi"/>
                <w:color w:val="000000"/>
                <w:sz w:val="20"/>
                <w:szCs w:val="20"/>
                <w:lang w:val="es-BO" w:eastAsia="es-BO"/>
              </w:rPr>
            </w:pPr>
            <w:r>
              <w:rPr>
                <w:rFonts w:ascii="Calibri" w:hAnsi="Calibri"/>
                <w:sz w:val="22"/>
                <w:szCs w:val="22"/>
                <w:lang w:val="es-BO"/>
              </w:rPr>
              <w:t>KIT</w:t>
            </w:r>
          </w:p>
        </w:tc>
        <w:tc>
          <w:tcPr>
            <w:tcW w:w="1250" w:type="pct"/>
            <w:tcBorders>
              <w:top w:val="nil"/>
              <w:left w:val="nil"/>
              <w:bottom w:val="single" w:sz="8" w:space="0" w:color="auto"/>
              <w:right w:val="single" w:sz="8" w:space="0" w:color="auto"/>
            </w:tcBorders>
            <w:shd w:val="clear" w:color="000000" w:fill="FFFFFF"/>
            <w:vAlign w:val="center"/>
            <w:hideMark/>
          </w:tcPr>
          <w:p w14:paraId="0624FE13" w14:textId="44986201" w:rsidR="00D72C0D" w:rsidRPr="00A530D5" w:rsidRDefault="00D72C0D" w:rsidP="009C7C7B">
            <w:pPr>
              <w:jc w:val="center"/>
              <w:rPr>
                <w:rFonts w:asciiTheme="minorHAnsi" w:hAnsiTheme="minorHAnsi" w:cstheme="minorHAnsi"/>
                <w:color w:val="000000"/>
                <w:sz w:val="20"/>
                <w:szCs w:val="20"/>
                <w:lang w:val="es-BO" w:eastAsia="es-BO"/>
              </w:rPr>
            </w:pPr>
            <w:r w:rsidRPr="00955678">
              <w:rPr>
                <w:rFonts w:ascii="Calibri" w:hAnsi="Calibri"/>
                <w:sz w:val="22"/>
                <w:szCs w:val="22"/>
                <w:lang w:val="es-BO"/>
              </w:rPr>
              <w:t>1</w:t>
            </w:r>
          </w:p>
        </w:tc>
      </w:tr>
      <w:tr w:rsidR="00D72C0D" w:rsidRPr="00271B44" w14:paraId="7FA332B6" w14:textId="77777777" w:rsidTr="00401EAF">
        <w:trPr>
          <w:trHeight w:val="300"/>
        </w:trPr>
        <w:tc>
          <w:tcPr>
            <w:tcW w:w="240" w:type="pct"/>
            <w:tcBorders>
              <w:top w:val="nil"/>
              <w:left w:val="single" w:sz="8" w:space="0" w:color="auto"/>
              <w:bottom w:val="single" w:sz="8" w:space="0" w:color="auto"/>
              <w:right w:val="single" w:sz="8" w:space="0" w:color="auto"/>
            </w:tcBorders>
            <w:shd w:val="clear" w:color="000000" w:fill="FFFFFF"/>
          </w:tcPr>
          <w:p w14:paraId="1DEDA23C" w14:textId="489A34F5" w:rsidR="00D72C0D" w:rsidRDefault="00D72C0D" w:rsidP="00D72C0D">
            <w:pPr>
              <w:jc w:val="center"/>
              <w:rPr>
                <w:rFonts w:asciiTheme="minorHAnsi" w:hAnsiTheme="minorHAnsi" w:cstheme="minorHAnsi"/>
                <w:color w:val="000000"/>
                <w:sz w:val="20"/>
                <w:szCs w:val="20"/>
                <w:lang w:val="es-BO" w:eastAsia="es-BO"/>
              </w:rPr>
            </w:pPr>
            <w:r w:rsidRPr="00955678">
              <w:rPr>
                <w:rFonts w:ascii="Calibri" w:hAnsi="Calibri"/>
                <w:sz w:val="22"/>
                <w:szCs w:val="22"/>
                <w:lang w:val="es-BO"/>
              </w:rPr>
              <w:t>3</w:t>
            </w:r>
          </w:p>
        </w:tc>
        <w:tc>
          <w:tcPr>
            <w:tcW w:w="2260" w:type="pct"/>
            <w:tcBorders>
              <w:top w:val="nil"/>
              <w:left w:val="nil"/>
              <w:bottom w:val="single" w:sz="8" w:space="0" w:color="auto"/>
              <w:right w:val="single" w:sz="8" w:space="0" w:color="auto"/>
            </w:tcBorders>
            <w:shd w:val="clear" w:color="000000" w:fill="FFFFFF"/>
          </w:tcPr>
          <w:p w14:paraId="4075A858" w14:textId="5EEE71D8" w:rsidR="00D72C0D" w:rsidRDefault="00D72C0D" w:rsidP="00D72C0D">
            <w:pPr>
              <w:rPr>
                <w:rFonts w:asciiTheme="minorHAnsi" w:hAnsiTheme="minorHAnsi"/>
                <w:sz w:val="20"/>
                <w:szCs w:val="20"/>
              </w:rPr>
            </w:pPr>
            <w:r w:rsidRPr="00955678">
              <w:rPr>
                <w:rFonts w:ascii="Calibri" w:hAnsi="Calibri"/>
                <w:sz w:val="22"/>
                <w:szCs w:val="22"/>
                <w:lang w:val="es-BO"/>
              </w:rPr>
              <w:t>NEUTRALIZANTE DE MERCAPTANOS</w:t>
            </w:r>
          </w:p>
        </w:tc>
        <w:tc>
          <w:tcPr>
            <w:tcW w:w="1250" w:type="pct"/>
            <w:tcBorders>
              <w:top w:val="nil"/>
              <w:left w:val="nil"/>
              <w:bottom w:val="single" w:sz="8" w:space="0" w:color="auto"/>
              <w:right w:val="single" w:sz="8" w:space="0" w:color="auto"/>
            </w:tcBorders>
            <w:shd w:val="clear" w:color="000000" w:fill="FFFFFF"/>
          </w:tcPr>
          <w:p w14:paraId="7CC81BEB" w14:textId="2D0D55E7" w:rsidR="00D72C0D" w:rsidRPr="00A530D5" w:rsidRDefault="009C7C7B" w:rsidP="00D72C0D">
            <w:pPr>
              <w:jc w:val="center"/>
              <w:rPr>
                <w:rFonts w:asciiTheme="minorHAnsi" w:hAnsiTheme="minorHAnsi"/>
                <w:sz w:val="20"/>
                <w:szCs w:val="20"/>
                <w:shd w:val="clear" w:color="auto" w:fill="FFFFFF"/>
              </w:rPr>
            </w:pPr>
            <w:r>
              <w:rPr>
                <w:rFonts w:ascii="Calibri" w:hAnsi="Calibri"/>
                <w:sz w:val="22"/>
                <w:szCs w:val="22"/>
              </w:rPr>
              <w:t>KIT</w:t>
            </w:r>
          </w:p>
        </w:tc>
        <w:tc>
          <w:tcPr>
            <w:tcW w:w="1250" w:type="pct"/>
            <w:tcBorders>
              <w:top w:val="nil"/>
              <w:left w:val="nil"/>
              <w:bottom w:val="single" w:sz="8" w:space="0" w:color="auto"/>
              <w:right w:val="single" w:sz="8" w:space="0" w:color="auto"/>
            </w:tcBorders>
            <w:shd w:val="clear" w:color="000000" w:fill="FFFFFF"/>
          </w:tcPr>
          <w:p w14:paraId="23E4126A" w14:textId="24F49077" w:rsidR="00D72C0D" w:rsidRPr="00A530D5" w:rsidRDefault="00D72C0D" w:rsidP="00D72C0D">
            <w:pPr>
              <w:jc w:val="center"/>
              <w:rPr>
                <w:rFonts w:asciiTheme="minorHAnsi" w:hAnsiTheme="minorHAnsi"/>
                <w:sz w:val="20"/>
                <w:szCs w:val="20"/>
                <w:shd w:val="clear" w:color="auto" w:fill="FFFFFF"/>
              </w:rPr>
            </w:pPr>
            <w:r w:rsidRPr="00955678">
              <w:rPr>
                <w:rFonts w:ascii="Calibri" w:hAnsi="Calibri"/>
                <w:sz w:val="22"/>
                <w:szCs w:val="22"/>
                <w:lang w:val="es-BO"/>
              </w:rPr>
              <w:t>1</w:t>
            </w:r>
          </w:p>
        </w:tc>
      </w:tr>
      <w:tr w:rsidR="00D72C0D" w:rsidRPr="00271B44" w14:paraId="0BB39695" w14:textId="77777777" w:rsidTr="00831779">
        <w:trPr>
          <w:trHeight w:val="300"/>
        </w:trPr>
        <w:tc>
          <w:tcPr>
            <w:tcW w:w="240" w:type="pct"/>
            <w:tcBorders>
              <w:top w:val="nil"/>
              <w:left w:val="single" w:sz="8" w:space="0" w:color="auto"/>
              <w:bottom w:val="single" w:sz="8" w:space="0" w:color="auto"/>
              <w:right w:val="single" w:sz="8" w:space="0" w:color="auto"/>
            </w:tcBorders>
            <w:shd w:val="clear" w:color="000000" w:fill="FFFFFF"/>
            <w:vAlign w:val="center"/>
          </w:tcPr>
          <w:p w14:paraId="18BBEA95" w14:textId="7C92594F" w:rsidR="00D72C0D" w:rsidRDefault="00D72C0D" w:rsidP="00D72C0D">
            <w:pPr>
              <w:jc w:val="center"/>
              <w:rPr>
                <w:rFonts w:asciiTheme="minorHAnsi" w:hAnsiTheme="minorHAnsi" w:cstheme="minorHAnsi"/>
                <w:color w:val="000000"/>
                <w:sz w:val="20"/>
                <w:szCs w:val="20"/>
                <w:lang w:val="es-BO" w:eastAsia="es-BO"/>
              </w:rPr>
            </w:pPr>
            <w:r w:rsidRPr="00955678">
              <w:rPr>
                <w:rFonts w:ascii="Calibri" w:hAnsi="Calibri"/>
                <w:sz w:val="22"/>
                <w:szCs w:val="22"/>
                <w:lang w:val="es-BO"/>
              </w:rPr>
              <w:lastRenderedPageBreak/>
              <w:t>4</w:t>
            </w:r>
          </w:p>
        </w:tc>
        <w:tc>
          <w:tcPr>
            <w:tcW w:w="2260" w:type="pct"/>
            <w:tcBorders>
              <w:top w:val="nil"/>
              <w:left w:val="nil"/>
              <w:bottom w:val="single" w:sz="8" w:space="0" w:color="auto"/>
              <w:right w:val="single" w:sz="8" w:space="0" w:color="auto"/>
            </w:tcBorders>
            <w:shd w:val="clear" w:color="000000" w:fill="FFFFFF"/>
            <w:vAlign w:val="center"/>
          </w:tcPr>
          <w:p w14:paraId="7C231690" w14:textId="157936D8" w:rsidR="00D72C0D" w:rsidRDefault="00D72C0D" w:rsidP="00D72C0D">
            <w:pPr>
              <w:rPr>
                <w:rFonts w:asciiTheme="minorHAnsi" w:hAnsiTheme="minorHAnsi"/>
                <w:sz w:val="20"/>
                <w:szCs w:val="20"/>
              </w:rPr>
            </w:pPr>
            <w:r w:rsidRPr="00955678">
              <w:rPr>
                <w:rFonts w:ascii="Calibri" w:hAnsi="Calibri"/>
                <w:sz w:val="22"/>
                <w:szCs w:val="22"/>
                <w:lang w:val="es-BO"/>
              </w:rPr>
              <w:t>RECIPIENTES PARA TRATAMIENTO DE RESIDUOS</w:t>
            </w:r>
            <w:r>
              <w:rPr>
                <w:rFonts w:ascii="Calibri" w:hAnsi="Calibri"/>
                <w:sz w:val="22"/>
                <w:szCs w:val="22"/>
                <w:lang w:val="es-BO"/>
              </w:rPr>
              <w:t xml:space="preserve"> (MERCAPTANOS)</w:t>
            </w:r>
          </w:p>
        </w:tc>
        <w:tc>
          <w:tcPr>
            <w:tcW w:w="1250" w:type="pct"/>
            <w:tcBorders>
              <w:top w:val="nil"/>
              <w:left w:val="nil"/>
              <w:bottom w:val="single" w:sz="8" w:space="0" w:color="auto"/>
              <w:right w:val="single" w:sz="8" w:space="0" w:color="auto"/>
            </w:tcBorders>
            <w:shd w:val="clear" w:color="000000" w:fill="FFFFFF"/>
            <w:vAlign w:val="center"/>
          </w:tcPr>
          <w:p w14:paraId="69259A9B" w14:textId="6D3FED6E" w:rsidR="00D72C0D" w:rsidRPr="00A530D5" w:rsidRDefault="009C7C7B" w:rsidP="00D72C0D">
            <w:pPr>
              <w:jc w:val="center"/>
              <w:rPr>
                <w:rFonts w:asciiTheme="minorHAnsi" w:hAnsiTheme="minorHAnsi"/>
                <w:sz w:val="20"/>
                <w:szCs w:val="20"/>
                <w:shd w:val="clear" w:color="auto" w:fill="FFFFFF"/>
              </w:rPr>
            </w:pPr>
            <w:r>
              <w:rPr>
                <w:rFonts w:ascii="Calibri" w:hAnsi="Calibri"/>
                <w:sz w:val="22"/>
                <w:szCs w:val="22"/>
              </w:rPr>
              <w:t>UNIDAD</w:t>
            </w:r>
          </w:p>
        </w:tc>
        <w:tc>
          <w:tcPr>
            <w:tcW w:w="1250" w:type="pct"/>
            <w:tcBorders>
              <w:top w:val="nil"/>
              <w:left w:val="nil"/>
              <w:bottom w:val="single" w:sz="8" w:space="0" w:color="auto"/>
              <w:right w:val="single" w:sz="8" w:space="0" w:color="auto"/>
            </w:tcBorders>
            <w:shd w:val="clear" w:color="000000" w:fill="FFFFFF"/>
            <w:vAlign w:val="center"/>
          </w:tcPr>
          <w:p w14:paraId="62A915BB" w14:textId="5556DF60" w:rsidR="00D72C0D" w:rsidRPr="00A530D5" w:rsidRDefault="00D72C0D" w:rsidP="00D72C0D">
            <w:pPr>
              <w:jc w:val="center"/>
              <w:rPr>
                <w:rFonts w:asciiTheme="minorHAnsi" w:hAnsiTheme="minorHAnsi"/>
                <w:sz w:val="20"/>
                <w:szCs w:val="20"/>
                <w:shd w:val="clear" w:color="auto" w:fill="FFFFFF"/>
              </w:rPr>
            </w:pPr>
            <w:r w:rsidRPr="00955678">
              <w:rPr>
                <w:rFonts w:ascii="Calibri" w:hAnsi="Calibri"/>
                <w:sz w:val="22"/>
                <w:szCs w:val="22"/>
                <w:lang w:val="es-BO"/>
              </w:rPr>
              <w:t>1</w:t>
            </w:r>
          </w:p>
        </w:tc>
      </w:tr>
      <w:tr w:rsidR="00D72C0D" w:rsidRPr="00271B44" w14:paraId="0481AF37" w14:textId="77777777" w:rsidTr="00401EAF">
        <w:trPr>
          <w:trHeight w:val="300"/>
        </w:trPr>
        <w:tc>
          <w:tcPr>
            <w:tcW w:w="240" w:type="pct"/>
            <w:tcBorders>
              <w:top w:val="nil"/>
              <w:left w:val="single" w:sz="8" w:space="0" w:color="auto"/>
              <w:bottom w:val="single" w:sz="8" w:space="0" w:color="auto"/>
              <w:right w:val="single" w:sz="8" w:space="0" w:color="auto"/>
            </w:tcBorders>
            <w:shd w:val="clear" w:color="000000" w:fill="FFFFFF"/>
          </w:tcPr>
          <w:p w14:paraId="4B44745E" w14:textId="6639BBC8" w:rsidR="00D72C0D" w:rsidRDefault="00D72C0D" w:rsidP="00D72C0D">
            <w:pPr>
              <w:jc w:val="center"/>
              <w:rPr>
                <w:rFonts w:asciiTheme="minorHAnsi" w:hAnsiTheme="minorHAnsi" w:cstheme="minorHAnsi"/>
                <w:color w:val="000000"/>
                <w:sz w:val="20"/>
                <w:szCs w:val="20"/>
                <w:lang w:val="es-BO" w:eastAsia="es-BO"/>
              </w:rPr>
            </w:pPr>
            <w:r w:rsidRPr="00955678">
              <w:rPr>
                <w:rFonts w:ascii="Calibri" w:hAnsi="Calibri"/>
                <w:sz w:val="22"/>
                <w:szCs w:val="22"/>
                <w:lang w:val="es-BO"/>
              </w:rPr>
              <w:t>5</w:t>
            </w:r>
          </w:p>
        </w:tc>
        <w:tc>
          <w:tcPr>
            <w:tcW w:w="2260" w:type="pct"/>
            <w:tcBorders>
              <w:top w:val="nil"/>
              <w:left w:val="nil"/>
              <w:bottom w:val="single" w:sz="8" w:space="0" w:color="auto"/>
              <w:right w:val="single" w:sz="8" w:space="0" w:color="auto"/>
            </w:tcBorders>
            <w:shd w:val="clear" w:color="000000" w:fill="FFFFFF"/>
          </w:tcPr>
          <w:p w14:paraId="1C310B00" w14:textId="4FE5D427" w:rsidR="00D72C0D" w:rsidRDefault="00D72C0D" w:rsidP="00D72C0D">
            <w:pPr>
              <w:rPr>
                <w:rFonts w:asciiTheme="minorHAnsi" w:hAnsiTheme="minorHAnsi"/>
                <w:sz w:val="20"/>
                <w:szCs w:val="20"/>
              </w:rPr>
            </w:pPr>
            <w:r w:rsidRPr="00955678">
              <w:rPr>
                <w:rFonts w:ascii="Calibri" w:hAnsi="Calibri"/>
                <w:sz w:val="22"/>
                <w:szCs w:val="22"/>
                <w:lang w:val="es-BO"/>
              </w:rPr>
              <w:t>EXPLOSÍMETRO (DETECTOR DE %LEL)</w:t>
            </w:r>
          </w:p>
        </w:tc>
        <w:tc>
          <w:tcPr>
            <w:tcW w:w="1250" w:type="pct"/>
            <w:tcBorders>
              <w:top w:val="nil"/>
              <w:left w:val="nil"/>
              <w:bottom w:val="single" w:sz="8" w:space="0" w:color="auto"/>
              <w:right w:val="single" w:sz="8" w:space="0" w:color="auto"/>
            </w:tcBorders>
            <w:shd w:val="clear" w:color="000000" w:fill="FFFFFF"/>
          </w:tcPr>
          <w:p w14:paraId="207FB21A" w14:textId="3EA614F5" w:rsidR="00D72C0D" w:rsidRPr="00A530D5" w:rsidRDefault="009C7C7B" w:rsidP="00D72C0D">
            <w:pPr>
              <w:jc w:val="center"/>
              <w:rPr>
                <w:rFonts w:asciiTheme="minorHAnsi" w:hAnsiTheme="minorHAnsi"/>
                <w:sz w:val="20"/>
                <w:szCs w:val="20"/>
                <w:shd w:val="clear" w:color="auto" w:fill="FFFFFF"/>
              </w:rPr>
            </w:pPr>
            <w:r>
              <w:rPr>
                <w:rFonts w:ascii="Calibri" w:hAnsi="Calibri"/>
                <w:sz w:val="22"/>
                <w:szCs w:val="22"/>
              </w:rPr>
              <w:t>UNIDAD</w:t>
            </w:r>
          </w:p>
        </w:tc>
        <w:tc>
          <w:tcPr>
            <w:tcW w:w="1250" w:type="pct"/>
            <w:tcBorders>
              <w:top w:val="nil"/>
              <w:left w:val="nil"/>
              <w:bottom w:val="single" w:sz="8" w:space="0" w:color="auto"/>
              <w:right w:val="single" w:sz="8" w:space="0" w:color="auto"/>
            </w:tcBorders>
            <w:shd w:val="clear" w:color="000000" w:fill="FFFFFF"/>
          </w:tcPr>
          <w:p w14:paraId="5DE064A3" w14:textId="00C43DEC" w:rsidR="00D72C0D" w:rsidRPr="00A530D5" w:rsidRDefault="00D72C0D" w:rsidP="00D72C0D">
            <w:pPr>
              <w:jc w:val="center"/>
              <w:rPr>
                <w:rFonts w:asciiTheme="minorHAnsi" w:hAnsiTheme="minorHAnsi"/>
                <w:sz w:val="20"/>
                <w:szCs w:val="20"/>
                <w:shd w:val="clear" w:color="auto" w:fill="FFFFFF"/>
              </w:rPr>
            </w:pPr>
            <w:r w:rsidRPr="00955678">
              <w:rPr>
                <w:rFonts w:ascii="Calibri" w:hAnsi="Calibri"/>
                <w:sz w:val="22"/>
                <w:szCs w:val="22"/>
                <w:lang w:val="es-BO"/>
              </w:rPr>
              <w:t>1</w:t>
            </w:r>
          </w:p>
        </w:tc>
      </w:tr>
      <w:tr w:rsidR="00D72C0D" w:rsidRPr="00271B44" w14:paraId="2A4711D1" w14:textId="77777777" w:rsidTr="00401EAF">
        <w:trPr>
          <w:trHeight w:val="300"/>
        </w:trPr>
        <w:tc>
          <w:tcPr>
            <w:tcW w:w="240" w:type="pct"/>
            <w:tcBorders>
              <w:top w:val="nil"/>
              <w:left w:val="single" w:sz="8" w:space="0" w:color="auto"/>
              <w:bottom w:val="single" w:sz="8" w:space="0" w:color="auto"/>
              <w:right w:val="single" w:sz="8" w:space="0" w:color="auto"/>
            </w:tcBorders>
            <w:shd w:val="clear" w:color="000000" w:fill="FFFFFF"/>
          </w:tcPr>
          <w:p w14:paraId="74EC5E61" w14:textId="3F08B69B" w:rsidR="00D72C0D" w:rsidRDefault="00D72C0D" w:rsidP="00D72C0D">
            <w:pPr>
              <w:jc w:val="center"/>
              <w:rPr>
                <w:rFonts w:asciiTheme="minorHAnsi" w:hAnsiTheme="minorHAnsi" w:cstheme="minorHAnsi"/>
                <w:color w:val="000000"/>
                <w:sz w:val="20"/>
                <w:szCs w:val="20"/>
                <w:lang w:val="es-BO" w:eastAsia="es-BO"/>
              </w:rPr>
            </w:pPr>
            <w:r w:rsidRPr="00955678">
              <w:rPr>
                <w:rFonts w:ascii="Calibri" w:hAnsi="Calibri"/>
                <w:sz w:val="22"/>
                <w:szCs w:val="22"/>
                <w:lang w:val="es-BO"/>
              </w:rPr>
              <w:t>6</w:t>
            </w:r>
          </w:p>
        </w:tc>
        <w:tc>
          <w:tcPr>
            <w:tcW w:w="2260" w:type="pct"/>
            <w:tcBorders>
              <w:top w:val="nil"/>
              <w:left w:val="nil"/>
              <w:bottom w:val="single" w:sz="8" w:space="0" w:color="auto"/>
              <w:right w:val="single" w:sz="8" w:space="0" w:color="auto"/>
            </w:tcBorders>
            <w:shd w:val="clear" w:color="000000" w:fill="FFFFFF"/>
          </w:tcPr>
          <w:p w14:paraId="2AEDB7FC" w14:textId="4C523B5D" w:rsidR="00D72C0D" w:rsidRDefault="00D72C0D" w:rsidP="00D72C0D">
            <w:pPr>
              <w:rPr>
                <w:rFonts w:asciiTheme="minorHAnsi" w:hAnsiTheme="minorHAnsi"/>
                <w:sz w:val="20"/>
                <w:szCs w:val="20"/>
              </w:rPr>
            </w:pPr>
            <w:r w:rsidRPr="00955678">
              <w:rPr>
                <w:rFonts w:ascii="Calibri" w:hAnsi="Calibri"/>
                <w:sz w:val="22"/>
                <w:szCs w:val="22"/>
                <w:lang w:val="es-BO"/>
              </w:rPr>
              <w:t>EXTINTORES MANUALES</w:t>
            </w:r>
          </w:p>
        </w:tc>
        <w:tc>
          <w:tcPr>
            <w:tcW w:w="1250" w:type="pct"/>
            <w:tcBorders>
              <w:top w:val="nil"/>
              <w:left w:val="nil"/>
              <w:bottom w:val="single" w:sz="8" w:space="0" w:color="auto"/>
              <w:right w:val="single" w:sz="8" w:space="0" w:color="auto"/>
            </w:tcBorders>
            <w:shd w:val="clear" w:color="000000" w:fill="FFFFFF"/>
          </w:tcPr>
          <w:p w14:paraId="7CB8050D" w14:textId="0C247D4E" w:rsidR="00D72C0D" w:rsidRPr="00A530D5" w:rsidRDefault="009C7C7B" w:rsidP="00D72C0D">
            <w:pPr>
              <w:jc w:val="center"/>
              <w:rPr>
                <w:rFonts w:asciiTheme="minorHAnsi" w:hAnsiTheme="minorHAnsi"/>
                <w:sz w:val="20"/>
                <w:szCs w:val="20"/>
                <w:shd w:val="clear" w:color="auto" w:fill="FFFFFF"/>
              </w:rPr>
            </w:pPr>
            <w:r>
              <w:rPr>
                <w:rFonts w:ascii="Calibri" w:hAnsi="Calibri"/>
                <w:sz w:val="22"/>
                <w:szCs w:val="22"/>
                <w:lang w:val="es-BO"/>
              </w:rPr>
              <w:t>UNIDAD</w:t>
            </w:r>
          </w:p>
        </w:tc>
        <w:tc>
          <w:tcPr>
            <w:tcW w:w="1250" w:type="pct"/>
            <w:tcBorders>
              <w:top w:val="nil"/>
              <w:left w:val="nil"/>
              <w:bottom w:val="single" w:sz="8" w:space="0" w:color="auto"/>
              <w:right w:val="single" w:sz="8" w:space="0" w:color="auto"/>
            </w:tcBorders>
            <w:shd w:val="clear" w:color="000000" w:fill="FFFFFF"/>
          </w:tcPr>
          <w:p w14:paraId="3AA6C101" w14:textId="03882443" w:rsidR="00D72C0D" w:rsidRPr="00A530D5" w:rsidRDefault="00D72C0D" w:rsidP="00D72C0D">
            <w:pPr>
              <w:jc w:val="center"/>
              <w:rPr>
                <w:rFonts w:asciiTheme="minorHAnsi" w:hAnsiTheme="minorHAnsi"/>
                <w:sz w:val="20"/>
                <w:szCs w:val="20"/>
                <w:shd w:val="clear" w:color="auto" w:fill="FFFFFF"/>
              </w:rPr>
            </w:pPr>
            <w:r w:rsidRPr="00955678">
              <w:rPr>
                <w:rFonts w:ascii="Calibri" w:hAnsi="Calibri"/>
                <w:sz w:val="22"/>
                <w:szCs w:val="22"/>
                <w:lang w:val="es-BO"/>
              </w:rPr>
              <w:t>3</w:t>
            </w:r>
          </w:p>
        </w:tc>
      </w:tr>
    </w:tbl>
    <w:p w14:paraId="6F7093EE" w14:textId="77777777" w:rsidR="006C13F5" w:rsidRDefault="006C13F5" w:rsidP="00296D97">
      <w:pPr>
        <w:autoSpaceDE w:val="0"/>
        <w:autoSpaceDN w:val="0"/>
        <w:adjustRightInd w:val="0"/>
        <w:rPr>
          <w:rFonts w:ascii="Calibri" w:eastAsiaTheme="minorHAnsi" w:hAnsi="Calibri" w:cstheme="minorBidi"/>
          <w:b/>
          <w:bCs/>
          <w:sz w:val="22"/>
          <w:szCs w:val="22"/>
          <w:lang w:eastAsia="en-US"/>
        </w:rPr>
      </w:pPr>
    </w:p>
    <w:p w14:paraId="2F72216B" w14:textId="77777777" w:rsidR="00EE2DF7" w:rsidRDefault="00EE2DF7" w:rsidP="00296D97">
      <w:pPr>
        <w:autoSpaceDE w:val="0"/>
        <w:autoSpaceDN w:val="0"/>
        <w:adjustRightInd w:val="0"/>
        <w:rPr>
          <w:rFonts w:ascii="Calibri" w:eastAsiaTheme="minorHAnsi" w:hAnsi="Calibri" w:cstheme="minorBidi"/>
          <w:b/>
          <w:bCs/>
          <w:sz w:val="22"/>
          <w:szCs w:val="22"/>
          <w:lang w:eastAsia="en-US"/>
        </w:rPr>
      </w:pPr>
      <w:r w:rsidRPr="00EE2DF7">
        <w:rPr>
          <w:rFonts w:ascii="Calibri" w:eastAsiaTheme="minorHAnsi" w:hAnsi="Calibri" w:cstheme="minorBidi"/>
          <w:b/>
          <w:bCs/>
          <w:sz w:val="22"/>
          <w:szCs w:val="22"/>
          <w:lang w:eastAsia="en-US"/>
        </w:rPr>
        <w:t xml:space="preserve">CERTIFICACIONES EQUIPOS E INSTRUMENTOS </w:t>
      </w:r>
    </w:p>
    <w:p w14:paraId="51A5BE37" w14:textId="77777777" w:rsidR="00EE2DF7" w:rsidRPr="00EE2DF7" w:rsidRDefault="00EE2DF7" w:rsidP="00296D97">
      <w:pPr>
        <w:autoSpaceDE w:val="0"/>
        <w:autoSpaceDN w:val="0"/>
        <w:adjustRightInd w:val="0"/>
        <w:rPr>
          <w:rFonts w:ascii="Calibri" w:eastAsiaTheme="minorHAnsi" w:hAnsi="Calibri" w:cstheme="minorBidi"/>
          <w:sz w:val="22"/>
          <w:szCs w:val="22"/>
          <w:lang w:eastAsia="en-US"/>
        </w:rPr>
      </w:pPr>
    </w:p>
    <w:p w14:paraId="708113A9" w14:textId="77777777" w:rsidR="00EE2DF7" w:rsidRDefault="00EE2DF7" w:rsidP="00296D97">
      <w:pPr>
        <w:autoSpaceDE w:val="0"/>
        <w:autoSpaceDN w:val="0"/>
        <w:adjustRightInd w:val="0"/>
        <w:jc w:val="both"/>
        <w:rPr>
          <w:rFonts w:ascii="Calibri" w:eastAsiaTheme="minorHAnsi" w:hAnsi="Calibri" w:cs="Calibri"/>
          <w:sz w:val="22"/>
          <w:szCs w:val="22"/>
          <w:lang w:eastAsia="en-US"/>
        </w:rPr>
      </w:pPr>
      <w:r w:rsidRPr="00EE2DF7">
        <w:rPr>
          <w:rFonts w:ascii="Calibri" w:eastAsiaTheme="minorHAnsi" w:hAnsi="Calibri" w:cs="Calibri"/>
          <w:sz w:val="22"/>
          <w:szCs w:val="22"/>
          <w:lang w:eastAsia="en-US"/>
        </w:rPr>
        <w:t xml:space="preserve">El equipo mínimo e instrumentos a emplearse en la ejecución de la obra deberán contar con una certificación de uso (calibración) y estado emitida por una Institución o empresa que cuente con Estándares de Calidad (ISO), Los mismos que serán solicitados por la supervisión antes de la ejecución de las obras y anexo a los procedimientos de construcción específicos. </w:t>
      </w:r>
    </w:p>
    <w:p w14:paraId="08E7AE5F" w14:textId="77777777" w:rsidR="00446A30" w:rsidRDefault="00446A30" w:rsidP="00296D97">
      <w:pPr>
        <w:autoSpaceDE w:val="0"/>
        <w:autoSpaceDN w:val="0"/>
        <w:adjustRightInd w:val="0"/>
        <w:jc w:val="both"/>
        <w:rPr>
          <w:rFonts w:ascii="Calibri" w:eastAsiaTheme="minorHAnsi" w:hAnsi="Calibri" w:cs="Calibri"/>
          <w:sz w:val="22"/>
          <w:szCs w:val="22"/>
          <w:lang w:eastAsia="en-US"/>
        </w:rPr>
      </w:pPr>
    </w:p>
    <w:p w14:paraId="3B192251" w14:textId="77777777" w:rsidR="00446A30" w:rsidRPr="00271B44" w:rsidRDefault="00446A30" w:rsidP="00296D97">
      <w:pPr>
        <w:pStyle w:val="Prrafodelista"/>
        <w:tabs>
          <w:tab w:val="left" w:pos="993"/>
        </w:tabs>
        <w:ind w:left="993"/>
        <w:contextualSpacing/>
        <w:rPr>
          <w:rFonts w:asciiTheme="minorHAnsi" w:hAnsiTheme="minorHAnsi" w:cstheme="minorHAnsi"/>
          <w:b/>
          <w:color w:val="000000" w:themeColor="text1"/>
          <w:sz w:val="22"/>
          <w:szCs w:val="22"/>
          <w:u w:val="single"/>
        </w:rPr>
      </w:pPr>
    </w:p>
    <w:p w14:paraId="25B9A119" w14:textId="7E13C7A3" w:rsidR="000B027E" w:rsidRPr="00EE2DF7" w:rsidRDefault="000D1C70" w:rsidP="00296D97">
      <w:pPr>
        <w:pStyle w:val="Prrafodelista"/>
        <w:numPr>
          <w:ilvl w:val="1"/>
          <w:numId w:val="6"/>
        </w:numPr>
        <w:tabs>
          <w:tab w:val="left" w:pos="851"/>
        </w:tabs>
        <w:ind w:left="360"/>
        <w:contextualSpacing/>
        <w:rPr>
          <w:rStyle w:val="Refdecomentario"/>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CANTIDADES</w:t>
      </w:r>
      <w:r w:rsidR="00C900E5" w:rsidRPr="00EE2DF7">
        <w:rPr>
          <w:rFonts w:asciiTheme="minorHAnsi" w:hAnsiTheme="minorHAnsi" w:cstheme="minorHAnsi"/>
          <w:b/>
          <w:color w:val="000000" w:themeColor="text1"/>
          <w:sz w:val="22"/>
          <w:szCs w:val="22"/>
          <w:u w:val="single"/>
        </w:rPr>
        <w:t xml:space="preserve"> DE OBRA</w:t>
      </w:r>
    </w:p>
    <w:p w14:paraId="24AD5241" w14:textId="77777777" w:rsidR="00EE2DF7" w:rsidRDefault="00EE2DF7" w:rsidP="00296D97">
      <w:pPr>
        <w:tabs>
          <w:tab w:val="left" w:pos="851"/>
        </w:tabs>
        <w:contextualSpacing/>
        <w:rPr>
          <w:rFonts w:asciiTheme="minorHAnsi" w:hAnsiTheme="minorHAnsi" w:cstheme="minorHAnsi"/>
          <w:b/>
          <w:color w:val="000000" w:themeColor="text1"/>
          <w:sz w:val="22"/>
          <w:szCs w:val="22"/>
          <w:u w:val="single"/>
        </w:rPr>
      </w:pPr>
    </w:p>
    <w:p w14:paraId="341D132C" w14:textId="77777777" w:rsidR="00A90F9D" w:rsidRDefault="00A90F9D" w:rsidP="00296D97">
      <w:pPr>
        <w:tabs>
          <w:tab w:val="left" w:pos="851"/>
        </w:tabs>
        <w:contextualSpacing/>
        <w:rPr>
          <w:rFonts w:asciiTheme="minorHAnsi" w:hAnsiTheme="minorHAnsi" w:cstheme="minorHAnsi"/>
          <w:b/>
          <w:color w:val="000000" w:themeColor="text1"/>
          <w:sz w:val="22"/>
          <w:szCs w:val="22"/>
          <w:u w:val="single"/>
        </w:rPr>
      </w:pPr>
    </w:p>
    <w:tbl>
      <w:tblPr>
        <w:tblW w:w="7795" w:type="dxa"/>
        <w:jc w:val="center"/>
        <w:tblCellMar>
          <w:left w:w="70" w:type="dxa"/>
          <w:right w:w="70" w:type="dxa"/>
        </w:tblCellMar>
        <w:tblLook w:val="04A0" w:firstRow="1" w:lastRow="0" w:firstColumn="1" w:lastColumn="0" w:noHBand="0" w:noVBand="1"/>
      </w:tblPr>
      <w:tblGrid>
        <w:gridCol w:w="364"/>
        <w:gridCol w:w="5777"/>
        <w:gridCol w:w="741"/>
        <w:gridCol w:w="913"/>
      </w:tblGrid>
      <w:tr w:rsidR="004B44BC" w:rsidRPr="00A90F9D" w14:paraId="235BDD20" w14:textId="77777777" w:rsidTr="00FA596F">
        <w:trPr>
          <w:trHeight w:val="317"/>
          <w:tblHeader/>
          <w:jc w:val="center"/>
        </w:trPr>
        <w:tc>
          <w:tcPr>
            <w:tcW w:w="364"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0EF85874" w14:textId="77777777" w:rsidR="004B44BC" w:rsidRPr="00A90F9D" w:rsidRDefault="004B44BC" w:rsidP="004B44BC">
            <w:pPr>
              <w:jc w:val="center"/>
              <w:rPr>
                <w:rFonts w:ascii="Calibri" w:hAnsi="Calibri"/>
                <w:b/>
                <w:bCs/>
                <w:color w:val="000000"/>
                <w:sz w:val="20"/>
                <w:szCs w:val="20"/>
              </w:rPr>
            </w:pPr>
            <w:r w:rsidRPr="00A90F9D">
              <w:rPr>
                <w:rFonts w:ascii="Calibri" w:hAnsi="Calibri"/>
                <w:b/>
                <w:bCs/>
                <w:color w:val="000000"/>
                <w:sz w:val="20"/>
                <w:szCs w:val="20"/>
              </w:rPr>
              <w:t>Nº</w:t>
            </w:r>
          </w:p>
        </w:tc>
        <w:tc>
          <w:tcPr>
            <w:tcW w:w="5777" w:type="dxa"/>
            <w:tcBorders>
              <w:top w:val="single" w:sz="4" w:space="0" w:color="auto"/>
              <w:left w:val="nil"/>
              <w:bottom w:val="single" w:sz="4" w:space="0" w:color="auto"/>
              <w:right w:val="single" w:sz="4" w:space="0" w:color="auto"/>
            </w:tcBorders>
            <w:shd w:val="clear" w:color="000000" w:fill="BFBFBF"/>
            <w:vAlign w:val="center"/>
            <w:hideMark/>
          </w:tcPr>
          <w:p w14:paraId="68662451" w14:textId="77777777" w:rsidR="004B44BC" w:rsidRPr="00A90F9D" w:rsidRDefault="004B44BC" w:rsidP="004B44BC">
            <w:pPr>
              <w:jc w:val="center"/>
              <w:rPr>
                <w:rFonts w:ascii="Calibri" w:hAnsi="Calibri"/>
                <w:b/>
                <w:bCs/>
                <w:color w:val="000000"/>
                <w:sz w:val="20"/>
                <w:szCs w:val="20"/>
              </w:rPr>
            </w:pPr>
            <w:r w:rsidRPr="00A90F9D">
              <w:rPr>
                <w:rFonts w:ascii="Calibri" w:hAnsi="Calibri"/>
                <w:b/>
                <w:bCs/>
                <w:color w:val="000000"/>
                <w:sz w:val="20"/>
                <w:szCs w:val="20"/>
              </w:rPr>
              <w:t>Descripción</w:t>
            </w:r>
          </w:p>
        </w:tc>
        <w:tc>
          <w:tcPr>
            <w:tcW w:w="741" w:type="dxa"/>
            <w:tcBorders>
              <w:top w:val="single" w:sz="4" w:space="0" w:color="auto"/>
              <w:left w:val="nil"/>
              <w:bottom w:val="single" w:sz="4" w:space="0" w:color="auto"/>
              <w:right w:val="single" w:sz="4" w:space="0" w:color="auto"/>
            </w:tcBorders>
            <w:shd w:val="clear" w:color="000000" w:fill="BFBFBF"/>
            <w:vAlign w:val="center"/>
            <w:hideMark/>
          </w:tcPr>
          <w:p w14:paraId="318C30E3" w14:textId="77777777" w:rsidR="004B44BC" w:rsidRPr="00A90F9D" w:rsidRDefault="004B44BC" w:rsidP="004B44BC">
            <w:pPr>
              <w:jc w:val="center"/>
              <w:rPr>
                <w:rFonts w:ascii="Calibri" w:hAnsi="Calibri"/>
                <w:b/>
                <w:bCs/>
                <w:color w:val="000000"/>
                <w:sz w:val="20"/>
                <w:szCs w:val="20"/>
              </w:rPr>
            </w:pPr>
            <w:r w:rsidRPr="00A90F9D">
              <w:rPr>
                <w:rFonts w:ascii="Calibri" w:hAnsi="Calibri"/>
                <w:b/>
                <w:bCs/>
                <w:color w:val="000000"/>
                <w:sz w:val="20"/>
                <w:szCs w:val="20"/>
              </w:rPr>
              <w:t>Unidad</w:t>
            </w:r>
          </w:p>
        </w:tc>
        <w:tc>
          <w:tcPr>
            <w:tcW w:w="913" w:type="dxa"/>
            <w:tcBorders>
              <w:top w:val="single" w:sz="4" w:space="0" w:color="auto"/>
              <w:left w:val="nil"/>
              <w:bottom w:val="single" w:sz="4" w:space="0" w:color="auto"/>
              <w:right w:val="single" w:sz="4" w:space="0" w:color="auto"/>
            </w:tcBorders>
            <w:shd w:val="clear" w:color="000000" w:fill="BFBFBF"/>
            <w:vAlign w:val="center"/>
            <w:hideMark/>
          </w:tcPr>
          <w:p w14:paraId="6A3C38CC" w14:textId="77777777" w:rsidR="004B44BC" w:rsidRPr="00A90F9D" w:rsidRDefault="004B44BC" w:rsidP="004B44BC">
            <w:pPr>
              <w:jc w:val="center"/>
              <w:rPr>
                <w:rFonts w:ascii="Calibri" w:hAnsi="Calibri"/>
                <w:b/>
                <w:bCs/>
                <w:color w:val="000000"/>
                <w:sz w:val="20"/>
                <w:szCs w:val="20"/>
              </w:rPr>
            </w:pPr>
            <w:r w:rsidRPr="00A90F9D">
              <w:rPr>
                <w:rFonts w:ascii="Calibri" w:hAnsi="Calibri"/>
                <w:b/>
                <w:bCs/>
                <w:color w:val="000000"/>
                <w:sz w:val="20"/>
                <w:szCs w:val="20"/>
              </w:rPr>
              <w:t>Cantidad</w:t>
            </w:r>
          </w:p>
        </w:tc>
      </w:tr>
      <w:tr w:rsidR="003B2D4B" w:rsidRPr="00A90F9D" w14:paraId="4159677A" w14:textId="77777777" w:rsidTr="00FA596F">
        <w:trPr>
          <w:trHeight w:val="246"/>
          <w:jc w:val="center"/>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2B7CAEBF" w14:textId="25D173B6" w:rsidR="003B2D4B" w:rsidRPr="00A90F9D" w:rsidRDefault="003B2D4B" w:rsidP="00A90F9D">
            <w:pPr>
              <w:jc w:val="center"/>
              <w:rPr>
                <w:rFonts w:ascii="Calibri" w:hAnsi="Calibri"/>
                <w:color w:val="000000"/>
                <w:sz w:val="20"/>
                <w:szCs w:val="20"/>
              </w:rPr>
            </w:pPr>
            <w:r w:rsidRPr="00A90F9D">
              <w:rPr>
                <w:rFonts w:ascii="Calibri" w:hAnsi="Calibri"/>
                <w:color w:val="000000"/>
                <w:sz w:val="20"/>
                <w:szCs w:val="20"/>
              </w:rPr>
              <w:t>1</w:t>
            </w:r>
          </w:p>
        </w:tc>
        <w:tc>
          <w:tcPr>
            <w:tcW w:w="5777" w:type="dxa"/>
            <w:tcBorders>
              <w:top w:val="nil"/>
              <w:left w:val="nil"/>
              <w:bottom w:val="single" w:sz="4" w:space="0" w:color="auto"/>
              <w:right w:val="single" w:sz="4" w:space="0" w:color="auto"/>
            </w:tcBorders>
            <w:shd w:val="clear" w:color="auto" w:fill="auto"/>
            <w:vAlign w:val="bottom"/>
            <w:hideMark/>
          </w:tcPr>
          <w:p w14:paraId="69489D64" w14:textId="079DA13C" w:rsidR="003B2D4B" w:rsidRPr="00A90F9D" w:rsidRDefault="00A90F9D" w:rsidP="003B2D4B">
            <w:pPr>
              <w:rPr>
                <w:rFonts w:ascii="Calibri" w:hAnsi="Calibri"/>
                <w:color w:val="000000"/>
                <w:sz w:val="20"/>
                <w:szCs w:val="20"/>
              </w:rPr>
            </w:pPr>
            <w:r w:rsidRPr="00A90F9D">
              <w:rPr>
                <w:rFonts w:ascii="Calibri" w:hAnsi="Calibri"/>
                <w:color w:val="000000"/>
                <w:sz w:val="20"/>
                <w:szCs w:val="20"/>
              </w:rPr>
              <w:t>MOVILIZACION Y DESMOVILIZACION DE EQUIPO,MATERIAL,HERRAMIENTAS Y PERSONAL</w:t>
            </w:r>
          </w:p>
        </w:tc>
        <w:tc>
          <w:tcPr>
            <w:tcW w:w="741" w:type="dxa"/>
            <w:tcBorders>
              <w:top w:val="nil"/>
              <w:left w:val="nil"/>
              <w:bottom w:val="single" w:sz="4" w:space="0" w:color="auto"/>
              <w:right w:val="single" w:sz="4" w:space="0" w:color="auto"/>
            </w:tcBorders>
            <w:shd w:val="clear" w:color="auto" w:fill="auto"/>
            <w:noWrap/>
            <w:vAlign w:val="center"/>
            <w:hideMark/>
          </w:tcPr>
          <w:p w14:paraId="21CAF486" w14:textId="13DAFEF1" w:rsidR="003B2D4B" w:rsidRPr="00A90F9D" w:rsidRDefault="003B2D4B" w:rsidP="00A90F9D">
            <w:pPr>
              <w:jc w:val="center"/>
              <w:rPr>
                <w:rFonts w:ascii="Calibri" w:hAnsi="Calibri"/>
                <w:color w:val="000000"/>
                <w:sz w:val="20"/>
                <w:szCs w:val="20"/>
              </w:rPr>
            </w:pPr>
            <w:proofErr w:type="spellStart"/>
            <w:r w:rsidRPr="00A90F9D">
              <w:rPr>
                <w:rFonts w:ascii="Calibri" w:hAnsi="Calibri"/>
                <w:color w:val="000000"/>
                <w:sz w:val="20"/>
                <w:szCs w:val="20"/>
              </w:rPr>
              <w:t>Glb</w:t>
            </w:r>
            <w:proofErr w:type="spellEnd"/>
            <w:r w:rsidRPr="00A90F9D">
              <w:rPr>
                <w:rFonts w:ascii="Calibri" w:hAnsi="Calibri"/>
                <w:color w:val="000000"/>
                <w:sz w:val="20"/>
                <w:szCs w:val="20"/>
              </w:rPr>
              <w:t>.</w:t>
            </w:r>
          </w:p>
        </w:tc>
        <w:tc>
          <w:tcPr>
            <w:tcW w:w="913" w:type="dxa"/>
            <w:tcBorders>
              <w:top w:val="nil"/>
              <w:left w:val="nil"/>
              <w:bottom w:val="single" w:sz="4" w:space="0" w:color="auto"/>
              <w:right w:val="single" w:sz="4" w:space="0" w:color="auto"/>
            </w:tcBorders>
            <w:shd w:val="clear" w:color="auto" w:fill="auto"/>
            <w:noWrap/>
            <w:vAlign w:val="center"/>
            <w:hideMark/>
          </w:tcPr>
          <w:p w14:paraId="02138170" w14:textId="2612960E" w:rsidR="003B2D4B" w:rsidRPr="00A90F9D" w:rsidRDefault="003B2D4B" w:rsidP="001A4E75">
            <w:pPr>
              <w:jc w:val="center"/>
              <w:rPr>
                <w:rFonts w:ascii="Calibri" w:hAnsi="Calibri"/>
                <w:color w:val="000000"/>
                <w:sz w:val="20"/>
                <w:szCs w:val="20"/>
              </w:rPr>
            </w:pPr>
            <w:r w:rsidRPr="00A90F9D">
              <w:rPr>
                <w:rFonts w:ascii="Calibri" w:hAnsi="Calibri"/>
                <w:color w:val="000000"/>
                <w:sz w:val="20"/>
                <w:szCs w:val="20"/>
              </w:rPr>
              <w:t>1</w:t>
            </w:r>
          </w:p>
        </w:tc>
      </w:tr>
      <w:tr w:rsidR="003B2D4B" w:rsidRPr="00A90F9D" w14:paraId="37EA7245" w14:textId="77777777" w:rsidTr="00FA596F">
        <w:trPr>
          <w:trHeight w:val="407"/>
          <w:jc w:val="center"/>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1DE3793C" w14:textId="3AB44F42" w:rsidR="003B2D4B" w:rsidRPr="00A90F9D" w:rsidRDefault="003B2D4B" w:rsidP="00A90F9D">
            <w:pPr>
              <w:jc w:val="center"/>
              <w:rPr>
                <w:rFonts w:ascii="Calibri" w:hAnsi="Calibri"/>
                <w:color w:val="000000"/>
                <w:sz w:val="20"/>
                <w:szCs w:val="20"/>
              </w:rPr>
            </w:pPr>
            <w:r w:rsidRPr="00A90F9D">
              <w:rPr>
                <w:rFonts w:ascii="Calibri" w:hAnsi="Calibri"/>
                <w:color w:val="000000"/>
                <w:sz w:val="20"/>
                <w:szCs w:val="20"/>
              </w:rPr>
              <w:t>2</w:t>
            </w:r>
          </w:p>
        </w:tc>
        <w:tc>
          <w:tcPr>
            <w:tcW w:w="5777" w:type="dxa"/>
            <w:tcBorders>
              <w:top w:val="nil"/>
              <w:left w:val="nil"/>
              <w:bottom w:val="single" w:sz="4" w:space="0" w:color="auto"/>
              <w:right w:val="single" w:sz="4" w:space="0" w:color="auto"/>
            </w:tcBorders>
            <w:shd w:val="clear" w:color="auto" w:fill="auto"/>
            <w:vAlign w:val="bottom"/>
            <w:hideMark/>
          </w:tcPr>
          <w:p w14:paraId="3AAEA8F8" w14:textId="75CCDCDA" w:rsidR="003B2D4B" w:rsidRPr="00A90F9D" w:rsidRDefault="003B2D4B" w:rsidP="003B2D4B">
            <w:pPr>
              <w:rPr>
                <w:rFonts w:ascii="Calibri" w:hAnsi="Calibri"/>
                <w:color w:val="000000"/>
                <w:sz w:val="20"/>
                <w:szCs w:val="20"/>
              </w:rPr>
            </w:pPr>
            <w:r w:rsidRPr="00A90F9D">
              <w:rPr>
                <w:rFonts w:ascii="Calibri" w:hAnsi="Calibri"/>
                <w:color w:val="000000"/>
                <w:sz w:val="20"/>
                <w:szCs w:val="20"/>
              </w:rPr>
              <w:t>CAMBIO DE KIT DE REPARO PARA BOMBA PARA ODORANTE</w:t>
            </w:r>
          </w:p>
        </w:tc>
        <w:tc>
          <w:tcPr>
            <w:tcW w:w="741" w:type="dxa"/>
            <w:tcBorders>
              <w:top w:val="nil"/>
              <w:left w:val="nil"/>
              <w:bottom w:val="single" w:sz="4" w:space="0" w:color="auto"/>
              <w:right w:val="single" w:sz="4" w:space="0" w:color="auto"/>
            </w:tcBorders>
            <w:shd w:val="clear" w:color="auto" w:fill="auto"/>
            <w:noWrap/>
            <w:vAlign w:val="center"/>
            <w:hideMark/>
          </w:tcPr>
          <w:p w14:paraId="59951872" w14:textId="1E12C727" w:rsidR="003B2D4B" w:rsidRPr="00A90F9D" w:rsidRDefault="003B2D4B" w:rsidP="00A90F9D">
            <w:pPr>
              <w:jc w:val="center"/>
              <w:rPr>
                <w:rFonts w:ascii="Calibri" w:hAnsi="Calibri"/>
                <w:color w:val="000000"/>
                <w:sz w:val="20"/>
                <w:szCs w:val="20"/>
              </w:rPr>
            </w:pPr>
            <w:r w:rsidRPr="00A90F9D">
              <w:rPr>
                <w:rFonts w:ascii="Calibri" w:hAnsi="Calibri"/>
                <w:color w:val="000000"/>
                <w:sz w:val="20"/>
                <w:szCs w:val="20"/>
              </w:rPr>
              <w:t>Kit</w:t>
            </w:r>
          </w:p>
        </w:tc>
        <w:tc>
          <w:tcPr>
            <w:tcW w:w="913" w:type="dxa"/>
            <w:tcBorders>
              <w:top w:val="nil"/>
              <w:left w:val="nil"/>
              <w:bottom w:val="single" w:sz="4" w:space="0" w:color="auto"/>
              <w:right w:val="single" w:sz="4" w:space="0" w:color="auto"/>
            </w:tcBorders>
            <w:shd w:val="clear" w:color="auto" w:fill="auto"/>
            <w:noWrap/>
            <w:vAlign w:val="center"/>
            <w:hideMark/>
          </w:tcPr>
          <w:p w14:paraId="47D7ABE6" w14:textId="0127CD18" w:rsidR="003B2D4B" w:rsidRPr="00A90F9D" w:rsidRDefault="00FA596F" w:rsidP="001A4E75">
            <w:pPr>
              <w:jc w:val="center"/>
              <w:rPr>
                <w:rFonts w:ascii="Calibri" w:hAnsi="Calibri"/>
                <w:color w:val="000000"/>
                <w:sz w:val="20"/>
                <w:szCs w:val="20"/>
              </w:rPr>
            </w:pPr>
            <w:r>
              <w:rPr>
                <w:rFonts w:ascii="Calibri" w:hAnsi="Calibri"/>
                <w:color w:val="000000"/>
                <w:sz w:val="20"/>
                <w:szCs w:val="20"/>
              </w:rPr>
              <w:t>10</w:t>
            </w:r>
          </w:p>
        </w:tc>
      </w:tr>
      <w:tr w:rsidR="003B2D4B" w:rsidRPr="00A90F9D" w14:paraId="6795970A" w14:textId="77777777" w:rsidTr="00FA596F">
        <w:trPr>
          <w:trHeight w:val="300"/>
          <w:jc w:val="center"/>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382E8122" w14:textId="02A821D3" w:rsidR="003B2D4B" w:rsidRPr="00A90F9D" w:rsidRDefault="003B2D4B" w:rsidP="00A90F9D">
            <w:pPr>
              <w:jc w:val="center"/>
              <w:rPr>
                <w:rFonts w:ascii="Calibri" w:hAnsi="Calibri"/>
                <w:color w:val="000000"/>
                <w:sz w:val="20"/>
                <w:szCs w:val="20"/>
              </w:rPr>
            </w:pPr>
            <w:r w:rsidRPr="00A90F9D">
              <w:rPr>
                <w:rFonts w:ascii="Calibri" w:hAnsi="Calibri"/>
                <w:color w:val="000000"/>
                <w:sz w:val="20"/>
                <w:szCs w:val="20"/>
              </w:rPr>
              <w:t>3</w:t>
            </w:r>
          </w:p>
        </w:tc>
        <w:tc>
          <w:tcPr>
            <w:tcW w:w="5777" w:type="dxa"/>
            <w:tcBorders>
              <w:top w:val="nil"/>
              <w:left w:val="nil"/>
              <w:bottom w:val="single" w:sz="4" w:space="0" w:color="auto"/>
              <w:right w:val="single" w:sz="4" w:space="0" w:color="auto"/>
            </w:tcBorders>
            <w:shd w:val="clear" w:color="auto" w:fill="auto"/>
            <w:noWrap/>
            <w:vAlign w:val="bottom"/>
            <w:hideMark/>
          </w:tcPr>
          <w:p w14:paraId="6B1CB470" w14:textId="60DF3761" w:rsidR="003B2D4B" w:rsidRPr="00A90F9D" w:rsidRDefault="003B2D4B" w:rsidP="003B2D4B">
            <w:pPr>
              <w:rPr>
                <w:rFonts w:ascii="Calibri" w:hAnsi="Calibri"/>
                <w:color w:val="000000"/>
                <w:sz w:val="20"/>
                <w:szCs w:val="20"/>
              </w:rPr>
            </w:pPr>
            <w:r w:rsidRPr="00A90F9D">
              <w:rPr>
                <w:rFonts w:ascii="Calibri" w:hAnsi="Calibri"/>
                <w:color w:val="000000"/>
                <w:sz w:val="20"/>
                <w:szCs w:val="20"/>
              </w:rPr>
              <w:t>CAMBIO DE ELEMENTO FILTRANTE PARA ODORANTE</w:t>
            </w:r>
          </w:p>
        </w:tc>
        <w:tc>
          <w:tcPr>
            <w:tcW w:w="741" w:type="dxa"/>
            <w:tcBorders>
              <w:top w:val="nil"/>
              <w:left w:val="nil"/>
              <w:bottom w:val="single" w:sz="4" w:space="0" w:color="auto"/>
              <w:right w:val="single" w:sz="4" w:space="0" w:color="auto"/>
            </w:tcBorders>
            <w:shd w:val="clear" w:color="auto" w:fill="auto"/>
            <w:noWrap/>
            <w:vAlign w:val="center"/>
            <w:hideMark/>
          </w:tcPr>
          <w:p w14:paraId="47432AA4" w14:textId="6CF8683A" w:rsidR="003B2D4B" w:rsidRPr="00A90F9D" w:rsidRDefault="003B2D4B" w:rsidP="00A90F9D">
            <w:pPr>
              <w:jc w:val="center"/>
              <w:rPr>
                <w:rFonts w:ascii="Calibri" w:hAnsi="Calibri"/>
                <w:color w:val="000000"/>
                <w:sz w:val="20"/>
                <w:szCs w:val="20"/>
              </w:rPr>
            </w:pPr>
            <w:r w:rsidRPr="00A90F9D">
              <w:rPr>
                <w:rFonts w:ascii="Calibri" w:hAnsi="Calibri"/>
                <w:color w:val="000000"/>
                <w:sz w:val="20"/>
                <w:szCs w:val="20"/>
              </w:rPr>
              <w:t>Pza.</w:t>
            </w:r>
          </w:p>
        </w:tc>
        <w:tc>
          <w:tcPr>
            <w:tcW w:w="913" w:type="dxa"/>
            <w:tcBorders>
              <w:top w:val="nil"/>
              <w:left w:val="nil"/>
              <w:bottom w:val="single" w:sz="4" w:space="0" w:color="auto"/>
              <w:right w:val="single" w:sz="4" w:space="0" w:color="auto"/>
            </w:tcBorders>
            <w:shd w:val="clear" w:color="auto" w:fill="auto"/>
            <w:noWrap/>
            <w:vAlign w:val="center"/>
            <w:hideMark/>
          </w:tcPr>
          <w:p w14:paraId="76C7BC74" w14:textId="7077DB53" w:rsidR="003B2D4B" w:rsidRPr="00A90F9D" w:rsidRDefault="003B2D4B" w:rsidP="001A4E75">
            <w:pPr>
              <w:jc w:val="center"/>
              <w:rPr>
                <w:rFonts w:ascii="Calibri" w:hAnsi="Calibri"/>
                <w:color w:val="000000"/>
                <w:sz w:val="20"/>
                <w:szCs w:val="20"/>
              </w:rPr>
            </w:pPr>
            <w:r w:rsidRPr="00A90F9D">
              <w:rPr>
                <w:rFonts w:ascii="Calibri" w:hAnsi="Calibri"/>
                <w:color w:val="000000"/>
                <w:sz w:val="20"/>
                <w:szCs w:val="20"/>
              </w:rPr>
              <w:t>9</w:t>
            </w:r>
          </w:p>
        </w:tc>
      </w:tr>
      <w:tr w:rsidR="003B2D4B" w:rsidRPr="00A90F9D" w14:paraId="1D35BBE8" w14:textId="77777777" w:rsidTr="00FA596F">
        <w:trPr>
          <w:trHeight w:val="300"/>
          <w:jc w:val="center"/>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1D5BA661" w14:textId="2FB1FE54" w:rsidR="003B2D4B" w:rsidRPr="00A90F9D" w:rsidRDefault="00FA596F" w:rsidP="00A90F9D">
            <w:pPr>
              <w:jc w:val="center"/>
              <w:rPr>
                <w:rFonts w:ascii="Calibri" w:hAnsi="Calibri"/>
                <w:color w:val="000000"/>
                <w:sz w:val="20"/>
                <w:szCs w:val="20"/>
              </w:rPr>
            </w:pPr>
            <w:r>
              <w:rPr>
                <w:rFonts w:ascii="Calibri" w:hAnsi="Calibri"/>
                <w:color w:val="000000"/>
                <w:sz w:val="20"/>
                <w:szCs w:val="20"/>
              </w:rPr>
              <w:t>4</w:t>
            </w:r>
          </w:p>
        </w:tc>
        <w:tc>
          <w:tcPr>
            <w:tcW w:w="5777" w:type="dxa"/>
            <w:tcBorders>
              <w:top w:val="nil"/>
              <w:left w:val="nil"/>
              <w:bottom w:val="single" w:sz="4" w:space="0" w:color="auto"/>
              <w:right w:val="single" w:sz="4" w:space="0" w:color="auto"/>
            </w:tcBorders>
            <w:shd w:val="clear" w:color="auto" w:fill="auto"/>
            <w:noWrap/>
            <w:vAlign w:val="bottom"/>
            <w:hideMark/>
          </w:tcPr>
          <w:p w14:paraId="600AA948" w14:textId="4D8724C6" w:rsidR="003B2D4B" w:rsidRPr="00A90F9D" w:rsidRDefault="003B2D4B" w:rsidP="003B2D4B">
            <w:pPr>
              <w:rPr>
                <w:rFonts w:ascii="Calibri" w:hAnsi="Calibri"/>
                <w:color w:val="000000"/>
                <w:sz w:val="20"/>
                <w:szCs w:val="20"/>
              </w:rPr>
            </w:pPr>
            <w:r w:rsidRPr="00A90F9D">
              <w:rPr>
                <w:rFonts w:ascii="Calibri" w:hAnsi="Calibri"/>
                <w:color w:val="000000"/>
                <w:sz w:val="20"/>
                <w:szCs w:val="20"/>
              </w:rPr>
              <w:t>CAMBIO DE KIT DE REPARO DE REGULADOR PARA ACTUACIÓ</w:t>
            </w:r>
            <w:r w:rsidR="00A90F9D" w:rsidRPr="00A90F9D">
              <w:rPr>
                <w:rFonts w:ascii="Calibri" w:hAnsi="Calibri"/>
                <w:color w:val="000000"/>
                <w:sz w:val="20"/>
                <w:szCs w:val="20"/>
              </w:rPr>
              <w:t>N DE BOMBA</w:t>
            </w:r>
          </w:p>
        </w:tc>
        <w:tc>
          <w:tcPr>
            <w:tcW w:w="741" w:type="dxa"/>
            <w:tcBorders>
              <w:top w:val="nil"/>
              <w:left w:val="nil"/>
              <w:bottom w:val="single" w:sz="4" w:space="0" w:color="auto"/>
              <w:right w:val="single" w:sz="4" w:space="0" w:color="auto"/>
            </w:tcBorders>
            <w:shd w:val="clear" w:color="auto" w:fill="auto"/>
            <w:noWrap/>
            <w:vAlign w:val="center"/>
            <w:hideMark/>
          </w:tcPr>
          <w:p w14:paraId="140D2B64" w14:textId="6BE89E4C" w:rsidR="003B2D4B" w:rsidRPr="00A90F9D" w:rsidRDefault="003B2D4B" w:rsidP="00A90F9D">
            <w:pPr>
              <w:jc w:val="center"/>
              <w:rPr>
                <w:rFonts w:ascii="Calibri" w:hAnsi="Calibri"/>
                <w:color w:val="000000"/>
                <w:sz w:val="20"/>
                <w:szCs w:val="20"/>
              </w:rPr>
            </w:pPr>
            <w:r w:rsidRPr="00A90F9D">
              <w:rPr>
                <w:rFonts w:ascii="Calibri" w:hAnsi="Calibri"/>
                <w:color w:val="000000"/>
                <w:sz w:val="20"/>
                <w:szCs w:val="20"/>
              </w:rPr>
              <w:t>Kit</w:t>
            </w:r>
          </w:p>
        </w:tc>
        <w:tc>
          <w:tcPr>
            <w:tcW w:w="913" w:type="dxa"/>
            <w:tcBorders>
              <w:top w:val="nil"/>
              <w:left w:val="nil"/>
              <w:bottom w:val="single" w:sz="4" w:space="0" w:color="auto"/>
              <w:right w:val="single" w:sz="4" w:space="0" w:color="auto"/>
            </w:tcBorders>
            <w:shd w:val="clear" w:color="auto" w:fill="auto"/>
            <w:noWrap/>
            <w:vAlign w:val="center"/>
            <w:hideMark/>
          </w:tcPr>
          <w:p w14:paraId="584654F2" w14:textId="1D58EA15" w:rsidR="003B2D4B" w:rsidRPr="00A90F9D" w:rsidRDefault="00FA596F" w:rsidP="001A4E75">
            <w:pPr>
              <w:jc w:val="center"/>
              <w:rPr>
                <w:rFonts w:ascii="Calibri" w:hAnsi="Calibri"/>
                <w:color w:val="000000"/>
                <w:sz w:val="20"/>
                <w:szCs w:val="20"/>
              </w:rPr>
            </w:pPr>
            <w:r>
              <w:rPr>
                <w:rFonts w:ascii="Calibri" w:hAnsi="Calibri"/>
                <w:color w:val="000000"/>
                <w:sz w:val="20"/>
                <w:szCs w:val="20"/>
              </w:rPr>
              <w:t>11</w:t>
            </w:r>
          </w:p>
        </w:tc>
      </w:tr>
      <w:tr w:rsidR="003B2D4B" w:rsidRPr="00A90F9D" w14:paraId="7063A707" w14:textId="77777777" w:rsidTr="00FA596F">
        <w:trPr>
          <w:trHeight w:val="300"/>
          <w:jc w:val="center"/>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31766DA7" w14:textId="17EB0AF9" w:rsidR="003B2D4B" w:rsidRPr="00A90F9D" w:rsidRDefault="00FA596F" w:rsidP="00A90F9D">
            <w:pPr>
              <w:jc w:val="center"/>
              <w:rPr>
                <w:rFonts w:ascii="Calibri" w:hAnsi="Calibri"/>
                <w:color w:val="000000"/>
                <w:sz w:val="20"/>
                <w:szCs w:val="20"/>
              </w:rPr>
            </w:pPr>
            <w:r>
              <w:rPr>
                <w:rFonts w:ascii="Calibri" w:hAnsi="Calibri"/>
                <w:color w:val="000000"/>
                <w:sz w:val="20"/>
                <w:szCs w:val="20"/>
              </w:rPr>
              <w:t>5</w:t>
            </w:r>
          </w:p>
        </w:tc>
        <w:tc>
          <w:tcPr>
            <w:tcW w:w="5777" w:type="dxa"/>
            <w:tcBorders>
              <w:top w:val="nil"/>
              <w:left w:val="nil"/>
              <w:bottom w:val="single" w:sz="4" w:space="0" w:color="auto"/>
              <w:right w:val="single" w:sz="4" w:space="0" w:color="auto"/>
            </w:tcBorders>
            <w:shd w:val="clear" w:color="auto" w:fill="auto"/>
            <w:noWrap/>
            <w:vAlign w:val="bottom"/>
            <w:hideMark/>
          </w:tcPr>
          <w:p w14:paraId="27596641" w14:textId="0D3A7169" w:rsidR="003B2D4B" w:rsidRPr="00A90F9D" w:rsidRDefault="003B2D4B" w:rsidP="003B2D4B">
            <w:pPr>
              <w:rPr>
                <w:rFonts w:ascii="Calibri" w:hAnsi="Calibri"/>
                <w:color w:val="000000"/>
                <w:sz w:val="20"/>
                <w:szCs w:val="20"/>
              </w:rPr>
            </w:pPr>
            <w:r w:rsidRPr="00A90F9D">
              <w:rPr>
                <w:rFonts w:ascii="Calibri" w:hAnsi="Calibri"/>
                <w:color w:val="000000"/>
                <w:sz w:val="20"/>
                <w:szCs w:val="20"/>
              </w:rPr>
              <w:t>CAMBIO DE KIT DE REPARO DE REGULADOR PARA PRESURIZ</w:t>
            </w:r>
            <w:r w:rsidR="00A90F9D" w:rsidRPr="00A90F9D">
              <w:rPr>
                <w:rFonts w:ascii="Calibri" w:hAnsi="Calibri"/>
                <w:color w:val="000000"/>
                <w:sz w:val="20"/>
                <w:szCs w:val="20"/>
              </w:rPr>
              <w:t>ACIÓN DEL TANQUE</w:t>
            </w:r>
          </w:p>
        </w:tc>
        <w:tc>
          <w:tcPr>
            <w:tcW w:w="741" w:type="dxa"/>
            <w:tcBorders>
              <w:top w:val="nil"/>
              <w:left w:val="nil"/>
              <w:bottom w:val="single" w:sz="4" w:space="0" w:color="auto"/>
              <w:right w:val="single" w:sz="4" w:space="0" w:color="auto"/>
            </w:tcBorders>
            <w:shd w:val="clear" w:color="auto" w:fill="auto"/>
            <w:noWrap/>
            <w:vAlign w:val="center"/>
            <w:hideMark/>
          </w:tcPr>
          <w:p w14:paraId="2BB48323" w14:textId="3DEAAE3B" w:rsidR="003B2D4B" w:rsidRPr="00A90F9D" w:rsidRDefault="003B2D4B" w:rsidP="00A90F9D">
            <w:pPr>
              <w:jc w:val="center"/>
              <w:rPr>
                <w:rFonts w:ascii="Calibri" w:hAnsi="Calibri"/>
                <w:color w:val="000000"/>
                <w:sz w:val="20"/>
                <w:szCs w:val="20"/>
              </w:rPr>
            </w:pPr>
            <w:r w:rsidRPr="00A90F9D">
              <w:rPr>
                <w:rFonts w:ascii="Calibri" w:hAnsi="Calibri"/>
                <w:color w:val="000000"/>
                <w:sz w:val="20"/>
                <w:szCs w:val="20"/>
              </w:rPr>
              <w:t>Kit</w:t>
            </w:r>
          </w:p>
        </w:tc>
        <w:tc>
          <w:tcPr>
            <w:tcW w:w="913" w:type="dxa"/>
            <w:tcBorders>
              <w:top w:val="nil"/>
              <w:left w:val="nil"/>
              <w:bottom w:val="single" w:sz="4" w:space="0" w:color="auto"/>
              <w:right w:val="single" w:sz="4" w:space="0" w:color="auto"/>
            </w:tcBorders>
            <w:shd w:val="clear" w:color="auto" w:fill="auto"/>
            <w:noWrap/>
            <w:vAlign w:val="center"/>
            <w:hideMark/>
          </w:tcPr>
          <w:p w14:paraId="4717A00B" w14:textId="786C2DDE" w:rsidR="003B2D4B" w:rsidRPr="00A90F9D" w:rsidRDefault="003B2D4B" w:rsidP="001A4E75">
            <w:pPr>
              <w:jc w:val="center"/>
              <w:rPr>
                <w:rFonts w:ascii="Calibri" w:hAnsi="Calibri"/>
                <w:color w:val="000000"/>
                <w:sz w:val="20"/>
                <w:szCs w:val="20"/>
              </w:rPr>
            </w:pPr>
            <w:r w:rsidRPr="00A90F9D">
              <w:rPr>
                <w:rFonts w:ascii="Calibri" w:hAnsi="Calibri"/>
                <w:color w:val="000000"/>
                <w:sz w:val="20"/>
                <w:szCs w:val="20"/>
              </w:rPr>
              <w:t>9</w:t>
            </w:r>
          </w:p>
        </w:tc>
      </w:tr>
    </w:tbl>
    <w:p w14:paraId="3705620C" w14:textId="77777777" w:rsidR="004931FD" w:rsidRDefault="004931FD" w:rsidP="004931FD">
      <w:pPr>
        <w:pStyle w:val="Prrafodelista"/>
        <w:tabs>
          <w:tab w:val="left" w:pos="851"/>
        </w:tabs>
        <w:ind w:left="792"/>
        <w:contextualSpacing/>
        <w:rPr>
          <w:rFonts w:asciiTheme="minorHAnsi" w:hAnsiTheme="minorHAnsi" w:cstheme="minorHAnsi"/>
          <w:b/>
          <w:color w:val="000000" w:themeColor="text1"/>
          <w:sz w:val="22"/>
          <w:szCs w:val="22"/>
          <w:u w:val="single"/>
        </w:rPr>
      </w:pPr>
    </w:p>
    <w:p w14:paraId="2F10BAC4" w14:textId="77777777" w:rsidR="00FA596F" w:rsidRDefault="00FA596F" w:rsidP="004931FD">
      <w:pPr>
        <w:pStyle w:val="Prrafodelista"/>
        <w:tabs>
          <w:tab w:val="left" w:pos="851"/>
        </w:tabs>
        <w:ind w:left="792"/>
        <w:contextualSpacing/>
        <w:rPr>
          <w:rFonts w:asciiTheme="minorHAnsi" w:hAnsiTheme="minorHAnsi" w:cstheme="minorHAnsi"/>
          <w:b/>
          <w:color w:val="000000" w:themeColor="text1"/>
          <w:sz w:val="22"/>
          <w:szCs w:val="22"/>
          <w:u w:val="single"/>
        </w:rPr>
      </w:pPr>
    </w:p>
    <w:p w14:paraId="67792220" w14:textId="648F473D" w:rsidR="00C02A64" w:rsidRDefault="004931FD" w:rsidP="00C02A6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V</w:t>
      </w:r>
      <w:r w:rsidR="00C02A64">
        <w:rPr>
          <w:rFonts w:asciiTheme="minorHAnsi" w:hAnsiTheme="minorHAnsi" w:cstheme="minorHAnsi"/>
          <w:b/>
          <w:color w:val="000000" w:themeColor="text1"/>
          <w:sz w:val="22"/>
          <w:szCs w:val="22"/>
          <w:u w:val="single"/>
        </w:rPr>
        <w:t>ALIDACIONES</w:t>
      </w:r>
    </w:p>
    <w:p w14:paraId="06E02FD6" w14:textId="77777777" w:rsidR="00A90F9D" w:rsidRDefault="00A90F9D" w:rsidP="00C02A64">
      <w:pPr>
        <w:ind w:firstLine="851"/>
        <w:jc w:val="both"/>
        <w:rPr>
          <w:rFonts w:asciiTheme="minorHAnsi" w:hAnsiTheme="minorHAnsi"/>
          <w:sz w:val="22"/>
          <w:szCs w:val="22"/>
        </w:rPr>
      </w:pPr>
    </w:p>
    <w:p w14:paraId="1E3D503A" w14:textId="78946B06" w:rsidR="00C02A64" w:rsidRPr="00A31FF0" w:rsidRDefault="00C02A64" w:rsidP="00C02A64">
      <w:pPr>
        <w:ind w:firstLine="851"/>
        <w:jc w:val="both"/>
        <w:rPr>
          <w:rFonts w:asciiTheme="minorHAnsi" w:hAnsiTheme="minorHAnsi"/>
          <w:sz w:val="22"/>
          <w:szCs w:val="22"/>
        </w:rPr>
      </w:pPr>
      <w:r w:rsidRPr="00A31FF0">
        <w:rPr>
          <w:rFonts w:asciiTheme="minorHAnsi" w:hAnsiTheme="minorHAnsi"/>
          <w:sz w:val="22"/>
          <w:szCs w:val="22"/>
        </w:rPr>
        <w:t xml:space="preserve">Las validaciones se encuentran detalladas en el Anexo </w:t>
      </w:r>
      <w:r w:rsidR="00607281">
        <w:rPr>
          <w:rFonts w:asciiTheme="minorHAnsi" w:hAnsiTheme="minorHAnsi"/>
          <w:sz w:val="22"/>
          <w:szCs w:val="22"/>
        </w:rPr>
        <w:t>B</w:t>
      </w:r>
      <w:r w:rsidRPr="00A31FF0">
        <w:rPr>
          <w:rFonts w:asciiTheme="minorHAnsi" w:hAnsiTheme="minorHAnsi"/>
          <w:sz w:val="22"/>
          <w:szCs w:val="22"/>
        </w:rPr>
        <w:t>.</w:t>
      </w:r>
    </w:p>
    <w:p w14:paraId="313B778B" w14:textId="77777777" w:rsidR="00C02A64" w:rsidRDefault="00C02A64" w:rsidP="00C02A64">
      <w:pPr>
        <w:pStyle w:val="Prrafodelista"/>
        <w:tabs>
          <w:tab w:val="left" w:pos="851"/>
        </w:tabs>
        <w:ind w:left="792"/>
        <w:contextualSpacing/>
        <w:rPr>
          <w:rFonts w:asciiTheme="minorHAnsi" w:hAnsiTheme="minorHAnsi" w:cstheme="minorHAnsi"/>
          <w:b/>
          <w:color w:val="000000" w:themeColor="text1"/>
          <w:sz w:val="22"/>
          <w:szCs w:val="22"/>
          <w:u w:val="single"/>
        </w:rPr>
      </w:pPr>
    </w:p>
    <w:p w14:paraId="5A930A89" w14:textId="77777777" w:rsidR="00A90F9D" w:rsidRPr="009A44E6" w:rsidRDefault="00A90F9D" w:rsidP="00C02A64">
      <w:pPr>
        <w:pStyle w:val="Prrafodelista"/>
        <w:tabs>
          <w:tab w:val="left" w:pos="851"/>
        </w:tabs>
        <w:ind w:left="792"/>
        <w:contextualSpacing/>
        <w:rPr>
          <w:rFonts w:asciiTheme="minorHAnsi" w:hAnsiTheme="minorHAnsi" w:cstheme="minorHAnsi"/>
          <w:b/>
          <w:color w:val="000000" w:themeColor="text1"/>
          <w:sz w:val="22"/>
          <w:szCs w:val="22"/>
          <w:u w:val="single"/>
        </w:rPr>
      </w:pPr>
    </w:p>
    <w:p w14:paraId="5165EB5C" w14:textId="77777777" w:rsidR="00C02A64" w:rsidRDefault="00C02A64" w:rsidP="00C02A6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RESOLUCIÓN ADMINISTRATIVA EMITIDA POR LA AGENCIA NACIONAL DE HIDROCARBUROS</w:t>
      </w:r>
    </w:p>
    <w:p w14:paraId="42E0A6A7" w14:textId="77777777" w:rsidR="00D16817" w:rsidRPr="009A44E6" w:rsidRDefault="00D16817" w:rsidP="00D16817">
      <w:pPr>
        <w:pStyle w:val="Prrafodelista"/>
        <w:tabs>
          <w:tab w:val="left" w:pos="851"/>
        </w:tabs>
        <w:ind w:left="792"/>
        <w:contextualSpacing/>
        <w:rPr>
          <w:rFonts w:asciiTheme="minorHAnsi" w:hAnsiTheme="minorHAnsi" w:cstheme="minorHAnsi"/>
          <w:b/>
          <w:color w:val="000000" w:themeColor="text1"/>
          <w:sz w:val="22"/>
          <w:szCs w:val="22"/>
          <w:u w:val="single"/>
        </w:rPr>
      </w:pPr>
    </w:p>
    <w:p w14:paraId="62B46A72" w14:textId="77777777" w:rsidR="00C02A64" w:rsidRPr="00B335C5" w:rsidRDefault="00C02A64" w:rsidP="00C02A64">
      <w:pPr>
        <w:pStyle w:val="Prrafodelista"/>
        <w:tabs>
          <w:tab w:val="left" w:pos="851"/>
        </w:tabs>
        <w:ind w:left="794"/>
        <w:contextualSpacing/>
        <w:jc w:val="both"/>
        <w:rPr>
          <w:rFonts w:asciiTheme="minorHAnsi" w:hAnsiTheme="minorHAnsi" w:cstheme="minorHAnsi"/>
          <w:sz w:val="22"/>
          <w:szCs w:val="22"/>
          <w:lang w:val="es-BO" w:eastAsia="es-BO"/>
        </w:rPr>
      </w:pPr>
      <w:r w:rsidRPr="00B335C5">
        <w:rPr>
          <w:rFonts w:asciiTheme="minorHAnsi" w:hAnsiTheme="minorHAnsi" w:cstheme="minorHAnsi"/>
          <w:sz w:val="22"/>
          <w:szCs w:val="22"/>
          <w:lang w:val="es-BO" w:eastAsia="es-BO"/>
        </w:rPr>
        <w:t>Los proponentes deberán contar con la Resolución Administrativa vigente de Autorización y Registro que habilita a la empresa a realizar instalaciones de gas natural para la categoría Industrial o Categoría Redes de Gas, otorgada por la Agencia Nacional de Hidrocarburos. (Adjuntar en su propuesta fotocopia legalizada).</w:t>
      </w:r>
    </w:p>
    <w:p w14:paraId="3E646FC1" w14:textId="77777777" w:rsidR="00C02A64" w:rsidRDefault="00C02A64" w:rsidP="00C02A64">
      <w:pPr>
        <w:pStyle w:val="Prrafodelista"/>
        <w:tabs>
          <w:tab w:val="left" w:pos="851"/>
        </w:tabs>
        <w:ind w:left="792"/>
        <w:contextualSpacing/>
        <w:jc w:val="both"/>
        <w:rPr>
          <w:rFonts w:asciiTheme="minorHAnsi" w:hAnsiTheme="minorHAnsi" w:cstheme="minorHAnsi"/>
          <w:b/>
          <w:color w:val="000000" w:themeColor="text1"/>
          <w:sz w:val="22"/>
          <w:szCs w:val="22"/>
          <w:u w:val="single"/>
        </w:rPr>
      </w:pPr>
    </w:p>
    <w:p w14:paraId="56081E0F" w14:textId="77777777" w:rsidR="00A90F9D" w:rsidRDefault="00A90F9D" w:rsidP="00C02A64">
      <w:pPr>
        <w:pStyle w:val="Prrafodelista"/>
        <w:tabs>
          <w:tab w:val="left" w:pos="851"/>
        </w:tabs>
        <w:ind w:left="792"/>
        <w:contextualSpacing/>
        <w:jc w:val="both"/>
        <w:rPr>
          <w:rFonts w:asciiTheme="minorHAnsi" w:hAnsiTheme="minorHAnsi" w:cstheme="minorHAnsi"/>
          <w:b/>
          <w:color w:val="000000" w:themeColor="text1"/>
          <w:sz w:val="22"/>
          <w:szCs w:val="22"/>
          <w:u w:val="single"/>
        </w:rPr>
      </w:pPr>
    </w:p>
    <w:p w14:paraId="2E201EE0" w14:textId="77777777" w:rsidR="00C02A64" w:rsidRPr="009A44E6" w:rsidRDefault="00C02A64" w:rsidP="00C02A6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EXPERIENCIA DE LA EMPRESA </w:t>
      </w:r>
    </w:p>
    <w:p w14:paraId="214D3019" w14:textId="77777777" w:rsidR="00C02A64" w:rsidRPr="009A44E6" w:rsidRDefault="00C02A64" w:rsidP="00C02A64">
      <w:pPr>
        <w:tabs>
          <w:tab w:val="left" w:pos="851"/>
        </w:tabs>
        <w:contextualSpacing/>
        <w:rPr>
          <w:rFonts w:asciiTheme="minorHAnsi" w:hAnsiTheme="minorHAnsi" w:cstheme="minorHAnsi"/>
          <w:b/>
          <w:color w:val="000000" w:themeColor="text1"/>
          <w:sz w:val="22"/>
          <w:szCs w:val="22"/>
          <w:u w:val="single"/>
        </w:rPr>
      </w:pPr>
    </w:p>
    <w:p w14:paraId="293AF5D1" w14:textId="77777777" w:rsidR="00C02A64" w:rsidRDefault="00C02A64" w:rsidP="001A59F8">
      <w:pPr>
        <w:numPr>
          <w:ilvl w:val="0"/>
          <w:numId w:val="18"/>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55F51862" w14:textId="77777777" w:rsidR="00C02A64" w:rsidRPr="00736D45" w:rsidRDefault="00C02A64" w:rsidP="00C02A64">
      <w:pPr>
        <w:ind w:left="720"/>
        <w:jc w:val="both"/>
        <w:rPr>
          <w:rFonts w:ascii="Calibri" w:hAnsi="Calibri" w:cs="Calibri"/>
          <w:b/>
          <w:bCs/>
          <w:sz w:val="22"/>
          <w:szCs w:val="22"/>
          <w:lang w:eastAsia="es-BO"/>
        </w:rPr>
      </w:pPr>
    </w:p>
    <w:p w14:paraId="36B5500D" w14:textId="77777777" w:rsidR="00C02A64" w:rsidRPr="00736D45" w:rsidRDefault="00C02A64" w:rsidP="00C02A64">
      <w:pPr>
        <w:ind w:left="709"/>
        <w:contextualSpacing/>
        <w:jc w:val="both"/>
        <w:rPr>
          <w:rFonts w:ascii="Calibri" w:hAnsi="Calibri" w:cs="Calibri"/>
          <w:sz w:val="22"/>
          <w:szCs w:val="22"/>
          <w:lang w:val="es-BO" w:eastAsia="es-BO"/>
        </w:rPr>
      </w:pPr>
      <w:r w:rsidRPr="00960B94">
        <w:rPr>
          <w:rFonts w:ascii="Calibri" w:hAnsi="Calibri" w:cs="Calibri"/>
          <w:sz w:val="22"/>
          <w:szCs w:val="22"/>
          <w:lang w:val="es-BO" w:eastAsia="es-BO"/>
        </w:rPr>
        <w:lastRenderedPageBreak/>
        <w:t>La sumatoria de la experiencia general de</w:t>
      </w:r>
      <w:r>
        <w:rPr>
          <w:rFonts w:ascii="Calibri" w:hAnsi="Calibri" w:cs="Calibri"/>
          <w:sz w:val="22"/>
          <w:szCs w:val="22"/>
          <w:lang w:val="es-BO" w:eastAsia="es-BO"/>
        </w:rPr>
        <w:t>l</w:t>
      </w:r>
      <w:r w:rsidRPr="00960B94">
        <w:rPr>
          <w:rFonts w:ascii="Calibri" w:hAnsi="Calibri" w:cs="Calibri"/>
          <w:sz w:val="22"/>
          <w:szCs w:val="22"/>
          <w:lang w:val="es-BO" w:eastAsia="es-BO"/>
        </w:rPr>
        <w:t xml:space="preserve"> proponente, deberá sumar al menos (1) una vez el monto del precio referencial establecido en el Documento Base de Contratación.</w:t>
      </w:r>
      <w:r>
        <w:rPr>
          <w:rFonts w:ascii="Calibri" w:hAnsi="Calibri" w:cs="Calibri"/>
          <w:sz w:val="22"/>
          <w:szCs w:val="22"/>
          <w:lang w:val="es-BO" w:eastAsia="es-BO"/>
        </w:rPr>
        <w:t xml:space="preserve"> </w:t>
      </w:r>
      <w:r w:rsidRPr="00736D45">
        <w:rPr>
          <w:rFonts w:ascii="Calibri" w:hAnsi="Calibri" w:cs="Calibri"/>
          <w:sz w:val="22"/>
          <w:szCs w:val="22"/>
          <w:lang w:val="es-BO" w:eastAsia="es-BO"/>
        </w:rPr>
        <w:t>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14:paraId="64CCE481" w14:textId="77777777" w:rsidR="00C02A64" w:rsidRPr="00736D45" w:rsidRDefault="00C02A64" w:rsidP="00C02A64">
      <w:pPr>
        <w:contextualSpacing/>
        <w:jc w:val="both"/>
        <w:rPr>
          <w:rFonts w:ascii="Calibri" w:hAnsi="Calibri" w:cs="Calibri"/>
          <w:sz w:val="22"/>
          <w:szCs w:val="22"/>
          <w:lang w:val="es-BO" w:eastAsia="es-BO"/>
        </w:rPr>
      </w:pPr>
    </w:p>
    <w:p w14:paraId="23670447" w14:textId="77777777" w:rsidR="00C02A64" w:rsidRPr="00960B94" w:rsidRDefault="00C02A64" w:rsidP="001A59F8">
      <w:pPr>
        <w:numPr>
          <w:ilvl w:val="0"/>
          <w:numId w:val="18"/>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421BE259" w14:textId="77777777" w:rsidR="00C02A64" w:rsidRPr="00736D45" w:rsidRDefault="00C02A64" w:rsidP="00C02A64">
      <w:pPr>
        <w:ind w:left="720"/>
        <w:jc w:val="both"/>
        <w:rPr>
          <w:rFonts w:ascii="Calibri" w:hAnsi="Calibri" w:cs="Calibri"/>
          <w:bCs/>
          <w:sz w:val="22"/>
          <w:szCs w:val="22"/>
          <w:lang w:eastAsia="es-BO"/>
        </w:rPr>
      </w:pPr>
    </w:p>
    <w:p w14:paraId="42C73FE8" w14:textId="77777777" w:rsidR="00C02A64" w:rsidRDefault="00C02A64" w:rsidP="00C02A64">
      <w:pPr>
        <w:ind w:left="709"/>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La sumatoria de la experiencia especifica de</w:t>
      </w:r>
      <w:r>
        <w:rPr>
          <w:rFonts w:asciiTheme="minorHAnsi" w:hAnsiTheme="minorHAnsi" w:cstheme="minorHAnsi"/>
          <w:sz w:val="22"/>
          <w:szCs w:val="22"/>
          <w:lang w:val="es-BO" w:eastAsia="es-BO"/>
        </w:rPr>
        <w:t>l</w:t>
      </w:r>
      <w:r w:rsidRPr="00B33F72">
        <w:rPr>
          <w:rFonts w:asciiTheme="minorHAnsi" w:hAnsiTheme="minorHAnsi" w:cstheme="minorHAnsi"/>
          <w:sz w:val="22"/>
          <w:szCs w:val="22"/>
          <w:lang w:val="es-BO" w:eastAsia="es-BO"/>
        </w:rPr>
        <w:t xml:space="preserve">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14:paraId="70EB7D5F" w14:textId="77777777" w:rsidR="00C02A64" w:rsidRPr="00736D45" w:rsidRDefault="00C02A64" w:rsidP="00C02A64">
      <w:pPr>
        <w:contextualSpacing/>
        <w:jc w:val="both"/>
        <w:rPr>
          <w:rFonts w:ascii="Calibri" w:hAnsi="Calibri" w:cs="Calibri"/>
          <w:sz w:val="22"/>
          <w:szCs w:val="22"/>
          <w:lang w:val="es-BO" w:eastAsia="es-BO"/>
        </w:rPr>
      </w:pPr>
    </w:p>
    <w:p w14:paraId="15359A67" w14:textId="77777777" w:rsidR="00C02A64" w:rsidRPr="00736D45" w:rsidRDefault="00C02A64" w:rsidP="001A59F8">
      <w:pPr>
        <w:numPr>
          <w:ilvl w:val="0"/>
          <w:numId w:val="17"/>
        </w:numPr>
        <w:ind w:left="1276" w:hanging="142"/>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447122AE" w14:textId="77777777" w:rsidR="00C02A64" w:rsidRDefault="00C02A64" w:rsidP="00C02A64">
      <w:pPr>
        <w:ind w:left="426"/>
        <w:contextualSpacing/>
        <w:jc w:val="both"/>
        <w:rPr>
          <w:rFonts w:ascii="Calibri" w:hAnsi="Calibri" w:cs="Calibri"/>
          <w:sz w:val="22"/>
          <w:szCs w:val="22"/>
          <w:lang w:val="es-BO" w:eastAsia="es-BO"/>
        </w:rPr>
      </w:pPr>
    </w:p>
    <w:p w14:paraId="434C4F11" w14:textId="77777777" w:rsidR="00C02A64" w:rsidRDefault="00C02A64" w:rsidP="00C02A64">
      <w:pPr>
        <w:ind w:left="708"/>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6182218E" w14:textId="77777777" w:rsidR="00C02A64" w:rsidRPr="00736D45" w:rsidRDefault="00C02A64" w:rsidP="00C02A64">
      <w:pPr>
        <w:ind w:left="426"/>
        <w:contextualSpacing/>
        <w:jc w:val="both"/>
        <w:rPr>
          <w:rFonts w:ascii="Calibri" w:hAnsi="Calibri" w:cs="Calibri"/>
          <w:sz w:val="22"/>
          <w:szCs w:val="22"/>
          <w:lang w:val="es-BO" w:eastAsia="es-BO"/>
        </w:rPr>
      </w:pPr>
    </w:p>
    <w:p w14:paraId="584E3161" w14:textId="77777777" w:rsidR="00C02A64" w:rsidRPr="00831649" w:rsidRDefault="00C02A64" w:rsidP="009C7C7B">
      <w:pPr>
        <w:numPr>
          <w:ilvl w:val="0"/>
          <w:numId w:val="17"/>
        </w:numPr>
        <w:spacing w:after="120"/>
        <w:ind w:left="720" w:firstLine="414"/>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4AC94C8D" w14:textId="77777777" w:rsidR="00C02A64" w:rsidRPr="00B0121E" w:rsidRDefault="00C02A64" w:rsidP="009C7C7B">
      <w:pPr>
        <w:numPr>
          <w:ilvl w:val="0"/>
          <w:numId w:val="17"/>
        </w:numPr>
        <w:spacing w:after="120"/>
        <w:ind w:left="720" w:firstLine="414"/>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278A8FCC" w14:textId="77777777" w:rsidR="00C02A64" w:rsidRPr="00831649" w:rsidRDefault="00C02A64" w:rsidP="009C7C7B">
      <w:pPr>
        <w:numPr>
          <w:ilvl w:val="0"/>
          <w:numId w:val="17"/>
        </w:numPr>
        <w:spacing w:after="120"/>
        <w:ind w:left="720" w:firstLine="414"/>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09BB3F08" w14:textId="77777777" w:rsidR="00C02A64" w:rsidRPr="00736D45" w:rsidRDefault="00C02A64" w:rsidP="009C7C7B">
      <w:pPr>
        <w:numPr>
          <w:ilvl w:val="0"/>
          <w:numId w:val="17"/>
        </w:numPr>
        <w:spacing w:after="120"/>
        <w:ind w:left="720" w:firstLine="414"/>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6F6DD90A" w14:textId="77777777" w:rsidR="00C02A64" w:rsidRPr="009078D7" w:rsidRDefault="00C02A64" w:rsidP="001A59F8">
      <w:pPr>
        <w:numPr>
          <w:ilvl w:val="0"/>
          <w:numId w:val="17"/>
        </w:numPr>
        <w:ind w:left="720" w:firstLine="41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642C4B3E" w14:textId="77777777" w:rsidR="00C02A64" w:rsidRDefault="00C02A64" w:rsidP="00C02A64">
      <w:pPr>
        <w:ind w:left="426"/>
        <w:contextualSpacing/>
        <w:jc w:val="both"/>
        <w:rPr>
          <w:rFonts w:ascii="Calibri" w:hAnsi="Calibri" w:cs="Calibri"/>
          <w:bCs/>
          <w:sz w:val="22"/>
          <w:szCs w:val="22"/>
          <w:lang w:eastAsia="es-BO"/>
        </w:rPr>
      </w:pPr>
    </w:p>
    <w:p w14:paraId="441C910E" w14:textId="77777777" w:rsidR="009C7C7B" w:rsidRDefault="009C7C7B" w:rsidP="009C7C7B">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6308F7">
        <w:rPr>
          <w:rFonts w:ascii="Calibri" w:hAnsi="Calibri" w:cs="Calibri"/>
          <w:bCs/>
          <w:sz w:val="22"/>
          <w:szCs w:val="22"/>
          <w:lang w:eastAsia="es-BO"/>
        </w:rPr>
        <w:t>Entidad o Empresa propietaria de la Obra.</w:t>
      </w:r>
      <w:r>
        <w:rPr>
          <w:rFonts w:ascii="Calibri" w:hAnsi="Calibri" w:cs="Calibri"/>
          <w:bCs/>
          <w:sz w:val="22"/>
          <w:szCs w:val="22"/>
          <w:lang w:eastAsia="es-BO"/>
        </w:rPr>
        <w:t xml:space="preserve"> </w:t>
      </w:r>
      <w:r w:rsidRPr="006308F7">
        <w:rPr>
          <w:rFonts w:ascii="Calibri" w:hAnsi="Calibri" w:cs="Calibri"/>
          <w:bCs/>
          <w:sz w:val="22"/>
          <w:szCs w:val="22"/>
          <w:lang w:eastAsia="es-BO"/>
        </w:rPr>
        <w:t>La empresa proponente, para respaldar lo solicitado deberá presentar la siguiente documentación:</w:t>
      </w:r>
    </w:p>
    <w:p w14:paraId="0A38F177" w14:textId="77777777" w:rsidR="009C7C7B" w:rsidRDefault="009C7C7B" w:rsidP="009C7C7B">
      <w:pPr>
        <w:contextualSpacing/>
        <w:jc w:val="both"/>
        <w:rPr>
          <w:rFonts w:ascii="Calibri" w:hAnsi="Calibri" w:cs="Calibri"/>
          <w:bCs/>
          <w:sz w:val="22"/>
          <w:szCs w:val="22"/>
          <w:lang w:eastAsia="es-BO"/>
        </w:rPr>
      </w:pPr>
    </w:p>
    <w:p w14:paraId="16F5B103" w14:textId="77777777" w:rsidR="009C7C7B" w:rsidRPr="006308F7" w:rsidRDefault="009C7C7B" w:rsidP="009C7C7B">
      <w:pPr>
        <w:pStyle w:val="Prrafodelista"/>
        <w:numPr>
          <w:ilvl w:val="0"/>
          <w:numId w:val="31"/>
        </w:numPr>
        <w:spacing w:after="120"/>
        <w:ind w:left="1276" w:hanging="357"/>
        <w:jc w:val="both"/>
        <w:rPr>
          <w:rFonts w:ascii="Calibri" w:hAnsi="Calibri" w:cs="Calibri"/>
          <w:bCs/>
          <w:sz w:val="22"/>
          <w:szCs w:val="22"/>
          <w:lang w:eastAsia="es-BO"/>
        </w:rPr>
      </w:pPr>
      <w:r w:rsidRPr="006308F7">
        <w:rPr>
          <w:rFonts w:ascii="Calibri" w:hAnsi="Calibri" w:cs="Calibri"/>
          <w:bCs/>
          <w:sz w:val="22"/>
          <w:szCs w:val="22"/>
          <w:lang w:eastAsia="es-BO"/>
        </w:rPr>
        <w:t>Contrato entre la empresa adjudicada y la subcontratada.</w:t>
      </w:r>
    </w:p>
    <w:p w14:paraId="6A947B48" w14:textId="77777777" w:rsidR="009C7C7B" w:rsidRPr="006308F7" w:rsidRDefault="009C7C7B" w:rsidP="009C7C7B">
      <w:pPr>
        <w:pStyle w:val="Prrafodelista"/>
        <w:numPr>
          <w:ilvl w:val="0"/>
          <w:numId w:val="31"/>
        </w:numPr>
        <w:spacing w:after="120"/>
        <w:ind w:left="1276" w:hanging="357"/>
        <w:jc w:val="both"/>
        <w:rPr>
          <w:rFonts w:ascii="Calibri" w:hAnsi="Calibri" w:cs="Calibri"/>
          <w:bCs/>
          <w:sz w:val="22"/>
          <w:szCs w:val="22"/>
          <w:lang w:eastAsia="es-BO"/>
        </w:rPr>
      </w:pPr>
      <w:r w:rsidRPr="006308F7">
        <w:rPr>
          <w:rFonts w:ascii="Calibri" w:hAnsi="Calibri" w:cs="Calibri"/>
          <w:bCs/>
          <w:sz w:val="22"/>
          <w:szCs w:val="22"/>
          <w:lang w:eastAsia="es-BO"/>
        </w:rPr>
        <w:t>Acta de conclusión de la obra subcontratada emitida por la empresa adjudicada.</w:t>
      </w:r>
    </w:p>
    <w:p w14:paraId="5D4A6607" w14:textId="77777777" w:rsidR="009C7C7B" w:rsidRPr="006308F7" w:rsidRDefault="009C7C7B" w:rsidP="009C7C7B">
      <w:pPr>
        <w:pStyle w:val="Prrafodelista"/>
        <w:numPr>
          <w:ilvl w:val="0"/>
          <w:numId w:val="31"/>
        </w:numPr>
        <w:ind w:left="1276" w:hanging="357"/>
        <w:jc w:val="both"/>
        <w:rPr>
          <w:rFonts w:ascii="Calibri" w:hAnsi="Calibri" w:cs="Calibri"/>
          <w:bCs/>
          <w:sz w:val="22"/>
          <w:szCs w:val="22"/>
          <w:lang w:eastAsia="es-BO"/>
        </w:rPr>
      </w:pPr>
      <w:r w:rsidRPr="006308F7">
        <w:rPr>
          <w:rFonts w:ascii="Calibri" w:hAnsi="Calibri" w:cs="Calibri"/>
          <w:bCs/>
          <w:sz w:val="22"/>
          <w:szCs w:val="22"/>
          <w:lang w:eastAsia="es-BO"/>
        </w:rPr>
        <w:t>Contrato principal entre la empresa propietaria de la Obra y la empresa adjudicada.</w:t>
      </w:r>
    </w:p>
    <w:p w14:paraId="07484C62" w14:textId="77777777" w:rsidR="00C02A64" w:rsidRDefault="00C02A64" w:rsidP="00C02A64">
      <w:pPr>
        <w:contextualSpacing/>
        <w:jc w:val="both"/>
        <w:rPr>
          <w:rFonts w:ascii="Calibri" w:hAnsi="Calibri" w:cs="Calibri"/>
          <w:bCs/>
          <w:sz w:val="22"/>
          <w:szCs w:val="22"/>
          <w:lang w:eastAsia="es-BO"/>
        </w:rPr>
      </w:pPr>
    </w:p>
    <w:p w14:paraId="40B33FCB" w14:textId="77777777" w:rsidR="009C7C7B" w:rsidRDefault="009C7C7B" w:rsidP="009C7C7B">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14:paraId="52496047" w14:textId="77777777" w:rsidR="00C02A64" w:rsidRPr="00736D45" w:rsidRDefault="00C02A64" w:rsidP="00C02A64">
      <w:pPr>
        <w:ind w:left="426"/>
        <w:contextualSpacing/>
        <w:jc w:val="both"/>
        <w:rPr>
          <w:rFonts w:ascii="Calibri" w:hAnsi="Calibri" w:cs="Calibri"/>
          <w:b/>
          <w:bCs/>
          <w:sz w:val="22"/>
          <w:szCs w:val="22"/>
          <w:lang w:eastAsia="es-BO"/>
        </w:rPr>
      </w:pPr>
    </w:p>
    <w:p w14:paraId="63FF771B" w14:textId="77777777" w:rsidR="00C02A64" w:rsidRPr="00736D45" w:rsidRDefault="00C02A64" w:rsidP="00C02A64">
      <w:pPr>
        <w:ind w:left="426"/>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Se consideran como obras similares aquellas en las cuales la empresa haya realizado cualqui</w:t>
      </w:r>
      <w:r>
        <w:rPr>
          <w:rFonts w:ascii="Calibri" w:hAnsi="Calibri" w:cs="Calibri"/>
          <w:sz w:val="22"/>
          <w:szCs w:val="22"/>
          <w:lang w:val="es-BO" w:eastAsia="es-BO"/>
        </w:rPr>
        <w:t>era de los siguientes trabajos:</w:t>
      </w:r>
    </w:p>
    <w:p w14:paraId="5A89358D" w14:textId="77777777" w:rsidR="00C02A64" w:rsidRPr="00736D45" w:rsidRDefault="00C02A64" w:rsidP="00C02A64">
      <w:pPr>
        <w:contextualSpacing/>
        <w:jc w:val="both"/>
        <w:rPr>
          <w:rFonts w:ascii="Calibri" w:hAnsi="Calibri" w:cs="Calibri"/>
          <w:sz w:val="22"/>
          <w:szCs w:val="22"/>
          <w:lang w:val="es-BO" w:eastAsia="es-BO"/>
        </w:rPr>
      </w:pPr>
    </w:p>
    <w:p w14:paraId="503FC486" w14:textId="1D350606" w:rsidR="00D72C0D" w:rsidRPr="00692D34" w:rsidRDefault="00D72C0D" w:rsidP="00A90F9D">
      <w:pPr>
        <w:pStyle w:val="Prrafodelista"/>
        <w:numPr>
          <w:ilvl w:val="0"/>
          <w:numId w:val="9"/>
        </w:numPr>
        <w:spacing w:after="120"/>
        <w:ind w:left="709" w:hanging="425"/>
        <w:jc w:val="both"/>
        <w:rPr>
          <w:rFonts w:ascii="Calibri" w:hAnsi="Calibri" w:cs="Calibri"/>
          <w:sz w:val="22"/>
          <w:szCs w:val="22"/>
          <w:lang w:val="es-BO" w:eastAsia="es-BO"/>
        </w:rPr>
      </w:pPr>
      <w:r w:rsidRPr="00692D34">
        <w:rPr>
          <w:rFonts w:ascii="Calibri" w:hAnsi="Calibri" w:cs="Calibri"/>
          <w:sz w:val="22"/>
          <w:szCs w:val="22"/>
          <w:lang w:val="es-BO" w:eastAsia="es-BO"/>
        </w:rPr>
        <w:t>Construcción y/o montaje de i</w:t>
      </w:r>
      <w:r>
        <w:rPr>
          <w:rFonts w:ascii="Calibri" w:hAnsi="Calibri" w:cs="Calibri"/>
          <w:sz w:val="22"/>
          <w:szCs w:val="22"/>
          <w:lang w:val="es-BO" w:eastAsia="es-BO"/>
        </w:rPr>
        <w:t>nstalaciones de City Gates, PRM,</w:t>
      </w:r>
      <w:r w:rsidRPr="00692D34">
        <w:rPr>
          <w:rFonts w:ascii="Calibri" w:hAnsi="Calibri" w:cs="Calibri"/>
          <w:sz w:val="22"/>
          <w:szCs w:val="22"/>
          <w:lang w:val="es-BO" w:eastAsia="es-BO"/>
        </w:rPr>
        <w:t xml:space="preserve"> EDR</w:t>
      </w:r>
      <w:r w:rsidR="00A90F9D">
        <w:rPr>
          <w:rFonts w:ascii="Calibri" w:hAnsi="Calibri" w:cs="Calibri"/>
          <w:sz w:val="22"/>
          <w:szCs w:val="22"/>
          <w:lang w:val="es-BO" w:eastAsia="es-BO"/>
        </w:rPr>
        <w:t xml:space="preserve"> o equipos</w:t>
      </w:r>
      <w:r w:rsidR="007E5F04">
        <w:rPr>
          <w:rFonts w:ascii="Calibri" w:hAnsi="Calibri" w:cs="Calibri"/>
          <w:sz w:val="22"/>
          <w:szCs w:val="22"/>
          <w:lang w:val="es-BO" w:eastAsia="es-BO"/>
        </w:rPr>
        <w:t xml:space="preserve"> y/o </w:t>
      </w:r>
      <w:r w:rsidR="00A90F9D">
        <w:rPr>
          <w:rFonts w:ascii="Calibri" w:hAnsi="Calibri" w:cs="Calibri"/>
          <w:sz w:val="22"/>
          <w:szCs w:val="22"/>
          <w:lang w:val="es-BO" w:eastAsia="es-BO"/>
        </w:rPr>
        <w:t xml:space="preserve">sistemas de </w:t>
      </w:r>
      <w:proofErr w:type="spellStart"/>
      <w:r>
        <w:rPr>
          <w:rFonts w:ascii="Calibri" w:hAnsi="Calibri" w:cs="Calibri"/>
          <w:sz w:val="22"/>
          <w:szCs w:val="22"/>
          <w:lang w:val="es-BO" w:eastAsia="es-BO"/>
        </w:rPr>
        <w:t>odorización</w:t>
      </w:r>
      <w:proofErr w:type="spellEnd"/>
      <w:r w:rsidRPr="00692D34">
        <w:rPr>
          <w:rFonts w:ascii="Calibri" w:hAnsi="Calibri" w:cs="Calibri"/>
          <w:sz w:val="22"/>
          <w:szCs w:val="22"/>
          <w:lang w:val="es-BO" w:eastAsia="es-BO"/>
        </w:rPr>
        <w:t>.</w:t>
      </w:r>
    </w:p>
    <w:p w14:paraId="471C3675" w14:textId="77777777" w:rsidR="00D72C0D" w:rsidRDefault="00D72C0D" w:rsidP="00A90F9D">
      <w:pPr>
        <w:pStyle w:val="Prrafodelista"/>
        <w:numPr>
          <w:ilvl w:val="0"/>
          <w:numId w:val="9"/>
        </w:numPr>
        <w:spacing w:after="120"/>
        <w:ind w:left="284" w:firstLine="0"/>
        <w:jc w:val="both"/>
        <w:rPr>
          <w:rFonts w:ascii="Calibri" w:hAnsi="Calibri" w:cs="Calibri"/>
          <w:sz w:val="22"/>
          <w:szCs w:val="22"/>
          <w:lang w:val="es-BO" w:eastAsia="es-BO"/>
        </w:rPr>
      </w:pPr>
      <w:r w:rsidRPr="00692D34">
        <w:rPr>
          <w:rFonts w:ascii="Calibri" w:hAnsi="Calibri" w:cs="Calibri"/>
          <w:sz w:val="22"/>
          <w:szCs w:val="22"/>
          <w:lang w:val="es-BO" w:eastAsia="es-BO"/>
        </w:rPr>
        <w:t>Trabajos de mantenimiento de Redes Primaria</w:t>
      </w:r>
      <w:r>
        <w:rPr>
          <w:rFonts w:ascii="Calibri" w:hAnsi="Calibri" w:cs="Calibri"/>
          <w:sz w:val="22"/>
          <w:szCs w:val="22"/>
          <w:lang w:val="es-BO" w:eastAsia="es-BO"/>
        </w:rPr>
        <w:t>s,</w:t>
      </w:r>
      <w:r w:rsidRPr="00692D34">
        <w:rPr>
          <w:rFonts w:ascii="Calibri" w:hAnsi="Calibri" w:cs="Calibri"/>
          <w:sz w:val="22"/>
          <w:szCs w:val="22"/>
          <w:lang w:val="es-BO" w:eastAsia="es-BO"/>
        </w:rPr>
        <w:t xml:space="preserve"> PRM, EDR o City Gates.</w:t>
      </w:r>
    </w:p>
    <w:p w14:paraId="52A4DAC5" w14:textId="4A81AE54" w:rsidR="00C02A64" w:rsidRPr="00D72C0D" w:rsidRDefault="00D72C0D" w:rsidP="00A90F9D">
      <w:pPr>
        <w:pStyle w:val="Prrafodelista"/>
        <w:numPr>
          <w:ilvl w:val="0"/>
          <w:numId w:val="9"/>
        </w:numPr>
        <w:ind w:left="709" w:hanging="425"/>
        <w:jc w:val="both"/>
        <w:rPr>
          <w:rFonts w:ascii="Calibri" w:hAnsi="Calibri" w:cs="Calibri"/>
          <w:sz w:val="22"/>
          <w:szCs w:val="22"/>
          <w:lang w:val="es-BO" w:eastAsia="es-BO"/>
        </w:rPr>
      </w:pPr>
      <w:r w:rsidRPr="00D72C0D">
        <w:rPr>
          <w:rFonts w:ascii="Calibri" w:hAnsi="Calibri" w:cs="Calibri"/>
          <w:sz w:val="22"/>
          <w:szCs w:val="22"/>
          <w:lang w:val="es-BO" w:eastAsia="es-BO"/>
        </w:rPr>
        <w:t xml:space="preserve">Trabajos de mantenimiento de equipos </w:t>
      </w:r>
      <w:r w:rsidR="000E172F">
        <w:rPr>
          <w:rFonts w:ascii="Calibri" w:hAnsi="Calibri" w:cs="Calibri"/>
          <w:sz w:val="22"/>
          <w:szCs w:val="22"/>
          <w:lang w:val="es-BO" w:eastAsia="es-BO"/>
        </w:rPr>
        <w:t xml:space="preserve">y sistemas </w:t>
      </w:r>
      <w:r w:rsidRPr="00D72C0D">
        <w:rPr>
          <w:rFonts w:ascii="Calibri" w:hAnsi="Calibri" w:cs="Calibri"/>
          <w:sz w:val="22"/>
          <w:szCs w:val="22"/>
          <w:lang w:val="es-BO" w:eastAsia="es-BO"/>
        </w:rPr>
        <w:t xml:space="preserve">de </w:t>
      </w:r>
      <w:proofErr w:type="spellStart"/>
      <w:r w:rsidRPr="00D72C0D">
        <w:rPr>
          <w:rFonts w:ascii="Calibri" w:hAnsi="Calibri" w:cs="Calibri"/>
          <w:sz w:val="22"/>
          <w:szCs w:val="22"/>
          <w:lang w:val="es-BO" w:eastAsia="es-BO"/>
        </w:rPr>
        <w:t>odorización</w:t>
      </w:r>
      <w:proofErr w:type="spellEnd"/>
      <w:r w:rsidRPr="00D72C0D">
        <w:rPr>
          <w:rFonts w:ascii="Calibri" w:hAnsi="Calibri" w:cs="Calibri"/>
          <w:sz w:val="22"/>
          <w:szCs w:val="22"/>
          <w:lang w:val="es-BO" w:eastAsia="es-BO"/>
        </w:rPr>
        <w:t xml:space="preserve"> </w:t>
      </w:r>
    </w:p>
    <w:p w14:paraId="364830BD" w14:textId="77777777" w:rsidR="00D72C0D" w:rsidRDefault="00D72C0D" w:rsidP="00D72C0D">
      <w:pPr>
        <w:pStyle w:val="Prrafodelista"/>
        <w:ind w:left="72"/>
        <w:contextualSpacing/>
        <w:jc w:val="both"/>
        <w:rPr>
          <w:rFonts w:ascii="Calibri" w:hAnsi="Calibri" w:cs="Calibri"/>
          <w:sz w:val="22"/>
          <w:szCs w:val="22"/>
          <w:lang w:val="es-BO" w:eastAsia="es-BO"/>
        </w:rPr>
      </w:pPr>
    </w:p>
    <w:p w14:paraId="1969A5CA" w14:textId="77777777" w:rsidR="00C02A64" w:rsidRPr="00736D45" w:rsidRDefault="00C02A64" w:rsidP="00C02A64">
      <w:pPr>
        <w:pStyle w:val="Prrafodelista"/>
        <w:ind w:left="426"/>
        <w:contextualSpacing/>
        <w:jc w:val="both"/>
        <w:rPr>
          <w:rFonts w:ascii="Calibri" w:hAnsi="Calibri" w:cs="Calibri"/>
          <w:sz w:val="22"/>
          <w:szCs w:val="22"/>
          <w:lang w:val="es-BO" w:eastAsia="es-BO"/>
        </w:rPr>
      </w:pPr>
      <w:r w:rsidRPr="00173700">
        <w:rPr>
          <w:rFonts w:ascii="Calibri" w:hAnsi="Calibri" w:cs="Calibri"/>
          <w:sz w:val="22"/>
          <w:szCs w:val="22"/>
          <w:lang w:val="es-BO" w:eastAsia="es-BO"/>
        </w:rPr>
        <w:lastRenderedPageBreak/>
        <w:t>Todos los trabajos habilitados por la categoría industrial y/o redes de gas, descritos en el Reglamento de Diseño, operación de Redes de Gas Natural e Instalaciones Internas aprobados mediante el D.S. 1996 con excepción de Redes</w:t>
      </w:r>
      <w:r>
        <w:rPr>
          <w:rFonts w:ascii="Calibri" w:hAnsi="Calibri" w:cs="Calibri"/>
          <w:sz w:val="22"/>
          <w:szCs w:val="22"/>
          <w:lang w:val="es-BO" w:eastAsia="es-BO"/>
        </w:rPr>
        <w:t xml:space="preserve"> Secundarias</w:t>
      </w:r>
      <w:r w:rsidRPr="00173700">
        <w:rPr>
          <w:rFonts w:ascii="Calibri" w:hAnsi="Calibri" w:cs="Calibri"/>
          <w:sz w:val="22"/>
          <w:szCs w:val="22"/>
          <w:lang w:val="es-BO" w:eastAsia="es-BO"/>
        </w:rPr>
        <w:t>, Acometidas e Instalaciones Domiciliarias/Comerciales que empleen tuberías de polietileno</w:t>
      </w:r>
      <w:r>
        <w:rPr>
          <w:rFonts w:ascii="Calibri" w:hAnsi="Calibri" w:cs="Calibri"/>
          <w:sz w:val="22"/>
          <w:szCs w:val="22"/>
          <w:lang w:val="es-BO" w:eastAsia="es-BO"/>
        </w:rPr>
        <w:t xml:space="preserve"> y acero galvanizado</w:t>
      </w:r>
      <w:r w:rsidRPr="00173700">
        <w:rPr>
          <w:rFonts w:ascii="Calibri" w:hAnsi="Calibri" w:cs="Calibri"/>
          <w:sz w:val="22"/>
          <w:szCs w:val="22"/>
          <w:lang w:val="es-BO" w:eastAsia="es-BO"/>
        </w:rPr>
        <w:t>.</w:t>
      </w:r>
    </w:p>
    <w:p w14:paraId="04E9B0FA" w14:textId="77777777" w:rsidR="00C02A64" w:rsidRDefault="00C02A64" w:rsidP="00C02A64">
      <w:pPr>
        <w:pStyle w:val="Prrafodelista"/>
        <w:ind w:left="709"/>
        <w:contextualSpacing/>
        <w:jc w:val="both"/>
        <w:rPr>
          <w:rFonts w:asciiTheme="minorHAnsi" w:hAnsiTheme="minorHAnsi" w:cstheme="minorHAnsi"/>
          <w:b/>
          <w:bCs/>
          <w:sz w:val="22"/>
          <w:szCs w:val="22"/>
          <w:u w:val="single"/>
        </w:rPr>
      </w:pPr>
    </w:p>
    <w:p w14:paraId="143708D7" w14:textId="77777777" w:rsidR="00C02A64" w:rsidRDefault="00C02A64" w:rsidP="00C02A6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EXPERIENCIA DEL PERSONAL TECNICO CLAVE (SUJETO A EVALUACIÓN)</w:t>
      </w:r>
    </w:p>
    <w:p w14:paraId="5213111B" w14:textId="77777777" w:rsidR="00D844F4" w:rsidRPr="00D844F4" w:rsidRDefault="00D844F4" w:rsidP="00D844F4">
      <w:pPr>
        <w:tabs>
          <w:tab w:val="left" w:pos="851"/>
        </w:tabs>
        <w:contextualSpacing/>
        <w:rPr>
          <w:rFonts w:asciiTheme="minorHAnsi" w:hAnsiTheme="minorHAnsi" w:cstheme="minorHAnsi"/>
          <w:b/>
          <w:color w:val="000000" w:themeColor="text1"/>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8"/>
        <w:gridCol w:w="2847"/>
        <w:gridCol w:w="1115"/>
        <w:gridCol w:w="1115"/>
        <w:gridCol w:w="1788"/>
        <w:gridCol w:w="1603"/>
      </w:tblGrid>
      <w:tr w:rsidR="00C02A64" w:rsidRPr="00B11F45" w14:paraId="4EC14754" w14:textId="77777777" w:rsidTr="00C14368">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201FEE06" w14:textId="77777777" w:rsidR="00C02A64" w:rsidRPr="00A96149" w:rsidRDefault="00C02A64" w:rsidP="00C02A64">
            <w:pPr>
              <w:jc w:val="center"/>
              <w:rPr>
                <w:rFonts w:asciiTheme="minorHAnsi" w:hAnsiTheme="minorHAnsi" w:cstheme="minorHAnsi"/>
                <w:b/>
                <w:sz w:val="18"/>
                <w:szCs w:val="18"/>
              </w:rPr>
            </w:pPr>
            <w:r w:rsidRPr="00A96149">
              <w:rPr>
                <w:rFonts w:asciiTheme="minorHAnsi" w:hAnsiTheme="minorHAnsi" w:cstheme="minorHAns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03FB1FD8" w14:textId="77777777" w:rsidR="00C02A64" w:rsidRPr="00A96149" w:rsidRDefault="00C02A64" w:rsidP="00C02A64">
            <w:pPr>
              <w:jc w:val="center"/>
              <w:rPr>
                <w:rFonts w:asciiTheme="minorHAnsi" w:hAnsiTheme="minorHAnsi" w:cstheme="minorHAnsi"/>
                <w:b/>
                <w:sz w:val="18"/>
                <w:szCs w:val="18"/>
              </w:rPr>
            </w:pPr>
            <w:r w:rsidRPr="00A96149">
              <w:rPr>
                <w:rFonts w:asciiTheme="minorHAnsi" w:hAnsiTheme="minorHAnsi" w:cstheme="minorHAns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540155C5" w14:textId="77777777" w:rsidR="00C02A64" w:rsidRPr="00A96149" w:rsidRDefault="00C02A64" w:rsidP="00C02A64">
            <w:pPr>
              <w:jc w:val="center"/>
              <w:rPr>
                <w:rFonts w:asciiTheme="minorHAnsi" w:hAnsiTheme="minorHAnsi" w:cstheme="minorHAnsi"/>
                <w:b/>
                <w:sz w:val="18"/>
                <w:szCs w:val="18"/>
              </w:rPr>
            </w:pPr>
            <w:r w:rsidRPr="00A96149">
              <w:rPr>
                <w:rFonts w:asciiTheme="minorHAnsi" w:hAnsiTheme="minorHAnsi" w:cstheme="minorHAns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5244382A" w14:textId="77777777" w:rsidR="00C02A64" w:rsidRPr="00B11F45" w:rsidRDefault="00C02A64" w:rsidP="00C02A64">
            <w:pPr>
              <w:jc w:val="center"/>
              <w:rPr>
                <w:rFonts w:asciiTheme="minorHAnsi" w:hAnsiTheme="minorHAnsi" w:cstheme="minorHAnsi"/>
                <w:b/>
                <w:sz w:val="18"/>
                <w:szCs w:val="18"/>
              </w:rPr>
            </w:pPr>
            <w:r w:rsidRPr="00B11F45">
              <w:rPr>
                <w:rFonts w:asciiTheme="minorHAnsi" w:hAnsiTheme="minorHAnsi" w:cstheme="minorHAnsi"/>
                <w:b/>
                <w:sz w:val="18"/>
                <w:szCs w:val="18"/>
              </w:rPr>
              <w:t>CANTIDAD REQUERIDA</w:t>
            </w:r>
          </w:p>
        </w:tc>
        <w:tc>
          <w:tcPr>
            <w:tcW w:w="1029" w:type="pct"/>
            <w:tcBorders>
              <w:top w:val="single" w:sz="4" w:space="0" w:color="auto"/>
              <w:left w:val="single" w:sz="4" w:space="0" w:color="auto"/>
              <w:bottom w:val="single" w:sz="4" w:space="0" w:color="auto"/>
              <w:right w:val="single" w:sz="4" w:space="0" w:color="auto"/>
            </w:tcBorders>
            <w:shd w:val="clear" w:color="auto" w:fill="F2F2F2"/>
          </w:tcPr>
          <w:p w14:paraId="1E2B75AE" w14:textId="77777777" w:rsidR="00C02A64" w:rsidRPr="00B11F45" w:rsidRDefault="00C02A64" w:rsidP="00C02A64">
            <w:pPr>
              <w:jc w:val="center"/>
              <w:rPr>
                <w:rFonts w:asciiTheme="minorHAnsi" w:hAnsiTheme="minorHAnsi" w:cstheme="minorHAnsi"/>
                <w:b/>
                <w:sz w:val="18"/>
                <w:szCs w:val="18"/>
              </w:rPr>
            </w:pPr>
            <w:r w:rsidRPr="00B11F45">
              <w:rPr>
                <w:rFonts w:asciiTheme="minorHAnsi" w:hAnsiTheme="minorHAnsi" w:cstheme="minorHAnsi"/>
                <w:b/>
                <w:sz w:val="18"/>
                <w:szCs w:val="18"/>
              </w:rPr>
              <w:t>EXPERIENCIA</w:t>
            </w:r>
          </w:p>
        </w:tc>
        <w:tc>
          <w:tcPr>
            <w:tcW w:w="923" w:type="pct"/>
            <w:tcBorders>
              <w:top w:val="single" w:sz="4" w:space="0" w:color="auto"/>
              <w:left w:val="single" w:sz="4" w:space="0" w:color="auto"/>
              <w:bottom w:val="single" w:sz="4" w:space="0" w:color="auto"/>
              <w:right w:val="single" w:sz="4" w:space="0" w:color="auto"/>
            </w:tcBorders>
            <w:shd w:val="clear" w:color="auto" w:fill="F2F2F2"/>
            <w:vAlign w:val="center"/>
          </w:tcPr>
          <w:p w14:paraId="044E6690" w14:textId="77777777" w:rsidR="00C02A64" w:rsidRPr="00B11F45" w:rsidRDefault="00C02A64" w:rsidP="00C02A64">
            <w:pPr>
              <w:jc w:val="center"/>
              <w:rPr>
                <w:rFonts w:asciiTheme="minorHAnsi" w:hAnsiTheme="minorHAnsi" w:cstheme="minorHAnsi"/>
                <w:b/>
                <w:sz w:val="18"/>
                <w:szCs w:val="18"/>
              </w:rPr>
            </w:pPr>
            <w:r w:rsidRPr="00B11F45">
              <w:rPr>
                <w:rFonts w:asciiTheme="minorHAnsi" w:hAnsiTheme="minorHAnsi" w:cstheme="minorHAnsi"/>
                <w:b/>
                <w:sz w:val="18"/>
                <w:szCs w:val="18"/>
              </w:rPr>
              <w:t>CARGOS SIMILARES</w:t>
            </w:r>
          </w:p>
        </w:tc>
      </w:tr>
      <w:tr w:rsidR="00C02A64" w:rsidRPr="00B11F45" w14:paraId="07F4E992" w14:textId="77777777" w:rsidTr="00A90F9D">
        <w:trPr>
          <w:trHeight w:val="3238"/>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67DA3103" w14:textId="77777777" w:rsidR="00C02A64" w:rsidRPr="00B11F45" w:rsidRDefault="00C02A64" w:rsidP="00C02A64">
            <w:pPr>
              <w:rPr>
                <w:rFonts w:asciiTheme="minorHAnsi" w:hAnsiTheme="minorHAnsi" w:cstheme="minorHAnsi"/>
                <w:sz w:val="18"/>
                <w:szCs w:val="18"/>
              </w:rPr>
            </w:pPr>
            <w:r>
              <w:rPr>
                <w:rFonts w:asciiTheme="minorHAnsi" w:hAnsiTheme="minorHAnsi" w:cstheme="minorHAns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38973594" w14:textId="77777777" w:rsidR="00C02A64" w:rsidRDefault="00C02A64" w:rsidP="00A90F9D">
            <w:pPr>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22750A9C" w14:textId="77777777" w:rsidR="00C14368" w:rsidRDefault="00C14368" w:rsidP="00A90F9D">
            <w:pPr>
              <w:rPr>
                <w:rFonts w:asciiTheme="minorHAnsi" w:hAnsiTheme="minorHAnsi" w:cstheme="minorHAnsi"/>
                <w:color w:val="000000"/>
                <w:sz w:val="18"/>
                <w:szCs w:val="18"/>
                <w:lang w:val="es-BO" w:eastAsia="es-BO"/>
              </w:rPr>
            </w:pPr>
          </w:p>
          <w:p w14:paraId="458C4812" w14:textId="77777777" w:rsidR="00C02A64" w:rsidRPr="007A7DD4" w:rsidRDefault="00C02A64" w:rsidP="00A90F9D">
            <w:pPr>
              <w:pStyle w:val="Prrafodelista"/>
              <w:numPr>
                <w:ilvl w:val="0"/>
                <w:numId w:val="20"/>
              </w:numPr>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31B5AB2A" w14:textId="77777777" w:rsidR="00C02A64" w:rsidRPr="006A5FD4" w:rsidRDefault="00C02A64" w:rsidP="00A90F9D">
            <w:pPr>
              <w:pStyle w:val="Prrafodelista"/>
              <w:numPr>
                <w:ilvl w:val="0"/>
                <w:numId w:val="20"/>
              </w:numPr>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77128DE0" w14:textId="1DD9CE8D" w:rsidR="006A5FD4" w:rsidRPr="006A5FD4" w:rsidRDefault="006A5FD4" w:rsidP="00A90F9D">
            <w:pPr>
              <w:pStyle w:val="Prrafodelista"/>
              <w:numPr>
                <w:ilvl w:val="0"/>
                <w:numId w:val="20"/>
              </w:numPr>
              <w:rPr>
                <w:rFonts w:asciiTheme="minorHAnsi" w:hAnsiTheme="minorHAnsi" w:cstheme="minorHAnsi"/>
                <w:sz w:val="18"/>
                <w:szCs w:val="18"/>
              </w:rPr>
            </w:pPr>
            <w:r>
              <w:rPr>
                <w:rFonts w:asciiTheme="minorHAnsi" w:hAnsiTheme="minorHAnsi" w:cstheme="minorHAnsi"/>
                <w:color w:val="000000"/>
                <w:sz w:val="18"/>
                <w:szCs w:val="18"/>
                <w:lang w:val="es-BO" w:eastAsia="es-BO"/>
              </w:rPr>
              <w:t>ELÉCTRICO</w:t>
            </w:r>
          </w:p>
          <w:p w14:paraId="47D5BA95" w14:textId="287A6B3D" w:rsidR="006A5FD4" w:rsidRPr="006A5FD4" w:rsidRDefault="006A5FD4" w:rsidP="00A90F9D">
            <w:pPr>
              <w:pStyle w:val="Prrafodelista"/>
              <w:numPr>
                <w:ilvl w:val="0"/>
                <w:numId w:val="20"/>
              </w:numPr>
              <w:rPr>
                <w:rFonts w:asciiTheme="minorHAnsi" w:hAnsiTheme="minorHAnsi" w:cstheme="minorHAnsi"/>
                <w:sz w:val="18"/>
                <w:szCs w:val="18"/>
              </w:rPr>
            </w:pPr>
            <w:r>
              <w:rPr>
                <w:rFonts w:asciiTheme="minorHAnsi" w:hAnsiTheme="minorHAnsi" w:cstheme="minorHAnsi"/>
                <w:color w:val="000000"/>
                <w:sz w:val="18"/>
                <w:szCs w:val="18"/>
                <w:lang w:val="es-BO" w:eastAsia="es-BO"/>
              </w:rPr>
              <w:t>ELECTRÓNICO</w:t>
            </w:r>
          </w:p>
          <w:p w14:paraId="7B70D428" w14:textId="62407628" w:rsidR="006A5FD4" w:rsidRPr="007A7DD4" w:rsidRDefault="006A5FD4" w:rsidP="00A90F9D">
            <w:pPr>
              <w:pStyle w:val="Prrafodelista"/>
              <w:numPr>
                <w:ilvl w:val="0"/>
                <w:numId w:val="20"/>
              </w:numPr>
              <w:rPr>
                <w:rFonts w:asciiTheme="minorHAnsi" w:hAnsiTheme="minorHAnsi" w:cstheme="minorHAnsi"/>
                <w:sz w:val="18"/>
                <w:szCs w:val="18"/>
              </w:rPr>
            </w:pPr>
            <w:r>
              <w:rPr>
                <w:rFonts w:asciiTheme="minorHAnsi" w:hAnsiTheme="minorHAnsi" w:cstheme="minorHAnsi"/>
                <w:color w:val="000000"/>
                <w:sz w:val="18"/>
                <w:szCs w:val="18"/>
                <w:lang w:val="es-BO" w:eastAsia="es-BO"/>
              </w:rPr>
              <w:t>ELECTROMECÁNICO</w:t>
            </w:r>
          </w:p>
          <w:p w14:paraId="21742ED2" w14:textId="77777777" w:rsidR="00C02A64" w:rsidRPr="00C14368" w:rsidRDefault="00C02A64" w:rsidP="00A90F9D">
            <w:pPr>
              <w:pStyle w:val="Prrafodelista"/>
              <w:numPr>
                <w:ilvl w:val="0"/>
                <w:numId w:val="20"/>
              </w:numPr>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642E7B9C" w14:textId="3E950906" w:rsidR="00C14368" w:rsidRPr="007A7DD4" w:rsidRDefault="00C14368" w:rsidP="00A90F9D">
            <w:pPr>
              <w:pStyle w:val="Prrafodelista"/>
              <w:numPr>
                <w:ilvl w:val="0"/>
                <w:numId w:val="20"/>
              </w:numPr>
              <w:rPr>
                <w:rFonts w:asciiTheme="minorHAnsi" w:hAnsiTheme="minorHAnsi" w:cstheme="minorHAnsi"/>
                <w:sz w:val="18"/>
                <w:szCs w:val="18"/>
              </w:rPr>
            </w:pPr>
            <w:r>
              <w:rPr>
                <w:rFonts w:asciiTheme="minorHAnsi" w:hAnsiTheme="minorHAnsi" w:cstheme="minorHAnsi"/>
                <w:color w:val="000000"/>
                <w:sz w:val="18"/>
                <w:szCs w:val="18"/>
                <w:lang w:val="es-BO" w:eastAsia="es-BO"/>
              </w:rPr>
              <w:t>QUÍMICO</w:t>
            </w:r>
          </w:p>
          <w:p w14:paraId="76981E80" w14:textId="77777777" w:rsidR="00C02A64" w:rsidRPr="001C08FA" w:rsidRDefault="00C02A64" w:rsidP="00A90F9D">
            <w:pPr>
              <w:numPr>
                <w:ilvl w:val="0"/>
                <w:numId w:val="20"/>
              </w:numPr>
              <w:rPr>
                <w:rFonts w:ascii="Cambria" w:hAnsi="Cambria" w:cs="Calibri"/>
                <w:sz w:val="16"/>
                <w:szCs w:val="18"/>
              </w:rPr>
            </w:pPr>
            <w:r w:rsidRPr="001C08FA">
              <w:rPr>
                <w:rFonts w:ascii="Calibri" w:hAnsi="Calibri" w:cs="Calibri"/>
                <w:sz w:val="18"/>
                <w:szCs w:val="20"/>
              </w:rPr>
              <w:t>OTRAS INGENIERÍAS RELACIONADAS AL ÁREA DE HIDROCARBUROS.</w:t>
            </w:r>
          </w:p>
          <w:p w14:paraId="44D714C7" w14:textId="393666CD" w:rsidR="00C02A64" w:rsidRPr="006B6D21" w:rsidRDefault="00C02A64" w:rsidP="00A90F9D">
            <w:pPr>
              <w:ind w:left="720"/>
              <w:rPr>
                <w:rFonts w:asciiTheme="minorHAnsi" w:hAnsiTheme="minorHAnsi" w:cstheme="minorHAnsi"/>
                <w:sz w:val="18"/>
                <w:szCs w:val="18"/>
                <w:lang w:val="es-BO" w:eastAsia="es-BO"/>
              </w:rPr>
            </w:pP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0A44EEF0" w14:textId="77777777" w:rsidR="00C02A64" w:rsidRPr="00B11F45" w:rsidRDefault="00C02A64" w:rsidP="00C02A64">
            <w:pPr>
              <w:rPr>
                <w:rFonts w:asciiTheme="minorHAnsi" w:hAnsiTheme="minorHAnsi" w:cstheme="minorHAnsi"/>
                <w:sz w:val="18"/>
                <w:szCs w:val="18"/>
              </w:rPr>
            </w:pPr>
            <w:r w:rsidRPr="007A7DD4">
              <w:rPr>
                <w:rFonts w:asciiTheme="minorHAnsi" w:hAnsiTheme="minorHAnsi" w:cstheme="minorHAns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vAlign w:val="center"/>
          </w:tcPr>
          <w:p w14:paraId="118F1C19" w14:textId="20739334" w:rsidR="00C02A64" w:rsidRPr="00A96149" w:rsidRDefault="00D9578A" w:rsidP="00C02A64">
            <w:pPr>
              <w:jc w:val="center"/>
              <w:rPr>
                <w:rFonts w:asciiTheme="minorHAnsi" w:hAnsiTheme="minorHAnsi" w:cstheme="minorHAnsi"/>
                <w:sz w:val="18"/>
                <w:szCs w:val="18"/>
              </w:rPr>
            </w:pPr>
            <w:r>
              <w:rPr>
                <w:rFonts w:asciiTheme="minorHAnsi" w:hAnsiTheme="minorHAnsi" w:cstheme="minorHAnsi"/>
                <w:sz w:val="18"/>
                <w:szCs w:val="18"/>
              </w:rPr>
              <w:t>1</w:t>
            </w:r>
          </w:p>
        </w:tc>
        <w:tc>
          <w:tcPr>
            <w:tcW w:w="1029" w:type="pct"/>
            <w:tcBorders>
              <w:top w:val="single" w:sz="4" w:space="0" w:color="auto"/>
              <w:left w:val="single" w:sz="4" w:space="0" w:color="auto"/>
              <w:bottom w:val="single" w:sz="4" w:space="0" w:color="auto"/>
              <w:right w:val="single" w:sz="4" w:space="0" w:color="auto"/>
            </w:tcBorders>
          </w:tcPr>
          <w:p w14:paraId="34617905" w14:textId="07FA23F2" w:rsidR="00C02A64" w:rsidRPr="007A7DD4" w:rsidRDefault="009C7C7B" w:rsidP="00A90F9D">
            <w:pPr>
              <w:rPr>
                <w:rFonts w:asciiTheme="minorHAnsi" w:hAnsiTheme="minorHAnsi" w:cstheme="minorHAnsi"/>
                <w:sz w:val="18"/>
                <w:szCs w:val="18"/>
              </w:rPr>
            </w:pPr>
            <w:r w:rsidRPr="0000565B">
              <w:rPr>
                <w:rFonts w:asciiTheme="minorHAnsi" w:hAnsiTheme="minorHAnsi" w:cstheme="minorHAnsi"/>
                <w:sz w:val="18"/>
                <w:szCs w:val="18"/>
              </w:rPr>
              <w:t xml:space="preserve">ESPECIFICA: </w:t>
            </w:r>
            <w:r w:rsidRPr="00E862B3">
              <w:rPr>
                <w:rFonts w:asciiTheme="minorHAnsi" w:hAnsiTheme="minorHAnsi" w:cstheme="minorHAnsi"/>
                <w:sz w:val="18"/>
                <w:szCs w:val="18"/>
              </w:rPr>
              <w:t>EL MONTO DE LAS OBRAS</w:t>
            </w:r>
            <w:r>
              <w:rPr>
                <w:rFonts w:asciiTheme="minorHAnsi" w:hAnsiTheme="minorHAnsi" w:cstheme="minorHAnsi"/>
                <w:sz w:val="18"/>
                <w:szCs w:val="18"/>
              </w:rPr>
              <w:t xml:space="preserve"> SIMILARES</w:t>
            </w:r>
            <w:r w:rsidRPr="00E862B3">
              <w:rPr>
                <w:rFonts w:asciiTheme="minorHAnsi" w:hAnsiTheme="minorHAnsi" w:cstheme="minorHAnsi"/>
                <w:sz w:val="18"/>
                <w:szCs w:val="18"/>
              </w:rPr>
              <w:t xml:space="preserve"> </w:t>
            </w:r>
            <w:r w:rsidRPr="0000565B">
              <w:rPr>
                <w:rFonts w:asciiTheme="minorHAnsi" w:hAnsiTheme="minorHAnsi" w:cstheme="minorHAnsi"/>
                <w:sz w:val="18"/>
                <w:szCs w:val="18"/>
              </w:rPr>
              <w:t>(*)</w:t>
            </w:r>
            <w:r>
              <w:rPr>
                <w:rFonts w:asciiTheme="minorHAnsi" w:hAnsiTheme="minorHAnsi" w:cstheme="minorHAnsi"/>
                <w:sz w:val="18"/>
                <w:szCs w:val="18"/>
              </w:rPr>
              <w:t xml:space="preserve"> </w:t>
            </w:r>
            <w:r w:rsidRPr="00E862B3">
              <w:rPr>
                <w:rFonts w:asciiTheme="minorHAnsi" w:hAnsiTheme="minorHAnsi" w:cstheme="minorHAnsi"/>
                <w:sz w:val="18"/>
                <w:szCs w:val="18"/>
              </w:rPr>
              <w:t>EN LAS</w:t>
            </w:r>
            <w:r>
              <w:rPr>
                <w:rFonts w:asciiTheme="minorHAnsi" w:hAnsiTheme="minorHAnsi" w:cstheme="minorHAnsi"/>
                <w:sz w:val="18"/>
                <w:szCs w:val="18"/>
              </w:rPr>
              <w:t xml:space="preserve"> QUE PRESTÓ</w:t>
            </w:r>
            <w:r w:rsidRPr="00E862B3">
              <w:rPr>
                <w:rFonts w:asciiTheme="minorHAnsi" w:hAnsiTheme="minorHAnsi" w:cstheme="minorHAnsi"/>
                <w:sz w:val="18"/>
                <w:szCs w:val="18"/>
              </w:rPr>
              <w:t xml:space="preserve"> SERVICIOS COMO RESIDENTE DE OBRA O CARGOS SIMILARES</w:t>
            </w:r>
            <w:r>
              <w:rPr>
                <w:rFonts w:asciiTheme="minorHAnsi" w:hAnsiTheme="minorHAnsi" w:cstheme="minorHAnsi"/>
                <w:sz w:val="18"/>
                <w:szCs w:val="18"/>
              </w:rPr>
              <w:t xml:space="preserve"> </w:t>
            </w:r>
            <w:r w:rsidRPr="0000565B">
              <w:rPr>
                <w:rFonts w:asciiTheme="minorHAnsi" w:hAnsiTheme="minorHAnsi" w:cstheme="minorHAnsi"/>
                <w:sz w:val="18"/>
                <w:szCs w:val="18"/>
              </w:rPr>
              <w:t>DEBERÁ SUMAR AL MENOS 1 VEZ EL MONTO DEL PRECIO REFERENCIAL (COMPUTADO A PARTIR DE LA EMISIÓN DEL TÍTULO/DIPLOMA ACADÉMICO)</w:t>
            </w:r>
          </w:p>
          <w:p w14:paraId="1A6C928E" w14:textId="77777777" w:rsidR="00C02A64" w:rsidRPr="007A7DD4" w:rsidRDefault="00C02A64" w:rsidP="00A90F9D">
            <w:pPr>
              <w:rPr>
                <w:rFonts w:asciiTheme="minorHAnsi" w:hAnsiTheme="minorHAnsi" w:cstheme="minorHAnsi"/>
                <w:sz w:val="18"/>
                <w:szCs w:val="18"/>
              </w:rPr>
            </w:pPr>
          </w:p>
          <w:p w14:paraId="523F0DFA" w14:textId="77777777" w:rsidR="00C02A64" w:rsidRPr="00B11F45" w:rsidRDefault="00C02A64" w:rsidP="00A90F9D">
            <w:pPr>
              <w:rPr>
                <w:rFonts w:asciiTheme="minorHAnsi" w:hAnsiTheme="minorHAnsi" w:cstheme="minorHAnsi"/>
                <w:sz w:val="18"/>
                <w:szCs w:val="18"/>
              </w:rPr>
            </w:pPr>
          </w:p>
        </w:tc>
        <w:tc>
          <w:tcPr>
            <w:tcW w:w="923" w:type="pct"/>
            <w:tcBorders>
              <w:top w:val="single" w:sz="4" w:space="0" w:color="auto"/>
              <w:left w:val="single" w:sz="4" w:space="0" w:color="auto"/>
              <w:bottom w:val="single" w:sz="4" w:space="0" w:color="auto"/>
              <w:right w:val="single" w:sz="4" w:space="0" w:color="auto"/>
            </w:tcBorders>
            <w:vAlign w:val="center"/>
          </w:tcPr>
          <w:p w14:paraId="58081918" w14:textId="21643322" w:rsidR="00C02A64" w:rsidRPr="006D4A1C" w:rsidRDefault="00C02A64" w:rsidP="001A59F8">
            <w:pPr>
              <w:pStyle w:val="Prrafodelista"/>
              <w:numPr>
                <w:ilvl w:val="0"/>
                <w:numId w:val="17"/>
              </w:numPr>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FISCAL DE OBRA</w:t>
            </w:r>
            <w:r w:rsidR="00C14368">
              <w:rPr>
                <w:rFonts w:asciiTheme="minorHAnsi" w:hAnsiTheme="minorHAnsi" w:cstheme="minorHAnsi"/>
                <w:color w:val="000000"/>
                <w:sz w:val="18"/>
                <w:szCs w:val="18"/>
                <w:lang w:val="es-BO" w:eastAsia="es-BO"/>
              </w:rPr>
              <w:t>/SERVICIO</w:t>
            </w:r>
          </w:p>
          <w:p w14:paraId="49B78F6D" w14:textId="74CA8ED0" w:rsidR="00C02A64" w:rsidRPr="006D4A1C" w:rsidRDefault="00C02A64" w:rsidP="001A59F8">
            <w:pPr>
              <w:pStyle w:val="Prrafodelista"/>
              <w:numPr>
                <w:ilvl w:val="0"/>
                <w:numId w:val="17"/>
              </w:numPr>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SUPERVISOR DE OBRA</w:t>
            </w:r>
            <w:r w:rsidR="00C14368">
              <w:rPr>
                <w:rFonts w:asciiTheme="minorHAnsi" w:hAnsiTheme="minorHAnsi" w:cstheme="minorHAnsi"/>
                <w:color w:val="000000"/>
                <w:sz w:val="18"/>
                <w:szCs w:val="18"/>
                <w:lang w:val="es-BO" w:eastAsia="es-BO"/>
              </w:rPr>
              <w:t>/SERVICIO</w:t>
            </w:r>
          </w:p>
          <w:p w14:paraId="22061D0B" w14:textId="39744292" w:rsidR="00C02A64" w:rsidRPr="006D4A1C" w:rsidRDefault="00C02A64" w:rsidP="001A59F8">
            <w:pPr>
              <w:pStyle w:val="Prrafodelista"/>
              <w:numPr>
                <w:ilvl w:val="0"/>
                <w:numId w:val="17"/>
              </w:numPr>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SUPERINTENDENTE DE OBRA</w:t>
            </w:r>
            <w:r w:rsidR="00C14368">
              <w:rPr>
                <w:rFonts w:asciiTheme="minorHAnsi" w:hAnsiTheme="minorHAnsi" w:cstheme="minorHAnsi"/>
                <w:color w:val="000000"/>
                <w:sz w:val="18"/>
                <w:szCs w:val="18"/>
                <w:lang w:val="es-BO" w:eastAsia="es-BO"/>
              </w:rPr>
              <w:t>/SERVICIO</w:t>
            </w:r>
          </w:p>
          <w:p w14:paraId="5F94FDAB" w14:textId="19D5C85C" w:rsidR="00C02A64" w:rsidRPr="006D4A1C" w:rsidRDefault="00C02A64" w:rsidP="001A59F8">
            <w:pPr>
              <w:pStyle w:val="Prrafodelista"/>
              <w:numPr>
                <w:ilvl w:val="0"/>
                <w:numId w:val="17"/>
              </w:numPr>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DIRECTOR  DE OBRA</w:t>
            </w:r>
            <w:r w:rsidR="00C14368">
              <w:rPr>
                <w:rFonts w:asciiTheme="minorHAnsi" w:hAnsiTheme="minorHAnsi" w:cstheme="minorHAnsi"/>
                <w:color w:val="000000"/>
                <w:sz w:val="18"/>
                <w:szCs w:val="18"/>
                <w:lang w:val="es-BO" w:eastAsia="es-BO"/>
              </w:rPr>
              <w:t>/SERVICIO</w:t>
            </w:r>
          </w:p>
          <w:p w14:paraId="3D1C2D2C" w14:textId="3B6015B7" w:rsidR="00D844F4" w:rsidRPr="006D4A1C" w:rsidRDefault="00D844F4" w:rsidP="00D844F4">
            <w:pPr>
              <w:pStyle w:val="Prrafodelista"/>
              <w:numPr>
                <w:ilvl w:val="0"/>
                <w:numId w:val="17"/>
              </w:numPr>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RESIDENTE DE OBRA</w:t>
            </w:r>
            <w:r w:rsidR="00C14368">
              <w:rPr>
                <w:rFonts w:asciiTheme="minorHAnsi" w:hAnsiTheme="minorHAnsi" w:cstheme="minorHAnsi"/>
                <w:color w:val="000000"/>
                <w:sz w:val="18"/>
                <w:szCs w:val="18"/>
                <w:lang w:val="es-BO" w:eastAsia="es-BO"/>
              </w:rPr>
              <w:t>/SERVICIO</w:t>
            </w:r>
            <w:r w:rsidRPr="006D4A1C">
              <w:rPr>
                <w:rFonts w:asciiTheme="minorHAnsi" w:hAnsiTheme="minorHAnsi" w:cstheme="minorHAnsi"/>
                <w:color w:val="000000"/>
                <w:sz w:val="18"/>
                <w:szCs w:val="18"/>
                <w:lang w:val="es-BO" w:eastAsia="es-BO"/>
              </w:rPr>
              <w:t xml:space="preserve"> </w:t>
            </w:r>
          </w:p>
          <w:p w14:paraId="7CFDD60F" w14:textId="702DD14A" w:rsidR="00D844F4" w:rsidRPr="00C14368" w:rsidRDefault="00D844F4" w:rsidP="00D844F4">
            <w:pPr>
              <w:pStyle w:val="Prrafodelista"/>
              <w:numPr>
                <w:ilvl w:val="0"/>
                <w:numId w:val="17"/>
              </w:numPr>
              <w:ind w:left="232" w:hanging="142"/>
              <w:rPr>
                <w:rFonts w:asciiTheme="minorHAnsi" w:hAnsiTheme="minorHAnsi" w:cstheme="minorHAnsi"/>
                <w:sz w:val="18"/>
                <w:szCs w:val="18"/>
              </w:rPr>
            </w:pPr>
            <w:r>
              <w:rPr>
                <w:rFonts w:asciiTheme="minorHAnsi" w:hAnsiTheme="minorHAnsi" w:cstheme="minorHAnsi"/>
                <w:color w:val="000000"/>
                <w:sz w:val="18"/>
                <w:szCs w:val="18"/>
                <w:lang w:val="es-BO" w:eastAsia="es-BO"/>
              </w:rPr>
              <w:t xml:space="preserve">INSPECTOR </w:t>
            </w:r>
            <w:r w:rsidRPr="006D4A1C">
              <w:rPr>
                <w:rFonts w:asciiTheme="minorHAnsi" w:hAnsiTheme="minorHAnsi" w:cstheme="minorHAnsi"/>
                <w:color w:val="000000"/>
                <w:sz w:val="18"/>
                <w:szCs w:val="18"/>
                <w:lang w:val="es-BO" w:eastAsia="es-BO"/>
              </w:rPr>
              <w:t>DE OBRA</w:t>
            </w:r>
            <w:r w:rsidR="00C14368">
              <w:rPr>
                <w:rFonts w:asciiTheme="minorHAnsi" w:hAnsiTheme="minorHAnsi" w:cstheme="minorHAnsi"/>
                <w:color w:val="000000"/>
                <w:sz w:val="18"/>
                <w:szCs w:val="18"/>
                <w:lang w:val="es-BO" w:eastAsia="es-BO"/>
              </w:rPr>
              <w:t>/SERVICIO</w:t>
            </w:r>
            <w:r w:rsidRPr="006D4A1C">
              <w:rPr>
                <w:rFonts w:asciiTheme="minorHAnsi" w:hAnsiTheme="minorHAnsi" w:cstheme="minorHAnsi"/>
                <w:color w:val="000000"/>
                <w:sz w:val="18"/>
                <w:szCs w:val="18"/>
                <w:lang w:val="es-BO" w:eastAsia="es-BO"/>
              </w:rPr>
              <w:t xml:space="preserve"> </w:t>
            </w:r>
          </w:p>
          <w:p w14:paraId="3F5D03FC" w14:textId="28500889" w:rsidR="00C14368" w:rsidRPr="006D4A1C" w:rsidRDefault="00C14368" w:rsidP="00D844F4">
            <w:pPr>
              <w:pStyle w:val="Prrafodelista"/>
              <w:numPr>
                <w:ilvl w:val="0"/>
                <w:numId w:val="17"/>
              </w:numPr>
              <w:ind w:left="232" w:hanging="142"/>
              <w:rPr>
                <w:rFonts w:asciiTheme="minorHAnsi" w:hAnsiTheme="minorHAnsi" w:cstheme="minorHAnsi"/>
                <w:sz w:val="18"/>
                <w:szCs w:val="18"/>
              </w:rPr>
            </w:pPr>
            <w:r>
              <w:rPr>
                <w:rFonts w:asciiTheme="minorHAnsi" w:hAnsiTheme="minorHAnsi" w:cstheme="minorHAnsi"/>
                <w:color w:val="000000"/>
                <w:sz w:val="18"/>
                <w:szCs w:val="18"/>
                <w:lang w:val="es-BO" w:eastAsia="es-BO"/>
              </w:rPr>
              <w:t xml:space="preserve">AGENTE DEL SERVICIO </w:t>
            </w:r>
          </w:p>
          <w:p w14:paraId="000CD931" w14:textId="77777777" w:rsidR="00C02A64" w:rsidRPr="00B11F45" w:rsidRDefault="00C02A64" w:rsidP="00C02A64">
            <w:pPr>
              <w:rPr>
                <w:rFonts w:asciiTheme="minorHAnsi" w:hAnsiTheme="minorHAnsi" w:cstheme="minorHAnsi"/>
                <w:sz w:val="18"/>
                <w:szCs w:val="18"/>
                <w:lang w:val="es-BO" w:eastAsia="es-BO"/>
              </w:rPr>
            </w:pPr>
          </w:p>
        </w:tc>
      </w:tr>
      <w:tr w:rsidR="00C02A64" w:rsidRPr="00B11F45" w14:paraId="34BB8967" w14:textId="77777777" w:rsidTr="00A90F9D">
        <w:tblPrEx>
          <w:tblBorders>
            <w:top w:val="single" w:sz="4" w:space="0" w:color="auto"/>
            <w:left w:val="single" w:sz="4" w:space="0" w:color="auto"/>
            <w:bottom w:val="single" w:sz="4" w:space="0" w:color="auto"/>
            <w:right w:val="single" w:sz="4" w:space="0" w:color="auto"/>
          </w:tblBorders>
        </w:tblPrEx>
        <w:trPr>
          <w:trHeight w:val="3497"/>
          <w:jc w:val="center"/>
        </w:trPr>
        <w:tc>
          <w:tcPr>
            <w:tcW w:w="125" w:type="pct"/>
            <w:shd w:val="clear" w:color="auto" w:fill="auto"/>
            <w:tcMar>
              <w:left w:w="0" w:type="dxa"/>
              <w:right w:w="0" w:type="dxa"/>
            </w:tcMar>
            <w:vAlign w:val="center"/>
          </w:tcPr>
          <w:p w14:paraId="59B1456E" w14:textId="3287E9EF" w:rsidR="00C02A64" w:rsidRPr="00B11F45" w:rsidRDefault="00C02A64" w:rsidP="00C02A64">
            <w:pPr>
              <w:rPr>
                <w:rFonts w:asciiTheme="minorHAnsi" w:hAnsiTheme="minorHAnsi" w:cstheme="minorHAnsi"/>
                <w:sz w:val="18"/>
                <w:szCs w:val="18"/>
              </w:rPr>
            </w:pPr>
            <w:r>
              <w:rPr>
                <w:rFonts w:asciiTheme="minorHAnsi" w:hAnsiTheme="minorHAnsi" w:cstheme="minorHAnsi"/>
                <w:sz w:val="18"/>
                <w:szCs w:val="18"/>
              </w:rPr>
              <w:t>2</w:t>
            </w:r>
          </w:p>
        </w:tc>
        <w:tc>
          <w:tcPr>
            <w:tcW w:w="1639" w:type="pct"/>
            <w:shd w:val="clear" w:color="auto" w:fill="auto"/>
            <w:vAlign w:val="center"/>
          </w:tcPr>
          <w:p w14:paraId="00C167B9" w14:textId="390B822E" w:rsidR="00C02A64" w:rsidRDefault="00A90F9D" w:rsidP="00C02A64">
            <w:pPr>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w:t>
            </w:r>
            <w:r w:rsidR="00C14368">
              <w:rPr>
                <w:rFonts w:ascii="Calibri" w:hAnsi="Calibri" w:cs="Calibri"/>
                <w:sz w:val="18"/>
                <w:szCs w:val="18"/>
              </w:rPr>
              <w:t xml:space="preserve"> O</w:t>
            </w:r>
            <w:r w:rsidR="00C14368" w:rsidRPr="00B91DBB">
              <w:rPr>
                <w:rFonts w:ascii="Calibri" w:hAnsi="Calibri" w:cs="Calibri"/>
                <w:sz w:val="18"/>
                <w:szCs w:val="18"/>
              </w:rPr>
              <w:t xml:space="preserve"> TÉCNICO </w:t>
            </w:r>
            <w:r w:rsidR="00C14368">
              <w:rPr>
                <w:rFonts w:ascii="Calibri" w:hAnsi="Calibri" w:cs="Calibri"/>
                <w:sz w:val="18"/>
                <w:szCs w:val="18"/>
              </w:rPr>
              <w:t xml:space="preserve">SUPERIOR </w:t>
            </w:r>
            <w:r w:rsidR="00C02A64">
              <w:rPr>
                <w:rFonts w:asciiTheme="minorHAnsi" w:hAnsiTheme="minorHAnsi" w:cstheme="minorHAnsi"/>
                <w:color w:val="000000"/>
                <w:sz w:val="18"/>
                <w:szCs w:val="18"/>
                <w:lang w:val="es-BO" w:eastAsia="es-BO"/>
              </w:rPr>
              <w:t xml:space="preserve">CON </w:t>
            </w:r>
            <w:r w:rsidR="00C14368">
              <w:rPr>
                <w:rFonts w:asciiTheme="minorHAnsi" w:hAnsiTheme="minorHAnsi" w:cstheme="minorHAnsi"/>
                <w:color w:val="000000"/>
                <w:sz w:val="18"/>
                <w:szCs w:val="18"/>
                <w:lang w:val="es-BO" w:eastAsia="es-BO"/>
              </w:rPr>
              <w:t xml:space="preserve">DIPLOMA ACADÉMICO Y/O </w:t>
            </w:r>
            <w:r w:rsidR="00C02A64">
              <w:rPr>
                <w:rFonts w:asciiTheme="minorHAnsi" w:hAnsiTheme="minorHAnsi" w:cstheme="minorHAnsi"/>
                <w:color w:val="000000"/>
                <w:sz w:val="18"/>
                <w:szCs w:val="18"/>
                <w:lang w:val="es-BO" w:eastAsia="es-BO"/>
              </w:rPr>
              <w:t>TÍTULO EN PROVISIÓN NACIONAL:</w:t>
            </w:r>
          </w:p>
          <w:p w14:paraId="16B4CE8B" w14:textId="77777777" w:rsidR="00C02A64" w:rsidRDefault="00C02A64" w:rsidP="00C02A64">
            <w:pPr>
              <w:rPr>
                <w:rFonts w:asciiTheme="minorHAnsi" w:hAnsiTheme="minorHAnsi" w:cstheme="minorHAnsi"/>
                <w:color w:val="000000"/>
                <w:sz w:val="18"/>
                <w:szCs w:val="18"/>
                <w:lang w:val="es-BO" w:eastAsia="es-BO"/>
              </w:rPr>
            </w:pPr>
          </w:p>
          <w:p w14:paraId="174ECEC1" w14:textId="77777777" w:rsidR="00C14368" w:rsidRPr="00A90F9D" w:rsidRDefault="00C14368" w:rsidP="00C14368">
            <w:pPr>
              <w:pStyle w:val="Prrafodelista"/>
              <w:numPr>
                <w:ilvl w:val="0"/>
                <w:numId w:val="20"/>
              </w:numPr>
              <w:rPr>
                <w:rFonts w:asciiTheme="minorHAnsi" w:hAnsiTheme="minorHAnsi" w:cstheme="minorHAnsi"/>
                <w:sz w:val="18"/>
                <w:szCs w:val="18"/>
              </w:rPr>
            </w:pPr>
            <w:r w:rsidRPr="00A90F9D">
              <w:rPr>
                <w:rFonts w:asciiTheme="minorHAnsi" w:hAnsiTheme="minorHAnsi" w:cstheme="minorHAnsi"/>
                <w:color w:val="000000"/>
                <w:sz w:val="18"/>
                <w:szCs w:val="18"/>
                <w:lang w:val="es-BO" w:eastAsia="es-BO"/>
              </w:rPr>
              <w:t>MECANICO</w:t>
            </w:r>
          </w:p>
          <w:p w14:paraId="455E8699" w14:textId="77777777" w:rsidR="00C14368" w:rsidRPr="00A90F9D" w:rsidRDefault="00C14368" w:rsidP="00C14368">
            <w:pPr>
              <w:pStyle w:val="Prrafodelista"/>
              <w:numPr>
                <w:ilvl w:val="0"/>
                <w:numId w:val="20"/>
              </w:numPr>
              <w:rPr>
                <w:rFonts w:asciiTheme="minorHAnsi" w:hAnsiTheme="minorHAnsi" w:cstheme="minorHAnsi"/>
                <w:sz w:val="18"/>
                <w:szCs w:val="18"/>
              </w:rPr>
            </w:pPr>
            <w:r w:rsidRPr="00A90F9D">
              <w:rPr>
                <w:rFonts w:asciiTheme="minorHAnsi" w:hAnsiTheme="minorHAnsi" w:cstheme="minorHAnsi"/>
                <w:color w:val="000000"/>
                <w:sz w:val="18"/>
                <w:szCs w:val="18"/>
                <w:lang w:val="es-BO" w:eastAsia="es-BO"/>
              </w:rPr>
              <w:t>INDUSTRIAL</w:t>
            </w:r>
          </w:p>
          <w:p w14:paraId="565E762B" w14:textId="77777777" w:rsidR="00C14368" w:rsidRPr="00A90F9D" w:rsidRDefault="00C14368" w:rsidP="00C14368">
            <w:pPr>
              <w:pStyle w:val="Prrafodelista"/>
              <w:numPr>
                <w:ilvl w:val="0"/>
                <w:numId w:val="20"/>
              </w:numPr>
              <w:rPr>
                <w:rFonts w:asciiTheme="minorHAnsi" w:hAnsiTheme="minorHAnsi" w:cstheme="minorHAnsi"/>
                <w:sz w:val="18"/>
                <w:szCs w:val="18"/>
              </w:rPr>
            </w:pPr>
            <w:r w:rsidRPr="00A90F9D">
              <w:rPr>
                <w:rFonts w:asciiTheme="minorHAnsi" w:hAnsiTheme="minorHAnsi" w:cstheme="minorHAnsi"/>
                <w:color w:val="000000"/>
                <w:sz w:val="18"/>
                <w:szCs w:val="18"/>
                <w:lang w:val="es-BO" w:eastAsia="es-BO"/>
              </w:rPr>
              <w:t>ELÉCTRICO</w:t>
            </w:r>
          </w:p>
          <w:p w14:paraId="00E8409E" w14:textId="77777777" w:rsidR="00C14368" w:rsidRPr="00A90F9D" w:rsidRDefault="00C14368" w:rsidP="00C14368">
            <w:pPr>
              <w:pStyle w:val="Prrafodelista"/>
              <w:numPr>
                <w:ilvl w:val="0"/>
                <w:numId w:val="20"/>
              </w:numPr>
              <w:rPr>
                <w:rFonts w:asciiTheme="minorHAnsi" w:hAnsiTheme="minorHAnsi" w:cstheme="minorHAnsi"/>
                <w:sz w:val="18"/>
                <w:szCs w:val="18"/>
              </w:rPr>
            </w:pPr>
            <w:r w:rsidRPr="00A90F9D">
              <w:rPr>
                <w:rFonts w:asciiTheme="minorHAnsi" w:hAnsiTheme="minorHAnsi" w:cstheme="minorHAnsi"/>
                <w:color w:val="000000"/>
                <w:sz w:val="18"/>
                <w:szCs w:val="18"/>
                <w:lang w:val="es-BO" w:eastAsia="es-BO"/>
              </w:rPr>
              <w:t>ELECTRÓNICO</w:t>
            </w:r>
          </w:p>
          <w:p w14:paraId="69039D93" w14:textId="77777777" w:rsidR="00C14368" w:rsidRPr="00A90F9D" w:rsidRDefault="00C14368" w:rsidP="00C14368">
            <w:pPr>
              <w:pStyle w:val="Prrafodelista"/>
              <w:numPr>
                <w:ilvl w:val="0"/>
                <w:numId w:val="20"/>
              </w:numPr>
              <w:rPr>
                <w:rFonts w:asciiTheme="minorHAnsi" w:hAnsiTheme="minorHAnsi" w:cstheme="minorHAnsi"/>
                <w:sz w:val="18"/>
                <w:szCs w:val="18"/>
              </w:rPr>
            </w:pPr>
            <w:r w:rsidRPr="00A90F9D">
              <w:rPr>
                <w:rFonts w:asciiTheme="minorHAnsi" w:hAnsiTheme="minorHAnsi" w:cstheme="minorHAnsi"/>
                <w:color w:val="000000"/>
                <w:sz w:val="18"/>
                <w:szCs w:val="18"/>
                <w:lang w:val="es-BO" w:eastAsia="es-BO"/>
              </w:rPr>
              <w:t>ELECTROMECÁNICO</w:t>
            </w:r>
          </w:p>
          <w:p w14:paraId="4AC108BD" w14:textId="77777777" w:rsidR="00C14368" w:rsidRPr="00A90F9D" w:rsidRDefault="00C14368" w:rsidP="00C14368">
            <w:pPr>
              <w:pStyle w:val="Prrafodelista"/>
              <w:numPr>
                <w:ilvl w:val="0"/>
                <w:numId w:val="20"/>
              </w:numPr>
              <w:rPr>
                <w:rFonts w:asciiTheme="minorHAnsi" w:hAnsiTheme="minorHAnsi" w:cstheme="minorHAnsi"/>
                <w:sz w:val="18"/>
                <w:szCs w:val="18"/>
              </w:rPr>
            </w:pPr>
            <w:r w:rsidRPr="00A90F9D">
              <w:rPr>
                <w:rFonts w:asciiTheme="minorHAnsi" w:hAnsiTheme="minorHAnsi" w:cstheme="minorHAnsi"/>
                <w:color w:val="000000"/>
                <w:sz w:val="18"/>
                <w:szCs w:val="18"/>
                <w:lang w:val="es-BO" w:eastAsia="es-BO"/>
              </w:rPr>
              <w:t>PETROLERO</w:t>
            </w:r>
          </w:p>
          <w:p w14:paraId="5DF37602" w14:textId="77777777" w:rsidR="00A90F9D" w:rsidRPr="00A90F9D" w:rsidRDefault="00C14368" w:rsidP="00A90F9D">
            <w:pPr>
              <w:pStyle w:val="Prrafodelista"/>
              <w:numPr>
                <w:ilvl w:val="0"/>
                <w:numId w:val="20"/>
              </w:numPr>
              <w:rPr>
                <w:rFonts w:asciiTheme="minorHAnsi" w:hAnsiTheme="minorHAnsi" w:cstheme="minorHAnsi"/>
                <w:sz w:val="18"/>
                <w:szCs w:val="18"/>
              </w:rPr>
            </w:pPr>
            <w:r w:rsidRPr="00A90F9D">
              <w:rPr>
                <w:rFonts w:asciiTheme="minorHAnsi" w:hAnsiTheme="minorHAnsi" w:cstheme="minorHAnsi"/>
                <w:color w:val="000000"/>
                <w:sz w:val="18"/>
                <w:szCs w:val="18"/>
                <w:lang w:val="es-BO" w:eastAsia="es-BO"/>
              </w:rPr>
              <w:t>QUÍMICO</w:t>
            </w:r>
          </w:p>
          <w:p w14:paraId="78378138" w14:textId="60030A42" w:rsidR="00C02A64" w:rsidRPr="00A90F9D" w:rsidRDefault="00C14368" w:rsidP="00A90F9D">
            <w:pPr>
              <w:pStyle w:val="Prrafodelista"/>
              <w:numPr>
                <w:ilvl w:val="0"/>
                <w:numId w:val="20"/>
              </w:numPr>
              <w:rPr>
                <w:rFonts w:asciiTheme="minorHAnsi" w:hAnsiTheme="minorHAnsi" w:cstheme="minorHAnsi"/>
                <w:sz w:val="18"/>
                <w:szCs w:val="18"/>
              </w:rPr>
            </w:pPr>
            <w:r w:rsidRPr="00A90F9D">
              <w:rPr>
                <w:rFonts w:ascii="Calibri" w:hAnsi="Calibri" w:cs="Calibri"/>
                <w:sz w:val="18"/>
                <w:szCs w:val="20"/>
              </w:rPr>
              <w:t>OTRAS INGENIERÍAS RELACIONADAS AL ÁREA DE HIDROCARBUROS.</w:t>
            </w:r>
          </w:p>
        </w:tc>
        <w:tc>
          <w:tcPr>
            <w:tcW w:w="642" w:type="pct"/>
            <w:shd w:val="clear" w:color="auto" w:fill="auto"/>
          </w:tcPr>
          <w:p w14:paraId="04652C45" w14:textId="5468D028" w:rsidR="00C02A64" w:rsidRPr="00A96149" w:rsidRDefault="00C14368" w:rsidP="00C02A64">
            <w:pPr>
              <w:rPr>
                <w:rFonts w:asciiTheme="minorHAnsi" w:hAnsiTheme="minorHAnsi" w:cstheme="minorHAnsi"/>
                <w:sz w:val="18"/>
                <w:szCs w:val="18"/>
              </w:rPr>
            </w:pPr>
            <w:r>
              <w:rPr>
                <w:rFonts w:ascii="Calibri" w:hAnsi="Calibri" w:cs="Calibri"/>
                <w:sz w:val="18"/>
                <w:szCs w:val="18"/>
              </w:rPr>
              <w:t>TÉCNICO ESPECIALISTA</w:t>
            </w:r>
          </w:p>
        </w:tc>
        <w:tc>
          <w:tcPr>
            <w:tcW w:w="642" w:type="pct"/>
            <w:vAlign w:val="center"/>
          </w:tcPr>
          <w:p w14:paraId="38600E56" w14:textId="0EEB9882" w:rsidR="00C02A64" w:rsidRPr="00A96149" w:rsidRDefault="00324416" w:rsidP="00C02A64">
            <w:pPr>
              <w:jc w:val="center"/>
              <w:rPr>
                <w:rFonts w:asciiTheme="minorHAnsi" w:hAnsiTheme="minorHAnsi" w:cstheme="minorHAnsi"/>
                <w:sz w:val="18"/>
                <w:szCs w:val="18"/>
              </w:rPr>
            </w:pPr>
            <w:r>
              <w:rPr>
                <w:rFonts w:asciiTheme="minorHAnsi" w:hAnsiTheme="minorHAnsi" w:cstheme="minorHAnsi"/>
                <w:sz w:val="18"/>
                <w:szCs w:val="18"/>
              </w:rPr>
              <w:t>1</w:t>
            </w:r>
          </w:p>
        </w:tc>
        <w:tc>
          <w:tcPr>
            <w:tcW w:w="1029" w:type="pct"/>
          </w:tcPr>
          <w:p w14:paraId="5812C6B8" w14:textId="4F606317" w:rsidR="00C02A64" w:rsidRPr="006B6D21" w:rsidRDefault="00414D55" w:rsidP="00414D55">
            <w:pPr>
              <w:rPr>
                <w:rFonts w:asciiTheme="minorHAnsi" w:hAnsiTheme="minorHAnsi" w:cstheme="minorHAnsi"/>
                <w:sz w:val="18"/>
                <w:szCs w:val="18"/>
                <w:lang w:val="es-BO" w:eastAsia="es-BO"/>
              </w:rPr>
            </w:pPr>
            <w:r w:rsidRPr="0000565B">
              <w:rPr>
                <w:rFonts w:asciiTheme="minorHAnsi" w:hAnsiTheme="minorHAnsi" w:cstheme="minorHAnsi"/>
                <w:sz w:val="18"/>
                <w:szCs w:val="18"/>
              </w:rPr>
              <w:t xml:space="preserve">ESPECIFICA: </w:t>
            </w:r>
            <w:r w:rsidRPr="00E862B3">
              <w:rPr>
                <w:rFonts w:asciiTheme="minorHAnsi" w:hAnsiTheme="minorHAnsi" w:cstheme="minorHAnsi"/>
                <w:sz w:val="18"/>
                <w:szCs w:val="18"/>
              </w:rPr>
              <w:t>EL MONTO DE LAS OBRAS</w:t>
            </w:r>
            <w:r>
              <w:rPr>
                <w:rFonts w:asciiTheme="minorHAnsi" w:hAnsiTheme="minorHAnsi" w:cstheme="minorHAnsi"/>
                <w:sz w:val="18"/>
                <w:szCs w:val="18"/>
              </w:rPr>
              <w:t xml:space="preserve"> SIMILARES</w:t>
            </w:r>
            <w:r w:rsidRPr="00E862B3">
              <w:rPr>
                <w:rFonts w:asciiTheme="minorHAnsi" w:hAnsiTheme="minorHAnsi" w:cstheme="minorHAnsi"/>
                <w:sz w:val="18"/>
                <w:szCs w:val="18"/>
              </w:rPr>
              <w:t xml:space="preserve"> </w:t>
            </w:r>
            <w:r w:rsidRPr="0000565B">
              <w:rPr>
                <w:rFonts w:asciiTheme="minorHAnsi" w:hAnsiTheme="minorHAnsi" w:cstheme="minorHAnsi"/>
                <w:sz w:val="18"/>
                <w:szCs w:val="18"/>
              </w:rPr>
              <w:t>(*)</w:t>
            </w:r>
            <w:r>
              <w:rPr>
                <w:rFonts w:asciiTheme="minorHAnsi" w:hAnsiTheme="minorHAnsi" w:cstheme="minorHAnsi"/>
                <w:sz w:val="18"/>
                <w:szCs w:val="18"/>
              </w:rPr>
              <w:t xml:space="preserve"> </w:t>
            </w:r>
            <w:r w:rsidRPr="00E862B3">
              <w:rPr>
                <w:rFonts w:asciiTheme="minorHAnsi" w:hAnsiTheme="minorHAnsi" w:cstheme="minorHAnsi"/>
                <w:sz w:val="18"/>
                <w:szCs w:val="18"/>
              </w:rPr>
              <w:t>EN LAS</w:t>
            </w:r>
            <w:r>
              <w:rPr>
                <w:rFonts w:asciiTheme="minorHAnsi" w:hAnsiTheme="minorHAnsi" w:cstheme="minorHAnsi"/>
                <w:sz w:val="18"/>
                <w:szCs w:val="18"/>
              </w:rPr>
              <w:t xml:space="preserve"> QUE PRESTÓ</w:t>
            </w:r>
            <w:r w:rsidRPr="00E862B3">
              <w:rPr>
                <w:rFonts w:asciiTheme="minorHAnsi" w:hAnsiTheme="minorHAnsi" w:cstheme="minorHAnsi"/>
                <w:sz w:val="18"/>
                <w:szCs w:val="18"/>
              </w:rPr>
              <w:t xml:space="preserve"> SERVICIOS </w:t>
            </w:r>
            <w:r>
              <w:rPr>
                <w:rFonts w:asciiTheme="minorHAnsi" w:hAnsiTheme="minorHAnsi" w:cstheme="minorHAnsi"/>
                <w:sz w:val="18"/>
                <w:szCs w:val="18"/>
              </w:rPr>
              <w:t>EN</w:t>
            </w:r>
            <w:r w:rsidRPr="00E862B3">
              <w:rPr>
                <w:rFonts w:asciiTheme="minorHAnsi" w:hAnsiTheme="minorHAnsi" w:cstheme="minorHAnsi"/>
                <w:sz w:val="18"/>
                <w:szCs w:val="18"/>
              </w:rPr>
              <w:t xml:space="preserve"> CARGOS SIMILARES</w:t>
            </w:r>
            <w:r>
              <w:rPr>
                <w:rFonts w:asciiTheme="minorHAnsi" w:hAnsiTheme="minorHAnsi" w:cstheme="minorHAnsi"/>
                <w:sz w:val="18"/>
                <w:szCs w:val="18"/>
              </w:rPr>
              <w:t xml:space="preserve"> </w:t>
            </w:r>
            <w:r w:rsidRPr="0000565B">
              <w:rPr>
                <w:rFonts w:asciiTheme="minorHAnsi" w:hAnsiTheme="minorHAnsi" w:cstheme="minorHAnsi"/>
                <w:sz w:val="18"/>
                <w:szCs w:val="18"/>
              </w:rPr>
              <w:t>DEBERÁ SUMAR AL MENOS 1 VEZ EL MONTO DEL PRECIO REFERENCIAL (COMPUTADO A PARTIR DE LA EMISIÓN DEL TÍTULO/DIPLOMA ACADÉMICO)</w:t>
            </w:r>
          </w:p>
        </w:tc>
        <w:tc>
          <w:tcPr>
            <w:tcW w:w="923" w:type="pct"/>
          </w:tcPr>
          <w:p w14:paraId="400B8243" w14:textId="5A4BE131" w:rsidR="00D72C0D" w:rsidRDefault="00D72C0D" w:rsidP="00A90F9D">
            <w:pPr>
              <w:rPr>
                <w:rFonts w:ascii="Calibri" w:hAnsi="Calibri" w:cs="Calibri"/>
                <w:sz w:val="18"/>
                <w:szCs w:val="18"/>
              </w:rPr>
            </w:pPr>
            <w:r>
              <w:rPr>
                <w:rFonts w:asciiTheme="minorHAnsi" w:hAnsiTheme="minorHAnsi" w:cstheme="minorHAnsi"/>
                <w:sz w:val="18"/>
                <w:szCs w:val="18"/>
              </w:rPr>
              <w:t>ESPECIALISTA EN INSTRUMENTACIÓN</w:t>
            </w:r>
          </w:p>
          <w:p w14:paraId="635E53A3" w14:textId="06E9D363" w:rsidR="00C02A64" w:rsidRPr="00B11F45" w:rsidRDefault="00D72C0D" w:rsidP="00A90F9D">
            <w:pPr>
              <w:rPr>
                <w:rFonts w:asciiTheme="minorHAnsi" w:hAnsiTheme="minorHAnsi" w:cstheme="minorHAnsi"/>
                <w:sz w:val="18"/>
                <w:szCs w:val="18"/>
                <w:highlight w:val="yellow"/>
              </w:rPr>
            </w:pPr>
            <w:r>
              <w:rPr>
                <w:rFonts w:ascii="Calibri" w:hAnsi="Calibri" w:cs="Calibri"/>
                <w:sz w:val="18"/>
                <w:szCs w:val="18"/>
              </w:rPr>
              <w:t>Y/O</w:t>
            </w:r>
            <w:r w:rsidR="00C14368" w:rsidRPr="00B91DBB">
              <w:rPr>
                <w:rFonts w:ascii="Calibri" w:hAnsi="Calibri" w:cs="Calibri"/>
                <w:sz w:val="18"/>
                <w:szCs w:val="18"/>
              </w:rPr>
              <w:t xml:space="preserve"> </w:t>
            </w:r>
            <w:r w:rsidR="00C14368" w:rsidRPr="001A03E5">
              <w:rPr>
                <w:rFonts w:ascii="Calibri" w:hAnsi="Calibri" w:cs="Calibri"/>
                <w:sz w:val="18"/>
                <w:szCs w:val="18"/>
              </w:rPr>
              <w:t>TRABAJOS DE</w:t>
            </w:r>
            <w:r w:rsidR="00C14368">
              <w:rPr>
                <w:rFonts w:ascii="Calibri" w:hAnsi="Calibri" w:cs="Calibri"/>
                <w:sz w:val="18"/>
                <w:szCs w:val="18"/>
              </w:rPr>
              <w:t xml:space="preserve"> INSTALACIÓN Y/O</w:t>
            </w:r>
            <w:r w:rsidR="00C14368" w:rsidRPr="001A03E5">
              <w:rPr>
                <w:rFonts w:ascii="Calibri" w:hAnsi="Calibri" w:cs="Calibri"/>
                <w:sz w:val="18"/>
                <w:szCs w:val="18"/>
              </w:rPr>
              <w:t xml:space="preserve"> MANTENIMIENTO DE EQUIPOS DE ODORIZACIÓN</w:t>
            </w:r>
            <w:r w:rsidR="00C14368">
              <w:rPr>
                <w:rFonts w:ascii="Calibri" w:hAnsi="Calibri" w:cs="Calibri"/>
                <w:sz w:val="18"/>
                <w:szCs w:val="18"/>
              </w:rPr>
              <w:t xml:space="preserve"> </w:t>
            </w:r>
          </w:p>
        </w:tc>
      </w:tr>
    </w:tbl>
    <w:p w14:paraId="4DE75520" w14:textId="77777777" w:rsidR="00A90F9D" w:rsidRDefault="00A90F9D" w:rsidP="00C02A64">
      <w:pPr>
        <w:ind w:left="851"/>
        <w:jc w:val="both"/>
        <w:rPr>
          <w:rFonts w:asciiTheme="minorHAnsi" w:hAnsiTheme="minorHAnsi" w:cstheme="minorHAnsi"/>
          <w:b/>
          <w:bCs/>
          <w:sz w:val="22"/>
          <w:szCs w:val="22"/>
          <w:u w:val="single"/>
        </w:rPr>
      </w:pPr>
    </w:p>
    <w:p w14:paraId="18D64F0C" w14:textId="77777777" w:rsidR="00C02A64" w:rsidRPr="00271B44" w:rsidRDefault="00C02A64" w:rsidP="00C02A64">
      <w:pPr>
        <w:ind w:left="851"/>
        <w:jc w:val="both"/>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 Las Obras similares se encuentran detalladas en el punto EXPERIENCIA DE LA EMPRESA</w:t>
      </w:r>
    </w:p>
    <w:p w14:paraId="02D8ED34" w14:textId="77777777" w:rsidR="00A90F9D" w:rsidRDefault="00A90F9D" w:rsidP="00A90F9D">
      <w:pPr>
        <w:jc w:val="both"/>
        <w:rPr>
          <w:rFonts w:asciiTheme="minorHAnsi" w:hAnsiTheme="minorHAnsi" w:cstheme="minorHAnsi"/>
          <w:b/>
          <w:bCs/>
          <w:sz w:val="22"/>
          <w:szCs w:val="22"/>
          <w:u w:val="single"/>
        </w:rPr>
      </w:pPr>
    </w:p>
    <w:p w14:paraId="4088C5EA" w14:textId="77777777" w:rsidR="00C02A64" w:rsidRDefault="00C02A64" w:rsidP="00A90F9D">
      <w:pPr>
        <w:ind w:firstLine="426"/>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434755C6" w14:textId="77777777" w:rsidR="002B338B" w:rsidRDefault="002B338B" w:rsidP="00C02A64">
      <w:pPr>
        <w:ind w:left="405" w:firstLine="405"/>
        <w:jc w:val="both"/>
        <w:rPr>
          <w:rFonts w:asciiTheme="minorHAnsi" w:hAnsiTheme="minorHAnsi" w:cstheme="minorHAnsi"/>
          <w:b/>
          <w:bCs/>
          <w:sz w:val="22"/>
          <w:szCs w:val="22"/>
        </w:rPr>
      </w:pPr>
    </w:p>
    <w:p w14:paraId="486655B2" w14:textId="77777777" w:rsidR="00C02A64" w:rsidRDefault="00C02A64" w:rsidP="001A59F8">
      <w:pPr>
        <w:pStyle w:val="Prrafodelista"/>
        <w:numPr>
          <w:ilvl w:val="0"/>
          <w:numId w:val="10"/>
        </w:numPr>
        <w:ind w:left="709" w:hanging="283"/>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3CC5748B" w14:textId="77777777" w:rsidR="00C02A64" w:rsidRDefault="00C02A64" w:rsidP="00C02A64">
      <w:pPr>
        <w:pStyle w:val="Prrafodelista"/>
        <w:ind w:left="0"/>
        <w:jc w:val="both"/>
        <w:rPr>
          <w:rFonts w:asciiTheme="minorHAnsi" w:hAnsiTheme="minorHAnsi" w:cstheme="minorHAnsi"/>
          <w:sz w:val="22"/>
          <w:szCs w:val="22"/>
        </w:rPr>
      </w:pPr>
    </w:p>
    <w:p w14:paraId="26909081" w14:textId="77777777" w:rsidR="00C02A64" w:rsidRDefault="00C02A64" w:rsidP="001A59F8">
      <w:pPr>
        <w:pStyle w:val="Prrafodelista"/>
        <w:numPr>
          <w:ilvl w:val="0"/>
          <w:numId w:val="12"/>
        </w:numPr>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14:paraId="13045D4A" w14:textId="77777777" w:rsidR="00C02A64" w:rsidRPr="006B6D21" w:rsidRDefault="00C02A64" w:rsidP="00C02A64">
      <w:pPr>
        <w:jc w:val="both"/>
        <w:rPr>
          <w:rFonts w:asciiTheme="minorHAnsi" w:hAnsiTheme="minorHAnsi" w:cstheme="minorHAnsi"/>
          <w:b/>
          <w:sz w:val="22"/>
          <w:szCs w:val="22"/>
          <w:u w:val="single"/>
        </w:rPr>
      </w:pPr>
    </w:p>
    <w:p w14:paraId="297B8ABE" w14:textId="77777777" w:rsidR="00C02A64" w:rsidRPr="00792780" w:rsidRDefault="00C02A64" w:rsidP="00414D55">
      <w:pPr>
        <w:numPr>
          <w:ilvl w:val="0"/>
          <w:numId w:val="21"/>
        </w:numPr>
        <w:tabs>
          <w:tab w:val="left" w:pos="1843"/>
        </w:tabs>
        <w:spacing w:after="120"/>
        <w:ind w:left="1559" w:firstLine="0"/>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038670F8" w14:textId="77777777" w:rsidR="00C02A64" w:rsidRPr="00B0121E" w:rsidRDefault="00C02A64" w:rsidP="00414D55">
      <w:pPr>
        <w:numPr>
          <w:ilvl w:val="0"/>
          <w:numId w:val="21"/>
        </w:numPr>
        <w:tabs>
          <w:tab w:val="left" w:pos="1843"/>
        </w:tabs>
        <w:spacing w:after="120"/>
        <w:ind w:left="1559" w:firstLine="0"/>
        <w:jc w:val="both"/>
        <w:rPr>
          <w:rFonts w:ascii="Calibri" w:hAnsi="Calibri" w:cs="Calibri"/>
          <w:bCs/>
          <w:sz w:val="22"/>
          <w:szCs w:val="22"/>
          <w:lang w:eastAsia="es-BO"/>
        </w:rPr>
      </w:pPr>
      <w:r>
        <w:rPr>
          <w:rFonts w:ascii="Calibri" w:hAnsi="Calibri" w:cs="Calibri"/>
          <w:sz w:val="22"/>
          <w:szCs w:val="22"/>
          <w:lang w:val="es-BO" w:eastAsia="es-BO"/>
        </w:rPr>
        <w:lastRenderedPageBreak/>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57A89AAE" w14:textId="77777777" w:rsidR="00C02A64" w:rsidRPr="00F46CDC" w:rsidRDefault="00C02A64" w:rsidP="00414D55">
      <w:pPr>
        <w:numPr>
          <w:ilvl w:val="0"/>
          <w:numId w:val="21"/>
        </w:numPr>
        <w:tabs>
          <w:tab w:val="left" w:pos="1843"/>
        </w:tabs>
        <w:spacing w:after="120"/>
        <w:ind w:left="1559" w:firstLine="0"/>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14:paraId="7A42F513" w14:textId="77777777" w:rsidR="00C02A64" w:rsidRPr="005B1B11" w:rsidRDefault="00C02A64" w:rsidP="00414D55">
      <w:pPr>
        <w:numPr>
          <w:ilvl w:val="0"/>
          <w:numId w:val="21"/>
        </w:numPr>
        <w:tabs>
          <w:tab w:val="left" w:pos="1843"/>
        </w:tabs>
        <w:spacing w:after="120"/>
        <w:ind w:left="1559" w:firstLine="0"/>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14:paraId="75C0E15F" w14:textId="77777777" w:rsidR="00C02A64" w:rsidRPr="006B6D21" w:rsidRDefault="00C02A64" w:rsidP="00414D55">
      <w:pPr>
        <w:numPr>
          <w:ilvl w:val="0"/>
          <w:numId w:val="21"/>
        </w:numPr>
        <w:tabs>
          <w:tab w:val="left" w:pos="1843"/>
        </w:tabs>
        <w:spacing w:after="120"/>
        <w:ind w:left="1843" w:hanging="283"/>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14:paraId="1C08402F" w14:textId="77777777" w:rsidR="00D844F4" w:rsidRDefault="00D844F4" w:rsidP="00C02A64">
      <w:pPr>
        <w:tabs>
          <w:tab w:val="left" w:pos="1843"/>
        </w:tabs>
        <w:ind w:left="1560"/>
        <w:contextualSpacing/>
        <w:jc w:val="both"/>
        <w:rPr>
          <w:rFonts w:ascii="Calibri" w:hAnsi="Calibri" w:cs="Calibri"/>
          <w:sz w:val="22"/>
          <w:szCs w:val="22"/>
          <w:lang w:eastAsia="es-BO"/>
        </w:rPr>
      </w:pPr>
    </w:p>
    <w:p w14:paraId="1896B2A4" w14:textId="77777777" w:rsidR="00414D55" w:rsidRPr="006970F0" w:rsidRDefault="00414D55" w:rsidP="00414D55">
      <w:pPr>
        <w:tabs>
          <w:tab w:val="left" w:pos="1843"/>
        </w:tabs>
        <w:ind w:left="1560"/>
        <w:contextualSpacing/>
        <w:jc w:val="both"/>
        <w:rPr>
          <w:rFonts w:ascii="Calibri" w:hAnsi="Calibri" w:cs="Calibri"/>
          <w:bCs/>
          <w:sz w:val="22"/>
          <w:szCs w:val="22"/>
          <w:lang w:eastAsia="es-BO"/>
        </w:rPr>
      </w:pPr>
      <w:r w:rsidRPr="006970F0">
        <w:rPr>
          <w:rFonts w:ascii="Calibri" w:hAnsi="Calibri" w:cs="Calibri"/>
          <w:sz w:val="22"/>
          <w:szCs w:val="22"/>
          <w:lang w:eastAsia="es-BO"/>
        </w:rPr>
        <w:t>En caso que el nombre</w:t>
      </w:r>
      <w:r>
        <w:rPr>
          <w:rFonts w:ascii="Calibri" w:hAnsi="Calibri" w:cs="Calibri"/>
          <w:sz w:val="22"/>
          <w:szCs w:val="22"/>
          <w:lang w:eastAsia="es-BO"/>
        </w:rPr>
        <w:t>, monto de las obras similares</w:t>
      </w:r>
      <w:r w:rsidRPr="006970F0">
        <w:rPr>
          <w:rFonts w:ascii="Calibri" w:hAnsi="Calibri" w:cs="Calibri"/>
          <w:sz w:val="22"/>
          <w:szCs w:val="22"/>
          <w:lang w:eastAsia="es-BO"/>
        </w:rPr>
        <w:t xml:space="preserve"> y/o cargo similar del profesional no figure en alg</w:t>
      </w:r>
      <w:r>
        <w:rPr>
          <w:rFonts w:ascii="Calibri" w:hAnsi="Calibri" w:cs="Calibri"/>
          <w:sz w:val="22"/>
          <w:szCs w:val="22"/>
          <w:lang w:eastAsia="es-BO"/>
        </w:rPr>
        <w:t xml:space="preserve">uno de los documentos detallados anteriormente </w:t>
      </w:r>
      <w:r w:rsidRPr="006970F0">
        <w:rPr>
          <w:rFonts w:ascii="Calibri" w:hAnsi="Calibri" w:cs="Calibri"/>
          <w:sz w:val="22"/>
          <w:szCs w:val="22"/>
          <w:lang w:eastAsia="es-BO"/>
        </w:rPr>
        <w:t>y solo presenta su firma y sello profesional se deberá adjuntar además un documento que respalde o acredite los trabajos realizados (Copia legalizada del libro de órdenes).</w:t>
      </w:r>
    </w:p>
    <w:p w14:paraId="1584D9AB" w14:textId="77777777" w:rsidR="00C02A64" w:rsidRPr="00382525" w:rsidRDefault="00C02A64" w:rsidP="00C02A64">
      <w:pPr>
        <w:ind w:left="1560"/>
        <w:contextualSpacing/>
        <w:jc w:val="both"/>
        <w:rPr>
          <w:rFonts w:ascii="Calibri" w:hAnsi="Calibri" w:cs="Calibri"/>
          <w:bCs/>
          <w:sz w:val="22"/>
          <w:szCs w:val="22"/>
          <w:lang w:eastAsia="es-BO"/>
        </w:rPr>
      </w:pPr>
    </w:p>
    <w:p w14:paraId="249F406D" w14:textId="748C71EC" w:rsidR="00C02A64" w:rsidRPr="004A6EBB" w:rsidRDefault="00C14368" w:rsidP="001A59F8">
      <w:pPr>
        <w:pStyle w:val="Prrafodelista"/>
        <w:numPr>
          <w:ilvl w:val="0"/>
          <w:numId w:val="12"/>
        </w:numPr>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T</w:t>
      </w:r>
      <w:r w:rsidRPr="00C14368">
        <w:rPr>
          <w:rFonts w:asciiTheme="minorHAnsi" w:hAnsiTheme="minorHAnsi" w:cstheme="minorHAnsi"/>
          <w:b/>
          <w:sz w:val="22"/>
          <w:szCs w:val="22"/>
          <w:u w:val="single"/>
        </w:rPr>
        <w:t xml:space="preserve">écnico </w:t>
      </w:r>
      <w:r>
        <w:rPr>
          <w:rFonts w:asciiTheme="minorHAnsi" w:hAnsiTheme="minorHAnsi" w:cstheme="minorHAnsi"/>
          <w:b/>
          <w:sz w:val="22"/>
          <w:szCs w:val="22"/>
          <w:u w:val="single"/>
        </w:rPr>
        <w:t>E</w:t>
      </w:r>
      <w:r w:rsidRPr="00C14368">
        <w:rPr>
          <w:rFonts w:asciiTheme="minorHAnsi" w:hAnsiTheme="minorHAnsi" w:cstheme="minorHAnsi"/>
          <w:b/>
          <w:sz w:val="22"/>
          <w:szCs w:val="22"/>
          <w:u w:val="single"/>
        </w:rPr>
        <w:t>specialista</w:t>
      </w:r>
      <w:r w:rsidR="00C02A64" w:rsidRPr="004A6EBB">
        <w:rPr>
          <w:rFonts w:asciiTheme="minorHAnsi" w:hAnsiTheme="minorHAnsi" w:cstheme="minorHAnsi"/>
          <w:b/>
          <w:sz w:val="22"/>
          <w:szCs w:val="22"/>
          <w:u w:val="single"/>
        </w:rPr>
        <w:t>:</w:t>
      </w:r>
    </w:p>
    <w:p w14:paraId="0C775E22" w14:textId="77777777" w:rsidR="00C02A64" w:rsidRPr="00382525" w:rsidRDefault="00C02A64" w:rsidP="00C02A64">
      <w:pPr>
        <w:pStyle w:val="Prrafodelista"/>
        <w:ind w:left="1530"/>
        <w:jc w:val="both"/>
        <w:rPr>
          <w:rFonts w:asciiTheme="minorHAnsi" w:hAnsiTheme="minorHAnsi" w:cstheme="minorHAnsi"/>
          <w:b/>
          <w:sz w:val="22"/>
          <w:szCs w:val="22"/>
          <w:u w:val="single"/>
        </w:rPr>
      </w:pPr>
    </w:p>
    <w:p w14:paraId="2CADD98C" w14:textId="4BF095F6" w:rsidR="00EA4B05" w:rsidRDefault="00C02A64" w:rsidP="00F5366E">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r w:rsidRPr="004A6EBB">
        <w:rPr>
          <w:rFonts w:asciiTheme="minorHAnsi" w:hAnsiTheme="minorHAnsi" w:cstheme="minorHAnsi"/>
          <w:sz w:val="22"/>
          <w:szCs w:val="22"/>
        </w:rPr>
        <w:tab/>
      </w:r>
    </w:p>
    <w:p w14:paraId="037E9D80" w14:textId="77777777" w:rsidR="00C02A64" w:rsidRDefault="00C02A64" w:rsidP="001A59F8">
      <w:pPr>
        <w:pStyle w:val="Prrafodelista"/>
        <w:numPr>
          <w:ilvl w:val="0"/>
          <w:numId w:val="10"/>
        </w:numPr>
        <w:contextualSpacing/>
        <w:jc w:val="both"/>
        <w:rPr>
          <w:rFonts w:asciiTheme="minorHAnsi" w:hAnsiTheme="minorHAnsi" w:cstheme="minorHAnsi"/>
          <w:sz w:val="22"/>
          <w:szCs w:val="22"/>
          <w:lang w:val="es-BO" w:eastAsia="es-BO"/>
        </w:rPr>
      </w:pPr>
      <w:r w:rsidRPr="00D63144">
        <w:rPr>
          <w:rFonts w:asciiTheme="minorHAnsi" w:hAnsiTheme="minorHAnsi" w:cstheme="minorHAnsi"/>
          <w:sz w:val="22"/>
          <w:szCs w:val="22"/>
          <w:lang w:val="es-BO" w:eastAsia="es-BO"/>
        </w:rPr>
        <w:t>La autoridad máxima en obra del contratista deberá firmar todos los documentos técnicos (Libro de órdenes, planillas, cómputos métricos, actas, etc.), el cual será responsable técnico hasta el cierre final del contrato</w:t>
      </w:r>
    </w:p>
    <w:p w14:paraId="4EBBE251" w14:textId="77777777" w:rsidR="00C43D66" w:rsidRDefault="00C43D66" w:rsidP="00C02A64">
      <w:pPr>
        <w:pStyle w:val="Prrafodelista"/>
        <w:tabs>
          <w:tab w:val="left" w:pos="851"/>
        </w:tabs>
        <w:ind w:left="792"/>
        <w:contextualSpacing/>
        <w:rPr>
          <w:rFonts w:asciiTheme="minorHAnsi" w:hAnsiTheme="minorHAnsi" w:cstheme="minorHAnsi"/>
          <w:b/>
          <w:color w:val="000000" w:themeColor="text1"/>
          <w:sz w:val="22"/>
          <w:szCs w:val="22"/>
          <w:u w:val="single"/>
        </w:rPr>
      </w:pPr>
    </w:p>
    <w:p w14:paraId="0DF4F9AF" w14:textId="77777777" w:rsidR="00C02A64" w:rsidRPr="001517AB" w:rsidRDefault="00C02A64" w:rsidP="00C02A6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4E78A8">
        <w:rPr>
          <w:rFonts w:asciiTheme="minorHAnsi" w:hAnsiTheme="minorHAnsi" w:cstheme="minorHAnsi"/>
          <w:b/>
          <w:color w:val="000000" w:themeColor="text1"/>
          <w:sz w:val="22"/>
          <w:szCs w:val="22"/>
          <w:u w:val="single"/>
        </w:rPr>
        <w:t>PERSONAL TECNICO Y DE APOYO MINIMO REQUERIDO (OBLIGATORIO PERO NO</w:t>
      </w:r>
      <w:r w:rsidRPr="001517AB">
        <w:rPr>
          <w:rFonts w:asciiTheme="minorHAnsi" w:hAnsiTheme="minorHAnsi" w:cstheme="minorHAnsi"/>
          <w:b/>
          <w:color w:val="000000" w:themeColor="text1"/>
          <w:sz w:val="22"/>
          <w:szCs w:val="22"/>
          <w:u w:val="single"/>
        </w:rPr>
        <w:t xml:space="preserve"> SUJETO A EVALUACION)</w:t>
      </w:r>
    </w:p>
    <w:p w14:paraId="0A1B62F4" w14:textId="77777777" w:rsidR="00C02A64" w:rsidRPr="009A44E6" w:rsidRDefault="00C02A64" w:rsidP="00C02A64">
      <w:pPr>
        <w:tabs>
          <w:tab w:val="left" w:pos="851"/>
        </w:tabs>
        <w:contextualSpacing/>
        <w:rPr>
          <w:rFonts w:asciiTheme="minorHAnsi" w:hAnsiTheme="minorHAnsi" w:cstheme="minorHAnsi"/>
          <w:b/>
          <w:bCs/>
          <w:sz w:val="22"/>
          <w:szCs w:val="22"/>
          <w:u w:val="single"/>
        </w:rPr>
      </w:pPr>
    </w:p>
    <w:p w14:paraId="57AFDCD7" w14:textId="77777777" w:rsidR="00C02A64" w:rsidRPr="009A44E6" w:rsidRDefault="00C02A64" w:rsidP="00C02A64">
      <w:pPr>
        <w:contextualSpacing/>
        <w:jc w:val="center"/>
        <w:rPr>
          <w:rFonts w:asciiTheme="minorHAnsi" w:eastAsia="Calibri" w:hAnsiTheme="minorHAnsi" w:cstheme="minorHAnsi"/>
          <w:b/>
          <w:iCs/>
          <w:sz w:val="22"/>
          <w:szCs w:val="22"/>
          <w:lang w:eastAsia="en-US"/>
        </w:rPr>
      </w:pPr>
      <w:r w:rsidRPr="009A44E6">
        <w:rPr>
          <w:rFonts w:asciiTheme="minorHAnsi" w:eastAsia="Calibri" w:hAnsiTheme="minorHAnsi" w:cstheme="minorHAnsi"/>
          <w:b/>
          <w:iCs/>
          <w:sz w:val="22"/>
          <w:szCs w:val="22"/>
          <w:lang w:val="es-MX" w:eastAsia="en-US"/>
        </w:rPr>
        <w:t>TABLA: PERSONAL TÉCNICO Y DE APOYO MÍNIMO REQUERIDO</w:t>
      </w:r>
    </w:p>
    <w:p w14:paraId="10B818C6" w14:textId="77777777" w:rsidR="00C02A64" w:rsidRDefault="00C02A64" w:rsidP="00C02A64">
      <w:pPr>
        <w:contextualSpacing/>
        <w:jc w:val="center"/>
        <w:rPr>
          <w:rFonts w:asciiTheme="minorHAnsi" w:eastAsia="Calibri" w:hAnsiTheme="minorHAnsi" w:cstheme="minorHAnsi"/>
          <w:iCs/>
          <w:sz w:val="22"/>
          <w:szCs w:val="22"/>
          <w:lang w:val="es-MX" w:eastAsia="en-US"/>
        </w:rPr>
      </w:pPr>
      <w:r w:rsidRPr="009A44E6">
        <w:rPr>
          <w:rFonts w:asciiTheme="minorHAnsi" w:eastAsia="Calibri" w:hAnsiTheme="minorHAnsi" w:cstheme="minorHAnsi"/>
          <w:b/>
          <w:iCs/>
          <w:sz w:val="22"/>
          <w:szCs w:val="22"/>
          <w:lang w:val="es-MX" w:eastAsia="en-US"/>
        </w:rPr>
        <w:t xml:space="preserve"> PARA LA EJECUCIÓN DE LAS OBRAS </w:t>
      </w:r>
      <w:r w:rsidRPr="009A44E6">
        <w:rPr>
          <w:rFonts w:asciiTheme="minorHAnsi" w:hAnsiTheme="minorHAnsi" w:cstheme="minorHAnsi"/>
          <w:sz w:val="22"/>
          <w:szCs w:val="22"/>
          <w:lang w:val="es-BO"/>
        </w:rPr>
        <w:t>(OBLIGATORIO PERO NO SUJETO A EVALUACION)</w:t>
      </w:r>
      <w:r w:rsidRPr="009A44E6">
        <w:rPr>
          <w:rFonts w:asciiTheme="minorHAnsi" w:eastAsia="Calibri" w:hAnsiTheme="minorHAnsi" w:cstheme="minorHAnsi"/>
          <w:iCs/>
          <w:sz w:val="22"/>
          <w:szCs w:val="22"/>
          <w:lang w:val="es-MX" w:eastAsia="en-US"/>
        </w:rPr>
        <w:t>:</w:t>
      </w:r>
    </w:p>
    <w:p w14:paraId="7D4E9539" w14:textId="77777777" w:rsidR="00DA6B24" w:rsidRPr="009A44E6" w:rsidRDefault="00DA6B24" w:rsidP="00C02A64">
      <w:pPr>
        <w:contextualSpacing/>
        <w:jc w:val="center"/>
        <w:rPr>
          <w:rFonts w:asciiTheme="minorHAnsi" w:eastAsia="Calibri" w:hAnsiTheme="minorHAnsi" w:cstheme="minorHAnsi"/>
          <w:iCs/>
          <w:sz w:val="22"/>
          <w:szCs w:val="22"/>
          <w:lang w:val="es-MX" w:eastAsia="en-US"/>
        </w:rPr>
      </w:pPr>
    </w:p>
    <w:tbl>
      <w:tblPr>
        <w:tblW w:w="5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8"/>
        <w:gridCol w:w="1990"/>
        <w:gridCol w:w="2477"/>
        <w:gridCol w:w="1974"/>
        <w:gridCol w:w="2064"/>
      </w:tblGrid>
      <w:tr w:rsidR="00C02A64" w:rsidRPr="009A44E6" w14:paraId="6D9509C9" w14:textId="77777777" w:rsidTr="00985A5D">
        <w:trPr>
          <w:trHeight w:val="45"/>
          <w:tblHeader/>
          <w:jc w:val="center"/>
        </w:trPr>
        <w:tc>
          <w:tcPr>
            <w:tcW w:w="158" w:type="pct"/>
            <w:shd w:val="clear" w:color="auto" w:fill="F2F2F2"/>
            <w:tcMar>
              <w:left w:w="0" w:type="dxa"/>
              <w:right w:w="0" w:type="dxa"/>
            </w:tcMar>
            <w:vAlign w:val="center"/>
          </w:tcPr>
          <w:p w14:paraId="34CCAEBD" w14:textId="77777777" w:rsidR="00C02A64" w:rsidRPr="009A44E6" w:rsidRDefault="00C02A64" w:rsidP="00C02A64">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N°</w:t>
            </w:r>
          </w:p>
        </w:tc>
        <w:tc>
          <w:tcPr>
            <w:tcW w:w="1133" w:type="pct"/>
            <w:shd w:val="clear" w:color="auto" w:fill="F2F2F2"/>
            <w:vAlign w:val="center"/>
          </w:tcPr>
          <w:p w14:paraId="2B5869EB" w14:textId="77777777" w:rsidR="00C02A64" w:rsidRPr="009A44E6" w:rsidRDefault="00C02A64" w:rsidP="00C02A64">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CARGO</w:t>
            </w:r>
          </w:p>
        </w:tc>
        <w:tc>
          <w:tcPr>
            <w:tcW w:w="1410" w:type="pct"/>
            <w:shd w:val="clear" w:color="auto" w:fill="F2F2F2"/>
            <w:vAlign w:val="center"/>
          </w:tcPr>
          <w:p w14:paraId="79E438DE" w14:textId="77777777" w:rsidR="00C02A64" w:rsidRPr="009A44E6" w:rsidRDefault="00C02A64" w:rsidP="00C02A64">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FORMACIÓN</w:t>
            </w:r>
          </w:p>
        </w:tc>
        <w:tc>
          <w:tcPr>
            <w:tcW w:w="1124" w:type="pct"/>
            <w:shd w:val="clear" w:color="auto" w:fill="F2F2F2"/>
            <w:vAlign w:val="center"/>
          </w:tcPr>
          <w:p w14:paraId="436692B3" w14:textId="77777777" w:rsidR="00C02A64" w:rsidRPr="009A44E6" w:rsidRDefault="00C02A64" w:rsidP="00C02A64">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 xml:space="preserve">NUMERO DE PERSONAS </w:t>
            </w:r>
          </w:p>
        </w:tc>
        <w:tc>
          <w:tcPr>
            <w:tcW w:w="1175" w:type="pct"/>
            <w:shd w:val="clear" w:color="auto" w:fill="F2F2F2"/>
          </w:tcPr>
          <w:p w14:paraId="5116AA6D" w14:textId="77777777" w:rsidR="00C02A64" w:rsidRPr="009A44E6" w:rsidRDefault="00C02A64" w:rsidP="00C02A64">
            <w:pPr>
              <w:jc w:val="center"/>
              <w:rPr>
                <w:rFonts w:asciiTheme="minorHAnsi" w:hAnsiTheme="minorHAnsi" w:cstheme="minorHAnsi"/>
                <w:b/>
                <w:sz w:val="18"/>
                <w:szCs w:val="18"/>
                <w:lang w:val="es-BO"/>
              </w:rPr>
            </w:pPr>
            <w:r>
              <w:rPr>
                <w:rFonts w:asciiTheme="minorHAnsi" w:hAnsiTheme="minorHAnsi" w:cstheme="minorHAnsi"/>
                <w:b/>
                <w:sz w:val="18"/>
                <w:szCs w:val="18"/>
                <w:lang w:val="es-BO"/>
              </w:rPr>
              <w:t>OBSERVACIONES</w:t>
            </w:r>
          </w:p>
        </w:tc>
      </w:tr>
      <w:tr w:rsidR="0003757A" w:rsidRPr="009A44E6" w14:paraId="01C41A8F" w14:textId="77777777" w:rsidTr="00414D55">
        <w:trPr>
          <w:trHeight w:val="372"/>
          <w:jc w:val="center"/>
        </w:trPr>
        <w:tc>
          <w:tcPr>
            <w:tcW w:w="158" w:type="pct"/>
            <w:shd w:val="clear" w:color="auto" w:fill="auto"/>
            <w:tcMar>
              <w:left w:w="0" w:type="dxa"/>
              <w:right w:w="0" w:type="dxa"/>
            </w:tcMar>
            <w:vAlign w:val="center"/>
          </w:tcPr>
          <w:p w14:paraId="08F65683" w14:textId="653FADF6" w:rsidR="0003757A" w:rsidRPr="009A44E6" w:rsidRDefault="009C7945" w:rsidP="0003757A">
            <w:pPr>
              <w:jc w:val="center"/>
              <w:rPr>
                <w:rFonts w:asciiTheme="minorHAnsi" w:hAnsiTheme="minorHAnsi" w:cstheme="minorHAnsi"/>
                <w:sz w:val="18"/>
                <w:szCs w:val="18"/>
              </w:rPr>
            </w:pPr>
            <w:r>
              <w:rPr>
                <w:rFonts w:asciiTheme="minorHAnsi" w:hAnsiTheme="minorHAnsi" w:cstheme="minorHAnsi"/>
                <w:sz w:val="18"/>
                <w:szCs w:val="18"/>
              </w:rPr>
              <w:t>1</w:t>
            </w:r>
          </w:p>
        </w:tc>
        <w:tc>
          <w:tcPr>
            <w:tcW w:w="1133" w:type="pct"/>
            <w:shd w:val="clear" w:color="auto" w:fill="auto"/>
            <w:vAlign w:val="center"/>
          </w:tcPr>
          <w:p w14:paraId="6D61984F" w14:textId="77777777" w:rsidR="0003757A" w:rsidRPr="009A44E6" w:rsidRDefault="0003757A" w:rsidP="0003757A">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Chofer</w:t>
            </w:r>
          </w:p>
        </w:tc>
        <w:tc>
          <w:tcPr>
            <w:tcW w:w="1410" w:type="pct"/>
            <w:shd w:val="clear" w:color="auto" w:fill="auto"/>
          </w:tcPr>
          <w:p w14:paraId="541CFBCB" w14:textId="77777777" w:rsidR="0003757A" w:rsidRPr="009A44E6" w:rsidRDefault="0003757A" w:rsidP="0003757A">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76F48691" w14:textId="23338622" w:rsidR="0003757A" w:rsidRPr="009A44E6" w:rsidRDefault="009C7945" w:rsidP="0003757A">
            <w:pPr>
              <w:jc w:val="center"/>
              <w:rPr>
                <w:rFonts w:asciiTheme="minorHAnsi" w:hAnsiTheme="minorHAnsi" w:cstheme="minorHAnsi"/>
                <w:sz w:val="18"/>
                <w:szCs w:val="18"/>
              </w:rPr>
            </w:pPr>
            <w:r>
              <w:rPr>
                <w:rFonts w:asciiTheme="minorHAnsi" w:hAnsiTheme="minorHAnsi" w:cstheme="minorHAnsi"/>
                <w:sz w:val="18"/>
                <w:szCs w:val="18"/>
              </w:rPr>
              <w:t>1</w:t>
            </w:r>
          </w:p>
        </w:tc>
        <w:tc>
          <w:tcPr>
            <w:tcW w:w="1175" w:type="pct"/>
            <w:vAlign w:val="center"/>
          </w:tcPr>
          <w:p w14:paraId="1DDB5121" w14:textId="00D0A974" w:rsidR="0003757A" w:rsidRPr="009A44E6" w:rsidRDefault="0003757A" w:rsidP="00414D55">
            <w:pPr>
              <w:jc w:val="center"/>
              <w:rPr>
                <w:rFonts w:asciiTheme="minorHAnsi" w:hAnsiTheme="minorHAnsi" w:cstheme="minorHAnsi"/>
                <w:sz w:val="18"/>
                <w:szCs w:val="18"/>
              </w:rPr>
            </w:pPr>
            <w:r w:rsidRPr="00FB2447">
              <w:rPr>
                <w:rFonts w:asciiTheme="minorHAnsi" w:hAnsiTheme="minorHAnsi" w:cstheme="minorHAnsi"/>
                <w:sz w:val="18"/>
                <w:szCs w:val="18"/>
              </w:rPr>
              <w:t>Para toda la obra</w:t>
            </w:r>
          </w:p>
        </w:tc>
      </w:tr>
      <w:tr w:rsidR="0003757A" w:rsidRPr="009A44E6" w14:paraId="646EDFE2" w14:textId="77777777" w:rsidTr="00414D55">
        <w:trPr>
          <w:trHeight w:val="45"/>
          <w:jc w:val="center"/>
        </w:trPr>
        <w:tc>
          <w:tcPr>
            <w:tcW w:w="158" w:type="pct"/>
            <w:shd w:val="clear" w:color="auto" w:fill="auto"/>
            <w:tcMar>
              <w:left w:w="0" w:type="dxa"/>
              <w:right w:w="0" w:type="dxa"/>
            </w:tcMar>
            <w:vAlign w:val="center"/>
          </w:tcPr>
          <w:p w14:paraId="68BA8403" w14:textId="4E5DD9AB" w:rsidR="0003757A" w:rsidRPr="009A44E6" w:rsidRDefault="009C7945" w:rsidP="0003757A">
            <w:pPr>
              <w:jc w:val="center"/>
              <w:rPr>
                <w:rFonts w:asciiTheme="minorHAnsi" w:hAnsiTheme="minorHAnsi" w:cstheme="minorHAnsi"/>
                <w:sz w:val="18"/>
                <w:szCs w:val="18"/>
              </w:rPr>
            </w:pPr>
            <w:r>
              <w:rPr>
                <w:rFonts w:asciiTheme="minorHAnsi" w:hAnsiTheme="minorHAnsi" w:cstheme="minorHAnsi"/>
                <w:sz w:val="18"/>
                <w:szCs w:val="18"/>
              </w:rPr>
              <w:t>2</w:t>
            </w:r>
          </w:p>
        </w:tc>
        <w:tc>
          <w:tcPr>
            <w:tcW w:w="1133" w:type="pct"/>
            <w:shd w:val="clear" w:color="auto" w:fill="auto"/>
            <w:vAlign w:val="center"/>
          </w:tcPr>
          <w:p w14:paraId="56676199" w14:textId="77777777" w:rsidR="0003757A" w:rsidRPr="009A44E6" w:rsidRDefault="0003757A" w:rsidP="0003757A">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Ayudante</w:t>
            </w:r>
          </w:p>
        </w:tc>
        <w:tc>
          <w:tcPr>
            <w:tcW w:w="1410" w:type="pct"/>
            <w:shd w:val="clear" w:color="auto" w:fill="auto"/>
          </w:tcPr>
          <w:p w14:paraId="571803BF" w14:textId="77777777" w:rsidR="0003757A" w:rsidRPr="009A44E6" w:rsidRDefault="0003757A" w:rsidP="0003757A">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4F549612" w14:textId="7B8617BB" w:rsidR="0003757A" w:rsidRPr="009A44E6" w:rsidRDefault="00414D55" w:rsidP="0003757A">
            <w:pPr>
              <w:jc w:val="center"/>
              <w:rPr>
                <w:rFonts w:asciiTheme="minorHAnsi" w:hAnsiTheme="minorHAnsi" w:cstheme="minorHAnsi"/>
                <w:sz w:val="18"/>
                <w:szCs w:val="18"/>
              </w:rPr>
            </w:pPr>
            <w:r>
              <w:rPr>
                <w:rFonts w:ascii="Calibri" w:eastAsia="Calibri" w:hAnsi="Calibri"/>
                <w:sz w:val="18"/>
                <w:szCs w:val="18"/>
                <w:lang w:val="es-MX" w:eastAsia="en-US"/>
              </w:rPr>
              <w:t>2</w:t>
            </w:r>
          </w:p>
        </w:tc>
        <w:tc>
          <w:tcPr>
            <w:tcW w:w="1175" w:type="pct"/>
            <w:vAlign w:val="center"/>
          </w:tcPr>
          <w:p w14:paraId="7B0E08A7" w14:textId="3C720AD6" w:rsidR="0003757A" w:rsidRPr="009A44E6" w:rsidRDefault="0003757A" w:rsidP="00414D55">
            <w:pPr>
              <w:jc w:val="center"/>
              <w:rPr>
                <w:rFonts w:ascii="Calibri" w:eastAsia="Calibri" w:hAnsi="Calibri"/>
                <w:sz w:val="18"/>
                <w:szCs w:val="18"/>
                <w:lang w:val="es-MX" w:eastAsia="en-US"/>
              </w:rPr>
            </w:pPr>
            <w:r w:rsidRPr="00FB2447">
              <w:rPr>
                <w:rFonts w:asciiTheme="minorHAnsi" w:hAnsiTheme="minorHAnsi" w:cstheme="minorHAnsi"/>
                <w:sz w:val="18"/>
                <w:szCs w:val="18"/>
              </w:rPr>
              <w:t>Para toda la obra</w:t>
            </w:r>
          </w:p>
        </w:tc>
      </w:tr>
      <w:tr w:rsidR="00985A5D" w:rsidRPr="009A44E6" w14:paraId="31F64227" w14:textId="77777777" w:rsidTr="00414D55">
        <w:trPr>
          <w:trHeight w:val="45"/>
          <w:jc w:val="center"/>
        </w:trPr>
        <w:tc>
          <w:tcPr>
            <w:tcW w:w="158" w:type="pct"/>
            <w:shd w:val="clear" w:color="auto" w:fill="auto"/>
            <w:tcMar>
              <w:left w:w="0" w:type="dxa"/>
              <w:right w:w="0" w:type="dxa"/>
            </w:tcMar>
            <w:vAlign w:val="center"/>
          </w:tcPr>
          <w:p w14:paraId="4BB66377" w14:textId="56BFF5AB" w:rsidR="00985A5D" w:rsidRPr="009A44E6" w:rsidRDefault="009C7945" w:rsidP="00985A5D">
            <w:pPr>
              <w:jc w:val="center"/>
              <w:rPr>
                <w:rFonts w:asciiTheme="minorHAnsi" w:hAnsiTheme="minorHAnsi" w:cstheme="minorHAnsi"/>
                <w:sz w:val="18"/>
                <w:szCs w:val="18"/>
              </w:rPr>
            </w:pPr>
            <w:r>
              <w:rPr>
                <w:rFonts w:asciiTheme="minorHAnsi" w:hAnsiTheme="minorHAnsi" w:cstheme="minorHAnsi"/>
                <w:sz w:val="18"/>
                <w:szCs w:val="18"/>
              </w:rPr>
              <w:t>3</w:t>
            </w:r>
          </w:p>
        </w:tc>
        <w:tc>
          <w:tcPr>
            <w:tcW w:w="1133" w:type="pct"/>
            <w:shd w:val="clear" w:color="auto" w:fill="auto"/>
            <w:vAlign w:val="center"/>
          </w:tcPr>
          <w:p w14:paraId="2F12A22D" w14:textId="380D5650" w:rsidR="00985A5D" w:rsidRPr="009A44E6" w:rsidRDefault="00985A5D" w:rsidP="00985A5D">
            <w:pPr>
              <w:jc w:val="both"/>
              <w:rPr>
                <w:rFonts w:asciiTheme="minorHAnsi" w:hAnsiTheme="minorHAnsi" w:cstheme="minorHAnsi"/>
                <w:sz w:val="18"/>
                <w:szCs w:val="18"/>
              </w:rPr>
            </w:pPr>
            <w:r w:rsidRPr="009A44E6">
              <w:rPr>
                <w:rFonts w:asciiTheme="minorHAnsi" w:hAnsiTheme="minorHAnsi" w:cstheme="minorHAnsi"/>
                <w:sz w:val="18"/>
                <w:szCs w:val="18"/>
              </w:rPr>
              <w:t>Técnico especi</w:t>
            </w:r>
            <w:r>
              <w:rPr>
                <w:rFonts w:asciiTheme="minorHAnsi" w:hAnsiTheme="minorHAnsi" w:cstheme="minorHAnsi"/>
                <w:sz w:val="18"/>
                <w:szCs w:val="18"/>
              </w:rPr>
              <w:t>alizado en pruebas hidráulicas</w:t>
            </w:r>
          </w:p>
        </w:tc>
        <w:tc>
          <w:tcPr>
            <w:tcW w:w="1410" w:type="pct"/>
            <w:shd w:val="clear" w:color="auto" w:fill="auto"/>
          </w:tcPr>
          <w:p w14:paraId="78E458EF" w14:textId="77777777" w:rsidR="00985A5D" w:rsidRPr="009A44E6" w:rsidRDefault="00985A5D" w:rsidP="00985A5D">
            <w:pPr>
              <w:jc w:val="both"/>
              <w:rPr>
                <w:rFonts w:asciiTheme="minorHAnsi" w:hAnsiTheme="minorHAnsi" w:cstheme="minorHAnsi"/>
                <w:sz w:val="18"/>
                <w:szCs w:val="18"/>
              </w:rPr>
            </w:pPr>
            <w:r w:rsidRPr="009A44E6">
              <w:rPr>
                <w:rFonts w:asciiTheme="minorHAnsi" w:hAnsiTheme="minorHAnsi" w:cstheme="minorHAnsi"/>
                <w:sz w:val="18"/>
                <w:szCs w:val="18"/>
              </w:rPr>
              <w:t>Profesional y/o técnico especializado en el manejo de instrumentos y la ejecución de pruebas hidrostáticas</w:t>
            </w:r>
          </w:p>
        </w:tc>
        <w:tc>
          <w:tcPr>
            <w:tcW w:w="1124" w:type="pct"/>
            <w:vAlign w:val="center"/>
          </w:tcPr>
          <w:p w14:paraId="6B34B8B1" w14:textId="63B5B488" w:rsidR="00985A5D" w:rsidRPr="009A44E6" w:rsidRDefault="009C7945" w:rsidP="00985A5D">
            <w:pPr>
              <w:jc w:val="center"/>
              <w:rPr>
                <w:rFonts w:asciiTheme="minorHAnsi" w:hAnsiTheme="minorHAnsi" w:cstheme="minorHAnsi"/>
                <w:sz w:val="18"/>
                <w:szCs w:val="18"/>
              </w:rPr>
            </w:pPr>
            <w:r>
              <w:rPr>
                <w:rFonts w:asciiTheme="minorHAnsi" w:hAnsiTheme="minorHAnsi" w:cstheme="minorHAnsi"/>
                <w:sz w:val="18"/>
                <w:szCs w:val="18"/>
              </w:rPr>
              <w:t>1</w:t>
            </w:r>
          </w:p>
        </w:tc>
        <w:tc>
          <w:tcPr>
            <w:tcW w:w="1175" w:type="pct"/>
            <w:vAlign w:val="center"/>
          </w:tcPr>
          <w:p w14:paraId="609E3F7B" w14:textId="162DD5E4" w:rsidR="00985A5D" w:rsidRPr="009A44E6" w:rsidRDefault="00985A5D" w:rsidP="00414D55">
            <w:pPr>
              <w:jc w:val="center"/>
              <w:rPr>
                <w:rFonts w:asciiTheme="minorHAnsi" w:hAnsiTheme="minorHAnsi" w:cstheme="minorHAnsi"/>
                <w:sz w:val="18"/>
                <w:szCs w:val="18"/>
              </w:rPr>
            </w:pPr>
            <w:r w:rsidRPr="00FB2447">
              <w:rPr>
                <w:rFonts w:asciiTheme="minorHAnsi" w:hAnsiTheme="minorHAnsi" w:cstheme="minorHAnsi"/>
                <w:sz w:val="18"/>
                <w:szCs w:val="18"/>
              </w:rPr>
              <w:t>Para toda la obra</w:t>
            </w:r>
          </w:p>
        </w:tc>
      </w:tr>
      <w:tr w:rsidR="00985A5D" w:rsidRPr="009A44E6" w14:paraId="03DFAAC3" w14:textId="77777777" w:rsidTr="00414D55">
        <w:trPr>
          <w:trHeight w:val="381"/>
          <w:jc w:val="center"/>
        </w:trPr>
        <w:tc>
          <w:tcPr>
            <w:tcW w:w="158" w:type="pct"/>
            <w:shd w:val="clear" w:color="auto" w:fill="auto"/>
            <w:tcMar>
              <w:left w:w="0" w:type="dxa"/>
              <w:right w:w="0" w:type="dxa"/>
            </w:tcMar>
            <w:vAlign w:val="center"/>
          </w:tcPr>
          <w:p w14:paraId="4F549E4B" w14:textId="41A684FE" w:rsidR="00985A5D" w:rsidRPr="009A44E6" w:rsidRDefault="009C7945" w:rsidP="00985A5D">
            <w:pPr>
              <w:jc w:val="center"/>
              <w:rPr>
                <w:rFonts w:asciiTheme="minorHAnsi" w:hAnsiTheme="minorHAnsi" w:cstheme="minorHAnsi"/>
                <w:sz w:val="18"/>
                <w:szCs w:val="18"/>
              </w:rPr>
            </w:pPr>
            <w:r>
              <w:rPr>
                <w:rFonts w:asciiTheme="minorHAnsi" w:hAnsiTheme="minorHAnsi" w:cstheme="minorHAnsi"/>
                <w:sz w:val="18"/>
                <w:szCs w:val="18"/>
              </w:rPr>
              <w:t>4</w:t>
            </w:r>
          </w:p>
        </w:tc>
        <w:tc>
          <w:tcPr>
            <w:tcW w:w="1133" w:type="pct"/>
            <w:shd w:val="clear" w:color="auto" w:fill="auto"/>
            <w:vAlign w:val="center"/>
          </w:tcPr>
          <w:p w14:paraId="7C499210" w14:textId="77777777" w:rsidR="00985A5D" w:rsidRPr="009A44E6" w:rsidRDefault="00985A5D" w:rsidP="00985A5D">
            <w:pPr>
              <w:jc w:val="both"/>
              <w:rPr>
                <w:rFonts w:asciiTheme="minorHAnsi" w:hAnsiTheme="minorHAnsi" w:cstheme="minorHAnsi"/>
                <w:sz w:val="18"/>
                <w:szCs w:val="18"/>
              </w:rPr>
            </w:pPr>
            <w:r w:rsidRPr="009A44E6">
              <w:rPr>
                <w:rFonts w:asciiTheme="minorHAnsi" w:hAnsiTheme="minorHAnsi" w:cstheme="minorHAnsi"/>
                <w:sz w:val="18"/>
                <w:szCs w:val="18"/>
              </w:rPr>
              <w:t>Instrumentista</w:t>
            </w:r>
          </w:p>
        </w:tc>
        <w:tc>
          <w:tcPr>
            <w:tcW w:w="1410" w:type="pct"/>
            <w:shd w:val="clear" w:color="auto" w:fill="auto"/>
            <w:vAlign w:val="center"/>
          </w:tcPr>
          <w:p w14:paraId="2D756274" w14:textId="7A4B6C92" w:rsidR="00985A5D" w:rsidRPr="009A44E6" w:rsidRDefault="00985A5D" w:rsidP="00AC3588">
            <w:pPr>
              <w:rPr>
                <w:rFonts w:asciiTheme="minorHAnsi" w:hAnsiTheme="minorHAnsi" w:cstheme="minorHAnsi"/>
                <w:sz w:val="18"/>
                <w:szCs w:val="18"/>
              </w:rPr>
            </w:pPr>
            <w:r>
              <w:rPr>
                <w:rFonts w:asciiTheme="minorHAnsi" w:hAnsiTheme="minorHAnsi" w:cstheme="minorHAnsi"/>
                <w:sz w:val="18"/>
                <w:szCs w:val="18"/>
              </w:rPr>
              <w:t>Especialista en instrumentación</w:t>
            </w:r>
          </w:p>
        </w:tc>
        <w:tc>
          <w:tcPr>
            <w:tcW w:w="1124" w:type="pct"/>
            <w:vAlign w:val="center"/>
          </w:tcPr>
          <w:p w14:paraId="0B4ED2B0" w14:textId="61060FFE" w:rsidR="00985A5D" w:rsidRPr="009A44E6" w:rsidRDefault="009C7945" w:rsidP="00985A5D">
            <w:pPr>
              <w:jc w:val="center"/>
              <w:rPr>
                <w:rFonts w:asciiTheme="minorHAnsi" w:hAnsiTheme="minorHAnsi" w:cstheme="minorHAnsi"/>
                <w:sz w:val="18"/>
                <w:szCs w:val="18"/>
              </w:rPr>
            </w:pPr>
            <w:r>
              <w:rPr>
                <w:rFonts w:asciiTheme="minorHAnsi" w:hAnsiTheme="minorHAnsi" w:cstheme="minorHAnsi"/>
                <w:sz w:val="18"/>
                <w:szCs w:val="18"/>
              </w:rPr>
              <w:t>1</w:t>
            </w:r>
          </w:p>
        </w:tc>
        <w:tc>
          <w:tcPr>
            <w:tcW w:w="1175" w:type="pct"/>
            <w:vAlign w:val="center"/>
          </w:tcPr>
          <w:p w14:paraId="69F5558B" w14:textId="531BEEA8" w:rsidR="00985A5D" w:rsidRPr="009A44E6" w:rsidRDefault="00985A5D" w:rsidP="00414D55">
            <w:pPr>
              <w:jc w:val="center"/>
              <w:rPr>
                <w:rFonts w:asciiTheme="minorHAnsi" w:hAnsiTheme="minorHAnsi" w:cstheme="minorHAnsi"/>
                <w:sz w:val="18"/>
                <w:szCs w:val="18"/>
              </w:rPr>
            </w:pPr>
            <w:r w:rsidRPr="00FB2447">
              <w:rPr>
                <w:rFonts w:asciiTheme="minorHAnsi" w:hAnsiTheme="minorHAnsi" w:cstheme="minorHAnsi"/>
                <w:sz w:val="18"/>
                <w:szCs w:val="18"/>
              </w:rPr>
              <w:t>Para toda la obra</w:t>
            </w:r>
          </w:p>
        </w:tc>
      </w:tr>
      <w:tr w:rsidR="000E172F" w:rsidRPr="009A44E6" w14:paraId="591D52DF" w14:textId="77777777" w:rsidTr="00414D55">
        <w:trPr>
          <w:trHeight w:val="45"/>
          <w:jc w:val="center"/>
        </w:trPr>
        <w:tc>
          <w:tcPr>
            <w:tcW w:w="158" w:type="pct"/>
            <w:shd w:val="clear" w:color="auto" w:fill="auto"/>
            <w:tcMar>
              <w:left w:w="0" w:type="dxa"/>
              <w:right w:w="0" w:type="dxa"/>
            </w:tcMar>
            <w:vAlign w:val="center"/>
          </w:tcPr>
          <w:p w14:paraId="5B073BD0" w14:textId="77777777" w:rsidR="000E172F" w:rsidRPr="009A44E6" w:rsidRDefault="000E172F" w:rsidP="009C7C7B">
            <w:pPr>
              <w:jc w:val="center"/>
              <w:rPr>
                <w:rFonts w:asciiTheme="minorHAnsi" w:hAnsiTheme="minorHAnsi" w:cstheme="minorHAnsi"/>
                <w:sz w:val="18"/>
                <w:szCs w:val="18"/>
              </w:rPr>
            </w:pPr>
            <w:r>
              <w:rPr>
                <w:rFonts w:asciiTheme="minorHAnsi" w:hAnsiTheme="minorHAnsi" w:cstheme="minorHAnsi"/>
                <w:sz w:val="18"/>
                <w:szCs w:val="18"/>
              </w:rPr>
              <w:t>5</w:t>
            </w:r>
          </w:p>
        </w:tc>
        <w:tc>
          <w:tcPr>
            <w:tcW w:w="1133" w:type="pct"/>
            <w:shd w:val="clear" w:color="auto" w:fill="auto"/>
            <w:vAlign w:val="center"/>
          </w:tcPr>
          <w:p w14:paraId="3F8E8616" w14:textId="77777777" w:rsidR="000E172F" w:rsidRPr="009A44E6" w:rsidRDefault="000E172F" w:rsidP="009C7C7B">
            <w:pPr>
              <w:jc w:val="both"/>
              <w:rPr>
                <w:rFonts w:asciiTheme="minorHAnsi" w:hAnsiTheme="minorHAnsi" w:cstheme="minorHAnsi"/>
                <w:sz w:val="18"/>
                <w:szCs w:val="18"/>
              </w:rPr>
            </w:pPr>
            <w:r w:rsidRPr="009A44E6">
              <w:rPr>
                <w:rFonts w:asciiTheme="minorHAnsi" w:hAnsiTheme="minorHAnsi" w:cstheme="minorHAnsi"/>
                <w:sz w:val="18"/>
                <w:szCs w:val="18"/>
              </w:rPr>
              <w:t>Monitor de SMS</w:t>
            </w:r>
          </w:p>
        </w:tc>
        <w:tc>
          <w:tcPr>
            <w:tcW w:w="1410" w:type="pct"/>
            <w:shd w:val="clear" w:color="auto" w:fill="auto"/>
          </w:tcPr>
          <w:p w14:paraId="59BAC691" w14:textId="77777777" w:rsidR="000E172F" w:rsidRPr="009A44E6" w:rsidRDefault="000E172F" w:rsidP="009C7C7B">
            <w:pPr>
              <w:jc w:val="both"/>
              <w:rPr>
                <w:rFonts w:asciiTheme="minorHAnsi" w:hAnsiTheme="minorHAnsi" w:cstheme="minorHAnsi"/>
                <w:sz w:val="18"/>
                <w:szCs w:val="18"/>
              </w:rPr>
            </w:pPr>
            <w:r w:rsidRPr="009A44E6">
              <w:rPr>
                <w:rFonts w:asciiTheme="minorHAnsi" w:hAnsiTheme="minorHAnsi" w:cstheme="minorHAnsi"/>
                <w:sz w:val="18"/>
                <w:szCs w:val="18"/>
              </w:rPr>
              <w:t>Profesional a nivel licenciatura en ingeniería o Técnico del área Industrial (mecánico, eléctrico, SMS o similares)</w:t>
            </w:r>
          </w:p>
        </w:tc>
        <w:tc>
          <w:tcPr>
            <w:tcW w:w="1124" w:type="pct"/>
            <w:vAlign w:val="center"/>
          </w:tcPr>
          <w:p w14:paraId="6D609AF0" w14:textId="77777777" w:rsidR="000E172F" w:rsidRPr="009A44E6" w:rsidRDefault="000E172F" w:rsidP="009C7C7B">
            <w:pPr>
              <w:jc w:val="center"/>
              <w:rPr>
                <w:rFonts w:asciiTheme="minorHAnsi" w:hAnsiTheme="minorHAnsi" w:cstheme="minorHAnsi"/>
                <w:sz w:val="18"/>
                <w:szCs w:val="18"/>
              </w:rPr>
            </w:pPr>
            <w:r>
              <w:rPr>
                <w:rFonts w:asciiTheme="minorHAnsi" w:hAnsiTheme="minorHAnsi" w:cstheme="minorHAnsi"/>
                <w:sz w:val="18"/>
                <w:szCs w:val="18"/>
              </w:rPr>
              <w:t>1</w:t>
            </w:r>
          </w:p>
        </w:tc>
        <w:tc>
          <w:tcPr>
            <w:tcW w:w="1175" w:type="pct"/>
            <w:vAlign w:val="center"/>
          </w:tcPr>
          <w:p w14:paraId="2E24E977" w14:textId="77777777" w:rsidR="000E172F" w:rsidRPr="009A44E6" w:rsidRDefault="000E172F" w:rsidP="00414D55">
            <w:pPr>
              <w:jc w:val="center"/>
              <w:rPr>
                <w:rFonts w:asciiTheme="minorHAnsi" w:hAnsiTheme="minorHAnsi" w:cstheme="minorHAnsi"/>
                <w:sz w:val="18"/>
                <w:szCs w:val="18"/>
              </w:rPr>
            </w:pPr>
            <w:r>
              <w:rPr>
                <w:rFonts w:asciiTheme="minorHAnsi" w:hAnsiTheme="minorHAnsi" w:cstheme="minorHAnsi"/>
                <w:sz w:val="18"/>
                <w:szCs w:val="18"/>
              </w:rPr>
              <w:t>Pa</w:t>
            </w:r>
            <w:r w:rsidRPr="009A44E6">
              <w:rPr>
                <w:rFonts w:asciiTheme="minorHAnsi" w:hAnsiTheme="minorHAnsi" w:cstheme="minorHAnsi"/>
                <w:sz w:val="18"/>
                <w:szCs w:val="18"/>
              </w:rPr>
              <w:t>r</w:t>
            </w:r>
            <w:r>
              <w:rPr>
                <w:rFonts w:asciiTheme="minorHAnsi" w:hAnsiTheme="minorHAnsi" w:cstheme="minorHAnsi"/>
                <w:sz w:val="18"/>
                <w:szCs w:val="18"/>
              </w:rPr>
              <w:t>a</w:t>
            </w:r>
            <w:r w:rsidRPr="009A44E6">
              <w:rPr>
                <w:rFonts w:asciiTheme="minorHAnsi" w:hAnsiTheme="minorHAnsi" w:cstheme="minorHAnsi"/>
                <w:sz w:val="18"/>
                <w:szCs w:val="18"/>
              </w:rPr>
              <w:t xml:space="preserve"> cada frente de trabajo</w:t>
            </w:r>
            <w:r>
              <w:rPr>
                <w:rFonts w:asciiTheme="minorHAnsi" w:hAnsiTheme="minorHAnsi" w:cstheme="minorHAnsi"/>
                <w:sz w:val="18"/>
                <w:szCs w:val="18"/>
              </w:rPr>
              <w:t xml:space="preserve"> adicional </w:t>
            </w:r>
            <w:r w:rsidRPr="009A44E6">
              <w:rPr>
                <w:rFonts w:asciiTheme="minorHAnsi" w:hAnsiTheme="minorHAnsi" w:cstheme="minorHAnsi"/>
                <w:sz w:val="18"/>
                <w:szCs w:val="18"/>
              </w:rPr>
              <w:t>(de acuerdo al análisis de Riesgos de las actividades a desarrollarse en el proyecto)</w:t>
            </w:r>
          </w:p>
        </w:tc>
      </w:tr>
      <w:tr w:rsidR="00985A5D" w:rsidRPr="009A44E6" w14:paraId="51916972" w14:textId="77777777" w:rsidTr="00414D55">
        <w:trPr>
          <w:trHeight w:val="45"/>
          <w:jc w:val="center"/>
        </w:trPr>
        <w:tc>
          <w:tcPr>
            <w:tcW w:w="158" w:type="pct"/>
            <w:shd w:val="clear" w:color="auto" w:fill="auto"/>
            <w:tcMar>
              <w:left w:w="0" w:type="dxa"/>
              <w:right w:w="0" w:type="dxa"/>
            </w:tcMar>
            <w:vAlign w:val="center"/>
          </w:tcPr>
          <w:p w14:paraId="58321D35" w14:textId="23F43AC2" w:rsidR="00985A5D" w:rsidRPr="009A44E6" w:rsidRDefault="000E172F" w:rsidP="00985A5D">
            <w:pPr>
              <w:jc w:val="center"/>
              <w:rPr>
                <w:rFonts w:asciiTheme="minorHAnsi" w:hAnsiTheme="minorHAnsi" w:cstheme="minorHAnsi"/>
                <w:sz w:val="18"/>
                <w:szCs w:val="18"/>
              </w:rPr>
            </w:pPr>
            <w:r>
              <w:rPr>
                <w:rFonts w:asciiTheme="minorHAnsi" w:hAnsiTheme="minorHAnsi" w:cstheme="minorHAnsi"/>
                <w:sz w:val="18"/>
                <w:szCs w:val="18"/>
              </w:rPr>
              <w:t>6</w:t>
            </w:r>
          </w:p>
        </w:tc>
        <w:tc>
          <w:tcPr>
            <w:tcW w:w="1133" w:type="pct"/>
            <w:shd w:val="clear" w:color="auto" w:fill="auto"/>
            <w:vAlign w:val="center"/>
          </w:tcPr>
          <w:p w14:paraId="159753B9" w14:textId="20BB5396" w:rsidR="00985A5D" w:rsidRPr="009A44E6" w:rsidRDefault="000E172F" w:rsidP="00985A5D">
            <w:pPr>
              <w:jc w:val="both"/>
              <w:rPr>
                <w:rFonts w:asciiTheme="minorHAnsi" w:hAnsiTheme="minorHAnsi" w:cstheme="minorHAnsi"/>
                <w:sz w:val="18"/>
                <w:szCs w:val="18"/>
              </w:rPr>
            </w:pPr>
            <w:r w:rsidRPr="000E172F">
              <w:rPr>
                <w:rFonts w:asciiTheme="minorHAnsi" w:hAnsiTheme="minorHAnsi" w:cstheme="minorHAnsi"/>
                <w:sz w:val="18"/>
                <w:szCs w:val="18"/>
              </w:rPr>
              <w:t>Supervisor o Coordinador SMS</w:t>
            </w:r>
          </w:p>
        </w:tc>
        <w:tc>
          <w:tcPr>
            <w:tcW w:w="1410" w:type="pct"/>
            <w:shd w:val="clear" w:color="auto" w:fill="auto"/>
          </w:tcPr>
          <w:p w14:paraId="69738F09" w14:textId="77777777" w:rsidR="00985A5D" w:rsidRPr="009A44E6" w:rsidRDefault="00985A5D" w:rsidP="00985A5D">
            <w:pPr>
              <w:jc w:val="both"/>
              <w:rPr>
                <w:rFonts w:asciiTheme="minorHAnsi" w:hAnsiTheme="minorHAnsi" w:cstheme="minorHAnsi"/>
                <w:sz w:val="18"/>
                <w:szCs w:val="18"/>
              </w:rPr>
            </w:pPr>
            <w:r w:rsidRPr="009A44E6">
              <w:rPr>
                <w:rFonts w:asciiTheme="minorHAnsi" w:hAnsiTheme="minorHAnsi" w:cstheme="minorHAnsi"/>
                <w:sz w:val="18"/>
                <w:szCs w:val="18"/>
              </w:rPr>
              <w:t>Profesional a nivel licenciatura en ingeniería o Técnico del área Industrial (mecánico, eléctrico, SMS o similares)</w:t>
            </w:r>
          </w:p>
        </w:tc>
        <w:tc>
          <w:tcPr>
            <w:tcW w:w="1124" w:type="pct"/>
            <w:vAlign w:val="center"/>
          </w:tcPr>
          <w:p w14:paraId="11433A44" w14:textId="47CCD98C" w:rsidR="00985A5D" w:rsidRPr="009A44E6" w:rsidRDefault="00985A5D" w:rsidP="00985A5D">
            <w:pPr>
              <w:jc w:val="center"/>
              <w:rPr>
                <w:rFonts w:asciiTheme="minorHAnsi" w:hAnsiTheme="minorHAnsi" w:cstheme="minorHAnsi"/>
                <w:sz w:val="18"/>
                <w:szCs w:val="18"/>
              </w:rPr>
            </w:pPr>
            <w:r>
              <w:rPr>
                <w:rFonts w:asciiTheme="minorHAnsi" w:hAnsiTheme="minorHAnsi" w:cstheme="minorHAnsi"/>
                <w:sz w:val="18"/>
                <w:szCs w:val="18"/>
              </w:rPr>
              <w:t>1</w:t>
            </w:r>
          </w:p>
        </w:tc>
        <w:tc>
          <w:tcPr>
            <w:tcW w:w="1175" w:type="pct"/>
            <w:vAlign w:val="center"/>
          </w:tcPr>
          <w:p w14:paraId="5B1F0F0E" w14:textId="6CD945AD" w:rsidR="00985A5D" w:rsidRPr="009A44E6" w:rsidRDefault="000E172F" w:rsidP="00414D55">
            <w:pPr>
              <w:jc w:val="center"/>
              <w:rPr>
                <w:rFonts w:asciiTheme="minorHAnsi" w:hAnsiTheme="minorHAnsi" w:cstheme="minorHAnsi"/>
                <w:sz w:val="18"/>
                <w:szCs w:val="18"/>
              </w:rPr>
            </w:pPr>
            <w:r w:rsidRPr="00FB2447">
              <w:rPr>
                <w:rFonts w:asciiTheme="minorHAnsi" w:hAnsiTheme="minorHAnsi" w:cstheme="minorHAnsi"/>
                <w:sz w:val="18"/>
                <w:szCs w:val="18"/>
              </w:rPr>
              <w:t>Para toda la obra</w:t>
            </w:r>
          </w:p>
        </w:tc>
      </w:tr>
    </w:tbl>
    <w:p w14:paraId="395788FF" w14:textId="77777777" w:rsidR="0018168C" w:rsidRDefault="0018168C" w:rsidP="00C02A64">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69288965" w14:textId="1634D3B9" w:rsidR="001A4E75" w:rsidRDefault="001A4E75" w:rsidP="001A4E75">
      <w:pPr>
        <w:pStyle w:val="Prrafodelista"/>
        <w:tabs>
          <w:tab w:val="left" w:pos="426"/>
        </w:tabs>
        <w:ind w:left="851"/>
        <w:contextualSpacing/>
        <w:jc w:val="both"/>
        <w:rPr>
          <w:rFonts w:asciiTheme="minorHAnsi" w:hAnsiTheme="minorHAnsi" w:cstheme="minorHAnsi"/>
          <w:b/>
          <w:bCs/>
          <w:color w:val="000000" w:themeColor="text1"/>
          <w:sz w:val="22"/>
          <w:szCs w:val="22"/>
          <w:lang w:eastAsia="es-BO"/>
        </w:rPr>
      </w:pPr>
      <w:r>
        <w:rPr>
          <w:rFonts w:asciiTheme="minorHAnsi" w:hAnsiTheme="minorHAnsi" w:cs="Calibri"/>
          <w:sz w:val="22"/>
          <w:szCs w:val="22"/>
        </w:rPr>
        <w:t xml:space="preserve">La documentación de respaldo que avale la formación del personal técnico </w:t>
      </w:r>
      <w:r w:rsidR="007E5F04">
        <w:rPr>
          <w:rFonts w:asciiTheme="minorHAnsi" w:hAnsiTheme="minorHAnsi" w:cs="Calibri"/>
          <w:sz w:val="22"/>
          <w:szCs w:val="22"/>
        </w:rPr>
        <w:t xml:space="preserve">y </w:t>
      </w:r>
      <w:r>
        <w:rPr>
          <w:rFonts w:asciiTheme="minorHAnsi" w:hAnsiTheme="minorHAnsi" w:cs="Calibri"/>
          <w:sz w:val="22"/>
          <w:szCs w:val="22"/>
        </w:rPr>
        <w:t xml:space="preserve">de apoyo mínimo requerido, especificado en la anterior tabla, </w:t>
      </w:r>
      <w:r w:rsidRPr="00603595">
        <w:rPr>
          <w:rFonts w:asciiTheme="minorHAnsi" w:hAnsiTheme="minorHAnsi" w:cs="Calibri"/>
          <w:sz w:val="22"/>
          <w:szCs w:val="22"/>
        </w:rPr>
        <w:t>ser</w:t>
      </w:r>
      <w:r>
        <w:rPr>
          <w:rFonts w:asciiTheme="minorHAnsi" w:hAnsiTheme="minorHAnsi" w:cs="Calibri"/>
          <w:sz w:val="22"/>
          <w:szCs w:val="22"/>
        </w:rPr>
        <w:t>á</w:t>
      </w:r>
      <w:r w:rsidRPr="00603595">
        <w:rPr>
          <w:rFonts w:asciiTheme="minorHAnsi" w:hAnsiTheme="minorHAnsi" w:cs="Calibri"/>
          <w:sz w:val="22"/>
          <w:szCs w:val="22"/>
        </w:rPr>
        <w:t xml:space="preserve"> solicitad</w:t>
      </w:r>
      <w:r>
        <w:rPr>
          <w:rFonts w:asciiTheme="minorHAnsi" w:hAnsiTheme="minorHAnsi" w:cs="Calibri"/>
          <w:sz w:val="22"/>
          <w:szCs w:val="22"/>
        </w:rPr>
        <w:t xml:space="preserve">a por el Supervisor de </w:t>
      </w:r>
      <w:r>
        <w:rPr>
          <w:rFonts w:asciiTheme="minorHAnsi" w:hAnsiTheme="minorHAnsi" w:cs="Calibri"/>
          <w:sz w:val="22"/>
          <w:szCs w:val="22"/>
        </w:rPr>
        <w:lastRenderedPageBreak/>
        <w:t>Obra,</w:t>
      </w:r>
      <w:r w:rsidRPr="00603595">
        <w:rPr>
          <w:rFonts w:asciiTheme="minorHAnsi" w:hAnsiTheme="minorHAnsi" w:cs="Calibri"/>
          <w:sz w:val="22"/>
          <w:szCs w:val="22"/>
        </w:rPr>
        <w:t xml:space="preserve"> en formato original </w:t>
      </w:r>
      <w:r>
        <w:rPr>
          <w:rFonts w:asciiTheme="minorHAnsi" w:hAnsiTheme="minorHAnsi" w:cs="Calibri"/>
          <w:sz w:val="22"/>
          <w:szCs w:val="22"/>
        </w:rPr>
        <w:t>y fotocopia simple, a</w:t>
      </w:r>
      <w:r w:rsidRPr="00603595">
        <w:rPr>
          <w:rFonts w:asciiTheme="minorHAnsi" w:hAnsiTheme="minorHAnsi" w:cs="Calibri"/>
          <w:sz w:val="22"/>
          <w:szCs w:val="22"/>
        </w:rPr>
        <w:t>para su verificación en caso de que la empresa sea adjudicada</w:t>
      </w:r>
      <w:r>
        <w:rPr>
          <w:rFonts w:asciiTheme="minorHAnsi" w:hAnsiTheme="minorHAnsi" w:cs="Calibri"/>
          <w:sz w:val="22"/>
          <w:szCs w:val="22"/>
        </w:rPr>
        <w:t>, con anterioridad a la orden de proceder</w:t>
      </w:r>
      <w:r w:rsidRPr="00603595">
        <w:rPr>
          <w:rFonts w:asciiTheme="minorHAnsi" w:hAnsiTheme="minorHAnsi" w:cs="Calibri"/>
          <w:sz w:val="22"/>
          <w:szCs w:val="22"/>
        </w:rPr>
        <w:t>.</w:t>
      </w:r>
    </w:p>
    <w:p w14:paraId="2C24D41D" w14:textId="77777777" w:rsidR="005E1E90" w:rsidRDefault="005E1E90" w:rsidP="00C02A64">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59D11930" w14:textId="77777777" w:rsidR="00DA6B24" w:rsidRPr="009A44E6" w:rsidRDefault="00DA6B24" w:rsidP="00DA6B24">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9A44E6">
        <w:rPr>
          <w:rFonts w:asciiTheme="minorHAnsi" w:hAnsiTheme="minorHAnsi" w:cstheme="minorHAnsi"/>
          <w:b/>
          <w:bCs/>
          <w:color w:val="000000" w:themeColor="text1"/>
          <w:sz w:val="22"/>
          <w:szCs w:val="22"/>
          <w:lang w:eastAsia="es-BO"/>
        </w:rPr>
        <w:t>CONDICIONES REQUERIDAS</w:t>
      </w:r>
    </w:p>
    <w:p w14:paraId="45C03422" w14:textId="77777777" w:rsidR="00DA6B24" w:rsidRPr="009A44E6" w:rsidRDefault="00DA6B24" w:rsidP="00DA6B24">
      <w:pPr>
        <w:rPr>
          <w:rFonts w:asciiTheme="minorHAnsi" w:hAnsiTheme="minorHAnsi" w:cstheme="minorHAnsi"/>
          <w:b/>
          <w:bCs/>
          <w:sz w:val="22"/>
          <w:szCs w:val="22"/>
          <w:u w:val="single"/>
        </w:rPr>
      </w:pPr>
    </w:p>
    <w:p w14:paraId="799CD331" w14:textId="77777777" w:rsidR="00DA6B24" w:rsidRPr="009A44E6" w:rsidRDefault="00DA6B24" w:rsidP="001A59F8">
      <w:pPr>
        <w:pStyle w:val="Prrafodelista"/>
        <w:numPr>
          <w:ilvl w:val="1"/>
          <w:numId w:val="11"/>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 xml:space="preserve">  NORMATIVA APLICABLE AL PROCESO DE CONTRATACIÓN</w:t>
      </w:r>
    </w:p>
    <w:p w14:paraId="105EECA6" w14:textId="77777777" w:rsidR="00DA6B24" w:rsidRPr="009A44E6" w:rsidRDefault="00DA6B24" w:rsidP="00DA6B24">
      <w:pPr>
        <w:ind w:left="720" w:hanging="720"/>
        <w:jc w:val="both"/>
        <w:rPr>
          <w:rFonts w:ascii="Verdana" w:hAnsi="Verdana" w:cs="Arial"/>
          <w:sz w:val="18"/>
          <w:szCs w:val="18"/>
        </w:rPr>
      </w:pPr>
      <w:r w:rsidRPr="009A44E6">
        <w:rPr>
          <w:rFonts w:ascii="Verdana" w:hAnsi="Verdana" w:cs="Arial"/>
          <w:b/>
          <w:sz w:val="18"/>
          <w:szCs w:val="18"/>
        </w:rPr>
        <w:tab/>
      </w:r>
    </w:p>
    <w:p w14:paraId="24A95ADF" w14:textId="77777777" w:rsidR="00DA6B24" w:rsidRPr="009A44E6" w:rsidRDefault="00DA6B24" w:rsidP="00DA6B24">
      <w:pPr>
        <w:ind w:left="851"/>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Pr>
          <w:rFonts w:asciiTheme="minorHAnsi" w:eastAsiaTheme="minorHAnsi" w:hAnsiTheme="minorHAnsi" w:cstheme="minorHAnsi"/>
          <w:color w:val="000000"/>
          <w:sz w:val="22"/>
          <w:szCs w:val="22"/>
          <w:lang w:val="es-BO" w:eastAsia="en-US"/>
        </w:rPr>
        <w:t>ón</w:t>
      </w:r>
      <w:r w:rsidRPr="001E5429">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de Bienes y Servicios </w:t>
      </w:r>
      <w:r w:rsidRPr="001E5429">
        <w:rPr>
          <w:rFonts w:asciiTheme="minorHAnsi" w:eastAsiaTheme="minorHAnsi" w:hAnsiTheme="minorHAnsi" w:cstheme="minorHAnsi"/>
          <w:color w:val="000000"/>
          <w:sz w:val="22"/>
          <w:szCs w:val="22"/>
          <w:lang w:val="es-BO" w:eastAsia="en-US"/>
        </w:rPr>
        <w:t>en el Marco d</w:t>
      </w:r>
      <w:r>
        <w:rPr>
          <w:rFonts w:asciiTheme="minorHAnsi" w:eastAsiaTheme="minorHAnsi" w:hAnsiTheme="minorHAnsi" w:cstheme="minorHAnsi"/>
          <w:color w:val="000000"/>
          <w:sz w:val="22"/>
          <w:szCs w:val="22"/>
          <w:lang w:val="es-BO" w:eastAsia="en-US"/>
        </w:rPr>
        <w:t>el Decreto Supremo N° 2</w:t>
      </w:r>
      <w:r w:rsidRPr="009A44E6">
        <w:rPr>
          <w:rFonts w:asciiTheme="minorHAnsi" w:eastAsiaTheme="minorHAnsi" w:hAnsiTheme="minorHAnsi" w:cstheme="minorHAnsi"/>
          <w:color w:val="000000"/>
          <w:sz w:val="22"/>
          <w:szCs w:val="22"/>
          <w:lang w:val="es-BO" w:eastAsia="en-US"/>
        </w:rPr>
        <w:t>9506</w:t>
      </w:r>
      <w:r>
        <w:rPr>
          <w:rFonts w:asciiTheme="minorHAnsi" w:eastAsiaTheme="minorHAnsi" w:hAnsiTheme="minorHAnsi" w:cstheme="minorHAnsi"/>
          <w:color w:val="000000"/>
          <w:sz w:val="22"/>
          <w:szCs w:val="22"/>
          <w:lang w:val="es-BO" w:eastAsia="en-US"/>
        </w:rPr>
        <w:t>.</w:t>
      </w:r>
    </w:p>
    <w:p w14:paraId="100FEA31" w14:textId="77777777" w:rsidR="00DA6B24" w:rsidRPr="009A44E6" w:rsidRDefault="00DA6B24" w:rsidP="00DA6B24">
      <w:pPr>
        <w:jc w:val="both"/>
        <w:rPr>
          <w:rFonts w:asciiTheme="minorHAnsi" w:hAnsiTheme="minorHAnsi" w:cstheme="minorHAnsi"/>
          <w:b/>
          <w:bCs/>
          <w:sz w:val="22"/>
          <w:szCs w:val="22"/>
          <w:u w:val="single"/>
          <w:lang w:val="es-BO"/>
        </w:rPr>
      </w:pPr>
    </w:p>
    <w:p w14:paraId="4D9810B9" w14:textId="77777777" w:rsidR="00DA6B24" w:rsidRPr="009A44E6" w:rsidRDefault="00DA6B24" w:rsidP="001A59F8">
      <w:pPr>
        <w:pStyle w:val="Prrafodelista"/>
        <w:numPr>
          <w:ilvl w:val="1"/>
          <w:numId w:val="11"/>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bCs/>
          <w:sz w:val="22"/>
          <w:szCs w:val="22"/>
          <w:u w:val="single"/>
        </w:rPr>
        <w:t xml:space="preserve">PLAZO DE EJECUCION DE LA OBRA </w:t>
      </w:r>
    </w:p>
    <w:p w14:paraId="5DC66884" w14:textId="77777777" w:rsidR="00DA6B24" w:rsidRPr="009A44E6" w:rsidRDefault="00DA6B24" w:rsidP="00DA6B24">
      <w:pPr>
        <w:tabs>
          <w:tab w:val="left" w:pos="851"/>
        </w:tabs>
        <w:contextualSpacing/>
        <w:rPr>
          <w:rFonts w:asciiTheme="minorHAnsi" w:hAnsiTheme="minorHAnsi" w:cstheme="minorHAnsi"/>
          <w:b/>
          <w:color w:val="000000" w:themeColor="text1"/>
          <w:sz w:val="22"/>
          <w:szCs w:val="22"/>
          <w:u w:val="single"/>
        </w:rPr>
      </w:pPr>
    </w:p>
    <w:p w14:paraId="1FA46B98" w14:textId="77777777" w:rsidR="00DA6B24" w:rsidRDefault="00DA6B24" w:rsidP="00DA6B24">
      <w:pPr>
        <w:ind w:left="36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El plazo de ejecución se encuentra descrito en el siguiente cuadro, de acuerdo al tiempo establecido en días calendario; computables a partir de que se emita la Orden de Proceder hasta la Entrega Provisional.</w:t>
      </w:r>
    </w:p>
    <w:tbl>
      <w:tblPr>
        <w:tblW w:w="47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2834"/>
      </w:tblGrid>
      <w:tr w:rsidR="00DA6B24" w:rsidRPr="009A44E6" w14:paraId="2645B824" w14:textId="77777777" w:rsidTr="00A65C63">
        <w:trPr>
          <w:trHeight w:val="189"/>
          <w:jc w:val="center"/>
        </w:trPr>
        <w:tc>
          <w:tcPr>
            <w:tcW w:w="3276" w:type="pct"/>
            <w:shd w:val="clear" w:color="auto" w:fill="BFBFBF" w:themeFill="background1" w:themeFillShade="BF"/>
            <w:vAlign w:val="center"/>
          </w:tcPr>
          <w:p w14:paraId="4C1569A3" w14:textId="77777777" w:rsidR="00DA6B24" w:rsidRPr="009A44E6" w:rsidRDefault="00DA6B24" w:rsidP="00A65C63">
            <w:pPr>
              <w:pStyle w:val="Default"/>
              <w:jc w:val="center"/>
              <w:rPr>
                <w:rFonts w:asciiTheme="minorHAnsi" w:hAnsiTheme="minorHAnsi" w:cstheme="minorHAnsi"/>
                <w:color w:val="000000" w:themeColor="text1"/>
                <w:sz w:val="22"/>
                <w:szCs w:val="22"/>
              </w:rPr>
            </w:pPr>
            <w:r w:rsidRPr="009A44E6">
              <w:rPr>
                <w:rFonts w:asciiTheme="minorHAnsi" w:hAnsiTheme="minorHAnsi" w:cstheme="minorHAnsi"/>
                <w:b/>
                <w:bCs/>
                <w:color w:val="000000" w:themeColor="text1"/>
                <w:sz w:val="22"/>
                <w:szCs w:val="22"/>
              </w:rPr>
              <w:t>DESCRIPCIÓN DEL OBJETO DE CONTRATACIÓN</w:t>
            </w:r>
          </w:p>
        </w:tc>
        <w:tc>
          <w:tcPr>
            <w:tcW w:w="1724" w:type="pct"/>
            <w:shd w:val="clear" w:color="auto" w:fill="BFBFBF" w:themeFill="background1" w:themeFillShade="BF"/>
            <w:vAlign w:val="center"/>
          </w:tcPr>
          <w:p w14:paraId="6C82696E" w14:textId="77777777" w:rsidR="00DA6B24" w:rsidRPr="009A44E6" w:rsidRDefault="00DA6B24" w:rsidP="00A65C63">
            <w:pPr>
              <w:pStyle w:val="Default"/>
              <w:jc w:val="center"/>
              <w:rPr>
                <w:rFonts w:asciiTheme="minorHAnsi" w:hAnsiTheme="minorHAnsi" w:cstheme="minorHAnsi"/>
                <w:color w:val="000000" w:themeColor="text1"/>
                <w:sz w:val="22"/>
                <w:szCs w:val="22"/>
              </w:rPr>
            </w:pPr>
            <w:r w:rsidRPr="009A44E6">
              <w:rPr>
                <w:rFonts w:asciiTheme="minorHAnsi" w:hAnsiTheme="minorHAnsi" w:cstheme="minorHAnsi"/>
                <w:b/>
                <w:bCs/>
                <w:color w:val="000000" w:themeColor="text1"/>
                <w:sz w:val="22"/>
                <w:szCs w:val="22"/>
              </w:rPr>
              <w:t>PLAZO DE EJECUCION</w:t>
            </w:r>
          </w:p>
          <w:p w14:paraId="6213A249" w14:textId="77777777" w:rsidR="00DA6B24" w:rsidRPr="009A44E6" w:rsidRDefault="00DA6B24" w:rsidP="00A65C63">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9A44E6">
              <w:rPr>
                <w:rFonts w:asciiTheme="minorHAnsi" w:hAnsiTheme="minorHAnsi" w:cstheme="minorHAnsi"/>
                <w:b/>
                <w:bCs/>
                <w:color w:val="000000" w:themeColor="text1"/>
                <w:sz w:val="22"/>
                <w:szCs w:val="22"/>
              </w:rPr>
              <w:t>[Días Calendario]</w:t>
            </w:r>
          </w:p>
        </w:tc>
      </w:tr>
      <w:tr w:rsidR="00DA6B24" w:rsidRPr="009A44E6" w14:paraId="2C7806EE" w14:textId="77777777" w:rsidTr="00A65C63">
        <w:trPr>
          <w:trHeight w:val="189"/>
          <w:jc w:val="center"/>
        </w:trPr>
        <w:tc>
          <w:tcPr>
            <w:tcW w:w="3276" w:type="pct"/>
            <w:shd w:val="clear" w:color="auto" w:fill="FFFFFF" w:themeFill="background1"/>
            <w:vAlign w:val="center"/>
          </w:tcPr>
          <w:p w14:paraId="5BB60CF3" w14:textId="4A549316" w:rsidR="00DA6B24" w:rsidRPr="009A44E6" w:rsidRDefault="009C7945" w:rsidP="00414D55">
            <w:pPr>
              <w:rPr>
                <w:rFonts w:asciiTheme="minorHAnsi" w:eastAsiaTheme="minorHAnsi" w:hAnsiTheme="minorHAnsi" w:cstheme="minorHAnsi"/>
                <w:color w:val="000000"/>
                <w:sz w:val="22"/>
                <w:szCs w:val="22"/>
                <w:lang w:val="es-BO" w:eastAsia="en-US"/>
              </w:rPr>
            </w:pPr>
            <w:r w:rsidRPr="009C7945">
              <w:rPr>
                <w:rFonts w:asciiTheme="minorHAnsi" w:eastAsiaTheme="minorHAnsi" w:hAnsiTheme="minorHAnsi" w:cstheme="minorHAnsi"/>
                <w:color w:val="000000"/>
                <w:sz w:val="22"/>
                <w:szCs w:val="22"/>
                <w:lang w:val="es-BO" w:eastAsia="en-US"/>
              </w:rPr>
              <w:t xml:space="preserve">MANTENIMIENTO DE EQUIPO DE ODORIZACIÓN </w:t>
            </w:r>
            <w:r w:rsidR="00414D55">
              <w:rPr>
                <w:rFonts w:asciiTheme="minorHAnsi" w:eastAsiaTheme="minorHAnsi" w:hAnsiTheme="minorHAnsi" w:cstheme="minorHAnsi"/>
                <w:color w:val="000000"/>
                <w:sz w:val="22"/>
                <w:szCs w:val="22"/>
                <w:lang w:val="es-BO" w:eastAsia="en-US"/>
              </w:rPr>
              <w:t>POR</w:t>
            </w:r>
            <w:r w:rsidRPr="009C7945">
              <w:rPr>
                <w:rFonts w:asciiTheme="minorHAnsi" w:eastAsiaTheme="minorHAnsi" w:hAnsiTheme="minorHAnsi" w:cstheme="minorHAnsi"/>
                <w:color w:val="000000"/>
                <w:sz w:val="22"/>
                <w:szCs w:val="22"/>
                <w:lang w:val="es-BO" w:eastAsia="en-US"/>
              </w:rPr>
              <w:t xml:space="preserve"> INYECCIÓN</w:t>
            </w:r>
          </w:p>
        </w:tc>
        <w:tc>
          <w:tcPr>
            <w:tcW w:w="1724" w:type="pct"/>
            <w:vAlign w:val="center"/>
          </w:tcPr>
          <w:p w14:paraId="721BB83E" w14:textId="647CB2C2" w:rsidR="00DA6B24" w:rsidRPr="009A44E6" w:rsidRDefault="009C7945" w:rsidP="00A65C63">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120</w:t>
            </w:r>
          </w:p>
        </w:tc>
      </w:tr>
    </w:tbl>
    <w:p w14:paraId="13AE9B3A" w14:textId="77777777" w:rsidR="00DA6B24" w:rsidRPr="009A44E6" w:rsidRDefault="00DA6B24"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2C85AD7A" w14:textId="77777777" w:rsidR="00DA6B24" w:rsidRDefault="00DA6B24"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ofertar un plazo de ejecución igual o menor al establecido y en ningún caso un plazo mayor al estimado. </w:t>
      </w:r>
    </w:p>
    <w:p w14:paraId="1F5CFE02" w14:textId="77777777" w:rsidR="00DA6B24" w:rsidRDefault="00DA6B24"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4D8960A7" w14:textId="77777777" w:rsidR="00DA6B24" w:rsidRDefault="00DA6B24"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Desde la recepción provisional hasta la recepción definitiva se otorgara como máximo el plazo de </w:t>
      </w:r>
      <w:r w:rsidRPr="00414D55">
        <w:rPr>
          <w:rFonts w:asciiTheme="minorHAnsi" w:eastAsiaTheme="minorHAnsi" w:hAnsiTheme="minorHAnsi" w:cstheme="minorHAnsi"/>
          <w:b/>
          <w:color w:val="000000"/>
          <w:sz w:val="22"/>
          <w:szCs w:val="22"/>
          <w:lang w:val="es-BO" w:eastAsia="en-US"/>
        </w:rPr>
        <w:t>20 días calendario</w:t>
      </w:r>
      <w:r>
        <w:rPr>
          <w:rFonts w:asciiTheme="minorHAnsi" w:eastAsiaTheme="minorHAnsi" w:hAnsiTheme="minorHAnsi" w:cstheme="minorHAnsi"/>
          <w:color w:val="000000"/>
          <w:sz w:val="22"/>
          <w:szCs w:val="22"/>
          <w:lang w:val="es-BO" w:eastAsia="en-US"/>
        </w:rPr>
        <w:t xml:space="preserve"> para subsanar las deficiencias, anomalías, imperfecciones y observaciones registradas en el acta de recepción provisional.</w:t>
      </w:r>
    </w:p>
    <w:p w14:paraId="29B38B4D" w14:textId="77777777" w:rsidR="00AC3588" w:rsidRDefault="00AC3588" w:rsidP="00296D97">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740789EB" w14:textId="77777777" w:rsidR="00257313" w:rsidRDefault="007F17EB" w:rsidP="00AC3588">
      <w:pPr>
        <w:pStyle w:val="Prrafodelista"/>
        <w:numPr>
          <w:ilvl w:val="1"/>
          <w:numId w:val="11"/>
        </w:numPr>
        <w:tabs>
          <w:tab w:val="left" w:pos="851"/>
        </w:tabs>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t xml:space="preserve"> </w:t>
      </w:r>
      <w:r w:rsidR="00257313" w:rsidRPr="001E5429">
        <w:rPr>
          <w:rFonts w:asciiTheme="minorHAnsi" w:hAnsiTheme="minorHAnsi" w:cstheme="minorHAnsi"/>
          <w:b/>
          <w:bCs/>
          <w:sz w:val="22"/>
          <w:szCs w:val="22"/>
          <w:u w:val="single"/>
        </w:rPr>
        <w:t>UBICACIÓN DE LA OBRA</w:t>
      </w:r>
    </w:p>
    <w:p w14:paraId="28130558" w14:textId="77777777" w:rsidR="00CB6091" w:rsidRPr="00CB6091" w:rsidRDefault="00CB6091" w:rsidP="00CB6091">
      <w:pPr>
        <w:tabs>
          <w:tab w:val="left" w:pos="851"/>
        </w:tabs>
        <w:contextualSpacing/>
        <w:rPr>
          <w:rFonts w:asciiTheme="minorHAnsi" w:hAnsiTheme="minorHAnsi" w:cstheme="minorHAnsi"/>
          <w:b/>
          <w:bCs/>
          <w:sz w:val="22"/>
          <w:szCs w:val="22"/>
          <w:u w:val="single"/>
        </w:rPr>
      </w:pPr>
    </w:p>
    <w:p w14:paraId="6042EEA3" w14:textId="77777777" w:rsidR="00257313" w:rsidRPr="00271B44" w:rsidRDefault="00257313" w:rsidP="00296D97">
      <w:pPr>
        <w:autoSpaceDE w:val="0"/>
        <w:autoSpaceDN w:val="0"/>
        <w:adjustRightInd w:val="0"/>
        <w:ind w:left="360"/>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Los trabajos de Construcción serán realizados en: </w:t>
      </w:r>
    </w:p>
    <w:p w14:paraId="5586CC74" w14:textId="77777777" w:rsidR="00D0319E" w:rsidRDefault="00D0319E" w:rsidP="00296D97">
      <w:pPr>
        <w:autoSpaceDE w:val="0"/>
        <w:autoSpaceDN w:val="0"/>
        <w:adjustRightInd w:val="0"/>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1"/>
        <w:gridCol w:w="4065"/>
      </w:tblGrid>
      <w:tr w:rsidR="00D9605D" w:rsidRPr="008B4F92" w14:paraId="50808238" w14:textId="77777777" w:rsidTr="00D66C74">
        <w:trPr>
          <w:trHeight w:val="189"/>
        </w:trPr>
        <w:tc>
          <w:tcPr>
            <w:tcW w:w="2660" w:type="pct"/>
            <w:shd w:val="clear" w:color="auto" w:fill="BFBFBF" w:themeFill="background1" w:themeFillShade="BF"/>
            <w:vAlign w:val="center"/>
          </w:tcPr>
          <w:p w14:paraId="6E1DB9F6" w14:textId="77777777" w:rsidR="00D9605D" w:rsidRPr="008B4F92" w:rsidRDefault="00D9605D" w:rsidP="00296D97">
            <w:pPr>
              <w:pStyle w:val="Default"/>
              <w:jc w:val="both"/>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40" w:type="pct"/>
            <w:shd w:val="clear" w:color="auto" w:fill="BFBFBF" w:themeFill="background1" w:themeFillShade="BF"/>
            <w:vAlign w:val="center"/>
          </w:tcPr>
          <w:p w14:paraId="05740F6D" w14:textId="77777777" w:rsidR="00D9605D" w:rsidRPr="008B4F92" w:rsidRDefault="00D9605D" w:rsidP="00296D97">
            <w:pPr>
              <w:autoSpaceDE w:val="0"/>
              <w:autoSpaceDN w:val="0"/>
              <w:adjustRightInd w:val="0"/>
              <w:jc w:val="both"/>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D9605D" w:rsidRPr="008B4F92" w14:paraId="7FB930AB" w14:textId="77777777" w:rsidTr="00D0319E">
        <w:trPr>
          <w:trHeight w:val="1016"/>
        </w:trPr>
        <w:tc>
          <w:tcPr>
            <w:tcW w:w="2660" w:type="pct"/>
            <w:vAlign w:val="center"/>
          </w:tcPr>
          <w:p w14:paraId="6D106BF8" w14:textId="388BBDCE" w:rsidR="00D9605D" w:rsidRPr="008B4F92" w:rsidRDefault="00D9605D" w:rsidP="00296D97">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Provincia</w:t>
            </w:r>
            <w:r w:rsidR="005C76F4">
              <w:rPr>
                <w:rFonts w:asciiTheme="minorHAnsi" w:eastAsiaTheme="minorHAnsi" w:hAnsiTheme="minorHAnsi" w:cstheme="minorHAnsi"/>
                <w:color w:val="000000"/>
                <w:sz w:val="22"/>
                <w:szCs w:val="22"/>
                <w:lang w:val="es-BO" w:eastAsia="en-US"/>
              </w:rPr>
              <w:t>s</w:t>
            </w:r>
          </w:p>
        </w:tc>
        <w:tc>
          <w:tcPr>
            <w:tcW w:w="2340" w:type="pct"/>
            <w:vAlign w:val="center"/>
          </w:tcPr>
          <w:p w14:paraId="2A0AE9D4" w14:textId="6CAB3B51" w:rsidR="00D9605D" w:rsidRPr="003D62F8" w:rsidRDefault="002A2F36" w:rsidP="00AC3588">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ANDRÉS IBAÑEZ</w:t>
            </w:r>
            <w:r w:rsidR="005C76F4">
              <w:rPr>
                <w:rFonts w:asciiTheme="minorHAnsi" w:eastAsiaTheme="minorHAnsi" w:hAnsiTheme="minorHAnsi" w:cstheme="minorHAnsi"/>
                <w:color w:val="000000"/>
                <w:sz w:val="22"/>
                <w:szCs w:val="22"/>
                <w:lang w:val="es-BO" w:eastAsia="en-US"/>
              </w:rPr>
              <w:t>,</w:t>
            </w:r>
            <w:r w:rsidR="00AC3588">
              <w:rPr>
                <w:rFonts w:asciiTheme="minorHAnsi" w:eastAsiaTheme="minorHAnsi" w:hAnsiTheme="minorHAnsi" w:cstheme="minorHAnsi"/>
                <w:color w:val="000000"/>
                <w:sz w:val="22"/>
                <w:szCs w:val="22"/>
                <w:lang w:val="es-BO" w:eastAsia="en-US"/>
              </w:rPr>
              <w:t xml:space="preserve"> FLORIDA,</w:t>
            </w:r>
            <w:r w:rsidR="005C76F4">
              <w:rPr>
                <w:rFonts w:asciiTheme="minorHAnsi" w:eastAsiaTheme="minorHAnsi" w:hAnsiTheme="minorHAnsi" w:cstheme="minorHAnsi"/>
                <w:color w:val="000000"/>
                <w:sz w:val="22"/>
                <w:szCs w:val="22"/>
                <w:lang w:val="es-BO" w:eastAsia="en-US"/>
              </w:rPr>
              <w:t xml:space="preserve"> </w:t>
            </w:r>
            <w:r w:rsidR="00AC3588">
              <w:rPr>
                <w:rFonts w:asciiTheme="minorHAnsi" w:eastAsiaTheme="minorHAnsi" w:hAnsiTheme="minorHAnsi" w:cstheme="minorHAnsi"/>
                <w:color w:val="000000"/>
                <w:sz w:val="22"/>
                <w:szCs w:val="22"/>
                <w:lang w:val="es-BO" w:eastAsia="en-US"/>
              </w:rPr>
              <w:t xml:space="preserve">MANUEL MARÍA CABALLERO, SARA, </w:t>
            </w:r>
            <w:r w:rsidR="00881A15">
              <w:rPr>
                <w:rFonts w:asciiTheme="minorHAnsi" w:eastAsiaTheme="minorHAnsi" w:hAnsiTheme="minorHAnsi" w:cstheme="minorHAnsi"/>
                <w:color w:val="000000"/>
                <w:sz w:val="22"/>
                <w:szCs w:val="22"/>
                <w:lang w:val="es-BO" w:eastAsia="en-US"/>
              </w:rPr>
              <w:t>CORDILLERA, ÁNGEL SANDÓVAL (SANTA CRUZ), LUIS CALVO (CHUQUISACA)</w:t>
            </w:r>
            <w:r w:rsidR="005C76F4">
              <w:rPr>
                <w:rFonts w:asciiTheme="minorHAnsi" w:eastAsiaTheme="minorHAnsi" w:hAnsiTheme="minorHAnsi" w:cstheme="minorHAnsi"/>
                <w:color w:val="000000"/>
                <w:sz w:val="22"/>
                <w:szCs w:val="22"/>
                <w:lang w:val="es-BO" w:eastAsia="en-US"/>
              </w:rPr>
              <w:t xml:space="preserve"> </w:t>
            </w:r>
          </w:p>
        </w:tc>
      </w:tr>
      <w:tr w:rsidR="00D9605D" w:rsidRPr="008B4F92" w14:paraId="770532C8" w14:textId="77777777" w:rsidTr="00D0319E">
        <w:trPr>
          <w:trHeight w:val="968"/>
        </w:trPr>
        <w:tc>
          <w:tcPr>
            <w:tcW w:w="2660" w:type="pct"/>
            <w:vAlign w:val="center"/>
          </w:tcPr>
          <w:p w14:paraId="7E8D1B56" w14:textId="3CA3994F" w:rsidR="00D9605D" w:rsidRPr="008B4F92" w:rsidRDefault="00D9605D" w:rsidP="00296D97">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Municipio</w:t>
            </w:r>
            <w:r w:rsidR="002A2F36">
              <w:rPr>
                <w:rFonts w:asciiTheme="minorHAnsi" w:eastAsiaTheme="minorHAnsi" w:hAnsiTheme="minorHAnsi" w:cstheme="minorHAnsi"/>
                <w:color w:val="000000"/>
                <w:sz w:val="22"/>
                <w:szCs w:val="22"/>
                <w:lang w:val="es-BO" w:eastAsia="en-US"/>
              </w:rPr>
              <w:t>s</w:t>
            </w:r>
            <w:r w:rsidRPr="008B4F92">
              <w:rPr>
                <w:rFonts w:asciiTheme="minorHAnsi" w:eastAsiaTheme="minorHAnsi" w:hAnsiTheme="minorHAnsi" w:cstheme="minorHAnsi"/>
                <w:color w:val="000000"/>
                <w:sz w:val="22"/>
                <w:szCs w:val="22"/>
                <w:lang w:val="es-BO" w:eastAsia="en-US"/>
              </w:rPr>
              <w:t xml:space="preserve"> </w:t>
            </w:r>
          </w:p>
        </w:tc>
        <w:tc>
          <w:tcPr>
            <w:tcW w:w="2340" w:type="pct"/>
            <w:vAlign w:val="center"/>
          </w:tcPr>
          <w:p w14:paraId="065E9EF8" w14:textId="7868A4BC" w:rsidR="00D9605D" w:rsidRPr="003D62F8" w:rsidRDefault="00881A15" w:rsidP="00DA6B24">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SANTA CRUZ DE LA SIERRA, EL TORNO, </w:t>
            </w:r>
            <w:r w:rsidR="0073575A">
              <w:rPr>
                <w:rFonts w:asciiTheme="minorHAnsi" w:eastAsiaTheme="minorHAnsi" w:hAnsiTheme="minorHAnsi" w:cstheme="minorHAnsi"/>
                <w:color w:val="000000"/>
                <w:sz w:val="22"/>
                <w:szCs w:val="22"/>
                <w:lang w:val="es-BO" w:eastAsia="en-US"/>
              </w:rPr>
              <w:t>SAMAIPATA, MAIRANA, SAIPINA, PORTACHUELO, CAMIRI, SAN MATÍAS (SANTA CRUZ), MACHARETI (CHUQUISACA)</w:t>
            </w:r>
          </w:p>
        </w:tc>
      </w:tr>
      <w:tr w:rsidR="00D9605D" w:rsidRPr="008B4F92" w14:paraId="6CA72FC5" w14:textId="77777777" w:rsidTr="00D66C74">
        <w:trPr>
          <w:trHeight w:val="1261"/>
        </w:trPr>
        <w:tc>
          <w:tcPr>
            <w:tcW w:w="2660" w:type="pct"/>
            <w:vAlign w:val="center"/>
          </w:tcPr>
          <w:p w14:paraId="1D7A26AF" w14:textId="77777777" w:rsidR="00D9605D" w:rsidRPr="008B4F92" w:rsidRDefault="00D9605D" w:rsidP="00296D97">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Poblaciones</w:t>
            </w:r>
          </w:p>
        </w:tc>
        <w:tc>
          <w:tcPr>
            <w:tcW w:w="2340" w:type="pct"/>
            <w:vAlign w:val="center"/>
          </w:tcPr>
          <w:p w14:paraId="722ABD25" w14:textId="3065E41D" w:rsidR="00D9605D" w:rsidRPr="003D62F8" w:rsidRDefault="0073575A" w:rsidP="00DA6B24">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Santa Cruz de la Sierra (Plan 4000), Tarumá, Samaipata, </w:t>
            </w:r>
            <w:proofErr w:type="spellStart"/>
            <w:r>
              <w:rPr>
                <w:rFonts w:asciiTheme="minorHAnsi" w:eastAsiaTheme="minorHAnsi" w:hAnsiTheme="minorHAnsi" w:cstheme="minorHAnsi"/>
                <w:color w:val="000000"/>
                <w:sz w:val="22"/>
                <w:szCs w:val="22"/>
                <w:lang w:val="es-BO" w:eastAsia="en-US"/>
              </w:rPr>
              <w:t>Mairana</w:t>
            </w:r>
            <w:proofErr w:type="spellEnd"/>
            <w:r>
              <w:rPr>
                <w:rFonts w:asciiTheme="minorHAnsi" w:eastAsiaTheme="minorHAnsi" w:hAnsiTheme="minorHAnsi" w:cstheme="minorHAnsi"/>
                <w:color w:val="000000"/>
                <w:sz w:val="22"/>
                <w:szCs w:val="22"/>
                <w:lang w:val="es-BO" w:eastAsia="en-US"/>
              </w:rPr>
              <w:t xml:space="preserve">, </w:t>
            </w:r>
            <w:proofErr w:type="spellStart"/>
            <w:r>
              <w:rPr>
                <w:rFonts w:asciiTheme="minorHAnsi" w:eastAsiaTheme="minorHAnsi" w:hAnsiTheme="minorHAnsi" w:cstheme="minorHAnsi"/>
                <w:color w:val="000000"/>
                <w:sz w:val="22"/>
                <w:szCs w:val="22"/>
                <w:lang w:val="es-BO" w:eastAsia="en-US"/>
              </w:rPr>
              <w:t>Saipina</w:t>
            </w:r>
            <w:proofErr w:type="spellEnd"/>
            <w:r>
              <w:rPr>
                <w:rFonts w:asciiTheme="minorHAnsi" w:eastAsiaTheme="minorHAnsi" w:hAnsiTheme="minorHAnsi" w:cstheme="minorHAnsi"/>
                <w:color w:val="000000"/>
                <w:sz w:val="22"/>
                <w:szCs w:val="22"/>
                <w:lang w:val="es-BO" w:eastAsia="en-US"/>
              </w:rPr>
              <w:t xml:space="preserve">, Portachuelo, </w:t>
            </w:r>
            <w:proofErr w:type="spellStart"/>
            <w:r>
              <w:rPr>
                <w:rFonts w:asciiTheme="minorHAnsi" w:eastAsiaTheme="minorHAnsi" w:hAnsiTheme="minorHAnsi" w:cstheme="minorHAnsi"/>
                <w:color w:val="000000"/>
                <w:sz w:val="22"/>
                <w:szCs w:val="22"/>
                <w:lang w:val="es-BO" w:eastAsia="en-US"/>
              </w:rPr>
              <w:t>Chorety</w:t>
            </w:r>
            <w:proofErr w:type="spellEnd"/>
            <w:r w:rsidR="002A2F36">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 San Matías (Santa Cruz) y </w:t>
            </w:r>
            <w:proofErr w:type="spellStart"/>
            <w:r>
              <w:rPr>
                <w:rFonts w:asciiTheme="minorHAnsi" w:eastAsiaTheme="minorHAnsi" w:hAnsiTheme="minorHAnsi" w:cstheme="minorHAnsi"/>
                <w:color w:val="000000"/>
                <w:sz w:val="22"/>
                <w:szCs w:val="22"/>
                <w:lang w:val="es-BO" w:eastAsia="en-US"/>
              </w:rPr>
              <w:t>Macharetí</w:t>
            </w:r>
            <w:proofErr w:type="spellEnd"/>
            <w:r>
              <w:rPr>
                <w:rFonts w:asciiTheme="minorHAnsi" w:eastAsiaTheme="minorHAnsi" w:hAnsiTheme="minorHAnsi" w:cstheme="minorHAnsi"/>
                <w:color w:val="000000"/>
                <w:sz w:val="22"/>
                <w:szCs w:val="22"/>
                <w:lang w:val="es-BO" w:eastAsia="en-US"/>
              </w:rPr>
              <w:t xml:space="preserve"> (Chuquisaca)</w:t>
            </w:r>
          </w:p>
        </w:tc>
      </w:tr>
      <w:tr w:rsidR="00D9605D" w:rsidRPr="008B4F92" w14:paraId="09E1AB0E" w14:textId="77777777" w:rsidTr="00D66C74">
        <w:trPr>
          <w:trHeight w:val="1104"/>
        </w:trPr>
        <w:tc>
          <w:tcPr>
            <w:tcW w:w="5000" w:type="pct"/>
            <w:gridSpan w:val="2"/>
            <w:vAlign w:val="center"/>
          </w:tcPr>
          <w:p w14:paraId="7116C190" w14:textId="23074808" w:rsidR="0073575A" w:rsidRDefault="006C4DD5" w:rsidP="00296D97">
            <w:pPr>
              <w:rPr>
                <w:rFonts w:ascii="Calibri" w:hAnsi="Calibri" w:cs="Calibri"/>
                <w:sz w:val="22"/>
                <w:szCs w:val="22"/>
                <w:lang w:val="es-MX"/>
              </w:rPr>
            </w:pPr>
            <w:r>
              <w:rPr>
                <w:rFonts w:ascii="Calibri" w:hAnsi="Calibri" w:cs="Calibri"/>
                <w:sz w:val="22"/>
                <w:szCs w:val="22"/>
                <w:lang w:val="es-MX"/>
              </w:rPr>
              <w:lastRenderedPageBreak/>
              <w:t xml:space="preserve">       </w:t>
            </w:r>
          </w:p>
          <w:p w14:paraId="15C8DDEF" w14:textId="77777777" w:rsidR="005E1E90" w:rsidRDefault="005E1E90" w:rsidP="006C4DD5">
            <w:pPr>
              <w:pStyle w:val="Norma"/>
              <w:spacing w:after="0" w:line="240" w:lineRule="auto"/>
              <w:contextualSpacing/>
              <w:jc w:val="center"/>
              <w:rPr>
                <w:rFonts w:ascii="Calibri" w:eastAsia="Arial Unicode MS" w:hAnsi="Calibri"/>
                <w:b/>
                <w:sz w:val="22"/>
                <w:szCs w:val="22"/>
              </w:rPr>
            </w:pPr>
          </w:p>
          <w:p w14:paraId="55F6CBF3" w14:textId="77777777" w:rsidR="005E1E90" w:rsidRDefault="005E1E90" w:rsidP="006C4DD5">
            <w:pPr>
              <w:pStyle w:val="Norma"/>
              <w:spacing w:after="0" w:line="240" w:lineRule="auto"/>
              <w:contextualSpacing/>
              <w:jc w:val="center"/>
              <w:rPr>
                <w:rFonts w:ascii="Calibri" w:eastAsia="Arial Unicode MS" w:hAnsi="Calibri"/>
                <w:b/>
                <w:sz w:val="22"/>
                <w:szCs w:val="22"/>
              </w:rPr>
            </w:pPr>
          </w:p>
          <w:p w14:paraId="77FB16F8" w14:textId="77777777" w:rsidR="005E1E90" w:rsidRDefault="005E1E90" w:rsidP="006C4DD5">
            <w:pPr>
              <w:pStyle w:val="Norma"/>
              <w:spacing w:after="0" w:line="240" w:lineRule="auto"/>
              <w:contextualSpacing/>
              <w:jc w:val="center"/>
              <w:rPr>
                <w:rFonts w:ascii="Calibri" w:eastAsia="Arial Unicode MS" w:hAnsi="Calibri"/>
                <w:b/>
                <w:sz w:val="22"/>
                <w:szCs w:val="22"/>
              </w:rPr>
            </w:pPr>
          </w:p>
          <w:p w14:paraId="76AD254C" w14:textId="77777777" w:rsidR="005E1E90" w:rsidRDefault="005E1E90" w:rsidP="006C4DD5">
            <w:pPr>
              <w:pStyle w:val="Norma"/>
              <w:spacing w:after="0" w:line="240" w:lineRule="auto"/>
              <w:contextualSpacing/>
              <w:jc w:val="center"/>
              <w:rPr>
                <w:rFonts w:ascii="Calibri" w:eastAsia="Arial Unicode MS" w:hAnsi="Calibri"/>
                <w:b/>
                <w:sz w:val="22"/>
                <w:szCs w:val="22"/>
              </w:rPr>
            </w:pPr>
          </w:p>
          <w:p w14:paraId="6B7CC287" w14:textId="77777777" w:rsidR="005E1E90" w:rsidRDefault="005E1E90" w:rsidP="006C4DD5">
            <w:pPr>
              <w:pStyle w:val="Norma"/>
              <w:spacing w:after="0" w:line="240" w:lineRule="auto"/>
              <w:contextualSpacing/>
              <w:jc w:val="center"/>
              <w:rPr>
                <w:rFonts w:ascii="Calibri" w:eastAsia="Arial Unicode MS" w:hAnsi="Calibri"/>
                <w:b/>
                <w:sz w:val="22"/>
                <w:szCs w:val="22"/>
              </w:rPr>
            </w:pPr>
          </w:p>
          <w:p w14:paraId="2C3FA0DE" w14:textId="77777777" w:rsidR="005E1E90" w:rsidRDefault="005E1E90" w:rsidP="006C4DD5">
            <w:pPr>
              <w:pStyle w:val="Norma"/>
              <w:spacing w:after="0" w:line="240" w:lineRule="auto"/>
              <w:contextualSpacing/>
              <w:jc w:val="center"/>
              <w:rPr>
                <w:rFonts w:ascii="Calibri" w:eastAsia="Arial Unicode MS" w:hAnsi="Calibri"/>
                <w:b/>
                <w:sz w:val="22"/>
                <w:szCs w:val="22"/>
              </w:rPr>
            </w:pPr>
          </w:p>
          <w:p w14:paraId="200B26D0" w14:textId="77777777" w:rsidR="005E1E90" w:rsidRDefault="005E1E90" w:rsidP="006C4DD5">
            <w:pPr>
              <w:pStyle w:val="Norma"/>
              <w:spacing w:after="0" w:line="240" w:lineRule="auto"/>
              <w:contextualSpacing/>
              <w:jc w:val="center"/>
              <w:rPr>
                <w:rFonts w:ascii="Calibri" w:eastAsia="Arial Unicode MS" w:hAnsi="Calibri"/>
                <w:b/>
                <w:sz w:val="22"/>
                <w:szCs w:val="22"/>
              </w:rPr>
            </w:pPr>
          </w:p>
          <w:p w14:paraId="66DCBBF2" w14:textId="77777777" w:rsidR="005E1E90" w:rsidRDefault="005E1E90" w:rsidP="006C4DD5">
            <w:pPr>
              <w:pStyle w:val="Norma"/>
              <w:spacing w:after="0" w:line="240" w:lineRule="auto"/>
              <w:contextualSpacing/>
              <w:jc w:val="center"/>
              <w:rPr>
                <w:rFonts w:ascii="Calibri" w:eastAsia="Arial Unicode MS" w:hAnsi="Calibri"/>
                <w:b/>
                <w:sz w:val="22"/>
                <w:szCs w:val="22"/>
              </w:rPr>
            </w:pPr>
          </w:p>
          <w:p w14:paraId="3D233092" w14:textId="77777777" w:rsidR="005E1E90" w:rsidRDefault="005E1E90" w:rsidP="006C4DD5">
            <w:pPr>
              <w:pStyle w:val="Norma"/>
              <w:spacing w:after="0" w:line="240" w:lineRule="auto"/>
              <w:contextualSpacing/>
              <w:jc w:val="center"/>
              <w:rPr>
                <w:rFonts w:ascii="Calibri" w:eastAsia="Arial Unicode MS" w:hAnsi="Calibri"/>
                <w:b/>
                <w:sz w:val="22"/>
                <w:szCs w:val="22"/>
              </w:rPr>
            </w:pPr>
          </w:p>
          <w:p w14:paraId="0A0B1BF9" w14:textId="77777777" w:rsidR="005E1E90" w:rsidRDefault="005E1E90" w:rsidP="006C4DD5">
            <w:pPr>
              <w:pStyle w:val="Norma"/>
              <w:spacing w:after="0" w:line="240" w:lineRule="auto"/>
              <w:contextualSpacing/>
              <w:jc w:val="center"/>
              <w:rPr>
                <w:rFonts w:ascii="Calibri" w:eastAsia="Arial Unicode MS" w:hAnsi="Calibri"/>
                <w:b/>
                <w:sz w:val="22"/>
                <w:szCs w:val="22"/>
              </w:rPr>
            </w:pPr>
          </w:p>
          <w:p w14:paraId="673CC525" w14:textId="77777777" w:rsidR="005E1E90" w:rsidRDefault="005E1E90" w:rsidP="006C4DD5">
            <w:pPr>
              <w:pStyle w:val="Norma"/>
              <w:spacing w:after="0" w:line="240" w:lineRule="auto"/>
              <w:contextualSpacing/>
              <w:jc w:val="center"/>
              <w:rPr>
                <w:rFonts w:ascii="Calibri" w:eastAsia="Arial Unicode MS" w:hAnsi="Calibri"/>
                <w:b/>
                <w:sz w:val="22"/>
                <w:szCs w:val="22"/>
              </w:rPr>
            </w:pPr>
          </w:p>
          <w:p w14:paraId="2164044B" w14:textId="77777777" w:rsidR="005E1E90" w:rsidRDefault="005E1E90" w:rsidP="006C4DD5">
            <w:pPr>
              <w:pStyle w:val="Norma"/>
              <w:spacing w:after="0" w:line="240" w:lineRule="auto"/>
              <w:contextualSpacing/>
              <w:jc w:val="center"/>
              <w:rPr>
                <w:rFonts w:ascii="Calibri" w:eastAsia="Arial Unicode MS" w:hAnsi="Calibri"/>
                <w:b/>
                <w:sz w:val="22"/>
                <w:szCs w:val="22"/>
              </w:rPr>
            </w:pPr>
          </w:p>
          <w:p w14:paraId="18A3B5DD" w14:textId="21CB2D51" w:rsidR="006C4DD5" w:rsidRPr="00C82C3D" w:rsidRDefault="006C4DD5" w:rsidP="006C4DD5">
            <w:pPr>
              <w:pStyle w:val="Norma"/>
              <w:spacing w:after="0" w:line="240" w:lineRule="auto"/>
              <w:contextualSpacing/>
              <w:jc w:val="center"/>
              <w:rPr>
                <w:rFonts w:ascii="Calibri" w:eastAsia="Arial Unicode MS" w:hAnsi="Calibri"/>
                <w:b/>
                <w:sz w:val="22"/>
                <w:szCs w:val="22"/>
              </w:rPr>
            </w:pPr>
            <w:r>
              <w:rPr>
                <w:rFonts w:ascii="Calibri" w:eastAsia="Arial Unicode MS" w:hAnsi="Calibri"/>
                <w:b/>
                <w:sz w:val="22"/>
                <w:szCs w:val="22"/>
              </w:rPr>
              <w:t>IMAGEN SATELITAL</w:t>
            </w:r>
            <w:r w:rsidRPr="00C82C3D">
              <w:rPr>
                <w:rFonts w:ascii="Calibri" w:eastAsia="Arial Unicode MS" w:hAnsi="Calibri"/>
                <w:b/>
                <w:sz w:val="22"/>
                <w:szCs w:val="22"/>
              </w:rPr>
              <w:t xml:space="preserve"> </w:t>
            </w:r>
          </w:p>
          <w:p w14:paraId="5B8490E3" w14:textId="45982C0D" w:rsidR="006C4DD5" w:rsidRDefault="00283FC4" w:rsidP="006C4DD5">
            <w:pPr>
              <w:pStyle w:val="Norma"/>
              <w:spacing w:after="0" w:line="240" w:lineRule="auto"/>
              <w:contextualSpacing/>
              <w:jc w:val="center"/>
              <w:rPr>
                <w:rFonts w:ascii="Calibri" w:eastAsia="Arial Unicode MS" w:hAnsi="Calibri"/>
                <w:b/>
                <w:sz w:val="22"/>
                <w:szCs w:val="22"/>
              </w:rPr>
            </w:pPr>
            <w:r>
              <w:rPr>
                <w:rFonts w:ascii="Calibri" w:eastAsia="Arial Unicode MS" w:hAnsi="Calibri"/>
                <w:b/>
                <w:sz w:val="22"/>
                <w:szCs w:val="22"/>
              </w:rPr>
              <w:t>UBICACIÓN CITY GATES</w:t>
            </w:r>
          </w:p>
          <w:p w14:paraId="796781B7" w14:textId="77777777" w:rsidR="00D66C74" w:rsidRDefault="00D66C74" w:rsidP="006C4DD5">
            <w:pPr>
              <w:pStyle w:val="Norma"/>
              <w:spacing w:after="0" w:line="240" w:lineRule="auto"/>
              <w:contextualSpacing/>
              <w:jc w:val="center"/>
              <w:rPr>
                <w:rFonts w:ascii="Calibri" w:eastAsia="Arial Unicode MS" w:hAnsi="Calibri"/>
                <w:b/>
                <w:sz w:val="22"/>
                <w:szCs w:val="22"/>
              </w:rPr>
            </w:pPr>
          </w:p>
          <w:p w14:paraId="1A49B7CF" w14:textId="1B38CA17" w:rsidR="00AC3588" w:rsidRDefault="00AC3588" w:rsidP="00AC3588">
            <w:pPr>
              <w:jc w:val="center"/>
              <w:rPr>
                <w:rFonts w:ascii="Calibri" w:hAnsi="Calibri" w:cs="Calibri"/>
                <w:sz w:val="22"/>
                <w:szCs w:val="22"/>
                <w:lang w:val="es-MX"/>
              </w:rPr>
            </w:pPr>
            <w:r>
              <w:rPr>
                <w:rFonts w:ascii="Calibri" w:hAnsi="Calibri" w:cs="Calibri"/>
                <w:noProof/>
                <w:sz w:val="22"/>
                <w:szCs w:val="22"/>
                <w:lang w:val="en-US" w:eastAsia="en-US"/>
              </w:rPr>
              <w:drawing>
                <wp:anchor distT="0" distB="0" distL="114300" distR="114300" simplePos="0" relativeHeight="251668480" behindDoc="0" locked="0" layoutInCell="1" allowOverlap="1" wp14:anchorId="56FDCB18" wp14:editId="28F5A0D2">
                  <wp:simplePos x="0" y="0"/>
                  <wp:positionH relativeFrom="column">
                    <wp:posOffset>5113655</wp:posOffset>
                  </wp:positionH>
                  <wp:positionV relativeFrom="paragraph">
                    <wp:posOffset>47625</wp:posOffset>
                  </wp:positionV>
                  <wp:extent cx="257175" cy="685165"/>
                  <wp:effectExtent l="0" t="0" r="9525" b="63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257175" cy="6851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inline distT="0" distB="0" distL="0" distR="0" wp14:anchorId="4EDB5838" wp14:editId="55930EBA">
                  <wp:extent cx="5363672" cy="5040000"/>
                  <wp:effectExtent l="19050" t="19050" r="27940" b="273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3684" t="8905" r="9304" b="12386"/>
                          <a:stretch/>
                        </pic:blipFill>
                        <pic:spPr bwMode="auto">
                          <a:xfrm>
                            <a:off x="0" y="0"/>
                            <a:ext cx="5363672" cy="5040000"/>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74F46C5B" w14:textId="77777777" w:rsidR="006C4DD5" w:rsidRDefault="006C4DD5" w:rsidP="00296D97">
            <w:pPr>
              <w:jc w:val="center"/>
              <w:rPr>
                <w:noProof/>
              </w:rPr>
            </w:pPr>
          </w:p>
          <w:p w14:paraId="05639807" w14:textId="77777777" w:rsidR="00864ADF" w:rsidRDefault="00864ADF" w:rsidP="00AC3588">
            <w:pPr>
              <w:rPr>
                <w:rFonts w:ascii="Calibri" w:hAnsi="Calibri" w:cs="Calibri"/>
                <w:sz w:val="22"/>
                <w:szCs w:val="22"/>
                <w:lang w:val="es-MX"/>
              </w:rPr>
            </w:pPr>
            <w:r>
              <w:rPr>
                <w:rFonts w:ascii="Calibri" w:hAnsi="Calibri" w:cs="Calibri"/>
                <w:sz w:val="22"/>
                <w:szCs w:val="22"/>
                <w:lang w:val="es-MX"/>
              </w:rPr>
              <w:lastRenderedPageBreak/>
              <w:t xml:space="preserve">En la siguiente tabla se tiene las coordenadas UTM de ubicación de los City </w:t>
            </w:r>
            <w:proofErr w:type="spellStart"/>
            <w:r>
              <w:rPr>
                <w:rFonts w:ascii="Calibri" w:hAnsi="Calibri" w:cs="Calibri"/>
                <w:sz w:val="22"/>
                <w:szCs w:val="22"/>
                <w:lang w:val="es-MX"/>
              </w:rPr>
              <w:t>Gate’s</w:t>
            </w:r>
            <w:proofErr w:type="spellEnd"/>
            <w:r>
              <w:rPr>
                <w:rFonts w:ascii="Calibri" w:hAnsi="Calibri" w:cs="Calibri"/>
                <w:sz w:val="22"/>
                <w:szCs w:val="22"/>
                <w:lang w:val="es-MX"/>
              </w:rPr>
              <w:t xml:space="preserve"> donde se realizarán los trabajos de mantenimiento.</w:t>
            </w:r>
          </w:p>
          <w:p w14:paraId="261E90A9" w14:textId="77777777" w:rsidR="00864ADF" w:rsidRDefault="00864ADF" w:rsidP="00AC3588">
            <w:pPr>
              <w:rPr>
                <w:rFonts w:ascii="Calibri" w:hAnsi="Calibri" w:cs="Calibri"/>
                <w:sz w:val="22"/>
                <w:szCs w:val="22"/>
                <w:lang w:val="es-MX"/>
              </w:rPr>
            </w:pPr>
          </w:p>
          <w:p w14:paraId="7DA064CE" w14:textId="77777777" w:rsidR="00864ADF" w:rsidRDefault="00864ADF" w:rsidP="00AC3588">
            <w:pPr>
              <w:rPr>
                <w:rFonts w:ascii="Calibri" w:hAnsi="Calibri" w:cs="Calibri"/>
                <w:sz w:val="22"/>
                <w:szCs w:val="22"/>
                <w:lang w:val="es-MX"/>
              </w:rPr>
            </w:pPr>
          </w:p>
          <w:p w14:paraId="0D4822A2" w14:textId="77777777" w:rsidR="00864ADF" w:rsidRDefault="00864ADF" w:rsidP="00AC3588">
            <w:pPr>
              <w:rPr>
                <w:rFonts w:ascii="Calibri" w:hAnsi="Calibri" w:cs="Calibri"/>
                <w:sz w:val="22"/>
                <w:szCs w:val="22"/>
                <w:lang w:val="es-MX"/>
              </w:rPr>
            </w:pPr>
          </w:p>
          <w:p w14:paraId="236554A1" w14:textId="77777777" w:rsidR="00864ADF" w:rsidRDefault="00864ADF" w:rsidP="00AC3588">
            <w:pPr>
              <w:rPr>
                <w:rFonts w:ascii="Calibri" w:hAnsi="Calibri" w:cs="Calibri"/>
                <w:sz w:val="22"/>
                <w:szCs w:val="22"/>
                <w:lang w:val="es-MX"/>
              </w:rPr>
            </w:pPr>
          </w:p>
          <w:p w14:paraId="016C6BAD" w14:textId="77777777" w:rsidR="00864ADF" w:rsidRDefault="00864ADF" w:rsidP="00AC3588">
            <w:pPr>
              <w:rPr>
                <w:rFonts w:ascii="Calibri" w:hAnsi="Calibri" w:cs="Calibri"/>
                <w:sz w:val="22"/>
                <w:szCs w:val="22"/>
                <w:lang w:val="es-MX"/>
              </w:rPr>
            </w:pPr>
          </w:p>
          <w:p w14:paraId="376B6E64" w14:textId="77777777" w:rsidR="00864ADF" w:rsidRDefault="00864ADF" w:rsidP="00AC3588">
            <w:pPr>
              <w:rPr>
                <w:rFonts w:ascii="Calibri" w:hAnsi="Calibri" w:cs="Calibri"/>
                <w:sz w:val="22"/>
                <w:szCs w:val="22"/>
                <w:lang w:val="es-MX"/>
              </w:rPr>
            </w:pPr>
          </w:p>
          <w:p w14:paraId="13B10223" w14:textId="63D1DEF7" w:rsidR="00AC3588" w:rsidRDefault="006C4DD5" w:rsidP="00AC3588">
            <w:pPr>
              <w:rPr>
                <w:rFonts w:ascii="Calibri" w:hAnsi="Calibri" w:cs="Calibri"/>
                <w:sz w:val="22"/>
                <w:szCs w:val="22"/>
                <w:lang w:val="es-MX"/>
              </w:rPr>
            </w:pPr>
            <w:r>
              <w:rPr>
                <w:rFonts w:ascii="Calibri" w:hAnsi="Calibri" w:cs="Calibri"/>
                <w:sz w:val="22"/>
                <w:szCs w:val="22"/>
                <w:lang w:val="es-MX"/>
              </w:rPr>
              <w:t xml:space="preserve">        </w:t>
            </w:r>
            <w:r w:rsidR="00B14B20">
              <w:rPr>
                <w:rFonts w:ascii="Calibri" w:hAnsi="Calibri" w:cs="Calibri"/>
                <w:sz w:val="22"/>
                <w:szCs w:val="22"/>
                <w:lang w:val="es-MX"/>
              </w:rPr>
              <w:t xml:space="preserve">   </w:t>
            </w:r>
            <w:r w:rsidR="00314E02">
              <w:rPr>
                <w:rFonts w:ascii="Calibri" w:hAnsi="Calibri" w:cs="Calibri"/>
                <w:sz w:val="22"/>
                <w:szCs w:val="22"/>
                <w:lang w:val="es-MX"/>
              </w:rPr>
              <w:t xml:space="preserve">     </w:t>
            </w:r>
            <w:r w:rsidR="003A37BD">
              <w:rPr>
                <w:rFonts w:ascii="Calibri" w:hAnsi="Calibri" w:cs="Calibri"/>
                <w:sz w:val="22"/>
                <w:szCs w:val="22"/>
                <w:lang w:val="es-MX"/>
              </w:rPr>
              <w:t xml:space="preserve">   </w:t>
            </w:r>
            <w:r w:rsidR="003B2D87">
              <w:rPr>
                <w:rFonts w:ascii="Calibri" w:hAnsi="Calibri" w:cs="Calibri"/>
                <w:sz w:val="22"/>
                <w:szCs w:val="22"/>
                <w:lang w:val="es-MX"/>
              </w:rPr>
              <w:t xml:space="preserve">   </w:t>
            </w:r>
            <w:r w:rsidR="00314E02">
              <w:rPr>
                <w:rFonts w:ascii="Calibri" w:hAnsi="Calibri" w:cs="Calibri"/>
                <w:sz w:val="22"/>
                <w:szCs w:val="22"/>
                <w:lang w:val="es-MX"/>
              </w:rPr>
              <w:t xml:space="preserve">   </w:t>
            </w:r>
          </w:p>
          <w:p w14:paraId="5545CC12" w14:textId="71B2AEAB" w:rsidR="00103D72" w:rsidRDefault="00103D72" w:rsidP="00AC3588">
            <w:pPr>
              <w:rPr>
                <w:rFonts w:ascii="Calibri" w:hAnsi="Calibri" w:cs="Calibri"/>
                <w:sz w:val="22"/>
                <w:szCs w:val="22"/>
                <w:lang w:val="es-MX"/>
              </w:rPr>
            </w:pPr>
            <w:r>
              <w:rPr>
                <w:rFonts w:ascii="Calibri" w:hAnsi="Calibri" w:cs="Calibri"/>
                <w:sz w:val="22"/>
                <w:szCs w:val="22"/>
                <w:lang w:val="es-MX"/>
              </w:rPr>
              <w:t xml:space="preserve">   </w:t>
            </w:r>
          </w:p>
          <w:tbl>
            <w:tblPr>
              <w:tblW w:w="6970" w:type="dxa"/>
              <w:jc w:val="center"/>
              <w:tblLayout w:type="fixed"/>
              <w:tblCellMar>
                <w:left w:w="70" w:type="dxa"/>
                <w:right w:w="70" w:type="dxa"/>
              </w:tblCellMar>
              <w:tblLook w:val="04A0" w:firstRow="1" w:lastRow="0" w:firstColumn="1" w:lastColumn="0" w:noHBand="0" w:noVBand="1"/>
            </w:tblPr>
            <w:tblGrid>
              <w:gridCol w:w="462"/>
              <w:gridCol w:w="1495"/>
              <w:gridCol w:w="1611"/>
              <w:gridCol w:w="1701"/>
              <w:gridCol w:w="1701"/>
            </w:tblGrid>
            <w:tr w:rsidR="00D66C74" w:rsidRPr="00D66C74" w14:paraId="38E71296" w14:textId="77777777" w:rsidTr="00D66C74">
              <w:trPr>
                <w:trHeight w:val="300"/>
                <w:jc w:val="center"/>
              </w:trPr>
              <w:tc>
                <w:tcPr>
                  <w:tcW w:w="462"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noWrap/>
                  <w:vAlign w:val="center"/>
                  <w:hideMark/>
                </w:tcPr>
                <w:p w14:paraId="58B13047" w14:textId="77777777" w:rsidR="00D66C74" w:rsidRPr="00D66C74" w:rsidRDefault="00D66C74" w:rsidP="00D66C74">
                  <w:pPr>
                    <w:jc w:val="center"/>
                    <w:rPr>
                      <w:rFonts w:ascii="Calibri" w:hAnsi="Calibri"/>
                      <w:b/>
                      <w:bCs/>
                      <w:color w:val="FFFFFF" w:themeColor="background1"/>
                      <w:sz w:val="22"/>
                      <w:szCs w:val="22"/>
                    </w:rPr>
                  </w:pPr>
                  <w:r w:rsidRPr="00D66C74">
                    <w:rPr>
                      <w:rFonts w:ascii="Calibri" w:hAnsi="Calibri"/>
                      <w:b/>
                      <w:bCs/>
                      <w:color w:val="FFFFFF" w:themeColor="background1"/>
                      <w:sz w:val="22"/>
                      <w:szCs w:val="22"/>
                    </w:rPr>
                    <w:t>No.</w:t>
                  </w:r>
                </w:p>
              </w:tc>
              <w:tc>
                <w:tcPr>
                  <w:tcW w:w="1495"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noWrap/>
                  <w:vAlign w:val="center"/>
                  <w:hideMark/>
                </w:tcPr>
                <w:p w14:paraId="2095E8C4" w14:textId="77777777" w:rsidR="00D66C74" w:rsidRPr="00D66C74" w:rsidRDefault="00D66C74" w:rsidP="00D66C74">
                  <w:pPr>
                    <w:jc w:val="center"/>
                    <w:rPr>
                      <w:rFonts w:ascii="Calibri" w:hAnsi="Calibri"/>
                      <w:b/>
                      <w:bCs/>
                      <w:color w:val="FFFFFF" w:themeColor="background1"/>
                      <w:sz w:val="22"/>
                      <w:szCs w:val="22"/>
                    </w:rPr>
                  </w:pPr>
                  <w:r w:rsidRPr="00D66C74">
                    <w:rPr>
                      <w:rFonts w:ascii="Calibri" w:hAnsi="Calibri"/>
                      <w:b/>
                      <w:bCs/>
                      <w:color w:val="FFFFFF" w:themeColor="background1"/>
                      <w:sz w:val="22"/>
                      <w:szCs w:val="22"/>
                    </w:rPr>
                    <w:t>CITY GATE</w:t>
                  </w:r>
                </w:p>
              </w:tc>
              <w:tc>
                <w:tcPr>
                  <w:tcW w:w="3312" w:type="dxa"/>
                  <w:gridSpan w:val="2"/>
                  <w:tcBorders>
                    <w:top w:val="single" w:sz="4" w:space="0" w:color="auto"/>
                    <w:left w:val="nil"/>
                    <w:bottom w:val="single" w:sz="4" w:space="0" w:color="auto"/>
                    <w:right w:val="single" w:sz="4" w:space="0" w:color="auto"/>
                  </w:tcBorders>
                  <w:shd w:val="clear" w:color="auto" w:fill="538135" w:themeFill="accent6" w:themeFillShade="BF"/>
                  <w:noWrap/>
                  <w:vAlign w:val="center"/>
                  <w:hideMark/>
                </w:tcPr>
                <w:p w14:paraId="320F59EE" w14:textId="77777777" w:rsidR="00D66C74" w:rsidRPr="00D66C74" w:rsidRDefault="00D66C74" w:rsidP="00D66C74">
                  <w:pPr>
                    <w:jc w:val="center"/>
                    <w:rPr>
                      <w:rFonts w:ascii="Calibri" w:hAnsi="Calibri"/>
                      <w:b/>
                      <w:bCs/>
                      <w:color w:val="FFFFFF" w:themeColor="background1"/>
                      <w:sz w:val="22"/>
                      <w:szCs w:val="22"/>
                    </w:rPr>
                  </w:pPr>
                  <w:r w:rsidRPr="00D66C74">
                    <w:rPr>
                      <w:rFonts w:ascii="Calibri" w:hAnsi="Calibri"/>
                      <w:b/>
                      <w:bCs/>
                      <w:color w:val="FFFFFF" w:themeColor="background1"/>
                      <w:sz w:val="22"/>
                      <w:szCs w:val="22"/>
                    </w:rPr>
                    <w:t>COORDENADAS UTM</w:t>
                  </w:r>
                </w:p>
              </w:tc>
              <w:tc>
                <w:tcPr>
                  <w:tcW w:w="1701" w:type="dxa"/>
                  <w:tcBorders>
                    <w:top w:val="single" w:sz="4" w:space="0" w:color="auto"/>
                    <w:left w:val="nil"/>
                    <w:bottom w:val="single" w:sz="4" w:space="0" w:color="auto"/>
                    <w:right w:val="single" w:sz="4" w:space="0" w:color="auto"/>
                  </w:tcBorders>
                  <w:shd w:val="clear" w:color="auto" w:fill="538135" w:themeFill="accent6" w:themeFillShade="BF"/>
                  <w:noWrap/>
                  <w:vAlign w:val="center"/>
                  <w:hideMark/>
                </w:tcPr>
                <w:p w14:paraId="11F9D82E" w14:textId="77777777" w:rsidR="00D66C74" w:rsidRPr="00D66C74" w:rsidRDefault="00D66C74" w:rsidP="00D66C74">
                  <w:pPr>
                    <w:jc w:val="center"/>
                    <w:rPr>
                      <w:rFonts w:ascii="Calibri" w:hAnsi="Calibri"/>
                      <w:b/>
                      <w:bCs/>
                      <w:color w:val="FFFFFF" w:themeColor="background1"/>
                      <w:sz w:val="22"/>
                      <w:szCs w:val="22"/>
                    </w:rPr>
                  </w:pPr>
                  <w:r w:rsidRPr="00D66C74">
                    <w:rPr>
                      <w:rFonts w:ascii="Calibri" w:hAnsi="Calibri"/>
                      <w:b/>
                      <w:bCs/>
                      <w:color w:val="FFFFFF" w:themeColor="background1"/>
                      <w:sz w:val="22"/>
                      <w:szCs w:val="22"/>
                    </w:rPr>
                    <w:t>DATUM WGS 84</w:t>
                  </w:r>
                </w:p>
              </w:tc>
            </w:tr>
            <w:tr w:rsidR="00D66C74" w:rsidRPr="00D66C74" w14:paraId="031581D3" w14:textId="77777777" w:rsidTr="00D66C74">
              <w:trPr>
                <w:trHeight w:val="300"/>
                <w:jc w:val="center"/>
              </w:trPr>
              <w:tc>
                <w:tcPr>
                  <w:tcW w:w="462"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13C0CEF9" w14:textId="77777777" w:rsidR="00D66C74" w:rsidRPr="00D66C74" w:rsidRDefault="00D66C74" w:rsidP="00D66C74">
                  <w:pPr>
                    <w:rPr>
                      <w:rFonts w:ascii="Calibri" w:hAnsi="Calibri"/>
                      <w:b/>
                      <w:bCs/>
                      <w:color w:val="FFFFFF" w:themeColor="background1"/>
                      <w:sz w:val="22"/>
                      <w:szCs w:val="22"/>
                    </w:rPr>
                  </w:pPr>
                </w:p>
              </w:tc>
              <w:tc>
                <w:tcPr>
                  <w:tcW w:w="1495"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66D0EF0F" w14:textId="77777777" w:rsidR="00D66C74" w:rsidRPr="00D66C74" w:rsidRDefault="00D66C74" w:rsidP="00D66C74">
                  <w:pPr>
                    <w:rPr>
                      <w:rFonts w:ascii="Calibri" w:hAnsi="Calibri"/>
                      <w:b/>
                      <w:bCs/>
                      <w:color w:val="FFFFFF" w:themeColor="background1"/>
                      <w:sz w:val="22"/>
                      <w:szCs w:val="22"/>
                    </w:rPr>
                  </w:pPr>
                </w:p>
              </w:tc>
              <w:tc>
                <w:tcPr>
                  <w:tcW w:w="1611" w:type="dxa"/>
                  <w:tcBorders>
                    <w:top w:val="nil"/>
                    <w:left w:val="nil"/>
                    <w:bottom w:val="single" w:sz="4" w:space="0" w:color="auto"/>
                    <w:right w:val="single" w:sz="4" w:space="0" w:color="auto"/>
                  </w:tcBorders>
                  <w:shd w:val="clear" w:color="auto" w:fill="538135" w:themeFill="accent6" w:themeFillShade="BF"/>
                  <w:noWrap/>
                  <w:vAlign w:val="center"/>
                  <w:hideMark/>
                </w:tcPr>
                <w:p w14:paraId="78701306" w14:textId="77777777" w:rsidR="00D66C74" w:rsidRPr="00D66C74" w:rsidRDefault="00D66C74" w:rsidP="00D66C74">
                  <w:pPr>
                    <w:jc w:val="center"/>
                    <w:rPr>
                      <w:rFonts w:ascii="Calibri" w:hAnsi="Calibri"/>
                      <w:b/>
                      <w:bCs/>
                      <w:color w:val="FFFFFF" w:themeColor="background1"/>
                      <w:sz w:val="22"/>
                      <w:szCs w:val="22"/>
                    </w:rPr>
                  </w:pPr>
                  <w:r w:rsidRPr="00D66C74">
                    <w:rPr>
                      <w:rFonts w:ascii="Calibri" w:hAnsi="Calibri"/>
                      <w:b/>
                      <w:bCs/>
                      <w:color w:val="FFFFFF" w:themeColor="background1"/>
                      <w:sz w:val="22"/>
                      <w:szCs w:val="22"/>
                    </w:rPr>
                    <w:t>X</w:t>
                  </w:r>
                </w:p>
              </w:tc>
              <w:tc>
                <w:tcPr>
                  <w:tcW w:w="1701" w:type="dxa"/>
                  <w:tcBorders>
                    <w:top w:val="nil"/>
                    <w:left w:val="nil"/>
                    <w:bottom w:val="single" w:sz="4" w:space="0" w:color="auto"/>
                    <w:right w:val="single" w:sz="4" w:space="0" w:color="auto"/>
                  </w:tcBorders>
                  <w:shd w:val="clear" w:color="auto" w:fill="538135" w:themeFill="accent6" w:themeFillShade="BF"/>
                  <w:noWrap/>
                  <w:vAlign w:val="center"/>
                  <w:hideMark/>
                </w:tcPr>
                <w:p w14:paraId="7E96C1B1" w14:textId="77777777" w:rsidR="00D66C74" w:rsidRPr="00D66C74" w:rsidRDefault="00D66C74" w:rsidP="00D66C74">
                  <w:pPr>
                    <w:jc w:val="center"/>
                    <w:rPr>
                      <w:rFonts w:ascii="Calibri" w:hAnsi="Calibri"/>
                      <w:b/>
                      <w:bCs/>
                      <w:color w:val="FFFFFF" w:themeColor="background1"/>
                      <w:sz w:val="22"/>
                      <w:szCs w:val="22"/>
                    </w:rPr>
                  </w:pPr>
                  <w:r w:rsidRPr="00D66C74">
                    <w:rPr>
                      <w:rFonts w:ascii="Calibri" w:hAnsi="Calibri"/>
                      <w:b/>
                      <w:bCs/>
                      <w:color w:val="FFFFFF" w:themeColor="background1"/>
                      <w:sz w:val="22"/>
                      <w:szCs w:val="22"/>
                    </w:rPr>
                    <w:t>Y</w:t>
                  </w:r>
                </w:p>
              </w:tc>
              <w:tc>
                <w:tcPr>
                  <w:tcW w:w="1701" w:type="dxa"/>
                  <w:tcBorders>
                    <w:top w:val="nil"/>
                    <w:left w:val="nil"/>
                    <w:bottom w:val="single" w:sz="4" w:space="0" w:color="auto"/>
                    <w:right w:val="single" w:sz="4" w:space="0" w:color="auto"/>
                  </w:tcBorders>
                  <w:shd w:val="clear" w:color="auto" w:fill="538135" w:themeFill="accent6" w:themeFillShade="BF"/>
                  <w:noWrap/>
                  <w:vAlign w:val="center"/>
                  <w:hideMark/>
                </w:tcPr>
                <w:p w14:paraId="78918E85" w14:textId="77777777" w:rsidR="00D66C74" w:rsidRPr="00D66C74" w:rsidRDefault="00D66C74" w:rsidP="00D66C74">
                  <w:pPr>
                    <w:jc w:val="center"/>
                    <w:rPr>
                      <w:rFonts w:ascii="Calibri" w:hAnsi="Calibri"/>
                      <w:b/>
                      <w:bCs/>
                      <w:color w:val="FFFFFF" w:themeColor="background1"/>
                      <w:sz w:val="22"/>
                      <w:szCs w:val="22"/>
                    </w:rPr>
                  </w:pPr>
                  <w:r w:rsidRPr="00D66C74">
                    <w:rPr>
                      <w:rFonts w:ascii="Calibri" w:hAnsi="Calibri"/>
                      <w:b/>
                      <w:bCs/>
                      <w:color w:val="FFFFFF" w:themeColor="background1"/>
                      <w:sz w:val="22"/>
                      <w:szCs w:val="22"/>
                    </w:rPr>
                    <w:t>ZONA</w:t>
                  </w:r>
                </w:p>
              </w:tc>
            </w:tr>
            <w:tr w:rsidR="00D66C74" w:rsidRPr="00D66C74" w14:paraId="3AFDC508" w14:textId="77777777" w:rsidTr="00D66C74">
              <w:trPr>
                <w:trHeight w:val="300"/>
                <w:jc w:val="center"/>
              </w:trPr>
              <w:tc>
                <w:tcPr>
                  <w:tcW w:w="462" w:type="dxa"/>
                  <w:tcBorders>
                    <w:top w:val="nil"/>
                    <w:left w:val="single" w:sz="4" w:space="0" w:color="auto"/>
                    <w:bottom w:val="single" w:sz="4" w:space="0" w:color="auto"/>
                    <w:right w:val="single" w:sz="4" w:space="0" w:color="auto"/>
                  </w:tcBorders>
                  <w:shd w:val="clear" w:color="auto" w:fill="auto"/>
                  <w:noWrap/>
                  <w:vAlign w:val="bottom"/>
                  <w:hideMark/>
                </w:tcPr>
                <w:p w14:paraId="6B2238B7" w14:textId="77777777" w:rsidR="00D66C74" w:rsidRPr="00D66C74" w:rsidRDefault="00D66C74" w:rsidP="00D66C74">
                  <w:pPr>
                    <w:jc w:val="center"/>
                    <w:rPr>
                      <w:rFonts w:ascii="Calibri" w:hAnsi="Calibri"/>
                      <w:color w:val="000000"/>
                      <w:sz w:val="22"/>
                      <w:szCs w:val="22"/>
                    </w:rPr>
                  </w:pPr>
                  <w:r w:rsidRPr="00D66C74">
                    <w:rPr>
                      <w:rFonts w:ascii="Calibri" w:hAnsi="Calibri"/>
                      <w:color w:val="000000"/>
                      <w:sz w:val="22"/>
                      <w:szCs w:val="22"/>
                    </w:rPr>
                    <w:t>1</w:t>
                  </w:r>
                </w:p>
              </w:tc>
              <w:tc>
                <w:tcPr>
                  <w:tcW w:w="1495" w:type="dxa"/>
                  <w:tcBorders>
                    <w:top w:val="nil"/>
                    <w:left w:val="nil"/>
                    <w:bottom w:val="single" w:sz="4" w:space="0" w:color="auto"/>
                    <w:right w:val="single" w:sz="4" w:space="0" w:color="auto"/>
                  </w:tcBorders>
                  <w:shd w:val="clear" w:color="auto" w:fill="auto"/>
                  <w:noWrap/>
                  <w:vAlign w:val="bottom"/>
                  <w:hideMark/>
                </w:tcPr>
                <w:p w14:paraId="1AE6C61D" w14:textId="77777777" w:rsidR="00D66C74" w:rsidRPr="00D66C74" w:rsidRDefault="00D66C74" w:rsidP="00D66C74">
                  <w:pPr>
                    <w:rPr>
                      <w:rFonts w:ascii="Calibri" w:hAnsi="Calibri"/>
                      <w:color w:val="000000"/>
                      <w:sz w:val="22"/>
                      <w:szCs w:val="22"/>
                    </w:rPr>
                  </w:pPr>
                  <w:r w:rsidRPr="00D66C74">
                    <w:rPr>
                      <w:rFonts w:ascii="Calibri" w:hAnsi="Calibri"/>
                      <w:color w:val="000000"/>
                      <w:sz w:val="22"/>
                      <w:szCs w:val="22"/>
                    </w:rPr>
                    <w:t>PLAN 4000</w:t>
                  </w:r>
                </w:p>
              </w:tc>
              <w:tc>
                <w:tcPr>
                  <w:tcW w:w="1611" w:type="dxa"/>
                  <w:tcBorders>
                    <w:top w:val="nil"/>
                    <w:left w:val="nil"/>
                    <w:bottom w:val="single" w:sz="4" w:space="0" w:color="auto"/>
                    <w:right w:val="single" w:sz="4" w:space="0" w:color="auto"/>
                  </w:tcBorders>
                  <w:shd w:val="clear" w:color="auto" w:fill="auto"/>
                  <w:noWrap/>
                  <w:vAlign w:val="bottom"/>
                  <w:hideMark/>
                </w:tcPr>
                <w:p w14:paraId="224AF3DE" w14:textId="77777777" w:rsidR="00D66C74" w:rsidRPr="00D66C74" w:rsidRDefault="00D66C74" w:rsidP="00D66C74">
                  <w:pPr>
                    <w:rPr>
                      <w:rFonts w:ascii="Calibri" w:hAnsi="Calibri"/>
                      <w:color w:val="000000"/>
                      <w:sz w:val="22"/>
                      <w:szCs w:val="22"/>
                    </w:rPr>
                  </w:pPr>
                  <w:r w:rsidRPr="00D66C74">
                    <w:rPr>
                      <w:rFonts w:ascii="Calibri" w:hAnsi="Calibri"/>
                      <w:color w:val="000000"/>
                      <w:sz w:val="22"/>
                      <w:szCs w:val="22"/>
                    </w:rPr>
                    <w:t>481344.00 m E</w:t>
                  </w:r>
                </w:p>
              </w:tc>
              <w:tc>
                <w:tcPr>
                  <w:tcW w:w="1701" w:type="dxa"/>
                  <w:tcBorders>
                    <w:top w:val="nil"/>
                    <w:left w:val="nil"/>
                    <w:bottom w:val="single" w:sz="4" w:space="0" w:color="auto"/>
                    <w:right w:val="single" w:sz="4" w:space="0" w:color="auto"/>
                  </w:tcBorders>
                  <w:shd w:val="clear" w:color="auto" w:fill="auto"/>
                  <w:noWrap/>
                  <w:vAlign w:val="bottom"/>
                  <w:hideMark/>
                </w:tcPr>
                <w:p w14:paraId="307A615E" w14:textId="77777777" w:rsidR="00D66C74" w:rsidRPr="00D66C74" w:rsidRDefault="00D66C74" w:rsidP="00D66C74">
                  <w:pPr>
                    <w:rPr>
                      <w:rFonts w:ascii="Calibri" w:hAnsi="Calibri"/>
                      <w:color w:val="000000"/>
                      <w:sz w:val="22"/>
                      <w:szCs w:val="22"/>
                    </w:rPr>
                  </w:pPr>
                  <w:r w:rsidRPr="00D66C74">
                    <w:rPr>
                      <w:rFonts w:ascii="Calibri" w:hAnsi="Calibri"/>
                      <w:color w:val="000000"/>
                      <w:sz w:val="22"/>
                      <w:szCs w:val="22"/>
                    </w:rPr>
                    <w:t>8023103.00 m S</w:t>
                  </w:r>
                </w:p>
              </w:tc>
              <w:tc>
                <w:tcPr>
                  <w:tcW w:w="1701" w:type="dxa"/>
                  <w:tcBorders>
                    <w:top w:val="nil"/>
                    <w:left w:val="nil"/>
                    <w:bottom w:val="single" w:sz="4" w:space="0" w:color="auto"/>
                    <w:right w:val="single" w:sz="4" w:space="0" w:color="auto"/>
                  </w:tcBorders>
                  <w:shd w:val="clear" w:color="auto" w:fill="auto"/>
                  <w:noWrap/>
                  <w:vAlign w:val="bottom"/>
                  <w:hideMark/>
                </w:tcPr>
                <w:p w14:paraId="61F62531" w14:textId="77777777" w:rsidR="00D66C74" w:rsidRPr="00D66C74" w:rsidRDefault="00D66C74" w:rsidP="00D66C74">
                  <w:pPr>
                    <w:jc w:val="center"/>
                    <w:rPr>
                      <w:rFonts w:ascii="Calibri" w:hAnsi="Calibri"/>
                      <w:color w:val="000000"/>
                      <w:sz w:val="22"/>
                      <w:szCs w:val="22"/>
                    </w:rPr>
                  </w:pPr>
                  <w:r w:rsidRPr="00D66C74">
                    <w:rPr>
                      <w:rFonts w:ascii="Calibri" w:hAnsi="Calibri"/>
                      <w:color w:val="000000"/>
                      <w:sz w:val="22"/>
                      <w:szCs w:val="22"/>
                    </w:rPr>
                    <w:t>20K</w:t>
                  </w:r>
                </w:p>
              </w:tc>
            </w:tr>
            <w:tr w:rsidR="00D66C74" w:rsidRPr="00D66C74" w14:paraId="6025B128" w14:textId="77777777" w:rsidTr="00D66C74">
              <w:trPr>
                <w:trHeight w:val="300"/>
                <w:jc w:val="center"/>
              </w:trPr>
              <w:tc>
                <w:tcPr>
                  <w:tcW w:w="462" w:type="dxa"/>
                  <w:tcBorders>
                    <w:top w:val="nil"/>
                    <w:left w:val="single" w:sz="4" w:space="0" w:color="auto"/>
                    <w:bottom w:val="single" w:sz="4" w:space="0" w:color="auto"/>
                    <w:right w:val="single" w:sz="4" w:space="0" w:color="auto"/>
                  </w:tcBorders>
                  <w:shd w:val="clear" w:color="auto" w:fill="auto"/>
                  <w:noWrap/>
                  <w:vAlign w:val="bottom"/>
                  <w:hideMark/>
                </w:tcPr>
                <w:p w14:paraId="347CA3E4" w14:textId="77777777" w:rsidR="00D66C74" w:rsidRPr="00D66C74" w:rsidRDefault="00D66C74" w:rsidP="00D66C74">
                  <w:pPr>
                    <w:jc w:val="center"/>
                    <w:rPr>
                      <w:rFonts w:ascii="Calibri" w:hAnsi="Calibri"/>
                      <w:color w:val="000000"/>
                      <w:sz w:val="22"/>
                      <w:szCs w:val="22"/>
                    </w:rPr>
                  </w:pPr>
                  <w:r w:rsidRPr="00D66C74">
                    <w:rPr>
                      <w:rFonts w:ascii="Calibri" w:hAnsi="Calibri"/>
                      <w:color w:val="000000"/>
                      <w:sz w:val="22"/>
                      <w:szCs w:val="22"/>
                    </w:rPr>
                    <w:t>2</w:t>
                  </w:r>
                </w:p>
              </w:tc>
              <w:tc>
                <w:tcPr>
                  <w:tcW w:w="1495" w:type="dxa"/>
                  <w:tcBorders>
                    <w:top w:val="nil"/>
                    <w:left w:val="nil"/>
                    <w:bottom w:val="single" w:sz="4" w:space="0" w:color="auto"/>
                    <w:right w:val="single" w:sz="4" w:space="0" w:color="auto"/>
                  </w:tcBorders>
                  <w:shd w:val="clear" w:color="auto" w:fill="auto"/>
                  <w:noWrap/>
                  <w:vAlign w:val="bottom"/>
                  <w:hideMark/>
                </w:tcPr>
                <w:p w14:paraId="2CA82F75" w14:textId="77777777" w:rsidR="00D66C74" w:rsidRPr="00D66C74" w:rsidRDefault="00D66C74" w:rsidP="00D66C74">
                  <w:pPr>
                    <w:rPr>
                      <w:rFonts w:ascii="Calibri" w:hAnsi="Calibri"/>
                      <w:color w:val="000000"/>
                      <w:sz w:val="22"/>
                      <w:szCs w:val="22"/>
                    </w:rPr>
                  </w:pPr>
                  <w:r w:rsidRPr="00D66C74">
                    <w:rPr>
                      <w:rFonts w:ascii="Calibri" w:hAnsi="Calibri"/>
                      <w:color w:val="000000"/>
                      <w:sz w:val="22"/>
                      <w:szCs w:val="22"/>
                    </w:rPr>
                    <w:t>TARUMÁ</w:t>
                  </w:r>
                </w:p>
              </w:tc>
              <w:tc>
                <w:tcPr>
                  <w:tcW w:w="1611" w:type="dxa"/>
                  <w:tcBorders>
                    <w:top w:val="nil"/>
                    <w:left w:val="nil"/>
                    <w:bottom w:val="single" w:sz="4" w:space="0" w:color="auto"/>
                    <w:right w:val="single" w:sz="4" w:space="0" w:color="auto"/>
                  </w:tcBorders>
                  <w:shd w:val="clear" w:color="auto" w:fill="auto"/>
                  <w:noWrap/>
                  <w:vAlign w:val="bottom"/>
                  <w:hideMark/>
                </w:tcPr>
                <w:p w14:paraId="4B3155DF" w14:textId="77777777" w:rsidR="00D66C74" w:rsidRPr="00D66C74" w:rsidRDefault="00D66C74" w:rsidP="00D66C74">
                  <w:pPr>
                    <w:rPr>
                      <w:rFonts w:ascii="Calibri" w:hAnsi="Calibri"/>
                      <w:color w:val="000000"/>
                      <w:sz w:val="22"/>
                      <w:szCs w:val="22"/>
                    </w:rPr>
                  </w:pPr>
                  <w:r w:rsidRPr="00D66C74">
                    <w:rPr>
                      <w:rFonts w:ascii="Calibri" w:hAnsi="Calibri"/>
                      <w:color w:val="000000"/>
                      <w:sz w:val="22"/>
                      <w:szCs w:val="22"/>
                    </w:rPr>
                    <w:t>451660.00 m E</w:t>
                  </w:r>
                </w:p>
              </w:tc>
              <w:tc>
                <w:tcPr>
                  <w:tcW w:w="1701" w:type="dxa"/>
                  <w:tcBorders>
                    <w:top w:val="nil"/>
                    <w:left w:val="nil"/>
                    <w:bottom w:val="single" w:sz="4" w:space="0" w:color="auto"/>
                    <w:right w:val="single" w:sz="4" w:space="0" w:color="auto"/>
                  </w:tcBorders>
                  <w:shd w:val="clear" w:color="auto" w:fill="auto"/>
                  <w:noWrap/>
                  <w:vAlign w:val="bottom"/>
                  <w:hideMark/>
                </w:tcPr>
                <w:p w14:paraId="3EB838F5" w14:textId="77777777" w:rsidR="00D66C74" w:rsidRPr="00D66C74" w:rsidRDefault="00D66C74" w:rsidP="00D66C74">
                  <w:pPr>
                    <w:rPr>
                      <w:rFonts w:ascii="Calibri" w:hAnsi="Calibri"/>
                      <w:color w:val="000000"/>
                      <w:sz w:val="22"/>
                      <w:szCs w:val="22"/>
                    </w:rPr>
                  </w:pPr>
                  <w:r w:rsidRPr="00D66C74">
                    <w:rPr>
                      <w:rFonts w:ascii="Calibri" w:hAnsi="Calibri"/>
                      <w:color w:val="000000"/>
                      <w:sz w:val="22"/>
                      <w:szCs w:val="22"/>
                    </w:rPr>
                    <w:t>7998015.00 m S</w:t>
                  </w:r>
                </w:p>
              </w:tc>
              <w:tc>
                <w:tcPr>
                  <w:tcW w:w="1701" w:type="dxa"/>
                  <w:tcBorders>
                    <w:top w:val="nil"/>
                    <w:left w:val="nil"/>
                    <w:bottom w:val="single" w:sz="4" w:space="0" w:color="auto"/>
                    <w:right w:val="single" w:sz="4" w:space="0" w:color="auto"/>
                  </w:tcBorders>
                  <w:shd w:val="clear" w:color="auto" w:fill="auto"/>
                  <w:noWrap/>
                  <w:vAlign w:val="bottom"/>
                  <w:hideMark/>
                </w:tcPr>
                <w:p w14:paraId="3C6DECE4" w14:textId="77777777" w:rsidR="00D66C74" w:rsidRPr="00D66C74" w:rsidRDefault="00D66C74" w:rsidP="00D66C74">
                  <w:pPr>
                    <w:jc w:val="center"/>
                    <w:rPr>
                      <w:rFonts w:ascii="Calibri" w:hAnsi="Calibri"/>
                      <w:color w:val="000000"/>
                      <w:sz w:val="22"/>
                      <w:szCs w:val="22"/>
                    </w:rPr>
                  </w:pPr>
                  <w:r w:rsidRPr="00D66C74">
                    <w:rPr>
                      <w:rFonts w:ascii="Calibri" w:hAnsi="Calibri"/>
                      <w:color w:val="000000"/>
                      <w:sz w:val="22"/>
                      <w:szCs w:val="22"/>
                    </w:rPr>
                    <w:t>20K</w:t>
                  </w:r>
                </w:p>
              </w:tc>
            </w:tr>
            <w:tr w:rsidR="00D66C74" w:rsidRPr="00D66C74" w14:paraId="131D68FA" w14:textId="77777777" w:rsidTr="00D66C74">
              <w:trPr>
                <w:trHeight w:val="300"/>
                <w:jc w:val="center"/>
              </w:trPr>
              <w:tc>
                <w:tcPr>
                  <w:tcW w:w="462" w:type="dxa"/>
                  <w:tcBorders>
                    <w:top w:val="nil"/>
                    <w:left w:val="single" w:sz="4" w:space="0" w:color="auto"/>
                    <w:bottom w:val="single" w:sz="4" w:space="0" w:color="auto"/>
                    <w:right w:val="single" w:sz="4" w:space="0" w:color="auto"/>
                  </w:tcBorders>
                  <w:shd w:val="clear" w:color="auto" w:fill="auto"/>
                  <w:noWrap/>
                  <w:vAlign w:val="bottom"/>
                  <w:hideMark/>
                </w:tcPr>
                <w:p w14:paraId="210A2C91" w14:textId="77777777" w:rsidR="00D66C74" w:rsidRPr="00D66C74" w:rsidRDefault="00D66C74" w:rsidP="00D66C74">
                  <w:pPr>
                    <w:jc w:val="center"/>
                    <w:rPr>
                      <w:rFonts w:ascii="Calibri" w:hAnsi="Calibri"/>
                      <w:color w:val="000000"/>
                      <w:sz w:val="22"/>
                      <w:szCs w:val="22"/>
                    </w:rPr>
                  </w:pPr>
                  <w:r w:rsidRPr="00D66C74">
                    <w:rPr>
                      <w:rFonts w:ascii="Calibri" w:hAnsi="Calibri"/>
                      <w:color w:val="000000"/>
                      <w:sz w:val="22"/>
                      <w:szCs w:val="22"/>
                    </w:rPr>
                    <w:t>3</w:t>
                  </w:r>
                </w:p>
              </w:tc>
              <w:tc>
                <w:tcPr>
                  <w:tcW w:w="1495" w:type="dxa"/>
                  <w:tcBorders>
                    <w:top w:val="nil"/>
                    <w:left w:val="nil"/>
                    <w:bottom w:val="single" w:sz="4" w:space="0" w:color="auto"/>
                    <w:right w:val="single" w:sz="4" w:space="0" w:color="auto"/>
                  </w:tcBorders>
                  <w:shd w:val="clear" w:color="auto" w:fill="auto"/>
                  <w:noWrap/>
                  <w:vAlign w:val="bottom"/>
                  <w:hideMark/>
                </w:tcPr>
                <w:p w14:paraId="1E5C72C5" w14:textId="77777777" w:rsidR="00D66C74" w:rsidRPr="00D66C74" w:rsidRDefault="00D66C74" w:rsidP="00D66C74">
                  <w:pPr>
                    <w:rPr>
                      <w:rFonts w:ascii="Calibri" w:hAnsi="Calibri"/>
                      <w:color w:val="000000"/>
                      <w:sz w:val="22"/>
                      <w:szCs w:val="22"/>
                    </w:rPr>
                  </w:pPr>
                  <w:r w:rsidRPr="00D66C74">
                    <w:rPr>
                      <w:rFonts w:ascii="Calibri" w:hAnsi="Calibri"/>
                      <w:color w:val="000000"/>
                      <w:sz w:val="22"/>
                      <w:szCs w:val="22"/>
                    </w:rPr>
                    <w:t>SAMAIPATA</w:t>
                  </w:r>
                </w:p>
              </w:tc>
              <w:tc>
                <w:tcPr>
                  <w:tcW w:w="1611" w:type="dxa"/>
                  <w:tcBorders>
                    <w:top w:val="nil"/>
                    <w:left w:val="nil"/>
                    <w:bottom w:val="single" w:sz="4" w:space="0" w:color="auto"/>
                    <w:right w:val="single" w:sz="4" w:space="0" w:color="auto"/>
                  </w:tcBorders>
                  <w:shd w:val="clear" w:color="auto" w:fill="auto"/>
                  <w:noWrap/>
                  <w:vAlign w:val="bottom"/>
                  <w:hideMark/>
                </w:tcPr>
                <w:p w14:paraId="5BABBCF7" w14:textId="77777777" w:rsidR="00D66C74" w:rsidRPr="00D66C74" w:rsidRDefault="00D66C74" w:rsidP="00D66C74">
                  <w:pPr>
                    <w:rPr>
                      <w:rFonts w:ascii="Calibri" w:hAnsi="Calibri"/>
                      <w:color w:val="000000"/>
                      <w:sz w:val="22"/>
                      <w:szCs w:val="22"/>
                    </w:rPr>
                  </w:pPr>
                  <w:r w:rsidRPr="00D66C74">
                    <w:rPr>
                      <w:rFonts w:ascii="Calibri" w:hAnsi="Calibri"/>
                      <w:color w:val="000000"/>
                      <w:sz w:val="22"/>
                      <w:szCs w:val="22"/>
                    </w:rPr>
                    <w:t>407254.00 m E</w:t>
                  </w:r>
                </w:p>
              </w:tc>
              <w:tc>
                <w:tcPr>
                  <w:tcW w:w="1701" w:type="dxa"/>
                  <w:tcBorders>
                    <w:top w:val="nil"/>
                    <w:left w:val="nil"/>
                    <w:bottom w:val="single" w:sz="4" w:space="0" w:color="auto"/>
                    <w:right w:val="single" w:sz="4" w:space="0" w:color="auto"/>
                  </w:tcBorders>
                  <w:shd w:val="clear" w:color="auto" w:fill="auto"/>
                  <w:noWrap/>
                  <w:vAlign w:val="bottom"/>
                  <w:hideMark/>
                </w:tcPr>
                <w:p w14:paraId="667D41EB" w14:textId="77777777" w:rsidR="00D66C74" w:rsidRPr="00D66C74" w:rsidRDefault="00D66C74" w:rsidP="00D66C74">
                  <w:pPr>
                    <w:rPr>
                      <w:rFonts w:ascii="Calibri" w:hAnsi="Calibri"/>
                      <w:color w:val="000000"/>
                      <w:sz w:val="22"/>
                      <w:szCs w:val="22"/>
                    </w:rPr>
                  </w:pPr>
                  <w:r w:rsidRPr="00D66C74">
                    <w:rPr>
                      <w:rFonts w:ascii="Calibri" w:hAnsi="Calibri"/>
                      <w:color w:val="000000"/>
                      <w:sz w:val="22"/>
                      <w:szCs w:val="22"/>
                    </w:rPr>
                    <w:t>7990491.00 m S</w:t>
                  </w:r>
                </w:p>
              </w:tc>
              <w:tc>
                <w:tcPr>
                  <w:tcW w:w="1701" w:type="dxa"/>
                  <w:tcBorders>
                    <w:top w:val="nil"/>
                    <w:left w:val="nil"/>
                    <w:bottom w:val="single" w:sz="4" w:space="0" w:color="auto"/>
                    <w:right w:val="single" w:sz="4" w:space="0" w:color="auto"/>
                  </w:tcBorders>
                  <w:shd w:val="clear" w:color="auto" w:fill="auto"/>
                  <w:noWrap/>
                  <w:vAlign w:val="bottom"/>
                  <w:hideMark/>
                </w:tcPr>
                <w:p w14:paraId="6E56CDAD" w14:textId="77777777" w:rsidR="00D66C74" w:rsidRPr="00D66C74" w:rsidRDefault="00D66C74" w:rsidP="00D66C74">
                  <w:pPr>
                    <w:jc w:val="center"/>
                    <w:rPr>
                      <w:rFonts w:ascii="Calibri" w:hAnsi="Calibri"/>
                      <w:color w:val="000000"/>
                      <w:sz w:val="22"/>
                      <w:szCs w:val="22"/>
                    </w:rPr>
                  </w:pPr>
                  <w:r w:rsidRPr="00D66C74">
                    <w:rPr>
                      <w:rFonts w:ascii="Calibri" w:hAnsi="Calibri"/>
                      <w:color w:val="000000"/>
                      <w:sz w:val="22"/>
                      <w:szCs w:val="22"/>
                    </w:rPr>
                    <w:t>20K</w:t>
                  </w:r>
                </w:p>
              </w:tc>
            </w:tr>
            <w:tr w:rsidR="00D66C74" w:rsidRPr="00D66C74" w14:paraId="1E535B5B" w14:textId="77777777" w:rsidTr="00D66C74">
              <w:trPr>
                <w:trHeight w:val="300"/>
                <w:jc w:val="center"/>
              </w:trPr>
              <w:tc>
                <w:tcPr>
                  <w:tcW w:w="462" w:type="dxa"/>
                  <w:tcBorders>
                    <w:top w:val="nil"/>
                    <w:left w:val="single" w:sz="4" w:space="0" w:color="auto"/>
                    <w:bottom w:val="single" w:sz="4" w:space="0" w:color="auto"/>
                    <w:right w:val="single" w:sz="4" w:space="0" w:color="auto"/>
                  </w:tcBorders>
                  <w:shd w:val="clear" w:color="auto" w:fill="auto"/>
                  <w:noWrap/>
                  <w:vAlign w:val="bottom"/>
                  <w:hideMark/>
                </w:tcPr>
                <w:p w14:paraId="6A50ED80" w14:textId="77777777" w:rsidR="00D66C74" w:rsidRPr="00D66C74" w:rsidRDefault="00D66C74" w:rsidP="00D66C74">
                  <w:pPr>
                    <w:jc w:val="center"/>
                    <w:rPr>
                      <w:rFonts w:ascii="Calibri" w:hAnsi="Calibri"/>
                      <w:color w:val="000000"/>
                      <w:sz w:val="22"/>
                      <w:szCs w:val="22"/>
                    </w:rPr>
                  </w:pPr>
                  <w:r w:rsidRPr="00D66C74">
                    <w:rPr>
                      <w:rFonts w:ascii="Calibri" w:hAnsi="Calibri"/>
                      <w:color w:val="000000"/>
                      <w:sz w:val="22"/>
                      <w:szCs w:val="22"/>
                    </w:rPr>
                    <w:t>4</w:t>
                  </w:r>
                </w:p>
              </w:tc>
              <w:tc>
                <w:tcPr>
                  <w:tcW w:w="1495" w:type="dxa"/>
                  <w:tcBorders>
                    <w:top w:val="nil"/>
                    <w:left w:val="nil"/>
                    <w:bottom w:val="single" w:sz="4" w:space="0" w:color="auto"/>
                    <w:right w:val="single" w:sz="4" w:space="0" w:color="auto"/>
                  </w:tcBorders>
                  <w:shd w:val="clear" w:color="auto" w:fill="auto"/>
                  <w:noWrap/>
                  <w:vAlign w:val="bottom"/>
                  <w:hideMark/>
                </w:tcPr>
                <w:p w14:paraId="3DB4278F" w14:textId="77777777" w:rsidR="00D66C74" w:rsidRPr="00D66C74" w:rsidRDefault="00D66C74" w:rsidP="00D66C74">
                  <w:pPr>
                    <w:rPr>
                      <w:rFonts w:ascii="Calibri" w:hAnsi="Calibri"/>
                      <w:color w:val="000000"/>
                      <w:sz w:val="22"/>
                      <w:szCs w:val="22"/>
                    </w:rPr>
                  </w:pPr>
                  <w:r w:rsidRPr="00D66C74">
                    <w:rPr>
                      <w:rFonts w:ascii="Calibri" w:hAnsi="Calibri"/>
                      <w:color w:val="000000"/>
                      <w:sz w:val="22"/>
                      <w:szCs w:val="22"/>
                    </w:rPr>
                    <w:t>MAIRANA</w:t>
                  </w:r>
                </w:p>
              </w:tc>
              <w:tc>
                <w:tcPr>
                  <w:tcW w:w="1611" w:type="dxa"/>
                  <w:tcBorders>
                    <w:top w:val="nil"/>
                    <w:left w:val="nil"/>
                    <w:bottom w:val="single" w:sz="4" w:space="0" w:color="auto"/>
                    <w:right w:val="single" w:sz="4" w:space="0" w:color="auto"/>
                  </w:tcBorders>
                  <w:shd w:val="clear" w:color="auto" w:fill="auto"/>
                  <w:noWrap/>
                  <w:vAlign w:val="bottom"/>
                  <w:hideMark/>
                </w:tcPr>
                <w:p w14:paraId="435E6D8B" w14:textId="77777777" w:rsidR="00D66C74" w:rsidRPr="00D66C74" w:rsidRDefault="00D66C74" w:rsidP="00D66C74">
                  <w:pPr>
                    <w:rPr>
                      <w:rFonts w:ascii="Calibri" w:hAnsi="Calibri"/>
                      <w:color w:val="000000"/>
                      <w:sz w:val="22"/>
                      <w:szCs w:val="22"/>
                    </w:rPr>
                  </w:pPr>
                  <w:r w:rsidRPr="00D66C74">
                    <w:rPr>
                      <w:rFonts w:ascii="Calibri" w:hAnsi="Calibri"/>
                      <w:color w:val="000000"/>
                      <w:sz w:val="22"/>
                      <w:szCs w:val="22"/>
                    </w:rPr>
                    <w:t>396939.00 m E</w:t>
                  </w:r>
                </w:p>
              </w:tc>
              <w:tc>
                <w:tcPr>
                  <w:tcW w:w="1701" w:type="dxa"/>
                  <w:tcBorders>
                    <w:top w:val="nil"/>
                    <w:left w:val="nil"/>
                    <w:bottom w:val="single" w:sz="4" w:space="0" w:color="auto"/>
                    <w:right w:val="single" w:sz="4" w:space="0" w:color="auto"/>
                  </w:tcBorders>
                  <w:shd w:val="clear" w:color="auto" w:fill="auto"/>
                  <w:noWrap/>
                  <w:vAlign w:val="bottom"/>
                  <w:hideMark/>
                </w:tcPr>
                <w:p w14:paraId="189D4A1C" w14:textId="77777777" w:rsidR="00D66C74" w:rsidRPr="00D66C74" w:rsidRDefault="00D66C74" w:rsidP="00D66C74">
                  <w:pPr>
                    <w:rPr>
                      <w:rFonts w:ascii="Calibri" w:hAnsi="Calibri"/>
                      <w:color w:val="000000"/>
                      <w:sz w:val="22"/>
                      <w:szCs w:val="22"/>
                    </w:rPr>
                  </w:pPr>
                  <w:r w:rsidRPr="00D66C74">
                    <w:rPr>
                      <w:rFonts w:ascii="Calibri" w:hAnsi="Calibri"/>
                      <w:color w:val="000000"/>
                      <w:sz w:val="22"/>
                      <w:szCs w:val="22"/>
                    </w:rPr>
                    <w:t>7993861.00 m S</w:t>
                  </w:r>
                </w:p>
              </w:tc>
              <w:tc>
                <w:tcPr>
                  <w:tcW w:w="1701" w:type="dxa"/>
                  <w:tcBorders>
                    <w:top w:val="nil"/>
                    <w:left w:val="nil"/>
                    <w:bottom w:val="single" w:sz="4" w:space="0" w:color="auto"/>
                    <w:right w:val="single" w:sz="4" w:space="0" w:color="auto"/>
                  </w:tcBorders>
                  <w:shd w:val="clear" w:color="auto" w:fill="auto"/>
                  <w:noWrap/>
                  <w:vAlign w:val="bottom"/>
                  <w:hideMark/>
                </w:tcPr>
                <w:p w14:paraId="6530DB21" w14:textId="77777777" w:rsidR="00D66C74" w:rsidRPr="00D66C74" w:rsidRDefault="00D66C74" w:rsidP="00D66C74">
                  <w:pPr>
                    <w:jc w:val="center"/>
                    <w:rPr>
                      <w:rFonts w:ascii="Calibri" w:hAnsi="Calibri"/>
                      <w:color w:val="000000"/>
                      <w:sz w:val="22"/>
                      <w:szCs w:val="22"/>
                    </w:rPr>
                  </w:pPr>
                  <w:r w:rsidRPr="00D66C74">
                    <w:rPr>
                      <w:rFonts w:ascii="Calibri" w:hAnsi="Calibri"/>
                      <w:color w:val="000000"/>
                      <w:sz w:val="22"/>
                      <w:szCs w:val="22"/>
                    </w:rPr>
                    <w:t>20K</w:t>
                  </w:r>
                </w:p>
              </w:tc>
            </w:tr>
            <w:tr w:rsidR="00D66C74" w:rsidRPr="00D66C74" w14:paraId="597E27C5" w14:textId="77777777" w:rsidTr="00D66C74">
              <w:trPr>
                <w:trHeight w:val="300"/>
                <w:jc w:val="center"/>
              </w:trPr>
              <w:tc>
                <w:tcPr>
                  <w:tcW w:w="462" w:type="dxa"/>
                  <w:tcBorders>
                    <w:top w:val="nil"/>
                    <w:left w:val="single" w:sz="4" w:space="0" w:color="auto"/>
                    <w:bottom w:val="single" w:sz="4" w:space="0" w:color="auto"/>
                    <w:right w:val="single" w:sz="4" w:space="0" w:color="auto"/>
                  </w:tcBorders>
                  <w:shd w:val="clear" w:color="auto" w:fill="auto"/>
                  <w:noWrap/>
                  <w:vAlign w:val="bottom"/>
                  <w:hideMark/>
                </w:tcPr>
                <w:p w14:paraId="7EE467C7" w14:textId="77777777" w:rsidR="00D66C74" w:rsidRPr="00D66C74" w:rsidRDefault="00D66C74" w:rsidP="00D66C74">
                  <w:pPr>
                    <w:jc w:val="center"/>
                    <w:rPr>
                      <w:rFonts w:ascii="Calibri" w:hAnsi="Calibri"/>
                      <w:color w:val="000000"/>
                      <w:sz w:val="22"/>
                      <w:szCs w:val="22"/>
                    </w:rPr>
                  </w:pPr>
                  <w:r w:rsidRPr="00D66C74">
                    <w:rPr>
                      <w:rFonts w:ascii="Calibri" w:hAnsi="Calibri"/>
                      <w:color w:val="000000"/>
                      <w:sz w:val="22"/>
                      <w:szCs w:val="22"/>
                    </w:rPr>
                    <w:t>5</w:t>
                  </w:r>
                </w:p>
              </w:tc>
              <w:tc>
                <w:tcPr>
                  <w:tcW w:w="1495" w:type="dxa"/>
                  <w:tcBorders>
                    <w:top w:val="nil"/>
                    <w:left w:val="nil"/>
                    <w:bottom w:val="single" w:sz="4" w:space="0" w:color="auto"/>
                    <w:right w:val="single" w:sz="4" w:space="0" w:color="auto"/>
                  </w:tcBorders>
                  <w:shd w:val="clear" w:color="auto" w:fill="auto"/>
                  <w:noWrap/>
                  <w:vAlign w:val="bottom"/>
                  <w:hideMark/>
                </w:tcPr>
                <w:p w14:paraId="1B6E4690" w14:textId="77777777" w:rsidR="00D66C74" w:rsidRPr="00D66C74" w:rsidRDefault="00D66C74" w:rsidP="00D66C74">
                  <w:pPr>
                    <w:rPr>
                      <w:rFonts w:ascii="Calibri" w:hAnsi="Calibri"/>
                      <w:color w:val="000000"/>
                      <w:sz w:val="22"/>
                      <w:szCs w:val="22"/>
                    </w:rPr>
                  </w:pPr>
                  <w:r w:rsidRPr="00D66C74">
                    <w:rPr>
                      <w:rFonts w:ascii="Calibri" w:hAnsi="Calibri"/>
                      <w:color w:val="000000"/>
                      <w:sz w:val="22"/>
                      <w:szCs w:val="22"/>
                    </w:rPr>
                    <w:t>SAIPINA</w:t>
                  </w:r>
                </w:p>
              </w:tc>
              <w:tc>
                <w:tcPr>
                  <w:tcW w:w="1611" w:type="dxa"/>
                  <w:tcBorders>
                    <w:top w:val="nil"/>
                    <w:left w:val="nil"/>
                    <w:bottom w:val="single" w:sz="4" w:space="0" w:color="auto"/>
                    <w:right w:val="single" w:sz="4" w:space="0" w:color="auto"/>
                  </w:tcBorders>
                  <w:shd w:val="clear" w:color="auto" w:fill="auto"/>
                  <w:noWrap/>
                  <w:vAlign w:val="bottom"/>
                  <w:hideMark/>
                </w:tcPr>
                <w:p w14:paraId="7095D328" w14:textId="77777777" w:rsidR="00D66C74" w:rsidRPr="00D66C74" w:rsidRDefault="00D66C74" w:rsidP="00D66C74">
                  <w:pPr>
                    <w:rPr>
                      <w:rFonts w:ascii="Calibri" w:hAnsi="Calibri"/>
                      <w:color w:val="000000"/>
                      <w:sz w:val="22"/>
                      <w:szCs w:val="22"/>
                    </w:rPr>
                  </w:pPr>
                  <w:r w:rsidRPr="00D66C74">
                    <w:rPr>
                      <w:rFonts w:ascii="Calibri" w:hAnsi="Calibri"/>
                      <w:color w:val="000000"/>
                      <w:sz w:val="22"/>
                      <w:szCs w:val="22"/>
                    </w:rPr>
                    <w:t>333119.00 m E</w:t>
                  </w:r>
                </w:p>
              </w:tc>
              <w:tc>
                <w:tcPr>
                  <w:tcW w:w="1701" w:type="dxa"/>
                  <w:tcBorders>
                    <w:top w:val="nil"/>
                    <w:left w:val="nil"/>
                    <w:bottom w:val="single" w:sz="4" w:space="0" w:color="auto"/>
                    <w:right w:val="single" w:sz="4" w:space="0" w:color="auto"/>
                  </w:tcBorders>
                  <w:shd w:val="clear" w:color="auto" w:fill="auto"/>
                  <w:noWrap/>
                  <w:vAlign w:val="bottom"/>
                  <w:hideMark/>
                </w:tcPr>
                <w:p w14:paraId="3ED2A55C" w14:textId="77777777" w:rsidR="00D66C74" w:rsidRPr="00D66C74" w:rsidRDefault="00D66C74" w:rsidP="00D66C74">
                  <w:pPr>
                    <w:rPr>
                      <w:rFonts w:ascii="Calibri" w:hAnsi="Calibri"/>
                      <w:color w:val="000000"/>
                      <w:sz w:val="22"/>
                      <w:szCs w:val="22"/>
                    </w:rPr>
                  </w:pPr>
                  <w:r w:rsidRPr="00D66C74">
                    <w:rPr>
                      <w:rFonts w:ascii="Calibri" w:hAnsi="Calibri"/>
                      <w:color w:val="000000"/>
                      <w:sz w:val="22"/>
                      <w:szCs w:val="22"/>
                    </w:rPr>
                    <w:t>7999188.00 m S</w:t>
                  </w:r>
                </w:p>
              </w:tc>
              <w:tc>
                <w:tcPr>
                  <w:tcW w:w="1701" w:type="dxa"/>
                  <w:tcBorders>
                    <w:top w:val="nil"/>
                    <w:left w:val="nil"/>
                    <w:bottom w:val="single" w:sz="4" w:space="0" w:color="auto"/>
                    <w:right w:val="single" w:sz="4" w:space="0" w:color="auto"/>
                  </w:tcBorders>
                  <w:shd w:val="clear" w:color="auto" w:fill="auto"/>
                  <w:noWrap/>
                  <w:vAlign w:val="bottom"/>
                  <w:hideMark/>
                </w:tcPr>
                <w:p w14:paraId="321E8FC4" w14:textId="77777777" w:rsidR="00D66C74" w:rsidRPr="00D66C74" w:rsidRDefault="00D66C74" w:rsidP="00D66C74">
                  <w:pPr>
                    <w:jc w:val="center"/>
                    <w:rPr>
                      <w:rFonts w:ascii="Calibri" w:hAnsi="Calibri"/>
                      <w:color w:val="000000"/>
                      <w:sz w:val="22"/>
                      <w:szCs w:val="22"/>
                    </w:rPr>
                  </w:pPr>
                  <w:r w:rsidRPr="00D66C74">
                    <w:rPr>
                      <w:rFonts w:ascii="Calibri" w:hAnsi="Calibri"/>
                      <w:color w:val="000000"/>
                      <w:sz w:val="22"/>
                      <w:szCs w:val="22"/>
                    </w:rPr>
                    <w:t>20K</w:t>
                  </w:r>
                </w:p>
              </w:tc>
            </w:tr>
            <w:tr w:rsidR="00D66C74" w:rsidRPr="00D66C74" w14:paraId="2B067C84" w14:textId="77777777" w:rsidTr="00D66C74">
              <w:trPr>
                <w:trHeight w:val="300"/>
                <w:jc w:val="center"/>
              </w:trPr>
              <w:tc>
                <w:tcPr>
                  <w:tcW w:w="462" w:type="dxa"/>
                  <w:tcBorders>
                    <w:top w:val="nil"/>
                    <w:left w:val="single" w:sz="4" w:space="0" w:color="auto"/>
                    <w:bottom w:val="single" w:sz="4" w:space="0" w:color="auto"/>
                    <w:right w:val="single" w:sz="4" w:space="0" w:color="auto"/>
                  </w:tcBorders>
                  <w:shd w:val="clear" w:color="auto" w:fill="auto"/>
                  <w:noWrap/>
                  <w:vAlign w:val="bottom"/>
                  <w:hideMark/>
                </w:tcPr>
                <w:p w14:paraId="57C89B0A" w14:textId="77777777" w:rsidR="00D66C74" w:rsidRPr="00D66C74" w:rsidRDefault="00D66C74" w:rsidP="00D66C74">
                  <w:pPr>
                    <w:jc w:val="center"/>
                    <w:rPr>
                      <w:rFonts w:ascii="Calibri" w:hAnsi="Calibri"/>
                      <w:color w:val="000000"/>
                      <w:sz w:val="22"/>
                      <w:szCs w:val="22"/>
                    </w:rPr>
                  </w:pPr>
                  <w:r w:rsidRPr="00D66C74">
                    <w:rPr>
                      <w:rFonts w:ascii="Calibri" w:hAnsi="Calibri"/>
                      <w:color w:val="000000"/>
                      <w:sz w:val="22"/>
                      <w:szCs w:val="22"/>
                    </w:rPr>
                    <w:t>6</w:t>
                  </w:r>
                </w:p>
              </w:tc>
              <w:tc>
                <w:tcPr>
                  <w:tcW w:w="1495" w:type="dxa"/>
                  <w:tcBorders>
                    <w:top w:val="nil"/>
                    <w:left w:val="nil"/>
                    <w:bottom w:val="single" w:sz="4" w:space="0" w:color="auto"/>
                    <w:right w:val="single" w:sz="4" w:space="0" w:color="auto"/>
                  </w:tcBorders>
                  <w:shd w:val="clear" w:color="auto" w:fill="auto"/>
                  <w:noWrap/>
                  <w:vAlign w:val="bottom"/>
                  <w:hideMark/>
                </w:tcPr>
                <w:p w14:paraId="45F0ACBE" w14:textId="77777777" w:rsidR="00D66C74" w:rsidRPr="00D66C74" w:rsidRDefault="00D66C74" w:rsidP="00D66C74">
                  <w:pPr>
                    <w:rPr>
                      <w:rFonts w:ascii="Calibri" w:hAnsi="Calibri"/>
                      <w:color w:val="000000"/>
                      <w:sz w:val="22"/>
                      <w:szCs w:val="22"/>
                    </w:rPr>
                  </w:pPr>
                  <w:r w:rsidRPr="00D66C74">
                    <w:rPr>
                      <w:rFonts w:ascii="Calibri" w:hAnsi="Calibri"/>
                      <w:color w:val="000000"/>
                      <w:sz w:val="22"/>
                      <w:szCs w:val="22"/>
                    </w:rPr>
                    <w:t>PORTACHUELO</w:t>
                  </w:r>
                </w:p>
              </w:tc>
              <w:tc>
                <w:tcPr>
                  <w:tcW w:w="1611" w:type="dxa"/>
                  <w:tcBorders>
                    <w:top w:val="nil"/>
                    <w:left w:val="nil"/>
                    <w:bottom w:val="single" w:sz="4" w:space="0" w:color="auto"/>
                    <w:right w:val="single" w:sz="4" w:space="0" w:color="auto"/>
                  </w:tcBorders>
                  <w:shd w:val="clear" w:color="auto" w:fill="auto"/>
                  <w:noWrap/>
                  <w:vAlign w:val="bottom"/>
                  <w:hideMark/>
                </w:tcPr>
                <w:p w14:paraId="3D1FD442" w14:textId="77777777" w:rsidR="00D66C74" w:rsidRPr="00D66C74" w:rsidRDefault="00D66C74" w:rsidP="00D66C74">
                  <w:pPr>
                    <w:rPr>
                      <w:rFonts w:ascii="Calibri" w:hAnsi="Calibri"/>
                      <w:color w:val="000000"/>
                      <w:sz w:val="22"/>
                      <w:szCs w:val="22"/>
                    </w:rPr>
                  </w:pPr>
                  <w:r w:rsidRPr="00D66C74">
                    <w:rPr>
                      <w:rFonts w:ascii="Calibri" w:hAnsi="Calibri"/>
                      <w:color w:val="000000"/>
                      <w:sz w:val="22"/>
                      <w:szCs w:val="22"/>
                    </w:rPr>
                    <w:t>454696.00 m E</w:t>
                  </w:r>
                </w:p>
              </w:tc>
              <w:tc>
                <w:tcPr>
                  <w:tcW w:w="1701" w:type="dxa"/>
                  <w:tcBorders>
                    <w:top w:val="nil"/>
                    <w:left w:val="nil"/>
                    <w:bottom w:val="single" w:sz="4" w:space="0" w:color="auto"/>
                    <w:right w:val="single" w:sz="4" w:space="0" w:color="auto"/>
                  </w:tcBorders>
                  <w:shd w:val="clear" w:color="auto" w:fill="auto"/>
                  <w:noWrap/>
                  <w:vAlign w:val="bottom"/>
                  <w:hideMark/>
                </w:tcPr>
                <w:p w14:paraId="091EBCA6" w14:textId="77777777" w:rsidR="00D66C74" w:rsidRPr="00D66C74" w:rsidRDefault="00D66C74" w:rsidP="00D66C74">
                  <w:pPr>
                    <w:rPr>
                      <w:rFonts w:ascii="Calibri" w:hAnsi="Calibri"/>
                      <w:color w:val="000000"/>
                      <w:sz w:val="22"/>
                      <w:szCs w:val="22"/>
                    </w:rPr>
                  </w:pPr>
                  <w:r w:rsidRPr="00D66C74">
                    <w:rPr>
                      <w:rFonts w:ascii="Calibri" w:hAnsi="Calibri"/>
                      <w:color w:val="000000"/>
                      <w:sz w:val="22"/>
                      <w:szCs w:val="22"/>
                    </w:rPr>
                    <w:t>8080066.00 m S</w:t>
                  </w:r>
                </w:p>
              </w:tc>
              <w:tc>
                <w:tcPr>
                  <w:tcW w:w="1701" w:type="dxa"/>
                  <w:tcBorders>
                    <w:top w:val="nil"/>
                    <w:left w:val="nil"/>
                    <w:bottom w:val="single" w:sz="4" w:space="0" w:color="auto"/>
                    <w:right w:val="single" w:sz="4" w:space="0" w:color="auto"/>
                  </w:tcBorders>
                  <w:shd w:val="clear" w:color="auto" w:fill="auto"/>
                  <w:noWrap/>
                  <w:vAlign w:val="bottom"/>
                  <w:hideMark/>
                </w:tcPr>
                <w:p w14:paraId="7B37E985" w14:textId="77777777" w:rsidR="00D66C74" w:rsidRPr="00D66C74" w:rsidRDefault="00D66C74" w:rsidP="00D66C74">
                  <w:pPr>
                    <w:jc w:val="center"/>
                    <w:rPr>
                      <w:rFonts w:ascii="Calibri" w:hAnsi="Calibri"/>
                      <w:color w:val="000000"/>
                      <w:sz w:val="22"/>
                      <w:szCs w:val="22"/>
                    </w:rPr>
                  </w:pPr>
                  <w:r w:rsidRPr="00D66C74">
                    <w:rPr>
                      <w:rFonts w:ascii="Calibri" w:hAnsi="Calibri"/>
                      <w:color w:val="000000"/>
                      <w:sz w:val="22"/>
                      <w:szCs w:val="22"/>
                    </w:rPr>
                    <w:t>20K</w:t>
                  </w:r>
                </w:p>
              </w:tc>
            </w:tr>
            <w:tr w:rsidR="00D66C74" w:rsidRPr="00D66C74" w14:paraId="3D8A10D1" w14:textId="77777777" w:rsidTr="00D66C74">
              <w:trPr>
                <w:trHeight w:val="300"/>
                <w:jc w:val="center"/>
              </w:trPr>
              <w:tc>
                <w:tcPr>
                  <w:tcW w:w="462" w:type="dxa"/>
                  <w:tcBorders>
                    <w:top w:val="nil"/>
                    <w:left w:val="single" w:sz="4" w:space="0" w:color="auto"/>
                    <w:bottom w:val="single" w:sz="4" w:space="0" w:color="auto"/>
                    <w:right w:val="single" w:sz="4" w:space="0" w:color="auto"/>
                  </w:tcBorders>
                  <w:shd w:val="clear" w:color="auto" w:fill="auto"/>
                  <w:noWrap/>
                  <w:vAlign w:val="bottom"/>
                  <w:hideMark/>
                </w:tcPr>
                <w:p w14:paraId="32E3AEB1" w14:textId="77777777" w:rsidR="00D66C74" w:rsidRPr="00D66C74" w:rsidRDefault="00D66C74" w:rsidP="00D66C74">
                  <w:pPr>
                    <w:jc w:val="center"/>
                    <w:rPr>
                      <w:rFonts w:ascii="Calibri" w:hAnsi="Calibri"/>
                      <w:color w:val="000000"/>
                      <w:sz w:val="22"/>
                      <w:szCs w:val="22"/>
                    </w:rPr>
                  </w:pPr>
                  <w:r w:rsidRPr="00D66C74">
                    <w:rPr>
                      <w:rFonts w:ascii="Calibri" w:hAnsi="Calibri"/>
                      <w:color w:val="000000"/>
                      <w:sz w:val="22"/>
                      <w:szCs w:val="22"/>
                    </w:rPr>
                    <w:t>7</w:t>
                  </w:r>
                </w:p>
              </w:tc>
              <w:tc>
                <w:tcPr>
                  <w:tcW w:w="1495" w:type="dxa"/>
                  <w:tcBorders>
                    <w:top w:val="nil"/>
                    <w:left w:val="nil"/>
                    <w:bottom w:val="single" w:sz="4" w:space="0" w:color="auto"/>
                    <w:right w:val="single" w:sz="4" w:space="0" w:color="auto"/>
                  </w:tcBorders>
                  <w:shd w:val="clear" w:color="auto" w:fill="auto"/>
                  <w:noWrap/>
                  <w:vAlign w:val="bottom"/>
                  <w:hideMark/>
                </w:tcPr>
                <w:p w14:paraId="63B194DD" w14:textId="77777777" w:rsidR="00D66C74" w:rsidRPr="00D66C74" w:rsidRDefault="00D66C74" w:rsidP="00D66C74">
                  <w:pPr>
                    <w:rPr>
                      <w:rFonts w:ascii="Calibri" w:hAnsi="Calibri"/>
                      <w:color w:val="000000"/>
                      <w:sz w:val="22"/>
                      <w:szCs w:val="22"/>
                    </w:rPr>
                  </w:pPr>
                  <w:r w:rsidRPr="00D66C74">
                    <w:rPr>
                      <w:rFonts w:ascii="Calibri" w:hAnsi="Calibri"/>
                      <w:color w:val="000000"/>
                      <w:sz w:val="22"/>
                      <w:szCs w:val="22"/>
                    </w:rPr>
                    <w:t>CHORETY</w:t>
                  </w:r>
                </w:p>
              </w:tc>
              <w:tc>
                <w:tcPr>
                  <w:tcW w:w="1611" w:type="dxa"/>
                  <w:tcBorders>
                    <w:top w:val="nil"/>
                    <w:left w:val="nil"/>
                    <w:bottom w:val="single" w:sz="4" w:space="0" w:color="auto"/>
                    <w:right w:val="single" w:sz="4" w:space="0" w:color="auto"/>
                  </w:tcBorders>
                  <w:shd w:val="clear" w:color="auto" w:fill="auto"/>
                  <w:noWrap/>
                  <w:vAlign w:val="bottom"/>
                  <w:hideMark/>
                </w:tcPr>
                <w:p w14:paraId="2EA8D6F3" w14:textId="77777777" w:rsidR="00D66C74" w:rsidRPr="00D66C74" w:rsidRDefault="00D66C74" w:rsidP="00D66C74">
                  <w:pPr>
                    <w:rPr>
                      <w:rFonts w:ascii="Calibri" w:hAnsi="Calibri"/>
                      <w:color w:val="000000"/>
                      <w:sz w:val="22"/>
                      <w:szCs w:val="22"/>
                    </w:rPr>
                  </w:pPr>
                  <w:r w:rsidRPr="00D66C74">
                    <w:rPr>
                      <w:rFonts w:ascii="Calibri" w:hAnsi="Calibri"/>
                      <w:color w:val="000000"/>
                      <w:sz w:val="22"/>
                      <w:szCs w:val="22"/>
                    </w:rPr>
                    <w:t>444368.00 m E</w:t>
                  </w:r>
                </w:p>
              </w:tc>
              <w:tc>
                <w:tcPr>
                  <w:tcW w:w="1701" w:type="dxa"/>
                  <w:tcBorders>
                    <w:top w:val="nil"/>
                    <w:left w:val="nil"/>
                    <w:bottom w:val="single" w:sz="4" w:space="0" w:color="auto"/>
                    <w:right w:val="single" w:sz="4" w:space="0" w:color="auto"/>
                  </w:tcBorders>
                  <w:shd w:val="clear" w:color="auto" w:fill="auto"/>
                  <w:noWrap/>
                  <w:vAlign w:val="bottom"/>
                  <w:hideMark/>
                </w:tcPr>
                <w:p w14:paraId="1E4AFB00" w14:textId="77777777" w:rsidR="00D66C74" w:rsidRPr="00D66C74" w:rsidRDefault="00D66C74" w:rsidP="00D66C74">
                  <w:pPr>
                    <w:rPr>
                      <w:rFonts w:ascii="Calibri" w:hAnsi="Calibri"/>
                      <w:color w:val="000000"/>
                      <w:sz w:val="22"/>
                      <w:szCs w:val="22"/>
                    </w:rPr>
                  </w:pPr>
                  <w:r w:rsidRPr="00D66C74">
                    <w:rPr>
                      <w:rFonts w:ascii="Calibri" w:hAnsi="Calibri"/>
                      <w:color w:val="000000"/>
                      <w:sz w:val="22"/>
                      <w:szCs w:val="22"/>
                    </w:rPr>
                    <w:t>7786900.00 m S</w:t>
                  </w:r>
                </w:p>
              </w:tc>
              <w:tc>
                <w:tcPr>
                  <w:tcW w:w="1701" w:type="dxa"/>
                  <w:tcBorders>
                    <w:top w:val="nil"/>
                    <w:left w:val="nil"/>
                    <w:bottom w:val="single" w:sz="4" w:space="0" w:color="auto"/>
                    <w:right w:val="single" w:sz="4" w:space="0" w:color="auto"/>
                  </w:tcBorders>
                  <w:shd w:val="clear" w:color="auto" w:fill="auto"/>
                  <w:noWrap/>
                  <w:vAlign w:val="bottom"/>
                  <w:hideMark/>
                </w:tcPr>
                <w:p w14:paraId="3D8BF6DB" w14:textId="77777777" w:rsidR="00D66C74" w:rsidRPr="00D66C74" w:rsidRDefault="00D66C74" w:rsidP="00D66C74">
                  <w:pPr>
                    <w:jc w:val="center"/>
                    <w:rPr>
                      <w:rFonts w:ascii="Calibri" w:hAnsi="Calibri"/>
                      <w:color w:val="000000"/>
                      <w:sz w:val="22"/>
                      <w:szCs w:val="22"/>
                    </w:rPr>
                  </w:pPr>
                  <w:r w:rsidRPr="00D66C74">
                    <w:rPr>
                      <w:rFonts w:ascii="Calibri" w:hAnsi="Calibri"/>
                      <w:color w:val="000000"/>
                      <w:sz w:val="22"/>
                      <w:szCs w:val="22"/>
                    </w:rPr>
                    <w:t>20K</w:t>
                  </w:r>
                </w:p>
              </w:tc>
            </w:tr>
            <w:tr w:rsidR="00D66C74" w:rsidRPr="00D66C74" w14:paraId="18F52280" w14:textId="77777777" w:rsidTr="00D66C74">
              <w:trPr>
                <w:trHeight w:val="300"/>
                <w:jc w:val="center"/>
              </w:trPr>
              <w:tc>
                <w:tcPr>
                  <w:tcW w:w="462" w:type="dxa"/>
                  <w:tcBorders>
                    <w:top w:val="nil"/>
                    <w:left w:val="single" w:sz="4" w:space="0" w:color="auto"/>
                    <w:bottom w:val="single" w:sz="4" w:space="0" w:color="auto"/>
                    <w:right w:val="single" w:sz="4" w:space="0" w:color="auto"/>
                  </w:tcBorders>
                  <w:shd w:val="clear" w:color="auto" w:fill="auto"/>
                  <w:noWrap/>
                  <w:vAlign w:val="bottom"/>
                  <w:hideMark/>
                </w:tcPr>
                <w:p w14:paraId="74B3F2EC" w14:textId="77777777" w:rsidR="00D66C74" w:rsidRPr="00D66C74" w:rsidRDefault="00D66C74" w:rsidP="00D66C74">
                  <w:pPr>
                    <w:jc w:val="center"/>
                    <w:rPr>
                      <w:rFonts w:ascii="Calibri" w:hAnsi="Calibri"/>
                      <w:color w:val="000000"/>
                      <w:sz w:val="22"/>
                      <w:szCs w:val="22"/>
                    </w:rPr>
                  </w:pPr>
                  <w:r w:rsidRPr="00D66C74">
                    <w:rPr>
                      <w:rFonts w:ascii="Calibri" w:hAnsi="Calibri"/>
                      <w:color w:val="000000"/>
                      <w:sz w:val="22"/>
                      <w:szCs w:val="22"/>
                    </w:rPr>
                    <w:t>8</w:t>
                  </w:r>
                </w:p>
              </w:tc>
              <w:tc>
                <w:tcPr>
                  <w:tcW w:w="1495" w:type="dxa"/>
                  <w:tcBorders>
                    <w:top w:val="nil"/>
                    <w:left w:val="nil"/>
                    <w:bottom w:val="single" w:sz="4" w:space="0" w:color="auto"/>
                    <w:right w:val="single" w:sz="4" w:space="0" w:color="auto"/>
                  </w:tcBorders>
                  <w:shd w:val="clear" w:color="auto" w:fill="auto"/>
                  <w:noWrap/>
                  <w:vAlign w:val="bottom"/>
                  <w:hideMark/>
                </w:tcPr>
                <w:p w14:paraId="367B2F23" w14:textId="77777777" w:rsidR="00D66C74" w:rsidRPr="00D66C74" w:rsidRDefault="00D66C74" w:rsidP="00D66C74">
                  <w:pPr>
                    <w:rPr>
                      <w:rFonts w:ascii="Calibri" w:hAnsi="Calibri"/>
                      <w:color w:val="000000"/>
                      <w:sz w:val="22"/>
                      <w:szCs w:val="22"/>
                    </w:rPr>
                  </w:pPr>
                  <w:r w:rsidRPr="00D66C74">
                    <w:rPr>
                      <w:rFonts w:ascii="Calibri" w:hAnsi="Calibri"/>
                      <w:color w:val="000000"/>
                      <w:sz w:val="22"/>
                      <w:szCs w:val="22"/>
                    </w:rPr>
                    <w:t>SAN MATÍAS</w:t>
                  </w:r>
                </w:p>
              </w:tc>
              <w:tc>
                <w:tcPr>
                  <w:tcW w:w="1611" w:type="dxa"/>
                  <w:tcBorders>
                    <w:top w:val="nil"/>
                    <w:left w:val="nil"/>
                    <w:bottom w:val="single" w:sz="4" w:space="0" w:color="auto"/>
                    <w:right w:val="single" w:sz="4" w:space="0" w:color="auto"/>
                  </w:tcBorders>
                  <w:shd w:val="clear" w:color="auto" w:fill="auto"/>
                  <w:noWrap/>
                  <w:vAlign w:val="bottom"/>
                  <w:hideMark/>
                </w:tcPr>
                <w:p w14:paraId="2ECC1EAB" w14:textId="77777777" w:rsidR="00D66C74" w:rsidRPr="00D66C74" w:rsidRDefault="00D66C74" w:rsidP="00D66C74">
                  <w:pPr>
                    <w:rPr>
                      <w:rFonts w:ascii="Calibri" w:hAnsi="Calibri"/>
                      <w:color w:val="000000"/>
                      <w:sz w:val="22"/>
                      <w:szCs w:val="22"/>
                    </w:rPr>
                  </w:pPr>
                  <w:r w:rsidRPr="00D66C74">
                    <w:rPr>
                      <w:rFonts w:ascii="Calibri" w:hAnsi="Calibri"/>
                      <w:color w:val="000000"/>
                      <w:sz w:val="22"/>
                      <w:szCs w:val="22"/>
                    </w:rPr>
                    <w:t>349013.00 m E</w:t>
                  </w:r>
                </w:p>
              </w:tc>
              <w:tc>
                <w:tcPr>
                  <w:tcW w:w="1701" w:type="dxa"/>
                  <w:tcBorders>
                    <w:top w:val="nil"/>
                    <w:left w:val="nil"/>
                    <w:bottom w:val="single" w:sz="4" w:space="0" w:color="auto"/>
                    <w:right w:val="single" w:sz="4" w:space="0" w:color="auto"/>
                  </w:tcBorders>
                  <w:shd w:val="clear" w:color="auto" w:fill="auto"/>
                  <w:noWrap/>
                  <w:vAlign w:val="bottom"/>
                  <w:hideMark/>
                </w:tcPr>
                <w:p w14:paraId="67C14E80" w14:textId="77777777" w:rsidR="00D66C74" w:rsidRPr="00D66C74" w:rsidRDefault="00D66C74" w:rsidP="00D66C74">
                  <w:pPr>
                    <w:rPr>
                      <w:rFonts w:ascii="Calibri" w:hAnsi="Calibri"/>
                      <w:color w:val="000000"/>
                      <w:sz w:val="22"/>
                      <w:szCs w:val="22"/>
                    </w:rPr>
                  </w:pPr>
                  <w:r w:rsidRPr="00D66C74">
                    <w:rPr>
                      <w:rFonts w:ascii="Calibri" w:hAnsi="Calibri"/>
                      <w:color w:val="000000"/>
                      <w:sz w:val="22"/>
                      <w:szCs w:val="22"/>
                    </w:rPr>
                    <w:t>8192540.00 m S</w:t>
                  </w:r>
                </w:p>
              </w:tc>
              <w:tc>
                <w:tcPr>
                  <w:tcW w:w="1701" w:type="dxa"/>
                  <w:tcBorders>
                    <w:top w:val="nil"/>
                    <w:left w:val="nil"/>
                    <w:bottom w:val="single" w:sz="4" w:space="0" w:color="auto"/>
                    <w:right w:val="single" w:sz="4" w:space="0" w:color="auto"/>
                  </w:tcBorders>
                  <w:shd w:val="clear" w:color="auto" w:fill="auto"/>
                  <w:noWrap/>
                  <w:vAlign w:val="bottom"/>
                  <w:hideMark/>
                </w:tcPr>
                <w:p w14:paraId="7DED702B" w14:textId="77777777" w:rsidR="00D66C74" w:rsidRPr="00D66C74" w:rsidRDefault="00D66C74" w:rsidP="00D66C74">
                  <w:pPr>
                    <w:jc w:val="center"/>
                    <w:rPr>
                      <w:rFonts w:ascii="Calibri" w:hAnsi="Calibri"/>
                      <w:color w:val="000000"/>
                      <w:sz w:val="22"/>
                      <w:szCs w:val="22"/>
                    </w:rPr>
                  </w:pPr>
                  <w:r w:rsidRPr="00D66C74">
                    <w:rPr>
                      <w:rFonts w:ascii="Calibri" w:hAnsi="Calibri"/>
                      <w:color w:val="000000"/>
                      <w:sz w:val="22"/>
                      <w:szCs w:val="22"/>
                    </w:rPr>
                    <w:t>21K</w:t>
                  </w:r>
                </w:p>
              </w:tc>
            </w:tr>
            <w:tr w:rsidR="00D66C74" w:rsidRPr="00D66C74" w14:paraId="5198873E" w14:textId="77777777" w:rsidTr="00D66C74">
              <w:trPr>
                <w:trHeight w:val="300"/>
                <w:jc w:val="center"/>
              </w:trPr>
              <w:tc>
                <w:tcPr>
                  <w:tcW w:w="462" w:type="dxa"/>
                  <w:tcBorders>
                    <w:top w:val="nil"/>
                    <w:left w:val="single" w:sz="4" w:space="0" w:color="auto"/>
                    <w:bottom w:val="single" w:sz="4" w:space="0" w:color="auto"/>
                    <w:right w:val="single" w:sz="4" w:space="0" w:color="auto"/>
                  </w:tcBorders>
                  <w:shd w:val="clear" w:color="auto" w:fill="auto"/>
                  <w:noWrap/>
                  <w:vAlign w:val="bottom"/>
                  <w:hideMark/>
                </w:tcPr>
                <w:p w14:paraId="0F394C2A" w14:textId="77777777" w:rsidR="00D66C74" w:rsidRPr="00D66C74" w:rsidRDefault="00D66C74" w:rsidP="00D66C74">
                  <w:pPr>
                    <w:jc w:val="center"/>
                    <w:rPr>
                      <w:rFonts w:ascii="Calibri" w:hAnsi="Calibri"/>
                      <w:color w:val="000000"/>
                      <w:sz w:val="22"/>
                      <w:szCs w:val="22"/>
                    </w:rPr>
                  </w:pPr>
                  <w:r w:rsidRPr="00D66C74">
                    <w:rPr>
                      <w:rFonts w:ascii="Calibri" w:hAnsi="Calibri"/>
                      <w:color w:val="000000"/>
                      <w:sz w:val="22"/>
                      <w:szCs w:val="22"/>
                    </w:rPr>
                    <w:t>9</w:t>
                  </w:r>
                </w:p>
              </w:tc>
              <w:tc>
                <w:tcPr>
                  <w:tcW w:w="1495" w:type="dxa"/>
                  <w:tcBorders>
                    <w:top w:val="nil"/>
                    <w:left w:val="nil"/>
                    <w:bottom w:val="single" w:sz="4" w:space="0" w:color="auto"/>
                    <w:right w:val="single" w:sz="4" w:space="0" w:color="auto"/>
                  </w:tcBorders>
                  <w:shd w:val="clear" w:color="auto" w:fill="auto"/>
                  <w:noWrap/>
                  <w:vAlign w:val="bottom"/>
                  <w:hideMark/>
                </w:tcPr>
                <w:p w14:paraId="242B9B8F" w14:textId="77777777" w:rsidR="00D66C74" w:rsidRPr="00D66C74" w:rsidRDefault="00D66C74" w:rsidP="00D66C74">
                  <w:pPr>
                    <w:rPr>
                      <w:rFonts w:ascii="Calibri" w:hAnsi="Calibri"/>
                      <w:color w:val="000000"/>
                      <w:sz w:val="22"/>
                      <w:szCs w:val="22"/>
                    </w:rPr>
                  </w:pPr>
                  <w:r w:rsidRPr="00D66C74">
                    <w:rPr>
                      <w:rFonts w:ascii="Calibri" w:hAnsi="Calibri"/>
                      <w:color w:val="000000"/>
                      <w:sz w:val="22"/>
                      <w:szCs w:val="22"/>
                    </w:rPr>
                    <w:t>MACHARETI</w:t>
                  </w:r>
                </w:p>
              </w:tc>
              <w:tc>
                <w:tcPr>
                  <w:tcW w:w="1611" w:type="dxa"/>
                  <w:tcBorders>
                    <w:top w:val="nil"/>
                    <w:left w:val="nil"/>
                    <w:bottom w:val="single" w:sz="4" w:space="0" w:color="auto"/>
                    <w:right w:val="single" w:sz="4" w:space="0" w:color="auto"/>
                  </w:tcBorders>
                  <w:shd w:val="clear" w:color="auto" w:fill="auto"/>
                  <w:noWrap/>
                  <w:vAlign w:val="bottom"/>
                  <w:hideMark/>
                </w:tcPr>
                <w:p w14:paraId="37FB8E8C" w14:textId="77777777" w:rsidR="00D66C74" w:rsidRPr="00D66C74" w:rsidRDefault="00D66C74" w:rsidP="00D66C74">
                  <w:pPr>
                    <w:rPr>
                      <w:rFonts w:ascii="Calibri" w:hAnsi="Calibri"/>
                      <w:color w:val="000000"/>
                      <w:sz w:val="22"/>
                      <w:szCs w:val="22"/>
                    </w:rPr>
                  </w:pPr>
                  <w:r w:rsidRPr="00D66C74">
                    <w:rPr>
                      <w:rFonts w:ascii="Calibri" w:hAnsi="Calibri"/>
                      <w:color w:val="000000"/>
                      <w:sz w:val="22"/>
                      <w:szCs w:val="22"/>
                    </w:rPr>
                    <w:t>467702.00 m E</w:t>
                  </w:r>
                </w:p>
              </w:tc>
              <w:tc>
                <w:tcPr>
                  <w:tcW w:w="1701" w:type="dxa"/>
                  <w:tcBorders>
                    <w:top w:val="nil"/>
                    <w:left w:val="nil"/>
                    <w:bottom w:val="single" w:sz="4" w:space="0" w:color="auto"/>
                    <w:right w:val="single" w:sz="4" w:space="0" w:color="auto"/>
                  </w:tcBorders>
                  <w:shd w:val="clear" w:color="auto" w:fill="auto"/>
                  <w:noWrap/>
                  <w:vAlign w:val="bottom"/>
                  <w:hideMark/>
                </w:tcPr>
                <w:p w14:paraId="48986348" w14:textId="77777777" w:rsidR="00D66C74" w:rsidRPr="00D66C74" w:rsidRDefault="00D66C74" w:rsidP="00D66C74">
                  <w:pPr>
                    <w:rPr>
                      <w:rFonts w:ascii="Calibri" w:hAnsi="Calibri"/>
                      <w:color w:val="000000"/>
                      <w:sz w:val="22"/>
                      <w:szCs w:val="22"/>
                    </w:rPr>
                  </w:pPr>
                  <w:r w:rsidRPr="00D66C74">
                    <w:rPr>
                      <w:rFonts w:ascii="Calibri" w:hAnsi="Calibri"/>
                      <w:color w:val="000000"/>
                      <w:sz w:val="22"/>
                      <w:szCs w:val="22"/>
                    </w:rPr>
                    <w:t>7693579.00 m S</w:t>
                  </w:r>
                </w:p>
              </w:tc>
              <w:tc>
                <w:tcPr>
                  <w:tcW w:w="1701" w:type="dxa"/>
                  <w:tcBorders>
                    <w:top w:val="nil"/>
                    <w:left w:val="nil"/>
                    <w:bottom w:val="single" w:sz="4" w:space="0" w:color="auto"/>
                    <w:right w:val="single" w:sz="4" w:space="0" w:color="auto"/>
                  </w:tcBorders>
                  <w:shd w:val="clear" w:color="auto" w:fill="auto"/>
                  <w:noWrap/>
                  <w:vAlign w:val="bottom"/>
                  <w:hideMark/>
                </w:tcPr>
                <w:p w14:paraId="19259381" w14:textId="77777777" w:rsidR="00D66C74" w:rsidRPr="00D66C74" w:rsidRDefault="00D66C74" w:rsidP="00D66C74">
                  <w:pPr>
                    <w:jc w:val="center"/>
                    <w:rPr>
                      <w:rFonts w:ascii="Calibri" w:hAnsi="Calibri"/>
                      <w:color w:val="000000"/>
                      <w:sz w:val="22"/>
                      <w:szCs w:val="22"/>
                    </w:rPr>
                  </w:pPr>
                  <w:r w:rsidRPr="00D66C74">
                    <w:rPr>
                      <w:rFonts w:ascii="Calibri" w:hAnsi="Calibri"/>
                      <w:color w:val="000000"/>
                      <w:sz w:val="22"/>
                      <w:szCs w:val="22"/>
                    </w:rPr>
                    <w:t>20K</w:t>
                  </w:r>
                </w:p>
              </w:tc>
            </w:tr>
          </w:tbl>
          <w:p w14:paraId="346AF63A" w14:textId="77777777" w:rsidR="00864ADF" w:rsidRDefault="00864ADF" w:rsidP="00AC3588">
            <w:pPr>
              <w:rPr>
                <w:rFonts w:ascii="Calibri" w:hAnsi="Calibri" w:cs="Calibri"/>
                <w:sz w:val="22"/>
                <w:szCs w:val="22"/>
                <w:lang w:val="es-MX"/>
              </w:rPr>
            </w:pPr>
          </w:p>
          <w:p w14:paraId="5D4189A5" w14:textId="77777777" w:rsidR="00AC3588" w:rsidRDefault="00AC3588" w:rsidP="00AC3588">
            <w:pPr>
              <w:jc w:val="both"/>
              <w:rPr>
                <w:rFonts w:asciiTheme="minorHAnsi" w:eastAsiaTheme="minorHAnsi" w:hAnsiTheme="minorHAnsi" w:cstheme="minorHAnsi"/>
                <w:color w:val="000000"/>
                <w:sz w:val="22"/>
                <w:szCs w:val="22"/>
                <w:lang w:val="es-BO" w:eastAsia="en-US"/>
              </w:rPr>
            </w:pPr>
            <w:r w:rsidRPr="00AC3588">
              <w:rPr>
                <w:rFonts w:asciiTheme="minorHAnsi" w:eastAsiaTheme="minorHAnsi" w:hAnsiTheme="minorHAnsi" w:cstheme="minorHAnsi"/>
                <w:color w:val="000000"/>
                <w:sz w:val="22"/>
                <w:szCs w:val="22"/>
                <w:lang w:val="es-BO" w:eastAsia="en-US"/>
              </w:rPr>
              <w:t xml:space="preserve">A continuación se detallan las características técnicas de los equipos de </w:t>
            </w:r>
            <w:proofErr w:type="spellStart"/>
            <w:r w:rsidRPr="00AC3588">
              <w:rPr>
                <w:rFonts w:asciiTheme="minorHAnsi" w:eastAsiaTheme="minorHAnsi" w:hAnsiTheme="minorHAnsi" w:cstheme="minorHAnsi"/>
                <w:color w:val="000000"/>
                <w:sz w:val="22"/>
                <w:szCs w:val="22"/>
                <w:lang w:val="es-BO" w:eastAsia="en-US"/>
              </w:rPr>
              <w:t>odorización</w:t>
            </w:r>
            <w:proofErr w:type="spellEnd"/>
            <w:r w:rsidRPr="00AC3588">
              <w:rPr>
                <w:rFonts w:asciiTheme="minorHAnsi" w:eastAsiaTheme="minorHAnsi" w:hAnsiTheme="minorHAnsi" w:cstheme="minorHAnsi"/>
                <w:color w:val="000000"/>
                <w:sz w:val="22"/>
                <w:szCs w:val="22"/>
                <w:lang w:val="es-BO" w:eastAsia="en-US"/>
              </w:rPr>
              <w:t xml:space="preserve"> a inyección ubicados en Los City Gates del Distrito Redes de Gas Santa Cruz:</w:t>
            </w:r>
          </w:p>
          <w:p w14:paraId="364A5423" w14:textId="77777777" w:rsidR="00AC3588" w:rsidRDefault="00AC3588" w:rsidP="00AC3588">
            <w:pPr>
              <w:jc w:val="both"/>
              <w:rPr>
                <w:rFonts w:asciiTheme="minorHAnsi" w:eastAsiaTheme="minorHAnsi" w:hAnsiTheme="minorHAnsi" w:cstheme="minorHAnsi"/>
                <w:color w:val="000000"/>
                <w:sz w:val="22"/>
                <w:szCs w:val="22"/>
                <w:lang w:val="es-BO" w:eastAsia="en-US"/>
              </w:rPr>
            </w:pPr>
          </w:p>
          <w:p w14:paraId="5C8A8A58" w14:textId="77777777" w:rsidR="00AC3588" w:rsidRDefault="00AC3588" w:rsidP="00AC3588">
            <w:pPr>
              <w:numPr>
                <w:ilvl w:val="0"/>
                <w:numId w:val="27"/>
              </w:numPr>
              <w:jc w:val="both"/>
              <w:rPr>
                <w:rFonts w:ascii="Calibri" w:hAnsi="Calibri" w:cs="Calibri"/>
                <w:b/>
                <w:sz w:val="22"/>
                <w:szCs w:val="22"/>
              </w:rPr>
            </w:pPr>
            <w:r w:rsidRPr="003929A8">
              <w:rPr>
                <w:rFonts w:ascii="Calibri" w:hAnsi="Calibri" w:cs="Calibri"/>
                <w:b/>
                <w:sz w:val="22"/>
                <w:szCs w:val="22"/>
              </w:rPr>
              <w:t xml:space="preserve">Equipo de </w:t>
            </w:r>
            <w:proofErr w:type="spellStart"/>
            <w:r w:rsidRPr="003929A8">
              <w:rPr>
                <w:rFonts w:ascii="Calibri" w:hAnsi="Calibri" w:cs="Calibri"/>
                <w:b/>
                <w:sz w:val="22"/>
                <w:szCs w:val="22"/>
              </w:rPr>
              <w:t>odorización</w:t>
            </w:r>
            <w:proofErr w:type="spellEnd"/>
            <w:r w:rsidRPr="003929A8">
              <w:rPr>
                <w:rFonts w:ascii="Calibri" w:hAnsi="Calibri" w:cs="Calibri"/>
                <w:b/>
                <w:sz w:val="22"/>
                <w:szCs w:val="22"/>
              </w:rPr>
              <w:t xml:space="preserve"> de una (1) bomba:</w:t>
            </w:r>
          </w:p>
          <w:p w14:paraId="6F773658" w14:textId="77777777" w:rsidR="00AC3588" w:rsidRDefault="00AC3588" w:rsidP="00AC3588">
            <w:pPr>
              <w:rPr>
                <w:rFonts w:ascii="Calibri" w:hAnsi="Calibri" w:cs="Calibri"/>
                <w:sz w:val="22"/>
                <w:szCs w:val="22"/>
                <w:lang w:val="es-MX"/>
              </w:rPr>
            </w:pPr>
          </w:p>
          <w:tbl>
            <w:tblPr>
              <w:tblW w:w="5000" w:type="pct"/>
              <w:jc w:val="center"/>
              <w:tblLayout w:type="fixed"/>
              <w:tblCellMar>
                <w:left w:w="70" w:type="dxa"/>
                <w:right w:w="70" w:type="dxa"/>
              </w:tblCellMar>
              <w:tblLook w:val="04A0" w:firstRow="1" w:lastRow="0" w:firstColumn="1" w:lastColumn="0" w:noHBand="0" w:noVBand="1"/>
            </w:tblPr>
            <w:tblGrid>
              <w:gridCol w:w="874"/>
              <w:gridCol w:w="5347"/>
              <w:gridCol w:w="990"/>
              <w:gridCol w:w="1249"/>
            </w:tblGrid>
            <w:tr w:rsidR="00AC3588" w:rsidRPr="007C7DFD" w14:paraId="2FCE4D65" w14:textId="77777777" w:rsidTr="00D66C74">
              <w:trPr>
                <w:trHeight w:val="525"/>
                <w:jc w:val="center"/>
              </w:trPr>
              <w:tc>
                <w:tcPr>
                  <w:tcW w:w="5000" w:type="pct"/>
                  <w:gridSpan w:val="4"/>
                  <w:tcBorders>
                    <w:top w:val="single" w:sz="4" w:space="0" w:color="auto"/>
                    <w:left w:val="single" w:sz="4" w:space="0" w:color="auto"/>
                    <w:bottom w:val="nil"/>
                    <w:right w:val="single" w:sz="4" w:space="0" w:color="auto"/>
                  </w:tcBorders>
                  <w:shd w:val="clear" w:color="auto" w:fill="538135"/>
                  <w:vAlign w:val="center"/>
                  <w:hideMark/>
                </w:tcPr>
                <w:p w14:paraId="016D3A0F" w14:textId="77777777" w:rsidR="00AC3588" w:rsidRDefault="00AC3588" w:rsidP="00AC3588">
                  <w:pPr>
                    <w:jc w:val="center"/>
                    <w:rPr>
                      <w:rFonts w:ascii="Calibri" w:hAnsi="Calibri" w:cs="Calibri"/>
                      <w:b/>
                      <w:bCs/>
                      <w:color w:val="FFFFFF"/>
                      <w:sz w:val="22"/>
                      <w:szCs w:val="22"/>
                      <w:lang w:val="es-BO"/>
                    </w:rPr>
                  </w:pPr>
                  <w:r w:rsidRPr="007C7DFD">
                    <w:rPr>
                      <w:rFonts w:ascii="Calibri" w:hAnsi="Calibri" w:cs="Calibri"/>
                      <w:b/>
                      <w:bCs/>
                      <w:color w:val="FFFFFF"/>
                      <w:sz w:val="22"/>
                      <w:szCs w:val="22"/>
                      <w:lang w:val="es-BO"/>
                    </w:rPr>
                    <w:t xml:space="preserve">Equipo de </w:t>
                  </w:r>
                  <w:proofErr w:type="spellStart"/>
                  <w:r w:rsidRPr="007C7DFD">
                    <w:rPr>
                      <w:rFonts w:ascii="Calibri" w:hAnsi="Calibri" w:cs="Calibri"/>
                      <w:b/>
                      <w:bCs/>
                      <w:color w:val="FFFFFF"/>
                      <w:sz w:val="22"/>
                      <w:szCs w:val="22"/>
                      <w:lang w:val="es-BO"/>
                    </w:rPr>
                    <w:t>Odorización</w:t>
                  </w:r>
                  <w:proofErr w:type="spellEnd"/>
                  <w:r w:rsidRPr="007C7DFD">
                    <w:rPr>
                      <w:rFonts w:ascii="Calibri" w:hAnsi="Calibri" w:cs="Calibri"/>
                      <w:b/>
                      <w:bCs/>
                      <w:color w:val="FFFFFF"/>
                      <w:sz w:val="22"/>
                      <w:szCs w:val="22"/>
                      <w:lang w:val="es-BO"/>
                    </w:rPr>
                    <w:t xml:space="preserve"> Instalado en los City </w:t>
                  </w:r>
                  <w:proofErr w:type="spellStart"/>
                  <w:r w:rsidRPr="007C7DFD">
                    <w:rPr>
                      <w:rFonts w:ascii="Calibri" w:hAnsi="Calibri" w:cs="Calibri"/>
                      <w:b/>
                      <w:bCs/>
                      <w:color w:val="FFFFFF"/>
                      <w:sz w:val="22"/>
                      <w:szCs w:val="22"/>
                      <w:lang w:val="es-BO"/>
                    </w:rPr>
                    <w:t>Gate</w:t>
                  </w:r>
                  <w:r>
                    <w:rPr>
                      <w:rFonts w:ascii="Calibri" w:hAnsi="Calibri" w:cs="Calibri"/>
                      <w:b/>
                      <w:bCs/>
                      <w:color w:val="FFFFFF"/>
                      <w:sz w:val="22"/>
                      <w:szCs w:val="22"/>
                      <w:lang w:val="es-BO"/>
                    </w:rPr>
                    <w:t>’s</w:t>
                  </w:r>
                  <w:proofErr w:type="spellEnd"/>
                  <w:r>
                    <w:rPr>
                      <w:rFonts w:ascii="Calibri" w:hAnsi="Calibri" w:cs="Calibri"/>
                      <w:b/>
                      <w:bCs/>
                      <w:color w:val="FFFFFF"/>
                      <w:sz w:val="22"/>
                      <w:szCs w:val="22"/>
                      <w:lang w:val="es-BO"/>
                    </w:rPr>
                    <w:t xml:space="preserve">: </w:t>
                  </w:r>
                </w:p>
                <w:p w14:paraId="565902D3" w14:textId="77777777" w:rsidR="00AC3588" w:rsidRPr="007C7DFD" w:rsidRDefault="00AC3588" w:rsidP="00AC3588">
                  <w:pPr>
                    <w:jc w:val="center"/>
                    <w:rPr>
                      <w:rFonts w:ascii="Calibri" w:hAnsi="Calibri" w:cs="Calibri"/>
                      <w:b/>
                      <w:bCs/>
                      <w:color w:val="FFFFFF"/>
                      <w:sz w:val="22"/>
                      <w:szCs w:val="22"/>
                      <w:lang w:val="es-BO"/>
                    </w:rPr>
                  </w:pPr>
                  <w:r>
                    <w:rPr>
                      <w:rFonts w:ascii="Calibri" w:hAnsi="Calibri" w:cs="Calibri"/>
                      <w:b/>
                      <w:bCs/>
                      <w:color w:val="FFFFFF"/>
                      <w:sz w:val="22"/>
                      <w:szCs w:val="22"/>
                      <w:lang w:val="es-BO"/>
                    </w:rPr>
                    <w:t xml:space="preserve">Tarumá, </w:t>
                  </w:r>
                  <w:proofErr w:type="spellStart"/>
                  <w:r>
                    <w:rPr>
                      <w:rFonts w:ascii="Calibri" w:hAnsi="Calibri" w:cs="Calibri"/>
                      <w:b/>
                      <w:bCs/>
                      <w:color w:val="FFFFFF"/>
                      <w:sz w:val="22"/>
                      <w:szCs w:val="22"/>
                      <w:lang w:val="es-BO"/>
                    </w:rPr>
                    <w:t>Macharetí</w:t>
                  </w:r>
                  <w:proofErr w:type="spellEnd"/>
                  <w:r>
                    <w:rPr>
                      <w:rFonts w:ascii="Calibri" w:hAnsi="Calibri" w:cs="Calibri"/>
                      <w:b/>
                      <w:bCs/>
                      <w:color w:val="FFFFFF"/>
                      <w:sz w:val="22"/>
                      <w:szCs w:val="22"/>
                      <w:lang w:val="es-BO"/>
                    </w:rPr>
                    <w:t xml:space="preserve">, </w:t>
                  </w:r>
                  <w:proofErr w:type="spellStart"/>
                  <w:r>
                    <w:rPr>
                      <w:rFonts w:ascii="Calibri" w:hAnsi="Calibri" w:cs="Calibri"/>
                      <w:b/>
                      <w:bCs/>
                      <w:color w:val="FFFFFF"/>
                      <w:sz w:val="22"/>
                      <w:szCs w:val="22"/>
                      <w:lang w:val="es-BO"/>
                    </w:rPr>
                    <w:t>Saipina</w:t>
                  </w:r>
                  <w:proofErr w:type="spellEnd"/>
                  <w:r>
                    <w:rPr>
                      <w:rFonts w:ascii="Calibri" w:hAnsi="Calibri" w:cs="Calibri"/>
                      <w:b/>
                      <w:bCs/>
                      <w:color w:val="FFFFFF"/>
                      <w:sz w:val="22"/>
                      <w:szCs w:val="22"/>
                      <w:lang w:val="es-BO"/>
                    </w:rPr>
                    <w:t xml:space="preserve">, San Matías, </w:t>
                  </w:r>
                  <w:proofErr w:type="spellStart"/>
                  <w:r>
                    <w:rPr>
                      <w:rFonts w:ascii="Calibri" w:hAnsi="Calibri" w:cs="Calibri"/>
                      <w:b/>
                      <w:bCs/>
                      <w:color w:val="FFFFFF"/>
                      <w:sz w:val="22"/>
                      <w:szCs w:val="22"/>
                      <w:lang w:val="es-BO"/>
                    </w:rPr>
                    <w:t>Chorety</w:t>
                  </w:r>
                  <w:proofErr w:type="spellEnd"/>
                  <w:r>
                    <w:rPr>
                      <w:rFonts w:ascii="Calibri" w:hAnsi="Calibri" w:cs="Calibri"/>
                      <w:b/>
                      <w:bCs/>
                      <w:color w:val="FFFFFF"/>
                      <w:sz w:val="22"/>
                      <w:szCs w:val="22"/>
                      <w:lang w:val="es-BO"/>
                    </w:rPr>
                    <w:t xml:space="preserve">, </w:t>
                  </w:r>
                  <w:proofErr w:type="spellStart"/>
                  <w:r>
                    <w:rPr>
                      <w:rFonts w:ascii="Calibri" w:hAnsi="Calibri" w:cs="Calibri"/>
                      <w:b/>
                      <w:bCs/>
                      <w:color w:val="FFFFFF"/>
                      <w:sz w:val="22"/>
                      <w:szCs w:val="22"/>
                      <w:lang w:val="es-BO"/>
                    </w:rPr>
                    <w:t>Mairana</w:t>
                  </w:r>
                  <w:proofErr w:type="spellEnd"/>
                  <w:r>
                    <w:rPr>
                      <w:rFonts w:ascii="Calibri" w:hAnsi="Calibri" w:cs="Calibri"/>
                      <w:b/>
                      <w:bCs/>
                      <w:color w:val="FFFFFF"/>
                      <w:sz w:val="22"/>
                      <w:szCs w:val="22"/>
                      <w:lang w:val="es-BO"/>
                    </w:rPr>
                    <w:t xml:space="preserve"> y Samaipata.</w:t>
                  </w:r>
                </w:p>
              </w:tc>
            </w:tr>
            <w:tr w:rsidR="00AC3588" w:rsidRPr="007C7DFD" w14:paraId="5981C685" w14:textId="77777777" w:rsidTr="00D66C74">
              <w:trPr>
                <w:trHeight w:val="300"/>
                <w:jc w:val="center"/>
              </w:trPr>
              <w:tc>
                <w:tcPr>
                  <w:tcW w:w="51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7BDA7C" w14:textId="77777777" w:rsidR="00AC3588" w:rsidRPr="007C7DFD" w:rsidRDefault="00AC3588" w:rsidP="00AC3588">
                  <w:pPr>
                    <w:jc w:val="center"/>
                    <w:rPr>
                      <w:rFonts w:ascii="Calibri" w:hAnsi="Calibri" w:cs="Calibri"/>
                      <w:b/>
                      <w:bCs/>
                      <w:color w:val="000000"/>
                      <w:sz w:val="22"/>
                      <w:szCs w:val="22"/>
                    </w:rPr>
                  </w:pPr>
                  <w:r w:rsidRPr="007C7DFD">
                    <w:rPr>
                      <w:rFonts w:ascii="Calibri" w:hAnsi="Calibri" w:cs="Calibri"/>
                      <w:b/>
                      <w:bCs/>
                      <w:color w:val="000000"/>
                      <w:sz w:val="22"/>
                      <w:szCs w:val="22"/>
                    </w:rPr>
                    <w:t>CANT</w:t>
                  </w:r>
                </w:p>
              </w:tc>
              <w:tc>
                <w:tcPr>
                  <w:tcW w:w="3160" w:type="pct"/>
                  <w:tcBorders>
                    <w:top w:val="single" w:sz="4" w:space="0" w:color="auto"/>
                    <w:left w:val="nil"/>
                    <w:bottom w:val="single" w:sz="4" w:space="0" w:color="auto"/>
                    <w:right w:val="single" w:sz="4" w:space="0" w:color="auto"/>
                  </w:tcBorders>
                  <w:shd w:val="clear" w:color="auto" w:fill="auto"/>
                  <w:noWrap/>
                  <w:vAlign w:val="bottom"/>
                  <w:hideMark/>
                </w:tcPr>
                <w:p w14:paraId="627982C3" w14:textId="77777777" w:rsidR="00AC3588" w:rsidRPr="007C7DFD" w:rsidRDefault="00AC3588" w:rsidP="00AC3588">
                  <w:pPr>
                    <w:jc w:val="center"/>
                    <w:rPr>
                      <w:rFonts w:ascii="Calibri" w:hAnsi="Calibri" w:cs="Calibri"/>
                      <w:b/>
                      <w:bCs/>
                      <w:color w:val="000000"/>
                      <w:sz w:val="22"/>
                      <w:szCs w:val="22"/>
                    </w:rPr>
                  </w:pPr>
                  <w:r w:rsidRPr="007C7DFD">
                    <w:rPr>
                      <w:rFonts w:ascii="Calibri" w:hAnsi="Calibri" w:cs="Calibri"/>
                      <w:b/>
                      <w:bCs/>
                      <w:color w:val="000000"/>
                      <w:sz w:val="22"/>
                      <w:szCs w:val="22"/>
                    </w:rPr>
                    <w:t>DESCRIPCIÓN</w:t>
                  </w:r>
                </w:p>
              </w:tc>
              <w:tc>
                <w:tcPr>
                  <w:tcW w:w="585" w:type="pct"/>
                  <w:tcBorders>
                    <w:top w:val="single" w:sz="4" w:space="0" w:color="auto"/>
                    <w:left w:val="nil"/>
                    <w:bottom w:val="single" w:sz="4" w:space="0" w:color="auto"/>
                    <w:right w:val="single" w:sz="4" w:space="0" w:color="auto"/>
                  </w:tcBorders>
                  <w:shd w:val="clear" w:color="auto" w:fill="auto"/>
                  <w:noWrap/>
                  <w:vAlign w:val="bottom"/>
                  <w:hideMark/>
                </w:tcPr>
                <w:p w14:paraId="6A9A6A20" w14:textId="77777777" w:rsidR="00AC3588" w:rsidRPr="007C7DFD" w:rsidRDefault="00AC3588" w:rsidP="00AC3588">
                  <w:pPr>
                    <w:jc w:val="center"/>
                    <w:rPr>
                      <w:rFonts w:ascii="Calibri" w:hAnsi="Calibri" w:cs="Calibri"/>
                      <w:b/>
                      <w:bCs/>
                      <w:color w:val="000000"/>
                      <w:sz w:val="22"/>
                      <w:szCs w:val="22"/>
                    </w:rPr>
                  </w:pPr>
                  <w:r w:rsidRPr="007C7DFD">
                    <w:rPr>
                      <w:rFonts w:ascii="Calibri" w:hAnsi="Calibri" w:cs="Calibri"/>
                      <w:b/>
                      <w:bCs/>
                      <w:color w:val="000000"/>
                      <w:sz w:val="22"/>
                      <w:szCs w:val="22"/>
                    </w:rPr>
                    <w:t>MARCA</w:t>
                  </w:r>
                </w:p>
              </w:tc>
              <w:tc>
                <w:tcPr>
                  <w:tcW w:w="738" w:type="pct"/>
                  <w:tcBorders>
                    <w:top w:val="single" w:sz="4" w:space="0" w:color="auto"/>
                    <w:left w:val="nil"/>
                    <w:bottom w:val="single" w:sz="4" w:space="0" w:color="auto"/>
                    <w:right w:val="single" w:sz="4" w:space="0" w:color="auto"/>
                  </w:tcBorders>
                  <w:shd w:val="clear" w:color="auto" w:fill="auto"/>
                  <w:noWrap/>
                  <w:vAlign w:val="bottom"/>
                  <w:hideMark/>
                </w:tcPr>
                <w:p w14:paraId="40E62E0F" w14:textId="77777777" w:rsidR="00AC3588" w:rsidRPr="007C7DFD" w:rsidRDefault="00AC3588" w:rsidP="00AC3588">
                  <w:pPr>
                    <w:jc w:val="center"/>
                    <w:rPr>
                      <w:rFonts w:ascii="Calibri" w:hAnsi="Calibri" w:cs="Calibri"/>
                      <w:b/>
                      <w:bCs/>
                      <w:color w:val="000000"/>
                      <w:sz w:val="22"/>
                      <w:szCs w:val="22"/>
                    </w:rPr>
                  </w:pPr>
                  <w:r w:rsidRPr="007C7DFD">
                    <w:rPr>
                      <w:rFonts w:ascii="Calibri" w:hAnsi="Calibri" w:cs="Calibri"/>
                      <w:b/>
                      <w:bCs/>
                      <w:color w:val="000000"/>
                      <w:sz w:val="22"/>
                      <w:szCs w:val="22"/>
                    </w:rPr>
                    <w:t>MODELO</w:t>
                  </w:r>
                </w:p>
              </w:tc>
            </w:tr>
            <w:tr w:rsidR="00AC3588" w:rsidRPr="007C7DFD" w14:paraId="2652A076" w14:textId="77777777" w:rsidTr="00D66C74">
              <w:trPr>
                <w:trHeight w:val="300"/>
                <w:jc w:val="center"/>
              </w:trPr>
              <w:tc>
                <w:tcPr>
                  <w:tcW w:w="517" w:type="pct"/>
                  <w:tcBorders>
                    <w:top w:val="nil"/>
                    <w:left w:val="single" w:sz="4" w:space="0" w:color="auto"/>
                    <w:bottom w:val="single" w:sz="4" w:space="0" w:color="auto"/>
                    <w:right w:val="single" w:sz="4" w:space="0" w:color="auto"/>
                  </w:tcBorders>
                  <w:shd w:val="clear" w:color="auto" w:fill="auto"/>
                  <w:noWrap/>
                  <w:vAlign w:val="center"/>
                </w:tcPr>
                <w:p w14:paraId="62A9CAAF" w14:textId="77777777" w:rsidR="00AC3588" w:rsidRPr="007C7DFD" w:rsidRDefault="00AC3588" w:rsidP="00AC3588">
                  <w:pPr>
                    <w:jc w:val="center"/>
                    <w:rPr>
                      <w:rFonts w:ascii="Calibri" w:hAnsi="Calibri" w:cs="Calibri"/>
                      <w:color w:val="000000"/>
                      <w:sz w:val="22"/>
                      <w:szCs w:val="22"/>
                    </w:rPr>
                  </w:pPr>
                  <w:r>
                    <w:rPr>
                      <w:rFonts w:ascii="Calibri" w:hAnsi="Calibri" w:cs="Calibri"/>
                      <w:color w:val="000000"/>
                      <w:sz w:val="22"/>
                      <w:szCs w:val="22"/>
                    </w:rPr>
                    <w:t>4</w:t>
                  </w:r>
                </w:p>
              </w:tc>
              <w:tc>
                <w:tcPr>
                  <w:tcW w:w="3160" w:type="pct"/>
                  <w:tcBorders>
                    <w:top w:val="nil"/>
                    <w:left w:val="nil"/>
                    <w:bottom w:val="single" w:sz="4" w:space="0" w:color="auto"/>
                    <w:right w:val="single" w:sz="4" w:space="0" w:color="auto"/>
                  </w:tcBorders>
                  <w:shd w:val="clear" w:color="auto" w:fill="auto"/>
                  <w:noWrap/>
                  <w:vAlign w:val="bottom"/>
                </w:tcPr>
                <w:p w14:paraId="26D18AC5" w14:textId="77777777" w:rsidR="00AC3588" w:rsidRPr="007C7DFD" w:rsidRDefault="00AC3588" w:rsidP="00AC3588">
                  <w:pPr>
                    <w:rPr>
                      <w:rFonts w:ascii="Calibri" w:hAnsi="Calibri" w:cs="Calibri"/>
                      <w:color w:val="000000"/>
                      <w:sz w:val="22"/>
                      <w:szCs w:val="22"/>
                    </w:rPr>
                  </w:pPr>
                  <w:r w:rsidRPr="007C7DFD">
                    <w:rPr>
                      <w:rFonts w:ascii="Calibri" w:hAnsi="Calibri" w:cs="Calibri"/>
                      <w:color w:val="000000"/>
                      <w:sz w:val="22"/>
                      <w:szCs w:val="22"/>
                    </w:rPr>
                    <w:t>Válvula de Aguja ½”</w:t>
                  </w:r>
                  <w:r>
                    <w:rPr>
                      <w:rFonts w:ascii="Calibri" w:hAnsi="Calibri" w:cs="Calibri"/>
                      <w:color w:val="000000"/>
                      <w:sz w:val="22"/>
                      <w:szCs w:val="22"/>
                    </w:rPr>
                    <w:t xml:space="preserve"> (</w:t>
                  </w:r>
                  <w:proofErr w:type="spellStart"/>
                  <w:r>
                    <w:rPr>
                      <w:rFonts w:ascii="Calibri" w:hAnsi="Calibri" w:cs="Calibri"/>
                      <w:color w:val="000000"/>
                      <w:sz w:val="22"/>
                      <w:szCs w:val="22"/>
                    </w:rPr>
                    <w:t>inox</w:t>
                  </w:r>
                  <w:proofErr w:type="spellEnd"/>
                  <w:r>
                    <w:rPr>
                      <w:rFonts w:ascii="Calibri" w:hAnsi="Calibri" w:cs="Calibri"/>
                      <w:color w:val="000000"/>
                      <w:sz w:val="22"/>
                      <w:szCs w:val="22"/>
                    </w:rPr>
                    <w:t>)</w:t>
                  </w:r>
                </w:p>
              </w:tc>
              <w:tc>
                <w:tcPr>
                  <w:tcW w:w="585" w:type="pct"/>
                  <w:tcBorders>
                    <w:top w:val="nil"/>
                    <w:left w:val="nil"/>
                    <w:bottom w:val="single" w:sz="4" w:space="0" w:color="auto"/>
                    <w:right w:val="single" w:sz="4" w:space="0" w:color="auto"/>
                  </w:tcBorders>
                  <w:shd w:val="clear" w:color="auto" w:fill="auto"/>
                  <w:noWrap/>
                  <w:vAlign w:val="bottom"/>
                </w:tcPr>
                <w:p w14:paraId="4FC57052" w14:textId="77777777" w:rsidR="00AC3588" w:rsidRPr="007C7DFD" w:rsidRDefault="00AC3588" w:rsidP="00AC3588">
                  <w:pPr>
                    <w:jc w:val="center"/>
                    <w:rPr>
                      <w:rFonts w:ascii="Calibri" w:hAnsi="Calibri" w:cs="Calibri"/>
                      <w:color w:val="000000"/>
                      <w:sz w:val="22"/>
                      <w:szCs w:val="22"/>
                    </w:rPr>
                  </w:pPr>
                  <w:r w:rsidRPr="007C7DFD">
                    <w:rPr>
                      <w:rFonts w:ascii="Calibri" w:hAnsi="Calibri" w:cs="Calibri"/>
                      <w:color w:val="000000"/>
                      <w:sz w:val="22"/>
                      <w:szCs w:val="22"/>
                    </w:rPr>
                    <w:t>AOP</w:t>
                  </w:r>
                </w:p>
              </w:tc>
              <w:tc>
                <w:tcPr>
                  <w:tcW w:w="738" w:type="pct"/>
                  <w:tcBorders>
                    <w:top w:val="nil"/>
                    <w:left w:val="nil"/>
                    <w:bottom w:val="single" w:sz="4" w:space="0" w:color="auto"/>
                    <w:right w:val="single" w:sz="4" w:space="0" w:color="auto"/>
                  </w:tcBorders>
                  <w:shd w:val="clear" w:color="auto" w:fill="auto"/>
                  <w:noWrap/>
                  <w:vAlign w:val="bottom"/>
                </w:tcPr>
                <w:p w14:paraId="6472E1F0" w14:textId="77777777" w:rsidR="00AC3588" w:rsidRPr="007C7DFD" w:rsidRDefault="00AC3588" w:rsidP="00AC3588">
                  <w:pPr>
                    <w:jc w:val="center"/>
                    <w:rPr>
                      <w:rFonts w:ascii="Calibri" w:hAnsi="Calibri" w:cs="Calibri"/>
                      <w:color w:val="000000"/>
                      <w:sz w:val="22"/>
                      <w:szCs w:val="22"/>
                    </w:rPr>
                  </w:pPr>
                  <w:r w:rsidRPr="007C7DFD">
                    <w:rPr>
                      <w:rFonts w:ascii="Calibri" w:hAnsi="Calibri" w:cs="Calibri"/>
                      <w:color w:val="000000"/>
                      <w:sz w:val="22"/>
                      <w:szCs w:val="22"/>
                    </w:rPr>
                    <w:t>42V</w:t>
                  </w:r>
                </w:p>
              </w:tc>
            </w:tr>
            <w:tr w:rsidR="00AC3588" w:rsidRPr="007C7DFD" w14:paraId="5A22A036" w14:textId="77777777" w:rsidTr="00D66C74">
              <w:trPr>
                <w:trHeight w:val="300"/>
                <w:jc w:val="center"/>
              </w:trPr>
              <w:tc>
                <w:tcPr>
                  <w:tcW w:w="517" w:type="pct"/>
                  <w:tcBorders>
                    <w:top w:val="nil"/>
                    <w:left w:val="single" w:sz="4" w:space="0" w:color="auto"/>
                    <w:bottom w:val="single" w:sz="4" w:space="0" w:color="auto"/>
                    <w:right w:val="single" w:sz="4" w:space="0" w:color="auto"/>
                  </w:tcBorders>
                  <w:shd w:val="clear" w:color="auto" w:fill="auto"/>
                  <w:noWrap/>
                  <w:vAlign w:val="center"/>
                </w:tcPr>
                <w:p w14:paraId="4AE29466" w14:textId="77777777" w:rsidR="00AC3588" w:rsidRDefault="00AC3588" w:rsidP="00AC3588">
                  <w:pPr>
                    <w:jc w:val="center"/>
                    <w:rPr>
                      <w:rFonts w:ascii="Calibri" w:hAnsi="Calibri" w:cs="Calibri"/>
                      <w:color w:val="000000"/>
                      <w:sz w:val="22"/>
                      <w:szCs w:val="22"/>
                    </w:rPr>
                  </w:pPr>
                  <w:r>
                    <w:rPr>
                      <w:rFonts w:ascii="Calibri" w:hAnsi="Calibri" w:cs="Calibri"/>
                      <w:color w:val="000000"/>
                      <w:sz w:val="22"/>
                      <w:szCs w:val="22"/>
                    </w:rPr>
                    <w:t>1</w:t>
                  </w:r>
                </w:p>
              </w:tc>
              <w:tc>
                <w:tcPr>
                  <w:tcW w:w="3160" w:type="pct"/>
                  <w:tcBorders>
                    <w:top w:val="nil"/>
                    <w:left w:val="nil"/>
                    <w:bottom w:val="single" w:sz="4" w:space="0" w:color="auto"/>
                    <w:right w:val="single" w:sz="4" w:space="0" w:color="auto"/>
                  </w:tcBorders>
                  <w:shd w:val="clear" w:color="auto" w:fill="auto"/>
                  <w:noWrap/>
                  <w:vAlign w:val="bottom"/>
                </w:tcPr>
                <w:p w14:paraId="7163FC78" w14:textId="77777777" w:rsidR="00AC3588" w:rsidRPr="00401B63" w:rsidRDefault="00AC3588" w:rsidP="00AC3588">
                  <w:pPr>
                    <w:rPr>
                      <w:rFonts w:ascii="Calibri" w:hAnsi="Calibri" w:cs="Calibri"/>
                      <w:color w:val="000000"/>
                      <w:sz w:val="22"/>
                      <w:szCs w:val="22"/>
                      <w:lang w:val="en-US"/>
                    </w:rPr>
                  </w:pPr>
                  <w:proofErr w:type="spellStart"/>
                  <w:r>
                    <w:rPr>
                      <w:rFonts w:ascii="Calibri" w:hAnsi="Calibri" w:cs="Calibri"/>
                      <w:color w:val="000000"/>
                      <w:sz w:val="22"/>
                      <w:szCs w:val="22"/>
                      <w:lang w:val="en-US"/>
                    </w:rPr>
                    <w:t>Válvula</w:t>
                  </w:r>
                  <w:proofErr w:type="spellEnd"/>
                  <w:r>
                    <w:rPr>
                      <w:rFonts w:ascii="Calibri" w:hAnsi="Calibri" w:cs="Calibri"/>
                      <w:color w:val="000000"/>
                      <w:sz w:val="22"/>
                      <w:szCs w:val="22"/>
                      <w:lang w:val="en-US"/>
                    </w:rPr>
                    <w:t xml:space="preserve"> </w:t>
                  </w:r>
                  <w:proofErr w:type="spellStart"/>
                  <w:r>
                    <w:rPr>
                      <w:rFonts w:ascii="Calibri" w:hAnsi="Calibri" w:cs="Calibri"/>
                      <w:color w:val="000000"/>
                      <w:sz w:val="22"/>
                      <w:szCs w:val="22"/>
                      <w:lang w:val="en-US"/>
                    </w:rPr>
                    <w:t>Anti</w:t>
                  </w:r>
                  <w:r w:rsidRPr="00401B63">
                    <w:rPr>
                      <w:rFonts w:ascii="Calibri" w:hAnsi="Calibri" w:cs="Calibri"/>
                      <w:color w:val="000000"/>
                      <w:sz w:val="22"/>
                      <w:szCs w:val="22"/>
                      <w:lang w:val="en-US"/>
                    </w:rPr>
                    <w:t>retorno</w:t>
                  </w:r>
                  <w:proofErr w:type="spellEnd"/>
                  <w:r w:rsidRPr="00401B63">
                    <w:rPr>
                      <w:rFonts w:ascii="Calibri" w:hAnsi="Calibri" w:cs="Calibri"/>
                      <w:color w:val="000000"/>
                      <w:sz w:val="22"/>
                      <w:szCs w:val="22"/>
                      <w:lang w:val="en-US"/>
                    </w:rPr>
                    <w:t xml:space="preserve"> ¼” NPT</w:t>
                  </w:r>
                  <w:r>
                    <w:rPr>
                      <w:rFonts w:ascii="Calibri" w:hAnsi="Calibri" w:cs="Calibri"/>
                      <w:color w:val="000000"/>
                      <w:sz w:val="22"/>
                      <w:szCs w:val="22"/>
                      <w:lang w:val="en-US"/>
                    </w:rPr>
                    <w:t xml:space="preserve"> AISI 316</w:t>
                  </w:r>
                </w:p>
              </w:tc>
              <w:tc>
                <w:tcPr>
                  <w:tcW w:w="585" w:type="pct"/>
                  <w:tcBorders>
                    <w:top w:val="nil"/>
                    <w:left w:val="nil"/>
                    <w:bottom w:val="single" w:sz="4" w:space="0" w:color="auto"/>
                    <w:right w:val="single" w:sz="4" w:space="0" w:color="auto"/>
                  </w:tcBorders>
                  <w:shd w:val="clear" w:color="auto" w:fill="auto"/>
                  <w:noWrap/>
                  <w:vAlign w:val="bottom"/>
                </w:tcPr>
                <w:p w14:paraId="23D98B9F" w14:textId="77777777" w:rsidR="00AC3588" w:rsidRPr="007C7DFD" w:rsidRDefault="00AC3588" w:rsidP="00AC3588">
                  <w:pPr>
                    <w:jc w:val="center"/>
                    <w:rPr>
                      <w:rFonts w:ascii="Calibri" w:hAnsi="Calibri" w:cs="Calibri"/>
                      <w:color w:val="000000"/>
                      <w:sz w:val="22"/>
                      <w:szCs w:val="22"/>
                    </w:rPr>
                  </w:pPr>
                  <w:r>
                    <w:rPr>
                      <w:rFonts w:ascii="Calibri" w:hAnsi="Calibri" w:cs="Calibri"/>
                      <w:color w:val="000000"/>
                      <w:sz w:val="22"/>
                      <w:szCs w:val="22"/>
                    </w:rPr>
                    <w:t>ABAC</w:t>
                  </w:r>
                </w:p>
              </w:tc>
              <w:tc>
                <w:tcPr>
                  <w:tcW w:w="738" w:type="pct"/>
                  <w:tcBorders>
                    <w:top w:val="nil"/>
                    <w:left w:val="nil"/>
                    <w:bottom w:val="single" w:sz="4" w:space="0" w:color="auto"/>
                    <w:right w:val="single" w:sz="4" w:space="0" w:color="auto"/>
                  </w:tcBorders>
                  <w:shd w:val="clear" w:color="auto" w:fill="auto"/>
                  <w:noWrap/>
                  <w:vAlign w:val="bottom"/>
                </w:tcPr>
                <w:p w14:paraId="6BCE0855" w14:textId="77777777" w:rsidR="00AC3588" w:rsidRPr="007C7DFD" w:rsidRDefault="00AC3588" w:rsidP="00AC3588">
                  <w:pPr>
                    <w:jc w:val="center"/>
                    <w:rPr>
                      <w:rFonts w:ascii="Calibri" w:hAnsi="Calibri" w:cs="Calibri"/>
                      <w:color w:val="000000"/>
                      <w:sz w:val="22"/>
                      <w:szCs w:val="22"/>
                    </w:rPr>
                  </w:pPr>
                  <w:r>
                    <w:rPr>
                      <w:rFonts w:ascii="Calibri" w:hAnsi="Calibri" w:cs="Calibri"/>
                      <w:color w:val="000000"/>
                      <w:sz w:val="22"/>
                      <w:szCs w:val="22"/>
                    </w:rPr>
                    <w:t>VRS25</w:t>
                  </w:r>
                </w:p>
              </w:tc>
            </w:tr>
            <w:tr w:rsidR="00AC3588" w:rsidRPr="007C7DFD" w14:paraId="51C7BB0C" w14:textId="77777777" w:rsidTr="00D66C74">
              <w:trPr>
                <w:trHeight w:val="300"/>
                <w:jc w:val="center"/>
              </w:trPr>
              <w:tc>
                <w:tcPr>
                  <w:tcW w:w="517" w:type="pct"/>
                  <w:tcBorders>
                    <w:top w:val="nil"/>
                    <w:left w:val="single" w:sz="4" w:space="0" w:color="auto"/>
                    <w:bottom w:val="single" w:sz="4" w:space="0" w:color="auto"/>
                    <w:right w:val="single" w:sz="4" w:space="0" w:color="auto"/>
                  </w:tcBorders>
                  <w:shd w:val="clear" w:color="auto" w:fill="auto"/>
                  <w:noWrap/>
                  <w:vAlign w:val="center"/>
                </w:tcPr>
                <w:p w14:paraId="7D6910DA" w14:textId="77777777" w:rsidR="00AC3588" w:rsidRDefault="00AC3588" w:rsidP="00AC3588">
                  <w:pPr>
                    <w:jc w:val="center"/>
                    <w:rPr>
                      <w:rFonts w:ascii="Calibri" w:hAnsi="Calibri" w:cs="Calibri"/>
                      <w:color w:val="000000"/>
                      <w:sz w:val="22"/>
                      <w:szCs w:val="22"/>
                    </w:rPr>
                  </w:pPr>
                  <w:r>
                    <w:rPr>
                      <w:rFonts w:ascii="Calibri" w:hAnsi="Calibri" w:cs="Calibri"/>
                      <w:color w:val="000000"/>
                      <w:sz w:val="22"/>
                      <w:szCs w:val="22"/>
                    </w:rPr>
                    <w:t>1</w:t>
                  </w:r>
                </w:p>
              </w:tc>
              <w:tc>
                <w:tcPr>
                  <w:tcW w:w="3160" w:type="pct"/>
                  <w:tcBorders>
                    <w:top w:val="nil"/>
                    <w:left w:val="nil"/>
                    <w:bottom w:val="single" w:sz="4" w:space="0" w:color="auto"/>
                    <w:right w:val="single" w:sz="4" w:space="0" w:color="auto"/>
                  </w:tcBorders>
                  <w:shd w:val="clear" w:color="auto" w:fill="auto"/>
                  <w:noWrap/>
                  <w:vAlign w:val="center"/>
                </w:tcPr>
                <w:p w14:paraId="42B88836" w14:textId="77777777" w:rsidR="00AC3588" w:rsidRPr="007C7DFD" w:rsidRDefault="00AC3588" w:rsidP="00AC3588">
                  <w:pPr>
                    <w:rPr>
                      <w:rFonts w:ascii="Calibri" w:hAnsi="Calibri" w:cs="Calibri"/>
                      <w:color w:val="000000"/>
                      <w:sz w:val="22"/>
                      <w:szCs w:val="22"/>
                    </w:rPr>
                  </w:pPr>
                  <w:r>
                    <w:rPr>
                      <w:rFonts w:ascii="Calibri" w:hAnsi="Calibri" w:cs="Calibri"/>
                      <w:color w:val="000000"/>
                      <w:sz w:val="22"/>
                      <w:szCs w:val="22"/>
                    </w:rPr>
                    <w:t>Filtro de odorante (</w:t>
                  </w:r>
                  <w:proofErr w:type="spellStart"/>
                  <w:r>
                    <w:rPr>
                      <w:rFonts w:ascii="Calibri" w:hAnsi="Calibri" w:cs="Calibri"/>
                      <w:color w:val="000000"/>
                      <w:sz w:val="22"/>
                      <w:szCs w:val="22"/>
                    </w:rPr>
                    <w:t>inox</w:t>
                  </w:r>
                  <w:proofErr w:type="spellEnd"/>
                  <w:r>
                    <w:rPr>
                      <w:rFonts w:ascii="Calibri" w:hAnsi="Calibri" w:cs="Calibri"/>
                      <w:color w:val="000000"/>
                      <w:sz w:val="22"/>
                      <w:szCs w:val="22"/>
                    </w:rPr>
                    <w:t>)</w:t>
                  </w:r>
                </w:p>
              </w:tc>
              <w:tc>
                <w:tcPr>
                  <w:tcW w:w="585" w:type="pct"/>
                  <w:tcBorders>
                    <w:top w:val="nil"/>
                    <w:left w:val="nil"/>
                    <w:bottom w:val="single" w:sz="4" w:space="0" w:color="auto"/>
                    <w:right w:val="single" w:sz="4" w:space="0" w:color="auto"/>
                  </w:tcBorders>
                  <w:shd w:val="clear" w:color="auto" w:fill="auto"/>
                  <w:noWrap/>
                  <w:vAlign w:val="center"/>
                </w:tcPr>
                <w:p w14:paraId="3C4E53C3" w14:textId="77777777" w:rsidR="00AC3588" w:rsidRPr="007C7DFD" w:rsidRDefault="00AC3588" w:rsidP="00AC3588">
                  <w:pPr>
                    <w:jc w:val="center"/>
                    <w:rPr>
                      <w:rFonts w:ascii="Calibri" w:hAnsi="Calibri" w:cs="Calibri"/>
                      <w:color w:val="000000"/>
                      <w:sz w:val="22"/>
                      <w:szCs w:val="22"/>
                    </w:rPr>
                  </w:pPr>
                  <w:proofErr w:type="spellStart"/>
                  <w:r w:rsidRPr="007C7DFD">
                    <w:rPr>
                      <w:rFonts w:ascii="Calibri" w:hAnsi="Calibri" w:cs="Calibri"/>
                      <w:color w:val="000000"/>
                      <w:sz w:val="22"/>
                      <w:szCs w:val="22"/>
                    </w:rPr>
                    <w:t>Dresser</w:t>
                  </w:r>
                  <w:proofErr w:type="spellEnd"/>
                </w:p>
              </w:tc>
              <w:tc>
                <w:tcPr>
                  <w:tcW w:w="738" w:type="pct"/>
                  <w:tcBorders>
                    <w:top w:val="nil"/>
                    <w:left w:val="nil"/>
                    <w:bottom w:val="single" w:sz="4" w:space="0" w:color="auto"/>
                    <w:right w:val="single" w:sz="4" w:space="0" w:color="auto"/>
                  </w:tcBorders>
                  <w:shd w:val="clear" w:color="auto" w:fill="auto"/>
                  <w:noWrap/>
                  <w:vAlign w:val="center"/>
                </w:tcPr>
                <w:p w14:paraId="23F03902" w14:textId="77777777" w:rsidR="00AC3588" w:rsidRPr="007C7DFD" w:rsidRDefault="00AC3588" w:rsidP="00AC3588">
                  <w:pPr>
                    <w:jc w:val="center"/>
                    <w:rPr>
                      <w:rFonts w:ascii="Calibri" w:hAnsi="Calibri" w:cs="Calibri"/>
                      <w:color w:val="000000"/>
                      <w:sz w:val="22"/>
                      <w:szCs w:val="22"/>
                    </w:rPr>
                  </w:pPr>
                  <w:proofErr w:type="spellStart"/>
                  <w:r w:rsidRPr="007C7DFD">
                    <w:rPr>
                      <w:rFonts w:ascii="Calibri" w:hAnsi="Calibri" w:cs="Calibri"/>
                      <w:color w:val="000000"/>
                      <w:sz w:val="22"/>
                      <w:szCs w:val="22"/>
                    </w:rPr>
                    <w:t>Mooney</w:t>
                  </w:r>
                  <w:proofErr w:type="spellEnd"/>
                  <w:r w:rsidRPr="007C7DFD">
                    <w:rPr>
                      <w:rFonts w:ascii="Calibri" w:hAnsi="Calibri" w:cs="Calibri"/>
                      <w:color w:val="000000"/>
                      <w:sz w:val="22"/>
                      <w:szCs w:val="22"/>
                    </w:rPr>
                    <w:t xml:space="preserve"> </w:t>
                  </w:r>
                  <w:proofErr w:type="spellStart"/>
                  <w:r w:rsidRPr="007C7DFD">
                    <w:rPr>
                      <w:rFonts w:ascii="Calibri" w:hAnsi="Calibri" w:cs="Calibri"/>
                      <w:color w:val="000000"/>
                      <w:sz w:val="22"/>
                      <w:szCs w:val="22"/>
                    </w:rPr>
                    <w:t>Type</w:t>
                  </w:r>
                  <w:proofErr w:type="spellEnd"/>
                  <w:r w:rsidRPr="007C7DFD">
                    <w:rPr>
                      <w:rFonts w:ascii="Calibri" w:hAnsi="Calibri" w:cs="Calibri"/>
                      <w:color w:val="000000"/>
                      <w:sz w:val="22"/>
                      <w:szCs w:val="22"/>
                    </w:rPr>
                    <w:t xml:space="preserve"> 30S</w:t>
                  </w:r>
                </w:p>
              </w:tc>
            </w:tr>
            <w:tr w:rsidR="00AC3588" w:rsidRPr="007C7DFD" w14:paraId="1717B2BE" w14:textId="77777777" w:rsidTr="00D66C74">
              <w:trPr>
                <w:trHeight w:val="300"/>
                <w:jc w:val="center"/>
              </w:trPr>
              <w:tc>
                <w:tcPr>
                  <w:tcW w:w="517" w:type="pct"/>
                  <w:tcBorders>
                    <w:top w:val="nil"/>
                    <w:left w:val="single" w:sz="4" w:space="0" w:color="auto"/>
                    <w:bottom w:val="single" w:sz="4" w:space="0" w:color="auto"/>
                    <w:right w:val="single" w:sz="4" w:space="0" w:color="auto"/>
                  </w:tcBorders>
                  <w:shd w:val="clear" w:color="auto" w:fill="auto"/>
                  <w:noWrap/>
                  <w:vAlign w:val="center"/>
                </w:tcPr>
                <w:p w14:paraId="765F9379" w14:textId="77777777" w:rsidR="00AC3588" w:rsidRDefault="00AC3588" w:rsidP="00AC3588">
                  <w:pPr>
                    <w:jc w:val="center"/>
                    <w:rPr>
                      <w:rFonts w:ascii="Calibri" w:hAnsi="Calibri" w:cs="Calibri"/>
                      <w:color w:val="000000"/>
                      <w:sz w:val="22"/>
                      <w:szCs w:val="22"/>
                    </w:rPr>
                  </w:pPr>
                  <w:r>
                    <w:rPr>
                      <w:rFonts w:ascii="Calibri" w:hAnsi="Calibri" w:cs="Calibri"/>
                      <w:color w:val="000000"/>
                      <w:sz w:val="22"/>
                      <w:szCs w:val="22"/>
                    </w:rPr>
                    <w:t>1</w:t>
                  </w:r>
                </w:p>
              </w:tc>
              <w:tc>
                <w:tcPr>
                  <w:tcW w:w="3160" w:type="pct"/>
                  <w:tcBorders>
                    <w:top w:val="nil"/>
                    <w:left w:val="nil"/>
                    <w:bottom w:val="single" w:sz="4" w:space="0" w:color="auto"/>
                    <w:right w:val="single" w:sz="4" w:space="0" w:color="auto"/>
                  </w:tcBorders>
                  <w:shd w:val="clear" w:color="auto" w:fill="auto"/>
                  <w:noWrap/>
                  <w:vAlign w:val="bottom"/>
                </w:tcPr>
                <w:p w14:paraId="4BA97A2C" w14:textId="77777777" w:rsidR="00AC3588" w:rsidRDefault="00AC3588" w:rsidP="00AC3588">
                  <w:pPr>
                    <w:rPr>
                      <w:rFonts w:ascii="Calibri" w:hAnsi="Calibri" w:cs="Calibri"/>
                      <w:color w:val="000000"/>
                      <w:sz w:val="22"/>
                      <w:szCs w:val="22"/>
                    </w:rPr>
                  </w:pPr>
                  <w:r w:rsidRPr="007C7DFD">
                    <w:rPr>
                      <w:rFonts w:ascii="Calibri" w:hAnsi="Calibri" w:cs="Calibri"/>
                      <w:color w:val="000000"/>
                      <w:sz w:val="22"/>
                      <w:szCs w:val="22"/>
                    </w:rPr>
                    <w:t xml:space="preserve">Regulador Auto operado HP 1/4" Salida 0-250 </w:t>
                  </w:r>
                  <w:proofErr w:type="spellStart"/>
                  <w:r w:rsidRPr="007C7DFD">
                    <w:rPr>
                      <w:rFonts w:ascii="Calibri" w:hAnsi="Calibri" w:cs="Calibri"/>
                      <w:color w:val="000000"/>
                      <w:sz w:val="22"/>
                      <w:szCs w:val="22"/>
                    </w:rPr>
                    <w:t>Psig</w:t>
                  </w:r>
                  <w:proofErr w:type="spellEnd"/>
                </w:p>
              </w:tc>
              <w:tc>
                <w:tcPr>
                  <w:tcW w:w="585" w:type="pct"/>
                  <w:tcBorders>
                    <w:top w:val="nil"/>
                    <w:left w:val="nil"/>
                    <w:bottom w:val="single" w:sz="4" w:space="0" w:color="auto"/>
                    <w:right w:val="single" w:sz="4" w:space="0" w:color="auto"/>
                  </w:tcBorders>
                  <w:shd w:val="clear" w:color="auto" w:fill="auto"/>
                  <w:noWrap/>
                  <w:vAlign w:val="bottom"/>
                </w:tcPr>
                <w:p w14:paraId="3FC0D582" w14:textId="77777777" w:rsidR="00AC3588" w:rsidRPr="007C7DFD" w:rsidRDefault="00AC3588" w:rsidP="00AC3588">
                  <w:pPr>
                    <w:jc w:val="center"/>
                    <w:rPr>
                      <w:rFonts w:ascii="Calibri" w:hAnsi="Calibri" w:cs="Calibri"/>
                      <w:color w:val="000000"/>
                      <w:sz w:val="22"/>
                      <w:szCs w:val="22"/>
                    </w:rPr>
                  </w:pPr>
                  <w:r w:rsidRPr="007C7DFD">
                    <w:rPr>
                      <w:rFonts w:ascii="Calibri" w:hAnsi="Calibri" w:cs="Calibri"/>
                      <w:color w:val="000000"/>
                      <w:sz w:val="22"/>
                      <w:szCs w:val="22"/>
                    </w:rPr>
                    <w:t>Fisher</w:t>
                  </w:r>
                </w:p>
              </w:tc>
              <w:tc>
                <w:tcPr>
                  <w:tcW w:w="738" w:type="pct"/>
                  <w:tcBorders>
                    <w:top w:val="nil"/>
                    <w:left w:val="nil"/>
                    <w:bottom w:val="single" w:sz="4" w:space="0" w:color="auto"/>
                    <w:right w:val="single" w:sz="4" w:space="0" w:color="auto"/>
                  </w:tcBorders>
                  <w:shd w:val="clear" w:color="auto" w:fill="auto"/>
                  <w:noWrap/>
                  <w:vAlign w:val="bottom"/>
                </w:tcPr>
                <w:p w14:paraId="63CBA8CD" w14:textId="77777777" w:rsidR="00AC3588" w:rsidRPr="007C7DFD" w:rsidRDefault="00AC3588" w:rsidP="00AC3588">
                  <w:pPr>
                    <w:jc w:val="center"/>
                    <w:rPr>
                      <w:rFonts w:ascii="Calibri" w:hAnsi="Calibri" w:cs="Calibri"/>
                      <w:color w:val="000000"/>
                      <w:sz w:val="22"/>
                      <w:szCs w:val="22"/>
                    </w:rPr>
                  </w:pPr>
                  <w:r w:rsidRPr="007C7DFD">
                    <w:rPr>
                      <w:rFonts w:ascii="Calibri" w:hAnsi="Calibri" w:cs="Calibri"/>
                      <w:color w:val="000000"/>
                      <w:sz w:val="22"/>
                      <w:szCs w:val="22"/>
                    </w:rPr>
                    <w:t>1301F</w:t>
                  </w:r>
                </w:p>
              </w:tc>
            </w:tr>
            <w:tr w:rsidR="00AC3588" w:rsidRPr="007C7DFD" w14:paraId="7B93E0D9" w14:textId="77777777" w:rsidTr="00D66C74">
              <w:trPr>
                <w:trHeight w:val="300"/>
                <w:jc w:val="center"/>
              </w:trPr>
              <w:tc>
                <w:tcPr>
                  <w:tcW w:w="517" w:type="pct"/>
                  <w:tcBorders>
                    <w:top w:val="nil"/>
                    <w:left w:val="single" w:sz="4" w:space="0" w:color="auto"/>
                    <w:bottom w:val="single" w:sz="4" w:space="0" w:color="auto"/>
                    <w:right w:val="single" w:sz="4" w:space="0" w:color="auto"/>
                  </w:tcBorders>
                  <w:shd w:val="clear" w:color="auto" w:fill="auto"/>
                  <w:noWrap/>
                  <w:vAlign w:val="center"/>
                </w:tcPr>
                <w:p w14:paraId="0330D694" w14:textId="77777777" w:rsidR="00AC3588" w:rsidRPr="007C7DFD" w:rsidRDefault="00AC3588" w:rsidP="00AC3588">
                  <w:pPr>
                    <w:jc w:val="center"/>
                    <w:rPr>
                      <w:rFonts w:ascii="Calibri" w:hAnsi="Calibri" w:cs="Calibri"/>
                      <w:color w:val="000000"/>
                      <w:sz w:val="22"/>
                      <w:szCs w:val="22"/>
                    </w:rPr>
                  </w:pPr>
                  <w:r w:rsidRPr="007C7DFD">
                    <w:rPr>
                      <w:rFonts w:ascii="Calibri" w:hAnsi="Calibri" w:cs="Calibri"/>
                      <w:color w:val="000000"/>
                      <w:sz w:val="22"/>
                      <w:szCs w:val="22"/>
                    </w:rPr>
                    <w:t>1</w:t>
                  </w:r>
                </w:p>
              </w:tc>
              <w:tc>
                <w:tcPr>
                  <w:tcW w:w="3160" w:type="pct"/>
                  <w:tcBorders>
                    <w:top w:val="nil"/>
                    <w:left w:val="nil"/>
                    <w:bottom w:val="single" w:sz="4" w:space="0" w:color="auto"/>
                    <w:right w:val="single" w:sz="4" w:space="0" w:color="auto"/>
                  </w:tcBorders>
                  <w:shd w:val="clear" w:color="auto" w:fill="auto"/>
                  <w:noWrap/>
                  <w:vAlign w:val="bottom"/>
                </w:tcPr>
                <w:p w14:paraId="03A49E0C" w14:textId="77777777" w:rsidR="00AC3588" w:rsidRPr="007C7DFD" w:rsidRDefault="00AC3588" w:rsidP="00AC3588">
                  <w:pPr>
                    <w:rPr>
                      <w:rFonts w:ascii="Calibri" w:hAnsi="Calibri" w:cs="Calibri"/>
                      <w:color w:val="000000"/>
                      <w:sz w:val="22"/>
                      <w:szCs w:val="22"/>
                    </w:rPr>
                  </w:pPr>
                  <w:r w:rsidRPr="007C7DFD">
                    <w:rPr>
                      <w:rFonts w:ascii="Calibri" w:hAnsi="Calibri" w:cs="Calibri"/>
                      <w:color w:val="000000"/>
                      <w:sz w:val="22"/>
                      <w:szCs w:val="22"/>
                    </w:rPr>
                    <w:t xml:space="preserve">Regulador Auto operado 1/4" </w:t>
                  </w:r>
                  <w:proofErr w:type="spellStart"/>
                  <w:r>
                    <w:rPr>
                      <w:rFonts w:ascii="Calibri" w:hAnsi="Calibri" w:cs="Calibri"/>
                      <w:color w:val="000000"/>
                      <w:sz w:val="22"/>
                      <w:szCs w:val="22"/>
                    </w:rPr>
                    <w:t>Pmax</w:t>
                  </w:r>
                  <w:proofErr w:type="spellEnd"/>
                  <w:r>
                    <w:rPr>
                      <w:rFonts w:ascii="Calibri" w:hAnsi="Calibri" w:cs="Calibri"/>
                      <w:color w:val="000000"/>
                      <w:sz w:val="22"/>
                      <w:szCs w:val="22"/>
                    </w:rPr>
                    <w:t xml:space="preserve">. 210 </w:t>
                  </w:r>
                  <w:proofErr w:type="spellStart"/>
                  <w:r>
                    <w:rPr>
                      <w:rFonts w:ascii="Calibri" w:hAnsi="Calibri" w:cs="Calibri"/>
                      <w:color w:val="000000"/>
                      <w:sz w:val="22"/>
                      <w:szCs w:val="22"/>
                    </w:rPr>
                    <w:t>Psig</w:t>
                  </w:r>
                  <w:proofErr w:type="spellEnd"/>
                  <w:r>
                    <w:rPr>
                      <w:rFonts w:ascii="Calibri" w:hAnsi="Calibri" w:cs="Calibri"/>
                      <w:color w:val="000000"/>
                      <w:sz w:val="22"/>
                      <w:szCs w:val="22"/>
                    </w:rPr>
                    <w:t xml:space="preserve">, </w:t>
                  </w:r>
                  <w:r w:rsidRPr="007C7DFD">
                    <w:rPr>
                      <w:rFonts w:ascii="Calibri" w:hAnsi="Calibri" w:cs="Calibri"/>
                      <w:color w:val="000000"/>
                      <w:sz w:val="22"/>
                      <w:szCs w:val="22"/>
                    </w:rPr>
                    <w:t xml:space="preserve">Salida </w:t>
                  </w:r>
                  <w:r>
                    <w:rPr>
                      <w:rFonts w:ascii="Calibri" w:hAnsi="Calibri" w:cs="Calibri"/>
                      <w:color w:val="000000"/>
                      <w:sz w:val="22"/>
                      <w:szCs w:val="22"/>
                    </w:rPr>
                    <w:t>5-10</w:t>
                  </w:r>
                  <w:r w:rsidRPr="007C7DFD">
                    <w:rPr>
                      <w:rFonts w:ascii="Calibri" w:hAnsi="Calibri" w:cs="Calibri"/>
                      <w:color w:val="000000"/>
                      <w:sz w:val="22"/>
                      <w:szCs w:val="22"/>
                    </w:rPr>
                    <w:t xml:space="preserve">0 </w:t>
                  </w:r>
                  <w:proofErr w:type="spellStart"/>
                  <w:r w:rsidRPr="007C7DFD">
                    <w:rPr>
                      <w:rFonts w:ascii="Calibri" w:hAnsi="Calibri" w:cs="Calibri"/>
                      <w:color w:val="000000"/>
                      <w:sz w:val="22"/>
                      <w:szCs w:val="22"/>
                    </w:rPr>
                    <w:t>Psig</w:t>
                  </w:r>
                  <w:proofErr w:type="spellEnd"/>
                  <w:r w:rsidRPr="007C7DFD">
                    <w:rPr>
                      <w:rFonts w:ascii="Calibri" w:hAnsi="Calibri" w:cs="Calibri"/>
                      <w:color w:val="000000"/>
                      <w:sz w:val="22"/>
                      <w:szCs w:val="22"/>
                    </w:rPr>
                    <w:t xml:space="preserve"> con manómetro 0-100 </w:t>
                  </w:r>
                  <w:proofErr w:type="spellStart"/>
                  <w:r w:rsidRPr="007C7DFD">
                    <w:rPr>
                      <w:rFonts w:ascii="Calibri" w:hAnsi="Calibri" w:cs="Calibri"/>
                      <w:color w:val="000000"/>
                      <w:sz w:val="22"/>
                      <w:szCs w:val="22"/>
                    </w:rPr>
                    <w:t>Psig</w:t>
                  </w:r>
                  <w:proofErr w:type="spellEnd"/>
                  <w:r w:rsidRPr="007C7DFD">
                    <w:rPr>
                      <w:rFonts w:ascii="Calibri" w:hAnsi="Calibri" w:cs="Calibri"/>
                      <w:color w:val="000000"/>
                      <w:sz w:val="22"/>
                      <w:szCs w:val="22"/>
                    </w:rPr>
                    <w:t xml:space="preserve"> </w:t>
                  </w:r>
                </w:p>
              </w:tc>
              <w:tc>
                <w:tcPr>
                  <w:tcW w:w="585" w:type="pct"/>
                  <w:tcBorders>
                    <w:top w:val="nil"/>
                    <w:left w:val="nil"/>
                    <w:bottom w:val="single" w:sz="4" w:space="0" w:color="auto"/>
                    <w:right w:val="single" w:sz="4" w:space="0" w:color="auto"/>
                  </w:tcBorders>
                  <w:shd w:val="clear" w:color="auto" w:fill="auto"/>
                  <w:noWrap/>
                  <w:vAlign w:val="bottom"/>
                </w:tcPr>
                <w:p w14:paraId="5D4FE144" w14:textId="77777777" w:rsidR="00AC3588" w:rsidRPr="007C7DFD" w:rsidRDefault="00AC3588" w:rsidP="00AC3588">
                  <w:pPr>
                    <w:jc w:val="center"/>
                    <w:rPr>
                      <w:rFonts w:ascii="Calibri" w:hAnsi="Calibri" w:cs="Calibri"/>
                      <w:color w:val="000000"/>
                      <w:sz w:val="22"/>
                      <w:szCs w:val="22"/>
                    </w:rPr>
                  </w:pPr>
                  <w:proofErr w:type="spellStart"/>
                  <w:r w:rsidRPr="007C7DFD">
                    <w:rPr>
                      <w:rFonts w:ascii="Calibri" w:hAnsi="Calibri" w:cs="Calibri"/>
                      <w:color w:val="000000"/>
                      <w:sz w:val="22"/>
                      <w:szCs w:val="22"/>
                    </w:rPr>
                    <w:t>Masoneilan</w:t>
                  </w:r>
                  <w:proofErr w:type="spellEnd"/>
                </w:p>
              </w:tc>
              <w:tc>
                <w:tcPr>
                  <w:tcW w:w="738" w:type="pct"/>
                  <w:tcBorders>
                    <w:top w:val="nil"/>
                    <w:left w:val="nil"/>
                    <w:bottom w:val="single" w:sz="4" w:space="0" w:color="auto"/>
                    <w:right w:val="single" w:sz="4" w:space="0" w:color="auto"/>
                  </w:tcBorders>
                  <w:shd w:val="clear" w:color="auto" w:fill="auto"/>
                  <w:noWrap/>
                  <w:vAlign w:val="bottom"/>
                </w:tcPr>
                <w:p w14:paraId="5C81D34C" w14:textId="77777777" w:rsidR="00AC3588" w:rsidRPr="007C7DFD" w:rsidRDefault="00AC3588" w:rsidP="00AC3588">
                  <w:pPr>
                    <w:jc w:val="center"/>
                    <w:rPr>
                      <w:rFonts w:ascii="Calibri" w:hAnsi="Calibri" w:cs="Calibri"/>
                      <w:color w:val="000000"/>
                      <w:sz w:val="22"/>
                      <w:szCs w:val="22"/>
                    </w:rPr>
                  </w:pPr>
                  <w:r w:rsidRPr="007C7DFD">
                    <w:rPr>
                      <w:rFonts w:ascii="Calibri" w:hAnsi="Calibri" w:cs="Calibri"/>
                      <w:color w:val="000000"/>
                      <w:sz w:val="22"/>
                      <w:szCs w:val="22"/>
                    </w:rPr>
                    <w:t>78-40</w:t>
                  </w:r>
                </w:p>
              </w:tc>
            </w:tr>
            <w:tr w:rsidR="00AC3588" w:rsidRPr="007C7DFD" w14:paraId="3BE76642" w14:textId="77777777" w:rsidTr="00D66C74">
              <w:trPr>
                <w:trHeight w:val="300"/>
                <w:jc w:val="center"/>
              </w:trPr>
              <w:tc>
                <w:tcPr>
                  <w:tcW w:w="517" w:type="pct"/>
                  <w:tcBorders>
                    <w:top w:val="nil"/>
                    <w:left w:val="single" w:sz="4" w:space="0" w:color="auto"/>
                    <w:bottom w:val="single" w:sz="4" w:space="0" w:color="auto"/>
                    <w:right w:val="single" w:sz="4" w:space="0" w:color="auto"/>
                  </w:tcBorders>
                  <w:shd w:val="clear" w:color="auto" w:fill="auto"/>
                  <w:noWrap/>
                  <w:vAlign w:val="center"/>
                </w:tcPr>
                <w:p w14:paraId="7325E7A7" w14:textId="77777777" w:rsidR="00AC3588" w:rsidRPr="007C7DFD" w:rsidRDefault="00AC3588" w:rsidP="00AC3588">
                  <w:pPr>
                    <w:jc w:val="center"/>
                    <w:rPr>
                      <w:rFonts w:ascii="Calibri" w:hAnsi="Calibri" w:cs="Calibri"/>
                      <w:color w:val="000000"/>
                      <w:sz w:val="22"/>
                      <w:szCs w:val="22"/>
                    </w:rPr>
                  </w:pPr>
                  <w:r w:rsidRPr="007C7DFD">
                    <w:rPr>
                      <w:rFonts w:ascii="Calibri" w:hAnsi="Calibri" w:cs="Calibri"/>
                      <w:color w:val="000000"/>
                      <w:sz w:val="22"/>
                      <w:szCs w:val="22"/>
                    </w:rPr>
                    <w:t>1</w:t>
                  </w:r>
                </w:p>
              </w:tc>
              <w:tc>
                <w:tcPr>
                  <w:tcW w:w="3160" w:type="pct"/>
                  <w:tcBorders>
                    <w:top w:val="nil"/>
                    <w:left w:val="nil"/>
                    <w:bottom w:val="single" w:sz="4" w:space="0" w:color="auto"/>
                    <w:right w:val="single" w:sz="4" w:space="0" w:color="auto"/>
                  </w:tcBorders>
                  <w:shd w:val="clear" w:color="auto" w:fill="auto"/>
                  <w:noWrap/>
                  <w:vAlign w:val="bottom"/>
                </w:tcPr>
                <w:p w14:paraId="1034F791" w14:textId="77777777" w:rsidR="00AC3588" w:rsidRPr="007C7DFD" w:rsidRDefault="00AC3588" w:rsidP="00AC3588">
                  <w:pPr>
                    <w:rPr>
                      <w:rFonts w:ascii="Calibri" w:hAnsi="Calibri" w:cs="Calibri"/>
                      <w:color w:val="000000"/>
                      <w:sz w:val="22"/>
                      <w:szCs w:val="22"/>
                    </w:rPr>
                  </w:pPr>
                  <w:r w:rsidRPr="007C7DFD">
                    <w:rPr>
                      <w:rFonts w:ascii="Calibri" w:hAnsi="Calibri" w:cs="Calibri"/>
                      <w:color w:val="000000"/>
                      <w:sz w:val="22"/>
                      <w:szCs w:val="22"/>
                    </w:rPr>
                    <w:t>Bomba Neumática a Pistón</w:t>
                  </w:r>
                  <w:r>
                    <w:rPr>
                      <w:rFonts w:ascii="Calibri" w:hAnsi="Calibri" w:cs="Calibri"/>
                      <w:color w:val="000000"/>
                      <w:sz w:val="22"/>
                      <w:szCs w:val="22"/>
                    </w:rPr>
                    <w:t xml:space="preserve"> MAOP: 2000 Psi con purga.</w:t>
                  </w:r>
                </w:p>
              </w:tc>
              <w:tc>
                <w:tcPr>
                  <w:tcW w:w="585" w:type="pct"/>
                  <w:tcBorders>
                    <w:top w:val="nil"/>
                    <w:left w:val="nil"/>
                    <w:bottom w:val="single" w:sz="4" w:space="0" w:color="auto"/>
                    <w:right w:val="single" w:sz="4" w:space="0" w:color="auto"/>
                  </w:tcBorders>
                  <w:shd w:val="clear" w:color="auto" w:fill="auto"/>
                  <w:noWrap/>
                  <w:vAlign w:val="bottom"/>
                </w:tcPr>
                <w:p w14:paraId="5B0A3FEE" w14:textId="77777777" w:rsidR="00AC3588" w:rsidRPr="007C7DFD" w:rsidRDefault="00AC3588" w:rsidP="00AC3588">
                  <w:pPr>
                    <w:jc w:val="center"/>
                    <w:rPr>
                      <w:rFonts w:ascii="Calibri" w:hAnsi="Calibri" w:cs="Calibri"/>
                      <w:color w:val="000000"/>
                      <w:sz w:val="22"/>
                      <w:szCs w:val="22"/>
                    </w:rPr>
                  </w:pPr>
                  <w:proofErr w:type="spellStart"/>
                  <w:r w:rsidRPr="007C7DFD">
                    <w:rPr>
                      <w:rFonts w:ascii="Calibri" w:hAnsi="Calibri" w:cs="Calibri"/>
                      <w:color w:val="000000"/>
                      <w:sz w:val="22"/>
                      <w:szCs w:val="22"/>
                    </w:rPr>
                    <w:t>Welker</w:t>
                  </w:r>
                  <w:proofErr w:type="spellEnd"/>
                </w:p>
              </w:tc>
              <w:tc>
                <w:tcPr>
                  <w:tcW w:w="738" w:type="pct"/>
                  <w:tcBorders>
                    <w:top w:val="nil"/>
                    <w:left w:val="nil"/>
                    <w:bottom w:val="single" w:sz="4" w:space="0" w:color="auto"/>
                    <w:right w:val="single" w:sz="4" w:space="0" w:color="auto"/>
                  </w:tcBorders>
                  <w:shd w:val="clear" w:color="auto" w:fill="auto"/>
                  <w:noWrap/>
                  <w:vAlign w:val="bottom"/>
                </w:tcPr>
                <w:p w14:paraId="33436787" w14:textId="77777777" w:rsidR="00AC3588" w:rsidRPr="007C7DFD" w:rsidRDefault="00AC3588" w:rsidP="00AC3588">
                  <w:pPr>
                    <w:jc w:val="center"/>
                    <w:rPr>
                      <w:rFonts w:ascii="Calibri" w:hAnsi="Calibri" w:cs="Calibri"/>
                      <w:color w:val="000000"/>
                      <w:sz w:val="22"/>
                      <w:szCs w:val="22"/>
                    </w:rPr>
                  </w:pPr>
                  <w:r w:rsidRPr="007C7DFD">
                    <w:rPr>
                      <w:rFonts w:ascii="Calibri" w:hAnsi="Calibri" w:cs="Calibri"/>
                      <w:color w:val="000000"/>
                      <w:sz w:val="22"/>
                      <w:szCs w:val="22"/>
                    </w:rPr>
                    <w:t xml:space="preserve"> BIP 2 </w:t>
                  </w:r>
                </w:p>
              </w:tc>
            </w:tr>
            <w:tr w:rsidR="00AC3588" w:rsidRPr="007C7DFD" w14:paraId="6995EF4D" w14:textId="77777777" w:rsidTr="00D66C74">
              <w:trPr>
                <w:trHeight w:val="300"/>
                <w:jc w:val="center"/>
              </w:trPr>
              <w:tc>
                <w:tcPr>
                  <w:tcW w:w="517" w:type="pct"/>
                  <w:tcBorders>
                    <w:top w:val="nil"/>
                    <w:left w:val="single" w:sz="4" w:space="0" w:color="auto"/>
                    <w:bottom w:val="single" w:sz="4" w:space="0" w:color="auto"/>
                    <w:right w:val="single" w:sz="4" w:space="0" w:color="auto"/>
                  </w:tcBorders>
                  <w:shd w:val="clear" w:color="auto" w:fill="auto"/>
                  <w:noWrap/>
                  <w:vAlign w:val="center"/>
                </w:tcPr>
                <w:p w14:paraId="374ABF01" w14:textId="77777777" w:rsidR="00AC3588" w:rsidRPr="007C7DFD" w:rsidRDefault="00AC3588" w:rsidP="00AC3588">
                  <w:pPr>
                    <w:jc w:val="center"/>
                    <w:rPr>
                      <w:rFonts w:ascii="Calibri" w:hAnsi="Calibri" w:cs="Calibri"/>
                      <w:color w:val="000000"/>
                      <w:sz w:val="22"/>
                      <w:szCs w:val="22"/>
                    </w:rPr>
                  </w:pPr>
                  <w:r w:rsidRPr="007C7DFD">
                    <w:rPr>
                      <w:rFonts w:ascii="Calibri" w:hAnsi="Calibri" w:cs="Calibri"/>
                      <w:color w:val="000000"/>
                      <w:sz w:val="22"/>
                      <w:szCs w:val="22"/>
                    </w:rPr>
                    <w:t>1</w:t>
                  </w:r>
                </w:p>
              </w:tc>
              <w:tc>
                <w:tcPr>
                  <w:tcW w:w="3160" w:type="pct"/>
                  <w:tcBorders>
                    <w:top w:val="nil"/>
                    <w:left w:val="nil"/>
                    <w:bottom w:val="single" w:sz="4" w:space="0" w:color="auto"/>
                    <w:right w:val="single" w:sz="4" w:space="0" w:color="auto"/>
                  </w:tcBorders>
                  <w:shd w:val="clear" w:color="auto" w:fill="auto"/>
                  <w:noWrap/>
                  <w:vAlign w:val="bottom"/>
                </w:tcPr>
                <w:p w14:paraId="498E58B6" w14:textId="77777777" w:rsidR="00AC3588" w:rsidRPr="007C7DFD" w:rsidRDefault="00AC3588" w:rsidP="00AC3588">
                  <w:pPr>
                    <w:rPr>
                      <w:rFonts w:ascii="Calibri" w:hAnsi="Calibri" w:cs="Calibri"/>
                      <w:color w:val="000000"/>
                      <w:sz w:val="22"/>
                      <w:szCs w:val="22"/>
                    </w:rPr>
                  </w:pPr>
                  <w:r w:rsidRPr="007C7DFD">
                    <w:rPr>
                      <w:rFonts w:ascii="Calibri" w:hAnsi="Calibri" w:cs="Calibri"/>
                      <w:color w:val="000000"/>
                      <w:sz w:val="22"/>
                      <w:szCs w:val="22"/>
                    </w:rPr>
                    <w:t>Válvula solenoide neumática 3 vías 2 posiciones (3/2), 12 VDC</w:t>
                  </w:r>
                </w:p>
              </w:tc>
              <w:tc>
                <w:tcPr>
                  <w:tcW w:w="585" w:type="pct"/>
                  <w:tcBorders>
                    <w:top w:val="nil"/>
                    <w:left w:val="nil"/>
                    <w:bottom w:val="single" w:sz="4" w:space="0" w:color="auto"/>
                    <w:right w:val="single" w:sz="4" w:space="0" w:color="auto"/>
                  </w:tcBorders>
                  <w:shd w:val="clear" w:color="auto" w:fill="auto"/>
                  <w:noWrap/>
                  <w:vAlign w:val="bottom"/>
                </w:tcPr>
                <w:p w14:paraId="74EE25AA" w14:textId="77777777" w:rsidR="00AC3588" w:rsidRPr="007C7DFD" w:rsidRDefault="00AC3588" w:rsidP="00AC3588">
                  <w:pPr>
                    <w:jc w:val="center"/>
                    <w:rPr>
                      <w:rFonts w:ascii="Calibri" w:hAnsi="Calibri" w:cs="Calibri"/>
                      <w:color w:val="000000"/>
                      <w:sz w:val="22"/>
                      <w:szCs w:val="22"/>
                    </w:rPr>
                  </w:pPr>
                  <w:r w:rsidRPr="007C7DFD">
                    <w:rPr>
                      <w:rFonts w:ascii="Calibri" w:hAnsi="Calibri" w:cs="Calibri"/>
                      <w:color w:val="000000"/>
                      <w:sz w:val="22"/>
                      <w:szCs w:val="22"/>
                    </w:rPr>
                    <w:t>Asco</w:t>
                  </w:r>
                </w:p>
              </w:tc>
              <w:tc>
                <w:tcPr>
                  <w:tcW w:w="738" w:type="pct"/>
                  <w:tcBorders>
                    <w:top w:val="nil"/>
                    <w:left w:val="nil"/>
                    <w:bottom w:val="single" w:sz="4" w:space="0" w:color="auto"/>
                    <w:right w:val="single" w:sz="4" w:space="0" w:color="auto"/>
                  </w:tcBorders>
                  <w:shd w:val="clear" w:color="auto" w:fill="auto"/>
                  <w:noWrap/>
                  <w:vAlign w:val="bottom"/>
                </w:tcPr>
                <w:p w14:paraId="6F27EC02" w14:textId="77777777" w:rsidR="00AC3588" w:rsidRPr="007C7DFD" w:rsidRDefault="00AC3588" w:rsidP="00AC3588">
                  <w:pPr>
                    <w:jc w:val="center"/>
                    <w:rPr>
                      <w:rFonts w:ascii="Calibri" w:hAnsi="Calibri" w:cs="Calibri"/>
                      <w:color w:val="000000"/>
                      <w:sz w:val="22"/>
                      <w:szCs w:val="22"/>
                    </w:rPr>
                  </w:pPr>
                  <w:r w:rsidRPr="007C7DFD">
                    <w:rPr>
                      <w:rFonts w:ascii="Calibri" w:hAnsi="Calibri" w:cs="Calibri"/>
                      <w:color w:val="000000"/>
                      <w:sz w:val="22"/>
                      <w:szCs w:val="22"/>
                    </w:rPr>
                    <w:t>EF8314G301</w:t>
                  </w:r>
                </w:p>
              </w:tc>
            </w:tr>
            <w:tr w:rsidR="00AC3588" w:rsidRPr="007C7DFD" w14:paraId="199B5695" w14:textId="77777777" w:rsidTr="00D66C74">
              <w:trPr>
                <w:trHeight w:val="300"/>
                <w:jc w:val="center"/>
              </w:trPr>
              <w:tc>
                <w:tcPr>
                  <w:tcW w:w="517" w:type="pct"/>
                  <w:tcBorders>
                    <w:top w:val="nil"/>
                    <w:left w:val="single" w:sz="4" w:space="0" w:color="auto"/>
                    <w:bottom w:val="single" w:sz="4" w:space="0" w:color="auto"/>
                    <w:right w:val="single" w:sz="4" w:space="0" w:color="auto"/>
                  </w:tcBorders>
                  <w:shd w:val="clear" w:color="auto" w:fill="auto"/>
                  <w:noWrap/>
                  <w:vAlign w:val="center"/>
                </w:tcPr>
                <w:p w14:paraId="380A5070" w14:textId="77777777" w:rsidR="00AC3588" w:rsidRPr="007C7DFD" w:rsidRDefault="00AC3588" w:rsidP="00AC3588">
                  <w:pPr>
                    <w:jc w:val="center"/>
                    <w:rPr>
                      <w:rFonts w:ascii="Calibri" w:hAnsi="Calibri" w:cs="Calibri"/>
                      <w:color w:val="000000"/>
                      <w:sz w:val="22"/>
                      <w:szCs w:val="22"/>
                    </w:rPr>
                  </w:pPr>
                  <w:r w:rsidRPr="007C7DFD">
                    <w:rPr>
                      <w:rFonts w:ascii="Calibri" w:hAnsi="Calibri" w:cs="Calibri"/>
                      <w:color w:val="000000"/>
                      <w:sz w:val="22"/>
                      <w:szCs w:val="22"/>
                    </w:rPr>
                    <w:t>1</w:t>
                  </w:r>
                </w:p>
              </w:tc>
              <w:tc>
                <w:tcPr>
                  <w:tcW w:w="3160" w:type="pct"/>
                  <w:tcBorders>
                    <w:top w:val="nil"/>
                    <w:left w:val="nil"/>
                    <w:bottom w:val="single" w:sz="4" w:space="0" w:color="auto"/>
                    <w:right w:val="single" w:sz="4" w:space="0" w:color="auto"/>
                  </w:tcBorders>
                  <w:shd w:val="clear" w:color="auto" w:fill="auto"/>
                  <w:noWrap/>
                  <w:vAlign w:val="bottom"/>
                  <w:hideMark/>
                </w:tcPr>
                <w:p w14:paraId="7EBCAF00" w14:textId="77777777" w:rsidR="00AC3588" w:rsidRPr="007C7DFD" w:rsidRDefault="00AC3588" w:rsidP="00AC3588">
                  <w:pPr>
                    <w:rPr>
                      <w:rFonts w:ascii="Calibri" w:hAnsi="Calibri" w:cs="Calibri"/>
                      <w:color w:val="000000"/>
                      <w:sz w:val="22"/>
                      <w:szCs w:val="22"/>
                    </w:rPr>
                  </w:pPr>
                  <w:r w:rsidRPr="007C7DFD">
                    <w:rPr>
                      <w:rFonts w:ascii="Calibri" w:hAnsi="Calibri" w:cs="Calibri"/>
                      <w:color w:val="000000"/>
                      <w:sz w:val="22"/>
                      <w:szCs w:val="22"/>
                    </w:rPr>
                    <w:t xml:space="preserve">Manómetro conexión inferior </w:t>
                  </w:r>
                  <w:r>
                    <w:rPr>
                      <w:rFonts w:ascii="Calibri" w:hAnsi="Calibri" w:cs="Calibri"/>
                      <w:color w:val="000000"/>
                      <w:sz w:val="22"/>
                      <w:szCs w:val="22"/>
                    </w:rPr>
                    <w:t xml:space="preserve">¼” </w:t>
                  </w:r>
                  <w:r w:rsidRPr="007C7DFD">
                    <w:rPr>
                      <w:rFonts w:ascii="Calibri" w:hAnsi="Calibri" w:cs="Calibri"/>
                      <w:color w:val="000000"/>
                      <w:sz w:val="22"/>
                      <w:szCs w:val="22"/>
                    </w:rPr>
                    <w:t xml:space="preserve">NPT 0-160 </w:t>
                  </w:r>
                  <w:proofErr w:type="spellStart"/>
                  <w:r w:rsidRPr="007C7DFD">
                    <w:rPr>
                      <w:rFonts w:ascii="Calibri" w:hAnsi="Calibri" w:cs="Calibri"/>
                      <w:color w:val="000000"/>
                      <w:sz w:val="22"/>
                      <w:szCs w:val="22"/>
                    </w:rPr>
                    <w:t>Psig</w:t>
                  </w:r>
                  <w:proofErr w:type="spellEnd"/>
                </w:p>
              </w:tc>
              <w:tc>
                <w:tcPr>
                  <w:tcW w:w="585" w:type="pct"/>
                  <w:tcBorders>
                    <w:top w:val="nil"/>
                    <w:left w:val="nil"/>
                    <w:bottom w:val="single" w:sz="4" w:space="0" w:color="auto"/>
                    <w:right w:val="single" w:sz="4" w:space="0" w:color="auto"/>
                  </w:tcBorders>
                  <w:shd w:val="clear" w:color="auto" w:fill="auto"/>
                  <w:noWrap/>
                  <w:vAlign w:val="bottom"/>
                </w:tcPr>
                <w:p w14:paraId="27929CCC" w14:textId="77777777" w:rsidR="00AC3588" w:rsidRPr="007C7DFD" w:rsidRDefault="00AC3588" w:rsidP="00AC3588">
                  <w:pPr>
                    <w:jc w:val="center"/>
                    <w:rPr>
                      <w:rFonts w:ascii="Calibri" w:hAnsi="Calibri" w:cs="Calibri"/>
                      <w:color w:val="000000"/>
                      <w:sz w:val="22"/>
                      <w:szCs w:val="22"/>
                    </w:rPr>
                  </w:pPr>
                  <w:r w:rsidRPr="007C7DFD">
                    <w:rPr>
                      <w:rFonts w:ascii="Calibri" w:hAnsi="Calibri" w:cs="Calibri"/>
                      <w:color w:val="000000"/>
                      <w:sz w:val="22"/>
                      <w:szCs w:val="22"/>
                    </w:rPr>
                    <w:t>WIKA</w:t>
                  </w:r>
                </w:p>
              </w:tc>
              <w:tc>
                <w:tcPr>
                  <w:tcW w:w="738" w:type="pct"/>
                  <w:tcBorders>
                    <w:top w:val="nil"/>
                    <w:left w:val="nil"/>
                    <w:bottom w:val="single" w:sz="4" w:space="0" w:color="auto"/>
                    <w:right w:val="single" w:sz="4" w:space="0" w:color="auto"/>
                  </w:tcBorders>
                  <w:shd w:val="clear" w:color="auto" w:fill="auto"/>
                  <w:noWrap/>
                  <w:vAlign w:val="center"/>
                </w:tcPr>
                <w:p w14:paraId="3E95F316" w14:textId="77777777" w:rsidR="00AC3588" w:rsidRPr="007C7DFD" w:rsidRDefault="00AC3588" w:rsidP="00AC3588">
                  <w:pPr>
                    <w:jc w:val="center"/>
                    <w:rPr>
                      <w:rFonts w:ascii="Calibri" w:hAnsi="Calibri" w:cs="Calibri"/>
                      <w:color w:val="000000"/>
                      <w:sz w:val="22"/>
                      <w:szCs w:val="22"/>
                    </w:rPr>
                  </w:pPr>
                </w:p>
              </w:tc>
            </w:tr>
            <w:tr w:rsidR="00AC3588" w:rsidRPr="007C7DFD" w14:paraId="454E82FC" w14:textId="77777777" w:rsidTr="00D66C74">
              <w:trPr>
                <w:trHeight w:val="300"/>
                <w:jc w:val="center"/>
              </w:trPr>
              <w:tc>
                <w:tcPr>
                  <w:tcW w:w="517" w:type="pct"/>
                  <w:tcBorders>
                    <w:top w:val="nil"/>
                    <w:left w:val="single" w:sz="4" w:space="0" w:color="auto"/>
                    <w:bottom w:val="single" w:sz="4" w:space="0" w:color="auto"/>
                    <w:right w:val="single" w:sz="4" w:space="0" w:color="auto"/>
                  </w:tcBorders>
                  <w:shd w:val="clear" w:color="auto" w:fill="auto"/>
                  <w:noWrap/>
                  <w:vAlign w:val="center"/>
                </w:tcPr>
                <w:p w14:paraId="77553F75" w14:textId="77777777" w:rsidR="00AC3588" w:rsidRPr="007C7DFD" w:rsidRDefault="00AC3588" w:rsidP="00AC3588">
                  <w:pPr>
                    <w:jc w:val="center"/>
                    <w:rPr>
                      <w:rFonts w:ascii="Calibri" w:hAnsi="Calibri" w:cs="Calibri"/>
                      <w:color w:val="000000"/>
                      <w:sz w:val="22"/>
                      <w:szCs w:val="22"/>
                    </w:rPr>
                  </w:pPr>
                  <w:r w:rsidRPr="007C7DFD">
                    <w:rPr>
                      <w:rFonts w:ascii="Calibri" w:hAnsi="Calibri" w:cs="Calibri"/>
                      <w:color w:val="000000"/>
                      <w:sz w:val="22"/>
                      <w:szCs w:val="22"/>
                    </w:rPr>
                    <w:t>1</w:t>
                  </w:r>
                </w:p>
              </w:tc>
              <w:tc>
                <w:tcPr>
                  <w:tcW w:w="3160" w:type="pct"/>
                  <w:tcBorders>
                    <w:top w:val="nil"/>
                    <w:left w:val="nil"/>
                    <w:bottom w:val="single" w:sz="4" w:space="0" w:color="auto"/>
                    <w:right w:val="single" w:sz="4" w:space="0" w:color="auto"/>
                  </w:tcBorders>
                  <w:shd w:val="clear" w:color="auto" w:fill="auto"/>
                  <w:noWrap/>
                  <w:vAlign w:val="bottom"/>
                  <w:hideMark/>
                </w:tcPr>
                <w:p w14:paraId="1C706796" w14:textId="77777777" w:rsidR="00AC3588" w:rsidRPr="007C7DFD" w:rsidRDefault="00AC3588" w:rsidP="00AC3588">
                  <w:pPr>
                    <w:rPr>
                      <w:rFonts w:ascii="Calibri" w:hAnsi="Calibri" w:cs="Calibri"/>
                      <w:color w:val="000000"/>
                      <w:sz w:val="22"/>
                      <w:szCs w:val="22"/>
                    </w:rPr>
                  </w:pPr>
                  <w:r>
                    <w:rPr>
                      <w:rFonts w:ascii="Calibri" w:hAnsi="Calibri" w:cs="Calibri"/>
                      <w:color w:val="000000"/>
                      <w:sz w:val="22"/>
                      <w:szCs w:val="22"/>
                    </w:rPr>
                    <w:t>Tanque r</w:t>
                  </w:r>
                  <w:r w:rsidRPr="007C7DFD">
                    <w:rPr>
                      <w:rFonts w:ascii="Calibri" w:hAnsi="Calibri" w:cs="Calibri"/>
                      <w:color w:val="000000"/>
                      <w:sz w:val="22"/>
                      <w:szCs w:val="22"/>
                    </w:rPr>
                    <w:t xml:space="preserve">eservorio de Odorante </w:t>
                  </w:r>
                  <w:r>
                    <w:rPr>
                      <w:rFonts w:ascii="Calibri" w:hAnsi="Calibri" w:cs="Calibri"/>
                      <w:color w:val="000000"/>
                      <w:sz w:val="22"/>
                      <w:szCs w:val="22"/>
                    </w:rPr>
                    <w:t xml:space="preserve">de </w:t>
                  </w:r>
                  <w:r w:rsidRPr="007C7DFD">
                    <w:rPr>
                      <w:rFonts w:ascii="Calibri" w:hAnsi="Calibri" w:cs="Calibri"/>
                      <w:color w:val="000000"/>
                      <w:sz w:val="22"/>
                      <w:szCs w:val="22"/>
                    </w:rPr>
                    <w:t>135 litros</w:t>
                  </w:r>
                </w:p>
              </w:tc>
              <w:tc>
                <w:tcPr>
                  <w:tcW w:w="585" w:type="pct"/>
                  <w:tcBorders>
                    <w:top w:val="nil"/>
                    <w:left w:val="nil"/>
                    <w:bottom w:val="single" w:sz="4" w:space="0" w:color="auto"/>
                    <w:right w:val="single" w:sz="4" w:space="0" w:color="auto"/>
                  </w:tcBorders>
                  <w:shd w:val="clear" w:color="auto" w:fill="auto"/>
                  <w:noWrap/>
                  <w:vAlign w:val="bottom"/>
                  <w:hideMark/>
                </w:tcPr>
                <w:p w14:paraId="1F42B78A" w14:textId="77777777" w:rsidR="00AC3588" w:rsidRPr="007C7DFD" w:rsidRDefault="00AC3588" w:rsidP="00AC3588">
                  <w:pPr>
                    <w:jc w:val="center"/>
                    <w:rPr>
                      <w:rFonts w:ascii="Calibri" w:hAnsi="Calibri" w:cs="Calibri"/>
                      <w:color w:val="000000"/>
                      <w:sz w:val="22"/>
                      <w:szCs w:val="22"/>
                    </w:rPr>
                  </w:pPr>
                  <w:r>
                    <w:rPr>
                      <w:rFonts w:ascii="Calibri" w:hAnsi="Calibri" w:cs="Calibri"/>
                      <w:color w:val="000000"/>
                      <w:sz w:val="22"/>
                      <w:szCs w:val="22"/>
                    </w:rPr>
                    <w:t xml:space="preserve">Total </w:t>
                  </w:r>
                  <w:proofErr w:type="spellStart"/>
                  <w:r>
                    <w:rPr>
                      <w:rFonts w:ascii="Calibri" w:hAnsi="Calibri" w:cs="Calibri"/>
                      <w:color w:val="000000"/>
                      <w:sz w:val="22"/>
                      <w:szCs w:val="22"/>
                    </w:rPr>
                    <w:t>Services</w:t>
                  </w:r>
                  <w:proofErr w:type="spellEnd"/>
                </w:p>
              </w:tc>
              <w:tc>
                <w:tcPr>
                  <w:tcW w:w="738" w:type="pct"/>
                  <w:tcBorders>
                    <w:top w:val="nil"/>
                    <w:left w:val="nil"/>
                    <w:bottom w:val="single" w:sz="4" w:space="0" w:color="auto"/>
                    <w:right w:val="single" w:sz="4" w:space="0" w:color="auto"/>
                  </w:tcBorders>
                  <w:shd w:val="clear" w:color="auto" w:fill="auto"/>
                  <w:noWrap/>
                  <w:vAlign w:val="bottom"/>
                </w:tcPr>
                <w:p w14:paraId="5D87FF00" w14:textId="77777777" w:rsidR="00AC3588" w:rsidRPr="007C7DFD" w:rsidRDefault="00AC3588" w:rsidP="00AC3588">
                  <w:pPr>
                    <w:jc w:val="center"/>
                    <w:rPr>
                      <w:rFonts w:ascii="Calibri" w:hAnsi="Calibri" w:cs="Calibri"/>
                      <w:color w:val="000000"/>
                      <w:sz w:val="22"/>
                      <w:szCs w:val="22"/>
                    </w:rPr>
                  </w:pPr>
                </w:p>
              </w:tc>
            </w:tr>
            <w:tr w:rsidR="00AC3588" w:rsidRPr="007C7DFD" w14:paraId="3ADD4444" w14:textId="77777777" w:rsidTr="00D66C74">
              <w:trPr>
                <w:trHeight w:val="300"/>
                <w:jc w:val="center"/>
              </w:trPr>
              <w:tc>
                <w:tcPr>
                  <w:tcW w:w="517" w:type="pct"/>
                  <w:tcBorders>
                    <w:top w:val="nil"/>
                    <w:left w:val="single" w:sz="4" w:space="0" w:color="auto"/>
                    <w:bottom w:val="single" w:sz="4" w:space="0" w:color="auto"/>
                    <w:right w:val="single" w:sz="4" w:space="0" w:color="auto"/>
                  </w:tcBorders>
                  <w:shd w:val="clear" w:color="auto" w:fill="auto"/>
                  <w:noWrap/>
                  <w:vAlign w:val="center"/>
                </w:tcPr>
                <w:p w14:paraId="7003CB2C" w14:textId="77777777" w:rsidR="00AC3588" w:rsidRPr="007C7DFD" w:rsidRDefault="00AC3588" w:rsidP="00AC3588">
                  <w:pPr>
                    <w:jc w:val="center"/>
                    <w:rPr>
                      <w:rFonts w:ascii="Calibri" w:hAnsi="Calibri" w:cs="Calibri"/>
                      <w:color w:val="000000"/>
                      <w:sz w:val="22"/>
                      <w:szCs w:val="22"/>
                    </w:rPr>
                  </w:pPr>
                  <w:r w:rsidRPr="007C7DFD">
                    <w:rPr>
                      <w:rFonts w:ascii="Calibri" w:hAnsi="Calibri" w:cs="Calibri"/>
                      <w:color w:val="000000"/>
                      <w:sz w:val="22"/>
                      <w:szCs w:val="22"/>
                    </w:rPr>
                    <w:lastRenderedPageBreak/>
                    <w:t>1</w:t>
                  </w:r>
                </w:p>
              </w:tc>
              <w:tc>
                <w:tcPr>
                  <w:tcW w:w="3160" w:type="pct"/>
                  <w:tcBorders>
                    <w:top w:val="nil"/>
                    <w:left w:val="nil"/>
                    <w:bottom w:val="single" w:sz="4" w:space="0" w:color="auto"/>
                    <w:right w:val="single" w:sz="4" w:space="0" w:color="auto"/>
                  </w:tcBorders>
                  <w:shd w:val="clear" w:color="auto" w:fill="auto"/>
                  <w:noWrap/>
                  <w:vAlign w:val="bottom"/>
                </w:tcPr>
                <w:p w14:paraId="5C9637B7" w14:textId="77777777" w:rsidR="00AC3588" w:rsidRPr="007C7DFD" w:rsidRDefault="00AC3588" w:rsidP="00AC3588">
                  <w:pPr>
                    <w:rPr>
                      <w:rFonts w:ascii="Calibri" w:hAnsi="Calibri" w:cs="Calibri"/>
                      <w:color w:val="000000"/>
                      <w:sz w:val="22"/>
                      <w:szCs w:val="22"/>
                    </w:rPr>
                  </w:pPr>
                  <w:r w:rsidRPr="007C7DFD">
                    <w:rPr>
                      <w:rFonts w:ascii="Calibri" w:hAnsi="Calibri" w:cs="Calibri"/>
                      <w:color w:val="000000"/>
                      <w:sz w:val="22"/>
                      <w:szCs w:val="22"/>
                    </w:rPr>
                    <w:t>Válvula Bola ¼”</w:t>
                  </w:r>
                  <w:r>
                    <w:rPr>
                      <w:rFonts w:ascii="Calibri" w:hAnsi="Calibri" w:cs="Calibri"/>
                      <w:color w:val="000000"/>
                      <w:sz w:val="22"/>
                      <w:szCs w:val="22"/>
                    </w:rPr>
                    <w:t xml:space="preserve"> (en el tanque)</w:t>
                  </w:r>
                </w:p>
              </w:tc>
              <w:tc>
                <w:tcPr>
                  <w:tcW w:w="585" w:type="pct"/>
                  <w:tcBorders>
                    <w:top w:val="nil"/>
                    <w:left w:val="nil"/>
                    <w:bottom w:val="single" w:sz="4" w:space="0" w:color="auto"/>
                    <w:right w:val="single" w:sz="4" w:space="0" w:color="auto"/>
                  </w:tcBorders>
                  <w:shd w:val="clear" w:color="auto" w:fill="auto"/>
                  <w:noWrap/>
                  <w:vAlign w:val="bottom"/>
                </w:tcPr>
                <w:p w14:paraId="09E45481" w14:textId="77777777" w:rsidR="00AC3588" w:rsidRPr="007C7DFD" w:rsidRDefault="00AC3588" w:rsidP="00AC3588">
                  <w:pPr>
                    <w:jc w:val="center"/>
                    <w:rPr>
                      <w:rFonts w:ascii="Calibri" w:hAnsi="Calibri" w:cs="Calibri"/>
                      <w:color w:val="000000"/>
                      <w:sz w:val="22"/>
                      <w:szCs w:val="22"/>
                    </w:rPr>
                  </w:pPr>
                </w:p>
              </w:tc>
              <w:tc>
                <w:tcPr>
                  <w:tcW w:w="738" w:type="pct"/>
                  <w:tcBorders>
                    <w:top w:val="nil"/>
                    <w:left w:val="nil"/>
                    <w:bottom w:val="single" w:sz="4" w:space="0" w:color="auto"/>
                    <w:right w:val="single" w:sz="4" w:space="0" w:color="auto"/>
                  </w:tcBorders>
                  <w:shd w:val="clear" w:color="auto" w:fill="auto"/>
                  <w:noWrap/>
                  <w:vAlign w:val="bottom"/>
                </w:tcPr>
                <w:p w14:paraId="178A975B" w14:textId="77777777" w:rsidR="00AC3588" w:rsidRPr="007C7DFD" w:rsidRDefault="00AC3588" w:rsidP="00AC3588">
                  <w:pPr>
                    <w:jc w:val="center"/>
                    <w:rPr>
                      <w:rFonts w:ascii="Calibri" w:hAnsi="Calibri" w:cs="Calibri"/>
                      <w:color w:val="000000"/>
                      <w:sz w:val="22"/>
                      <w:szCs w:val="22"/>
                    </w:rPr>
                  </w:pPr>
                  <w:r w:rsidRPr="007C7DFD">
                    <w:rPr>
                      <w:rFonts w:ascii="Calibri" w:hAnsi="Calibri" w:cs="Calibri"/>
                      <w:color w:val="000000"/>
                      <w:sz w:val="22"/>
                      <w:szCs w:val="22"/>
                    </w:rPr>
                    <w:t>BN </w:t>
                  </w:r>
                </w:p>
              </w:tc>
            </w:tr>
            <w:tr w:rsidR="00AC3588" w:rsidRPr="007C7DFD" w14:paraId="747EC372" w14:textId="77777777" w:rsidTr="00D66C74">
              <w:trPr>
                <w:trHeight w:val="300"/>
                <w:jc w:val="center"/>
              </w:trPr>
              <w:tc>
                <w:tcPr>
                  <w:tcW w:w="517" w:type="pct"/>
                  <w:tcBorders>
                    <w:top w:val="nil"/>
                    <w:left w:val="single" w:sz="4" w:space="0" w:color="auto"/>
                    <w:bottom w:val="single" w:sz="4" w:space="0" w:color="auto"/>
                    <w:right w:val="single" w:sz="4" w:space="0" w:color="auto"/>
                  </w:tcBorders>
                  <w:shd w:val="clear" w:color="auto" w:fill="auto"/>
                  <w:noWrap/>
                  <w:vAlign w:val="center"/>
                </w:tcPr>
                <w:p w14:paraId="5590C61C" w14:textId="77777777" w:rsidR="00AC3588" w:rsidRPr="007C7DFD" w:rsidRDefault="00AC3588" w:rsidP="00AC3588">
                  <w:pPr>
                    <w:jc w:val="center"/>
                    <w:rPr>
                      <w:rFonts w:ascii="Calibri" w:hAnsi="Calibri" w:cs="Calibri"/>
                      <w:color w:val="000000"/>
                      <w:sz w:val="22"/>
                      <w:szCs w:val="22"/>
                    </w:rPr>
                  </w:pPr>
                  <w:r>
                    <w:rPr>
                      <w:rFonts w:ascii="Calibri" w:hAnsi="Calibri" w:cs="Calibri"/>
                      <w:color w:val="000000"/>
                      <w:sz w:val="22"/>
                      <w:szCs w:val="22"/>
                    </w:rPr>
                    <w:t>1</w:t>
                  </w:r>
                </w:p>
              </w:tc>
              <w:tc>
                <w:tcPr>
                  <w:tcW w:w="3160" w:type="pct"/>
                  <w:tcBorders>
                    <w:top w:val="nil"/>
                    <w:left w:val="nil"/>
                    <w:bottom w:val="single" w:sz="4" w:space="0" w:color="auto"/>
                    <w:right w:val="single" w:sz="4" w:space="0" w:color="auto"/>
                  </w:tcBorders>
                  <w:shd w:val="clear" w:color="auto" w:fill="auto"/>
                  <w:noWrap/>
                  <w:vAlign w:val="bottom"/>
                </w:tcPr>
                <w:p w14:paraId="2E0CFF1C" w14:textId="77777777" w:rsidR="00AC3588" w:rsidRPr="007C7DFD" w:rsidRDefault="00AC3588" w:rsidP="00AC3588">
                  <w:pPr>
                    <w:rPr>
                      <w:rFonts w:ascii="Calibri" w:hAnsi="Calibri" w:cs="Calibri"/>
                      <w:color w:val="000000"/>
                      <w:sz w:val="22"/>
                      <w:szCs w:val="22"/>
                    </w:rPr>
                  </w:pPr>
                  <w:r>
                    <w:rPr>
                      <w:rFonts w:ascii="Calibri" w:hAnsi="Calibri" w:cs="Calibri"/>
                      <w:color w:val="000000"/>
                      <w:sz w:val="22"/>
                      <w:szCs w:val="22"/>
                    </w:rPr>
                    <w:t>Válvula de alivio (en el tanque) ¼” NPT Set 210 Psi</w:t>
                  </w:r>
                </w:p>
              </w:tc>
              <w:tc>
                <w:tcPr>
                  <w:tcW w:w="585" w:type="pct"/>
                  <w:tcBorders>
                    <w:top w:val="nil"/>
                    <w:left w:val="nil"/>
                    <w:bottom w:val="single" w:sz="4" w:space="0" w:color="auto"/>
                    <w:right w:val="single" w:sz="4" w:space="0" w:color="auto"/>
                  </w:tcBorders>
                  <w:shd w:val="clear" w:color="auto" w:fill="auto"/>
                  <w:noWrap/>
                  <w:vAlign w:val="bottom"/>
                </w:tcPr>
                <w:p w14:paraId="43A38DF8" w14:textId="77777777" w:rsidR="00AC3588" w:rsidRPr="007C7DFD" w:rsidRDefault="00AC3588" w:rsidP="00AC3588">
                  <w:pPr>
                    <w:jc w:val="center"/>
                    <w:rPr>
                      <w:rFonts w:ascii="Calibri" w:hAnsi="Calibri" w:cs="Calibri"/>
                      <w:color w:val="000000"/>
                      <w:sz w:val="22"/>
                      <w:szCs w:val="22"/>
                    </w:rPr>
                  </w:pPr>
                  <w:r>
                    <w:rPr>
                      <w:rFonts w:ascii="Calibri" w:hAnsi="Calibri" w:cs="Calibri"/>
                      <w:color w:val="000000"/>
                      <w:sz w:val="22"/>
                      <w:szCs w:val="22"/>
                    </w:rPr>
                    <w:t>Fisher</w:t>
                  </w:r>
                </w:p>
              </w:tc>
              <w:tc>
                <w:tcPr>
                  <w:tcW w:w="738" w:type="pct"/>
                  <w:tcBorders>
                    <w:top w:val="nil"/>
                    <w:left w:val="nil"/>
                    <w:bottom w:val="single" w:sz="4" w:space="0" w:color="auto"/>
                    <w:right w:val="single" w:sz="4" w:space="0" w:color="auto"/>
                  </w:tcBorders>
                  <w:shd w:val="clear" w:color="auto" w:fill="auto"/>
                  <w:noWrap/>
                  <w:vAlign w:val="bottom"/>
                  <w:hideMark/>
                </w:tcPr>
                <w:p w14:paraId="748A30CB" w14:textId="77777777" w:rsidR="00AC3588" w:rsidRPr="007C7DFD" w:rsidRDefault="00AC3588" w:rsidP="00AC3588">
                  <w:pPr>
                    <w:jc w:val="center"/>
                    <w:rPr>
                      <w:rFonts w:ascii="Calibri" w:hAnsi="Calibri" w:cs="Calibri"/>
                      <w:color w:val="000000"/>
                      <w:sz w:val="22"/>
                      <w:szCs w:val="22"/>
                    </w:rPr>
                  </w:pPr>
                </w:p>
              </w:tc>
            </w:tr>
            <w:tr w:rsidR="00AC3588" w:rsidRPr="007C7DFD" w14:paraId="1B30A283" w14:textId="77777777" w:rsidTr="00D66C74">
              <w:trPr>
                <w:trHeight w:val="300"/>
                <w:jc w:val="center"/>
              </w:trPr>
              <w:tc>
                <w:tcPr>
                  <w:tcW w:w="5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1CD53D" w14:textId="77777777" w:rsidR="00AC3588" w:rsidRPr="007C7DFD" w:rsidRDefault="00AC3588" w:rsidP="00AC3588">
                  <w:pPr>
                    <w:jc w:val="center"/>
                    <w:rPr>
                      <w:rFonts w:ascii="Calibri" w:hAnsi="Calibri" w:cs="Calibri"/>
                      <w:color w:val="000000"/>
                      <w:sz w:val="22"/>
                      <w:szCs w:val="22"/>
                    </w:rPr>
                  </w:pPr>
                  <w:r>
                    <w:rPr>
                      <w:rFonts w:ascii="Calibri" w:hAnsi="Calibri" w:cs="Calibri"/>
                      <w:color w:val="000000"/>
                      <w:sz w:val="22"/>
                      <w:szCs w:val="22"/>
                    </w:rPr>
                    <w:t>1</w:t>
                  </w:r>
                </w:p>
              </w:tc>
              <w:tc>
                <w:tcPr>
                  <w:tcW w:w="3160" w:type="pct"/>
                  <w:tcBorders>
                    <w:top w:val="single" w:sz="4" w:space="0" w:color="auto"/>
                    <w:left w:val="nil"/>
                    <w:bottom w:val="single" w:sz="4" w:space="0" w:color="auto"/>
                    <w:right w:val="single" w:sz="4" w:space="0" w:color="auto"/>
                  </w:tcBorders>
                  <w:shd w:val="clear" w:color="auto" w:fill="auto"/>
                  <w:noWrap/>
                  <w:vAlign w:val="bottom"/>
                </w:tcPr>
                <w:p w14:paraId="732D637E" w14:textId="77777777" w:rsidR="00AC3588" w:rsidRPr="007C7DFD" w:rsidRDefault="00AC3588" w:rsidP="00AC3588">
                  <w:pPr>
                    <w:rPr>
                      <w:rFonts w:ascii="Calibri" w:hAnsi="Calibri" w:cs="Calibri"/>
                      <w:color w:val="000000"/>
                      <w:sz w:val="22"/>
                      <w:szCs w:val="22"/>
                    </w:rPr>
                  </w:pPr>
                  <w:r>
                    <w:rPr>
                      <w:rFonts w:ascii="Calibri" w:hAnsi="Calibri" w:cs="Calibri"/>
                      <w:color w:val="000000"/>
                      <w:sz w:val="22"/>
                      <w:szCs w:val="22"/>
                    </w:rPr>
                    <w:t>Visor de nivel de odorante por vidrio tubular</w:t>
                  </w:r>
                </w:p>
              </w:tc>
              <w:tc>
                <w:tcPr>
                  <w:tcW w:w="585" w:type="pct"/>
                  <w:tcBorders>
                    <w:top w:val="single" w:sz="4" w:space="0" w:color="auto"/>
                    <w:left w:val="nil"/>
                    <w:bottom w:val="single" w:sz="4" w:space="0" w:color="auto"/>
                    <w:right w:val="single" w:sz="4" w:space="0" w:color="auto"/>
                  </w:tcBorders>
                  <w:shd w:val="clear" w:color="auto" w:fill="auto"/>
                  <w:noWrap/>
                  <w:vAlign w:val="bottom"/>
                </w:tcPr>
                <w:p w14:paraId="2F4ECCEA" w14:textId="77777777" w:rsidR="00AC3588" w:rsidRPr="007C7DFD" w:rsidRDefault="00AC3588" w:rsidP="00AC3588">
                  <w:pPr>
                    <w:jc w:val="center"/>
                    <w:rPr>
                      <w:rFonts w:ascii="Calibri" w:hAnsi="Calibri" w:cs="Calibri"/>
                      <w:color w:val="000000"/>
                      <w:sz w:val="22"/>
                      <w:szCs w:val="22"/>
                    </w:rPr>
                  </w:pPr>
                  <w:r>
                    <w:rPr>
                      <w:rFonts w:ascii="Calibri" w:hAnsi="Calibri" w:cs="Calibri"/>
                      <w:color w:val="000000"/>
                      <w:sz w:val="22"/>
                      <w:szCs w:val="22"/>
                    </w:rPr>
                    <w:t>N/A</w:t>
                  </w:r>
                </w:p>
              </w:tc>
              <w:tc>
                <w:tcPr>
                  <w:tcW w:w="738" w:type="pct"/>
                  <w:tcBorders>
                    <w:top w:val="single" w:sz="4" w:space="0" w:color="auto"/>
                    <w:left w:val="nil"/>
                    <w:bottom w:val="single" w:sz="4" w:space="0" w:color="auto"/>
                    <w:right w:val="single" w:sz="4" w:space="0" w:color="auto"/>
                  </w:tcBorders>
                  <w:shd w:val="clear" w:color="auto" w:fill="auto"/>
                  <w:noWrap/>
                  <w:vAlign w:val="bottom"/>
                </w:tcPr>
                <w:p w14:paraId="7D17F576" w14:textId="77777777" w:rsidR="00AC3588" w:rsidRPr="007C7DFD" w:rsidRDefault="00AC3588" w:rsidP="00AC3588">
                  <w:pPr>
                    <w:jc w:val="center"/>
                    <w:rPr>
                      <w:rFonts w:ascii="Calibri" w:hAnsi="Calibri" w:cs="Calibri"/>
                      <w:color w:val="000000"/>
                      <w:sz w:val="22"/>
                      <w:szCs w:val="22"/>
                    </w:rPr>
                  </w:pPr>
                  <w:r>
                    <w:rPr>
                      <w:rFonts w:ascii="Calibri" w:hAnsi="Calibri" w:cs="Calibri"/>
                      <w:color w:val="000000"/>
                      <w:sz w:val="22"/>
                      <w:szCs w:val="22"/>
                    </w:rPr>
                    <w:t>N/A</w:t>
                  </w:r>
                </w:p>
              </w:tc>
            </w:tr>
            <w:tr w:rsidR="00AC3588" w:rsidRPr="007C7DFD" w14:paraId="65EC8E57" w14:textId="77777777" w:rsidTr="00D66C74">
              <w:trPr>
                <w:trHeight w:val="300"/>
                <w:jc w:val="center"/>
              </w:trPr>
              <w:tc>
                <w:tcPr>
                  <w:tcW w:w="5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D72BC5" w14:textId="77777777" w:rsidR="00AC3588" w:rsidRPr="007C7DFD" w:rsidRDefault="00AC3588" w:rsidP="00AC3588">
                  <w:pPr>
                    <w:jc w:val="center"/>
                    <w:rPr>
                      <w:rFonts w:ascii="Calibri" w:hAnsi="Calibri" w:cs="Calibri"/>
                      <w:color w:val="000000"/>
                      <w:sz w:val="22"/>
                      <w:szCs w:val="22"/>
                    </w:rPr>
                  </w:pPr>
                  <w:r>
                    <w:rPr>
                      <w:rFonts w:ascii="Calibri" w:hAnsi="Calibri" w:cs="Calibri"/>
                      <w:color w:val="000000"/>
                      <w:sz w:val="22"/>
                      <w:szCs w:val="22"/>
                    </w:rPr>
                    <w:t>2</w:t>
                  </w:r>
                </w:p>
              </w:tc>
              <w:tc>
                <w:tcPr>
                  <w:tcW w:w="3160" w:type="pct"/>
                  <w:tcBorders>
                    <w:top w:val="single" w:sz="4" w:space="0" w:color="auto"/>
                    <w:left w:val="nil"/>
                    <w:bottom w:val="single" w:sz="4" w:space="0" w:color="auto"/>
                    <w:right w:val="single" w:sz="4" w:space="0" w:color="auto"/>
                  </w:tcBorders>
                  <w:shd w:val="clear" w:color="auto" w:fill="auto"/>
                  <w:noWrap/>
                  <w:vAlign w:val="bottom"/>
                </w:tcPr>
                <w:p w14:paraId="60B6F689" w14:textId="77777777" w:rsidR="00AC3588" w:rsidRPr="007C7DFD" w:rsidRDefault="00AC3588" w:rsidP="00AC3588">
                  <w:pPr>
                    <w:rPr>
                      <w:rFonts w:ascii="Calibri" w:hAnsi="Calibri" w:cs="Calibri"/>
                      <w:color w:val="000000"/>
                      <w:sz w:val="22"/>
                      <w:szCs w:val="22"/>
                    </w:rPr>
                  </w:pPr>
                  <w:r>
                    <w:rPr>
                      <w:rFonts w:ascii="Calibri" w:hAnsi="Calibri" w:cs="Calibri"/>
                      <w:color w:val="000000"/>
                      <w:sz w:val="22"/>
                      <w:szCs w:val="22"/>
                    </w:rPr>
                    <w:t>Válvula para líquidos para visor de nivel</w:t>
                  </w:r>
                </w:p>
              </w:tc>
              <w:tc>
                <w:tcPr>
                  <w:tcW w:w="585" w:type="pct"/>
                  <w:tcBorders>
                    <w:top w:val="single" w:sz="4" w:space="0" w:color="auto"/>
                    <w:left w:val="nil"/>
                    <w:bottom w:val="single" w:sz="4" w:space="0" w:color="auto"/>
                    <w:right w:val="single" w:sz="4" w:space="0" w:color="auto"/>
                  </w:tcBorders>
                  <w:shd w:val="clear" w:color="auto" w:fill="auto"/>
                  <w:noWrap/>
                  <w:vAlign w:val="bottom"/>
                </w:tcPr>
                <w:p w14:paraId="661CDB08" w14:textId="77777777" w:rsidR="00AC3588" w:rsidRPr="007C7DFD" w:rsidRDefault="00AC3588" w:rsidP="00AC3588">
                  <w:pPr>
                    <w:jc w:val="center"/>
                    <w:rPr>
                      <w:rFonts w:ascii="Calibri" w:hAnsi="Calibri" w:cs="Calibri"/>
                      <w:color w:val="000000"/>
                      <w:sz w:val="22"/>
                      <w:szCs w:val="22"/>
                    </w:rPr>
                  </w:pPr>
                  <w:r>
                    <w:rPr>
                      <w:rFonts w:ascii="Calibri" w:hAnsi="Calibri" w:cs="Calibri"/>
                      <w:color w:val="000000"/>
                      <w:sz w:val="22"/>
                      <w:szCs w:val="22"/>
                    </w:rPr>
                    <w:t>N/A</w:t>
                  </w:r>
                </w:p>
              </w:tc>
              <w:tc>
                <w:tcPr>
                  <w:tcW w:w="738" w:type="pct"/>
                  <w:tcBorders>
                    <w:top w:val="single" w:sz="4" w:space="0" w:color="auto"/>
                    <w:left w:val="nil"/>
                    <w:bottom w:val="single" w:sz="4" w:space="0" w:color="auto"/>
                    <w:right w:val="single" w:sz="4" w:space="0" w:color="auto"/>
                  </w:tcBorders>
                  <w:shd w:val="clear" w:color="auto" w:fill="auto"/>
                  <w:noWrap/>
                  <w:vAlign w:val="bottom"/>
                </w:tcPr>
                <w:p w14:paraId="7C0BA602" w14:textId="77777777" w:rsidR="00AC3588" w:rsidRPr="007C7DFD" w:rsidRDefault="00AC3588" w:rsidP="00AC3588">
                  <w:pPr>
                    <w:jc w:val="center"/>
                    <w:rPr>
                      <w:rFonts w:ascii="Calibri" w:hAnsi="Calibri" w:cs="Calibri"/>
                      <w:color w:val="000000"/>
                      <w:sz w:val="22"/>
                      <w:szCs w:val="22"/>
                    </w:rPr>
                  </w:pPr>
                  <w:r>
                    <w:rPr>
                      <w:rFonts w:ascii="Calibri" w:hAnsi="Calibri" w:cs="Calibri"/>
                      <w:color w:val="000000"/>
                      <w:sz w:val="22"/>
                      <w:szCs w:val="22"/>
                    </w:rPr>
                    <w:t>N/A</w:t>
                  </w:r>
                </w:p>
              </w:tc>
            </w:tr>
          </w:tbl>
          <w:p w14:paraId="6C93E962" w14:textId="77777777" w:rsidR="00AC3588" w:rsidRDefault="00AC3588" w:rsidP="00AC3588">
            <w:pPr>
              <w:rPr>
                <w:rFonts w:ascii="Calibri" w:hAnsi="Calibri" w:cs="Calibri"/>
                <w:sz w:val="22"/>
                <w:szCs w:val="22"/>
                <w:lang w:val="es-MX"/>
              </w:rPr>
            </w:pPr>
          </w:p>
          <w:p w14:paraId="18B65124" w14:textId="77777777" w:rsidR="00AC3588" w:rsidRDefault="00AC3588" w:rsidP="00AC3588">
            <w:pPr>
              <w:numPr>
                <w:ilvl w:val="0"/>
                <w:numId w:val="28"/>
              </w:numPr>
              <w:spacing w:before="120"/>
              <w:jc w:val="both"/>
              <w:rPr>
                <w:rFonts w:ascii="Calibri" w:hAnsi="Calibri" w:cs="Calibri"/>
                <w:b/>
                <w:sz w:val="22"/>
                <w:szCs w:val="22"/>
              </w:rPr>
            </w:pPr>
            <w:r w:rsidRPr="003929A8">
              <w:rPr>
                <w:rFonts w:ascii="Calibri" w:hAnsi="Calibri" w:cs="Calibri"/>
                <w:b/>
                <w:sz w:val="22"/>
                <w:szCs w:val="22"/>
              </w:rPr>
              <w:t xml:space="preserve">Equipo de </w:t>
            </w:r>
            <w:proofErr w:type="spellStart"/>
            <w:r w:rsidRPr="003929A8">
              <w:rPr>
                <w:rFonts w:ascii="Calibri" w:hAnsi="Calibri" w:cs="Calibri"/>
                <w:b/>
                <w:sz w:val="22"/>
                <w:szCs w:val="22"/>
              </w:rPr>
              <w:t>odorización</w:t>
            </w:r>
            <w:proofErr w:type="spellEnd"/>
            <w:r w:rsidRPr="003929A8">
              <w:rPr>
                <w:rFonts w:ascii="Calibri" w:hAnsi="Calibri" w:cs="Calibri"/>
                <w:b/>
                <w:sz w:val="22"/>
                <w:szCs w:val="22"/>
              </w:rPr>
              <w:t xml:space="preserve"> de </w:t>
            </w:r>
            <w:r>
              <w:rPr>
                <w:rFonts w:ascii="Calibri" w:hAnsi="Calibri" w:cs="Calibri"/>
                <w:b/>
                <w:sz w:val="22"/>
                <w:szCs w:val="22"/>
              </w:rPr>
              <w:t>dos</w:t>
            </w:r>
            <w:r w:rsidRPr="003929A8">
              <w:rPr>
                <w:rFonts w:ascii="Calibri" w:hAnsi="Calibri" w:cs="Calibri"/>
                <w:b/>
                <w:sz w:val="22"/>
                <w:szCs w:val="22"/>
              </w:rPr>
              <w:t xml:space="preserve"> (2) bomba</w:t>
            </w:r>
            <w:r>
              <w:rPr>
                <w:rFonts w:ascii="Calibri" w:hAnsi="Calibri" w:cs="Calibri"/>
                <w:b/>
                <w:sz w:val="22"/>
                <w:szCs w:val="22"/>
              </w:rPr>
              <w:t>s</w:t>
            </w:r>
            <w:r w:rsidRPr="003929A8">
              <w:rPr>
                <w:rFonts w:ascii="Calibri" w:hAnsi="Calibri" w:cs="Calibri"/>
                <w:b/>
                <w:sz w:val="22"/>
                <w:szCs w:val="22"/>
              </w:rPr>
              <w:t>:</w:t>
            </w:r>
          </w:p>
          <w:p w14:paraId="25538FF9" w14:textId="4913306B" w:rsidR="00AC3588" w:rsidRPr="003929A8" w:rsidRDefault="007B252C" w:rsidP="00AC3588">
            <w:pPr>
              <w:spacing w:before="120"/>
              <w:ind w:left="720"/>
              <w:jc w:val="both"/>
              <w:rPr>
                <w:rFonts w:ascii="Calibri" w:hAnsi="Calibri" w:cs="Calibri"/>
                <w:b/>
                <w:sz w:val="22"/>
                <w:szCs w:val="22"/>
              </w:rPr>
            </w:pPr>
            <w:r>
              <w:rPr>
                <w:rFonts w:ascii="Calibri" w:hAnsi="Calibri" w:cs="Calibri"/>
                <w:b/>
                <w:sz w:val="22"/>
                <w:szCs w:val="22"/>
              </w:rPr>
              <w:t xml:space="preserve">     </w:t>
            </w:r>
          </w:p>
          <w:tbl>
            <w:tblPr>
              <w:tblpPr w:leftFromText="141" w:rightFromText="141" w:vertAnchor="text" w:tblpY="-78"/>
              <w:tblOverlap w:val="never"/>
              <w:tblW w:w="5000" w:type="pct"/>
              <w:tblLayout w:type="fixed"/>
              <w:tblCellMar>
                <w:left w:w="70" w:type="dxa"/>
                <w:right w:w="70" w:type="dxa"/>
              </w:tblCellMar>
              <w:tblLook w:val="04A0" w:firstRow="1" w:lastRow="0" w:firstColumn="1" w:lastColumn="0" w:noHBand="0" w:noVBand="1"/>
            </w:tblPr>
            <w:tblGrid>
              <w:gridCol w:w="703"/>
              <w:gridCol w:w="5518"/>
              <w:gridCol w:w="990"/>
              <w:gridCol w:w="1249"/>
            </w:tblGrid>
            <w:tr w:rsidR="00AC3588" w:rsidRPr="003929A8" w14:paraId="304618F7" w14:textId="77777777" w:rsidTr="00D66C74">
              <w:trPr>
                <w:trHeight w:val="525"/>
              </w:trPr>
              <w:tc>
                <w:tcPr>
                  <w:tcW w:w="5000" w:type="pct"/>
                  <w:gridSpan w:val="4"/>
                  <w:tcBorders>
                    <w:top w:val="single" w:sz="4" w:space="0" w:color="auto"/>
                    <w:left w:val="single" w:sz="4" w:space="0" w:color="auto"/>
                    <w:bottom w:val="nil"/>
                    <w:right w:val="single" w:sz="4" w:space="0" w:color="auto"/>
                  </w:tcBorders>
                  <w:shd w:val="clear" w:color="auto" w:fill="538135"/>
                  <w:vAlign w:val="center"/>
                  <w:hideMark/>
                </w:tcPr>
                <w:p w14:paraId="6F9842B5" w14:textId="77777777" w:rsidR="00AC3588" w:rsidRPr="003929A8" w:rsidRDefault="00AC3588" w:rsidP="00AC3588">
                  <w:pPr>
                    <w:jc w:val="center"/>
                    <w:rPr>
                      <w:rFonts w:ascii="Calibri" w:hAnsi="Calibri" w:cs="Calibri"/>
                      <w:b/>
                      <w:bCs/>
                      <w:color w:val="FFFFFF"/>
                      <w:sz w:val="22"/>
                      <w:szCs w:val="22"/>
                      <w:lang w:val="es-BO"/>
                    </w:rPr>
                  </w:pPr>
                  <w:r w:rsidRPr="003929A8">
                    <w:rPr>
                      <w:rFonts w:ascii="Calibri" w:hAnsi="Calibri" w:cs="Calibri"/>
                      <w:b/>
                      <w:bCs/>
                      <w:color w:val="FFFFFF"/>
                      <w:sz w:val="22"/>
                      <w:szCs w:val="22"/>
                      <w:lang w:val="es-BO"/>
                    </w:rPr>
                    <w:t xml:space="preserve">Equipo de </w:t>
                  </w:r>
                  <w:proofErr w:type="spellStart"/>
                  <w:r w:rsidRPr="003929A8">
                    <w:rPr>
                      <w:rFonts w:ascii="Calibri" w:hAnsi="Calibri" w:cs="Calibri"/>
                      <w:b/>
                      <w:bCs/>
                      <w:color w:val="FFFFFF"/>
                      <w:sz w:val="22"/>
                      <w:szCs w:val="22"/>
                      <w:lang w:val="es-BO"/>
                    </w:rPr>
                    <w:t>Odoriza</w:t>
                  </w:r>
                  <w:r>
                    <w:rPr>
                      <w:rFonts w:ascii="Calibri" w:hAnsi="Calibri" w:cs="Calibri"/>
                      <w:b/>
                      <w:bCs/>
                      <w:color w:val="FFFFFF"/>
                      <w:sz w:val="22"/>
                      <w:szCs w:val="22"/>
                      <w:lang w:val="es-BO"/>
                    </w:rPr>
                    <w:t>ción</w:t>
                  </w:r>
                  <w:proofErr w:type="spellEnd"/>
                  <w:r>
                    <w:rPr>
                      <w:rFonts w:ascii="Calibri" w:hAnsi="Calibri" w:cs="Calibri"/>
                      <w:b/>
                      <w:bCs/>
                      <w:color w:val="FFFFFF"/>
                      <w:sz w:val="22"/>
                      <w:szCs w:val="22"/>
                      <w:lang w:val="es-BO"/>
                    </w:rPr>
                    <w:t xml:space="preserve"> Instalado en los City </w:t>
                  </w:r>
                  <w:proofErr w:type="spellStart"/>
                  <w:r>
                    <w:rPr>
                      <w:rFonts w:ascii="Calibri" w:hAnsi="Calibri" w:cs="Calibri"/>
                      <w:b/>
                      <w:bCs/>
                      <w:color w:val="FFFFFF"/>
                      <w:sz w:val="22"/>
                      <w:szCs w:val="22"/>
                      <w:lang w:val="es-BO"/>
                    </w:rPr>
                    <w:t>Gate’s</w:t>
                  </w:r>
                  <w:proofErr w:type="spellEnd"/>
                  <w:r>
                    <w:rPr>
                      <w:rFonts w:ascii="Calibri" w:hAnsi="Calibri" w:cs="Calibri"/>
                      <w:b/>
                      <w:bCs/>
                      <w:color w:val="FFFFFF"/>
                      <w:sz w:val="22"/>
                      <w:szCs w:val="22"/>
                      <w:lang w:val="es-BO"/>
                    </w:rPr>
                    <w:t>:</w:t>
                  </w:r>
                </w:p>
                <w:p w14:paraId="3F440A26" w14:textId="77777777" w:rsidR="00AC3588" w:rsidRPr="003929A8" w:rsidRDefault="00AC3588" w:rsidP="00AC3588">
                  <w:pPr>
                    <w:jc w:val="center"/>
                    <w:rPr>
                      <w:rFonts w:ascii="Calibri" w:hAnsi="Calibri" w:cs="Calibri"/>
                      <w:b/>
                      <w:bCs/>
                      <w:color w:val="FFFFFF"/>
                      <w:sz w:val="22"/>
                      <w:szCs w:val="22"/>
                      <w:lang w:val="es-BO"/>
                    </w:rPr>
                  </w:pPr>
                  <w:r w:rsidRPr="003929A8">
                    <w:rPr>
                      <w:rFonts w:ascii="Calibri" w:hAnsi="Calibri" w:cs="Calibri"/>
                      <w:b/>
                      <w:bCs/>
                      <w:color w:val="FFFFFF"/>
                      <w:sz w:val="22"/>
                      <w:szCs w:val="22"/>
                      <w:lang w:val="es-BO"/>
                    </w:rPr>
                    <w:t xml:space="preserve"> </w:t>
                  </w:r>
                  <w:r>
                    <w:rPr>
                      <w:rFonts w:ascii="Calibri" w:hAnsi="Calibri" w:cs="Calibri"/>
                      <w:b/>
                      <w:bCs/>
                      <w:color w:val="FFFFFF"/>
                      <w:sz w:val="22"/>
                      <w:szCs w:val="22"/>
                      <w:lang w:val="es-BO"/>
                    </w:rPr>
                    <w:t>Portachuelo y Plan 4000.</w:t>
                  </w:r>
                </w:p>
              </w:tc>
            </w:tr>
            <w:tr w:rsidR="00AC3588" w:rsidRPr="003929A8" w14:paraId="74BF4094" w14:textId="77777777" w:rsidTr="00D66C74">
              <w:trPr>
                <w:trHeight w:val="300"/>
              </w:trPr>
              <w:tc>
                <w:tcPr>
                  <w:tcW w:w="41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388850" w14:textId="77777777" w:rsidR="00AC3588" w:rsidRPr="003929A8" w:rsidRDefault="00AC3588" w:rsidP="00AC3588">
                  <w:pPr>
                    <w:jc w:val="center"/>
                    <w:rPr>
                      <w:rFonts w:ascii="Calibri" w:hAnsi="Calibri" w:cs="Calibri"/>
                      <w:b/>
                      <w:bCs/>
                      <w:color w:val="000000"/>
                      <w:sz w:val="22"/>
                      <w:szCs w:val="22"/>
                    </w:rPr>
                  </w:pPr>
                  <w:r w:rsidRPr="003929A8">
                    <w:rPr>
                      <w:rFonts w:ascii="Calibri" w:hAnsi="Calibri" w:cs="Calibri"/>
                      <w:b/>
                      <w:bCs/>
                      <w:color w:val="000000"/>
                      <w:sz w:val="22"/>
                      <w:szCs w:val="22"/>
                    </w:rPr>
                    <w:t>CANT</w:t>
                  </w:r>
                </w:p>
              </w:tc>
              <w:tc>
                <w:tcPr>
                  <w:tcW w:w="3261" w:type="pct"/>
                  <w:tcBorders>
                    <w:top w:val="single" w:sz="4" w:space="0" w:color="auto"/>
                    <w:left w:val="nil"/>
                    <w:bottom w:val="single" w:sz="4" w:space="0" w:color="auto"/>
                    <w:right w:val="single" w:sz="4" w:space="0" w:color="auto"/>
                  </w:tcBorders>
                  <w:shd w:val="clear" w:color="auto" w:fill="auto"/>
                  <w:noWrap/>
                  <w:vAlign w:val="bottom"/>
                  <w:hideMark/>
                </w:tcPr>
                <w:p w14:paraId="6FD20A99" w14:textId="77777777" w:rsidR="00AC3588" w:rsidRPr="003929A8" w:rsidRDefault="00AC3588" w:rsidP="00AC3588">
                  <w:pPr>
                    <w:jc w:val="center"/>
                    <w:rPr>
                      <w:rFonts w:ascii="Calibri" w:hAnsi="Calibri" w:cs="Calibri"/>
                      <w:b/>
                      <w:bCs/>
                      <w:color w:val="000000"/>
                      <w:sz w:val="22"/>
                      <w:szCs w:val="22"/>
                    </w:rPr>
                  </w:pPr>
                  <w:r w:rsidRPr="003929A8">
                    <w:rPr>
                      <w:rFonts w:ascii="Calibri" w:hAnsi="Calibri" w:cs="Calibri"/>
                      <w:b/>
                      <w:bCs/>
                      <w:color w:val="000000"/>
                      <w:sz w:val="22"/>
                      <w:szCs w:val="22"/>
                    </w:rPr>
                    <w:t>DESCRIPCIÓN</w:t>
                  </w:r>
                </w:p>
              </w:tc>
              <w:tc>
                <w:tcPr>
                  <w:tcW w:w="585" w:type="pct"/>
                  <w:tcBorders>
                    <w:top w:val="single" w:sz="4" w:space="0" w:color="auto"/>
                    <w:left w:val="nil"/>
                    <w:bottom w:val="single" w:sz="4" w:space="0" w:color="auto"/>
                    <w:right w:val="single" w:sz="4" w:space="0" w:color="auto"/>
                  </w:tcBorders>
                  <w:shd w:val="clear" w:color="auto" w:fill="auto"/>
                  <w:noWrap/>
                  <w:vAlign w:val="bottom"/>
                  <w:hideMark/>
                </w:tcPr>
                <w:p w14:paraId="67ED8FDB" w14:textId="77777777" w:rsidR="00AC3588" w:rsidRPr="003929A8" w:rsidRDefault="00AC3588" w:rsidP="00AC3588">
                  <w:pPr>
                    <w:jc w:val="center"/>
                    <w:rPr>
                      <w:rFonts w:ascii="Calibri" w:hAnsi="Calibri" w:cs="Calibri"/>
                      <w:b/>
                      <w:bCs/>
                      <w:color w:val="000000"/>
                      <w:sz w:val="22"/>
                      <w:szCs w:val="22"/>
                    </w:rPr>
                  </w:pPr>
                  <w:r w:rsidRPr="003929A8">
                    <w:rPr>
                      <w:rFonts w:ascii="Calibri" w:hAnsi="Calibri" w:cs="Calibri"/>
                      <w:b/>
                      <w:bCs/>
                      <w:color w:val="000000"/>
                      <w:sz w:val="22"/>
                      <w:szCs w:val="22"/>
                    </w:rPr>
                    <w:t>MARCA</w:t>
                  </w:r>
                </w:p>
              </w:tc>
              <w:tc>
                <w:tcPr>
                  <w:tcW w:w="738" w:type="pct"/>
                  <w:tcBorders>
                    <w:top w:val="single" w:sz="4" w:space="0" w:color="auto"/>
                    <w:left w:val="nil"/>
                    <w:bottom w:val="single" w:sz="4" w:space="0" w:color="auto"/>
                    <w:right w:val="single" w:sz="4" w:space="0" w:color="auto"/>
                  </w:tcBorders>
                  <w:shd w:val="clear" w:color="auto" w:fill="auto"/>
                  <w:noWrap/>
                  <w:vAlign w:val="bottom"/>
                  <w:hideMark/>
                </w:tcPr>
                <w:p w14:paraId="1FB4C390" w14:textId="77777777" w:rsidR="00AC3588" w:rsidRPr="003929A8" w:rsidRDefault="00AC3588" w:rsidP="00AC3588">
                  <w:pPr>
                    <w:jc w:val="center"/>
                    <w:rPr>
                      <w:rFonts w:ascii="Calibri" w:hAnsi="Calibri" w:cs="Calibri"/>
                      <w:b/>
                      <w:bCs/>
                      <w:color w:val="000000"/>
                      <w:sz w:val="22"/>
                      <w:szCs w:val="22"/>
                    </w:rPr>
                  </w:pPr>
                  <w:r w:rsidRPr="003929A8">
                    <w:rPr>
                      <w:rFonts w:ascii="Calibri" w:hAnsi="Calibri" w:cs="Calibri"/>
                      <w:b/>
                      <w:bCs/>
                      <w:color w:val="000000"/>
                      <w:sz w:val="22"/>
                      <w:szCs w:val="22"/>
                    </w:rPr>
                    <w:t>MODELO</w:t>
                  </w:r>
                </w:p>
              </w:tc>
            </w:tr>
            <w:tr w:rsidR="00AC3588" w:rsidRPr="003929A8" w14:paraId="13A7FD06" w14:textId="77777777" w:rsidTr="00D66C74">
              <w:trPr>
                <w:trHeight w:val="300"/>
              </w:trPr>
              <w:tc>
                <w:tcPr>
                  <w:tcW w:w="416" w:type="pct"/>
                  <w:tcBorders>
                    <w:top w:val="nil"/>
                    <w:left w:val="single" w:sz="4" w:space="0" w:color="auto"/>
                    <w:bottom w:val="single" w:sz="4" w:space="0" w:color="auto"/>
                    <w:right w:val="single" w:sz="4" w:space="0" w:color="auto"/>
                  </w:tcBorders>
                  <w:shd w:val="clear" w:color="auto" w:fill="auto"/>
                  <w:noWrap/>
                  <w:vAlign w:val="center"/>
                </w:tcPr>
                <w:p w14:paraId="681D62BA" w14:textId="77777777" w:rsidR="00AC3588" w:rsidRPr="007C7DFD" w:rsidRDefault="00AC3588" w:rsidP="00AC3588">
                  <w:pPr>
                    <w:jc w:val="center"/>
                    <w:rPr>
                      <w:rFonts w:ascii="Calibri" w:hAnsi="Calibri" w:cs="Calibri"/>
                      <w:color w:val="000000"/>
                      <w:sz w:val="22"/>
                      <w:szCs w:val="22"/>
                    </w:rPr>
                  </w:pPr>
                  <w:r>
                    <w:rPr>
                      <w:rFonts w:ascii="Calibri" w:hAnsi="Calibri" w:cs="Calibri"/>
                      <w:color w:val="000000"/>
                      <w:sz w:val="22"/>
                      <w:szCs w:val="22"/>
                    </w:rPr>
                    <w:t>3</w:t>
                  </w:r>
                </w:p>
              </w:tc>
              <w:tc>
                <w:tcPr>
                  <w:tcW w:w="3261" w:type="pct"/>
                  <w:tcBorders>
                    <w:top w:val="nil"/>
                    <w:left w:val="nil"/>
                    <w:bottom w:val="single" w:sz="4" w:space="0" w:color="auto"/>
                    <w:right w:val="single" w:sz="4" w:space="0" w:color="auto"/>
                  </w:tcBorders>
                  <w:shd w:val="clear" w:color="auto" w:fill="auto"/>
                  <w:noWrap/>
                  <w:vAlign w:val="bottom"/>
                </w:tcPr>
                <w:p w14:paraId="4A61683D" w14:textId="77777777" w:rsidR="00AC3588" w:rsidRPr="007C7DFD" w:rsidRDefault="00AC3588" w:rsidP="00AC3588">
                  <w:pPr>
                    <w:rPr>
                      <w:rFonts w:ascii="Calibri" w:hAnsi="Calibri" w:cs="Calibri"/>
                      <w:color w:val="000000"/>
                      <w:sz w:val="22"/>
                      <w:szCs w:val="22"/>
                    </w:rPr>
                  </w:pPr>
                  <w:r w:rsidRPr="007C7DFD">
                    <w:rPr>
                      <w:rFonts w:ascii="Calibri" w:hAnsi="Calibri" w:cs="Calibri"/>
                      <w:color w:val="000000"/>
                      <w:sz w:val="22"/>
                      <w:szCs w:val="22"/>
                    </w:rPr>
                    <w:t>Válvula de Aguja ½”</w:t>
                  </w:r>
                  <w:r>
                    <w:rPr>
                      <w:rFonts w:ascii="Calibri" w:hAnsi="Calibri" w:cs="Calibri"/>
                      <w:color w:val="000000"/>
                      <w:sz w:val="22"/>
                      <w:szCs w:val="22"/>
                    </w:rPr>
                    <w:t xml:space="preserve"> (</w:t>
                  </w:r>
                  <w:proofErr w:type="spellStart"/>
                  <w:r>
                    <w:rPr>
                      <w:rFonts w:ascii="Calibri" w:hAnsi="Calibri" w:cs="Calibri"/>
                      <w:color w:val="000000"/>
                      <w:sz w:val="22"/>
                      <w:szCs w:val="22"/>
                    </w:rPr>
                    <w:t>inox</w:t>
                  </w:r>
                  <w:proofErr w:type="spellEnd"/>
                  <w:r>
                    <w:rPr>
                      <w:rFonts w:ascii="Calibri" w:hAnsi="Calibri" w:cs="Calibri"/>
                      <w:color w:val="000000"/>
                      <w:sz w:val="22"/>
                      <w:szCs w:val="22"/>
                    </w:rPr>
                    <w:t>)</w:t>
                  </w:r>
                </w:p>
              </w:tc>
              <w:tc>
                <w:tcPr>
                  <w:tcW w:w="585" w:type="pct"/>
                  <w:tcBorders>
                    <w:top w:val="nil"/>
                    <w:left w:val="nil"/>
                    <w:bottom w:val="single" w:sz="4" w:space="0" w:color="auto"/>
                    <w:right w:val="single" w:sz="4" w:space="0" w:color="auto"/>
                  </w:tcBorders>
                  <w:shd w:val="clear" w:color="auto" w:fill="auto"/>
                  <w:noWrap/>
                  <w:vAlign w:val="bottom"/>
                </w:tcPr>
                <w:p w14:paraId="15E8D0DE" w14:textId="77777777" w:rsidR="00AC3588" w:rsidRPr="007C7DFD" w:rsidRDefault="00AC3588" w:rsidP="00AC3588">
                  <w:pPr>
                    <w:jc w:val="center"/>
                    <w:rPr>
                      <w:rFonts w:ascii="Calibri" w:hAnsi="Calibri" w:cs="Calibri"/>
                      <w:color w:val="000000"/>
                      <w:sz w:val="22"/>
                      <w:szCs w:val="22"/>
                    </w:rPr>
                  </w:pPr>
                  <w:r w:rsidRPr="007C7DFD">
                    <w:rPr>
                      <w:rFonts w:ascii="Calibri" w:hAnsi="Calibri" w:cs="Calibri"/>
                      <w:color w:val="000000"/>
                      <w:sz w:val="22"/>
                      <w:szCs w:val="22"/>
                    </w:rPr>
                    <w:t>AOP</w:t>
                  </w:r>
                </w:p>
              </w:tc>
              <w:tc>
                <w:tcPr>
                  <w:tcW w:w="738" w:type="pct"/>
                  <w:tcBorders>
                    <w:top w:val="nil"/>
                    <w:left w:val="nil"/>
                    <w:bottom w:val="single" w:sz="4" w:space="0" w:color="auto"/>
                    <w:right w:val="single" w:sz="4" w:space="0" w:color="auto"/>
                  </w:tcBorders>
                  <w:shd w:val="clear" w:color="auto" w:fill="auto"/>
                  <w:noWrap/>
                  <w:vAlign w:val="bottom"/>
                </w:tcPr>
                <w:p w14:paraId="1FA18CEC" w14:textId="77777777" w:rsidR="00AC3588" w:rsidRPr="007C7DFD" w:rsidRDefault="00AC3588" w:rsidP="00AC3588">
                  <w:pPr>
                    <w:jc w:val="center"/>
                    <w:rPr>
                      <w:rFonts w:ascii="Calibri" w:hAnsi="Calibri" w:cs="Calibri"/>
                      <w:color w:val="000000"/>
                      <w:sz w:val="22"/>
                      <w:szCs w:val="22"/>
                    </w:rPr>
                  </w:pPr>
                  <w:r w:rsidRPr="007C7DFD">
                    <w:rPr>
                      <w:rFonts w:ascii="Calibri" w:hAnsi="Calibri" w:cs="Calibri"/>
                      <w:color w:val="000000"/>
                      <w:sz w:val="22"/>
                      <w:szCs w:val="22"/>
                    </w:rPr>
                    <w:t>42V</w:t>
                  </w:r>
                </w:p>
              </w:tc>
            </w:tr>
            <w:tr w:rsidR="00AC3588" w:rsidRPr="003929A8" w14:paraId="7F035D41" w14:textId="77777777" w:rsidTr="00D66C74">
              <w:trPr>
                <w:trHeight w:val="300"/>
              </w:trPr>
              <w:tc>
                <w:tcPr>
                  <w:tcW w:w="416" w:type="pct"/>
                  <w:tcBorders>
                    <w:top w:val="nil"/>
                    <w:left w:val="single" w:sz="4" w:space="0" w:color="auto"/>
                    <w:bottom w:val="single" w:sz="4" w:space="0" w:color="auto"/>
                    <w:right w:val="single" w:sz="4" w:space="0" w:color="auto"/>
                  </w:tcBorders>
                  <w:shd w:val="clear" w:color="auto" w:fill="auto"/>
                  <w:noWrap/>
                  <w:vAlign w:val="center"/>
                </w:tcPr>
                <w:p w14:paraId="2EA28701" w14:textId="77777777" w:rsidR="00AC3588" w:rsidRDefault="00AC3588" w:rsidP="00AC3588">
                  <w:pPr>
                    <w:jc w:val="center"/>
                    <w:rPr>
                      <w:rFonts w:ascii="Calibri" w:hAnsi="Calibri" w:cs="Calibri"/>
                      <w:color w:val="000000"/>
                      <w:sz w:val="22"/>
                      <w:szCs w:val="22"/>
                    </w:rPr>
                  </w:pPr>
                  <w:r>
                    <w:rPr>
                      <w:rFonts w:ascii="Calibri" w:hAnsi="Calibri" w:cs="Calibri"/>
                      <w:color w:val="000000"/>
                      <w:sz w:val="22"/>
                      <w:szCs w:val="22"/>
                    </w:rPr>
                    <w:t>7</w:t>
                  </w:r>
                </w:p>
              </w:tc>
              <w:tc>
                <w:tcPr>
                  <w:tcW w:w="3261" w:type="pct"/>
                  <w:tcBorders>
                    <w:top w:val="nil"/>
                    <w:left w:val="nil"/>
                    <w:bottom w:val="single" w:sz="4" w:space="0" w:color="auto"/>
                    <w:right w:val="single" w:sz="4" w:space="0" w:color="auto"/>
                  </w:tcBorders>
                  <w:shd w:val="clear" w:color="auto" w:fill="auto"/>
                  <w:noWrap/>
                  <w:vAlign w:val="bottom"/>
                </w:tcPr>
                <w:p w14:paraId="2C21F134" w14:textId="77777777" w:rsidR="00AC3588" w:rsidRPr="007C7DFD" w:rsidRDefault="00AC3588" w:rsidP="00AC3588">
                  <w:pPr>
                    <w:rPr>
                      <w:rFonts w:ascii="Calibri" w:hAnsi="Calibri" w:cs="Calibri"/>
                      <w:color w:val="000000"/>
                      <w:sz w:val="22"/>
                      <w:szCs w:val="22"/>
                    </w:rPr>
                  </w:pPr>
                  <w:r>
                    <w:rPr>
                      <w:rFonts w:ascii="Calibri" w:hAnsi="Calibri" w:cs="Calibri"/>
                      <w:color w:val="000000"/>
                      <w:sz w:val="22"/>
                      <w:szCs w:val="22"/>
                    </w:rPr>
                    <w:t xml:space="preserve">Válvula Bola ½” </w:t>
                  </w:r>
                </w:p>
              </w:tc>
              <w:tc>
                <w:tcPr>
                  <w:tcW w:w="585" w:type="pct"/>
                  <w:tcBorders>
                    <w:top w:val="nil"/>
                    <w:left w:val="nil"/>
                    <w:bottom w:val="single" w:sz="4" w:space="0" w:color="auto"/>
                    <w:right w:val="single" w:sz="4" w:space="0" w:color="auto"/>
                  </w:tcBorders>
                  <w:shd w:val="clear" w:color="auto" w:fill="auto"/>
                  <w:noWrap/>
                  <w:vAlign w:val="bottom"/>
                </w:tcPr>
                <w:p w14:paraId="2D2F2871" w14:textId="77777777" w:rsidR="00AC3588" w:rsidRPr="007C7DFD" w:rsidRDefault="00AC3588" w:rsidP="00AC3588">
                  <w:pPr>
                    <w:jc w:val="center"/>
                    <w:rPr>
                      <w:rFonts w:ascii="Calibri" w:hAnsi="Calibri" w:cs="Calibri"/>
                      <w:color w:val="000000"/>
                      <w:sz w:val="22"/>
                      <w:szCs w:val="22"/>
                    </w:rPr>
                  </w:pPr>
                  <w:r>
                    <w:rPr>
                      <w:rFonts w:ascii="Calibri" w:hAnsi="Calibri" w:cs="Calibri"/>
                      <w:color w:val="000000"/>
                      <w:sz w:val="22"/>
                      <w:szCs w:val="22"/>
                    </w:rPr>
                    <w:t>AOP</w:t>
                  </w:r>
                </w:p>
              </w:tc>
              <w:tc>
                <w:tcPr>
                  <w:tcW w:w="738" w:type="pct"/>
                  <w:tcBorders>
                    <w:top w:val="nil"/>
                    <w:left w:val="nil"/>
                    <w:bottom w:val="single" w:sz="4" w:space="0" w:color="auto"/>
                    <w:right w:val="single" w:sz="4" w:space="0" w:color="auto"/>
                  </w:tcBorders>
                  <w:shd w:val="clear" w:color="auto" w:fill="auto"/>
                  <w:noWrap/>
                  <w:vAlign w:val="bottom"/>
                </w:tcPr>
                <w:p w14:paraId="052F34A5" w14:textId="77777777" w:rsidR="00AC3588" w:rsidRPr="007C7DFD" w:rsidRDefault="00AC3588" w:rsidP="00AC3588">
                  <w:pPr>
                    <w:jc w:val="center"/>
                    <w:rPr>
                      <w:rFonts w:ascii="Calibri" w:hAnsi="Calibri" w:cs="Calibri"/>
                      <w:color w:val="000000"/>
                      <w:sz w:val="22"/>
                      <w:szCs w:val="22"/>
                    </w:rPr>
                  </w:pPr>
                </w:p>
              </w:tc>
            </w:tr>
            <w:tr w:rsidR="00AC3588" w:rsidRPr="003929A8" w14:paraId="14103449" w14:textId="77777777" w:rsidTr="00D66C74">
              <w:trPr>
                <w:trHeight w:val="300"/>
              </w:trPr>
              <w:tc>
                <w:tcPr>
                  <w:tcW w:w="416" w:type="pct"/>
                  <w:tcBorders>
                    <w:top w:val="nil"/>
                    <w:left w:val="single" w:sz="4" w:space="0" w:color="auto"/>
                    <w:bottom w:val="single" w:sz="4" w:space="0" w:color="auto"/>
                    <w:right w:val="single" w:sz="4" w:space="0" w:color="auto"/>
                  </w:tcBorders>
                  <w:shd w:val="clear" w:color="auto" w:fill="auto"/>
                  <w:noWrap/>
                  <w:vAlign w:val="center"/>
                </w:tcPr>
                <w:p w14:paraId="3F1D731C" w14:textId="77777777" w:rsidR="00AC3588" w:rsidRDefault="00AC3588" w:rsidP="00AC3588">
                  <w:pPr>
                    <w:jc w:val="center"/>
                    <w:rPr>
                      <w:rFonts w:ascii="Calibri" w:hAnsi="Calibri" w:cs="Calibri"/>
                      <w:color w:val="000000"/>
                      <w:sz w:val="22"/>
                      <w:szCs w:val="22"/>
                    </w:rPr>
                  </w:pPr>
                  <w:r>
                    <w:rPr>
                      <w:rFonts w:ascii="Calibri" w:hAnsi="Calibri" w:cs="Calibri"/>
                      <w:color w:val="000000"/>
                      <w:sz w:val="22"/>
                      <w:szCs w:val="22"/>
                    </w:rPr>
                    <w:t>4</w:t>
                  </w:r>
                </w:p>
              </w:tc>
              <w:tc>
                <w:tcPr>
                  <w:tcW w:w="3261" w:type="pct"/>
                  <w:tcBorders>
                    <w:top w:val="nil"/>
                    <w:left w:val="nil"/>
                    <w:bottom w:val="single" w:sz="4" w:space="0" w:color="auto"/>
                    <w:right w:val="single" w:sz="4" w:space="0" w:color="auto"/>
                  </w:tcBorders>
                  <w:shd w:val="clear" w:color="auto" w:fill="auto"/>
                  <w:noWrap/>
                  <w:vAlign w:val="bottom"/>
                </w:tcPr>
                <w:p w14:paraId="67D5D39C" w14:textId="77777777" w:rsidR="00AC3588" w:rsidRPr="007C7DFD" w:rsidRDefault="00AC3588" w:rsidP="00AC3588">
                  <w:pPr>
                    <w:rPr>
                      <w:rFonts w:ascii="Calibri" w:hAnsi="Calibri" w:cs="Calibri"/>
                      <w:color w:val="000000"/>
                      <w:sz w:val="22"/>
                      <w:szCs w:val="22"/>
                    </w:rPr>
                  </w:pPr>
                  <w:r w:rsidRPr="007C7DFD">
                    <w:rPr>
                      <w:rFonts w:ascii="Calibri" w:hAnsi="Calibri" w:cs="Calibri"/>
                      <w:color w:val="000000"/>
                      <w:sz w:val="22"/>
                      <w:szCs w:val="22"/>
                    </w:rPr>
                    <w:t>Válvula Bola ¼”</w:t>
                  </w:r>
                </w:p>
              </w:tc>
              <w:tc>
                <w:tcPr>
                  <w:tcW w:w="585" w:type="pct"/>
                  <w:tcBorders>
                    <w:top w:val="nil"/>
                    <w:left w:val="nil"/>
                    <w:bottom w:val="single" w:sz="4" w:space="0" w:color="auto"/>
                    <w:right w:val="single" w:sz="4" w:space="0" w:color="auto"/>
                  </w:tcBorders>
                  <w:shd w:val="clear" w:color="auto" w:fill="auto"/>
                  <w:noWrap/>
                  <w:vAlign w:val="bottom"/>
                </w:tcPr>
                <w:p w14:paraId="1123EABB" w14:textId="77777777" w:rsidR="00AC3588" w:rsidRDefault="00AC3588" w:rsidP="00AC3588">
                  <w:pPr>
                    <w:jc w:val="center"/>
                    <w:rPr>
                      <w:rFonts w:ascii="Calibri" w:hAnsi="Calibri" w:cs="Calibri"/>
                      <w:color w:val="000000"/>
                      <w:sz w:val="22"/>
                      <w:szCs w:val="22"/>
                    </w:rPr>
                  </w:pPr>
                  <w:r>
                    <w:rPr>
                      <w:rFonts w:ascii="Calibri" w:hAnsi="Calibri" w:cs="Calibri"/>
                      <w:color w:val="000000"/>
                      <w:sz w:val="22"/>
                      <w:szCs w:val="22"/>
                    </w:rPr>
                    <w:t>AOP</w:t>
                  </w:r>
                </w:p>
              </w:tc>
              <w:tc>
                <w:tcPr>
                  <w:tcW w:w="738" w:type="pct"/>
                  <w:tcBorders>
                    <w:top w:val="nil"/>
                    <w:left w:val="nil"/>
                    <w:bottom w:val="single" w:sz="4" w:space="0" w:color="auto"/>
                    <w:right w:val="single" w:sz="4" w:space="0" w:color="auto"/>
                  </w:tcBorders>
                  <w:shd w:val="clear" w:color="auto" w:fill="auto"/>
                  <w:noWrap/>
                  <w:vAlign w:val="bottom"/>
                </w:tcPr>
                <w:p w14:paraId="29F0C05B" w14:textId="77777777" w:rsidR="00AC3588" w:rsidRPr="007C7DFD" w:rsidRDefault="00AC3588" w:rsidP="00AC3588">
                  <w:pPr>
                    <w:jc w:val="center"/>
                    <w:rPr>
                      <w:rFonts w:ascii="Calibri" w:hAnsi="Calibri" w:cs="Calibri"/>
                      <w:color w:val="000000"/>
                      <w:sz w:val="22"/>
                      <w:szCs w:val="22"/>
                    </w:rPr>
                  </w:pPr>
                </w:p>
              </w:tc>
            </w:tr>
            <w:tr w:rsidR="00AC3588" w:rsidRPr="003929A8" w14:paraId="21840F91" w14:textId="77777777" w:rsidTr="00D66C74">
              <w:trPr>
                <w:trHeight w:val="300"/>
              </w:trPr>
              <w:tc>
                <w:tcPr>
                  <w:tcW w:w="416" w:type="pct"/>
                  <w:tcBorders>
                    <w:top w:val="nil"/>
                    <w:left w:val="single" w:sz="4" w:space="0" w:color="auto"/>
                    <w:bottom w:val="single" w:sz="4" w:space="0" w:color="auto"/>
                    <w:right w:val="single" w:sz="4" w:space="0" w:color="auto"/>
                  </w:tcBorders>
                  <w:shd w:val="clear" w:color="auto" w:fill="auto"/>
                  <w:noWrap/>
                  <w:vAlign w:val="center"/>
                </w:tcPr>
                <w:p w14:paraId="4CB28419" w14:textId="77777777" w:rsidR="00AC3588" w:rsidRDefault="00AC3588" w:rsidP="00AC3588">
                  <w:pPr>
                    <w:jc w:val="center"/>
                    <w:rPr>
                      <w:rFonts w:ascii="Calibri" w:hAnsi="Calibri" w:cs="Calibri"/>
                      <w:color w:val="000000"/>
                      <w:sz w:val="22"/>
                      <w:szCs w:val="22"/>
                    </w:rPr>
                  </w:pPr>
                  <w:r>
                    <w:rPr>
                      <w:rFonts w:ascii="Calibri" w:hAnsi="Calibri" w:cs="Calibri"/>
                      <w:color w:val="000000"/>
                      <w:sz w:val="22"/>
                      <w:szCs w:val="22"/>
                    </w:rPr>
                    <w:t>1</w:t>
                  </w:r>
                </w:p>
              </w:tc>
              <w:tc>
                <w:tcPr>
                  <w:tcW w:w="3261" w:type="pct"/>
                  <w:tcBorders>
                    <w:top w:val="nil"/>
                    <w:left w:val="nil"/>
                    <w:bottom w:val="single" w:sz="4" w:space="0" w:color="auto"/>
                    <w:right w:val="single" w:sz="4" w:space="0" w:color="auto"/>
                  </w:tcBorders>
                  <w:shd w:val="clear" w:color="auto" w:fill="auto"/>
                  <w:noWrap/>
                  <w:vAlign w:val="bottom"/>
                </w:tcPr>
                <w:p w14:paraId="77829A08" w14:textId="77777777" w:rsidR="00AC3588" w:rsidRPr="004973F3" w:rsidRDefault="00AC3588" w:rsidP="00AC3588">
                  <w:pPr>
                    <w:rPr>
                      <w:rFonts w:ascii="Calibri" w:hAnsi="Calibri" w:cs="Calibri"/>
                      <w:color w:val="000000"/>
                      <w:sz w:val="22"/>
                      <w:szCs w:val="22"/>
                      <w:lang w:val="es-BO"/>
                    </w:rPr>
                  </w:pPr>
                  <w:r w:rsidRPr="004973F3">
                    <w:rPr>
                      <w:rFonts w:ascii="Calibri" w:hAnsi="Calibri" w:cs="Calibri"/>
                      <w:color w:val="000000"/>
                      <w:sz w:val="22"/>
                      <w:szCs w:val="22"/>
                      <w:lang w:val="es-BO"/>
                    </w:rPr>
                    <w:t xml:space="preserve">Válvula </w:t>
                  </w:r>
                  <w:proofErr w:type="spellStart"/>
                  <w:r w:rsidRPr="004973F3">
                    <w:rPr>
                      <w:rFonts w:ascii="Calibri" w:hAnsi="Calibri" w:cs="Calibri"/>
                      <w:color w:val="000000"/>
                      <w:sz w:val="22"/>
                      <w:szCs w:val="22"/>
                      <w:lang w:val="es-BO"/>
                    </w:rPr>
                    <w:t>Antiretorno</w:t>
                  </w:r>
                  <w:proofErr w:type="spellEnd"/>
                  <w:r w:rsidRPr="004973F3">
                    <w:rPr>
                      <w:rFonts w:ascii="Calibri" w:hAnsi="Calibri" w:cs="Calibri"/>
                      <w:color w:val="000000"/>
                      <w:sz w:val="22"/>
                      <w:szCs w:val="22"/>
                      <w:lang w:val="es-BO"/>
                    </w:rPr>
                    <w:t xml:space="preserve"> ¼” NPT RANGO : 0-50 </w:t>
                  </w:r>
                  <w:proofErr w:type="spellStart"/>
                  <w:r w:rsidRPr="004973F3">
                    <w:rPr>
                      <w:rFonts w:ascii="Calibri" w:hAnsi="Calibri" w:cs="Calibri"/>
                      <w:color w:val="000000"/>
                      <w:sz w:val="22"/>
                      <w:szCs w:val="22"/>
                      <w:lang w:val="es-BO"/>
                    </w:rPr>
                    <w:t>Psig</w:t>
                  </w:r>
                  <w:proofErr w:type="spellEnd"/>
                </w:p>
              </w:tc>
              <w:tc>
                <w:tcPr>
                  <w:tcW w:w="585" w:type="pct"/>
                  <w:tcBorders>
                    <w:top w:val="nil"/>
                    <w:left w:val="nil"/>
                    <w:bottom w:val="single" w:sz="4" w:space="0" w:color="auto"/>
                    <w:right w:val="single" w:sz="4" w:space="0" w:color="auto"/>
                  </w:tcBorders>
                  <w:shd w:val="clear" w:color="auto" w:fill="auto"/>
                  <w:noWrap/>
                  <w:vAlign w:val="bottom"/>
                </w:tcPr>
                <w:p w14:paraId="685C14C6" w14:textId="77777777" w:rsidR="00AC3588" w:rsidRPr="007C7DFD" w:rsidRDefault="00AC3588" w:rsidP="00AC3588">
                  <w:pPr>
                    <w:jc w:val="center"/>
                    <w:rPr>
                      <w:rFonts w:ascii="Calibri" w:hAnsi="Calibri" w:cs="Calibri"/>
                      <w:color w:val="000000"/>
                      <w:sz w:val="22"/>
                      <w:szCs w:val="22"/>
                    </w:rPr>
                  </w:pPr>
                  <w:r>
                    <w:rPr>
                      <w:rFonts w:ascii="Calibri" w:hAnsi="Calibri" w:cs="Calibri"/>
                      <w:color w:val="000000"/>
                      <w:sz w:val="22"/>
                      <w:szCs w:val="22"/>
                    </w:rPr>
                    <w:t>WELKER</w:t>
                  </w:r>
                </w:p>
              </w:tc>
              <w:tc>
                <w:tcPr>
                  <w:tcW w:w="738" w:type="pct"/>
                  <w:tcBorders>
                    <w:top w:val="nil"/>
                    <w:left w:val="nil"/>
                    <w:bottom w:val="single" w:sz="4" w:space="0" w:color="auto"/>
                    <w:right w:val="single" w:sz="4" w:space="0" w:color="auto"/>
                  </w:tcBorders>
                  <w:shd w:val="clear" w:color="auto" w:fill="auto"/>
                  <w:noWrap/>
                  <w:vAlign w:val="bottom"/>
                </w:tcPr>
                <w:p w14:paraId="2F95D11D" w14:textId="77777777" w:rsidR="00AC3588" w:rsidRPr="007C7DFD" w:rsidRDefault="00AC3588" w:rsidP="00AC3588">
                  <w:pPr>
                    <w:jc w:val="center"/>
                    <w:rPr>
                      <w:rFonts w:ascii="Calibri" w:hAnsi="Calibri" w:cs="Calibri"/>
                      <w:color w:val="000000"/>
                      <w:sz w:val="22"/>
                      <w:szCs w:val="22"/>
                    </w:rPr>
                  </w:pPr>
                  <w:r>
                    <w:rPr>
                      <w:rFonts w:ascii="Calibri" w:hAnsi="Calibri" w:cs="Calibri"/>
                      <w:color w:val="000000"/>
                      <w:sz w:val="22"/>
                      <w:szCs w:val="22"/>
                    </w:rPr>
                    <w:t>CV-1</w:t>
                  </w:r>
                </w:p>
              </w:tc>
            </w:tr>
            <w:tr w:rsidR="00AC3588" w:rsidRPr="003929A8" w14:paraId="72AE5B9E" w14:textId="77777777" w:rsidTr="00D66C74">
              <w:trPr>
                <w:trHeight w:val="300"/>
              </w:trPr>
              <w:tc>
                <w:tcPr>
                  <w:tcW w:w="416" w:type="pct"/>
                  <w:tcBorders>
                    <w:top w:val="nil"/>
                    <w:left w:val="single" w:sz="4" w:space="0" w:color="auto"/>
                    <w:bottom w:val="single" w:sz="4" w:space="0" w:color="auto"/>
                    <w:right w:val="single" w:sz="4" w:space="0" w:color="auto"/>
                  </w:tcBorders>
                  <w:shd w:val="clear" w:color="auto" w:fill="auto"/>
                  <w:noWrap/>
                  <w:vAlign w:val="center"/>
                </w:tcPr>
                <w:p w14:paraId="6255F2D5" w14:textId="77777777" w:rsidR="00AC3588" w:rsidRDefault="00AC3588" w:rsidP="00AC3588">
                  <w:pPr>
                    <w:jc w:val="center"/>
                    <w:rPr>
                      <w:rFonts w:ascii="Calibri" w:hAnsi="Calibri" w:cs="Calibri"/>
                      <w:color w:val="000000"/>
                      <w:sz w:val="22"/>
                      <w:szCs w:val="22"/>
                    </w:rPr>
                  </w:pPr>
                  <w:r>
                    <w:rPr>
                      <w:rFonts w:ascii="Calibri" w:hAnsi="Calibri" w:cs="Calibri"/>
                      <w:color w:val="000000"/>
                      <w:sz w:val="22"/>
                      <w:szCs w:val="22"/>
                    </w:rPr>
                    <w:t>1</w:t>
                  </w:r>
                </w:p>
              </w:tc>
              <w:tc>
                <w:tcPr>
                  <w:tcW w:w="3261" w:type="pct"/>
                  <w:tcBorders>
                    <w:top w:val="nil"/>
                    <w:left w:val="nil"/>
                    <w:bottom w:val="single" w:sz="4" w:space="0" w:color="auto"/>
                    <w:right w:val="single" w:sz="4" w:space="0" w:color="auto"/>
                  </w:tcBorders>
                  <w:shd w:val="clear" w:color="auto" w:fill="auto"/>
                  <w:noWrap/>
                  <w:vAlign w:val="center"/>
                </w:tcPr>
                <w:p w14:paraId="1651C852" w14:textId="77777777" w:rsidR="00AC3588" w:rsidRPr="007C7DFD" w:rsidRDefault="00AC3588" w:rsidP="00AC3588">
                  <w:pPr>
                    <w:rPr>
                      <w:rFonts w:ascii="Calibri" w:hAnsi="Calibri" w:cs="Calibri"/>
                      <w:color w:val="000000"/>
                      <w:sz w:val="22"/>
                      <w:szCs w:val="22"/>
                    </w:rPr>
                  </w:pPr>
                  <w:r>
                    <w:rPr>
                      <w:rFonts w:ascii="Calibri" w:hAnsi="Calibri" w:cs="Calibri"/>
                      <w:color w:val="000000"/>
                      <w:sz w:val="22"/>
                      <w:szCs w:val="22"/>
                    </w:rPr>
                    <w:t>Filtro de odorante (</w:t>
                  </w:r>
                  <w:proofErr w:type="spellStart"/>
                  <w:r>
                    <w:rPr>
                      <w:rFonts w:ascii="Calibri" w:hAnsi="Calibri" w:cs="Calibri"/>
                      <w:color w:val="000000"/>
                      <w:sz w:val="22"/>
                      <w:szCs w:val="22"/>
                    </w:rPr>
                    <w:t>inox</w:t>
                  </w:r>
                  <w:proofErr w:type="spellEnd"/>
                  <w:r>
                    <w:rPr>
                      <w:rFonts w:ascii="Calibri" w:hAnsi="Calibri" w:cs="Calibri"/>
                      <w:color w:val="000000"/>
                      <w:sz w:val="22"/>
                      <w:szCs w:val="22"/>
                    </w:rPr>
                    <w:t>)</w:t>
                  </w:r>
                </w:p>
              </w:tc>
              <w:tc>
                <w:tcPr>
                  <w:tcW w:w="585" w:type="pct"/>
                  <w:tcBorders>
                    <w:top w:val="nil"/>
                    <w:left w:val="nil"/>
                    <w:bottom w:val="single" w:sz="4" w:space="0" w:color="auto"/>
                    <w:right w:val="single" w:sz="4" w:space="0" w:color="auto"/>
                  </w:tcBorders>
                  <w:shd w:val="clear" w:color="auto" w:fill="auto"/>
                  <w:noWrap/>
                  <w:vAlign w:val="center"/>
                </w:tcPr>
                <w:p w14:paraId="5A7EBDB1" w14:textId="77777777" w:rsidR="00AC3588" w:rsidRPr="007C7DFD" w:rsidRDefault="00AC3588" w:rsidP="00AC3588">
                  <w:pPr>
                    <w:jc w:val="center"/>
                    <w:rPr>
                      <w:rFonts w:ascii="Calibri" w:hAnsi="Calibri" w:cs="Calibri"/>
                      <w:color w:val="000000"/>
                      <w:sz w:val="22"/>
                      <w:szCs w:val="22"/>
                    </w:rPr>
                  </w:pPr>
                  <w:proofErr w:type="spellStart"/>
                  <w:r w:rsidRPr="007C7DFD">
                    <w:rPr>
                      <w:rFonts w:ascii="Calibri" w:hAnsi="Calibri" w:cs="Calibri"/>
                      <w:color w:val="000000"/>
                      <w:sz w:val="22"/>
                      <w:szCs w:val="22"/>
                    </w:rPr>
                    <w:t>Dresser</w:t>
                  </w:r>
                  <w:proofErr w:type="spellEnd"/>
                </w:p>
              </w:tc>
              <w:tc>
                <w:tcPr>
                  <w:tcW w:w="738" w:type="pct"/>
                  <w:tcBorders>
                    <w:top w:val="nil"/>
                    <w:left w:val="nil"/>
                    <w:bottom w:val="single" w:sz="4" w:space="0" w:color="auto"/>
                    <w:right w:val="single" w:sz="4" w:space="0" w:color="auto"/>
                  </w:tcBorders>
                  <w:shd w:val="clear" w:color="auto" w:fill="auto"/>
                  <w:noWrap/>
                  <w:vAlign w:val="center"/>
                </w:tcPr>
                <w:p w14:paraId="4B400937" w14:textId="77777777" w:rsidR="00AC3588" w:rsidRPr="007C7DFD" w:rsidRDefault="00AC3588" w:rsidP="00AC3588">
                  <w:pPr>
                    <w:jc w:val="center"/>
                    <w:rPr>
                      <w:rFonts w:ascii="Calibri" w:hAnsi="Calibri" w:cs="Calibri"/>
                      <w:color w:val="000000"/>
                      <w:sz w:val="22"/>
                      <w:szCs w:val="22"/>
                    </w:rPr>
                  </w:pPr>
                  <w:proofErr w:type="spellStart"/>
                  <w:r w:rsidRPr="007C7DFD">
                    <w:rPr>
                      <w:rFonts w:ascii="Calibri" w:hAnsi="Calibri" w:cs="Calibri"/>
                      <w:color w:val="000000"/>
                      <w:sz w:val="22"/>
                      <w:szCs w:val="22"/>
                    </w:rPr>
                    <w:t>Mooney</w:t>
                  </w:r>
                  <w:proofErr w:type="spellEnd"/>
                  <w:r w:rsidRPr="007C7DFD">
                    <w:rPr>
                      <w:rFonts w:ascii="Calibri" w:hAnsi="Calibri" w:cs="Calibri"/>
                      <w:color w:val="000000"/>
                      <w:sz w:val="22"/>
                      <w:szCs w:val="22"/>
                    </w:rPr>
                    <w:t xml:space="preserve"> </w:t>
                  </w:r>
                  <w:proofErr w:type="spellStart"/>
                  <w:r w:rsidRPr="007C7DFD">
                    <w:rPr>
                      <w:rFonts w:ascii="Calibri" w:hAnsi="Calibri" w:cs="Calibri"/>
                      <w:color w:val="000000"/>
                      <w:sz w:val="22"/>
                      <w:szCs w:val="22"/>
                    </w:rPr>
                    <w:t>Type</w:t>
                  </w:r>
                  <w:proofErr w:type="spellEnd"/>
                  <w:r w:rsidRPr="007C7DFD">
                    <w:rPr>
                      <w:rFonts w:ascii="Calibri" w:hAnsi="Calibri" w:cs="Calibri"/>
                      <w:color w:val="000000"/>
                      <w:sz w:val="22"/>
                      <w:szCs w:val="22"/>
                    </w:rPr>
                    <w:t xml:space="preserve"> 30S</w:t>
                  </w:r>
                </w:p>
              </w:tc>
            </w:tr>
            <w:tr w:rsidR="00AC3588" w:rsidRPr="003929A8" w14:paraId="7DE28D65" w14:textId="77777777" w:rsidTr="00D66C74">
              <w:trPr>
                <w:trHeight w:val="300"/>
              </w:trPr>
              <w:tc>
                <w:tcPr>
                  <w:tcW w:w="416" w:type="pct"/>
                  <w:tcBorders>
                    <w:top w:val="nil"/>
                    <w:left w:val="single" w:sz="4" w:space="0" w:color="auto"/>
                    <w:bottom w:val="single" w:sz="4" w:space="0" w:color="auto"/>
                    <w:right w:val="single" w:sz="4" w:space="0" w:color="auto"/>
                  </w:tcBorders>
                  <w:shd w:val="clear" w:color="auto" w:fill="auto"/>
                  <w:noWrap/>
                  <w:vAlign w:val="center"/>
                </w:tcPr>
                <w:p w14:paraId="25FDB808" w14:textId="77777777" w:rsidR="00AC3588" w:rsidRDefault="00AC3588" w:rsidP="00AC3588">
                  <w:pPr>
                    <w:jc w:val="center"/>
                    <w:rPr>
                      <w:rFonts w:ascii="Calibri" w:hAnsi="Calibri" w:cs="Calibri"/>
                      <w:color w:val="000000"/>
                      <w:sz w:val="22"/>
                      <w:szCs w:val="22"/>
                    </w:rPr>
                  </w:pPr>
                  <w:r>
                    <w:rPr>
                      <w:rFonts w:ascii="Calibri" w:hAnsi="Calibri" w:cs="Calibri"/>
                      <w:color w:val="000000"/>
                      <w:sz w:val="22"/>
                      <w:szCs w:val="22"/>
                    </w:rPr>
                    <w:t>2</w:t>
                  </w:r>
                </w:p>
              </w:tc>
              <w:tc>
                <w:tcPr>
                  <w:tcW w:w="3261" w:type="pct"/>
                  <w:tcBorders>
                    <w:top w:val="nil"/>
                    <w:left w:val="nil"/>
                    <w:bottom w:val="single" w:sz="4" w:space="0" w:color="auto"/>
                    <w:right w:val="single" w:sz="4" w:space="0" w:color="auto"/>
                  </w:tcBorders>
                  <w:shd w:val="clear" w:color="auto" w:fill="auto"/>
                  <w:noWrap/>
                  <w:vAlign w:val="bottom"/>
                </w:tcPr>
                <w:p w14:paraId="1189D9A9" w14:textId="77777777" w:rsidR="00AC3588" w:rsidRDefault="00AC3588" w:rsidP="00AC3588">
                  <w:pPr>
                    <w:rPr>
                      <w:rFonts w:ascii="Calibri" w:hAnsi="Calibri" w:cs="Calibri"/>
                      <w:color w:val="000000"/>
                      <w:sz w:val="22"/>
                      <w:szCs w:val="22"/>
                    </w:rPr>
                  </w:pPr>
                  <w:r w:rsidRPr="007C7DFD">
                    <w:rPr>
                      <w:rFonts w:ascii="Calibri" w:hAnsi="Calibri" w:cs="Calibri"/>
                      <w:color w:val="000000"/>
                      <w:sz w:val="22"/>
                      <w:szCs w:val="22"/>
                    </w:rPr>
                    <w:t xml:space="preserve">Regulador Auto operado HP 1/4" Salida 0-250 </w:t>
                  </w:r>
                  <w:proofErr w:type="spellStart"/>
                  <w:r w:rsidRPr="007C7DFD">
                    <w:rPr>
                      <w:rFonts w:ascii="Calibri" w:hAnsi="Calibri" w:cs="Calibri"/>
                      <w:color w:val="000000"/>
                      <w:sz w:val="22"/>
                      <w:szCs w:val="22"/>
                    </w:rPr>
                    <w:t>Psig</w:t>
                  </w:r>
                  <w:proofErr w:type="spellEnd"/>
                </w:p>
              </w:tc>
              <w:tc>
                <w:tcPr>
                  <w:tcW w:w="585" w:type="pct"/>
                  <w:tcBorders>
                    <w:top w:val="nil"/>
                    <w:left w:val="nil"/>
                    <w:bottom w:val="single" w:sz="4" w:space="0" w:color="auto"/>
                    <w:right w:val="single" w:sz="4" w:space="0" w:color="auto"/>
                  </w:tcBorders>
                  <w:shd w:val="clear" w:color="auto" w:fill="auto"/>
                  <w:noWrap/>
                  <w:vAlign w:val="bottom"/>
                </w:tcPr>
                <w:p w14:paraId="706FD832" w14:textId="77777777" w:rsidR="00AC3588" w:rsidRPr="007C7DFD" w:rsidRDefault="00AC3588" w:rsidP="00AC3588">
                  <w:pPr>
                    <w:jc w:val="center"/>
                    <w:rPr>
                      <w:rFonts w:ascii="Calibri" w:hAnsi="Calibri" w:cs="Calibri"/>
                      <w:color w:val="000000"/>
                      <w:sz w:val="22"/>
                      <w:szCs w:val="22"/>
                    </w:rPr>
                  </w:pPr>
                  <w:r w:rsidRPr="007C7DFD">
                    <w:rPr>
                      <w:rFonts w:ascii="Calibri" w:hAnsi="Calibri" w:cs="Calibri"/>
                      <w:color w:val="000000"/>
                      <w:sz w:val="22"/>
                      <w:szCs w:val="22"/>
                    </w:rPr>
                    <w:t>Fisher</w:t>
                  </w:r>
                </w:p>
              </w:tc>
              <w:tc>
                <w:tcPr>
                  <w:tcW w:w="738" w:type="pct"/>
                  <w:tcBorders>
                    <w:top w:val="nil"/>
                    <w:left w:val="nil"/>
                    <w:bottom w:val="single" w:sz="4" w:space="0" w:color="auto"/>
                    <w:right w:val="single" w:sz="4" w:space="0" w:color="auto"/>
                  </w:tcBorders>
                  <w:shd w:val="clear" w:color="auto" w:fill="auto"/>
                  <w:noWrap/>
                  <w:vAlign w:val="bottom"/>
                </w:tcPr>
                <w:p w14:paraId="0DC5F206" w14:textId="77777777" w:rsidR="00AC3588" w:rsidRPr="007C7DFD" w:rsidRDefault="00AC3588" w:rsidP="00AC3588">
                  <w:pPr>
                    <w:jc w:val="center"/>
                    <w:rPr>
                      <w:rFonts w:ascii="Calibri" w:hAnsi="Calibri" w:cs="Calibri"/>
                      <w:color w:val="000000"/>
                      <w:sz w:val="22"/>
                      <w:szCs w:val="22"/>
                    </w:rPr>
                  </w:pPr>
                  <w:r w:rsidRPr="007C7DFD">
                    <w:rPr>
                      <w:rFonts w:ascii="Calibri" w:hAnsi="Calibri" w:cs="Calibri"/>
                      <w:color w:val="000000"/>
                      <w:sz w:val="22"/>
                      <w:szCs w:val="22"/>
                    </w:rPr>
                    <w:t>1301F</w:t>
                  </w:r>
                </w:p>
              </w:tc>
            </w:tr>
            <w:tr w:rsidR="00AC3588" w:rsidRPr="003929A8" w14:paraId="17239B44" w14:textId="77777777" w:rsidTr="00D66C74">
              <w:trPr>
                <w:trHeight w:val="300"/>
              </w:trPr>
              <w:tc>
                <w:tcPr>
                  <w:tcW w:w="416" w:type="pct"/>
                  <w:tcBorders>
                    <w:top w:val="nil"/>
                    <w:left w:val="single" w:sz="4" w:space="0" w:color="auto"/>
                    <w:bottom w:val="single" w:sz="4" w:space="0" w:color="auto"/>
                    <w:right w:val="single" w:sz="4" w:space="0" w:color="auto"/>
                  </w:tcBorders>
                  <w:shd w:val="clear" w:color="auto" w:fill="auto"/>
                  <w:noWrap/>
                  <w:vAlign w:val="center"/>
                </w:tcPr>
                <w:p w14:paraId="775744E3" w14:textId="77777777" w:rsidR="00AC3588" w:rsidRPr="007C7DFD" w:rsidRDefault="00AC3588" w:rsidP="00AC3588">
                  <w:pPr>
                    <w:jc w:val="center"/>
                    <w:rPr>
                      <w:rFonts w:ascii="Calibri" w:hAnsi="Calibri" w:cs="Calibri"/>
                      <w:color w:val="000000"/>
                      <w:sz w:val="22"/>
                      <w:szCs w:val="22"/>
                    </w:rPr>
                  </w:pPr>
                  <w:r w:rsidRPr="007C7DFD">
                    <w:rPr>
                      <w:rFonts w:ascii="Calibri" w:hAnsi="Calibri" w:cs="Calibri"/>
                      <w:color w:val="000000"/>
                      <w:sz w:val="22"/>
                      <w:szCs w:val="22"/>
                    </w:rPr>
                    <w:t>1</w:t>
                  </w:r>
                </w:p>
              </w:tc>
              <w:tc>
                <w:tcPr>
                  <w:tcW w:w="3261" w:type="pct"/>
                  <w:tcBorders>
                    <w:top w:val="nil"/>
                    <w:left w:val="nil"/>
                    <w:bottom w:val="single" w:sz="4" w:space="0" w:color="auto"/>
                    <w:right w:val="single" w:sz="4" w:space="0" w:color="auto"/>
                  </w:tcBorders>
                  <w:shd w:val="clear" w:color="auto" w:fill="auto"/>
                  <w:noWrap/>
                  <w:vAlign w:val="bottom"/>
                </w:tcPr>
                <w:p w14:paraId="69FAB990" w14:textId="77777777" w:rsidR="00AC3588" w:rsidRPr="007C7DFD" w:rsidRDefault="00AC3588" w:rsidP="00AC3588">
                  <w:pPr>
                    <w:rPr>
                      <w:rFonts w:ascii="Calibri" w:hAnsi="Calibri" w:cs="Calibri"/>
                      <w:color w:val="000000"/>
                      <w:sz w:val="22"/>
                      <w:szCs w:val="22"/>
                    </w:rPr>
                  </w:pPr>
                  <w:r w:rsidRPr="007C7DFD">
                    <w:rPr>
                      <w:rFonts w:ascii="Calibri" w:hAnsi="Calibri" w:cs="Calibri"/>
                      <w:color w:val="000000"/>
                      <w:sz w:val="22"/>
                      <w:szCs w:val="22"/>
                    </w:rPr>
                    <w:t xml:space="preserve">Regulador Auto operado 1/4" </w:t>
                  </w:r>
                  <w:proofErr w:type="spellStart"/>
                  <w:r>
                    <w:rPr>
                      <w:rFonts w:ascii="Calibri" w:hAnsi="Calibri" w:cs="Calibri"/>
                      <w:color w:val="000000"/>
                      <w:sz w:val="22"/>
                      <w:szCs w:val="22"/>
                    </w:rPr>
                    <w:t>Pmax</w:t>
                  </w:r>
                  <w:proofErr w:type="spellEnd"/>
                  <w:r>
                    <w:rPr>
                      <w:rFonts w:ascii="Calibri" w:hAnsi="Calibri" w:cs="Calibri"/>
                      <w:color w:val="000000"/>
                      <w:sz w:val="22"/>
                      <w:szCs w:val="22"/>
                    </w:rPr>
                    <w:t xml:space="preserve">. 210 </w:t>
                  </w:r>
                  <w:proofErr w:type="spellStart"/>
                  <w:r>
                    <w:rPr>
                      <w:rFonts w:ascii="Calibri" w:hAnsi="Calibri" w:cs="Calibri"/>
                      <w:color w:val="000000"/>
                      <w:sz w:val="22"/>
                      <w:szCs w:val="22"/>
                    </w:rPr>
                    <w:t>Psig</w:t>
                  </w:r>
                  <w:proofErr w:type="spellEnd"/>
                  <w:r>
                    <w:rPr>
                      <w:rFonts w:ascii="Calibri" w:hAnsi="Calibri" w:cs="Calibri"/>
                      <w:color w:val="000000"/>
                      <w:sz w:val="22"/>
                      <w:szCs w:val="22"/>
                    </w:rPr>
                    <w:t xml:space="preserve">, </w:t>
                  </w:r>
                  <w:r w:rsidRPr="007C7DFD">
                    <w:rPr>
                      <w:rFonts w:ascii="Calibri" w:hAnsi="Calibri" w:cs="Calibri"/>
                      <w:color w:val="000000"/>
                      <w:sz w:val="22"/>
                      <w:szCs w:val="22"/>
                    </w:rPr>
                    <w:t xml:space="preserve">Salida </w:t>
                  </w:r>
                  <w:r>
                    <w:rPr>
                      <w:rFonts w:ascii="Calibri" w:hAnsi="Calibri" w:cs="Calibri"/>
                      <w:color w:val="000000"/>
                      <w:sz w:val="22"/>
                      <w:szCs w:val="22"/>
                    </w:rPr>
                    <w:t>5-10</w:t>
                  </w:r>
                  <w:r w:rsidRPr="007C7DFD">
                    <w:rPr>
                      <w:rFonts w:ascii="Calibri" w:hAnsi="Calibri" w:cs="Calibri"/>
                      <w:color w:val="000000"/>
                      <w:sz w:val="22"/>
                      <w:szCs w:val="22"/>
                    </w:rPr>
                    <w:t xml:space="preserve">0 </w:t>
                  </w:r>
                  <w:proofErr w:type="spellStart"/>
                  <w:r w:rsidRPr="007C7DFD">
                    <w:rPr>
                      <w:rFonts w:ascii="Calibri" w:hAnsi="Calibri" w:cs="Calibri"/>
                      <w:color w:val="000000"/>
                      <w:sz w:val="22"/>
                      <w:szCs w:val="22"/>
                    </w:rPr>
                    <w:t>Psig</w:t>
                  </w:r>
                  <w:proofErr w:type="spellEnd"/>
                  <w:r w:rsidRPr="007C7DFD">
                    <w:rPr>
                      <w:rFonts w:ascii="Calibri" w:hAnsi="Calibri" w:cs="Calibri"/>
                      <w:color w:val="000000"/>
                      <w:sz w:val="22"/>
                      <w:szCs w:val="22"/>
                    </w:rPr>
                    <w:t xml:space="preserve"> con manómetro 0-100 </w:t>
                  </w:r>
                  <w:proofErr w:type="spellStart"/>
                  <w:r w:rsidRPr="007C7DFD">
                    <w:rPr>
                      <w:rFonts w:ascii="Calibri" w:hAnsi="Calibri" w:cs="Calibri"/>
                      <w:color w:val="000000"/>
                      <w:sz w:val="22"/>
                      <w:szCs w:val="22"/>
                    </w:rPr>
                    <w:t>Psig</w:t>
                  </w:r>
                  <w:proofErr w:type="spellEnd"/>
                  <w:r w:rsidRPr="007C7DFD">
                    <w:rPr>
                      <w:rFonts w:ascii="Calibri" w:hAnsi="Calibri" w:cs="Calibri"/>
                      <w:color w:val="000000"/>
                      <w:sz w:val="22"/>
                      <w:szCs w:val="22"/>
                    </w:rPr>
                    <w:t xml:space="preserve"> </w:t>
                  </w:r>
                </w:p>
              </w:tc>
              <w:tc>
                <w:tcPr>
                  <w:tcW w:w="585" w:type="pct"/>
                  <w:tcBorders>
                    <w:top w:val="nil"/>
                    <w:left w:val="nil"/>
                    <w:bottom w:val="single" w:sz="4" w:space="0" w:color="auto"/>
                    <w:right w:val="single" w:sz="4" w:space="0" w:color="auto"/>
                  </w:tcBorders>
                  <w:shd w:val="clear" w:color="auto" w:fill="auto"/>
                  <w:noWrap/>
                  <w:vAlign w:val="center"/>
                </w:tcPr>
                <w:p w14:paraId="52ADC851" w14:textId="77777777" w:rsidR="00AC3588" w:rsidRPr="007C7DFD" w:rsidRDefault="00AC3588" w:rsidP="00AC3588">
                  <w:pPr>
                    <w:jc w:val="center"/>
                    <w:rPr>
                      <w:rFonts w:ascii="Calibri" w:hAnsi="Calibri" w:cs="Calibri"/>
                      <w:color w:val="000000"/>
                      <w:sz w:val="22"/>
                      <w:szCs w:val="22"/>
                    </w:rPr>
                  </w:pPr>
                  <w:proofErr w:type="spellStart"/>
                  <w:r w:rsidRPr="007C7DFD">
                    <w:rPr>
                      <w:rFonts w:ascii="Calibri" w:hAnsi="Calibri" w:cs="Calibri"/>
                      <w:color w:val="000000"/>
                      <w:sz w:val="22"/>
                      <w:szCs w:val="22"/>
                    </w:rPr>
                    <w:t>Masoneilan</w:t>
                  </w:r>
                  <w:proofErr w:type="spellEnd"/>
                </w:p>
              </w:tc>
              <w:tc>
                <w:tcPr>
                  <w:tcW w:w="738" w:type="pct"/>
                  <w:tcBorders>
                    <w:top w:val="nil"/>
                    <w:left w:val="nil"/>
                    <w:bottom w:val="single" w:sz="4" w:space="0" w:color="auto"/>
                    <w:right w:val="single" w:sz="4" w:space="0" w:color="auto"/>
                  </w:tcBorders>
                  <w:shd w:val="clear" w:color="auto" w:fill="auto"/>
                  <w:noWrap/>
                  <w:vAlign w:val="center"/>
                </w:tcPr>
                <w:p w14:paraId="6FEAA0B1" w14:textId="77777777" w:rsidR="00AC3588" w:rsidRPr="007C7DFD" w:rsidRDefault="00AC3588" w:rsidP="00AC3588">
                  <w:pPr>
                    <w:jc w:val="center"/>
                    <w:rPr>
                      <w:rFonts w:ascii="Calibri" w:hAnsi="Calibri" w:cs="Calibri"/>
                      <w:color w:val="000000"/>
                      <w:sz w:val="22"/>
                      <w:szCs w:val="22"/>
                    </w:rPr>
                  </w:pPr>
                  <w:r w:rsidRPr="007C7DFD">
                    <w:rPr>
                      <w:rFonts w:ascii="Calibri" w:hAnsi="Calibri" w:cs="Calibri"/>
                      <w:color w:val="000000"/>
                      <w:sz w:val="22"/>
                      <w:szCs w:val="22"/>
                    </w:rPr>
                    <w:t>78-40</w:t>
                  </w:r>
                </w:p>
              </w:tc>
            </w:tr>
            <w:tr w:rsidR="00AC3588" w:rsidRPr="003929A8" w14:paraId="7F0A59C6" w14:textId="77777777" w:rsidTr="00D66C74">
              <w:trPr>
                <w:trHeight w:val="300"/>
              </w:trPr>
              <w:tc>
                <w:tcPr>
                  <w:tcW w:w="416" w:type="pct"/>
                  <w:tcBorders>
                    <w:top w:val="nil"/>
                    <w:left w:val="single" w:sz="4" w:space="0" w:color="auto"/>
                    <w:bottom w:val="single" w:sz="4" w:space="0" w:color="auto"/>
                    <w:right w:val="single" w:sz="4" w:space="0" w:color="auto"/>
                  </w:tcBorders>
                  <w:shd w:val="clear" w:color="auto" w:fill="auto"/>
                  <w:noWrap/>
                  <w:vAlign w:val="center"/>
                </w:tcPr>
                <w:p w14:paraId="4C084802" w14:textId="77777777" w:rsidR="00AC3588" w:rsidRPr="007C7DFD" w:rsidRDefault="00AC3588" w:rsidP="00AC3588">
                  <w:pPr>
                    <w:jc w:val="center"/>
                    <w:rPr>
                      <w:rFonts w:ascii="Calibri" w:hAnsi="Calibri" w:cs="Calibri"/>
                      <w:color w:val="000000"/>
                      <w:sz w:val="22"/>
                      <w:szCs w:val="22"/>
                    </w:rPr>
                  </w:pPr>
                  <w:r w:rsidRPr="001C511F">
                    <w:rPr>
                      <w:rFonts w:ascii="Calibri" w:hAnsi="Calibri" w:cs="Calibri"/>
                      <w:color w:val="000000"/>
                      <w:sz w:val="22"/>
                      <w:szCs w:val="22"/>
                    </w:rPr>
                    <w:t>2</w:t>
                  </w:r>
                </w:p>
              </w:tc>
              <w:tc>
                <w:tcPr>
                  <w:tcW w:w="3261" w:type="pct"/>
                  <w:tcBorders>
                    <w:top w:val="nil"/>
                    <w:left w:val="nil"/>
                    <w:bottom w:val="single" w:sz="4" w:space="0" w:color="auto"/>
                    <w:right w:val="single" w:sz="4" w:space="0" w:color="auto"/>
                  </w:tcBorders>
                  <w:shd w:val="clear" w:color="auto" w:fill="auto"/>
                  <w:noWrap/>
                  <w:vAlign w:val="bottom"/>
                </w:tcPr>
                <w:p w14:paraId="74BF596D" w14:textId="77777777" w:rsidR="00AC3588" w:rsidRPr="007C7DFD" w:rsidRDefault="00AC3588" w:rsidP="00AC3588">
                  <w:pPr>
                    <w:rPr>
                      <w:rFonts w:ascii="Calibri" w:hAnsi="Calibri" w:cs="Calibri"/>
                      <w:color w:val="000000"/>
                      <w:sz w:val="22"/>
                      <w:szCs w:val="22"/>
                    </w:rPr>
                  </w:pPr>
                  <w:r w:rsidRPr="007C7DFD">
                    <w:rPr>
                      <w:rFonts w:ascii="Calibri" w:hAnsi="Calibri" w:cs="Calibri"/>
                      <w:color w:val="000000"/>
                      <w:sz w:val="22"/>
                      <w:szCs w:val="22"/>
                    </w:rPr>
                    <w:t>Bomba Neumática a Pistón</w:t>
                  </w:r>
                  <w:r>
                    <w:rPr>
                      <w:rFonts w:ascii="Calibri" w:hAnsi="Calibri" w:cs="Calibri"/>
                      <w:color w:val="000000"/>
                      <w:sz w:val="22"/>
                      <w:szCs w:val="22"/>
                    </w:rPr>
                    <w:t xml:space="preserve"> MAOP: 2000 Psi con purga.</w:t>
                  </w:r>
                </w:p>
              </w:tc>
              <w:tc>
                <w:tcPr>
                  <w:tcW w:w="585" w:type="pct"/>
                  <w:tcBorders>
                    <w:top w:val="nil"/>
                    <w:left w:val="nil"/>
                    <w:bottom w:val="single" w:sz="4" w:space="0" w:color="auto"/>
                    <w:right w:val="single" w:sz="4" w:space="0" w:color="auto"/>
                  </w:tcBorders>
                  <w:shd w:val="clear" w:color="auto" w:fill="auto"/>
                  <w:noWrap/>
                  <w:vAlign w:val="center"/>
                </w:tcPr>
                <w:p w14:paraId="6BD6AF98" w14:textId="77777777" w:rsidR="00AC3588" w:rsidRPr="007C7DFD" w:rsidRDefault="00AC3588" w:rsidP="00AC3588">
                  <w:pPr>
                    <w:jc w:val="center"/>
                    <w:rPr>
                      <w:rFonts w:ascii="Calibri" w:hAnsi="Calibri" w:cs="Calibri"/>
                      <w:color w:val="000000"/>
                      <w:sz w:val="22"/>
                      <w:szCs w:val="22"/>
                    </w:rPr>
                  </w:pPr>
                  <w:proofErr w:type="spellStart"/>
                  <w:r w:rsidRPr="007C7DFD">
                    <w:rPr>
                      <w:rFonts w:ascii="Calibri" w:hAnsi="Calibri" w:cs="Calibri"/>
                      <w:color w:val="000000"/>
                      <w:sz w:val="22"/>
                      <w:szCs w:val="22"/>
                    </w:rPr>
                    <w:t>Welker</w:t>
                  </w:r>
                  <w:proofErr w:type="spellEnd"/>
                </w:p>
              </w:tc>
              <w:tc>
                <w:tcPr>
                  <w:tcW w:w="738" w:type="pct"/>
                  <w:tcBorders>
                    <w:top w:val="nil"/>
                    <w:left w:val="nil"/>
                    <w:bottom w:val="single" w:sz="4" w:space="0" w:color="auto"/>
                    <w:right w:val="single" w:sz="4" w:space="0" w:color="auto"/>
                  </w:tcBorders>
                  <w:shd w:val="clear" w:color="auto" w:fill="auto"/>
                  <w:noWrap/>
                  <w:vAlign w:val="center"/>
                </w:tcPr>
                <w:p w14:paraId="261B43F2" w14:textId="77777777" w:rsidR="00AC3588" w:rsidRPr="007C7DFD" w:rsidRDefault="00AC3588" w:rsidP="00AC3588">
                  <w:pPr>
                    <w:jc w:val="center"/>
                    <w:rPr>
                      <w:rFonts w:ascii="Calibri" w:hAnsi="Calibri" w:cs="Calibri"/>
                      <w:color w:val="000000"/>
                      <w:sz w:val="22"/>
                      <w:szCs w:val="22"/>
                    </w:rPr>
                  </w:pPr>
                  <w:r w:rsidRPr="007C7DFD">
                    <w:rPr>
                      <w:rFonts w:ascii="Calibri" w:hAnsi="Calibri" w:cs="Calibri"/>
                      <w:color w:val="000000"/>
                      <w:sz w:val="22"/>
                      <w:szCs w:val="22"/>
                    </w:rPr>
                    <w:t>BIP 2</w:t>
                  </w:r>
                </w:p>
              </w:tc>
            </w:tr>
            <w:tr w:rsidR="00AC3588" w:rsidRPr="003929A8" w14:paraId="3AC051C5" w14:textId="77777777" w:rsidTr="00D66C74">
              <w:trPr>
                <w:trHeight w:val="300"/>
              </w:trPr>
              <w:tc>
                <w:tcPr>
                  <w:tcW w:w="416" w:type="pct"/>
                  <w:tcBorders>
                    <w:top w:val="nil"/>
                    <w:left w:val="single" w:sz="4" w:space="0" w:color="auto"/>
                    <w:bottom w:val="single" w:sz="4" w:space="0" w:color="auto"/>
                    <w:right w:val="single" w:sz="4" w:space="0" w:color="auto"/>
                  </w:tcBorders>
                  <w:shd w:val="clear" w:color="auto" w:fill="auto"/>
                  <w:noWrap/>
                  <w:vAlign w:val="center"/>
                </w:tcPr>
                <w:p w14:paraId="4B231058" w14:textId="77777777" w:rsidR="00AC3588" w:rsidRPr="007C7DFD" w:rsidRDefault="00AC3588" w:rsidP="00AC3588">
                  <w:pPr>
                    <w:jc w:val="center"/>
                    <w:rPr>
                      <w:rFonts w:ascii="Calibri" w:hAnsi="Calibri" w:cs="Calibri"/>
                      <w:color w:val="000000"/>
                      <w:sz w:val="22"/>
                      <w:szCs w:val="22"/>
                    </w:rPr>
                  </w:pPr>
                  <w:r>
                    <w:rPr>
                      <w:rFonts w:ascii="Calibri" w:hAnsi="Calibri" w:cs="Calibri"/>
                      <w:color w:val="000000"/>
                      <w:sz w:val="22"/>
                      <w:szCs w:val="22"/>
                    </w:rPr>
                    <w:t>2</w:t>
                  </w:r>
                </w:p>
              </w:tc>
              <w:tc>
                <w:tcPr>
                  <w:tcW w:w="3261" w:type="pct"/>
                  <w:tcBorders>
                    <w:top w:val="nil"/>
                    <w:left w:val="nil"/>
                    <w:bottom w:val="single" w:sz="4" w:space="0" w:color="auto"/>
                    <w:right w:val="single" w:sz="4" w:space="0" w:color="auto"/>
                  </w:tcBorders>
                  <w:shd w:val="clear" w:color="auto" w:fill="auto"/>
                  <w:noWrap/>
                  <w:vAlign w:val="bottom"/>
                </w:tcPr>
                <w:p w14:paraId="1B36CCEC" w14:textId="77777777" w:rsidR="00AC3588" w:rsidRPr="007C7DFD" w:rsidRDefault="00AC3588" w:rsidP="00AC3588">
                  <w:pPr>
                    <w:rPr>
                      <w:rFonts w:ascii="Calibri" w:hAnsi="Calibri" w:cs="Calibri"/>
                      <w:color w:val="000000"/>
                      <w:sz w:val="22"/>
                      <w:szCs w:val="22"/>
                    </w:rPr>
                  </w:pPr>
                  <w:r w:rsidRPr="007C7DFD">
                    <w:rPr>
                      <w:rFonts w:ascii="Calibri" w:hAnsi="Calibri" w:cs="Calibri"/>
                      <w:color w:val="000000"/>
                      <w:sz w:val="22"/>
                      <w:szCs w:val="22"/>
                    </w:rPr>
                    <w:t>Válvula solenoide neumática 3 vías 2 posiciones (3/2), 12 VDC</w:t>
                  </w:r>
                </w:p>
              </w:tc>
              <w:tc>
                <w:tcPr>
                  <w:tcW w:w="585" w:type="pct"/>
                  <w:tcBorders>
                    <w:top w:val="nil"/>
                    <w:left w:val="nil"/>
                    <w:bottom w:val="single" w:sz="4" w:space="0" w:color="auto"/>
                    <w:right w:val="single" w:sz="4" w:space="0" w:color="auto"/>
                  </w:tcBorders>
                  <w:shd w:val="clear" w:color="auto" w:fill="auto"/>
                  <w:noWrap/>
                  <w:vAlign w:val="center"/>
                </w:tcPr>
                <w:p w14:paraId="2060421E" w14:textId="77777777" w:rsidR="00AC3588" w:rsidRPr="007C7DFD" w:rsidRDefault="00AC3588" w:rsidP="00AC3588">
                  <w:pPr>
                    <w:jc w:val="center"/>
                    <w:rPr>
                      <w:rFonts w:ascii="Calibri" w:hAnsi="Calibri" w:cs="Calibri"/>
                      <w:color w:val="000000"/>
                      <w:sz w:val="22"/>
                      <w:szCs w:val="22"/>
                    </w:rPr>
                  </w:pPr>
                  <w:r w:rsidRPr="007C7DFD">
                    <w:rPr>
                      <w:rFonts w:ascii="Calibri" w:hAnsi="Calibri" w:cs="Calibri"/>
                      <w:color w:val="000000"/>
                      <w:sz w:val="22"/>
                      <w:szCs w:val="22"/>
                    </w:rPr>
                    <w:t>Asco</w:t>
                  </w:r>
                </w:p>
              </w:tc>
              <w:tc>
                <w:tcPr>
                  <w:tcW w:w="738" w:type="pct"/>
                  <w:tcBorders>
                    <w:top w:val="nil"/>
                    <w:left w:val="nil"/>
                    <w:bottom w:val="single" w:sz="4" w:space="0" w:color="auto"/>
                    <w:right w:val="single" w:sz="4" w:space="0" w:color="auto"/>
                  </w:tcBorders>
                  <w:shd w:val="clear" w:color="auto" w:fill="auto"/>
                  <w:noWrap/>
                  <w:vAlign w:val="center"/>
                </w:tcPr>
                <w:p w14:paraId="27D53E35" w14:textId="77777777" w:rsidR="00AC3588" w:rsidRPr="007C7DFD" w:rsidRDefault="00AC3588" w:rsidP="00AC3588">
                  <w:pPr>
                    <w:jc w:val="center"/>
                    <w:rPr>
                      <w:rFonts w:ascii="Calibri" w:hAnsi="Calibri" w:cs="Calibri"/>
                      <w:color w:val="000000"/>
                      <w:sz w:val="22"/>
                      <w:szCs w:val="22"/>
                    </w:rPr>
                  </w:pPr>
                  <w:r w:rsidRPr="007C7DFD">
                    <w:rPr>
                      <w:rFonts w:ascii="Calibri" w:hAnsi="Calibri" w:cs="Calibri"/>
                      <w:color w:val="000000"/>
                      <w:sz w:val="22"/>
                      <w:szCs w:val="22"/>
                    </w:rPr>
                    <w:t>EF8314G301</w:t>
                  </w:r>
                </w:p>
              </w:tc>
            </w:tr>
            <w:tr w:rsidR="00AC3588" w:rsidRPr="003929A8" w14:paraId="1B69D62A" w14:textId="77777777" w:rsidTr="00D66C74">
              <w:trPr>
                <w:trHeight w:val="300"/>
              </w:trPr>
              <w:tc>
                <w:tcPr>
                  <w:tcW w:w="4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0DB639" w14:textId="77777777" w:rsidR="00AC3588" w:rsidRPr="007C7DFD" w:rsidRDefault="00AC3588" w:rsidP="00AC3588">
                  <w:pPr>
                    <w:jc w:val="center"/>
                    <w:rPr>
                      <w:rFonts w:ascii="Calibri" w:hAnsi="Calibri" w:cs="Calibri"/>
                      <w:color w:val="000000"/>
                      <w:sz w:val="22"/>
                      <w:szCs w:val="22"/>
                    </w:rPr>
                  </w:pPr>
                  <w:r w:rsidRPr="007C7DFD">
                    <w:rPr>
                      <w:rFonts w:ascii="Calibri" w:hAnsi="Calibri" w:cs="Calibri"/>
                      <w:color w:val="000000"/>
                      <w:sz w:val="22"/>
                      <w:szCs w:val="22"/>
                    </w:rPr>
                    <w:t>1</w:t>
                  </w:r>
                </w:p>
              </w:tc>
              <w:tc>
                <w:tcPr>
                  <w:tcW w:w="3261" w:type="pct"/>
                  <w:tcBorders>
                    <w:top w:val="single" w:sz="4" w:space="0" w:color="auto"/>
                    <w:left w:val="nil"/>
                    <w:bottom w:val="single" w:sz="4" w:space="0" w:color="auto"/>
                    <w:right w:val="single" w:sz="4" w:space="0" w:color="auto"/>
                  </w:tcBorders>
                  <w:shd w:val="clear" w:color="auto" w:fill="auto"/>
                  <w:noWrap/>
                  <w:vAlign w:val="bottom"/>
                </w:tcPr>
                <w:p w14:paraId="4C14A9BC" w14:textId="77777777" w:rsidR="00AC3588" w:rsidRPr="007C7DFD" w:rsidRDefault="00AC3588" w:rsidP="00AC3588">
                  <w:pPr>
                    <w:rPr>
                      <w:rFonts w:ascii="Calibri" w:hAnsi="Calibri" w:cs="Calibri"/>
                      <w:color w:val="000000"/>
                      <w:sz w:val="22"/>
                      <w:szCs w:val="22"/>
                    </w:rPr>
                  </w:pPr>
                  <w:r w:rsidRPr="007C7DFD">
                    <w:rPr>
                      <w:rFonts w:ascii="Calibri" w:hAnsi="Calibri" w:cs="Calibri"/>
                      <w:color w:val="000000"/>
                      <w:sz w:val="22"/>
                      <w:szCs w:val="22"/>
                    </w:rPr>
                    <w:t xml:space="preserve">Manómetro conexión inferior </w:t>
                  </w:r>
                  <w:r>
                    <w:rPr>
                      <w:rFonts w:ascii="Calibri" w:hAnsi="Calibri" w:cs="Calibri"/>
                      <w:color w:val="000000"/>
                      <w:sz w:val="22"/>
                      <w:szCs w:val="22"/>
                    </w:rPr>
                    <w:t xml:space="preserve">¼” </w:t>
                  </w:r>
                  <w:r w:rsidRPr="007C7DFD">
                    <w:rPr>
                      <w:rFonts w:ascii="Calibri" w:hAnsi="Calibri" w:cs="Calibri"/>
                      <w:color w:val="000000"/>
                      <w:sz w:val="22"/>
                      <w:szCs w:val="22"/>
                    </w:rPr>
                    <w:t xml:space="preserve">NPT 0-160 </w:t>
                  </w:r>
                  <w:proofErr w:type="spellStart"/>
                  <w:r w:rsidRPr="007C7DFD">
                    <w:rPr>
                      <w:rFonts w:ascii="Calibri" w:hAnsi="Calibri" w:cs="Calibri"/>
                      <w:color w:val="000000"/>
                      <w:sz w:val="22"/>
                      <w:szCs w:val="22"/>
                    </w:rPr>
                    <w:t>Psig</w:t>
                  </w:r>
                  <w:proofErr w:type="spellEnd"/>
                </w:p>
              </w:tc>
              <w:tc>
                <w:tcPr>
                  <w:tcW w:w="585" w:type="pct"/>
                  <w:tcBorders>
                    <w:top w:val="single" w:sz="4" w:space="0" w:color="auto"/>
                    <w:left w:val="nil"/>
                    <w:bottom w:val="single" w:sz="4" w:space="0" w:color="auto"/>
                    <w:right w:val="single" w:sz="4" w:space="0" w:color="auto"/>
                  </w:tcBorders>
                  <w:shd w:val="clear" w:color="auto" w:fill="auto"/>
                  <w:noWrap/>
                  <w:vAlign w:val="bottom"/>
                </w:tcPr>
                <w:p w14:paraId="4FC0630B" w14:textId="77777777" w:rsidR="00AC3588" w:rsidRPr="007C7DFD" w:rsidRDefault="00AC3588" w:rsidP="00AC3588">
                  <w:pPr>
                    <w:jc w:val="center"/>
                    <w:rPr>
                      <w:rFonts w:ascii="Calibri" w:hAnsi="Calibri" w:cs="Calibri"/>
                      <w:color w:val="000000"/>
                      <w:sz w:val="22"/>
                      <w:szCs w:val="22"/>
                    </w:rPr>
                  </w:pPr>
                  <w:r w:rsidRPr="007C7DFD">
                    <w:rPr>
                      <w:rFonts w:ascii="Calibri" w:hAnsi="Calibri" w:cs="Calibri"/>
                      <w:color w:val="000000"/>
                      <w:sz w:val="22"/>
                      <w:szCs w:val="22"/>
                    </w:rPr>
                    <w:t>WIKA</w:t>
                  </w:r>
                </w:p>
              </w:tc>
              <w:tc>
                <w:tcPr>
                  <w:tcW w:w="738" w:type="pct"/>
                  <w:tcBorders>
                    <w:top w:val="single" w:sz="4" w:space="0" w:color="auto"/>
                    <w:left w:val="nil"/>
                    <w:bottom w:val="single" w:sz="4" w:space="0" w:color="auto"/>
                    <w:right w:val="single" w:sz="4" w:space="0" w:color="auto"/>
                  </w:tcBorders>
                  <w:shd w:val="clear" w:color="auto" w:fill="auto"/>
                  <w:noWrap/>
                  <w:vAlign w:val="center"/>
                </w:tcPr>
                <w:p w14:paraId="22A47D5B" w14:textId="77777777" w:rsidR="00AC3588" w:rsidRPr="007C7DFD" w:rsidRDefault="00AC3588" w:rsidP="00AC3588">
                  <w:pPr>
                    <w:jc w:val="center"/>
                    <w:rPr>
                      <w:rFonts w:ascii="Calibri" w:hAnsi="Calibri" w:cs="Calibri"/>
                      <w:color w:val="000000"/>
                      <w:sz w:val="22"/>
                      <w:szCs w:val="22"/>
                    </w:rPr>
                  </w:pPr>
                </w:p>
              </w:tc>
            </w:tr>
            <w:tr w:rsidR="00AC3588" w:rsidRPr="003929A8" w14:paraId="47ABD095" w14:textId="77777777" w:rsidTr="00D66C74">
              <w:trPr>
                <w:trHeight w:val="300"/>
              </w:trPr>
              <w:tc>
                <w:tcPr>
                  <w:tcW w:w="4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49D563" w14:textId="77777777" w:rsidR="00AC3588" w:rsidRPr="007C7DFD" w:rsidRDefault="00AC3588" w:rsidP="00AC3588">
                  <w:pPr>
                    <w:jc w:val="center"/>
                    <w:rPr>
                      <w:rFonts w:ascii="Calibri" w:hAnsi="Calibri" w:cs="Calibri"/>
                      <w:color w:val="000000"/>
                      <w:sz w:val="22"/>
                      <w:szCs w:val="22"/>
                    </w:rPr>
                  </w:pPr>
                  <w:r w:rsidRPr="007C7DFD">
                    <w:rPr>
                      <w:rFonts w:ascii="Calibri" w:hAnsi="Calibri" w:cs="Calibri"/>
                      <w:color w:val="000000"/>
                      <w:sz w:val="22"/>
                      <w:szCs w:val="22"/>
                    </w:rPr>
                    <w:t>1</w:t>
                  </w:r>
                </w:p>
              </w:tc>
              <w:tc>
                <w:tcPr>
                  <w:tcW w:w="3261" w:type="pct"/>
                  <w:tcBorders>
                    <w:top w:val="single" w:sz="4" w:space="0" w:color="auto"/>
                    <w:left w:val="nil"/>
                    <w:bottom w:val="single" w:sz="4" w:space="0" w:color="auto"/>
                    <w:right w:val="single" w:sz="4" w:space="0" w:color="auto"/>
                  </w:tcBorders>
                  <w:shd w:val="clear" w:color="auto" w:fill="auto"/>
                  <w:noWrap/>
                  <w:vAlign w:val="bottom"/>
                </w:tcPr>
                <w:p w14:paraId="198BFF6C" w14:textId="77777777" w:rsidR="00AC3588" w:rsidRPr="007C7DFD" w:rsidRDefault="00AC3588" w:rsidP="00AC3588">
                  <w:pPr>
                    <w:rPr>
                      <w:rFonts w:ascii="Calibri" w:hAnsi="Calibri" w:cs="Calibri"/>
                      <w:color w:val="000000"/>
                      <w:sz w:val="22"/>
                      <w:szCs w:val="22"/>
                    </w:rPr>
                  </w:pPr>
                  <w:r>
                    <w:rPr>
                      <w:rFonts w:ascii="Calibri" w:hAnsi="Calibri" w:cs="Calibri"/>
                      <w:color w:val="000000"/>
                      <w:sz w:val="22"/>
                      <w:szCs w:val="22"/>
                    </w:rPr>
                    <w:t>Tanque r</w:t>
                  </w:r>
                  <w:r w:rsidRPr="007C7DFD">
                    <w:rPr>
                      <w:rFonts w:ascii="Calibri" w:hAnsi="Calibri" w:cs="Calibri"/>
                      <w:color w:val="000000"/>
                      <w:sz w:val="22"/>
                      <w:szCs w:val="22"/>
                    </w:rPr>
                    <w:t xml:space="preserve">eservorio de Odorante </w:t>
                  </w:r>
                  <w:r>
                    <w:rPr>
                      <w:rFonts w:ascii="Calibri" w:hAnsi="Calibri" w:cs="Calibri"/>
                      <w:color w:val="000000"/>
                      <w:sz w:val="22"/>
                      <w:szCs w:val="22"/>
                    </w:rPr>
                    <w:t>de 5000</w:t>
                  </w:r>
                  <w:r w:rsidRPr="007C7DFD">
                    <w:rPr>
                      <w:rFonts w:ascii="Calibri" w:hAnsi="Calibri" w:cs="Calibri"/>
                      <w:color w:val="000000"/>
                      <w:sz w:val="22"/>
                      <w:szCs w:val="22"/>
                    </w:rPr>
                    <w:t xml:space="preserve"> litros</w:t>
                  </w:r>
                </w:p>
              </w:tc>
              <w:tc>
                <w:tcPr>
                  <w:tcW w:w="585" w:type="pct"/>
                  <w:tcBorders>
                    <w:top w:val="single" w:sz="4" w:space="0" w:color="auto"/>
                    <w:left w:val="nil"/>
                    <w:bottom w:val="single" w:sz="4" w:space="0" w:color="auto"/>
                    <w:right w:val="single" w:sz="4" w:space="0" w:color="auto"/>
                  </w:tcBorders>
                  <w:shd w:val="clear" w:color="auto" w:fill="auto"/>
                  <w:noWrap/>
                  <w:vAlign w:val="bottom"/>
                </w:tcPr>
                <w:p w14:paraId="2AD29E83" w14:textId="77777777" w:rsidR="00AC3588" w:rsidRPr="007C7DFD" w:rsidRDefault="00AC3588" w:rsidP="00AC3588">
                  <w:pPr>
                    <w:jc w:val="center"/>
                    <w:rPr>
                      <w:rFonts w:ascii="Calibri" w:hAnsi="Calibri" w:cs="Calibri"/>
                      <w:color w:val="000000"/>
                      <w:sz w:val="22"/>
                      <w:szCs w:val="22"/>
                    </w:rPr>
                  </w:pPr>
                  <w:r>
                    <w:rPr>
                      <w:rFonts w:ascii="Calibri" w:hAnsi="Calibri" w:cs="Calibri"/>
                      <w:color w:val="000000"/>
                      <w:sz w:val="22"/>
                      <w:szCs w:val="22"/>
                    </w:rPr>
                    <w:t xml:space="preserve">Total </w:t>
                  </w:r>
                  <w:proofErr w:type="spellStart"/>
                  <w:r>
                    <w:rPr>
                      <w:rFonts w:ascii="Calibri" w:hAnsi="Calibri" w:cs="Calibri"/>
                      <w:color w:val="000000"/>
                      <w:sz w:val="22"/>
                      <w:szCs w:val="22"/>
                    </w:rPr>
                    <w:t>Services</w:t>
                  </w:r>
                  <w:proofErr w:type="spellEnd"/>
                </w:p>
              </w:tc>
              <w:tc>
                <w:tcPr>
                  <w:tcW w:w="738" w:type="pct"/>
                  <w:tcBorders>
                    <w:top w:val="single" w:sz="4" w:space="0" w:color="auto"/>
                    <w:left w:val="nil"/>
                    <w:bottom w:val="single" w:sz="4" w:space="0" w:color="auto"/>
                    <w:right w:val="single" w:sz="4" w:space="0" w:color="auto"/>
                  </w:tcBorders>
                  <w:shd w:val="clear" w:color="auto" w:fill="auto"/>
                  <w:noWrap/>
                  <w:vAlign w:val="bottom"/>
                </w:tcPr>
                <w:p w14:paraId="6D17DDFB" w14:textId="77777777" w:rsidR="00AC3588" w:rsidRPr="007C7DFD" w:rsidRDefault="00AC3588" w:rsidP="00AC3588">
                  <w:pPr>
                    <w:jc w:val="center"/>
                    <w:rPr>
                      <w:rFonts w:ascii="Calibri" w:hAnsi="Calibri" w:cs="Calibri"/>
                      <w:color w:val="000000"/>
                      <w:sz w:val="22"/>
                      <w:szCs w:val="22"/>
                    </w:rPr>
                  </w:pPr>
                </w:p>
              </w:tc>
            </w:tr>
            <w:tr w:rsidR="00AC3588" w:rsidRPr="003929A8" w14:paraId="62BFC4C0" w14:textId="77777777" w:rsidTr="00D66C74">
              <w:trPr>
                <w:trHeight w:val="300"/>
              </w:trPr>
              <w:tc>
                <w:tcPr>
                  <w:tcW w:w="4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6DBB46" w14:textId="77777777" w:rsidR="00AC3588" w:rsidRPr="007C7DFD" w:rsidRDefault="00AC3588" w:rsidP="00AC3588">
                  <w:pPr>
                    <w:jc w:val="center"/>
                    <w:rPr>
                      <w:rFonts w:ascii="Calibri" w:hAnsi="Calibri" w:cs="Calibri"/>
                      <w:color w:val="000000"/>
                      <w:sz w:val="22"/>
                      <w:szCs w:val="22"/>
                    </w:rPr>
                  </w:pPr>
                  <w:r w:rsidRPr="007C7DFD">
                    <w:rPr>
                      <w:rFonts w:ascii="Calibri" w:hAnsi="Calibri" w:cs="Calibri"/>
                      <w:color w:val="000000"/>
                      <w:sz w:val="22"/>
                      <w:szCs w:val="22"/>
                    </w:rPr>
                    <w:t>1</w:t>
                  </w:r>
                </w:p>
              </w:tc>
              <w:tc>
                <w:tcPr>
                  <w:tcW w:w="3261" w:type="pct"/>
                  <w:tcBorders>
                    <w:top w:val="single" w:sz="4" w:space="0" w:color="auto"/>
                    <w:left w:val="nil"/>
                    <w:bottom w:val="single" w:sz="4" w:space="0" w:color="auto"/>
                    <w:right w:val="single" w:sz="4" w:space="0" w:color="auto"/>
                  </w:tcBorders>
                  <w:shd w:val="clear" w:color="auto" w:fill="auto"/>
                  <w:noWrap/>
                  <w:vAlign w:val="bottom"/>
                </w:tcPr>
                <w:p w14:paraId="7DB6296B" w14:textId="77777777" w:rsidR="00AC3588" w:rsidRPr="007C7DFD" w:rsidRDefault="00AC3588" w:rsidP="00AC3588">
                  <w:pPr>
                    <w:rPr>
                      <w:rFonts w:ascii="Calibri" w:hAnsi="Calibri" w:cs="Calibri"/>
                      <w:color w:val="000000"/>
                      <w:sz w:val="22"/>
                      <w:szCs w:val="22"/>
                    </w:rPr>
                  </w:pPr>
                  <w:r w:rsidRPr="007C7DFD">
                    <w:rPr>
                      <w:rFonts w:ascii="Calibri" w:hAnsi="Calibri" w:cs="Calibri"/>
                      <w:color w:val="000000"/>
                      <w:sz w:val="22"/>
                      <w:szCs w:val="22"/>
                    </w:rPr>
                    <w:t>Válvula Bola ¼”</w:t>
                  </w:r>
                  <w:r>
                    <w:rPr>
                      <w:rFonts w:ascii="Calibri" w:hAnsi="Calibri" w:cs="Calibri"/>
                      <w:color w:val="000000"/>
                      <w:sz w:val="22"/>
                      <w:szCs w:val="22"/>
                    </w:rPr>
                    <w:t xml:space="preserve"> (en el tanque)</w:t>
                  </w:r>
                </w:p>
              </w:tc>
              <w:tc>
                <w:tcPr>
                  <w:tcW w:w="585" w:type="pct"/>
                  <w:tcBorders>
                    <w:top w:val="single" w:sz="4" w:space="0" w:color="auto"/>
                    <w:left w:val="nil"/>
                    <w:bottom w:val="single" w:sz="4" w:space="0" w:color="auto"/>
                    <w:right w:val="single" w:sz="4" w:space="0" w:color="auto"/>
                  </w:tcBorders>
                  <w:shd w:val="clear" w:color="auto" w:fill="auto"/>
                  <w:noWrap/>
                  <w:vAlign w:val="bottom"/>
                </w:tcPr>
                <w:p w14:paraId="505FE887" w14:textId="77777777" w:rsidR="00AC3588" w:rsidRPr="007C7DFD" w:rsidRDefault="00AC3588" w:rsidP="00AC3588">
                  <w:pPr>
                    <w:jc w:val="center"/>
                    <w:rPr>
                      <w:rFonts w:ascii="Calibri" w:hAnsi="Calibri" w:cs="Calibri"/>
                      <w:color w:val="000000"/>
                      <w:sz w:val="22"/>
                      <w:szCs w:val="22"/>
                    </w:rPr>
                  </w:pPr>
                </w:p>
              </w:tc>
              <w:tc>
                <w:tcPr>
                  <w:tcW w:w="738" w:type="pct"/>
                  <w:tcBorders>
                    <w:top w:val="single" w:sz="4" w:space="0" w:color="auto"/>
                    <w:left w:val="nil"/>
                    <w:bottom w:val="single" w:sz="4" w:space="0" w:color="auto"/>
                    <w:right w:val="single" w:sz="4" w:space="0" w:color="auto"/>
                  </w:tcBorders>
                  <w:shd w:val="clear" w:color="auto" w:fill="auto"/>
                  <w:noWrap/>
                  <w:vAlign w:val="bottom"/>
                </w:tcPr>
                <w:p w14:paraId="0A686A39" w14:textId="77777777" w:rsidR="00AC3588" w:rsidRPr="007C7DFD" w:rsidRDefault="00AC3588" w:rsidP="00AC3588">
                  <w:pPr>
                    <w:jc w:val="center"/>
                    <w:rPr>
                      <w:rFonts w:ascii="Calibri" w:hAnsi="Calibri" w:cs="Calibri"/>
                      <w:color w:val="000000"/>
                      <w:sz w:val="22"/>
                      <w:szCs w:val="22"/>
                    </w:rPr>
                  </w:pPr>
                  <w:r w:rsidRPr="007C7DFD">
                    <w:rPr>
                      <w:rFonts w:ascii="Calibri" w:hAnsi="Calibri" w:cs="Calibri"/>
                      <w:color w:val="000000"/>
                      <w:sz w:val="22"/>
                      <w:szCs w:val="22"/>
                    </w:rPr>
                    <w:t>BN </w:t>
                  </w:r>
                </w:p>
              </w:tc>
            </w:tr>
            <w:tr w:rsidR="00AC3588" w:rsidRPr="003929A8" w14:paraId="45E029BE" w14:textId="77777777" w:rsidTr="00D66C74">
              <w:trPr>
                <w:trHeight w:val="300"/>
              </w:trPr>
              <w:tc>
                <w:tcPr>
                  <w:tcW w:w="4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EBF4DB" w14:textId="77777777" w:rsidR="00AC3588" w:rsidRPr="007C7DFD" w:rsidRDefault="00AC3588" w:rsidP="00AC3588">
                  <w:pPr>
                    <w:jc w:val="center"/>
                    <w:rPr>
                      <w:rFonts w:ascii="Calibri" w:hAnsi="Calibri" w:cs="Calibri"/>
                      <w:color w:val="000000"/>
                      <w:sz w:val="22"/>
                      <w:szCs w:val="22"/>
                    </w:rPr>
                  </w:pPr>
                  <w:r>
                    <w:rPr>
                      <w:rFonts w:ascii="Calibri" w:hAnsi="Calibri" w:cs="Calibri"/>
                      <w:color w:val="000000"/>
                      <w:sz w:val="22"/>
                      <w:szCs w:val="22"/>
                    </w:rPr>
                    <w:t>1</w:t>
                  </w:r>
                </w:p>
              </w:tc>
              <w:tc>
                <w:tcPr>
                  <w:tcW w:w="3261" w:type="pct"/>
                  <w:tcBorders>
                    <w:top w:val="single" w:sz="4" w:space="0" w:color="auto"/>
                    <w:left w:val="nil"/>
                    <w:bottom w:val="single" w:sz="4" w:space="0" w:color="auto"/>
                    <w:right w:val="single" w:sz="4" w:space="0" w:color="auto"/>
                  </w:tcBorders>
                  <w:shd w:val="clear" w:color="auto" w:fill="auto"/>
                  <w:noWrap/>
                  <w:vAlign w:val="bottom"/>
                </w:tcPr>
                <w:p w14:paraId="041D601C" w14:textId="77777777" w:rsidR="00AC3588" w:rsidRPr="007C7DFD" w:rsidRDefault="00AC3588" w:rsidP="00AC3588">
                  <w:pPr>
                    <w:rPr>
                      <w:rFonts w:ascii="Calibri" w:hAnsi="Calibri" w:cs="Calibri"/>
                      <w:color w:val="000000"/>
                      <w:sz w:val="22"/>
                      <w:szCs w:val="22"/>
                    </w:rPr>
                  </w:pPr>
                  <w:r>
                    <w:rPr>
                      <w:rFonts w:ascii="Calibri" w:hAnsi="Calibri" w:cs="Calibri"/>
                      <w:color w:val="000000"/>
                      <w:sz w:val="22"/>
                      <w:szCs w:val="22"/>
                    </w:rPr>
                    <w:t>Válvula de alivio (en el tanque) ¼” NPT Set 210 Psi</w:t>
                  </w:r>
                </w:p>
              </w:tc>
              <w:tc>
                <w:tcPr>
                  <w:tcW w:w="585" w:type="pct"/>
                  <w:tcBorders>
                    <w:top w:val="single" w:sz="4" w:space="0" w:color="auto"/>
                    <w:left w:val="nil"/>
                    <w:bottom w:val="single" w:sz="4" w:space="0" w:color="auto"/>
                    <w:right w:val="single" w:sz="4" w:space="0" w:color="auto"/>
                  </w:tcBorders>
                  <w:shd w:val="clear" w:color="auto" w:fill="auto"/>
                  <w:noWrap/>
                  <w:vAlign w:val="bottom"/>
                </w:tcPr>
                <w:p w14:paraId="75FCD109" w14:textId="77777777" w:rsidR="00AC3588" w:rsidRPr="007C7DFD" w:rsidRDefault="00AC3588" w:rsidP="00AC3588">
                  <w:pPr>
                    <w:jc w:val="center"/>
                    <w:rPr>
                      <w:rFonts w:ascii="Calibri" w:hAnsi="Calibri" w:cs="Calibri"/>
                      <w:color w:val="000000"/>
                      <w:sz w:val="22"/>
                      <w:szCs w:val="22"/>
                    </w:rPr>
                  </w:pPr>
                  <w:r>
                    <w:rPr>
                      <w:rFonts w:ascii="Calibri" w:hAnsi="Calibri" w:cs="Calibri"/>
                      <w:color w:val="000000"/>
                      <w:sz w:val="22"/>
                      <w:szCs w:val="22"/>
                    </w:rPr>
                    <w:t>Fisher</w:t>
                  </w:r>
                </w:p>
              </w:tc>
              <w:tc>
                <w:tcPr>
                  <w:tcW w:w="738" w:type="pct"/>
                  <w:tcBorders>
                    <w:top w:val="single" w:sz="4" w:space="0" w:color="auto"/>
                    <w:left w:val="nil"/>
                    <w:bottom w:val="single" w:sz="4" w:space="0" w:color="auto"/>
                    <w:right w:val="single" w:sz="4" w:space="0" w:color="auto"/>
                  </w:tcBorders>
                  <w:shd w:val="clear" w:color="auto" w:fill="auto"/>
                  <w:noWrap/>
                  <w:vAlign w:val="bottom"/>
                </w:tcPr>
                <w:p w14:paraId="7EEC2F51" w14:textId="77777777" w:rsidR="00AC3588" w:rsidRPr="007C7DFD" w:rsidRDefault="00AC3588" w:rsidP="00AC3588">
                  <w:pPr>
                    <w:jc w:val="center"/>
                    <w:rPr>
                      <w:rFonts w:ascii="Calibri" w:hAnsi="Calibri" w:cs="Calibri"/>
                      <w:color w:val="000000"/>
                      <w:sz w:val="22"/>
                      <w:szCs w:val="22"/>
                    </w:rPr>
                  </w:pPr>
                </w:p>
              </w:tc>
            </w:tr>
            <w:tr w:rsidR="00AC3588" w:rsidRPr="003929A8" w14:paraId="1A66A785" w14:textId="77777777" w:rsidTr="00D66C74">
              <w:trPr>
                <w:trHeight w:val="300"/>
              </w:trPr>
              <w:tc>
                <w:tcPr>
                  <w:tcW w:w="4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AE267B" w14:textId="77777777" w:rsidR="00AC3588" w:rsidRPr="007C7DFD" w:rsidRDefault="00AC3588" w:rsidP="00AC3588">
                  <w:pPr>
                    <w:jc w:val="center"/>
                    <w:rPr>
                      <w:rFonts w:ascii="Calibri" w:hAnsi="Calibri" w:cs="Calibri"/>
                      <w:color w:val="000000"/>
                      <w:sz w:val="22"/>
                      <w:szCs w:val="22"/>
                    </w:rPr>
                  </w:pPr>
                  <w:r>
                    <w:rPr>
                      <w:rFonts w:ascii="Calibri" w:hAnsi="Calibri" w:cs="Calibri"/>
                      <w:color w:val="000000"/>
                      <w:sz w:val="22"/>
                      <w:szCs w:val="22"/>
                    </w:rPr>
                    <w:t>1</w:t>
                  </w:r>
                </w:p>
              </w:tc>
              <w:tc>
                <w:tcPr>
                  <w:tcW w:w="3261" w:type="pct"/>
                  <w:tcBorders>
                    <w:top w:val="single" w:sz="4" w:space="0" w:color="auto"/>
                    <w:left w:val="nil"/>
                    <w:bottom w:val="single" w:sz="4" w:space="0" w:color="auto"/>
                    <w:right w:val="single" w:sz="4" w:space="0" w:color="auto"/>
                  </w:tcBorders>
                  <w:shd w:val="clear" w:color="auto" w:fill="auto"/>
                  <w:noWrap/>
                  <w:vAlign w:val="bottom"/>
                </w:tcPr>
                <w:p w14:paraId="0B0708F7" w14:textId="77777777" w:rsidR="00AC3588" w:rsidRPr="007C7DFD" w:rsidRDefault="00AC3588" w:rsidP="00AC3588">
                  <w:pPr>
                    <w:rPr>
                      <w:rFonts w:ascii="Calibri" w:hAnsi="Calibri" w:cs="Calibri"/>
                      <w:color w:val="000000"/>
                      <w:sz w:val="22"/>
                      <w:szCs w:val="22"/>
                    </w:rPr>
                  </w:pPr>
                  <w:r>
                    <w:rPr>
                      <w:rFonts w:ascii="Calibri" w:hAnsi="Calibri" w:cs="Calibri"/>
                      <w:color w:val="000000"/>
                      <w:sz w:val="22"/>
                      <w:szCs w:val="22"/>
                    </w:rPr>
                    <w:t>Visor de nivel de odorante por vidrio tubular</w:t>
                  </w:r>
                </w:p>
              </w:tc>
              <w:tc>
                <w:tcPr>
                  <w:tcW w:w="585" w:type="pct"/>
                  <w:tcBorders>
                    <w:top w:val="single" w:sz="4" w:space="0" w:color="auto"/>
                    <w:left w:val="nil"/>
                    <w:bottom w:val="single" w:sz="4" w:space="0" w:color="auto"/>
                    <w:right w:val="single" w:sz="4" w:space="0" w:color="auto"/>
                  </w:tcBorders>
                  <w:shd w:val="clear" w:color="auto" w:fill="auto"/>
                  <w:noWrap/>
                  <w:vAlign w:val="bottom"/>
                </w:tcPr>
                <w:p w14:paraId="27EF9BC3" w14:textId="77777777" w:rsidR="00AC3588" w:rsidRPr="007C7DFD" w:rsidRDefault="00AC3588" w:rsidP="00AC3588">
                  <w:pPr>
                    <w:jc w:val="center"/>
                    <w:rPr>
                      <w:rFonts w:ascii="Calibri" w:hAnsi="Calibri" w:cs="Calibri"/>
                      <w:color w:val="000000"/>
                      <w:sz w:val="22"/>
                      <w:szCs w:val="22"/>
                    </w:rPr>
                  </w:pPr>
                  <w:r>
                    <w:rPr>
                      <w:rFonts w:ascii="Calibri" w:hAnsi="Calibri" w:cs="Calibri"/>
                      <w:color w:val="000000"/>
                      <w:sz w:val="22"/>
                      <w:szCs w:val="22"/>
                    </w:rPr>
                    <w:t>N/A</w:t>
                  </w:r>
                </w:p>
              </w:tc>
              <w:tc>
                <w:tcPr>
                  <w:tcW w:w="738" w:type="pct"/>
                  <w:tcBorders>
                    <w:top w:val="single" w:sz="4" w:space="0" w:color="auto"/>
                    <w:left w:val="nil"/>
                    <w:bottom w:val="single" w:sz="4" w:space="0" w:color="auto"/>
                    <w:right w:val="single" w:sz="4" w:space="0" w:color="auto"/>
                  </w:tcBorders>
                  <w:shd w:val="clear" w:color="auto" w:fill="auto"/>
                  <w:noWrap/>
                  <w:vAlign w:val="bottom"/>
                </w:tcPr>
                <w:p w14:paraId="2E374BE0" w14:textId="77777777" w:rsidR="00AC3588" w:rsidRPr="007C7DFD" w:rsidRDefault="00AC3588" w:rsidP="00AC3588">
                  <w:pPr>
                    <w:jc w:val="center"/>
                    <w:rPr>
                      <w:rFonts w:ascii="Calibri" w:hAnsi="Calibri" w:cs="Calibri"/>
                      <w:color w:val="000000"/>
                      <w:sz w:val="22"/>
                      <w:szCs w:val="22"/>
                    </w:rPr>
                  </w:pPr>
                  <w:r>
                    <w:rPr>
                      <w:rFonts w:ascii="Calibri" w:hAnsi="Calibri" w:cs="Calibri"/>
                      <w:color w:val="000000"/>
                      <w:sz w:val="22"/>
                      <w:szCs w:val="22"/>
                    </w:rPr>
                    <w:t>N/A</w:t>
                  </w:r>
                </w:p>
              </w:tc>
            </w:tr>
            <w:tr w:rsidR="00AC3588" w:rsidRPr="003929A8" w14:paraId="1BB1CF21" w14:textId="77777777" w:rsidTr="00D66C74">
              <w:trPr>
                <w:trHeight w:val="300"/>
              </w:trPr>
              <w:tc>
                <w:tcPr>
                  <w:tcW w:w="4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35564E" w14:textId="77777777" w:rsidR="00AC3588" w:rsidRPr="007C7DFD" w:rsidRDefault="00AC3588" w:rsidP="00AC3588">
                  <w:pPr>
                    <w:jc w:val="center"/>
                    <w:rPr>
                      <w:rFonts w:ascii="Calibri" w:hAnsi="Calibri" w:cs="Calibri"/>
                      <w:color w:val="000000"/>
                      <w:sz w:val="22"/>
                      <w:szCs w:val="22"/>
                    </w:rPr>
                  </w:pPr>
                  <w:r>
                    <w:rPr>
                      <w:rFonts w:ascii="Calibri" w:hAnsi="Calibri" w:cs="Calibri"/>
                      <w:color w:val="000000"/>
                      <w:sz w:val="22"/>
                      <w:szCs w:val="22"/>
                    </w:rPr>
                    <w:t>2</w:t>
                  </w:r>
                </w:p>
              </w:tc>
              <w:tc>
                <w:tcPr>
                  <w:tcW w:w="3261" w:type="pct"/>
                  <w:tcBorders>
                    <w:top w:val="single" w:sz="4" w:space="0" w:color="auto"/>
                    <w:left w:val="nil"/>
                    <w:bottom w:val="single" w:sz="4" w:space="0" w:color="auto"/>
                    <w:right w:val="single" w:sz="4" w:space="0" w:color="auto"/>
                  </w:tcBorders>
                  <w:shd w:val="clear" w:color="auto" w:fill="auto"/>
                  <w:noWrap/>
                  <w:vAlign w:val="bottom"/>
                </w:tcPr>
                <w:p w14:paraId="6C3CE8FE" w14:textId="77777777" w:rsidR="00AC3588" w:rsidRPr="007C7DFD" w:rsidRDefault="00AC3588" w:rsidP="00AC3588">
                  <w:pPr>
                    <w:rPr>
                      <w:rFonts w:ascii="Calibri" w:hAnsi="Calibri" w:cs="Calibri"/>
                      <w:color w:val="000000"/>
                      <w:sz w:val="22"/>
                      <w:szCs w:val="22"/>
                    </w:rPr>
                  </w:pPr>
                  <w:r>
                    <w:rPr>
                      <w:rFonts w:ascii="Calibri" w:hAnsi="Calibri" w:cs="Calibri"/>
                      <w:color w:val="000000"/>
                      <w:sz w:val="22"/>
                      <w:szCs w:val="22"/>
                    </w:rPr>
                    <w:t>Válvula para líquidos para visor de nivel</w:t>
                  </w:r>
                </w:p>
              </w:tc>
              <w:tc>
                <w:tcPr>
                  <w:tcW w:w="585" w:type="pct"/>
                  <w:tcBorders>
                    <w:top w:val="single" w:sz="4" w:space="0" w:color="auto"/>
                    <w:left w:val="nil"/>
                    <w:bottom w:val="single" w:sz="4" w:space="0" w:color="auto"/>
                    <w:right w:val="single" w:sz="4" w:space="0" w:color="auto"/>
                  </w:tcBorders>
                  <w:shd w:val="clear" w:color="auto" w:fill="auto"/>
                  <w:noWrap/>
                  <w:vAlign w:val="bottom"/>
                </w:tcPr>
                <w:p w14:paraId="77C33F72" w14:textId="77777777" w:rsidR="00AC3588" w:rsidRPr="007C7DFD" w:rsidRDefault="00AC3588" w:rsidP="00AC3588">
                  <w:pPr>
                    <w:jc w:val="center"/>
                    <w:rPr>
                      <w:rFonts w:ascii="Calibri" w:hAnsi="Calibri" w:cs="Calibri"/>
                      <w:color w:val="000000"/>
                      <w:sz w:val="22"/>
                      <w:szCs w:val="22"/>
                    </w:rPr>
                  </w:pPr>
                  <w:r>
                    <w:rPr>
                      <w:rFonts w:ascii="Calibri" w:hAnsi="Calibri" w:cs="Calibri"/>
                      <w:color w:val="000000"/>
                      <w:sz w:val="22"/>
                      <w:szCs w:val="22"/>
                    </w:rPr>
                    <w:t>N/A</w:t>
                  </w:r>
                </w:p>
              </w:tc>
              <w:tc>
                <w:tcPr>
                  <w:tcW w:w="738" w:type="pct"/>
                  <w:tcBorders>
                    <w:top w:val="single" w:sz="4" w:space="0" w:color="auto"/>
                    <w:left w:val="nil"/>
                    <w:bottom w:val="single" w:sz="4" w:space="0" w:color="auto"/>
                    <w:right w:val="single" w:sz="4" w:space="0" w:color="auto"/>
                  </w:tcBorders>
                  <w:shd w:val="clear" w:color="auto" w:fill="auto"/>
                  <w:noWrap/>
                  <w:vAlign w:val="bottom"/>
                </w:tcPr>
                <w:p w14:paraId="1865FD44" w14:textId="77777777" w:rsidR="00AC3588" w:rsidRPr="007C7DFD" w:rsidRDefault="00AC3588" w:rsidP="00AC3588">
                  <w:pPr>
                    <w:jc w:val="center"/>
                    <w:rPr>
                      <w:rFonts w:ascii="Calibri" w:hAnsi="Calibri" w:cs="Calibri"/>
                      <w:color w:val="000000"/>
                      <w:sz w:val="22"/>
                      <w:szCs w:val="22"/>
                    </w:rPr>
                  </w:pPr>
                  <w:r>
                    <w:rPr>
                      <w:rFonts w:ascii="Calibri" w:hAnsi="Calibri" w:cs="Calibri"/>
                      <w:color w:val="000000"/>
                      <w:sz w:val="22"/>
                      <w:szCs w:val="22"/>
                    </w:rPr>
                    <w:t>N/A</w:t>
                  </w:r>
                </w:p>
              </w:tc>
            </w:tr>
          </w:tbl>
          <w:p w14:paraId="61CCD3AE" w14:textId="6149CED6" w:rsidR="007D21B0" w:rsidRPr="008B4F92" w:rsidRDefault="007D21B0" w:rsidP="00DA6B24">
            <w:pPr>
              <w:jc w:val="both"/>
              <w:rPr>
                <w:rFonts w:asciiTheme="minorHAnsi" w:eastAsiaTheme="minorHAnsi" w:hAnsiTheme="minorHAnsi" w:cstheme="minorHAnsi"/>
                <w:color w:val="000000"/>
                <w:sz w:val="22"/>
                <w:szCs w:val="22"/>
                <w:highlight w:val="yellow"/>
                <w:lang w:val="es-BO" w:eastAsia="en-US"/>
              </w:rPr>
            </w:pPr>
          </w:p>
        </w:tc>
      </w:tr>
    </w:tbl>
    <w:p w14:paraId="1B9B604C" w14:textId="77777777" w:rsidR="007B252C" w:rsidRDefault="007B252C" w:rsidP="007B252C">
      <w:pPr>
        <w:pStyle w:val="Prrafodelista"/>
        <w:tabs>
          <w:tab w:val="left" w:pos="851"/>
        </w:tabs>
        <w:ind w:left="720"/>
        <w:contextualSpacing/>
        <w:rPr>
          <w:rFonts w:asciiTheme="minorHAnsi" w:hAnsiTheme="minorHAnsi" w:cstheme="minorHAnsi"/>
          <w:b/>
          <w:bCs/>
          <w:sz w:val="22"/>
          <w:szCs w:val="22"/>
          <w:u w:val="single"/>
        </w:rPr>
      </w:pPr>
    </w:p>
    <w:p w14:paraId="6A7FA054" w14:textId="77777777" w:rsidR="00414D55" w:rsidRDefault="00414D55" w:rsidP="007B252C">
      <w:pPr>
        <w:pStyle w:val="Prrafodelista"/>
        <w:tabs>
          <w:tab w:val="left" w:pos="851"/>
        </w:tabs>
        <w:ind w:left="720"/>
        <w:contextualSpacing/>
        <w:rPr>
          <w:rFonts w:asciiTheme="minorHAnsi" w:hAnsiTheme="minorHAnsi" w:cstheme="minorHAnsi"/>
          <w:b/>
          <w:bCs/>
          <w:sz w:val="22"/>
          <w:szCs w:val="22"/>
          <w:u w:val="single"/>
        </w:rPr>
      </w:pPr>
    </w:p>
    <w:p w14:paraId="056A6746" w14:textId="77777777" w:rsidR="00DA6B24" w:rsidRDefault="00DA6B24" w:rsidP="007B252C">
      <w:pPr>
        <w:pStyle w:val="Prrafodelista"/>
        <w:numPr>
          <w:ilvl w:val="1"/>
          <w:numId w:val="11"/>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 xml:space="preserve">FORMA DE PAGO </w:t>
      </w:r>
    </w:p>
    <w:p w14:paraId="5E0892B0" w14:textId="77777777" w:rsidR="00DA6B24" w:rsidRPr="00FD45DA" w:rsidRDefault="00DA6B24" w:rsidP="00DA6B24">
      <w:pPr>
        <w:tabs>
          <w:tab w:val="left" w:pos="851"/>
        </w:tabs>
        <w:contextualSpacing/>
        <w:rPr>
          <w:rFonts w:asciiTheme="minorHAnsi" w:hAnsiTheme="minorHAnsi" w:cstheme="minorHAnsi"/>
          <w:b/>
          <w:bCs/>
          <w:sz w:val="22"/>
          <w:szCs w:val="22"/>
          <w:u w:val="single"/>
        </w:rPr>
      </w:pPr>
    </w:p>
    <w:p w14:paraId="4F867B06" w14:textId="77777777" w:rsidR="00E235E3" w:rsidRDefault="00E235E3" w:rsidP="00DA6B24">
      <w:pPr>
        <w:autoSpaceDE w:val="0"/>
        <w:autoSpaceDN w:val="0"/>
        <w:adjustRightInd w:val="0"/>
        <w:ind w:left="708"/>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Bidi"/>
          <w:sz w:val="22"/>
          <w:szCs w:val="22"/>
          <w:lang w:val="es-BO" w:eastAsia="en-US"/>
        </w:rPr>
        <w:t xml:space="preserve">El pago </w:t>
      </w:r>
      <w:r w:rsidR="00DA6B24" w:rsidRPr="004A6EBB">
        <w:rPr>
          <w:rFonts w:asciiTheme="minorHAnsi" w:eastAsiaTheme="minorHAnsi" w:hAnsiTheme="minorHAnsi" w:cstheme="minorBidi"/>
          <w:sz w:val="22"/>
          <w:szCs w:val="22"/>
          <w:lang w:val="es-BO" w:eastAsia="en-US"/>
        </w:rPr>
        <w:t xml:space="preserve">será parcial y </w:t>
      </w:r>
      <w:r>
        <w:rPr>
          <w:rFonts w:asciiTheme="minorHAnsi" w:eastAsiaTheme="minorHAnsi" w:hAnsiTheme="minorHAnsi" w:cstheme="minorBidi"/>
          <w:sz w:val="22"/>
          <w:szCs w:val="22"/>
          <w:lang w:val="es-BO" w:eastAsia="en-US"/>
        </w:rPr>
        <w:t xml:space="preserve">paralelo al progreso de la Obra, certificado por el </w:t>
      </w:r>
      <w:r w:rsidR="00DA6B24" w:rsidRPr="004A6EBB">
        <w:rPr>
          <w:rFonts w:asciiTheme="minorHAnsi" w:eastAsiaTheme="minorHAnsi" w:hAnsiTheme="minorHAnsi" w:cstheme="minorHAnsi"/>
          <w:color w:val="000000"/>
          <w:sz w:val="22"/>
          <w:szCs w:val="22"/>
          <w:lang w:val="es-BO" w:eastAsia="en-US"/>
        </w:rPr>
        <w:t xml:space="preserve">Supervisor </w:t>
      </w:r>
      <w:r>
        <w:rPr>
          <w:rFonts w:asciiTheme="minorHAnsi" w:eastAsiaTheme="minorHAnsi" w:hAnsiTheme="minorHAnsi" w:cstheme="minorHAnsi"/>
          <w:color w:val="000000"/>
          <w:sz w:val="22"/>
          <w:szCs w:val="22"/>
          <w:lang w:val="es-BO" w:eastAsia="en-US"/>
        </w:rPr>
        <w:t>en coordinación con el</w:t>
      </w:r>
      <w:r w:rsidR="00DA6B24" w:rsidRPr="004A6EBB">
        <w:rPr>
          <w:rFonts w:asciiTheme="minorHAnsi" w:eastAsiaTheme="minorHAnsi" w:hAnsiTheme="minorHAnsi" w:cstheme="minorHAnsi"/>
          <w:color w:val="000000"/>
          <w:sz w:val="22"/>
          <w:szCs w:val="22"/>
          <w:lang w:val="es-BO" w:eastAsia="en-US"/>
        </w:rPr>
        <w:t xml:space="preserve"> Fiscal de Obra</w:t>
      </w:r>
      <w:r>
        <w:rPr>
          <w:rFonts w:asciiTheme="minorHAnsi" w:eastAsiaTheme="minorHAnsi" w:hAnsiTheme="minorHAnsi" w:cstheme="minorHAnsi"/>
          <w:color w:val="000000"/>
          <w:sz w:val="22"/>
          <w:szCs w:val="22"/>
          <w:lang w:val="es-BO" w:eastAsia="en-US"/>
        </w:rPr>
        <w:t>, mismo que tiene carácter referencial para efectos de seguimiento a la ejecución financiera.</w:t>
      </w:r>
    </w:p>
    <w:p w14:paraId="7AB7E48B" w14:textId="77777777" w:rsidR="00E235E3" w:rsidRDefault="00E235E3" w:rsidP="00DA6B24">
      <w:pPr>
        <w:autoSpaceDE w:val="0"/>
        <w:autoSpaceDN w:val="0"/>
        <w:adjustRightInd w:val="0"/>
        <w:ind w:left="708"/>
        <w:jc w:val="both"/>
        <w:rPr>
          <w:rFonts w:asciiTheme="minorHAnsi" w:eastAsiaTheme="minorHAnsi" w:hAnsiTheme="minorHAnsi" w:cstheme="minorHAnsi"/>
          <w:color w:val="000000"/>
          <w:sz w:val="22"/>
          <w:szCs w:val="22"/>
          <w:lang w:val="es-BO" w:eastAsia="en-US"/>
        </w:rPr>
      </w:pPr>
    </w:p>
    <w:p w14:paraId="629ECBB8" w14:textId="77777777" w:rsidR="00E235E3" w:rsidRDefault="00E235E3" w:rsidP="00DA6B24">
      <w:pPr>
        <w:autoSpaceDE w:val="0"/>
        <w:autoSpaceDN w:val="0"/>
        <w:adjustRightInd w:val="0"/>
        <w:ind w:left="708"/>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 empresa contratista deberá presentar una planilla periódica o certificado de pago de avance de obra por periodo de avance ejecutado, conforme al cronograma físico – financiero presentado por el contratista.</w:t>
      </w:r>
    </w:p>
    <w:p w14:paraId="1BEB81E6" w14:textId="77777777" w:rsidR="00E235E3" w:rsidRDefault="00E235E3" w:rsidP="00DA6B24">
      <w:pPr>
        <w:autoSpaceDE w:val="0"/>
        <w:autoSpaceDN w:val="0"/>
        <w:adjustRightInd w:val="0"/>
        <w:ind w:left="708"/>
        <w:jc w:val="both"/>
        <w:rPr>
          <w:rFonts w:asciiTheme="minorHAnsi" w:eastAsiaTheme="minorHAnsi" w:hAnsiTheme="minorHAnsi" w:cstheme="minorHAnsi"/>
          <w:color w:val="000000"/>
          <w:sz w:val="22"/>
          <w:szCs w:val="22"/>
          <w:lang w:val="es-BO" w:eastAsia="en-US"/>
        </w:rPr>
      </w:pPr>
    </w:p>
    <w:p w14:paraId="6478DF99" w14:textId="77777777" w:rsidR="00E235E3" w:rsidRDefault="00E235E3" w:rsidP="00DA6B24">
      <w:pPr>
        <w:autoSpaceDE w:val="0"/>
        <w:autoSpaceDN w:val="0"/>
        <w:adjustRightInd w:val="0"/>
        <w:ind w:left="708"/>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lastRenderedPageBreak/>
        <w:t>En caso de realizarse un pago único, la empresa CONTRATISTA deberá elaborar una planilla o certificado de pago de obra única.</w:t>
      </w:r>
    </w:p>
    <w:p w14:paraId="09F054DD" w14:textId="01F5D3E9" w:rsidR="00DA6B24" w:rsidRPr="00E13E3C" w:rsidRDefault="00E235E3" w:rsidP="00DA6B24">
      <w:pPr>
        <w:autoSpaceDE w:val="0"/>
        <w:autoSpaceDN w:val="0"/>
        <w:adjustRightInd w:val="0"/>
        <w:ind w:left="708"/>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La(s) planilla(s) periódica(s) o certificado(s) de pago de obra será(n) aprobada(s) por el Supervisor y Fiscal de Obras</w:t>
      </w:r>
      <w:r w:rsidR="00DA6B24" w:rsidRPr="004A6EBB">
        <w:rPr>
          <w:rFonts w:asciiTheme="minorHAnsi" w:eastAsiaTheme="minorHAnsi" w:hAnsiTheme="minorHAnsi" w:cstheme="minorHAnsi"/>
          <w:color w:val="000000"/>
          <w:sz w:val="22"/>
          <w:szCs w:val="22"/>
          <w:lang w:val="es-BO" w:eastAsia="en-US"/>
        </w:rPr>
        <w:t>.</w:t>
      </w:r>
    </w:p>
    <w:p w14:paraId="63F45D7A" w14:textId="77777777" w:rsidR="00DA6B24" w:rsidRDefault="00DA6B24" w:rsidP="00DA6B24">
      <w:pPr>
        <w:jc w:val="both"/>
        <w:rPr>
          <w:rFonts w:asciiTheme="minorHAnsi" w:eastAsiaTheme="minorHAnsi" w:hAnsiTheme="minorHAnsi" w:cstheme="minorHAnsi"/>
          <w:color w:val="000000"/>
          <w:sz w:val="22"/>
          <w:szCs w:val="22"/>
          <w:lang w:val="es-BO" w:eastAsia="en-US"/>
        </w:rPr>
      </w:pPr>
    </w:p>
    <w:p w14:paraId="645218DF" w14:textId="164B75D3" w:rsidR="00E235E3" w:rsidRDefault="00E235E3" w:rsidP="00E235E3">
      <w:pPr>
        <w:pStyle w:val="Prrafodelista"/>
        <w:numPr>
          <w:ilvl w:val="1"/>
          <w:numId w:val="11"/>
        </w:numPr>
        <w:tabs>
          <w:tab w:val="left" w:pos="851"/>
        </w:tabs>
        <w:contextualSpacing/>
        <w:rPr>
          <w:rFonts w:asciiTheme="minorHAnsi" w:hAnsiTheme="minorHAnsi" w:cstheme="minorHAnsi"/>
          <w:b/>
          <w:bCs/>
          <w:sz w:val="22"/>
          <w:szCs w:val="22"/>
          <w:u w:val="single"/>
        </w:rPr>
      </w:pPr>
      <w:r>
        <w:rPr>
          <w:rFonts w:asciiTheme="minorHAnsi" w:hAnsiTheme="minorHAnsi" w:cstheme="minorHAnsi"/>
          <w:b/>
          <w:bCs/>
          <w:sz w:val="22"/>
          <w:szCs w:val="22"/>
          <w:u w:val="single"/>
        </w:rPr>
        <w:t>RESPONSABILIDAD DEL CONTRATISTA</w:t>
      </w:r>
    </w:p>
    <w:p w14:paraId="67F3D1A1" w14:textId="77777777" w:rsidR="00E235E3" w:rsidRPr="00FD45DA" w:rsidRDefault="00E235E3" w:rsidP="00E235E3">
      <w:pPr>
        <w:tabs>
          <w:tab w:val="left" w:pos="851"/>
        </w:tabs>
        <w:contextualSpacing/>
        <w:rPr>
          <w:rFonts w:asciiTheme="minorHAnsi" w:hAnsiTheme="minorHAnsi" w:cstheme="minorHAnsi"/>
          <w:b/>
          <w:bCs/>
          <w:sz w:val="22"/>
          <w:szCs w:val="22"/>
          <w:u w:val="single"/>
        </w:rPr>
      </w:pPr>
    </w:p>
    <w:p w14:paraId="4CB37361" w14:textId="59300B5F" w:rsidR="00E235E3" w:rsidRDefault="00E235E3" w:rsidP="00E235E3">
      <w:pPr>
        <w:autoSpaceDE w:val="0"/>
        <w:autoSpaceDN w:val="0"/>
        <w:adjustRightInd w:val="0"/>
        <w:ind w:left="708"/>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Bidi"/>
          <w:sz w:val="22"/>
          <w:szCs w:val="22"/>
          <w:lang w:val="es-BO" w:eastAsia="en-US"/>
        </w:rPr>
        <w:t>El Contratista autoriza a la Entidad realizar los pagos por planilla periódica o certificado de pago de avance aprobado por el Supervisor y Fiscal de Obras máximo hasta el 80% a efecto de asegurar el cobro de la aplicación de morosidades y penalidades eventuales.</w:t>
      </w:r>
    </w:p>
    <w:p w14:paraId="0945136C" w14:textId="0DEEFC96" w:rsidR="00E235E3" w:rsidRDefault="00E235E3" w:rsidP="00E235E3">
      <w:pPr>
        <w:autoSpaceDE w:val="0"/>
        <w:autoSpaceDN w:val="0"/>
        <w:adjustRightInd w:val="0"/>
        <w:ind w:left="708"/>
        <w:jc w:val="both"/>
        <w:rPr>
          <w:rFonts w:asciiTheme="minorHAnsi" w:eastAsiaTheme="minorHAnsi" w:hAnsiTheme="minorHAnsi" w:cstheme="minorHAnsi"/>
          <w:color w:val="000000"/>
          <w:sz w:val="22"/>
          <w:szCs w:val="22"/>
          <w:lang w:val="es-BO" w:eastAsia="en-US"/>
        </w:rPr>
      </w:pPr>
    </w:p>
    <w:p w14:paraId="31096175" w14:textId="4075991D" w:rsidR="00E235E3" w:rsidRDefault="00E235E3" w:rsidP="00E235E3">
      <w:pPr>
        <w:pStyle w:val="Prrafodelista"/>
        <w:numPr>
          <w:ilvl w:val="1"/>
          <w:numId w:val="11"/>
        </w:numPr>
        <w:tabs>
          <w:tab w:val="left" w:pos="851"/>
        </w:tabs>
        <w:contextualSpacing/>
        <w:rPr>
          <w:rFonts w:asciiTheme="minorHAnsi" w:hAnsiTheme="minorHAnsi" w:cstheme="minorHAnsi"/>
          <w:b/>
          <w:bCs/>
          <w:sz w:val="22"/>
          <w:szCs w:val="22"/>
          <w:u w:val="single"/>
        </w:rPr>
      </w:pPr>
      <w:r>
        <w:rPr>
          <w:rFonts w:asciiTheme="minorHAnsi" w:hAnsiTheme="minorHAnsi" w:cstheme="minorHAnsi"/>
          <w:b/>
          <w:bCs/>
          <w:sz w:val="22"/>
          <w:szCs w:val="22"/>
          <w:u w:val="single"/>
        </w:rPr>
        <w:t>ANTICIPO</w:t>
      </w:r>
    </w:p>
    <w:p w14:paraId="526BA706" w14:textId="77777777" w:rsidR="00E235E3" w:rsidRDefault="00E235E3" w:rsidP="00DA6B24">
      <w:pPr>
        <w:autoSpaceDE w:val="0"/>
        <w:autoSpaceDN w:val="0"/>
        <w:adjustRightInd w:val="0"/>
        <w:ind w:left="709"/>
        <w:jc w:val="both"/>
        <w:rPr>
          <w:rFonts w:asciiTheme="minorHAnsi" w:eastAsiaTheme="minorHAnsi" w:hAnsiTheme="minorHAnsi" w:cstheme="minorHAnsi"/>
          <w:color w:val="000000"/>
          <w:sz w:val="22"/>
          <w:szCs w:val="22"/>
          <w:lang w:val="es-BO" w:eastAsia="en-US"/>
        </w:rPr>
      </w:pPr>
    </w:p>
    <w:p w14:paraId="30B2FE31" w14:textId="77777777" w:rsidR="00DA6B24" w:rsidRPr="00AF15B2" w:rsidRDefault="00DA6B24" w:rsidP="00DA6B24">
      <w:pPr>
        <w:autoSpaceDE w:val="0"/>
        <w:autoSpaceDN w:val="0"/>
        <w:adjustRightInd w:val="0"/>
        <w:ind w:left="709"/>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w:t>
      </w:r>
      <w:r>
        <w:rPr>
          <w:rFonts w:asciiTheme="minorHAnsi" w:eastAsiaTheme="minorHAnsi" w:hAnsiTheme="minorHAnsi" w:cstheme="minorHAnsi"/>
          <w:color w:val="000000"/>
          <w:sz w:val="22"/>
          <w:szCs w:val="22"/>
          <w:lang w:val="es-BO" w:eastAsia="en-US"/>
        </w:rPr>
        <w:t xml:space="preserve"> </w:t>
      </w:r>
      <w:r w:rsidRPr="00AF15B2">
        <w:rPr>
          <w:rFonts w:asciiTheme="minorHAnsi" w:eastAsiaTheme="minorHAnsi" w:hAnsiTheme="minorHAnsi" w:cstheme="minorHAnsi"/>
          <w:color w:val="000000"/>
          <w:sz w:val="22"/>
          <w:szCs w:val="22"/>
          <w:lang w:val="es-BO" w:eastAsia="en-US"/>
        </w:rPr>
        <w:t>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14:paraId="5B9FE0EC" w14:textId="77777777" w:rsidR="005E1E90" w:rsidRDefault="005E1E90" w:rsidP="00DA6B24">
      <w:pPr>
        <w:rPr>
          <w:rFonts w:asciiTheme="minorHAnsi" w:hAnsiTheme="minorHAnsi" w:cstheme="minorHAnsi"/>
          <w:b/>
          <w:bCs/>
          <w:sz w:val="22"/>
          <w:szCs w:val="22"/>
          <w:lang w:val="es-BO"/>
        </w:rPr>
      </w:pPr>
    </w:p>
    <w:p w14:paraId="443979E5" w14:textId="77777777" w:rsidR="00DA6B24" w:rsidRDefault="00DA6B24" w:rsidP="007B252C">
      <w:pPr>
        <w:pStyle w:val="Prrafodelista"/>
        <w:numPr>
          <w:ilvl w:val="1"/>
          <w:numId w:val="11"/>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MULTAS</w:t>
      </w:r>
    </w:p>
    <w:p w14:paraId="6C062832" w14:textId="77777777" w:rsidR="00DA6B24" w:rsidRDefault="00DA6B24" w:rsidP="00DA6B24">
      <w:pPr>
        <w:tabs>
          <w:tab w:val="left" w:pos="851"/>
        </w:tabs>
        <w:contextualSpacing/>
        <w:rPr>
          <w:rFonts w:asciiTheme="minorHAnsi" w:hAnsiTheme="minorHAnsi" w:cstheme="minorHAnsi"/>
          <w:b/>
          <w:bCs/>
          <w:sz w:val="22"/>
          <w:szCs w:val="22"/>
          <w:u w:val="single"/>
        </w:rPr>
      </w:pPr>
    </w:p>
    <w:p w14:paraId="4340F67B" w14:textId="77777777" w:rsidR="00DA6B24" w:rsidRPr="009A44E6" w:rsidRDefault="00DA6B24" w:rsidP="00DA6B24">
      <w:pPr>
        <w:tabs>
          <w:tab w:val="left" w:pos="426"/>
        </w:tabs>
        <w:ind w:left="360"/>
        <w:contextualSpacing/>
        <w:rPr>
          <w:rFonts w:asciiTheme="minorHAnsi" w:hAnsiTheme="minorHAnsi" w:cstheme="minorHAnsi"/>
          <w:sz w:val="22"/>
          <w:szCs w:val="22"/>
        </w:rPr>
      </w:pPr>
      <w:r w:rsidRPr="009A44E6">
        <w:rPr>
          <w:rFonts w:asciiTheme="minorHAnsi" w:hAnsiTheme="minorHAnsi" w:cstheme="minorHAnsi"/>
          <w:sz w:val="22"/>
          <w:szCs w:val="22"/>
        </w:rPr>
        <w:t>Se han establecido multas para la presente especificación conforme el siguiente detalle:</w:t>
      </w:r>
    </w:p>
    <w:p w14:paraId="2E3CB150" w14:textId="77777777" w:rsidR="00DA6B24" w:rsidRPr="009A44E6" w:rsidRDefault="00DA6B24" w:rsidP="00DA6B24">
      <w:pPr>
        <w:tabs>
          <w:tab w:val="left" w:pos="426"/>
        </w:tabs>
        <w:ind w:left="360"/>
        <w:contextualSpacing/>
        <w:rPr>
          <w:rFonts w:asciiTheme="minorHAnsi" w:hAnsiTheme="minorHAnsi" w:cstheme="minorHAnsi"/>
          <w:sz w:val="22"/>
          <w:szCs w:val="22"/>
        </w:rPr>
      </w:pPr>
    </w:p>
    <w:tbl>
      <w:tblPr>
        <w:tblW w:w="5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6"/>
        <w:gridCol w:w="6417"/>
      </w:tblGrid>
      <w:tr w:rsidR="00DA6B24" w:rsidRPr="009A44E6" w14:paraId="02D4496B" w14:textId="77777777" w:rsidTr="00A65C63">
        <w:trPr>
          <w:trHeight w:val="189"/>
          <w:jc w:val="center"/>
        </w:trPr>
        <w:tc>
          <w:tcPr>
            <w:tcW w:w="1347" w:type="pct"/>
            <w:shd w:val="clear" w:color="auto" w:fill="BFBFBF" w:themeFill="background1" w:themeFillShade="BF"/>
            <w:vAlign w:val="center"/>
          </w:tcPr>
          <w:p w14:paraId="696B21BA" w14:textId="77777777" w:rsidR="00DA6B24" w:rsidRPr="00D162D5" w:rsidRDefault="00DA6B24" w:rsidP="00A65C63">
            <w:pPr>
              <w:pStyle w:val="Default"/>
              <w:jc w:val="center"/>
              <w:rPr>
                <w:rFonts w:asciiTheme="minorHAnsi" w:hAnsiTheme="minorHAnsi" w:cstheme="minorHAnsi"/>
                <w:b/>
                <w:color w:val="000000" w:themeColor="text1"/>
                <w:sz w:val="22"/>
                <w:szCs w:val="22"/>
              </w:rPr>
            </w:pPr>
            <w:r w:rsidRPr="00D162D5">
              <w:rPr>
                <w:rFonts w:asciiTheme="minorHAnsi" w:hAnsiTheme="minorHAnsi" w:cstheme="minorHAnsi"/>
                <w:b/>
                <w:color w:val="000000" w:themeColor="text1"/>
                <w:sz w:val="22"/>
                <w:szCs w:val="22"/>
              </w:rPr>
              <w:t>MOTIVO DE LA MULTA</w:t>
            </w:r>
          </w:p>
        </w:tc>
        <w:tc>
          <w:tcPr>
            <w:tcW w:w="3653" w:type="pct"/>
            <w:shd w:val="clear" w:color="auto" w:fill="BFBFBF" w:themeFill="background1" w:themeFillShade="BF"/>
            <w:vAlign w:val="center"/>
          </w:tcPr>
          <w:p w14:paraId="4DF9CA57" w14:textId="77777777" w:rsidR="00DA6B24" w:rsidRPr="00D162D5" w:rsidRDefault="00DA6B24" w:rsidP="00A65C63">
            <w:pPr>
              <w:pStyle w:val="Default"/>
              <w:jc w:val="center"/>
              <w:rPr>
                <w:rFonts w:asciiTheme="minorHAnsi" w:hAnsiTheme="minorHAnsi" w:cstheme="minorHAnsi"/>
                <w:b/>
                <w:color w:val="000000" w:themeColor="text1"/>
                <w:sz w:val="22"/>
                <w:szCs w:val="22"/>
              </w:rPr>
            </w:pPr>
            <w:r w:rsidRPr="00D162D5">
              <w:rPr>
                <w:rFonts w:asciiTheme="minorHAnsi" w:hAnsiTheme="minorHAnsi" w:cstheme="minorHAnsi"/>
                <w:b/>
                <w:color w:val="000000" w:themeColor="text1"/>
                <w:sz w:val="22"/>
                <w:szCs w:val="22"/>
              </w:rPr>
              <w:t>MULTA</w:t>
            </w:r>
          </w:p>
        </w:tc>
      </w:tr>
      <w:tr w:rsidR="00DA6B24" w:rsidRPr="009A44E6" w14:paraId="7E565893" w14:textId="77777777" w:rsidTr="00A65C63">
        <w:trPr>
          <w:trHeight w:val="911"/>
          <w:jc w:val="center"/>
        </w:trPr>
        <w:tc>
          <w:tcPr>
            <w:tcW w:w="1347" w:type="pct"/>
            <w:vAlign w:val="center"/>
          </w:tcPr>
          <w:p w14:paraId="2511513C" w14:textId="77777777" w:rsidR="00DA6B24" w:rsidRPr="009A44E6" w:rsidRDefault="00DA6B24" w:rsidP="00A65C63">
            <w:pPr>
              <w:tabs>
                <w:tab w:val="left" w:pos="426"/>
              </w:tabs>
              <w:contextualSpacing/>
              <w:rPr>
                <w:rFonts w:asciiTheme="minorHAnsi" w:eastAsiaTheme="minorHAnsi" w:hAnsiTheme="minorHAnsi" w:cstheme="minorHAnsi"/>
                <w:color w:val="000000"/>
                <w:sz w:val="22"/>
                <w:szCs w:val="22"/>
                <w:lang w:val="es-BO" w:eastAsia="en-US"/>
              </w:rPr>
            </w:pPr>
            <w:r>
              <w:rPr>
                <w:rFonts w:asciiTheme="minorHAnsi" w:hAnsiTheme="minorHAnsi" w:cstheme="minorHAnsi"/>
                <w:sz w:val="22"/>
                <w:szCs w:val="22"/>
              </w:rPr>
              <w:t>P</w:t>
            </w:r>
            <w:r w:rsidRPr="008025AF">
              <w:rPr>
                <w:rFonts w:asciiTheme="minorHAnsi" w:hAnsiTheme="minorHAnsi" w:cstheme="minorHAnsi"/>
                <w:sz w:val="22"/>
                <w:szCs w:val="22"/>
              </w:rPr>
              <w:t>or exceder el plazo de ejecución de obra establecido</w:t>
            </w:r>
          </w:p>
        </w:tc>
        <w:tc>
          <w:tcPr>
            <w:tcW w:w="3653" w:type="pct"/>
            <w:vAlign w:val="center"/>
          </w:tcPr>
          <w:p w14:paraId="24662997" w14:textId="32763C48" w:rsidR="00995E88" w:rsidRPr="00A15FE1" w:rsidRDefault="00A15FE1" w:rsidP="00A15FE1">
            <w:pPr>
              <w:autoSpaceDE w:val="0"/>
              <w:autoSpaceDN w:val="0"/>
              <w:adjustRightInd w:val="0"/>
              <w:jc w:val="both"/>
              <w:rPr>
                <w:rFonts w:asciiTheme="minorHAnsi" w:eastAsiaTheme="minorHAnsi" w:hAnsiTheme="minorHAnsi" w:cstheme="minorHAnsi"/>
                <w:color w:val="000000"/>
                <w:sz w:val="22"/>
                <w:szCs w:val="22"/>
                <w:lang w:val="es-BO" w:eastAsia="en-US"/>
              </w:rPr>
            </w:pPr>
            <w:r w:rsidRPr="00A15FE1">
              <w:rPr>
                <w:rFonts w:asciiTheme="minorHAnsi" w:eastAsiaTheme="minorHAnsi" w:hAnsiTheme="minorHAnsi" w:cstheme="minorHAnsi"/>
                <w:color w:val="000000"/>
                <w:sz w:val="22"/>
                <w:szCs w:val="22"/>
                <w:lang w:val="es-BO" w:eastAsia="en-US"/>
              </w:rPr>
              <w:t>1% del monto de contrato por cada día de retraso</w:t>
            </w:r>
          </w:p>
        </w:tc>
      </w:tr>
      <w:tr w:rsidR="00DA6B24" w:rsidRPr="009A44E6" w14:paraId="470746AF" w14:textId="77777777" w:rsidTr="00A65C63">
        <w:trPr>
          <w:trHeight w:val="698"/>
          <w:jc w:val="center"/>
        </w:trPr>
        <w:tc>
          <w:tcPr>
            <w:tcW w:w="1347" w:type="pct"/>
            <w:vAlign w:val="center"/>
          </w:tcPr>
          <w:p w14:paraId="5190ED9F" w14:textId="77777777" w:rsidR="00DA6B24" w:rsidRPr="009A44E6" w:rsidRDefault="00DA6B24" w:rsidP="00A65C63">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w:t>
            </w:r>
            <w:r w:rsidRPr="008025AF">
              <w:rPr>
                <w:rFonts w:asciiTheme="minorHAnsi" w:hAnsiTheme="minorHAnsi" w:cstheme="minorHAnsi"/>
                <w:sz w:val="22"/>
                <w:szCs w:val="22"/>
              </w:rPr>
              <w:t>or cambio de personal clave</w:t>
            </w:r>
          </w:p>
        </w:tc>
        <w:tc>
          <w:tcPr>
            <w:tcW w:w="3653" w:type="pct"/>
            <w:vAlign w:val="center"/>
          </w:tcPr>
          <w:p w14:paraId="3FF8CE18" w14:textId="7031F40E" w:rsidR="00DA6B24" w:rsidRPr="009A44E6" w:rsidRDefault="002B2737" w:rsidP="00A65C63">
            <w:pPr>
              <w:autoSpaceDE w:val="0"/>
              <w:autoSpaceDN w:val="0"/>
              <w:adjustRightInd w:val="0"/>
              <w:jc w:val="both"/>
              <w:rPr>
                <w:rFonts w:asciiTheme="minorHAnsi" w:eastAsiaTheme="minorHAnsi" w:hAnsiTheme="minorHAnsi" w:cstheme="minorHAnsi"/>
                <w:color w:val="000000"/>
                <w:sz w:val="22"/>
                <w:szCs w:val="22"/>
                <w:lang w:val="es-BO" w:eastAsia="en-US"/>
              </w:rPr>
            </w:pPr>
            <w:r w:rsidRPr="002B2737">
              <w:rPr>
                <w:rFonts w:asciiTheme="minorHAnsi" w:eastAsiaTheme="minorHAnsi" w:hAnsiTheme="minorHAnsi" w:cstheme="minorHAnsi"/>
                <w:color w:val="000000"/>
                <w:sz w:val="22"/>
                <w:szCs w:val="22"/>
                <w:lang w:val="es-BO" w:eastAsia="en-US"/>
              </w:rPr>
              <w:t>0,50 % del monto total de contrato cuando se realice el cambio en el personal denominado como clave en las especificaciones técnicas</w:t>
            </w:r>
          </w:p>
        </w:tc>
      </w:tr>
      <w:tr w:rsidR="00DA6B24" w:rsidRPr="009A44E6" w14:paraId="27230C39" w14:textId="77777777" w:rsidTr="00A65C63">
        <w:trPr>
          <w:trHeight w:val="694"/>
          <w:jc w:val="center"/>
        </w:trPr>
        <w:tc>
          <w:tcPr>
            <w:tcW w:w="1347" w:type="pct"/>
            <w:vAlign w:val="center"/>
          </w:tcPr>
          <w:p w14:paraId="7D2F8ADA" w14:textId="77777777" w:rsidR="00DA6B24" w:rsidRPr="009A44E6" w:rsidRDefault="00DA6B24" w:rsidP="00A65C63">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w:t>
            </w:r>
            <w:r w:rsidRPr="008025AF">
              <w:rPr>
                <w:rFonts w:asciiTheme="minorHAnsi" w:hAnsiTheme="minorHAnsi" w:cstheme="minorHAnsi"/>
                <w:sz w:val="22"/>
                <w:szCs w:val="22"/>
              </w:rPr>
              <w:t>or llamada de atención</w:t>
            </w:r>
          </w:p>
        </w:tc>
        <w:tc>
          <w:tcPr>
            <w:tcW w:w="3653" w:type="pct"/>
            <w:vAlign w:val="center"/>
          </w:tcPr>
          <w:p w14:paraId="2DDA6D03" w14:textId="77777777" w:rsidR="002B2737" w:rsidRPr="002B2737" w:rsidRDefault="002B2737" w:rsidP="002B2737">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B2737">
              <w:rPr>
                <w:rFonts w:asciiTheme="minorHAnsi" w:eastAsiaTheme="minorHAnsi" w:hAnsiTheme="minorHAnsi" w:cstheme="minorHAnsi"/>
                <w:color w:val="000000"/>
                <w:sz w:val="22"/>
                <w:szCs w:val="22"/>
                <w:lang w:val="es-BO" w:eastAsia="en-US"/>
              </w:rPr>
              <w:t>A la primera llamada de atención 1 % del monto total del contrato.</w:t>
            </w:r>
          </w:p>
          <w:p w14:paraId="196A8954" w14:textId="2F94CDA7" w:rsidR="00DA6B24" w:rsidRPr="009A44E6" w:rsidRDefault="002B2737" w:rsidP="002B2737">
            <w:pPr>
              <w:autoSpaceDE w:val="0"/>
              <w:autoSpaceDN w:val="0"/>
              <w:adjustRightInd w:val="0"/>
              <w:jc w:val="both"/>
              <w:rPr>
                <w:rFonts w:asciiTheme="minorHAnsi" w:eastAsiaTheme="minorHAnsi" w:hAnsiTheme="minorHAnsi" w:cstheme="minorHAnsi"/>
                <w:color w:val="000000"/>
                <w:sz w:val="22"/>
                <w:szCs w:val="22"/>
                <w:lang w:val="es-BO" w:eastAsia="en-US"/>
              </w:rPr>
            </w:pPr>
            <w:r w:rsidRPr="002B2737">
              <w:rPr>
                <w:rFonts w:asciiTheme="minorHAnsi" w:eastAsiaTheme="minorHAnsi" w:hAnsiTheme="minorHAnsi" w:cstheme="minorHAnsi"/>
                <w:color w:val="000000"/>
                <w:sz w:val="22"/>
                <w:szCs w:val="22"/>
                <w:lang w:val="es-BO" w:eastAsia="en-US"/>
              </w:rPr>
              <w:t>A la segunda llamada de atención 2 % del monto total del contrato.</w:t>
            </w:r>
          </w:p>
        </w:tc>
      </w:tr>
    </w:tbl>
    <w:p w14:paraId="4040297E" w14:textId="77777777" w:rsidR="00821FAC" w:rsidRDefault="00821FAC" w:rsidP="00DA6B24">
      <w:pPr>
        <w:tabs>
          <w:tab w:val="left" w:pos="426"/>
        </w:tabs>
        <w:contextualSpacing/>
        <w:rPr>
          <w:rFonts w:asciiTheme="minorHAnsi" w:hAnsiTheme="minorHAnsi" w:cstheme="minorHAnsi"/>
          <w:b/>
          <w:color w:val="000000" w:themeColor="text1"/>
          <w:sz w:val="22"/>
          <w:szCs w:val="22"/>
          <w:u w:val="single"/>
        </w:rPr>
      </w:pPr>
    </w:p>
    <w:p w14:paraId="33329272" w14:textId="77777777" w:rsidR="007F3428" w:rsidRPr="006308F7" w:rsidRDefault="007F3428" w:rsidP="007F3428">
      <w:pPr>
        <w:tabs>
          <w:tab w:val="left" w:pos="851"/>
        </w:tabs>
        <w:spacing w:line="276" w:lineRule="auto"/>
        <w:ind w:left="426"/>
        <w:contextualSpacing/>
        <w:rPr>
          <w:rFonts w:asciiTheme="minorHAnsi" w:hAnsiTheme="minorHAnsi" w:cstheme="minorHAnsi"/>
          <w:color w:val="000000" w:themeColor="text1"/>
          <w:sz w:val="22"/>
          <w:szCs w:val="22"/>
        </w:rPr>
      </w:pPr>
      <w:r w:rsidRPr="006308F7">
        <w:rPr>
          <w:rFonts w:asciiTheme="minorHAnsi" w:hAnsiTheme="minorHAnsi" w:cstheme="minorHAnsi"/>
          <w:color w:val="000000" w:themeColor="text1"/>
          <w:sz w:val="22"/>
          <w:szCs w:val="22"/>
        </w:rPr>
        <w:t>De establecer el Supervisor que por la aplicación de multas por mora se ha llegado al límite del 10% (diez por ciento) del monto del contrato, la ENTIDAD podrá iniciar el proceso de resolución del contrato.</w:t>
      </w:r>
    </w:p>
    <w:p w14:paraId="3628E33A" w14:textId="77777777" w:rsidR="007F3428" w:rsidRDefault="007F3428" w:rsidP="007F3428">
      <w:pPr>
        <w:tabs>
          <w:tab w:val="left" w:pos="851"/>
        </w:tabs>
        <w:spacing w:line="276" w:lineRule="auto"/>
        <w:ind w:left="426"/>
        <w:contextualSpacing/>
        <w:rPr>
          <w:rFonts w:asciiTheme="minorHAnsi" w:hAnsiTheme="minorHAnsi" w:cstheme="minorHAnsi"/>
          <w:color w:val="000000" w:themeColor="text1"/>
          <w:sz w:val="22"/>
          <w:szCs w:val="22"/>
        </w:rPr>
      </w:pPr>
    </w:p>
    <w:p w14:paraId="59A1EA4E" w14:textId="77777777" w:rsidR="007F3428" w:rsidRDefault="007F3428" w:rsidP="007F3428">
      <w:pPr>
        <w:tabs>
          <w:tab w:val="left" w:pos="851"/>
        </w:tabs>
        <w:spacing w:line="276" w:lineRule="auto"/>
        <w:ind w:left="426"/>
        <w:contextualSpacing/>
        <w:rPr>
          <w:rFonts w:asciiTheme="minorHAnsi" w:hAnsiTheme="minorHAnsi" w:cstheme="minorHAnsi"/>
          <w:color w:val="000000" w:themeColor="text1"/>
          <w:sz w:val="22"/>
          <w:szCs w:val="22"/>
        </w:rPr>
      </w:pPr>
      <w:r w:rsidRPr="006308F7">
        <w:rPr>
          <w:rFonts w:asciiTheme="minorHAnsi" w:hAnsiTheme="minorHAnsi" w:cstheme="minorHAnsi"/>
          <w:color w:val="000000" w:themeColor="text1"/>
          <w:sz w:val="22"/>
          <w:szCs w:val="22"/>
        </w:rPr>
        <w:t>De establecer el supervisor que la multa acumulada por mora es del 20% (veinte por ciento) del monto total del contrato, comunicara oficialmente esta situación al Fiscal de obra a efectos del procesamiento de la resolución del Contrato.</w:t>
      </w:r>
    </w:p>
    <w:p w14:paraId="33A6A20E" w14:textId="77777777" w:rsidR="007F3428" w:rsidRDefault="007F3428" w:rsidP="007F3428">
      <w:pPr>
        <w:tabs>
          <w:tab w:val="left" w:pos="426"/>
        </w:tabs>
        <w:contextualSpacing/>
        <w:rPr>
          <w:rFonts w:asciiTheme="minorHAnsi" w:hAnsiTheme="minorHAnsi" w:cstheme="minorHAnsi"/>
          <w:b/>
          <w:color w:val="000000" w:themeColor="text1"/>
          <w:sz w:val="22"/>
          <w:szCs w:val="22"/>
          <w:u w:val="single"/>
        </w:rPr>
      </w:pPr>
    </w:p>
    <w:p w14:paraId="1F84A97C" w14:textId="77777777" w:rsidR="005E1E90" w:rsidRPr="009A44E6" w:rsidRDefault="005E1E90" w:rsidP="00DA6B24">
      <w:pPr>
        <w:tabs>
          <w:tab w:val="left" w:pos="426"/>
        </w:tabs>
        <w:contextualSpacing/>
        <w:rPr>
          <w:rFonts w:asciiTheme="minorHAnsi" w:hAnsiTheme="minorHAnsi" w:cstheme="minorHAnsi"/>
          <w:b/>
          <w:color w:val="000000" w:themeColor="text1"/>
          <w:sz w:val="22"/>
          <w:szCs w:val="22"/>
          <w:u w:val="single"/>
        </w:rPr>
      </w:pPr>
    </w:p>
    <w:p w14:paraId="27C18A5A" w14:textId="77777777" w:rsidR="00DA6B24" w:rsidRPr="009A44E6" w:rsidRDefault="00DA6B24" w:rsidP="007B252C">
      <w:pPr>
        <w:pStyle w:val="Prrafodelista"/>
        <w:numPr>
          <w:ilvl w:val="1"/>
          <w:numId w:val="11"/>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GARANTÍA  DE LA OBRA</w:t>
      </w:r>
    </w:p>
    <w:p w14:paraId="46E55F0F" w14:textId="77777777" w:rsidR="00DA6B24" w:rsidRPr="009A44E6" w:rsidRDefault="00DA6B24" w:rsidP="00DA6B24">
      <w:pPr>
        <w:tabs>
          <w:tab w:val="left" w:pos="851"/>
        </w:tabs>
        <w:contextualSpacing/>
        <w:rPr>
          <w:rFonts w:asciiTheme="minorHAnsi" w:hAnsiTheme="minorHAnsi" w:cstheme="minorHAnsi"/>
          <w:b/>
          <w:color w:val="000000" w:themeColor="text1"/>
          <w:sz w:val="22"/>
          <w:szCs w:val="22"/>
        </w:rPr>
      </w:pPr>
    </w:p>
    <w:p w14:paraId="687C9D69" w14:textId="77777777" w:rsidR="00DA6B24" w:rsidRDefault="00DA6B24" w:rsidP="00DA6B24">
      <w:pPr>
        <w:tabs>
          <w:tab w:val="left" w:pos="426"/>
        </w:tabs>
        <w:ind w:left="360"/>
        <w:contextualSpacing/>
        <w:jc w:val="both"/>
        <w:rPr>
          <w:rFonts w:asciiTheme="minorHAnsi" w:hAnsiTheme="minorHAnsi" w:cstheme="minorHAnsi"/>
          <w:sz w:val="22"/>
          <w:szCs w:val="22"/>
          <w:lang w:val="es-BO" w:eastAsia="es-BO"/>
        </w:rPr>
      </w:pPr>
      <w:r w:rsidRPr="002A300D">
        <w:rPr>
          <w:rFonts w:asciiTheme="minorHAnsi" w:hAnsiTheme="minorHAnsi" w:cstheme="minorHAnsi"/>
          <w:sz w:val="22"/>
          <w:szCs w:val="22"/>
          <w:lang w:val="es-BO" w:eastAsia="es-BO"/>
        </w:rPr>
        <w:lastRenderedPageBreak/>
        <w:t xml:space="preserve">Con el propósito de garantizar la calidad de la obra realizada, una vez firmada el acta de entrega definitiva, la empresa contratista deberá presentar una carta notariada en dos ejemplares originales correspondiente a la Garantía de Calidad de obra </w:t>
      </w:r>
      <w:r>
        <w:rPr>
          <w:rFonts w:asciiTheme="minorHAnsi" w:hAnsiTheme="minorHAnsi" w:cstheme="minorHAnsi"/>
          <w:sz w:val="22"/>
          <w:szCs w:val="22"/>
          <w:lang w:val="es-BO" w:eastAsia="es-BO"/>
        </w:rPr>
        <w:t>r</w:t>
      </w:r>
      <w:r w:rsidRPr="002A300D">
        <w:rPr>
          <w:rFonts w:asciiTheme="minorHAnsi" w:hAnsiTheme="minorHAnsi" w:cstheme="minorHAnsi"/>
          <w:sz w:val="22"/>
          <w:szCs w:val="22"/>
          <w:lang w:val="es-BO" w:eastAsia="es-BO"/>
        </w:rPr>
        <w:t xml:space="preserve">ealizada, dicho documento debe establecer que en un periodo de 2 años a partir de la recepción </w:t>
      </w:r>
      <w:r>
        <w:rPr>
          <w:rFonts w:asciiTheme="minorHAnsi" w:hAnsiTheme="minorHAnsi" w:cstheme="minorHAnsi"/>
          <w:sz w:val="22"/>
          <w:szCs w:val="22"/>
          <w:lang w:val="es-BO" w:eastAsia="es-BO"/>
        </w:rPr>
        <w:t xml:space="preserve">definitiva </w:t>
      </w:r>
      <w:r w:rsidRPr="002A300D">
        <w:rPr>
          <w:rFonts w:asciiTheme="minorHAnsi" w:hAnsiTheme="minorHAnsi" w:cstheme="minorHAnsi"/>
          <w:sz w:val="22"/>
          <w:szCs w:val="22"/>
          <w:lang w:val="es-BO" w:eastAsia="es-BO"/>
        </w:rPr>
        <w:t>de</w:t>
      </w:r>
      <w:r>
        <w:rPr>
          <w:rFonts w:asciiTheme="minorHAnsi" w:hAnsiTheme="minorHAnsi" w:cstheme="minorHAnsi"/>
          <w:sz w:val="22"/>
          <w:szCs w:val="22"/>
          <w:lang w:val="es-BO" w:eastAsia="es-BO"/>
        </w:rPr>
        <w:t xml:space="preserve"> la</w:t>
      </w:r>
      <w:r w:rsidRPr="002A300D">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Pr>
          <w:rFonts w:asciiTheme="minorHAnsi" w:hAnsiTheme="minorHAnsi" w:cstheme="minorHAnsi"/>
          <w:sz w:val="22"/>
          <w:szCs w:val="22"/>
          <w:lang w:val="es-BO" w:eastAsia="es-BO"/>
        </w:rPr>
        <w:t xml:space="preserve"> (vicio Oculto)</w:t>
      </w:r>
      <w:r w:rsidRPr="002A300D">
        <w:rPr>
          <w:rFonts w:asciiTheme="minorHAnsi" w:hAnsiTheme="minorHAnsi" w:cstheme="minorHAnsi"/>
          <w:sz w:val="22"/>
          <w:szCs w:val="22"/>
          <w:lang w:val="es-BO" w:eastAsia="es-BO"/>
        </w:rPr>
        <w:t>. Ante este hecho, la empresa contratista deberá actuar de forma inmediata y asumir todos los costos en que se incurra por esta causa.</w:t>
      </w:r>
    </w:p>
    <w:p w14:paraId="6B32B260" w14:textId="77777777" w:rsidR="00592275" w:rsidRDefault="00592275" w:rsidP="00DA6B24">
      <w:pPr>
        <w:tabs>
          <w:tab w:val="left" w:pos="426"/>
        </w:tabs>
        <w:ind w:left="360"/>
        <w:contextualSpacing/>
        <w:jc w:val="both"/>
        <w:rPr>
          <w:rFonts w:asciiTheme="minorHAnsi" w:hAnsiTheme="minorHAnsi" w:cstheme="minorHAnsi"/>
          <w:sz w:val="22"/>
          <w:szCs w:val="22"/>
          <w:lang w:val="es-BO" w:eastAsia="es-BO"/>
        </w:rPr>
      </w:pPr>
    </w:p>
    <w:p w14:paraId="57EBFC6F" w14:textId="77777777" w:rsidR="007E5F04" w:rsidRDefault="007E5F04" w:rsidP="00DA6B24">
      <w:pPr>
        <w:tabs>
          <w:tab w:val="left" w:pos="426"/>
        </w:tabs>
        <w:ind w:left="360"/>
        <w:contextualSpacing/>
        <w:jc w:val="both"/>
        <w:rPr>
          <w:rFonts w:asciiTheme="minorHAnsi" w:hAnsiTheme="minorHAnsi" w:cstheme="minorHAnsi"/>
          <w:sz w:val="22"/>
          <w:szCs w:val="22"/>
          <w:lang w:val="es-BO" w:eastAsia="es-BO"/>
        </w:rPr>
      </w:pPr>
    </w:p>
    <w:p w14:paraId="62641955" w14:textId="77777777" w:rsidR="00DA6B24" w:rsidRDefault="00DA6B24" w:rsidP="007B252C">
      <w:pPr>
        <w:pStyle w:val="Prrafodelista"/>
        <w:numPr>
          <w:ilvl w:val="1"/>
          <w:numId w:val="11"/>
        </w:numPr>
        <w:tabs>
          <w:tab w:val="left" w:pos="851"/>
        </w:tabs>
        <w:contextualSpacing/>
        <w:rPr>
          <w:rFonts w:asciiTheme="minorHAnsi" w:hAnsiTheme="minorHAnsi" w:cstheme="minorHAnsi"/>
          <w:b/>
          <w:bCs/>
          <w:sz w:val="22"/>
          <w:szCs w:val="22"/>
          <w:u w:val="single"/>
        </w:rPr>
      </w:pPr>
      <w:r w:rsidRPr="00D162D5">
        <w:rPr>
          <w:rFonts w:asciiTheme="minorHAnsi" w:hAnsiTheme="minorHAnsi" w:cstheme="minorHAnsi"/>
          <w:b/>
          <w:bCs/>
          <w:sz w:val="22"/>
          <w:szCs w:val="22"/>
          <w:u w:val="single"/>
        </w:rPr>
        <w:t>SUBCONTRATOS</w:t>
      </w:r>
    </w:p>
    <w:p w14:paraId="352CCC17" w14:textId="77777777" w:rsidR="00DA6B24" w:rsidRPr="00D162D5" w:rsidRDefault="00DA6B24" w:rsidP="00DA6B24">
      <w:pPr>
        <w:tabs>
          <w:tab w:val="left" w:pos="851"/>
        </w:tabs>
        <w:contextualSpacing/>
        <w:rPr>
          <w:rFonts w:asciiTheme="minorHAnsi" w:hAnsiTheme="minorHAnsi" w:cstheme="minorHAnsi"/>
          <w:b/>
          <w:bCs/>
          <w:sz w:val="22"/>
          <w:szCs w:val="22"/>
          <w:u w:val="single"/>
        </w:rPr>
      </w:pPr>
    </w:p>
    <w:p w14:paraId="129E4BA6" w14:textId="77777777" w:rsidR="00DA6B24" w:rsidRDefault="00DA6B24" w:rsidP="00DA6B24">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5DC8E91C" w14:textId="77777777" w:rsidR="00DA6B24" w:rsidRPr="00987BE8" w:rsidRDefault="00DA6B24" w:rsidP="00DA6B24">
      <w:pPr>
        <w:tabs>
          <w:tab w:val="left" w:pos="426"/>
        </w:tabs>
        <w:ind w:left="360"/>
        <w:contextualSpacing/>
        <w:jc w:val="both"/>
        <w:rPr>
          <w:rFonts w:asciiTheme="minorHAnsi" w:hAnsiTheme="minorHAnsi" w:cstheme="minorHAnsi"/>
          <w:sz w:val="22"/>
          <w:szCs w:val="22"/>
          <w:lang w:val="es-BO" w:eastAsia="es-BO"/>
        </w:rPr>
      </w:pPr>
    </w:p>
    <w:p w14:paraId="7FA3ADC9" w14:textId="77777777" w:rsidR="00DA6B24" w:rsidRPr="00987BE8" w:rsidRDefault="00DA6B24" w:rsidP="00DA6B24">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 </w:t>
      </w:r>
    </w:p>
    <w:p w14:paraId="454EF753" w14:textId="77777777" w:rsidR="00DA6B24" w:rsidRDefault="00DA6B24" w:rsidP="00DA6B24">
      <w:pPr>
        <w:tabs>
          <w:tab w:val="left" w:pos="851"/>
        </w:tabs>
        <w:contextualSpacing/>
        <w:rPr>
          <w:rFonts w:asciiTheme="minorHAnsi" w:hAnsiTheme="minorHAnsi" w:cstheme="minorHAnsi"/>
          <w:b/>
          <w:bCs/>
          <w:sz w:val="22"/>
          <w:szCs w:val="22"/>
          <w:u w:val="single"/>
        </w:rPr>
      </w:pPr>
    </w:p>
    <w:p w14:paraId="7884B00B" w14:textId="77777777" w:rsidR="00821FAC" w:rsidRDefault="00821FAC" w:rsidP="00DA6B24">
      <w:pPr>
        <w:tabs>
          <w:tab w:val="left" w:pos="851"/>
        </w:tabs>
        <w:contextualSpacing/>
        <w:rPr>
          <w:rFonts w:asciiTheme="minorHAnsi" w:hAnsiTheme="minorHAnsi" w:cstheme="minorHAnsi"/>
          <w:b/>
          <w:bCs/>
          <w:sz w:val="22"/>
          <w:szCs w:val="22"/>
          <w:u w:val="single"/>
        </w:rPr>
      </w:pPr>
    </w:p>
    <w:p w14:paraId="0172F603" w14:textId="77777777" w:rsidR="00DA6B24" w:rsidRPr="009A44E6" w:rsidRDefault="00DA6B24" w:rsidP="007B252C">
      <w:pPr>
        <w:pStyle w:val="Prrafodelista"/>
        <w:numPr>
          <w:ilvl w:val="1"/>
          <w:numId w:val="11"/>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 xml:space="preserve">PROPUESTA TECNICA </w:t>
      </w:r>
    </w:p>
    <w:p w14:paraId="32546FD0" w14:textId="77777777" w:rsidR="00DA6B24" w:rsidRPr="009A44E6" w:rsidRDefault="00DA6B24" w:rsidP="00DA6B24">
      <w:pPr>
        <w:rPr>
          <w:rFonts w:asciiTheme="minorHAnsi" w:hAnsiTheme="minorHAnsi" w:cstheme="minorHAnsi"/>
          <w:b/>
          <w:bCs/>
          <w:sz w:val="22"/>
          <w:szCs w:val="22"/>
        </w:rPr>
      </w:pPr>
    </w:p>
    <w:p w14:paraId="6C52442B" w14:textId="77777777" w:rsidR="00DA6B24" w:rsidRDefault="00DA6B24" w:rsidP="00DA6B24">
      <w:pPr>
        <w:pStyle w:val="Prrafodelista"/>
        <w:tabs>
          <w:tab w:val="left" w:pos="851"/>
        </w:tabs>
        <w:spacing w:line="276" w:lineRule="auto"/>
        <w:ind w:left="426"/>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ORGANIGRAMA</w:t>
      </w:r>
    </w:p>
    <w:p w14:paraId="2B0E2783" w14:textId="77777777" w:rsidR="00DA6B24" w:rsidRPr="002C20CE" w:rsidRDefault="00DA6B24" w:rsidP="00DA6B24">
      <w:pPr>
        <w:pStyle w:val="Prrafodelista"/>
        <w:tabs>
          <w:tab w:val="left" w:pos="851"/>
        </w:tabs>
        <w:spacing w:line="276" w:lineRule="auto"/>
        <w:ind w:left="426"/>
        <w:contextualSpacing/>
        <w:jc w:val="both"/>
        <w:rPr>
          <w:rFonts w:asciiTheme="minorHAnsi" w:hAnsiTheme="minorHAnsi" w:cstheme="minorHAnsi"/>
          <w:b/>
          <w:sz w:val="22"/>
          <w:szCs w:val="22"/>
          <w:u w:val="single"/>
        </w:rPr>
      </w:pPr>
    </w:p>
    <w:p w14:paraId="590E8E73" w14:textId="77777777" w:rsidR="00DA6B24" w:rsidRDefault="00DA6B24" w:rsidP="00DA6B24">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1E7BC505" w14:textId="77777777" w:rsidR="00DA6B24" w:rsidRDefault="00DA6B24" w:rsidP="00DA6B24">
      <w:pPr>
        <w:spacing w:line="276" w:lineRule="auto"/>
        <w:ind w:left="426"/>
        <w:jc w:val="both"/>
        <w:rPr>
          <w:rFonts w:asciiTheme="minorHAnsi" w:eastAsiaTheme="minorHAnsi" w:hAnsiTheme="minorHAnsi" w:cstheme="minorHAnsi"/>
          <w:color w:val="000000"/>
          <w:sz w:val="22"/>
          <w:szCs w:val="22"/>
          <w:lang w:val="es-BO" w:eastAsia="en-US"/>
        </w:rPr>
      </w:pPr>
    </w:p>
    <w:p w14:paraId="0D42123B" w14:textId="77777777" w:rsidR="00DA6B24" w:rsidRDefault="00DA6B24" w:rsidP="00DA6B24">
      <w:pPr>
        <w:pStyle w:val="Prrafodelista"/>
        <w:tabs>
          <w:tab w:val="left" w:pos="851"/>
        </w:tabs>
        <w:spacing w:line="276" w:lineRule="auto"/>
        <w:ind w:left="426"/>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NUMERO DE FRENTES A UTILIZAR</w:t>
      </w:r>
    </w:p>
    <w:p w14:paraId="3AC22ADD" w14:textId="77777777" w:rsidR="00DA6B24" w:rsidRPr="002C20CE" w:rsidRDefault="00DA6B24" w:rsidP="00DA6B24">
      <w:pPr>
        <w:pStyle w:val="Prrafodelista"/>
        <w:tabs>
          <w:tab w:val="left" w:pos="851"/>
        </w:tabs>
        <w:spacing w:line="276" w:lineRule="auto"/>
        <w:ind w:left="426"/>
        <w:contextualSpacing/>
        <w:jc w:val="both"/>
        <w:rPr>
          <w:rFonts w:asciiTheme="minorHAnsi" w:hAnsiTheme="minorHAnsi" w:cstheme="minorHAnsi"/>
          <w:b/>
          <w:sz w:val="22"/>
          <w:szCs w:val="22"/>
          <w:u w:val="single"/>
        </w:rPr>
      </w:pPr>
    </w:p>
    <w:p w14:paraId="6DFCD079" w14:textId="6738AC0E" w:rsidR="00821FAC" w:rsidRDefault="00DA6B24" w:rsidP="009C7945">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contemplar mínimamente </w:t>
      </w:r>
      <w:r w:rsidR="009C7945">
        <w:rPr>
          <w:rFonts w:asciiTheme="minorHAnsi" w:eastAsiaTheme="minorHAnsi" w:hAnsiTheme="minorHAnsi" w:cstheme="minorHAnsi"/>
          <w:b/>
          <w:color w:val="000000"/>
          <w:sz w:val="22"/>
          <w:szCs w:val="22"/>
          <w:lang w:val="es-BO" w:eastAsia="en-US"/>
        </w:rPr>
        <w:t>1</w:t>
      </w:r>
      <w:r w:rsidRPr="00D162D5">
        <w:rPr>
          <w:rFonts w:asciiTheme="minorHAnsi" w:eastAsiaTheme="minorHAnsi" w:hAnsiTheme="minorHAnsi" w:cstheme="minorHAnsi"/>
          <w:b/>
          <w:color w:val="000000"/>
          <w:sz w:val="22"/>
          <w:szCs w:val="22"/>
          <w:lang w:val="es-BO" w:eastAsia="en-US"/>
        </w:rPr>
        <w:t xml:space="preserve"> frente de trabajo</w:t>
      </w:r>
      <w:r>
        <w:rPr>
          <w:rFonts w:asciiTheme="minorHAnsi" w:eastAsiaTheme="minorHAnsi" w:hAnsiTheme="minorHAnsi" w:cstheme="minorHAnsi"/>
          <w:color w:val="000000"/>
          <w:sz w:val="22"/>
          <w:szCs w:val="22"/>
          <w:lang w:val="es-BO" w:eastAsia="en-US"/>
        </w:rPr>
        <w:t xml:space="preserve"> </w:t>
      </w:r>
      <w:r w:rsidRPr="00271B44">
        <w:rPr>
          <w:rFonts w:asciiTheme="minorHAnsi" w:eastAsiaTheme="minorHAnsi" w:hAnsiTheme="minorHAnsi" w:cstheme="minorHAnsi"/>
          <w:color w:val="000000"/>
          <w:sz w:val="22"/>
          <w:szCs w:val="22"/>
          <w:lang w:val="es-BO" w:eastAsia="en-US"/>
        </w:rPr>
        <w:t>para</w:t>
      </w:r>
      <w:r>
        <w:rPr>
          <w:rFonts w:asciiTheme="minorHAnsi" w:eastAsiaTheme="minorHAnsi" w:hAnsiTheme="minorHAnsi" w:cstheme="minorHAnsi"/>
          <w:color w:val="000000"/>
          <w:sz w:val="22"/>
          <w:szCs w:val="22"/>
          <w:lang w:val="es-BO" w:eastAsia="en-US"/>
        </w:rPr>
        <w:t xml:space="preserve"> la presente obra</w:t>
      </w:r>
      <w:r w:rsidR="009C7945">
        <w:rPr>
          <w:rFonts w:asciiTheme="minorHAnsi" w:eastAsiaTheme="minorHAnsi" w:hAnsiTheme="minorHAnsi" w:cstheme="minorHAnsi"/>
          <w:color w:val="000000"/>
          <w:sz w:val="22"/>
          <w:szCs w:val="22"/>
          <w:lang w:val="es-BO" w:eastAsia="en-US"/>
        </w:rPr>
        <w:t>.</w:t>
      </w:r>
    </w:p>
    <w:p w14:paraId="23563D37" w14:textId="77777777" w:rsidR="00043007" w:rsidRDefault="00043007" w:rsidP="00043007">
      <w:pPr>
        <w:ind w:left="708"/>
        <w:jc w:val="both"/>
        <w:rPr>
          <w:rFonts w:asciiTheme="minorHAnsi" w:eastAsiaTheme="minorHAnsi" w:hAnsiTheme="minorHAnsi" w:cstheme="minorHAnsi"/>
          <w:color w:val="000000"/>
          <w:sz w:val="22"/>
          <w:szCs w:val="22"/>
          <w:lang w:val="es-BO" w:eastAsia="en-US"/>
        </w:rPr>
      </w:pPr>
    </w:p>
    <w:sectPr w:rsidR="00043007" w:rsidSect="001B7ABE">
      <w:headerReference w:type="even" r:id="rId11"/>
      <w:headerReference w:type="default" r:id="rId12"/>
      <w:footerReference w:type="even" r:id="rId13"/>
      <w:footerReference w:type="default" r:id="rId14"/>
      <w:headerReference w:type="first" r:id="rId15"/>
      <w:footerReference w:type="first" r:id="rId16"/>
      <w:pgSz w:w="12240" w:h="15840"/>
      <w:pgMar w:top="949" w:right="1701" w:bottom="1418" w:left="1843" w:header="709" w:footer="45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49B6E0" w14:textId="77777777" w:rsidR="000D75FE" w:rsidRDefault="000D75FE" w:rsidP="002D1D82">
      <w:r>
        <w:separator/>
      </w:r>
    </w:p>
  </w:endnote>
  <w:endnote w:type="continuationSeparator" w:id="0">
    <w:p w14:paraId="6A60A1BA" w14:textId="77777777" w:rsidR="000D75FE" w:rsidRDefault="000D75FE"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C6D0DB" w14:textId="77777777" w:rsidR="00380528" w:rsidRDefault="0038052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4983A" w14:textId="77777777" w:rsidR="00103D72" w:rsidRDefault="00103D72">
    <w:pPr>
      <w:pStyle w:val="Piedepgina"/>
    </w:pPr>
    <w:bookmarkStart w:id="1" w:name="_GoBack"/>
    <w:bookmarkEnd w:id="1"/>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1E8C8E" w14:textId="77777777" w:rsidR="00380528" w:rsidRDefault="0038052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2603F0" w14:textId="77777777" w:rsidR="000D75FE" w:rsidRDefault="000D75FE" w:rsidP="002D1D82">
      <w:r>
        <w:separator/>
      </w:r>
    </w:p>
  </w:footnote>
  <w:footnote w:type="continuationSeparator" w:id="0">
    <w:p w14:paraId="079A2953" w14:textId="77777777" w:rsidR="000D75FE" w:rsidRDefault="000D75FE"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6411BF" w14:textId="77777777" w:rsidR="00380528" w:rsidRDefault="0038052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103D72" w:rsidRPr="00FA0D94" w14:paraId="3073C51E" w14:textId="77777777" w:rsidTr="003F4E91">
      <w:trPr>
        <w:trHeight w:val="398"/>
      </w:trPr>
      <w:tc>
        <w:tcPr>
          <w:tcW w:w="2127" w:type="dxa"/>
          <w:vMerge w:val="restart"/>
          <w:vAlign w:val="center"/>
        </w:tcPr>
        <w:p w14:paraId="72E44E02" w14:textId="77777777" w:rsidR="00103D72" w:rsidRPr="00FA0D94" w:rsidRDefault="00103D72" w:rsidP="002A5725">
          <w:pPr>
            <w:pStyle w:val="Encabezado"/>
            <w:jc w:val="center"/>
            <w:rPr>
              <w:rFonts w:ascii="Arial Narrow" w:eastAsia="Arial Unicode MS" w:hAnsi="Arial Narrow"/>
              <w:szCs w:val="12"/>
              <w:lang w:val="es-MX"/>
            </w:rPr>
          </w:pPr>
          <w:r>
            <w:rPr>
              <w:rFonts w:ascii="Arial Narrow" w:eastAsia="Arial Unicode MS" w:hAnsi="Arial Narrow"/>
              <w:noProof/>
              <w:szCs w:val="12"/>
              <w:lang w:val="en-US" w:eastAsia="en-US"/>
            </w:rPr>
            <w:drawing>
              <wp:anchor distT="0" distB="0" distL="114300" distR="114300" simplePos="0" relativeHeight="251663360" behindDoc="0" locked="0" layoutInCell="1" allowOverlap="1" wp14:anchorId="4618907F" wp14:editId="64FE3766">
                <wp:simplePos x="0" y="0"/>
                <wp:positionH relativeFrom="column">
                  <wp:posOffset>154940</wp:posOffset>
                </wp:positionH>
                <wp:positionV relativeFrom="paragraph">
                  <wp:posOffset>3175</wp:posOffset>
                </wp:positionV>
                <wp:extent cx="704850" cy="469900"/>
                <wp:effectExtent l="0" t="0" r="0" b="6350"/>
                <wp:wrapNone/>
                <wp:docPr id="6" name="Imagen 6"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469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1" w:type="dxa"/>
          <w:vMerge w:val="restart"/>
          <w:vAlign w:val="center"/>
        </w:tcPr>
        <w:p w14:paraId="5C0AD84D" w14:textId="77777777" w:rsidR="00103D72" w:rsidRDefault="00103D72" w:rsidP="00700B8D">
          <w:pPr>
            <w:jc w:val="center"/>
            <w:rPr>
              <w:rFonts w:ascii="Calibri" w:hAnsi="Calibri" w:cs="Calibri"/>
              <w:b/>
              <w:sz w:val="20"/>
              <w:szCs w:val="20"/>
            </w:rPr>
          </w:pPr>
          <w:r w:rsidRPr="00657319">
            <w:rPr>
              <w:rFonts w:ascii="Calibri" w:hAnsi="Calibri" w:cs="Calibri"/>
              <w:b/>
              <w:sz w:val="20"/>
              <w:szCs w:val="20"/>
            </w:rPr>
            <w:t xml:space="preserve">ESPECIFICACIONES TÉCNICAS </w:t>
          </w:r>
        </w:p>
        <w:p w14:paraId="3B91AA1F" w14:textId="5469F297" w:rsidR="00103D72" w:rsidRPr="00657319" w:rsidRDefault="00103D72" w:rsidP="009C7C7B">
          <w:pPr>
            <w:jc w:val="center"/>
            <w:rPr>
              <w:rFonts w:ascii="Calibri" w:hAnsi="Calibri" w:cs="Calibri"/>
              <w:b/>
              <w:sz w:val="20"/>
              <w:szCs w:val="20"/>
            </w:rPr>
          </w:pPr>
          <w:r w:rsidRPr="004541CD">
            <w:rPr>
              <w:rFonts w:ascii="Calibri" w:hAnsi="Calibri" w:cs="Calibri"/>
              <w:b/>
              <w:sz w:val="20"/>
              <w:szCs w:val="20"/>
            </w:rPr>
            <w:t xml:space="preserve">MANTENIMIENTO DE EQUIPO DE ODORIZACIÓN </w:t>
          </w:r>
          <w:r>
            <w:rPr>
              <w:rFonts w:ascii="Calibri" w:hAnsi="Calibri" w:cs="Calibri"/>
              <w:b/>
              <w:sz w:val="20"/>
              <w:szCs w:val="20"/>
            </w:rPr>
            <w:t xml:space="preserve">                     POR</w:t>
          </w:r>
          <w:r w:rsidRPr="004541CD">
            <w:rPr>
              <w:rFonts w:ascii="Calibri" w:hAnsi="Calibri" w:cs="Calibri"/>
              <w:b/>
              <w:sz w:val="20"/>
              <w:szCs w:val="20"/>
            </w:rPr>
            <w:t xml:space="preserve"> INYECCIÓN</w:t>
          </w:r>
        </w:p>
      </w:tc>
      <w:tc>
        <w:tcPr>
          <w:tcW w:w="1984" w:type="dxa"/>
          <w:vAlign w:val="center"/>
        </w:tcPr>
        <w:p w14:paraId="5E3849CA" w14:textId="77777777" w:rsidR="00103D72" w:rsidRPr="00657319" w:rsidRDefault="00103D72" w:rsidP="002A572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103D72" w:rsidRPr="00FA0D94" w14:paraId="5882BEAF" w14:textId="77777777" w:rsidTr="002A5725">
      <w:trPr>
        <w:trHeight w:val="397"/>
      </w:trPr>
      <w:tc>
        <w:tcPr>
          <w:tcW w:w="2127" w:type="dxa"/>
          <w:vMerge/>
          <w:vAlign w:val="center"/>
        </w:tcPr>
        <w:p w14:paraId="31CE5A70" w14:textId="77777777" w:rsidR="00103D72" w:rsidRDefault="00103D72" w:rsidP="002A5725">
          <w:pPr>
            <w:pStyle w:val="Encabezado"/>
            <w:jc w:val="center"/>
            <w:rPr>
              <w:rFonts w:ascii="Arial Narrow" w:eastAsia="Arial Unicode MS" w:hAnsi="Arial Narrow"/>
              <w:noProof/>
              <w:szCs w:val="12"/>
              <w:lang w:val="es-BO" w:eastAsia="es-BO"/>
            </w:rPr>
          </w:pPr>
        </w:p>
      </w:tc>
      <w:tc>
        <w:tcPr>
          <w:tcW w:w="4961" w:type="dxa"/>
          <w:vMerge/>
          <w:vAlign w:val="center"/>
        </w:tcPr>
        <w:p w14:paraId="547039ED" w14:textId="77777777" w:rsidR="00103D72" w:rsidRPr="00657319" w:rsidRDefault="00103D72" w:rsidP="002A5725">
          <w:pPr>
            <w:jc w:val="center"/>
            <w:rPr>
              <w:rFonts w:ascii="Calibri" w:hAnsi="Calibri" w:cs="Calibri"/>
              <w:b/>
              <w:sz w:val="20"/>
              <w:szCs w:val="20"/>
            </w:rPr>
          </w:pPr>
        </w:p>
      </w:tc>
      <w:tc>
        <w:tcPr>
          <w:tcW w:w="1984" w:type="dxa"/>
          <w:vAlign w:val="center"/>
        </w:tcPr>
        <w:p w14:paraId="4673BF89" w14:textId="77777777" w:rsidR="00103D72" w:rsidRPr="0076024C" w:rsidRDefault="00103D72" w:rsidP="003F4E9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706B1E9F" w14:textId="6187BC4A" w:rsidR="00103D72" w:rsidRPr="00657319" w:rsidRDefault="00103D72" w:rsidP="003F4E91">
          <w:pPr>
            <w:pStyle w:val="Encabezado"/>
            <w:jc w:val="center"/>
            <w:rPr>
              <w:rFonts w:ascii="Calibri" w:eastAsia="Arial Unicode MS" w:hAnsi="Calibri" w:cs="Arial"/>
              <w:b/>
              <w:sz w:val="18"/>
              <w:szCs w:val="14"/>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80528">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80528">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14:paraId="645DD79A" w14:textId="77777777" w:rsidR="00103D72" w:rsidRDefault="00103D72">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4B8EE6" w14:textId="77777777" w:rsidR="00380528" w:rsidRDefault="0038052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B5FC9"/>
    <w:multiLevelType w:val="hybridMultilevel"/>
    <w:tmpl w:val="FFBC71A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6257815"/>
    <w:multiLevelType w:val="hybridMultilevel"/>
    <w:tmpl w:val="11AC48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
    <w:nsid w:val="11300A0B"/>
    <w:multiLevelType w:val="hybridMultilevel"/>
    <w:tmpl w:val="DB68A6D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7">
    <w:nsid w:val="11C6192F"/>
    <w:multiLevelType w:val="hybridMultilevel"/>
    <w:tmpl w:val="5C30287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8F0719F"/>
    <w:multiLevelType w:val="hybridMultilevel"/>
    <w:tmpl w:val="45E24AFE"/>
    <w:lvl w:ilvl="0" w:tplc="0C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F140AB0"/>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79254F4"/>
    <w:multiLevelType w:val="hybridMultilevel"/>
    <w:tmpl w:val="CFF8133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A6B0536"/>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2F8F39CC"/>
    <w:multiLevelType w:val="hybridMultilevel"/>
    <w:tmpl w:val="E8B28CC0"/>
    <w:lvl w:ilvl="0" w:tplc="400A000D">
      <w:start w:val="1"/>
      <w:numFmt w:val="bullet"/>
      <w:lvlText w:val=""/>
      <w:lvlJc w:val="left"/>
      <w:pPr>
        <w:ind w:left="1605" w:hanging="360"/>
      </w:pPr>
      <w:rPr>
        <w:rFonts w:ascii="Wingdings" w:hAnsi="Wingdings" w:hint="default"/>
      </w:rPr>
    </w:lvl>
    <w:lvl w:ilvl="1" w:tplc="400A0003" w:tentative="1">
      <w:start w:val="1"/>
      <w:numFmt w:val="bullet"/>
      <w:lvlText w:val="o"/>
      <w:lvlJc w:val="left"/>
      <w:pPr>
        <w:ind w:left="2325" w:hanging="360"/>
      </w:pPr>
      <w:rPr>
        <w:rFonts w:ascii="Courier New" w:hAnsi="Courier New" w:cs="Courier New" w:hint="default"/>
      </w:rPr>
    </w:lvl>
    <w:lvl w:ilvl="2" w:tplc="400A0005" w:tentative="1">
      <w:start w:val="1"/>
      <w:numFmt w:val="bullet"/>
      <w:lvlText w:val=""/>
      <w:lvlJc w:val="left"/>
      <w:pPr>
        <w:ind w:left="3045" w:hanging="360"/>
      </w:pPr>
      <w:rPr>
        <w:rFonts w:ascii="Wingdings" w:hAnsi="Wingdings" w:hint="default"/>
      </w:rPr>
    </w:lvl>
    <w:lvl w:ilvl="3" w:tplc="400A0001" w:tentative="1">
      <w:start w:val="1"/>
      <w:numFmt w:val="bullet"/>
      <w:lvlText w:val=""/>
      <w:lvlJc w:val="left"/>
      <w:pPr>
        <w:ind w:left="3765" w:hanging="360"/>
      </w:pPr>
      <w:rPr>
        <w:rFonts w:ascii="Symbol" w:hAnsi="Symbol" w:hint="default"/>
      </w:rPr>
    </w:lvl>
    <w:lvl w:ilvl="4" w:tplc="400A0003" w:tentative="1">
      <w:start w:val="1"/>
      <w:numFmt w:val="bullet"/>
      <w:lvlText w:val="o"/>
      <w:lvlJc w:val="left"/>
      <w:pPr>
        <w:ind w:left="4485" w:hanging="360"/>
      </w:pPr>
      <w:rPr>
        <w:rFonts w:ascii="Courier New" w:hAnsi="Courier New" w:cs="Courier New" w:hint="default"/>
      </w:rPr>
    </w:lvl>
    <w:lvl w:ilvl="5" w:tplc="400A0005" w:tentative="1">
      <w:start w:val="1"/>
      <w:numFmt w:val="bullet"/>
      <w:lvlText w:val=""/>
      <w:lvlJc w:val="left"/>
      <w:pPr>
        <w:ind w:left="5205" w:hanging="360"/>
      </w:pPr>
      <w:rPr>
        <w:rFonts w:ascii="Wingdings" w:hAnsi="Wingdings" w:hint="default"/>
      </w:rPr>
    </w:lvl>
    <w:lvl w:ilvl="6" w:tplc="400A0001" w:tentative="1">
      <w:start w:val="1"/>
      <w:numFmt w:val="bullet"/>
      <w:lvlText w:val=""/>
      <w:lvlJc w:val="left"/>
      <w:pPr>
        <w:ind w:left="5925" w:hanging="360"/>
      </w:pPr>
      <w:rPr>
        <w:rFonts w:ascii="Symbol" w:hAnsi="Symbol" w:hint="default"/>
      </w:rPr>
    </w:lvl>
    <w:lvl w:ilvl="7" w:tplc="400A0003" w:tentative="1">
      <w:start w:val="1"/>
      <w:numFmt w:val="bullet"/>
      <w:lvlText w:val="o"/>
      <w:lvlJc w:val="left"/>
      <w:pPr>
        <w:ind w:left="6645" w:hanging="360"/>
      </w:pPr>
      <w:rPr>
        <w:rFonts w:ascii="Courier New" w:hAnsi="Courier New" w:cs="Courier New" w:hint="default"/>
      </w:rPr>
    </w:lvl>
    <w:lvl w:ilvl="8" w:tplc="400A0005" w:tentative="1">
      <w:start w:val="1"/>
      <w:numFmt w:val="bullet"/>
      <w:lvlText w:val=""/>
      <w:lvlJc w:val="left"/>
      <w:pPr>
        <w:ind w:left="7365" w:hanging="360"/>
      </w:pPr>
      <w:rPr>
        <w:rFonts w:ascii="Wingdings" w:hAnsi="Wingdings" w:hint="default"/>
      </w:rPr>
    </w:lvl>
  </w:abstractNum>
  <w:abstractNum w:abstractNumId="17">
    <w:nsid w:val="363977FB"/>
    <w:multiLevelType w:val="hybridMultilevel"/>
    <w:tmpl w:val="7AFC8A3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nsid w:val="44F06254"/>
    <w:multiLevelType w:val="hybridMultilevel"/>
    <w:tmpl w:val="F962D71C"/>
    <w:lvl w:ilvl="0" w:tplc="A7A62DF2">
      <w:start w:val="1"/>
      <w:numFmt w:val="bullet"/>
      <w:lvlText w:val="-"/>
      <w:lvlJc w:val="left"/>
      <w:pPr>
        <w:ind w:left="1152" w:hanging="360"/>
      </w:pPr>
      <w:rPr>
        <w:rFonts w:ascii="Calibri" w:eastAsia="Times New Roman" w:hAnsi="Calibri" w:cs="Calibri" w:hint="default"/>
        <w:b w:val="0"/>
      </w:rPr>
    </w:lvl>
    <w:lvl w:ilvl="1" w:tplc="400A0003" w:tentative="1">
      <w:start w:val="1"/>
      <w:numFmt w:val="bullet"/>
      <w:lvlText w:val="o"/>
      <w:lvlJc w:val="left"/>
      <w:pPr>
        <w:ind w:left="1872" w:hanging="360"/>
      </w:pPr>
      <w:rPr>
        <w:rFonts w:ascii="Courier New" w:hAnsi="Courier New" w:cs="Courier New" w:hint="default"/>
      </w:rPr>
    </w:lvl>
    <w:lvl w:ilvl="2" w:tplc="400A0005">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1">
    <w:nsid w:val="466B4D47"/>
    <w:multiLevelType w:val="hybridMultilevel"/>
    <w:tmpl w:val="CAEC52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23">
    <w:nsid w:val="53F80DC4"/>
    <w:multiLevelType w:val="hybridMultilevel"/>
    <w:tmpl w:val="80EC624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4">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5D140CF7"/>
    <w:multiLevelType w:val="hybridMultilevel"/>
    <w:tmpl w:val="3C002F76"/>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8">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30">
    <w:nsid w:val="7A87691E"/>
    <w:multiLevelType w:val="hybridMultilevel"/>
    <w:tmpl w:val="5C30287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9"/>
  </w:num>
  <w:num w:numId="2">
    <w:abstractNumId w:val="10"/>
  </w:num>
  <w:num w:numId="3">
    <w:abstractNumId w:val="12"/>
  </w:num>
  <w:num w:numId="4">
    <w:abstractNumId w:val="25"/>
  </w:num>
  <w:num w:numId="5">
    <w:abstractNumId w:val="9"/>
  </w:num>
  <w:num w:numId="6">
    <w:abstractNumId w:val="15"/>
  </w:num>
  <w:num w:numId="7">
    <w:abstractNumId w:val="13"/>
  </w:num>
  <w:num w:numId="8">
    <w:abstractNumId w:val="18"/>
  </w:num>
  <w:num w:numId="9">
    <w:abstractNumId w:val="16"/>
  </w:num>
  <w:num w:numId="10">
    <w:abstractNumId w:val="29"/>
  </w:num>
  <w:num w:numId="11">
    <w:abstractNumId w:val="6"/>
  </w:num>
  <w:num w:numId="12">
    <w:abstractNumId w:val="24"/>
  </w:num>
  <w:num w:numId="13">
    <w:abstractNumId w:val="0"/>
  </w:num>
  <w:num w:numId="14">
    <w:abstractNumId w:val="1"/>
  </w:num>
  <w:num w:numId="15">
    <w:abstractNumId w:val="4"/>
  </w:num>
  <w:num w:numId="16">
    <w:abstractNumId w:val="14"/>
  </w:num>
  <w:num w:numId="17">
    <w:abstractNumId w:val="20"/>
  </w:num>
  <w:num w:numId="18">
    <w:abstractNumId w:val="2"/>
  </w:num>
  <w:num w:numId="19">
    <w:abstractNumId w:val="27"/>
  </w:num>
  <w:num w:numId="20">
    <w:abstractNumId w:val="28"/>
  </w:num>
  <w:num w:numId="21">
    <w:abstractNumId w:val="22"/>
  </w:num>
  <w:num w:numId="22">
    <w:abstractNumId w:val="11"/>
  </w:num>
  <w:num w:numId="23">
    <w:abstractNumId w:val="21"/>
  </w:num>
  <w:num w:numId="24">
    <w:abstractNumId w:val="3"/>
  </w:num>
  <w:num w:numId="25">
    <w:abstractNumId w:val="17"/>
  </w:num>
  <w:num w:numId="26">
    <w:abstractNumId w:val="23"/>
  </w:num>
  <w:num w:numId="27">
    <w:abstractNumId w:val="30"/>
  </w:num>
  <w:num w:numId="28">
    <w:abstractNumId w:val="7"/>
  </w:num>
  <w:num w:numId="29">
    <w:abstractNumId w:val="8"/>
  </w:num>
  <w:num w:numId="30">
    <w:abstractNumId w:val="5"/>
  </w:num>
  <w:num w:numId="31">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13A70"/>
    <w:rsid w:val="00014FC6"/>
    <w:rsid w:val="00016587"/>
    <w:rsid w:val="000220A8"/>
    <w:rsid w:val="00025E09"/>
    <w:rsid w:val="000325EA"/>
    <w:rsid w:val="0003757A"/>
    <w:rsid w:val="000415C4"/>
    <w:rsid w:val="00043007"/>
    <w:rsid w:val="00047F40"/>
    <w:rsid w:val="0005249A"/>
    <w:rsid w:val="000524BA"/>
    <w:rsid w:val="00053E4A"/>
    <w:rsid w:val="000541CD"/>
    <w:rsid w:val="00062084"/>
    <w:rsid w:val="0006248A"/>
    <w:rsid w:val="000627AB"/>
    <w:rsid w:val="00072FEB"/>
    <w:rsid w:val="00075941"/>
    <w:rsid w:val="00076886"/>
    <w:rsid w:val="0007797A"/>
    <w:rsid w:val="00080D48"/>
    <w:rsid w:val="000810BB"/>
    <w:rsid w:val="000823B5"/>
    <w:rsid w:val="0008596D"/>
    <w:rsid w:val="00090181"/>
    <w:rsid w:val="00092EF0"/>
    <w:rsid w:val="00093379"/>
    <w:rsid w:val="000A0E86"/>
    <w:rsid w:val="000A72BC"/>
    <w:rsid w:val="000B027E"/>
    <w:rsid w:val="000B1E2D"/>
    <w:rsid w:val="000B7589"/>
    <w:rsid w:val="000D1C70"/>
    <w:rsid w:val="000D49A4"/>
    <w:rsid w:val="000D75FE"/>
    <w:rsid w:val="000E172F"/>
    <w:rsid w:val="000F19C7"/>
    <w:rsid w:val="000F53EF"/>
    <w:rsid w:val="001018A4"/>
    <w:rsid w:val="00103D72"/>
    <w:rsid w:val="001047C0"/>
    <w:rsid w:val="00105499"/>
    <w:rsid w:val="001065BB"/>
    <w:rsid w:val="001108B3"/>
    <w:rsid w:val="00113274"/>
    <w:rsid w:val="00123733"/>
    <w:rsid w:val="001254F0"/>
    <w:rsid w:val="00134813"/>
    <w:rsid w:val="00135C7E"/>
    <w:rsid w:val="00135D65"/>
    <w:rsid w:val="00143A2C"/>
    <w:rsid w:val="00147C13"/>
    <w:rsid w:val="00150B67"/>
    <w:rsid w:val="001511D4"/>
    <w:rsid w:val="00151B90"/>
    <w:rsid w:val="00165980"/>
    <w:rsid w:val="00171B14"/>
    <w:rsid w:val="001727EA"/>
    <w:rsid w:val="001730C3"/>
    <w:rsid w:val="00174716"/>
    <w:rsid w:val="00174FF0"/>
    <w:rsid w:val="00176D16"/>
    <w:rsid w:val="00177578"/>
    <w:rsid w:val="0018168C"/>
    <w:rsid w:val="001848A8"/>
    <w:rsid w:val="00185C01"/>
    <w:rsid w:val="0018639D"/>
    <w:rsid w:val="001872FE"/>
    <w:rsid w:val="00190D7D"/>
    <w:rsid w:val="00191135"/>
    <w:rsid w:val="001927C5"/>
    <w:rsid w:val="001939D7"/>
    <w:rsid w:val="00196FB4"/>
    <w:rsid w:val="0019773D"/>
    <w:rsid w:val="001A20D3"/>
    <w:rsid w:val="001A2BA5"/>
    <w:rsid w:val="001A2EE6"/>
    <w:rsid w:val="001A4E75"/>
    <w:rsid w:val="001A59F8"/>
    <w:rsid w:val="001B119D"/>
    <w:rsid w:val="001B2180"/>
    <w:rsid w:val="001B7ABE"/>
    <w:rsid w:val="001B7CDA"/>
    <w:rsid w:val="001C11FD"/>
    <w:rsid w:val="001C4082"/>
    <w:rsid w:val="001C738F"/>
    <w:rsid w:val="001C7908"/>
    <w:rsid w:val="001D69B3"/>
    <w:rsid w:val="001E04F8"/>
    <w:rsid w:val="001E5429"/>
    <w:rsid w:val="001E6FD7"/>
    <w:rsid w:val="001F1645"/>
    <w:rsid w:val="001F19E9"/>
    <w:rsid w:val="001F2709"/>
    <w:rsid w:val="001F30AA"/>
    <w:rsid w:val="001F4F7F"/>
    <w:rsid w:val="001F6BF3"/>
    <w:rsid w:val="001F6E05"/>
    <w:rsid w:val="001F7DBD"/>
    <w:rsid w:val="0020254E"/>
    <w:rsid w:val="00204CA7"/>
    <w:rsid w:val="00211C43"/>
    <w:rsid w:val="0021277C"/>
    <w:rsid w:val="00212D39"/>
    <w:rsid w:val="002154AA"/>
    <w:rsid w:val="00215F49"/>
    <w:rsid w:val="00216609"/>
    <w:rsid w:val="00216FFB"/>
    <w:rsid w:val="0022405F"/>
    <w:rsid w:val="00224C1F"/>
    <w:rsid w:val="00226C8A"/>
    <w:rsid w:val="00227DC5"/>
    <w:rsid w:val="00230296"/>
    <w:rsid w:val="00241D3F"/>
    <w:rsid w:val="0024425B"/>
    <w:rsid w:val="002447F5"/>
    <w:rsid w:val="00252CC2"/>
    <w:rsid w:val="00253697"/>
    <w:rsid w:val="00254C70"/>
    <w:rsid w:val="00256317"/>
    <w:rsid w:val="00257313"/>
    <w:rsid w:val="00260829"/>
    <w:rsid w:val="002676EB"/>
    <w:rsid w:val="002679F8"/>
    <w:rsid w:val="00271B44"/>
    <w:rsid w:val="00273DAA"/>
    <w:rsid w:val="00274956"/>
    <w:rsid w:val="002826BB"/>
    <w:rsid w:val="00282AC1"/>
    <w:rsid w:val="00283ACF"/>
    <w:rsid w:val="00283FC4"/>
    <w:rsid w:val="0028520E"/>
    <w:rsid w:val="00296D97"/>
    <w:rsid w:val="0029791A"/>
    <w:rsid w:val="002A2F36"/>
    <w:rsid w:val="002A300D"/>
    <w:rsid w:val="002A5725"/>
    <w:rsid w:val="002B2737"/>
    <w:rsid w:val="002B338B"/>
    <w:rsid w:val="002B39E5"/>
    <w:rsid w:val="002C20CE"/>
    <w:rsid w:val="002C41E9"/>
    <w:rsid w:val="002D1D82"/>
    <w:rsid w:val="002E766B"/>
    <w:rsid w:val="002F0C6B"/>
    <w:rsid w:val="002F556E"/>
    <w:rsid w:val="00303314"/>
    <w:rsid w:val="00304431"/>
    <w:rsid w:val="0031090A"/>
    <w:rsid w:val="00313FBB"/>
    <w:rsid w:val="00314E02"/>
    <w:rsid w:val="003157D4"/>
    <w:rsid w:val="003173BC"/>
    <w:rsid w:val="00320759"/>
    <w:rsid w:val="00322350"/>
    <w:rsid w:val="00323056"/>
    <w:rsid w:val="00324416"/>
    <w:rsid w:val="0032612B"/>
    <w:rsid w:val="00333618"/>
    <w:rsid w:val="00337296"/>
    <w:rsid w:val="00337B37"/>
    <w:rsid w:val="0034252E"/>
    <w:rsid w:val="00342E93"/>
    <w:rsid w:val="00343A56"/>
    <w:rsid w:val="00352D45"/>
    <w:rsid w:val="003542C7"/>
    <w:rsid w:val="00354520"/>
    <w:rsid w:val="0035790C"/>
    <w:rsid w:val="0036009D"/>
    <w:rsid w:val="00360495"/>
    <w:rsid w:val="00362AD7"/>
    <w:rsid w:val="00364CD8"/>
    <w:rsid w:val="00365B0F"/>
    <w:rsid w:val="00365F95"/>
    <w:rsid w:val="0037036D"/>
    <w:rsid w:val="00380528"/>
    <w:rsid w:val="00384A8E"/>
    <w:rsid w:val="003851AD"/>
    <w:rsid w:val="003867DC"/>
    <w:rsid w:val="003909B8"/>
    <w:rsid w:val="00391C34"/>
    <w:rsid w:val="00394EBE"/>
    <w:rsid w:val="003958B5"/>
    <w:rsid w:val="003A0954"/>
    <w:rsid w:val="003A0DD3"/>
    <w:rsid w:val="003A1BD6"/>
    <w:rsid w:val="003A2642"/>
    <w:rsid w:val="003A2951"/>
    <w:rsid w:val="003A37BD"/>
    <w:rsid w:val="003A48C3"/>
    <w:rsid w:val="003A771C"/>
    <w:rsid w:val="003B1762"/>
    <w:rsid w:val="003B18C3"/>
    <w:rsid w:val="003B2D4B"/>
    <w:rsid w:val="003B2D87"/>
    <w:rsid w:val="003B5220"/>
    <w:rsid w:val="003B6EDC"/>
    <w:rsid w:val="003C2DBD"/>
    <w:rsid w:val="003C5160"/>
    <w:rsid w:val="003D2E2F"/>
    <w:rsid w:val="003D5AEB"/>
    <w:rsid w:val="003D75EA"/>
    <w:rsid w:val="003E3750"/>
    <w:rsid w:val="003E39EF"/>
    <w:rsid w:val="003E56B6"/>
    <w:rsid w:val="003E5D03"/>
    <w:rsid w:val="003E6E88"/>
    <w:rsid w:val="003E768C"/>
    <w:rsid w:val="003F3BFC"/>
    <w:rsid w:val="003F4E91"/>
    <w:rsid w:val="00401EAF"/>
    <w:rsid w:val="004059E7"/>
    <w:rsid w:val="00410D4B"/>
    <w:rsid w:val="0041277C"/>
    <w:rsid w:val="00413ABD"/>
    <w:rsid w:val="00414D55"/>
    <w:rsid w:val="00417C3C"/>
    <w:rsid w:val="00420239"/>
    <w:rsid w:val="00420BF4"/>
    <w:rsid w:val="0042460B"/>
    <w:rsid w:val="00426C89"/>
    <w:rsid w:val="00435140"/>
    <w:rsid w:val="004410CA"/>
    <w:rsid w:val="0044670D"/>
    <w:rsid w:val="00446A30"/>
    <w:rsid w:val="00453CE7"/>
    <w:rsid w:val="004541CD"/>
    <w:rsid w:val="00455539"/>
    <w:rsid w:val="00457869"/>
    <w:rsid w:val="00462E34"/>
    <w:rsid w:val="00464C16"/>
    <w:rsid w:val="00466AC8"/>
    <w:rsid w:val="00466B39"/>
    <w:rsid w:val="004679A9"/>
    <w:rsid w:val="0047023F"/>
    <w:rsid w:val="00473FD9"/>
    <w:rsid w:val="004756E7"/>
    <w:rsid w:val="00476483"/>
    <w:rsid w:val="00480160"/>
    <w:rsid w:val="00486E68"/>
    <w:rsid w:val="00487593"/>
    <w:rsid w:val="00491667"/>
    <w:rsid w:val="004931FD"/>
    <w:rsid w:val="004947ED"/>
    <w:rsid w:val="004A1362"/>
    <w:rsid w:val="004A6EBB"/>
    <w:rsid w:val="004B042F"/>
    <w:rsid w:val="004B29F2"/>
    <w:rsid w:val="004B44BC"/>
    <w:rsid w:val="004B54FF"/>
    <w:rsid w:val="004C03A5"/>
    <w:rsid w:val="004C16FE"/>
    <w:rsid w:val="004C362A"/>
    <w:rsid w:val="004D170B"/>
    <w:rsid w:val="004D21FE"/>
    <w:rsid w:val="004D5D7F"/>
    <w:rsid w:val="004E43E8"/>
    <w:rsid w:val="004E440A"/>
    <w:rsid w:val="004E4434"/>
    <w:rsid w:val="004F1CB3"/>
    <w:rsid w:val="004F1F72"/>
    <w:rsid w:val="004F313B"/>
    <w:rsid w:val="004F5C83"/>
    <w:rsid w:val="00502618"/>
    <w:rsid w:val="00502D29"/>
    <w:rsid w:val="0050776D"/>
    <w:rsid w:val="00507DF8"/>
    <w:rsid w:val="00521323"/>
    <w:rsid w:val="00522D5A"/>
    <w:rsid w:val="005252D9"/>
    <w:rsid w:val="005279CE"/>
    <w:rsid w:val="00532691"/>
    <w:rsid w:val="0053294A"/>
    <w:rsid w:val="005354BC"/>
    <w:rsid w:val="005363AF"/>
    <w:rsid w:val="00536902"/>
    <w:rsid w:val="0054131B"/>
    <w:rsid w:val="0054571C"/>
    <w:rsid w:val="005464C7"/>
    <w:rsid w:val="00557525"/>
    <w:rsid w:val="00560159"/>
    <w:rsid w:val="00567EA4"/>
    <w:rsid w:val="005719B7"/>
    <w:rsid w:val="00573A43"/>
    <w:rsid w:val="00574869"/>
    <w:rsid w:val="0058095A"/>
    <w:rsid w:val="005821EF"/>
    <w:rsid w:val="0058571D"/>
    <w:rsid w:val="00587A51"/>
    <w:rsid w:val="0059067E"/>
    <w:rsid w:val="00592275"/>
    <w:rsid w:val="00596B67"/>
    <w:rsid w:val="0059727A"/>
    <w:rsid w:val="005A3481"/>
    <w:rsid w:val="005A576A"/>
    <w:rsid w:val="005A6454"/>
    <w:rsid w:val="005B6937"/>
    <w:rsid w:val="005B764E"/>
    <w:rsid w:val="005C10EA"/>
    <w:rsid w:val="005C22A8"/>
    <w:rsid w:val="005C4484"/>
    <w:rsid w:val="005C76F4"/>
    <w:rsid w:val="005C77EC"/>
    <w:rsid w:val="005E1E90"/>
    <w:rsid w:val="005E5545"/>
    <w:rsid w:val="005E5BE3"/>
    <w:rsid w:val="005F2AFE"/>
    <w:rsid w:val="005F58E4"/>
    <w:rsid w:val="006009DF"/>
    <w:rsid w:val="00603C91"/>
    <w:rsid w:val="00607281"/>
    <w:rsid w:val="00612FC8"/>
    <w:rsid w:val="0061325D"/>
    <w:rsid w:val="006164ED"/>
    <w:rsid w:val="00624A4B"/>
    <w:rsid w:val="00630619"/>
    <w:rsid w:val="00631A90"/>
    <w:rsid w:val="00641BCB"/>
    <w:rsid w:val="00652FAA"/>
    <w:rsid w:val="00654CD3"/>
    <w:rsid w:val="006576AD"/>
    <w:rsid w:val="006662DB"/>
    <w:rsid w:val="00670EB3"/>
    <w:rsid w:val="00671473"/>
    <w:rsid w:val="00673F42"/>
    <w:rsid w:val="006751F4"/>
    <w:rsid w:val="0067683C"/>
    <w:rsid w:val="006831A6"/>
    <w:rsid w:val="006831C4"/>
    <w:rsid w:val="00683A4C"/>
    <w:rsid w:val="00684AEB"/>
    <w:rsid w:val="00684D76"/>
    <w:rsid w:val="006907E7"/>
    <w:rsid w:val="006912B3"/>
    <w:rsid w:val="00691982"/>
    <w:rsid w:val="00692B94"/>
    <w:rsid w:val="006947F8"/>
    <w:rsid w:val="006973A9"/>
    <w:rsid w:val="006A0CCA"/>
    <w:rsid w:val="006A46DC"/>
    <w:rsid w:val="006A5FD4"/>
    <w:rsid w:val="006A6874"/>
    <w:rsid w:val="006B2A9E"/>
    <w:rsid w:val="006B6AE3"/>
    <w:rsid w:val="006C13F5"/>
    <w:rsid w:val="006C4D20"/>
    <w:rsid w:val="006C4DD5"/>
    <w:rsid w:val="006D1974"/>
    <w:rsid w:val="006D2CC3"/>
    <w:rsid w:val="006D459F"/>
    <w:rsid w:val="006D5DBD"/>
    <w:rsid w:val="006D771C"/>
    <w:rsid w:val="006E3BAE"/>
    <w:rsid w:val="006E3E3A"/>
    <w:rsid w:val="006E69DD"/>
    <w:rsid w:val="006E7E5D"/>
    <w:rsid w:val="006F0A1B"/>
    <w:rsid w:val="00700B8D"/>
    <w:rsid w:val="00704048"/>
    <w:rsid w:val="00704BF5"/>
    <w:rsid w:val="00704F94"/>
    <w:rsid w:val="007070D8"/>
    <w:rsid w:val="00710156"/>
    <w:rsid w:val="00710211"/>
    <w:rsid w:val="00710DC0"/>
    <w:rsid w:val="007113AF"/>
    <w:rsid w:val="00714655"/>
    <w:rsid w:val="007167DD"/>
    <w:rsid w:val="007200B2"/>
    <w:rsid w:val="00722105"/>
    <w:rsid w:val="00724027"/>
    <w:rsid w:val="007308F6"/>
    <w:rsid w:val="0073284A"/>
    <w:rsid w:val="0073484B"/>
    <w:rsid w:val="0073575A"/>
    <w:rsid w:val="00735C4E"/>
    <w:rsid w:val="00735CE0"/>
    <w:rsid w:val="007448CA"/>
    <w:rsid w:val="0075072A"/>
    <w:rsid w:val="007514DA"/>
    <w:rsid w:val="007651D6"/>
    <w:rsid w:val="007657EB"/>
    <w:rsid w:val="00766481"/>
    <w:rsid w:val="00772CD5"/>
    <w:rsid w:val="0077391C"/>
    <w:rsid w:val="0077792C"/>
    <w:rsid w:val="00782714"/>
    <w:rsid w:val="00783F33"/>
    <w:rsid w:val="00786D1A"/>
    <w:rsid w:val="00787623"/>
    <w:rsid w:val="00787CBE"/>
    <w:rsid w:val="0079159A"/>
    <w:rsid w:val="007A0C47"/>
    <w:rsid w:val="007A21D7"/>
    <w:rsid w:val="007A37BA"/>
    <w:rsid w:val="007A6C8E"/>
    <w:rsid w:val="007A7BB9"/>
    <w:rsid w:val="007B193C"/>
    <w:rsid w:val="007B1B5F"/>
    <w:rsid w:val="007B23E6"/>
    <w:rsid w:val="007B252C"/>
    <w:rsid w:val="007B592C"/>
    <w:rsid w:val="007B69DD"/>
    <w:rsid w:val="007C2785"/>
    <w:rsid w:val="007C29DB"/>
    <w:rsid w:val="007C3E78"/>
    <w:rsid w:val="007C5208"/>
    <w:rsid w:val="007C5A86"/>
    <w:rsid w:val="007C7268"/>
    <w:rsid w:val="007C7F58"/>
    <w:rsid w:val="007D21B0"/>
    <w:rsid w:val="007D2B2B"/>
    <w:rsid w:val="007D4CF4"/>
    <w:rsid w:val="007D6D1E"/>
    <w:rsid w:val="007E5F04"/>
    <w:rsid w:val="007F0E73"/>
    <w:rsid w:val="007F17EB"/>
    <w:rsid w:val="007F3428"/>
    <w:rsid w:val="007F7BBF"/>
    <w:rsid w:val="00801524"/>
    <w:rsid w:val="00807416"/>
    <w:rsid w:val="00807D00"/>
    <w:rsid w:val="0081271D"/>
    <w:rsid w:val="00816314"/>
    <w:rsid w:val="00817440"/>
    <w:rsid w:val="00817FA9"/>
    <w:rsid w:val="00820787"/>
    <w:rsid w:val="00821FAC"/>
    <w:rsid w:val="008260C9"/>
    <w:rsid w:val="008268F1"/>
    <w:rsid w:val="00830A30"/>
    <w:rsid w:val="00831173"/>
    <w:rsid w:val="00831779"/>
    <w:rsid w:val="008352E2"/>
    <w:rsid w:val="0084229E"/>
    <w:rsid w:val="00843267"/>
    <w:rsid w:val="00852D38"/>
    <w:rsid w:val="00853E5E"/>
    <w:rsid w:val="0085472C"/>
    <w:rsid w:val="00856F4E"/>
    <w:rsid w:val="0085701D"/>
    <w:rsid w:val="00860ED3"/>
    <w:rsid w:val="00864ADF"/>
    <w:rsid w:val="00871141"/>
    <w:rsid w:val="008743D3"/>
    <w:rsid w:val="00874FC8"/>
    <w:rsid w:val="00875A00"/>
    <w:rsid w:val="008777FF"/>
    <w:rsid w:val="00881A15"/>
    <w:rsid w:val="008829C7"/>
    <w:rsid w:val="00885611"/>
    <w:rsid w:val="00885B93"/>
    <w:rsid w:val="008871A8"/>
    <w:rsid w:val="008872F3"/>
    <w:rsid w:val="00896503"/>
    <w:rsid w:val="0089650F"/>
    <w:rsid w:val="00897CB0"/>
    <w:rsid w:val="008B2823"/>
    <w:rsid w:val="008B4F92"/>
    <w:rsid w:val="008D1F19"/>
    <w:rsid w:val="008D329B"/>
    <w:rsid w:val="008E04D8"/>
    <w:rsid w:val="008E4067"/>
    <w:rsid w:val="008E417A"/>
    <w:rsid w:val="008E5A31"/>
    <w:rsid w:val="008F07EF"/>
    <w:rsid w:val="008F4F28"/>
    <w:rsid w:val="008F7EF2"/>
    <w:rsid w:val="009003E9"/>
    <w:rsid w:val="00907649"/>
    <w:rsid w:val="0091167B"/>
    <w:rsid w:val="009130D6"/>
    <w:rsid w:val="00913481"/>
    <w:rsid w:val="00914B92"/>
    <w:rsid w:val="009156A0"/>
    <w:rsid w:val="00917883"/>
    <w:rsid w:val="009253FC"/>
    <w:rsid w:val="00932721"/>
    <w:rsid w:val="0093403D"/>
    <w:rsid w:val="00936821"/>
    <w:rsid w:val="0094255D"/>
    <w:rsid w:val="00943156"/>
    <w:rsid w:val="00950ECA"/>
    <w:rsid w:val="00962C61"/>
    <w:rsid w:val="00963B5D"/>
    <w:rsid w:val="009677C1"/>
    <w:rsid w:val="00972424"/>
    <w:rsid w:val="0097327A"/>
    <w:rsid w:val="00973D5E"/>
    <w:rsid w:val="009838BE"/>
    <w:rsid w:val="00984CEF"/>
    <w:rsid w:val="00985A5D"/>
    <w:rsid w:val="009865B5"/>
    <w:rsid w:val="009907AB"/>
    <w:rsid w:val="0099526C"/>
    <w:rsid w:val="00995355"/>
    <w:rsid w:val="00995E88"/>
    <w:rsid w:val="00997978"/>
    <w:rsid w:val="009A29B9"/>
    <w:rsid w:val="009A6D9A"/>
    <w:rsid w:val="009B2EE3"/>
    <w:rsid w:val="009B3B32"/>
    <w:rsid w:val="009B4382"/>
    <w:rsid w:val="009B47E5"/>
    <w:rsid w:val="009B5F77"/>
    <w:rsid w:val="009C3E27"/>
    <w:rsid w:val="009C44A0"/>
    <w:rsid w:val="009C4CD5"/>
    <w:rsid w:val="009C7945"/>
    <w:rsid w:val="009C7C7B"/>
    <w:rsid w:val="009D2225"/>
    <w:rsid w:val="009D2743"/>
    <w:rsid w:val="009D5098"/>
    <w:rsid w:val="009D530C"/>
    <w:rsid w:val="009D5D51"/>
    <w:rsid w:val="009D6F4F"/>
    <w:rsid w:val="009E1BCE"/>
    <w:rsid w:val="009F2E42"/>
    <w:rsid w:val="009F3CE4"/>
    <w:rsid w:val="009F4C4C"/>
    <w:rsid w:val="009F6A10"/>
    <w:rsid w:val="00A029B0"/>
    <w:rsid w:val="00A046AB"/>
    <w:rsid w:val="00A06948"/>
    <w:rsid w:val="00A15FE1"/>
    <w:rsid w:val="00A16DE7"/>
    <w:rsid w:val="00A27C4B"/>
    <w:rsid w:val="00A31B82"/>
    <w:rsid w:val="00A34575"/>
    <w:rsid w:val="00A358AE"/>
    <w:rsid w:val="00A426F3"/>
    <w:rsid w:val="00A530D5"/>
    <w:rsid w:val="00A57140"/>
    <w:rsid w:val="00A57E66"/>
    <w:rsid w:val="00A62DAC"/>
    <w:rsid w:val="00A64990"/>
    <w:rsid w:val="00A65C63"/>
    <w:rsid w:val="00A703C1"/>
    <w:rsid w:val="00A72749"/>
    <w:rsid w:val="00A779D8"/>
    <w:rsid w:val="00A90F9D"/>
    <w:rsid w:val="00A91D42"/>
    <w:rsid w:val="00A9336D"/>
    <w:rsid w:val="00A93E83"/>
    <w:rsid w:val="00A96F9A"/>
    <w:rsid w:val="00AA0C74"/>
    <w:rsid w:val="00AA1A8E"/>
    <w:rsid w:val="00AA2C28"/>
    <w:rsid w:val="00AB6C30"/>
    <w:rsid w:val="00AB719D"/>
    <w:rsid w:val="00AC3588"/>
    <w:rsid w:val="00AC5024"/>
    <w:rsid w:val="00AC62F2"/>
    <w:rsid w:val="00AC7136"/>
    <w:rsid w:val="00AC7966"/>
    <w:rsid w:val="00AD0D9C"/>
    <w:rsid w:val="00AD1A26"/>
    <w:rsid w:val="00AD24ED"/>
    <w:rsid w:val="00AD53A2"/>
    <w:rsid w:val="00AD648F"/>
    <w:rsid w:val="00AD738E"/>
    <w:rsid w:val="00AE5C96"/>
    <w:rsid w:val="00AE69DC"/>
    <w:rsid w:val="00AE75EB"/>
    <w:rsid w:val="00AE7A13"/>
    <w:rsid w:val="00AF191B"/>
    <w:rsid w:val="00AF33B2"/>
    <w:rsid w:val="00AF43FF"/>
    <w:rsid w:val="00AF559D"/>
    <w:rsid w:val="00B01296"/>
    <w:rsid w:val="00B06E29"/>
    <w:rsid w:val="00B07F3A"/>
    <w:rsid w:val="00B14B20"/>
    <w:rsid w:val="00B17F6D"/>
    <w:rsid w:val="00B22338"/>
    <w:rsid w:val="00B22690"/>
    <w:rsid w:val="00B249C5"/>
    <w:rsid w:val="00B25B51"/>
    <w:rsid w:val="00B32649"/>
    <w:rsid w:val="00B33F72"/>
    <w:rsid w:val="00B34C42"/>
    <w:rsid w:val="00B36FCB"/>
    <w:rsid w:val="00B3797C"/>
    <w:rsid w:val="00B421C0"/>
    <w:rsid w:val="00B43175"/>
    <w:rsid w:val="00B46816"/>
    <w:rsid w:val="00B473BD"/>
    <w:rsid w:val="00B504B2"/>
    <w:rsid w:val="00B51B60"/>
    <w:rsid w:val="00B5226B"/>
    <w:rsid w:val="00B52A3A"/>
    <w:rsid w:val="00B536E3"/>
    <w:rsid w:val="00B57F20"/>
    <w:rsid w:val="00B63E58"/>
    <w:rsid w:val="00B704CF"/>
    <w:rsid w:val="00B718FF"/>
    <w:rsid w:val="00B72083"/>
    <w:rsid w:val="00B76B9A"/>
    <w:rsid w:val="00B82A5A"/>
    <w:rsid w:val="00B82CA3"/>
    <w:rsid w:val="00B87079"/>
    <w:rsid w:val="00B949A4"/>
    <w:rsid w:val="00B96B75"/>
    <w:rsid w:val="00BA41A5"/>
    <w:rsid w:val="00BA5522"/>
    <w:rsid w:val="00BA5876"/>
    <w:rsid w:val="00BB25AE"/>
    <w:rsid w:val="00BC0817"/>
    <w:rsid w:val="00BC0A2D"/>
    <w:rsid w:val="00BC59E0"/>
    <w:rsid w:val="00BC6CAC"/>
    <w:rsid w:val="00BC732D"/>
    <w:rsid w:val="00BC7B14"/>
    <w:rsid w:val="00BE5E88"/>
    <w:rsid w:val="00BE774F"/>
    <w:rsid w:val="00BF5CE4"/>
    <w:rsid w:val="00BF6EC1"/>
    <w:rsid w:val="00C00002"/>
    <w:rsid w:val="00C00B6B"/>
    <w:rsid w:val="00C00F36"/>
    <w:rsid w:val="00C02A64"/>
    <w:rsid w:val="00C06881"/>
    <w:rsid w:val="00C12F90"/>
    <w:rsid w:val="00C14368"/>
    <w:rsid w:val="00C16425"/>
    <w:rsid w:val="00C21BEC"/>
    <w:rsid w:val="00C230F5"/>
    <w:rsid w:val="00C345D7"/>
    <w:rsid w:val="00C369D7"/>
    <w:rsid w:val="00C43D66"/>
    <w:rsid w:val="00C46536"/>
    <w:rsid w:val="00C46A9E"/>
    <w:rsid w:val="00C511A1"/>
    <w:rsid w:val="00C51E0D"/>
    <w:rsid w:val="00C55B7E"/>
    <w:rsid w:val="00C57518"/>
    <w:rsid w:val="00C615CE"/>
    <w:rsid w:val="00C61E83"/>
    <w:rsid w:val="00C64526"/>
    <w:rsid w:val="00C65C80"/>
    <w:rsid w:val="00C80E89"/>
    <w:rsid w:val="00C82724"/>
    <w:rsid w:val="00C837E4"/>
    <w:rsid w:val="00C841F5"/>
    <w:rsid w:val="00C86B27"/>
    <w:rsid w:val="00C86CE2"/>
    <w:rsid w:val="00C900E5"/>
    <w:rsid w:val="00C9410D"/>
    <w:rsid w:val="00C9454D"/>
    <w:rsid w:val="00C95BD7"/>
    <w:rsid w:val="00CA0EA4"/>
    <w:rsid w:val="00CA3B96"/>
    <w:rsid w:val="00CA4B60"/>
    <w:rsid w:val="00CA7718"/>
    <w:rsid w:val="00CB0106"/>
    <w:rsid w:val="00CB4470"/>
    <w:rsid w:val="00CB6091"/>
    <w:rsid w:val="00CB648D"/>
    <w:rsid w:val="00CC0869"/>
    <w:rsid w:val="00CC3B87"/>
    <w:rsid w:val="00CC61CD"/>
    <w:rsid w:val="00CD0758"/>
    <w:rsid w:val="00CD183E"/>
    <w:rsid w:val="00CD25D4"/>
    <w:rsid w:val="00CD3B7E"/>
    <w:rsid w:val="00CD6F30"/>
    <w:rsid w:val="00CD7F2C"/>
    <w:rsid w:val="00CE3C7B"/>
    <w:rsid w:val="00CE6C1F"/>
    <w:rsid w:val="00CF4DF0"/>
    <w:rsid w:val="00CF5006"/>
    <w:rsid w:val="00D0319E"/>
    <w:rsid w:val="00D07A18"/>
    <w:rsid w:val="00D16817"/>
    <w:rsid w:val="00D21312"/>
    <w:rsid w:val="00D27CF6"/>
    <w:rsid w:val="00D33C35"/>
    <w:rsid w:val="00D341FF"/>
    <w:rsid w:val="00D34CB7"/>
    <w:rsid w:val="00D35311"/>
    <w:rsid w:val="00D46830"/>
    <w:rsid w:val="00D51C18"/>
    <w:rsid w:val="00D531AC"/>
    <w:rsid w:val="00D535AF"/>
    <w:rsid w:val="00D54F7B"/>
    <w:rsid w:val="00D55AD9"/>
    <w:rsid w:val="00D56DCF"/>
    <w:rsid w:val="00D6328C"/>
    <w:rsid w:val="00D66C74"/>
    <w:rsid w:val="00D71A8D"/>
    <w:rsid w:val="00D72C0D"/>
    <w:rsid w:val="00D734F3"/>
    <w:rsid w:val="00D811AF"/>
    <w:rsid w:val="00D818D7"/>
    <w:rsid w:val="00D84126"/>
    <w:rsid w:val="00D844F4"/>
    <w:rsid w:val="00D8758E"/>
    <w:rsid w:val="00D90E12"/>
    <w:rsid w:val="00D92399"/>
    <w:rsid w:val="00D9272D"/>
    <w:rsid w:val="00D94FCE"/>
    <w:rsid w:val="00D95192"/>
    <w:rsid w:val="00D9578A"/>
    <w:rsid w:val="00D9605D"/>
    <w:rsid w:val="00DA0D69"/>
    <w:rsid w:val="00DA2EF5"/>
    <w:rsid w:val="00DA6B24"/>
    <w:rsid w:val="00DC115C"/>
    <w:rsid w:val="00DD2F58"/>
    <w:rsid w:val="00DE5478"/>
    <w:rsid w:val="00DE79D8"/>
    <w:rsid w:val="00DF4401"/>
    <w:rsid w:val="00DF45EA"/>
    <w:rsid w:val="00E03C85"/>
    <w:rsid w:val="00E04E0D"/>
    <w:rsid w:val="00E10321"/>
    <w:rsid w:val="00E11088"/>
    <w:rsid w:val="00E129E0"/>
    <w:rsid w:val="00E13E3C"/>
    <w:rsid w:val="00E20960"/>
    <w:rsid w:val="00E235E3"/>
    <w:rsid w:val="00E25566"/>
    <w:rsid w:val="00E316B3"/>
    <w:rsid w:val="00E41BA7"/>
    <w:rsid w:val="00E44DDD"/>
    <w:rsid w:val="00E5391F"/>
    <w:rsid w:val="00E60CA0"/>
    <w:rsid w:val="00E62F59"/>
    <w:rsid w:val="00E64568"/>
    <w:rsid w:val="00E65404"/>
    <w:rsid w:val="00E655CB"/>
    <w:rsid w:val="00E66C20"/>
    <w:rsid w:val="00E7013A"/>
    <w:rsid w:val="00E70243"/>
    <w:rsid w:val="00E74161"/>
    <w:rsid w:val="00E80D2F"/>
    <w:rsid w:val="00E8102B"/>
    <w:rsid w:val="00E83BEF"/>
    <w:rsid w:val="00E83ECA"/>
    <w:rsid w:val="00E84B20"/>
    <w:rsid w:val="00E850C9"/>
    <w:rsid w:val="00E9261D"/>
    <w:rsid w:val="00E92F33"/>
    <w:rsid w:val="00E93B7A"/>
    <w:rsid w:val="00EA4151"/>
    <w:rsid w:val="00EA4B05"/>
    <w:rsid w:val="00EB0780"/>
    <w:rsid w:val="00EB44CA"/>
    <w:rsid w:val="00EB5EC2"/>
    <w:rsid w:val="00EC4B95"/>
    <w:rsid w:val="00EC6883"/>
    <w:rsid w:val="00EC6F0B"/>
    <w:rsid w:val="00EC7F95"/>
    <w:rsid w:val="00ED32DF"/>
    <w:rsid w:val="00ED4110"/>
    <w:rsid w:val="00ED41FE"/>
    <w:rsid w:val="00ED7CC3"/>
    <w:rsid w:val="00EE01D7"/>
    <w:rsid w:val="00EE0211"/>
    <w:rsid w:val="00EE2263"/>
    <w:rsid w:val="00EE2DF7"/>
    <w:rsid w:val="00EE32D4"/>
    <w:rsid w:val="00EE3AF0"/>
    <w:rsid w:val="00EE3CD5"/>
    <w:rsid w:val="00EE42E2"/>
    <w:rsid w:val="00EE71AC"/>
    <w:rsid w:val="00EF0C2B"/>
    <w:rsid w:val="00EF2EFA"/>
    <w:rsid w:val="00EF5DAA"/>
    <w:rsid w:val="00F003DA"/>
    <w:rsid w:val="00F05AEE"/>
    <w:rsid w:val="00F10AB4"/>
    <w:rsid w:val="00F15827"/>
    <w:rsid w:val="00F16CAC"/>
    <w:rsid w:val="00F17A73"/>
    <w:rsid w:val="00F17CDC"/>
    <w:rsid w:val="00F234D6"/>
    <w:rsid w:val="00F2445C"/>
    <w:rsid w:val="00F27BB4"/>
    <w:rsid w:val="00F305EE"/>
    <w:rsid w:val="00F31A67"/>
    <w:rsid w:val="00F34CF2"/>
    <w:rsid w:val="00F44321"/>
    <w:rsid w:val="00F45ADB"/>
    <w:rsid w:val="00F4649E"/>
    <w:rsid w:val="00F47E77"/>
    <w:rsid w:val="00F50B09"/>
    <w:rsid w:val="00F50C97"/>
    <w:rsid w:val="00F52BD1"/>
    <w:rsid w:val="00F5366E"/>
    <w:rsid w:val="00F5444A"/>
    <w:rsid w:val="00F560A6"/>
    <w:rsid w:val="00F64074"/>
    <w:rsid w:val="00F71239"/>
    <w:rsid w:val="00F772FB"/>
    <w:rsid w:val="00F809DA"/>
    <w:rsid w:val="00F82020"/>
    <w:rsid w:val="00F82E9C"/>
    <w:rsid w:val="00F844A4"/>
    <w:rsid w:val="00F84BAD"/>
    <w:rsid w:val="00F918A3"/>
    <w:rsid w:val="00F91BD6"/>
    <w:rsid w:val="00F94CAA"/>
    <w:rsid w:val="00FA1B81"/>
    <w:rsid w:val="00FA416B"/>
    <w:rsid w:val="00FA460C"/>
    <w:rsid w:val="00FA596F"/>
    <w:rsid w:val="00FA6DF8"/>
    <w:rsid w:val="00FA74D8"/>
    <w:rsid w:val="00FB38A9"/>
    <w:rsid w:val="00FB761A"/>
    <w:rsid w:val="00FC69A8"/>
    <w:rsid w:val="00FC7719"/>
    <w:rsid w:val="00FD150F"/>
    <w:rsid w:val="00FD460A"/>
    <w:rsid w:val="00FD7237"/>
    <w:rsid w:val="00FE161E"/>
    <w:rsid w:val="00FE400D"/>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19688"/>
  <w15:docId w15:val="{48E72290-AC6F-41F8-AC3C-FF6278C5C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59D"/>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61954">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89027691">
      <w:bodyDiv w:val="1"/>
      <w:marLeft w:val="0"/>
      <w:marRight w:val="0"/>
      <w:marTop w:val="0"/>
      <w:marBottom w:val="0"/>
      <w:divBdr>
        <w:top w:val="none" w:sz="0" w:space="0" w:color="auto"/>
        <w:left w:val="none" w:sz="0" w:space="0" w:color="auto"/>
        <w:bottom w:val="none" w:sz="0" w:space="0" w:color="auto"/>
        <w:right w:val="none" w:sz="0" w:space="0" w:color="auto"/>
      </w:divBdr>
    </w:div>
    <w:div w:id="203909732">
      <w:bodyDiv w:val="1"/>
      <w:marLeft w:val="0"/>
      <w:marRight w:val="0"/>
      <w:marTop w:val="0"/>
      <w:marBottom w:val="0"/>
      <w:divBdr>
        <w:top w:val="none" w:sz="0" w:space="0" w:color="auto"/>
        <w:left w:val="none" w:sz="0" w:space="0" w:color="auto"/>
        <w:bottom w:val="none" w:sz="0" w:space="0" w:color="auto"/>
        <w:right w:val="none" w:sz="0" w:space="0" w:color="auto"/>
      </w:divBdr>
    </w:div>
    <w:div w:id="209853502">
      <w:bodyDiv w:val="1"/>
      <w:marLeft w:val="0"/>
      <w:marRight w:val="0"/>
      <w:marTop w:val="0"/>
      <w:marBottom w:val="0"/>
      <w:divBdr>
        <w:top w:val="none" w:sz="0" w:space="0" w:color="auto"/>
        <w:left w:val="none" w:sz="0" w:space="0" w:color="auto"/>
        <w:bottom w:val="none" w:sz="0" w:space="0" w:color="auto"/>
        <w:right w:val="none" w:sz="0" w:space="0" w:color="auto"/>
      </w:divBdr>
    </w:div>
    <w:div w:id="214512466">
      <w:bodyDiv w:val="1"/>
      <w:marLeft w:val="0"/>
      <w:marRight w:val="0"/>
      <w:marTop w:val="0"/>
      <w:marBottom w:val="0"/>
      <w:divBdr>
        <w:top w:val="none" w:sz="0" w:space="0" w:color="auto"/>
        <w:left w:val="none" w:sz="0" w:space="0" w:color="auto"/>
        <w:bottom w:val="none" w:sz="0" w:space="0" w:color="auto"/>
        <w:right w:val="none" w:sz="0" w:space="0" w:color="auto"/>
      </w:divBdr>
    </w:div>
    <w:div w:id="262306947">
      <w:bodyDiv w:val="1"/>
      <w:marLeft w:val="0"/>
      <w:marRight w:val="0"/>
      <w:marTop w:val="0"/>
      <w:marBottom w:val="0"/>
      <w:divBdr>
        <w:top w:val="none" w:sz="0" w:space="0" w:color="auto"/>
        <w:left w:val="none" w:sz="0" w:space="0" w:color="auto"/>
        <w:bottom w:val="none" w:sz="0" w:space="0" w:color="auto"/>
        <w:right w:val="none" w:sz="0" w:space="0" w:color="auto"/>
      </w:divBdr>
    </w:div>
    <w:div w:id="267734960">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14991501">
      <w:bodyDiv w:val="1"/>
      <w:marLeft w:val="0"/>
      <w:marRight w:val="0"/>
      <w:marTop w:val="0"/>
      <w:marBottom w:val="0"/>
      <w:divBdr>
        <w:top w:val="none" w:sz="0" w:space="0" w:color="auto"/>
        <w:left w:val="none" w:sz="0" w:space="0" w:color="auto"/>
        <w:bottom w:val="none" w:sz="0" w:space="0" w:color="auto"/>
        <w:right w:val="none" w:sz="0" w:space="0" w:color="auto"/>
      </w:divBdr>
    </w:div>
    <w:div w:id="370611986">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376049768">
      <w:bodyDiv w:val="1"/>
      <w:marLeft w:val="0"/>
      <w:marRight w:val="0"/>
      <w:marTop w:val="0"/>
      <w:marBottom w:val="0"/>
      <w:divBdr>
        <w:top w:val="none" w:sz="0" w:space="0" w:color="auto"/>
        <w:left w:val="none" w:sz="0" w:space="0" w:color="auto"/>
        <w:bottom w:val="none" w:sz="0" w:space="0" w:color="auto"/>
        <w:right w:val="none" w:sz="0" w:space="0" w:color="auto"/>
      </w:divBdr>
    </w:div>
    <w:div w:id="384106536">
      <w:bodyDiv w:val="1"/>
      <w:marLeft w:val="0"/>
      <w:marRight w:val="0"/>
      <w:marTop w:val="0"/>
      <w:marBottom w:val="0"/>
      <w:divBdr>
        <w:top w:val="none" w:sz="0" w:space="0" w:color="auto"/>
        <w:left w:val="none" w:sz="0" w:space="0" w:color="auto"/>
        <w:bottom w:val="none" w:sz="0" w:space="0" w:color="auto"/>
        <w:right w:val="none" w:sz="0" w:space="0" w:color="auto"/>
      </w:divBdr>
    </w:div>
    <w:div w:id="399131328">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21809257">
      <w:bodyDiv w:val="1"/>
      <w:marLeft w:val="0"/>
      <w:marRight w:val="0"/>
      <w:marTop w:val="0"/>
      <w:marBottom w:val="0"/>
      <w:divBdr>
        <w:top w:val="none" w:sz="0" w:space="0" w:color="auto"/>
        <w:left w:val="none" w:sz="0" w:space="0" w:color="auto"/>
        <w:bottom w:val="none" w:sz="0" w:space="0" w:color="auto"/>
        <w:right w:val="none" w:sz="0" w:space="0" w:color="auto"/>
      </w:divBdr>
    </w:div>
    <w:div w:id="690886481">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49544522">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881407908">
      <w:bodyDiv w:val="1"/>
      <w:marLeft w:val="0"/>
      <w:marRight w:val="0"/>
      <w:marTop w:val="0"/>
      <w:marBottom w:val="0"/>
      <w:divBdr>
        <w:top w:val="none" w:sz="0" w:space="0" w:color="auto"/>
        <w:left w:val="none" w:sz="0" w:space="0" w:color="auto"/>
        <w:bottom w:val="none" w:sz="0" w:space="0" w:color="auto"/>
        <w:right w:val="none" w:sz="0" w:space="0" w:color="auto"/>
      </w:divBdr>
    </w:div>
    <w:div w:id="977302330">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009521580">
      <w:bodyDiv w:val="1"/>
      <w:marLeft w:val="0"/>
      <w:marRight w:val="0"/>
      <w:marTop w:val="0"/>
      <w:marBottom w:val="0"/>
      <w:divBdr>
        <w:top w:val="none" w:sz="0" w:space="0" w:color="auto"/>
        <w:left w:val="none" w:sz="0" w:space="0" w:color="auto"/>
        <w:bottom w:val="none" w:sz="0" w:space="0" w:color="auto"/>
        <w:right w:val="none" w:sz="0" w:space="0" w:color="auto"/>
      </w:divBdr>
    </w:div>
    <w:div w:id="1034235642">
      <w:bodyDiv w:val="1"/>
      <w:marLeft w:val="0"/>
      <w:marRight w:val="0"/>
      <w:marTop w:val="0"/>
      <w:marBottom w:val="0"/>
      <w:divBdr>
        <w:top w:val="none" w:sz="0" w:space="0" w:color="auto"/>
        <w:left w:val="none" w:sz="0" w:space="0" w:color="auto"/>
        <w:bottom w:val="none" w:sz="0" w:space="0" w:color="auto"/>
        <w:right w:val="none" w:sz="0" w:space="0" w:color="auto"/>
      </w:divBdr>
    </w:div>
    <w:div w:id="1064329315">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85559579">
      <w:bodyDiv w:val="1"/>
      <w:marLeft w:val="0"/>
      <w:marRight w:val="0"/>
      <w:marTop w:val="0"/>
      <w:marBottom w:val="0"/>
      <w:divBdr>
        <w:top w:val="none" w:sz="0" w:space="0" w:color="auto"/>
        <w:left w:val="none" w:sz="0" w:space="0" w:color="auto"/>
        <w:bottom w:val="none" w:sz="0" w:space="0" w:color="auto"/>
        <w:right w:val="none" w:sz="0" w:space="0" w:color="auto"/>
      </w:divBdr>
    </w:div>
    <w:div w:id="1194459335">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50334305">
      <w:bodyDiv w:val="1"/>
      <w:marLeft w:val="0"/>
      <w:marRight w:val="0"/>
      <w:marTop w:val="0"/>
      <w:marBottom w:val="0"/>
      <w:divBdr>
        <w:top w:val="none" w:sz="0" w:space="0" w:color="auto"/>
        <w:left w:val="none" w:sz="0" w:space="0" w:color="auto"/>
        <w:bottom w:val="none" w:sz="0" w:space="0" w:color="auto"/>
        <w:right w:val="none" w:sz="0" w:space="0" w:color="auto"/>
      </w:divBdr>
    </w:div>
    <w:div w:id="1366171116">
      <w:bodyDiv w:val="1"/>
      <w:marLeft w:val="0"/>
      <w:marRight w:val="0"/>
      <w:marTop w:val="0"/>
      <w:marBottom w:val="0"/>
      <w:divBdr>
        <w:top w:val="none" w:sz="0" w:space="0" w:color="auto"/>
        <w:left w:val="none" w:sz="0" w:space="0" w:color="auto"/>
        <w:bottom w:val="none" w:sz="0" w:space="0" w:color="auto"/>
        <w:right w:val="none" w:sz="0" w:space="0" w:color="auto"/>
      </w:divBdr>
    </w:div>
    <w:div w:id="1379939772">
      <w:bodyDiv w:val="1"/>
      <w:marLeft w:val="0"/>
      <w:marRight w:val="0"/>
      <w:marTop w:val="0"/>
      <w:marBottom w:val="0"/>
      <w:divBdr>
        <w:top w:val="none" w:sz="0" w:space="0" w:color="auto"/>
        <w:left w:val="none" w:sz="0" w:space="0" w:color="auto"/>
        <w:bottom w:val="none" w:sz="0" w:space="0" w:color="auto"/>
        <w:right w:val="none" w:sz="0" w:space="0" w:color="auto"/>
      </w:divBdr>
    </w:div>
    <w:div w:id="1383140297">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7928127">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46205883">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59120616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208298963">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sChild>
    </w:div>
    <w:div w:id="1686513941">
      <w:bodyDiv w:val="1"/>
      <w:marLeft w:val="0"/>
      <w:marRight w:val="0"/>
      <w:marTop w:val="0"/>
      <w:marBottom w:val="0"/>
      <w:divBdr>
        <w:top w:val="none" w:sz="0" w:space="0" w:color="auto"/>
        <w:left w:val="none" w:sz="0" w:space="0" w:color="auto"/>
        <w:bottom w:val="none" w:sz="0" w:space="0" w:color="auto"/>
        <w:right w:val="none" w:sz="0" w:space="0" w:color="auto"/>
      </w:divBdr>
    </w:div>
    <w:div w:id="1692024055">
      <w:bodyDiv w:val="1"/>
      <w:marLeft w:val="0"/>
      <w:marRight w:val="0"/>
      <w:marTop w:val="0"/>
      <w:marBottom w:val="0"/>
      <w:divBdr>
        <w:top w:val="none" w:sz="0" w:space="0" w:color="auto"/>
        <w:left w:val="none" w:sz="0" w:space="0" w:color="auto"/>
        <w:bottom w:val="none" w:sz="0" w:space="0" w:color="auto"/>
        <w:right w:val="none" w:sz="0" w:space="0" w:color="auto"/>
      </w:divBdr>
    </w:div>
    <w:div w:id="1703629557">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07759975">
      <w:bodyDiv w:val="1"/>
      <w:marLeft w:val="0"/>
      <w:marRight w:val="0"/>
      <w:marTop w:val="0"/>
      <w:marBottom w:val="0"/>
      <w:divBdr>
        <w:top w:val="none" w:sz="0" w:space="0" w:color="auto"/>
        <w:left w:val="none" w:sz="0" w:space="0" w:color="auto"/>
        <w:bottom w:val="none" w:sz="0" w:space="0" w:color="auto"/>
        <w:right w:val="none" w:sz="0" w:space="0" w:color="auto"/>
      </w:divBdr>
    </w:div>
    <w:div w:id="1916741659">
      <w:bodyDiv w:val="1"/>
      <w:marLeft w:val="0"/>
      <w:marRight w:val="0"/>
      <w:marTop w:val="0"/>
      <w:marBottom w:val="0"/>
      <w:divBdr>
        <w:top w:val="none" w:sz="0" w:space="0" w:color="auto"/>
        <w:left w:val="none" w:sz="0" w:space="0" w:color="auto"/>
        <w:bottom w:val="none" w:sz="0" w:space="0" w:color="auto"/>
        <w:right w:val="none" w:sz="0" w:space="0" w:color="auto"/>
      </w:divBdr>
    </w:div>
    <w:div w:id="1956019361">
      <w:bodyDiv w:val="1"/>
      <w:marLeft w:val="0"/>
      <w:marRight w:val="0"/>
      <w:marTop w:val="0"/>
      <w:marBottom w:val="0"/>
      <w:divBdr>
        <w:top w:val="none" w:sz="0" w:space="0" w:color="auto"/>
        <w:left w:val="none" w:sz="0" w:space="0" w:color="auto"/>
        <w:bottom w:val="none" w:sz="0" w:space="0" w:color="auto"/>
        <w:right w:val="none" w:sz="0" w:space="0" w:color="auto"/>
      </w:divBdr>
    </w:div>
    <w:div w:id="1964144155">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18799685">
      <w:bodyDiv w:val="1"/>
      <w:marLeft w:val="0"/>
      <w:marRight w:val="0"/>
      <w:marTop w:val="0"/>
      <w:marBottom w:val="0"/>
      <w:divBdr>
        <w:top w:val="none" w:sz="0" w:space="0" w:color="auto"/>
        <w:left w:val="none" w:sz="0" w:space="0" w:color="auto"/>
        <w:bottom w:val="none" w:sz="0" w:space="0" w:color="auto"/>
        <w:right w:val="none" w:sz="0" w:space="0" w:color="auto"/>
      </w:divBdr>
    </w:div>
    <w:div w:id="2030598356">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 w:id="2071538295">
      <w:bodyDiv w:val="1"/>
      <w:marLeft w:val="0"/>
      <w:marRight w:val="0"/>
      <w:marTop w:val="0"/>
      <w:marBottom w:val="0"/>
      <w:divBdr>
        <w:top w:val="none" w:sz="0" w:space="0" w:color="auto"/>
        <w:left w:val="none" w:sz="0" w:space="0" w:color="auto"/>
        <w:bottom w:val="none" w:sz="0" w:space="0" w:color="auto"/>
        <w:right w:val="none" w:sz="0" w:space="0" w:color="auto"/>
      </w:divBdr>
    </w:div>
    <w:div w:id="2116900750">
      <w:bodyDiv w:val="1"/>
      <w:marLeft w:val="0"/>
      <w:marRight w:val="0"/>
      <w:marTop w:val="0"/>
      <w:marBottom w:val="0"/>
      <w:divBdr>
        <w:top w:val="none" w:sz="0" w:space="0" w:color="auto"/>
        <w:left w:val="none" w:sz="0" w:space="0" w:color="auto"/>
        <w:bottom w:val="none" w:sz="0" w:space="0" w:color="auto"/>
        <w:right w:val="none" w:sz="0" w:space="0" w:color="auto"/>
      </w:divBdr>
    </w:div>
    <w:div w:id="214735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6374-FBA5-41BE-9413-E0B50B7ED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TotalTime>
  <Pages>14</Pages>
  <Words>3682</Words>
  <Characters>20994</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Carola Guevara Zarate</cp:lastModifiedBy>
  <cp:revision>25</cp:revision>
  <cp:lastPrinted>2017-06-08T21:01:00Z</cp:lastPrinted>
  <dcterms:created xsi:type="dcterms:W3CDTF">2017-07-18T13:13:00Z</dcterms:created>
  <dcterms:modified xsi:type="dcterms:W3CDTF">2017-11-21T19:41:00Z</dcterms:modified>
</cp:coreProperties>
</file>