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55CAF52" w14:textId="5A40A4A5" w:rsidR="00D337E3" w:rsidRPr="00F67F14" w:rsidRDefault="00D337E3" w:rsidP="00D337E3">
      <w:pPr>
        <w:tabs>
          <w:tab w:val="left" w:pos="426"/>
        </w:tabs>
        <w:contextualSpacing/>
        <w:jc w:val="both"/>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 xml:space="preserve">1. </w:t>
      </w:r>
      <w:r w:rsidRPr="00E04BF3">
        <w:rPr>
          <w:rFonts w:asciiTheme="minorHAnsi" w:hAnsiTheme="minorHAnsi" w:cstheme="minorHAnsi"/>
          <w:b/>
          <w:color w:val="000000" w:themeColor="text1"/>
          <w:sz w:val="22"/>
          <w:szCs w:val="22"/>
          <w:u w:val="single"/>
        </w:rPr>
        <w:t xml:space="preserve">CLAUSULA DE SYSO - </w:t>
      </w:r>
      <w:r w:rsidRPr="00F67F14">
        <w:rPr>
          <w:rFonts w:asciiTheme="minorHAnsi" w:hAnsiTheme="minorHAnsi" w:cstheme="minorHAnsi"/>
          <w:b/>
          <w:color w:val="000000" w:themeColor="text1"/>
          <w:sz w:val="22"/>
          <w:szCs w:val="22"/>
          <w:u w:val="single"/>
        </w:rPr>
        <w:t>ASPECTOS NORMATIVOS DE SEGURIDAD INDUSTRIAL Y SALUD OCUPACIONAL   PARA EMPRESAS CONTRATISTAS  DE  YPFB</w:t>
      </w:r>
    </w:p>
    <w:p w14:paraId="3FBEB189" w14:textId="77777777" w:rsidR="00D337E3" w:rsidRPr="00F67F14" w:rsidRDefault="00D337E3" w:rsidP="00D337E3">
      <w:pPr>
        <w:tabs>
          <w:tab w:val="left" w:pos="426"/>
        </w:tabs>
        <w:contextualSpacing/>
        <w:jc w:val="both"/>
        <w:rPr>
          <w:rFonts w:asciiTheme="minorHAnsi" w:hAnsiTheme="minorHAnsi" w:cstheme="minorHAnsi"/>
          <w:sz w:val="22"/>
          <w:szCs w:val="22"/>
          <w:u w:val="single"/>
        </w:rPr>
      </w:pPr>
    </w:p>
    <w:p w14:paraId="11AD98F5" w14:textId="77777777" w:rsidR="00D337E3" w:rsidRDefault="00D337E3" w:rsidP="00D337E3">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4BD1ADB8" w14:textId="77777777" w:rsidR="00D337E3" w:rsidRPr="00852D38" w:rsidRDefault="00D337E3" w:rsidP="00D337E3">
      <w:pPr>
        <w:jc w:val="both"/>
        <w:rPr>
          <w:rFonts w:asciiTheme="minorHAnsi" w:hAnsiTheme="minorHAnsi"/>
          <w:sz w:val="22"/>
          <w:szCs w:val="22"/>
        </w:rPr>
      </w:pPr>
    </w:p>
    <w:p w14:paraId="460246F5" w14:textId="77777777" w:rsidR="00D337E3" w:rsidRDefault="00D337E3" w:rsidP="00D337E3">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w:t>
      </w:r>
      <w:r w:rsidRPr="006E38D0">
        <w:rPr>
          <w:rFonts w:asciiTheme="minorHAnsi" w:hAnsiTheme="minorHAnsi"/>
          <w:b/>
          <w:sz w:val="22"/>
          <w:szCs w:val="22"/>
        </w:rPr>
        <w:t>de YPFB Corporación.</w:t>
      </w:r>
      <w:r w:rsidRPr="00852D38">
        <w:rPr>
          <w:rFonts w:asciiTheme="minorHAnsi" w:hAnsiTheme="minorHAnsi"/>
          <w:sz w:val="22"/>
          <w:szCs w:val="22"/>
        </w:rPr>
        <w:t xml:space="preserve"> </w:t>
      </w:r>
    </w:p>
    <w:p w14:paraId="6068FA0C" w14:textId="77777777" w:rsidR="00D337E3" w:rsidRPr="00F67F14" w:rsidRDefault="00D337E3" w:rsidP="00D337E3">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xml:space="preserve">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de acuerdo a las actividades del proyecto u obra.</w:t>
      </w:r>
    </w:p>
    <w:p w14:paraId="364D7E6B" w14:textId="5F079B6F" w:rsidR="00D337E3" w:rsidRPr="00DD55B6" w:rsidRDefault="00D337E3" w:rsidP="00D337E3">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Pr>
          <w:rFonts w:asciiTheme="minorHAnsi" w:hAnsiTheme="minorHAnsi" w:cstheme="minorHAnsi"/>
          <w:b/>
          <w:i/>
          <w:sz w:val="22"/>
          <w:szCs w:val="22"/>
        </w:rPr>
        <w:t>A.6</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55F7A377" w14:textId="77777777" w:rsidR="00D337E3" w:rsidRDefault="00D337E3" w:rsidP="00D337E3">
      <w:pPr>
        <w:pStyle w:val="Prrafodelista"/>
        <w:ind w:left="714"/>
        <w:jc w:val="both"/>
        <w:rPr>
          <w:rFonts w:asciiTheme="minorHAnsi" w:hAnsiTheme="minorHAnsi"/>
          <w:sz w:val="22"/>
          <w:szCs w:val="22"/>
        </w:rPr>
      </w:pPr>
    </w:p>
    <w:p w14:paraId="1846E8D8" w14:textId="77777777" w:rsidR="00D337E3" w:rsidRDefault="00D337E3" w:rsidP="00D337E3">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735F6D6C" w14:textId="77777777" w:rsidR="00D337E3" w:rsidRDefault="00D337E3" w:rsidP="00D337E3">
      <w:pPr>
        <w:jc w:val="both"/>
        <w:rPr>
          <w:rFonts w:asciiTheme="minorHAnsi" w:hAnsiTheme="minorHAnsi"/>
          <w:sz w:val="22"/>
          <w:szCs w:val="22"/>
        </w:rPr>
      </w:pPr>
    </w:p>
    <w:p w14:paraId="2EF5C8F6" w14:textId="77777777" w:rsidR="00D337E3" w:rsidRDefault="00D337E3" w:rsidP="00D337E3">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262B619B" w14:textId="77777777" w:rsidR="00D337E3" w:rsidRPr="00852D38" w:rsidRDefault="00D337E3" w:rsidP="00D337E3">
      <w:pPr>
        <w:jc w:val="both"/>
        <w:rPr>
          <w:rFonts w:asciiTheme="minorHAnsi" w:hAnsiTheme="minorHAnsi"/>
          <w:sz w:val="22"/>
          <w:szCs w:val="22"/>
        </w:rPr>
      </w:pPr>
    </w:p>
    <w:p w14:paraId="694C41C9" w14:textId="77777777" w:rsidR="00D337E3" w:rsidRPr="00852D38" w:rsidRDefault="00D337E3" w:rsidP="00C90DA2">
      <w:pPr>
        <w:pStyle w:val="Prrafodelista"/>
        <w:numPr>
          <w:ilvl w:val="0"/>
          <w:numId w:val="13"/>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2D84AAFD" w14:textId="77777777" w:rsidR="00D337E3" w:rsidRDefault="00D337E3" w:rsidP="00C90DA2">
      <w:pPr>
        <w:pStyle w:val="Prrafodelista"/>
        <w:numPr>
          <w:ilvl w:val="0"/>
          <w:numId w:val="13"/>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55A0861F" w14:textId="77777777" w:rsidR="00D337E3" w:rsidRDefault="00D337E3" w:rsidP="00D337E3">
      <w:pPr>
        <w:jc w:val="both"/>
        <w:rPr>
          <w:rFonts w:asciiTheme="minorHAnsi" w:hAnsiTheme="minorHAnsi"/>
          <w:sz w:val="22"/>
          <w:szCs w:val="22"/>
        </w:rPr>
      </w:pPr>
    </w:p>
    <w:p w14:paraId="388B695D" w14:textId="77777777" w:rsidR="00D337E3" w:rsidRPr="004F52D4" w:rsidRDefault="00D337E3" w:rsidP="00D337E3">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5755F54B" w14:textId="77777777" w:rsidR="00D337E3" w:rsidRDefault="00D337E3" w:rsidP="00D337E3">
      <w:pPr>
        <w:jc w:val="both"/>
        <w:rPr>
          <w:rFonts w:asciiTheme="minorHAnsi" w:hAnsiTheme="minorHAnsi"/>
          <w:b/>
          <w:sz w:val="22"/>
          <w:szCs w:val="22"/>
        </w:rPr>
      </w:pPr>
    </w:p>
    <w:p w14:paraId="17B0164A" w14:textId="77777777" w:rsidR="00D337E3" w:rsidRPr="00852D38" w:rsidRDefault="00D337E3" w:rsidP="00D337E3">
      <w:pPr>
        <w:jc w:val="both"/>
        <w:rPr>
          <w:rFonts w:asciiTheme="minorHAnsi" w:eastAsiaTheme="minorHAnsi" w:hAnsiTheme="minorHAnsi"/>
          <w:color w:val="000000"/>
          <w:sz w:val="23"/>
          <w:szCs w:val="23"/>
          <w:lang w:eastAsia="en-US"/>
        </w:rPr>
      </w:pPr>
      <w:r w:rsidRPr="00852D38">
        <w:rPr>
          <w:rFonts w:asciiTheme="minorHAnsi" w:eastAsiaTheme="minorHAnsi" w:hAnsiTheme="minorHAnsi"/>
          <w:color w:val="000000"/>
          <w:sz w:val="23"/>
          <w:szCs w:val="23"/>
          <w:lang w:eastAsia="en-US"/>
        </w:rPr>
        <w:t xml:space="preserve">La empresa contratista </w:t>
      </w:r>
      <w:r>
        <w:rPr>
          <w:rFonts w:asciiTheme="minorHAnsi" w:eastAsiaTheme="minorHAnsi" w:hAnsiTheme="minorHAnsi"/>
          <w:color w:val="000000"/>
          <w:sz w:val="23"/>
          <w:szCs w:val="23"/>
          <w:lang w:eastAsia="en-US"/>
        </w:rPr>
        <w:t xml:space="preserve">una vez adjudicada </w:t>
      </w:r>
      <w:r w:rsidRPr="00852D38">
        <w:rPr>
          <w:rFonts w:asciiTheme="minorHAnsi" w:eastAsiaTheme="minorHAnsi" w:hAnsiTheme="minorHAnsi"/>
          <w:color w:val="000000"/>
          <w:sz w:val="23"/>
          <w:szCs w:val="23"/>
          <w:lang w:eastAsia="en-US"/>
        </w:rPr>
        <w:t>deberá contar mínimamente con el siguiente personal de SMS, en base a los siguientes criterios:</w:t>
      </w:r>
    </w:p>
    <w:p w14:paraId="5953D8C4" w14:textId="77777777" w:rsidR="00D337E3" w:rsidRPr="00852D38" w:rsidRDefault="00D337E3" w:rsidP="00D337E3">
      <w:pPr>
        <w:jc w:val="both"/>
        <w:rPr>
          <w:rFonts w:asciiTheme="minorHAnsi" w:hAnsiTheme="minorHAnsi"/>
          <w:sz w:val="22"/>
          <w:szCs w:val="22"/>
        </w:rPr>
      </w:pPr>
    </w:p>
    <w:p w14:paraId="00AFC6C7" w14:textId="77777777" w:rsidR="00D337E3" w:rsidRPr="00852D38" w:rsidRDefault="00D337E3" w:rsidP="00C90DA2">
      <w:pPr>
        <w:pStyle w:val="Prrafodelista"/>
        <w:numPr>
          <w:ilvl w:val="0"/>
          <w:numId w:val="14"/>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14:paraId="72695F29" w14:textId="77777777" w:rsidR="00D337E3" w:rsidRDefault="00D337E3" w:rsidP="00D337E3">
      <w:pPr>
        <w:jc w:val="both"/>
        <w:rPr>
          <w:rFonts w:asciiTheme="minorHAnsi" w:hAnsiTheme="minorHAnsi"/>
          <w:b/>
          <w:sz w:val="22"/>
          <w:szCs w:val="22"/>
        </w:rPr>
      </w:pPr>
    </w:p>
    <w:p w14:paraId="4F74A1CE" w14:textId="77777777" w:rsidR="00D337E3" w:rsidRDefault="00D337E3" w:rsidP="00D337E3">
      <w:pPr>
        <w:jc w:val="both"/>
        <w:rPr>
          <w:rFonts w:asciiTheme="minorHAnsi" w:hAnsiTheme="minorHAnsi"/>
          <w:sz w:val="22"/>
          <w:szCs w:val="22"/>
        </w:rPr>
      </w:pPr>
      <w:r w:rsidRPr="00852D38">
        <w:rPr>
          <w:rFonts w:asciiTheme="minorHAnsi" w:hAnsiTheme="minorHAnsi"/>
          <w:b/>
          <w:sz w:val="22"/>
          <w:szCs w:val="22"/>
        </w:rPr>
        <w:t>Curriculum Vitae de Personal SMS</w:t>
      </w:r>
      <w:r w:rsidRPr="00852D38">
        <w:rPr>
          <w:rFonts w:asciiTheme="minorHAnsi" w:hAnsiTheme="minorHAnsi"/>
          <w:sz w:val="22"/>
          <w:szCs w:val="22"/>
        </w:rPr>
        <w:t xml:space="preserve">: </w:t>
      </w:r>
    </w:p>
    <w:p w14:paraId="48702F3B" w14:textId="77777777" w:rsidR="00D337E3" w:rsidRPr="00852D38" w:rsidRDefault="00D337E3" w:rsidP="00D337E3">
      <w:pPr>
        <w:jc w:val="both"/>
        <w:rPr>
          <w:rFonts w:asciiTheme="minorHAnsi" w:hAnsiTheme="minorHAnsi"/>
          <w:sz w:val="22"/>
          <w:szCs w:val="22"/>
        </w:rPr>
      </w:pPr>
      <w:r w:rsidRPr="00F67F14">
        <w:rPr>
          <w:rFonts w:asciiTheme="minorHAnsi" w:hAnsiTheme="minorHAnsi"/>
          <w:sz w:val="22"/>
          <w:szCs w:val="22"/>
        </w:rPr>
        <w:t>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12D0CAA5" w14:textId="77777777" w:rsidR="00D337E3" w:rsidRDefault="00D337E3" w:rsidP="00D337E3">
      <w:pPr>
        <w:jc w:val="both"/>
        <w:rPr>
          <w:rFonts w:asciiTheme="minorHAnsi" w:eastAsiaTheme="minorHAnsi" w:hAnsiTheme="minorHAnsi"/>
          <w:b/>
          <w:bCs/>
          <w:color w:val="000000"/>
          <w:sz w:val="22"/>
          <w:szCs w:val="22"/>
          <w:lang w:eastAsia="en-US"/>
        </w:rPr>
      </w:pPr>
    </w:p>
    <w:p w14:paraId="6EFAD81B" w14:textId="77777777" w:rsidR="00D337E3" w:rsidRDefault="00D337E3" w:rsidP="00D337E3">
      <w:pPr>
        <w:jc w:val="both"/>
        <w:rPr>
          <w:rFonts w:asciiTheme="minorHAnsi" w:eastAsiaTheme="minorHAnsi" w:hAnsiTheme="minorHAnsi"/>
          <w:b/>
          <w:bCs/>
          <w:color w:val="000000"/>
          <w:sz w:val="22"/>
          <w:szCs w:val="22"/>
          <w:lang w:eastAsia="en-US"/>
        </w:rPr>
      </w:pPr>
      <w:r>
        <w:rPr>
          <w:rFonts w:asciiTheme="minorHAnsi" w:eastAsiaTheme="minorHAnsi" w:hAnsiTheme="minorHAnsi"/>
          <w:b/>
          <w:bCs/>
          <w:color w:val="000000"/>
          <w:sz w:val="22"/>
          <w:szCs w:val="22"/>
          <w:lang w:eastAsia="en-US"/>
        </w:rPr>
        <w:t xml:space="preserve">Perfil </w:t>
      </w:r>
      <w:r w:rsidRPr="00852D38">
        <w:rPr>
          <w:rFonts w:asciiTheme="minorHAnsi" w:eastAsiaTheme="minorHAnsi" w:hAnsiTheme="minorHAnsi"/>
          <w:b/>
          <w:bCs/>
          <w:color w:val="000000"/>
          <w:sz w:val="22"/>
          <w:szCs w:val="22"/>
          <w:lang w:eastAsia="en-US"/>
        </w:rPr>
        <w:t xml:space="preserve">de Cargos: </w:t>
      </w:r>
    </w:p>
    <w:p w14:paraId="28417E8B" w14:textId="77777777" w:rsidR="00D337E3" w:rsidRPr="00F67F14" w:rsidRDefault="00D337E3" w:rsidP="00D337E3">
      <w:pPr>
        <w:jc w:val="both"/>
        <w:rPr>
          <w:rFonts w:asciiTheme="minorHAnsi" w:eastAsiaTheme="minorHAnsi" w:hAnsiTheme="minorHAnsi"/>
          <w:color w:val="000000"/>
          <w:sz w:val="22"/>
          <w:szCs w:val="22"/>
          <w:lang w:eastAsia="en-US"/>
        </w:rPr>
      </w:pPr>
      <w:r w:rsidRPr="00F67F14">
        <w:rPr>
          <w:rFonts w:asciiTheme="minorHAnsi" w:eastAsiaTheme="minorHAnsi" w:hAnsiTheme="minorHAnsi"/>
          <w:color w:val="000000"/>
          <w:sz w:val="22"/>
          <w:szCs w:val="22"/>
          <w:lang w:eastAsia="en-US"/>
        </w:rPr>
        <w:t>La formación y experiencia del personal de SMS debe ser adecuada y  coherente para gestionar y controlar los riesgos identificados en las</w:t>
      </w:r>
      <w:r>
        <w:rPr>
          <w:rFonts w:asciiTheme="minorHAnsi" w:eastAsiaTheme="minorHAnsi" w:hAnsiTheme="minorHAnsi"/>
          <w:color w:val="000000"/>
          <w:sz w:val="22"/>
          <w:szCs w:val="22"/>
          <w:lang w:eastAsia="en-US"/>
        </w:rPr>
        <w:t xml:space="preserve"> actividades de la obra.</w:t>
      </w:r>
      <w:r w:rsidRPr="00F67F14">
        <w:rPr>
          <w:rFonts w:asciiTheme="minorHAnsi" w:eastAsiaTheme="minorHAnsi" w:hAnsiTheme="minorHAnsi"/>
          <w:color w:val="000000"/>
          <w:sz w:val="22"/>
          <w:szCs w:val="22"/>
          <w:lang w:eastAsia="en-US"/>
        </w:rPr>
        <w:t xml:space="preserve"> </w:t>
      </w:r>
    </w:p>
    <w:p w14:paraId="73A06259" w14:textId="77777777" w:rsidR="00D337E3" w:rsidRDefault="00D337E3" w:rsidP="00D337E3">
      <w:pPr>
        <w:tabs>
          <w:tab w:val="left" w:pos="1035"/>
        </w:tabs>
        <w:jc w:val="both"/>
        <w:rPr>
          <w:rFonts w:asciiTheme="minorHAnsi" w:eastAsiaTheme="minorHAnsi" w:hAnsiTheme="minorHAnsi"/>
          <w:color w:val="000000"/>
          <w:sz w:val="22"/>
          <w:szCs w:val="22"/>
          <w:lang w:eastAsia="en-US"/>
        </w:rPr>
      </w:pPr>
    </w:p>
    <w:p w14:paraId="6AE9F7F3" w14:textId="77777777" w:rsidR="00D337E3" w:rsidRPr="001B5043" w:rsidRDefault="00D337E3" w:rsidP="00D337E3">
      <w:pPr>
        <w:jc w:val="both"/>
        <w:rPr>
          <w:rFonts w:asciiTheme="minorHAnsi" w:eastAsiaTheme="minorHAnsi" w:hAnsiTheme="minorHAnsi"/>
          <w:color w:val="000000"/>
          <w:sz w:val="22"/>
          <w:szCs w:val="22"/>
          <w:lang w:eastAsia="en-US"/>
        </w:rPr>
      </w:pPr>
    </w:p>
    <w:p w14:paraId="2CDA1CCA" w14:textId="77777777" w:rsidR="00D337E3" w:rsidRPr="00852D38" w:rsidRDefault="00D337E3" w:rsidP="00C90DA2">
      <w:pPr>
        <w:numPr>
          <w:ilvl w:val="0"/>
          <w:numId w:val="17"/>
        </w:numPr>
        <w:jc w:val="both"/>
        <w:rPr>
          <w:rFonts w:asciiTheme="minorHAnsi" w:hAnsiTheme="minorHAnsi" w:cs="Arial"/>
          <w:b/>
          <w:sz w:val="22"/>
          <w:szCs w:val="22"/>
          <w:lang w:val="es-BO"/>
        </w:rPr>
      </w:pPr>
      <w:r>
        <w:rPr>
          <w:rFonts w:asciiTheme="minorHAnsi" w:hAnsiTheme="minorHAnsi" w:cs="Arial"/>
          <w:b/>
          <w:sz w:val="22"/>
          <w:szCs w:val="22"/>
          <w:lang w:val="es-BO"/>
        </w:rPr>
        <w:t>Monitor</w:t>
      </w:r>
      <w:r w:rsidRPr="00852D38">
        <w:rPr>
          <w:rFonts w:asciiTheme="minorHAnsi" w:hAnsiTheme="minorHAnsi" w:cs="Arial"/>
          <w:b/>
          <w:sz w:val="22"/>
          <w:szCs w:val="22"/>
          <w:lang w:val="es-BO"/>
        </w:rPr>
        <w:t xml:space="preserve"> de SMS:</w:t>
      </w:r>
    </w:p>
    <w:p w14:paraId="468F406F" w14:textId="77777777" w:rsidR="00D337E3" w:rsidRPr="00852D38" w:rsidRDefault="00D337E3" w:rsidP="00D337E3">
      <w:pPr>
        <w:ind w:left="360"/>
        <w:jc w:val="both"/>
        <w:rPr>
          <w:rFonts w:asciiTheme="minorHAnsi" w:hAnsiTheme="minorHAnsi" w:cs="Arial"/>
          <w:sz w:val="22"/>
          <w:szCs w:val="22"/>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D337E3" w:rsidRPr="00DD55B6" w14:paraId="7ACC1E83" w14:textId="77777777" w:rsidTr="00FC594D">
        <w:trPr>
          <w:jc w:val="center"/>
        </w:trPr>
        <w:tc>
          <w:tcPr>
            <w:tcW w:w="1628" w:type="dxa"/>
            <w:shd w:val="clear" w:color="auto" w:fill="auto"/>
          </w:tcPr>
          <w:p w14:paraId="00A7AE02" w14:textId="77777777" w:rsidR="00D337E3" w:rsidRPr="00DD55B6" w:rsidRDefault="00D337E3" w:rsidP="00FC594D">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Nivel</w:t>
            </w:r>
          </w:p>
        </w:tc>
        <w:tc>
          <w:tcPr>
            <w:tcW w:w="6596" w:type="dxa"/>
            <w:shd w:val="clear" w:color="auto" w:fill="auto"/>
          </w:tcPr>
          <w:p w14:paraId="3BCB215F" w14:textId="77777777" w:rsidR="00D337E3" w:rsidRPr="00DD55B6" w:rsidRDefault="00D337E3" w:rsidP="00FC594D">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Requisitos</w:t>
            </w:r>
          </w:p>
        </w:tc>
      </w:tr>
      <w:tr w:rsidR="00D337E3" w:rsidRPr="00DD55B6" w14:paraId="29F5E3D8" w14:textId="77777777" w:rsidTr="00FC594D">
        <w:trPr>
          <w:trHeight w:val="404"/>
          <w:jc w:val="center"/>
        </w:trPr>
        <w:tc>
          <w:tcPr>
            <w:tcW w:w="1628" w:type="dxa"/>
            <w:shd w:val="clear" w:color="auto" w:fill="auto"/>
            <w:vAlign w:val="center"/>
          </w:tcPr>
          <w:p w14:paraId="03BB8D91" w14:textId="77777777" w:rsidR="00D337E3" w:rsidRPr="00F67F14" w:rsidRDefault="00D337E3" w:rsidP="00FC594D">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Educación</w:t>
            </w:r>
          </w:p>
        </w:tc>
        <w:tc>
          <w:tcPr>
            <w:tcW w:w="6596" w:type="dxa"/>
            <w:shd w:val="clear" w:color="auto" w:fill="auto"/>
            <w:vAlign w:val="center"/>
          </w:tcPr>
          <w:p w14:paraId="4D329E76" w14:textId="77777777" w:rsidR="00D337E3" w:rsidRPr="00F67F14" w:rsidRDefault="00D337E3" w:rsidP="00FC594D">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Profesional a nivel licenciatura en ingeniería o Técnico del área Industrial (mecánico, eléctrico, SMS o similares)</w:t>
            </w:r>
          </w:p>
        </w:tc>
      </w:tr>
      <w:tr w:rsidR="00D337E3" w:rsidRPr="00DD55B6" w14:paraId="3D2D06F7" w14:textId="77777777" w:rsidTr="00FC594D">
        <w:trPr>
          <w:trHeight w:val="288"/>
          <w:jc w:val="center"/>
        </w:trPr>
        <w:tc>
          <w:tcPr>
            <w:tcW w:w="1628" w:type="dxa"/>
            <w:shd w:val="clear" w:color="auto" w:fill="auto"/>
            <w:vAlign w:val="center"/>
          </w:tcPr>
          <w:p w14:paraId="59329A2D" w14:textId="77777777" w:rsidR="00D337E3" w:rsidRPr="00F67F14" w:rsidRDefault="00D337E3" w:rsidP="00FC594D">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Formación OBLIGATORIA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05519FD8" w14:textId="77777777" w:rsidR="00D337E3" w:rsidRPr="00F67F14" w:rsidRDefault="00D337E3" w:rsidP="00FC594D">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Seguridad Industrial, Salud Ocupacional y/o Medio Ambiente.</w:t>
            </w:r>
          </w:p>
          <w:p w14:paraId="276DDFBC" w14:textId="77777777" w:rsidR="00D337E3" w:rsidRPr="00F67F14" w:rsidRDefault="00D337E3" w:rsidP="00FC594D">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Cursos de Sistemas de Gestión  de Seguridad y salud ocupacional y/o Medio Ambiente (OHSAS 18001 - ISO 14001).</w:t>
            </w:r>
          </w:p>
        </w:tc>
      </w:tr>
      <w:tr w:rsidR="00D337E3" w:rsidRPr="00DD55B6" w14:paraId="77F78A1E" w14:textId="77777777" w:rsidTr="00FC594D">
        <w:trPr>
          <w:trHeight w:val="270"/>
          <w:jc w:val="center"/>
        </w:trPr>
        <w:tc>
          <w:tcPr>
            <w:tcW w:w="1628" w:type="dxa"/>
            <w:shd w:val="clear" w:color="auto" w:fill="auto"/>
            <w:vAlign w:val="center"/>
          </w:tcPr>
          <w:p w14:paraId="0370F924" w14:textId="77777777" w:rsidR="00D337E3" w:rsidRPr="00F67F14" w:rsidRDefault="00D337E3" w:rsidP="00FC594D">
            <w:pPr>
              <w:spacing w:before="120" w:after="120"/>
              <w:jc w:val="both"/>
              <w:rPr>
                <w:rFonts w:asciiTheme="minorHAnsi" w:hAnsiTheme="minorHAnsi" w:cstheme="minorHAnsi"/>
                <w:b/>
                <w:sz w:val="22"/>
                <w:szCs w:val="22"/>
                <w:lang w:val="es-BO"/>
              </w:rPr>
            </w:pPr>
            <w:r w:rsidRPr="00F67F14">
              <w:rPr>
                <w:rFonts w:asciiTheme="minorHAnsi" w:hAnsiTheme="minorHAnsi" w:cstheme="minorHAnsi"/>
                <w:b/>
                <w:sz w:val="22"/>
                <w:szCs w:val="22"/>
                <w:lang w:val="es-BO"/>
              </w:rPr>
              <w:t>Formación</w:t>
            </w:r>
          </w:p>
          <w:p w14:paraId="20129187" w14:textId="77777777" w:rsidR="00D337E3" w:rsidRPr="00F67F14" w:rsidRDefault="00D337E3" w:rsidP="00FC594D">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DESEABLE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0365AB68" w14:textId="77777777" w:rsidR="00D337E3" w:rsidRPr="00F67F14" w:rsidRDefault="00D337E3" w:rsidP="00FC594D">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F67F14">
              <w:rPr>
                <w:rFonts w:asciiTheme="minorHAnsi" w:hAnsiTheme="minorHAnsi" w:cstheme="minorHAnsi"/>
                <w:sz w:val="22"/>
                <w:szCs w:val="22"/>
              </w:rPr>
              <w:t>izaje</w:t>
            </w:r>
            <w:proofErr w:type="spellEnd"/>
            <w:r w:rsidRPr="00F67F14">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14:paraId="6E6D7392" w14:textId="77777777" w:rsidR="00D337E3" w:rsidRPr="00F67F14" w:rsidRDefault="00D337E3" w:rsidP="00FC594D">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Lucha contra incendios, Primeros Auxilios Básicos,  Manejo Defensivo.</w:t>
            </w:r>
          </w:p>
        </w:tc>
      </w:tr>
      <w:tr w:rsidR="00D337E3" w:rsidRPr="00DD55B6" w14:paraId="2CE4E03F" w14:textId="77777777" w:rsidTr="00FC594D">
        <w:trPr>
          <w:trHeight w:val="678"/>
          <w:jc w:val="center"/>
        </w:trPr>
        <w:tc>
          <w:tcPr>
            <w:tcW w:w="1628" w:type="dxa"/>
            <w:shd w:val="clear" w:color="auto" w:fill="auto"/>
            <w:vAlign w:val="center"/>
          </w:tcPr>
          <w:p w14:paraId="6E7A9842" w14:textId="77777777" w:rsidR="00D337E3" w:rsidRPr="00F67F14" w:rsidRDefault="00D337E3" w:rsidP="00FC594D">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Experiencia</w:t>
            </w:r>
          </w:p>
        </w:tc>
        <w:tc>
          <w:tcPr>
            <w:tcW w:w="6596" w:type="dxa"/>
            <w:shd w:val="clear" w:color="auto" w:fill="auto"/>
            <w:vAlign w:val="center"/>
          </w:tcPr>
          <w:p w14:paraId="70300373"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14:paraId="7D014D22"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especifica:</w:t>
            </w:r>
          </w:p>
          <w:p w14:paraId="35F90305"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Inspección y Auditoría de actos y/o condiciones inseguras</w:t>
            </w:r>
          </w:p>
          <w:p w14:paraId="2CF59F6C"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Equipos de protección personal (EPP)</w:t>
            </w:r>
          </w:p>
          <w:p w14:paraId="65F1CC72"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Permisos de trabajo</w:t>
            </w:r>
          </w:p>
          <w:p w14:paraId="083D25EE" w14:textId="77777777" w:rsidR="00D337E3" w:rsidRPr="00F67F14" w:rsidRDefault="00D337E3" w:rsidP="00FC594D">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 Gestión y Manejo de emergencias (evacuación, simulacros, etc.)</w:t>
            </w:r>
          </w:p>
        </w:tc>
      </w:tr>
    </w:tbl>
    <w:p w14:paraId="637BA0FC" w14:textId="77777777" w:rsidR="00D337E3" w:rsidRPr="00852D38" w:rsidRDefault="00D337E3" w:rsidP="00D337E3">
      <w:pPr>
        <w:jc w:val="both"/>
        <w:rPr>
          <w:rFonts w:asciiTheme="minorHAnsi" w:hAnsiTheme="minorHAnsi"/>
          <w:b/>
          <w:sz w:val="22"/>
          <w:szCs w:val="22"/>
        </w:rPr>
      </w:pPr>
    </w:p>
    <w:p w14:paraId="18DBC40F" w14:textId="77777777" w:rsidR="00D337E3" w:rsidRDefault="00D337E3" w:rsidP="00D337E3">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Antes del inicio de las actividades (orden de proceder) la Empresa adjudicada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proofErr w:type="spellStart"/>
      <w:r w:rsidRPr="00DD55B6">
        <w:rPr>
          <w:rFonts w:asciiTheme="minorHAnsi" w:hAnsiTheme="minorHAnsi"/>
          <w:b/>
          <w:sz w:val="22"/>
          <w:szCs w:val="22"/>
        </w:rPr>
        <w:t>VoBo</w:t>
      </w:r>
      <w:proofErr w:type="spellEnd"/>
      <w:r w:rsidRPr="00DD55B6">
        <w:rPr>
          <w:rFonts w:asciiTheme="minorHAnsi" w:hAnsiTheme="minorHAnsi"/>
          <w:b/>
          <w:sz w:val="22"/>
          <w:szCs w:val="22"/>
        </w:rPr>
        <w:t xml:space="preserve">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41FD2520" w14:textId="77777777" w:rsidR="00D337E3" w:rsidRPr="00DD55B6" w:rsidRDefault="00D337E3" w:rsidP="00D337E3">
      <w:pPr>
        <w:jc w:val="both"/>
        <w:rPr>
          <w:rFonts w:asciiTheme="minorHAnsi" w:hAnsiTheme="minorHAnsi"/>
          <w:i/>
          <w:sz w:val="22"/>
          <w:szCs w:val="22"/>
        </w:rPr>
      </w:pPr>
    </w:p>
    <w:p w14:paraId="278626E0" w14:textId="77777777" w:rsidR="00D337E3" w:rsidRPr="000B1E2D" w:rsidRDefault="00D337E3" w:rsidP="00C90DA2">
      <w:pPr>
        <w:pStyle w:val="Prrafodelista"/>
        <w:numPr>
          <w:ilvl w:val="0"/>
          <w:numId w:val="10"/>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608E2894" w14:textId="77777777" w:rsidR="00D337E3" w:rsidRPr="00F67F14" w:rsidRDefault="00D337E3" w:rsidP="00D337E3">
      <w:pPr>
        <w:pStyle w:val="Prrafodelista"/>
        <w:spacing w:before="240" w:after="120"/>
        <w:ind w:left="1080"/>
        <w:jc w:val="both"/>
        <w:rPr>
          <w:rFonts w:asciiTheme="minorHAnsi" w:eastAsiaTheme="minorHAnsi" w:hAnsiTheme="minorHAnsi" w:cstheme="minorHAnsi"/>
          <w:i/>
          <w:sz w:val="22"/>
          <w:szCs w:val="22"/>
          <w:lang w:eastAsia="en-US"/>
        </w:rPr>
      </w:pPr>
      <w:r w:rsidRPr="00075F83">
        <w:rPr>
          <w:rFonts w:asciiTheme="minorHAnsi" w:hAnsiTheme="minorHAnsi"/>
          <w:i/>
          <w:iCs/>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48B7A15D" w14:textId="77777777" w:rsidR="00D337E3" w:rsidRPr="00F67F14" w:rsidRDefault="00D337E3" w:rsidP="00D337E3">
      <w:pPr>
        <w:spacing w:before="240" w:after="120"/>
        <w:ind w:left="1080"/>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p>
    <w:p w14:paraId="47B64054" w14:textId="77777777" w:rsidR="00D337E3" w:rsidRDefault="00D337E3" w:rsidP="00D337E3">
      <w:pPr>
        <w:spacing w:before="240" w:after="120"/>
        <w:ind w:left="284"/>
        <w:jc w:val="both"/>
        <w:rPr>
          <w:rFonts w:asciiTheme="minorHAnsi" w:hAnsiTheme="minorHAnsi"/>
          <w:sz w:val="22"/>
          <w:szCs w:val="22"/>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p>
    <w:p w14:paraId="35CEC4A9" w14:textId="77777777" w:rsidR="00D337E3" w:rsidRPr="00F67F14" w:rsidRDefault="00D337E3" w:rsidP="00D337E3">
      <w:pPr>
        <w:spacing w:before="240" w:after="120"/>
        <w:ind w:left="284"/>
        <w:jc w:val="both"/>
        <w:rPr>
          <w:rFonts w:asciiTheme="minorHAnsi" w:eastAsiaTheme="minorHAnsi" w:hAnsiTheme="minorHAnsi" w:cstheme="minorHAnsi"/>
          <w:b/>
          <w:sz w:val="22"/>
          <w:szCs w:val="22"/>
          <w:lang w:eastAsia="en-US"/>
        </w:rPr>
      </w:pP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585B61AF" w14:textId="77777777" w:rsidR="00D337E3" w:rsidRPr="00F67F14" w:rsidRDefault="00D337E3" w:rsidP="00D337E3">
      <w:pPr>
        <w:jc w:val="both"/>
        <w:rPr>
          <w:rFonts w:asciiTheme="minorHAnsi" w:hAnsiTheme="minorHAnsi"/>
          <w:b/>
          <w:i/>
          <w:sz w:val="22"/>
          <w:szCs w:val="22"/>
        </w:rPr>
      </w:pPr>
    </w:p>
    <w:p w14:paraId="44BF4BB1" w14:textId="77777777" w:rsidR="00D337E3" w:rsidRDefault="00D337E3" w:rsidP="00D337E3">
      <w:pPr>
        <w:ind w:firstLine="284"/>
        <w:jc w:val="both"/>
        <w:rPr>
          <w:rFonts w:asciiTheme="minorHAnsi" w:hAnsiTheme="minorHAnsi"/>
          <w:sz w:val="22"/>
          <w:szCs w:val="22"/>
        </w:rPr>
      </w:pP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79C7AC53" w14:textId="77777777" w:rsidR="00D337E3" w:rsidRDefault="00D337E3" w:rsidP="00D337E3">
      <w:pPr>
        <w:jc w:val="both"/>
        <w:rPr>
          <w:rFonts w:asciiTheme="minorHAnsi" w:hAnsiTheme="minorHAnsi"/>
          <w:sz w:val="22"/>
          <w:szCs w:val="22"/>
        </w:rPr>
      </w:pPr>
    </w:p>
    <w:p w14:paraId="7C2AE2FC" w14:textId="77777777" w:rsidR="00D337E3" w:rsidRPr="00F67F14" w:rsidRDefault="00D337E3" w:rsidP="00D337E3">
      <w:pPr>
        <w:ind w:firstLine="284"/>
        <w:jc w:val="both"/>
        <w:rPr>
          <w:rFonts w:asciiTheme="minorHAnsi" w:hAnsiTheme="minorHAnsi"/>
          <w:b/>
          <w:i/>
          <w:sz w:val="22"/>
          <w:szCs w:val="22"/>
        </w:rPr>
      </w:pPr>
      <w:r>
        <w:rPr>
          <w:rFonts w:asciiTheme="minorHAnsi" w:hAnsiTheme="minorHAnsi"/>
          <w:sz w:val="22"/>
          <w:szCs w:val="22"/>
        </w:rPr>
        <w:t>D</w:t>
      </w:r>
      <w:r w:rsidRPr="00F67F14">
        <w:rPr>
          <w:rFonts w:asciiTheme="minorHAnsi" w:hAnsiTheme="minorHAnsi"/>
          <w:sz w:val="22"/>
          <w:szCs w:val="22"/>
        </w:rPr>
        <w:t>ebe contener al menos los siguientes puntos:</w:t>
      </w:r>
    </w:p>
    <w:p w14:paraId="1452E10D" w14:textId="77777777" w:rsidR="00D337E3" w:rsidRPr="000A795B" w:rsidRDefault="00D337E3" w:rsidP="00C90DA2">
      <w:pPr>
        <w:numPr>
          <w:ilvl w:val="1"/>
          <w:numId w:val="18"/>
        </w:numPr>
        <w:spacing w:before="240" w:after="120" w:line="259" w:lineRule="auto"/>
        <w:jc w:val="both"/>
        <w:rPr>
          <w:rFonts w:asciiTheme="minorHAnsi" w:eastAsiaTheme="minorHAnsi" w:hAnsiTheme="minorHAnsi" w:cstheme="minorHAnsi"/>
          <w:b/>
          <w:sz w:val="22"/>
          <w:szCs w:val="22"/>
          <w:lang w:eastAsia="en-US"/>
        </w:rPr>
      </w:pPr>
      <w:r w:rsidRPr="00270624">
        <w:rPr>
          <w:rFonts w:asciiTheme="minorHAnsi" w:eastAsiaTheme="minorHAnsi" w:hAnsiTheme="minorHAnsi" w:cstheme="minorHAnsi"/>
          <w:sz w:val="22"/>
          <w:szCs w:val="22"/>
          <w:lang w:eastAsia="en-US"/>
        </w:rPr>
        <w:t>Política de Seguridad Industrial y Salud Ocupacional</w:t>
      </w:r>
    </w:p>
    <w:p w14:paraId="4A905ACE" w14:textId="77777777" w:rsidR="00D337E3" w:rsidRPr="000A795B" w:rsidRDefault="00D337E3" w:rsidP="00C90DA2">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1EF87BB0" w14:textId="77777777" w:rsidR="00D337E3" w:rsidRPr="000A795B" w:rsidRDefault="00D337E3" w:rsidP="00C90DA2">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 xml:space="preserve">Programas </w:t>
      </w:r>
      <w:r>
        <w:rPr>
          <w:rFonts w:asciiTheme="minorHAnsi" w:eastAsiaTheme="minorHAnsi" w:hAnsiTheme="minorHAnsi" w:cstheme="minorHAnsi"/>
          <w:sz w:val="22"/>
          <w:szCs w:val="22"/>
          <w:lang w:eastAsia="en-US"/>
        </w:rPr>
        <w:t xml:space="preserve">de </w:t>
      </w:r>
      <w:r w:rsidRPr="000A795B">
        <w:rPr>
          <w:rFonts w:asciiTheme="minorHAnsi" w:eastAsiaTheme="minorHAnsi" w:hAnsiTheme="minorHAnsi" w:cstheme="minorHAnsi"/>
          <w:sz w:val="22"/>
          <w:szCs w:val="22"/>
          <w:lang w:eastAsia="en-US"/>
        </w:rPr>
        <w:t>medidas preventivas en seguridad y salud ocupacional</w:t>
      </w:r>
    </w:p>
    <w:p w14:paraId="3DADC32A" w14:textId="77777777" w:rsidR="00D337E3" w:rsidRPr="000A795B" w:rsidRDefault="00D337E3" w:rsidP="00C90DA2">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4E24ECE3" w14:textId="77777777" w:rsidR="00D337E3" w:rsidRPr="000A795B" w:rsidRDefault="00D337E3" w:rsidP="00C90DA2">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79A09701" w14:textId="77777777" w:rsidR="00D337E3" w:rsidRPr="000A795B" w:rsidRDefault="00D337E3" w:rsidP="00C90DA2">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20CDF9B3" w14:textId="77777777" w:rsidR="00D337E3" w:rsidRPr="000A795B" w:rsidRDefault="00D337E3" w:rsidP="00C90DA2">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18F11714" w14:textId="77777777" w:rsidR="00D337E3" w:rsidRPr="000A795B" w:rsidRDefault="00D337E3" w:rsidP="00C90DA2">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740F25F1" w14:textId="77777777" w:rsidR="00D337E3" w:rsidRPr="00270624" w:rsidRDefault="00D337E3" w:rsidP="00C90DA2">
      <w:pPr>
        <w:pStyle w:val="Prrafodelista"/>
        <w:numPr>
          <w:ilvl w:val="1"/>
          <w:numId w:val="18"/>
        </w:numPr>
        <w:spacing w:before="240" w:after="120" w:line="259" w:lineRule="auto"/>
        <w:jc w:val="both"/>
        <w:rPr>
          <w:rFonts w:asciiTheme="minorHAnsi" w:eastAsiaTheme="minorHAnsi" w:hAnsiTheme="minorHAnsi" w:cstheme="minorHAnsi"/>
          <w:b/>
          <w:sz w:val="22"/>
          <w:szCs w:val="22"/>
          <w:lang w:eastAsia="en-US"/>
        </w:rPr>
      </w:pPr>
      <w:r w:rsidRPr="00270624">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042F79ED" w14:textId="77777777" w:rsidR="00D337E3" w:rsidRPr="00852D38" w:rsidRDefault="00D337E3" w:rsidP="00D337E3">
      <w:pPr>
        <w:pStyle w:val="Prrafodelista"/>
        <w:ind w:left="709"/>
        <w:jc w:val="both"/>
        <w:rPr>
          <w:rFonts w:asciiTheme="minorHAnsi" w:hAnsiTheme="minorHAnsi"/>
          <w:b/>
          <w:i/>
          <w:sz w:val="22"/>
          <w:szCs w:val="22"/>
        </w:rPr>
      </w:pPr>
    </w:p>
    <w:p w14:paraId="2C6537D0" w14:textId="77777777" w:rsidR="00D337E3" w:rsidRPr="000A795B" w:rsidRDefault="00D337E3" w:rsidP="00D337E3">
      <w:pPr>
        <w:ind w:left="709" w:firstLine="44"/>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w:t>
      </w:r>
      <w:r w:rsidRPr="00270624">
        <w:rPr>
          <w:rFonts w:asciiTheme="minorHAnsi" w:hAnsiTheme="minorHAnsi"/>
          <w:sz w:val="22"/>
          <w:szCs w:val="22"/>
        </w:rPr>
        <w:t>con los respaldos correspondientes de “dotación y/o uso de ropa de trabajo y EPP”</w:t>
      </w:r>
      <w:r w:rsidRPr="000A795B">
        <w:rPr>
          <w:rFonts w:asciiTheme="minorHAnsi" w:hAnsiTheme="minorHAnsi"/>
          <w:sz w:val="22"/>
          <w:szCs w:val="22"/>
        </w:rPr>
        <w:t>.</w:t>
      </w:r>
    </w:p>
    <w:p w14:paraId="421B01AD" w14:textId="77777777" w:rsidR="00D337E3" w:rsidRPr="000A795B" w:rsidRDefault="00D337E3" w:rsidP="00D337E3">
      <w:pPr>
        <w:pStyle w:val="Prrafodelista"/>
        <w:ind w:left="709"/>
        <w:jc w:val="both"/>
        <w:rPr>
          <w:rFonts w:asciiTheme="minorHAnsi" w:hAnsiTheme="minorHAnsi"/>
          <w:b/>
          <w:sz w:val="22"/>
          <w:szCs w:val="22"/>
        </w:rPr>
      </w:pPr>
    </w:p>
    <w:p w14:paraId="211C1EE5" w14:textId="77777777" w:rsidR="00D337E3" w:rsidRPr="000A795B" w:rsidRDefault="00D337E3" w:rsidP="00D337E3">
      <w:pPr>
        <w:ind w:firstLine="708"/>
        <w:jc w:val="both"/>
        <w:rPr>
          <w:rFonts w:asciiTheme="minorHAnsi" w:hAnsiTheme="minorHAnsi"/>
          <w:sz w:val="22"/>
          <w:szCs w:val="22"/>
        </w:rPr>
      </w:pPr>
      <w:r w:rsidRPr="000A795B">
        <w:rPr>
          <w:rFonts w:asciiTheme="minorHAnsi" w:hAnsiTheme="minorHAnsi"/>
          <w:b/>
          <w:sz w:val="22"/>
          <w:szCs w:val="22"/>
        </w:rPr>
        <w:t xml:space="preserve">Contrato del personal </w:t>
      </w:r>
      <w:r w:rsidRPr="000A795B">
        <w:rPr>
          <w:rFonts w:asciiTheme="minorHAnsi" w:hAnsiTheme="minorHAnsi"/>
          <w:sz w:val="22"/>
          <w:szCs w:val="22"/>
        </w:rPr>
        <w:t>(Bajo la modalidad que corresponda)</w:t>
      </w:r>
      <w:r>
        <w:rPr>
          <w:rFonts w:asciiTheme="minorHAnsi" w:hAnsiTheme="minorHAnsi"/>
          <w:sz w:val="22"/>
          <w:szCs w:val="22"/>
        </w:rPr>
        <w:t>.</w:t>
      </w:r>
    </w:p>
    <w:p w14:paraId="4ED9F0E3" w14:textId="77777777" w:rsidR="00D337E3" w:rsidRPr="000A795B" w:rsidRDefault="00D337E3" w:rsidP="00D337E3">
      <w:pPr>
        <w:pStyle w:val="Prrafodelista"/>
        <w:ind w:left="709"/>
        <w:jc w:val="both"/>
        <w:rPr>
          <w:rFonts w:asciiTheme="minorHAnsi" w:hAnsiTheme="minorHAnsi"/>
          <w:b/>
          <w:sz w:val="22"/>
          <w:szCs w:val="22"/>
        </w:rPr>
      </w:pPr>
    </w:p>
    <w:p w14:paraId="19FB0910" w14:textId="77777777" w:rsidR="00D337E3" w:rsidRPr="000A795B" w:rsidRDefault="00D337E3" w:rsidP="00D337E3">
      <w:pPr>
        <w:ind w:left="709"/>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4E97610F" w14:textId="77777777" w:rsidR="00D337E3" w:rsidRPr="000A795B" w:rsidRDefault="00D337E3" w:rsidP="00D337E3">
      <w:pPr>
        <w:pStyle w:val="Prrafodelista"/>
        <w:ind w:left="709"/>
        <w:rPr>
          <w:rFonts w:asciiTheme="minorHAnsi" w:hAnsiTheme="minorHAnsi"/>
          <w:b/>
          <w:sz w:val="22"/>
          <w:szCs w:val="22"/>
        </w:rPr>
      </w:pPr>
    </w:p>
    <w:p w14:paraId="207369C6" w14:textId="77777777" w:rsidR="00D337E3" w:rsidRPr="000A795B" w:rsidRDefault="00D337E3" w:rsidP="00D337E3">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w:t>
      </w:r>
      <w:proofErr w:type="gramStart"/>
      <w:r w:rsidRPr="000A795B">
        <w:rPr>
          <w:rFonts w:asciiTheme="minorHAnsi" w:eastAsiaTheme="minorHAnsi" w:hAnsiTheme="minorHAnsi"/>
          <w:bCs/>
          <w:iCs/>
          <w:color w:val="000000"/>
          <w:sz w:val="22"/>
          <w:szCs w:val="22"/>
          <w:lang w:eastAsia="en-US"/>
        </w:rPr>
        <w:t>cuando</w:t>
      </w:r>
      <w:proofErr w:type="gramEnd"/>
      <w:r w:rsidRPr="000A795B">
        <w:rPr>
          <w:rFonts w:asciiTheme="minorHAnsi" w:eastAsiaTheme="minorHAnsi" w:hAnsiTheme="minorHAnsi"/>
          <w:bCs/>
          <w:iCs/>
          <w:color w:val="000000"/>
          <w:sz w:val="22"/>
          <w:szCs w:val="22"/>
          <w:lang w:eastAsia="en-US"/>
        </w:rPr>
        <w:t xml:space="preserve"> aplique)</w:t>
      </w:r>
      <w:r>
        <w:rPr>
          <w:rFonts w:asciiTheme="minorHAnsi" w:eastAsiaTheme="minorHAnsi" w:hAnsiTheme="minorHAnsi"/>
          <w:bCs/>
          <w:iCs/>
          <w:color w:val="000000"/>
          <w:sz w:val="22"/>
          <w:szCs w:val="22"/>
          <w:lang w:eastAsia="en-US"/>
        </w:rPr>
        <w:t>.</w:t>
      </w:r>
    </w:p>
    <w:p w14:paraId="06AD84EF" w14:textId="77777777" w:rsidR="00D337E3" w:rsidRPr="000A795B" w:rsidRDefault="00D337E3" w:rsidP="00D337E3">
      <w:pPr>
        <w:pStyle w:val="Prrafodelista"/>
        <w:ind w:left="709"/>
        <w:jc w:val="both"/>
        <w:rPr>
          <w:rFonts w:asciiTheme="minorHAnsi" w:hAnsiTheme="minorHAnsi"/>
          <w:b/>
          <w:sz w:val="22"/>
          <w:szCs w:val="22"/>
        </w:rPr>
      </w:pPr>
    </w:p>
    <w:p w14:paraId="49D17A8C" w14:textId="77777777" w:rsidR="00D337E3" w:rsidRPr="000A795B" w:rsidRDefault="00D337E3" w:rsidP="00D337E3">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04572FC5" w14:textId="77777777" w:rsidR="00D337E3" w:rsidRPr="003E7E2C" w:rsidRDefault="00D337E3" w:rsidP="00D337E3">
      <w:pPr>
        <w:pStyle w:val="Prrafodelista"/>
        <w:ind w:left="644"/>
        <w:jc w:val="both"/>
        <w:rPr>
          <w:rFonts w:asciiTheme="minorHAnsi" w:hAnsiTheme="minorHAnsi"/>
          <w:sz w:val="22"/>
          <w:szCs w:val="22"/>
          <w:lang w:val="es-BO"/>
        </w:rPr>
      </w:pPr>
    </w:p>
    <w:p w14:paraId="1FD0430E" w14:textId="77777777" w:rsidR="00D337E3" w:rsidRPr="000B7589" w:rsidRDefault="00D337E3" w:rsidP="00D337E3">
      <w:pPr>
        <w:pStyle w:val="Prrafodelista"/>
        <w:ind w:left="644" w:firstLine="64"/>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w:t>
      </w:r>
      <w:proofErr w:type="gramStart"/>
      <w:r w:rsidRPr="000B7589">
        <w:rPr>
          <w:rFonts w:asciiTheme="minorHAnsi" w:eastAsiaTheme="minorHAnsi" w:hAnsiTheme="minorHAnsi"/>
          <w:b/>
          <w:bCs/>
          <w:i/>
          <w:iCs/>
          <w:color w:val="000000"/>
          <w:sz w:val="22"/>
          <w:szCs w:val="22"/>
          <w:lang w:eastAsia="en-US"/>
        </w:rPr>
        <w:t>cuando</w:t>
      </w:r>
      <w:proofErr w:type="gramEnd"/>
      <w:r w:rsidRPr="000B7589">
        <w:rPr>
          <w:rFonts w:asciiTheme="minorHAnsi" w:eastAsiaTheme="minorHAnsi" w:hAnsiTheme="minorHAnsi"/>
          <w:b/>
          <w:bCs/>
          <w:i/>
          <w:iCs/>
          <w:color w:val="000000"/>
          <w:sz w:val="22"/>
          <w:szCs w:val="22"/>
          <w:lang w:eastAsia="en-US"/>
        </w:rPr>
        <w:t xml:space="preserve"> aplique) </w:t>
      </w:r>
    </w:p>
    <w:p w14:paraId="13A92331" w14:textId="77777777" w:rsidR="00D337E3" w:rsidRPr="000B7589" w:rsidRDefault="00D337E3" w:rsidP="00D337E3">
      <w:pPr>
        <w:pStyle w:val="Prrafodelista"/>
        <w:ind w:left="644"/>
        <w:jc w:val="both"/>
        <w:rPr>
          <w:rFonts w:asciiTheme="minorHAnsi" w:hAnsiTheme="minorHAnsi"/>
          <w:sz w:val="22"/>
          <w:szCs w:val="22"/>
        </w:rPr>
      </w:pPr>
    </w:p>
    <w:p w14:paraId="5AB7BDA1" w14:textId="77777777" w:rsidR="00D337E3" w:rsidRPr="00852D38" w:rsidRDefault="00D337E3" w:rsidP="00D337E3">
      <w:pPr>
        <w:pStyle w:val="Prrafodelista"/>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 xml:space="preserve">Primeros Auxilios, Manejo de Extintores, Plan de Emergencia, </w:t>
      </w:r>
      <w:r>
        <w:rPr>
          <w:rFonts w:asciiTheme="minorHAnsi" w:hAnsiTheme="minorHAnsi"/>
          <w:sz w:val="22"/>
          <w:szCs w:val="22"/>
        </w:rPr>
        <w:t>U</w:t>
      </w:r>
      <w:r w:rsidRPr="00852D38">
        <w:rPr>
          <w:rFonts w:asciiTheme="minorHAnsi" w:hAnsiTheme="minorHAnsi"/>
          <w:sz w:val="22"/>
          <w:szCs w:val="22"/>
        </w:rPr>
        <w:t>so de EPP</w:t>
      </w:r>
      <w:r>
        <w:rPr>
          <w:rFonts w:asciiTheme="minorHAnsi" w:hAnsiTheme="minorHAnsi"/>
          <w:sz w:val="22"/>
          <w:szCs w:val="22"/>
        </w:rPr>
        <w:t xml:space="preserve"> y otros aplicables</w:t>
      </w:r>
      <w:r w:rsidRPr="00852D38">
        <w:rPr>
          <w:rFonts w:asciiTheme="minorHAnsi" w:hAnsiTheme="minorHAnsi"/>
          <w:sz w:val="22"/>
          <w:szCs w:val="22"/>
        </w:rPr>
        <w:t>.</w:t>
      </w:r>
    </w:p>
    <w:p w14:paraId="55F2B77B" w14:textId="77777777" w:rsidR="00D337E3" w:rsidRPr="000A795B" w:rsidRDefault="00D337E3" w:rsidP="00D337E3">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obra. (Personal propio, y sub contratistas) siendo necesaria la presentación del Programa de capacitaciones que será ejecutado durante el desarrollo de actividades.</w:t>
      </w:r>
    </w:p>
    <w:p w14:paraId="5B75DC66" w14:textId="77777777" w:rsidR="00D337E3" w:rsidRPr="00654468" w:rsidRDefault="00D337E3" w:rsidP="00D337E3">
      <w:pPr>
        <w:pStyle w:val="Prrafodelista"/>
        <w:ind w:left="644"/>
        <w:jc w:val="both"/>
        <w:rPr>
          <w:rFonts w:asciiTheme="minorHAnsi" w:hAnsiTheme="minorHAnsi"/>
          <w:sz w:val="22"/>
          <w:szCs w:val="22"/>
        </w:rPr>
      </w:pPr>
    </w:p>
    <w:p w14:paraId="5395126A" w14:textId="77777777" w:rsidR="00D337E3" w:rsidRPr="00852D38" w:rsidRDefault="00D337E3" w:rsidP="00D337E3">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xml:space="preserve">. </w:t>
      </w:r>
      <w:r w:rsidRPr="00FA777C">
        <w:rPr>
          <w:rFonts w:asciiTheme="minorHAnsi" w:hAnsiTheme="minorHAnsi"/>
          <w:sz w:val="22"/>
          <w:szCs w:val="22"/>
        </w:rPr>
        <w:t>Deben ser de conocimiento y estar a disposición de todos los trabajadores.</w:t>
      </w:r>
    </w:p>
    <w:p w14:paraId="18F052CA" w14:textId="77777777" w:rsidR="00D337E3" w:rsidRPr="000A795B" w:rsidRDefault="00D337E3" w:rsidP="00D337E3">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w:t>
      </w:r>
    </w:p>
    <w:p w14:paraId="56A4C089" w14:textId="77777777" w:rsidR="00D337E3" w:rsidRPr="000A795B" w:rsidRDefault="00D337E3" w:rsidP="00D337E3">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w:t>
      </w:r>
      <w:r w:rsidRPr="00FA777C">
        <w:rPr>
          <w:rFonts w:asciiTheme="minorHAnsi" w:eastAsiaTheme="minorHAnsi" w:hAnsiTheme="minorHAnsi" w:cstheme="minorHAnsi"/>
          <w:sz w:val="22"/>
          <w:szCs w:val="22"/>
          <w:lang w:eastAsia="en-US"/>
        </w:rPr>
        <w:t xml:space="preserve">En caso de no ser aplicables para determinada actividad/obra/proyecto, deben ser determinados formalmente (por escrito), entre el contratista y el responsable de la Unidad de origen de YPFB;  debiendo ser validados por la </w:t>
      </w:r>
      <w:r w:rsidRPr="00FA777C">
        <w:rPr>
          <w:rFonts w:asciiTheme="minorHAnsi" w:eastAsiaTheme="minorHAnsi" w:hAnsiTheme="minorHAnsi" w:cstheme="minorHAnsi"/>
          <w:b/>
          <w:sz w:val="22"/>
          <w:szCs w:val="22"/>
          <w:lang w:eastAsia="en-US"/>
        </w:rPr>
        <w:t>Unidad de SMS de YPFB</w:t>
      </w:r>
      <w:r w:rsidRPr="00FA777C">
        <w:rPr>
          <w:rFonts w:asciiTheme="minorHAnsi" w:eastAsiaTheme="minorHAnsi" w:hAnsiTheme="minorHAnsi" w:cstheme="minorHAnsi"/>
          <w:sz w:val="22"/>
          <w:szCs w:val="22"/>
          <w:lang w:eastAsia="en-US"/>
        </w:rPr>
        <w:t>.</w:t>
      </w:r>
    </w:p>
    <w:p w14:paraId="097B279B" w14:textId="77777777" w:rsidR="00D337E3" w:rsidRPr="00852D38" w:rsidRDefault="00D337E3" w:rsidP="00D337E3">
      <w:pPr>
        <w:pStyle w:val="Prrafodelista"/>
        <w:jc w:val="both"/>
        <w:rPr>
          <w:rFonts w:asciiTheme="minorHAnsi" w:hAnsiTheme="minorHAnsi"/>
          <w:sz w:val="22"/>
          <w:szCs w:val="22"/>
        </w:rPr>
      </w:pPr>
    </w:p>
    <w:p w14:paraId="54AB24FF" w14:textId="77777777" w:rsidR="00D337E3" w:rsidRDefault="00D337E3" w:rsidP="00D337E3">
      <w:pPr>
        <w:ind w:firstLine="360"/>
        <w:jc w:val="both"/>
        <w:rPr>
          <w:rFonts w:asciiTheme="minorHAnsi" w:hAnsiTheme="minorHAnsi"/>
          <w:b/>
          <w:sz w:val="22"/>
          <w:szCs w:val="22"/>
        </w:rPr>
      </w:pPr>
      <w:r w:rsidRPr="00852D38">
        <w:rPr>
          <w:rFonts w:asciiTheme="minorHAnsi" w:hAnsiTheme="minorHAnsi"/>
          <w:b/>
          <w:sz w:val="22"/>
          <w:szCs w:val="22"/>
        </w:rPr>
        <w:t xml:space="preserve">Requisitos mínimos para </w:t>
      </w:r>
      <w:r>
        <w:rPr>
          <w:rFonts w:asciiTheme="minorHAnsi" w:hAnsiTheme="minorHAnsi"/>
          <w:b/>
          <w:sz w:val="22"/>
          <w:szCs w:val="22"/>
        </w:rPr>
        <w:t xml:space="preserve">el ingreso </w:t>
      </w:r>
      <w:r w:rsidRPr="00852D38">
        <w:rPr>
          <w:rFonts w:asciiTheme="minorHAnsi" w:hAnsiTheme="minorHAnsi"/>
          <w:b/>
          <w:sz w:val="22"/>
          <w:szCs w:val="22"/>
        </w:rPr>
        <w:t>a la obra:</w:t>
      </w:r>
    </w:p>
    <w:p w14:paraId="44B7339C" w14:textId="77777777" w:rsidR="00D337E3" w:rsidRPr="00852D38" w:rsidRDefault="00D337E3" w:rsidP="00D337E3">
      <w:pPr>
        <w:jc w:val="both"/>
        <w:rPr>
          <w:rFonts w:asciiTheme="minorHAnsi" w:hAnsiTheme="minorHAnsi"/>
          <w:b/>
          <w:sz w:val="22"/>
          <w:szCs w:val="22"/>
        </w:rPr>
      </w:pPr>
    </w:p>
    <w:p w14:paraId="4343D3DE" w14:textId="77777777" w:rsidR="00D337E3" w:rsidRPr="00852D38" w:rsidRDefault="00D337E3" w:rsidP="00C90DA2">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1C23D094" w14:textId="77777777" w:rsidR="00D337E3" w:rsidRPr="00852D38" w:rsidRDefault="00D337E3" w:rsidP="00C90DA2">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25058AF2" w14:textId="77777777" w:rsidR="00D337E3" w:rsidRPr="00932721" w:rsidRDefault="00D337E3" w:rsidP="00C90DA2">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60B01CD6" w14:textId="77777777" w:rsidR="00D337E3" w:rsidRPr="00852D38" w:rsidRDefault="00D337E3" w:rsidP="00C90DA2">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5F4F1D0D" w14:textId="77777777" w:rsidR="00D337E3" w:rsidRPr="00852D38" w:rsidRDefault="00D337E3" w:rsidP="00C90DA2">
      <w:pPr>
        <w:pStyle w:val="Default"/>
        <w:numPr>
          <w:ilvl w:val="0"/>
          <w:numId w:val="12"/>
        </w:numPr>
        <w:rPr>
          <w:rFonts w:asciiTheme="minorHAnsi" w:hAnsiTheme="minorHAnsi"/>
          <w:sz w:val="22"/>
          <w:szCs w:val="22"/>
        </w:rPr>
      </w:pPr>
      <w:r w:rsidRPr="00852D38">
        <w:rPr>
          <w:rFonts w:asciiTheme="minorHAnsi" w:hAnsiTheme="minorHAnsi"/>
          <w:sz w:val="22"/>
          <w:szCs w:val="22"/>
        </w:rPr>
        <w:t>Casco de seguridad</w:t>
      </w:r>
    </w:p>
    <w:p w14:paraId="791A575B" w14:textId="77777777" w:rsidR="00D337E3" w:rsidRPr="00852D38" w:rsidRDefault="00D337E3" w:rsidP="00C90DA2">
      <w:pPr>
        <w:pStyle w:val="Default"/>
        <w:numPr>
          <w:ilvl w:val="0"/>
          <w:numId w:val="12"/>
        </w:numPr>
        <w:rPr>
          <w:rFonts w:asciiTheme="minorHAnsi" w:hAnsiTheme="minorHAnsi"/>
          <w:sz w:val="22"/>
          <w:szCs w:val="22"/>
        </w:rPr>
      </w:pPr>
      <w:r w:rsidRPr="00852D38">
        <w:rPr>
          <w:rFonts w:asciiTheme="minorHAnsi" w:hAnsiTheme="minorHAnsi"/>
          <w:sz w:val="22"/>
          <w:szCs w:val="22"/>
        </w:rPr>
        <w:t>Calzado de seguridad</w:t>
      </w:r>
    </w:p>
    <w:p w14:paraId="029643E2" w14:textId="77777777" w:rsidR="00D337E3" w:rsidRPr="00852D38" w:rsidRDefault="00D337E3" w:rsidP="00C90DA2">
      <w:pPr>
        <w:pStyle w:val="Default"/>
        <w:numPr>
          <w:ilvl w:val="0"/>
          <w:numId w:val="12"/>
        </w:numPr>
        <w:rPr>
          <w:rFonts w:asciiTheme="minorHAnsi" w:hAnsiTheme="minorHAnsi"/>
          <w:sz w:val="22"/>
          <w:szCs w:val="22"/>
        </w:rPr>
      </w:pPr>
      <w:r w:rsidRPr="00852D38">
        <w:rPr>
          <w:rFonts w:asciiTheme="minorHAnsi" w:hAnsiTheme="minorHAnsi"/>
          <w:sz w:val="22"/>
          <w:szCs w:val="22"/>
        </w:rPr>
        <w:t>Lentes de seguridad</w:t>
      </w:r>
    </w:p>
    <w:p w14:paraId="59B6F876" w14:textId="77777777" w:rsidR="00D337E3" w:rsidRPr="00852D38" w:rsidRDefault="00D337E3" w:rsidP="00C90DA2">
      <w:pPr>
        <w:pStyle w:val="Default"/>
        <w:numPr>
          <w:ilvl w:val="0"/>
          <w:numId w:val="12"/>
        </w:numPr>
        <w:rPr>
          <w:rFonts w:asciiTheme="minorHAnsi" w:hAnsiTheme="minorHAnsi"/>
          <w:sz w:val="22"/>
          <w:szCs w:val="22"/>
        </w:rPr>
      </w:pPr>
      <w:r w:rsidRPr="00852D38">
        <w:rPr>
          <w:rFonts w:asciiTheme="minorHAnsi" w:hAnsiTheme="minorHAnsi"/>
          <w:sz w:val="22"/>
          <w:szCs w:val="22"/>
        </w:rPr>
        <w:t>Protectores auditivos (si corresponde)</w:t>
      </w:r>
    </w:p>
    <w:p w14:paraId="5B66AC05" w14:textId="77777777" w:rsidR="00D337E3" w:rsidRPr="00852D38" w:rsidRDefault="00D337E3" w:rsidP="00C90DA2">
      <w:pPr>
        <w:pStyle w:val="Default"/>
        <w:numPr>
          <w:ilvl w:val="0"/>
          <w:numId w:val="12"/>
        </w:numPr>
        <w:rPr>
          <w:rFonts w:asciiTheme="minorHAnsi" w:hAnsiTheme="minorHAnsi"/>
          <w:sz w:val="22"/>
          <w:szCs w:val="22"/>
        </w:rPr>
      </w:pPr>
      <w:r w:rsidRPr="00852D38">
        <w:rPr>
          <w:rFonts w:asciiTheme="minorHAnsi" w:hAnsiTheme="minorHAnsi"/>
          <w:sz w:val="22"/>
          <w:szCs w:val="22"/>
        </w:rPr>
        <w:t>Guantes (específicos a la tarea a realizar)</w:t>
      </w:r>
    </w:p>
    <w:p w14:paraId="0CE234E7" w14:textId="77777777" w:rsidR="00D337E3" w:rsidRPr="00852D38" w:rsidRDefault="00D337E3" w:rsidP="00D337E3">
      <w:pPr>
        <w:pStyle w:val="Default"/>
        <w:ind w:left="1068"/>
        <w:rPr>
          <w:rFonts w:asciiTheme="minorHAnsi" w:hAnsiTheme="minorHAnsi"/>
          <w:sz w:val="22"/>
          <w:szCs w:val="22"/>
        </w:rPr>
      </w:pPr>
    </w:p>
    <w:p w14:paraId="5D1449C6" w14:textId="77777777" w:rsidR="00D337E3" w:rsidRPr="00852D38" w:rsidRDefault="00D337E3" w:rsidP="00C90DA2">
      <w:pPr>
        <w:pStyle w:val="Default"/>
        <w:numPr>
          <w:ilvl w:val="0"/>
          <w:numId w:val="15"/>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6E5F122F" w14:textId="77777777" w:rsidR="00D337E3" w:rsidRPr="00852D38" w:rsidRDefault="00D337E3" w:rsidP="00D337E3">
      <w:pPr>
        <w:pStyle w:val="Default"/>
        <w:ind w:left="1068"/>
        <w:rPr>
          <w:rFonts w:asciiTheme="minorHAnsi" w:hAnsiTheme="minorHAnsi"/>
          <w:sz w:val="22"/>
          <w:szCs w:val="22"/>
        </w:rPr>
      </w:pPr>
    </w:p>
    <w:p w14:paraId="50498C6F" w14:textId="77777777" w:rsidR="00D337E3" w:rsidRPr="00852D38" w:rsidRDefault="00D337E3" w:rsidP="00C90DA2">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309D65CD" w14:textId="77777777" w:rsidR="00D337E3" w:rsidRPr="00852D38" w:rsidRDefault="00D337E3" w:rsidP="00C90DA2">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21573D65" w14:textId="77777777" w:rsidR="00D337E3" w:rsidRPr="00852D38" w:rsidRDefault="00D337E3" w:rsidP="00C90DA2">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2ADB0FF4" w14:textId="77777777" w:rsidR="00D337E3" w:rsidRPr="00852D38" w:rsidRDefault="00D337E3" w:rsidP="00C90DA2">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30FFC953" w14:textId="77777777" w:rsidR="00D337E3" w:rsidRPr="00852D38" w:rsidRDefault="00D337E3" w:rsidP="00C90DA2">
      <w:pPr>
        <w:pStyle w:val="Default"/>
        <w:numPr>
          <w:ilvl w:val="1"/>
          <w:numId w:val="12"/>
        </w:numPr>
        <w:ind w:left="1276"/>
        <w:rPr>
          <w:rFonts w:asciiTheme="minorHAnsi" w:hAnsiTheme="minorHAnsi"/>
          <w:sz w:val="22"/>
          <w:szCs w:val="22"/>
        </w:rPr>
      </w:pPr>
      <w:r w:rsidRPr="00852D38">
        <w:rPr>
          <w:rFonts w:asciiTheme="minorHAnsi" w:hAnsiTheme="minorHAnsi"/>
          <w:sz w:val="22"/>
          <w:szCs w:val="22"/>
        </w:rPr>
        <w:lastRenderedPageBreak/>
        <w:t>Guantes dieléctricos (en caso de requerir).</w:t>
      </w:r>
    </w:p>
    <w:p w14:paraId="5FDB4C24" w14:textId="77777777" w:rsidR="00D337E3" w:rsidRPr="00852D38" w:rsidRDefault="00D337E3" w:rsidP="00C90DA2">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7B04FCDB" w14:textId="77777777" w:rsidR="00D337E3" w:rsidRPr="00852D38" w:rsidRDefault="00D337E3" w:rsidP="00C90DA2">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09656076" w14:textId="77777777" w:rsidR="00D337E3" w:rsidRPr="00852D38" w:rsidRDefault="00D337E3" w:rsidP="00C90DA2">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11324EEF" w14:textId="77777777" w:rsidR="00D337E3" w:rsidRPr="00852D38" w:rsidRDefault="00D337E3" w:rsidP="00D337E3">
      <w:pPr>
        <w:pStyle w:val="Default"/>
        <w:ind w:left="1788"/>
        <w:rPr>
          <w:rFonts w:asciiTheme="minorHAnsi" w:hAnsiTheme="minorHAnsi"/>
          <w:sz w:val="22"/>
          <w:szCs w:val="22"/>
        </w:rPr>
      </w:pPr>
    </w:p>
    <w:p w14:paraId="520AE5EA" w14:textId="77777777" w:rsidR="00D337E3" w:rsidRDefault="00D337E3" w:rsidP="00D337E3">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0723199A" w14:textId="77777777" w:rsidR="00D337E3" w:rsidRDefault="00D337E3" w:rsidP="00D337E3">
      <w:pPr>
        <w:pStyle w:val="Default"/>
      </w:pPr>
    </w:p>
    <w:p w14:paraId="6899E962" w14:textId="77777777" w:rsidR="00D337E3" w:rsidRPr="00932721" w:rsidRDefault="00D337E3" w:rsidP="00C90DA2">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739B3688" w14:textId="77777777" w:rsidR="00D337E3" w:rsidRPr="00932721" w:rsidRDefault="00D337E3" w:rsidP="00C90DA2">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2487E8C2" w14:textId="77777777" w:rsidR="00D337E3" w:rsidRPr="00932721" w:rsidRDefault="00D337E3" w:rsidP="00C90DA2">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0CF91CF1" w14:textId="77777777" w:rsidR="00D337E3" w:rsidRPr="00932721" w:rsidRDefault="00D337E3" w:rsidP="00C90DA2">
      <w:pPr>
        <w:pStyle w:val="Default"/>
        <w:numPr>
          <w:ilvl w:val="0"/>
          <w:numId w:val="16"/>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4BD80172" w14:textId="77777777" w:rsidR="00D337E3" w:rsidRDefault="00D337E3" w:rsidP="00C90DA2">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ATS – Identificación de peligros y riesgos </w:t>
      </w:r>
    </w:p>
    <w:p w14:paraId="38BC5F96" w14:textId="77777777" w:rsidR="00D337E3" w:rsidRDefault="00D337E3" w:rsidP="00D337E3">
      <w:pPr>
        <w:jc w:val="both"/>
        <w:rPr>
          <w:rFonts w:asciiTheme="minorHAnsi" w:hAnsiTheme="minorHAnsi"/>
          <w:b/>
          <w:sz w:val="22"/>
          <w:szCs w:val="22"/>
        </w:rPr>
      </w:pPr>
    </w:p>
    <w:p w14:paraId="2DABC9EC" w14:textId="77777777" w:rsidR="00D337E3" w:rsidRDefault="00D337E3" w:rsidP="00D337E3">
      <w:pPr>
        <w:jc w:val="both"/>
        <w:rPr>
          <w:rFonts w:asciiTheme="minorHAnsi" w:hAnsiTheme="minorHAnsi"/>
          <w:b/>
          <w:sz w:val="22"/>
          <w:szCs w:val="22"/>
        </w:rPr>
      </w:pPr>
      <w:r w:rsidRPr="00852D38">
        <w:rPr>
          <w:rFonts w:asciiTheme="minorHAnsi" w:hAnsiTheme="minorHAnsi"/>
          <w:b/>
          <w:sz w:val="22"/>
          <w:szCs w:val="22"/>
        </w:rPr>
        <w:t>Documentación para Data Book:</w:t>
      </w:r>
    </w:p>
    <w:p w14:paraId="326E20B4" w14:textId="77777777" w:rsidR="00D337E3" w:rsidRDefault="00D337E3" w:rsidP="00D337E3">
      <w:pPr>
        <w:pStyle w:val="Default"/>
      </w:pPr>
    </w:p>
    <w:p w14:paraId="45E9552F" w14:textId="77777777" w:rsidR="00D337E3" w:rsidRPr="00932721" w:rsidRDefault="00D337E3" w:rsidP="00C90DA2">
      <w:pPr>
        <w:pStyle w:val="Default"/>
        <w:numPr>
          <w:ilvl w:val="0"/>
          <w:numId w:val="16"/>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2375C3F8" w14:textId="77777777" w:rsidR="00D337E3" w:rsidRPr="00932721" w:rsidRDefault="00D337E3" w:rsidP="00C90DA2">
      <w:pPr>
        <w:pStyle w:val="Default"/>
        <w:numPr>
          <w:ilvl w:val="0"/>
          <w:numId w:val="16"/>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77EBB70A" w14:textId="77777777" w:rsidR="00D337E3" w:rsidRPr="00932721" w:rsidRDefault="00D337E3" w:rsidP="00C90DA2">
      <w:pPr>
        <w:pStyle w:val="Default"/>
        <w:numPr>
          <w:ilvl w:val="0"/>
          <w:numId w:val="16"/>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28D9F272" w14:textId="77777777" w:rsidR="00D337E3" w:rsidRPr="00727AA5" w:rsidRDefault="00D337E3" w:rsidP="00C90DA2">
      <w:pPr>
        <w:pStyle w:val="Default"/>
        <w:numPr>
          <w:ilvl w:val="0"/>
          <w:numId w:val="16"/>
        </w:numPr>
        <w:rPr>
          <w:rFonts w:asciiTheme="minorHAnsi" w:eastAsia="Times New Roman" w:hAnsiTheme="minorHAnsi" w:cs="Times New Roman"/>
          <w:color w:val="auto"/>
          <w:sz w:val="22"/>
          <w:szCs w:val="22"/>
          <w:lang w:val="es-ES" w:eastAsia="es-ES"/>
        </w:rPr>
      </w:pPr>
      <w:r w:rsidRPr="00727AA5">
        <w:rPr>
          <w:rFonts w:asciiTheme="minorHAnsi" w:eastAsia="Times New Roman" w:hAnsiTheme="minorHAnsi" w:cs="Times New Roman"/>
          <w:color w:val="auto"/>
          <w:sz w:val="22"/>
          <w:szCs w:val="22"/>
          <w:lang w:val="es-ES" w:eastAsia="es-ES"/>
        </w:rPr>
        <w:t xml:space="preserve">Reporte Mensual de Indicadores SYSO (firmado por los responsables) (El formato será remitido por el área de SMS de YPFB) </w:t>
      </w:r>
    </w:p>
    <w:p w14:paraId="4C36C3F9" w14:textId="77777777" w:rsidR="00D337E3" w:rsidRPr="00932721" w:rsidRDefault="00D337E3" w:rsidP="00C90DA2">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6C090903" w14:textId="77777777" w:rsidR="00D337E3" w:rsidRDefault="00D337E3" w:rsidP="00D337E3">
      <w:pPr>
        <w:pStyle w:val="Default"/>
        <w:rPr>
          <w:rFonts w:ascii="Times New Roman" w:hAnsi="Times New Roman" w:cs="Times New Roman"/>
          <w:sz w:val="23"/>
          <w:szCs w:val="23"/>
        </w:rPr>
      </w:pPr>
    </w:p>
    <w:p w14:paraId="31ABA4F6" w14:textId="77777777" w:rsidR="00D337E3" w:rsidRPr="00932721" w:rsidRDefault="00D337E3" w:rsidP="00D337E3">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w:t>
      </w:r>
      <w:r>
        <w:rPr>
          <w:rFonts w:asciiTheme="minorHAnsi" w:hAnsiTheme="minorHAnsi"/>
          <w:sz w:val="22"/>
          <w:szCs w:val="22"/>
        </w:rPr>
        <w:t xml:space="preserve">periódicas </w:t>
      </w:r>
      <w:r w:rsidRPr="00932721">
        <w:rPr>
          <w:rFonts w:asciiTheme="minorHAnsi" w:hAnsiTheme="minorHAnsi"/>
          <w:sz w:val="22"/>
          <w:szCs w:val="22"/>
        </w:rPr>
        <w:t xml:space="preserve">de consulta con el área de SMS de YPFB. </w:t>
      </w:r>
    </w:p>
    <w:p w14:paraId="20E4485C" w14:textId="77777777" w:rsidR="00D337E3" w:rsidRPr="00932721" w:rsidRDefault="00D337E3" w:rsidP="00D337E3">
      <w:pPr>
        <w:pStyle w:val="Prrafodelista"/>
        <w:ind w:left="644"/>
        <w:jc w:val="both"/>
        <w:rPr>
          <w:rFonts w:asciiTheme="minorHAnsi" w:hAnsiTheme="minorHAnsi"/>
          <w:sz w:val="22"/>
          <w:szCs w:val="22"/>
        </w:rPr>
      </w:pPr>
    </w:p>
    <w:p w14:paraId="70B8C6D6" w14:textId="77777777" w:rsidR="00D337E3" w:rsidRPr="00932721" w:rsidRDefault="00D337E3" w:rsidP="00D337E3">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r>
        <w:rPr>
          <w:rFonts w:asciiTheme="minorHAnsi" w:hAnsiTheme="minorHAnsi"/>
          <w:sz w:val="22"/>
          <w:szCs w:val="22"/>
        </w:rPr>
        <w:t xml:space="preserve">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7BB102A3" w14:textId="77777777" w:rsidR="00D337E3" w:rsidRPr="00932721" w:rsidRDefault="00D337E3" w:rsidP="00D337E3">
      <w:pPr>
        <w:pStyle w:val="Prrafodelista"/>
        <w:ind w:left="644"/>
        <w:jc w:val="both"/>
        <w:rPr>
          <w:rFonts w:asciiTheme="minorHAnsi" w:hAnsiTheme="minorHAnsi"/>
          <w:sz w:val="22"/>
          <w:szCs w:val="22"/>
        </w:rPr>
      </w:pPr>
    </w:p>
    <w:p w14:paraId="50BF3401" w14:textId="77777777" w:rsidR="00D337E3" w:rsidRPr="00853B7F" w:rsidRDefault="00D337E3" w:rsidP="00D337E3">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523AEFE4" w14:textId="77777777" w:rsidR="00D337E3" w:rsidRPr="00853B7F" w:rsidRDefault="00D337E3" w:rsidP="00D337E3">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853B7F">
        <w:rPr>
          <w:rFonts w:asciiTheme="minorHAnsi" w:eastAsiaTheme="minorHAnsi" w:hAnsiTheme="minorHAnsi" w:cstheme="minorHAnsi"/>
          <w:sz w:val="22"/>
          <w:szCs w:val="22"/>
          <w:lang w:eastAsia="en-US"/>
        </w:rPr>
        <w:t>SySO</w:t>
      </w:r>
      <w:proofErr w:type="spellEnd"/>
      <w:r w:rsidRPr="00853B7F">
        <w:rPr>
          <w:rFonts w:asciiTheme="minorHAnsi" w:eastAsiaTheme="minorHAnsi" w:hAnsiTheme="minorHAnsi" w:cstheme="minorHAnsi"/>
          <w:sz w:val="22"/>
          <w:szCs w:val="22"/>
          <w:lang w:eastAsia="en-US"/>
        </w:rPr>
        <w:t xml:space="preserve">   que sean necesarios para garantizar la correcta ejecución de la actividad, cuyo objetivo es prevenir accidentes e incidentes. </w:t>
      </w:r>
    </w:p>
    <w:p w14:paraId="7C686036"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5DBB5823"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7BC507D7"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50CAAE7A"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79B61B2A" w14:textId="77777777" w:rsidR="00D337E3" w:rsidRPr="00B25F6B" w:rsidRDefault="00D337E3" w:rsidP="00D337E3">
      <w:pPr>
        <w:pStyle w:val="Prrafodelista"/>
        <w:rPr>
          <w:rFonts w:asciiTheme="minorHAnsi" w:hAnsiTheme="minorHAnsi"/>
          <w:sz w:val="22"/>
          <w:szCs w:val="22"/>
        </w:rPr>
      </w:pPr>
    </w:p>
    <w:p w14:paraId="5A3D15AA" w14:textId="5516B483" w:rsidR="00D337E3" w:rsidRDefault="00D337E3" w:rsidP="00D337E3">
      <w:pPr>
        <w:tabs>
          <w:tab w:val="left" w:pos="426"/>
        </w:tabs>
        <w:contextualSpacing/>
        <w:jc w:val="both"/>
        <w:rPr>
          <w:rFonts w:asciiTheme="minorHAnsi" w:hAnsiTheme="minorHAnsi" w:cstheme="minorHAnsi"/>
          <w:b/>
          <w:sz w:val="22"/>
          <w:szCs w:val="22"/>
          <w:u w:val="single"/>
        </w:rPr>
      </w:pPr>
      <w:r>
        <w:rPr>
          <w:rFonts w:asciiTheme="minorHAnsi" w:hAnsiTheme="minorHAnsi" w:cstheme="minorHAnsi"/>
          <w:b/>
          <w:color w:val="000000" w:themeColor="text1"/>
          <w:sz w:val="22"/>
          <w:szCs w:val="22"/>
          <w:u w:val="single"/>
        </w:rPr>
        <w:t>2</w:t>
      </w:r>
      <w:r w:rsidRPr="008B4F92">
        <w:rPr>
          <w:rFonts w:asciiTheme="minorHAnsi" w:hAnsiTheme="minorHAnsi" w:cstheme="minorHAnsi"/>
          <w:b/>
          <w:color w:val="000000" w:themeColor="text1"/>
          <w:sz w:val="22"/>
          <w:szCs w:val="22"/>
          <w:u w:val="single"/>
        </w:rPr>
        <w:t xml:space="preserve">. </w:t>
      </w:r>
      <w:r w:rsidRPr="007A39E5">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7474FAE3" w14:textId="77777777" w:rsidR="00D337E3" w:rsidRDefault="00D337E3" w:rsidP="00D337E3">
      <w:pPr>
        <w:jc w:val="both"/>
        <w:rPr>
          <w:rFonts w:asciiTheme="minorHAnsi" w:hAnsiTheme="minorHAnsi"/>
          <w:sz w:val="22"/>
          <w:szCs w:val="22"/>
        </w:rPr>
      </w:pPr>
    </w:p>
    <w:p w14:paraId="46C9D864" w14:textId="63451284" w:rsidR="00D337E3"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 xml:space="preserve">Anexo </w:t>
      </w:r>
      <w:r>
        <w:rPr>
          <w:rFonts w:asciiTheme="minorHAnsi" w:hAnsiTheme="minorHAnsi" w:cstheme="minorHAnsi"/>
          <w:b/>
          <w:bCs/>
          <w:sz w:val="22"/>
          <w:szCs w:val="22"/>
        </w:rPr>
        <w:t>A.7</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487F4CF8" w14:textId="77777777" w:rsidR="00D337E3" w:rsidRPr="00BA4286" w:rsidRDefault="00D337E3" w:rsidP="00D337E3">
      <w:pPr>
        <w:jc w:val="both"/>
        <w:rPr>
          <w:rFonts w:asciiTheme="minorHAnsi" w:hAnsiTheme="minorHAnsi" w:cstheme="minorHAnsi"/>
          <w:bCs/>
          <w:sz w:val="22"/>
          <w:szCs w:val="22"/>
        </w:rPr>
      </w:pPr>
    </w:p>
    <w:p w14:paraId="56B89B5C" w14:textId="77777777" w:rsidR="00D337E3"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032D0D64" w14:textId="77777777" w:rsidR="00D337E3" w:rsidRPr="00BA4286" w:rsidRDefault="00D337E3" w:rsidP="00D337E3">
      <w:pPr>
        <w:jc w:val="both"/>
        <w:rPr>
          <w:rFonts w:asciiTheme="minorHAnsi" w:hAnsiTheme="minorHAnsi" w:cstheme="minorHAnsi"/>
          <w:bCs/>
          <w:sz w:val="22"/>
          <w:szCs w:val="22"/>
        </w:rPr>
      </w:pPr>
    </w:p>
    <w:p w14:paraId="72675731" w14:textId="77777777" w:rsidR="00D337E3"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0188F6E8" w14:textId="77777777" w:rsidR="00D337E3" w:rsidRPr="00BA4286" w:rsidRDefault="00D337E3" w:rsidP="00D337E3">
      <w:pPr>
        <w:jc w:val="both"/>
        <w:rPr>
          <w:rFonts w:asciiTheme="minorHAnsi" w:hAnsiTheme="minorHAnsi" w:cstheme="minorHAnsi"/>
          <w:bCs/>
          <w:sz w:val="22"/>
          <w:szCs w:val="22"/>
        </w:rPr>
      </w:pPr>
    </w:p>
    <w:p w14:paraId="7E74CF4F" w14:textId="77777777" w:rsidR="00D337E3"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62421045" w14:textId="77777777" w:rsidR="00D337E3" w:rsidRPr="00BA4286" w:rsidRDefault="00D337E3" w:rsidP="00D337E3">
      <w:pPr>
        <w:jc w:val="both"/>
        <w:rPr>
          <w:rFonts w:asciiTheme="minorHAnsi" w:hAnsiTheme="minorHAnsi" w:cstheme="minorHAnsi"/>
          <w:bCs/>
          <w:sz w:val="22"/>
          <w:szCs w:val="22"/>
        </w:rPr>
      </w:pPr>
    </w:p>
    <w:p w14:paraId="1B771523" w14:textId="698C725E" w:rsidR="00D337E3" w:rsidRPr="00BA4286"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Pr>
          <w:rFonts w:asciiTheme="minorHAnsi" w:hAnsiTheme="minorHAnsi" w:cstheme="minorHAnsi"/>
          <w:bCs/>
          <w:sz w:val="22"/>
          <w:szCs w:val="22"/>
        </w:rPr>
        <w:t xml:space="preserve"> </w:t>
      </w:r>
      <w:r w:rsidR="00A13E6D">
        <w:rPr>
          <w:rFonts w:asciiTheme="minorHAnsi" w:hAnsiTheme="minorHAnsi" w:cstheme="minorHAnsi"/>
          <w:b/>
          <w:bCs/>
          <w:sz w:val="22"/>
          <w:szCs w:val="22"/>
        </w:rPr>
        <w:t>A.7</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4272B309" w14:textId="77777777" w:rsidR="00D337E3" w:rsidRDefault="00D337E3" w:rsidP="00D337E3">
      <w:pPr>
        <w:jc w:val="both"/>
        <w:rPr>
          <w:rFonts w:asciiTheme="minorHAnsi" w:hAnsiTheme="minorHAnsi"/>
          <w:sz w:val="22"/>
          <w:szCs w:val="22"/>
        </w:rPr>
      </w:pPr>
      <w:r w:rsidRPr="006867BE">
        <w:rPr>
          <w:rFonts w:asciiTheme="minorHAnsi" w:hAnsiTheme="minorHAnsi"/>
          <w:sz w:val="22"/>
          <w:szCs w:val="22"/>
        </w:rPr>
        <w:t>Al momento de adjudicarse el servicio, YPFB entregará a la CONTRATISTA el Procedimiento Gerencial de Residuos Sólidos para su aplicación, según corresponda durante la ejecución de sus actividades</w:t>
      </w:r>
      <w:r>
        <w:rPr>
          <w:rFonts w:asciiTheme="minorHAnsi" w:hAnsiTheme="minorHAnsi"/>
          <w:sz w:val="22"/>
          <w:szCs w:val="22"/>
        </w:rPr>
        <w:t>.</w:t>
      </w:r>
    </w:p>
    <w:p w14:paraId="454B3982" w14:textId="77777777" w:rsidR="00D337E3" w:rsidRDefault="00D337E3" w:rsidP="00D337E3">
      <w:pPr>
        <w:jc w:val="both"/>
        <w:rPr>
          <w:rFonts w:asciiTheme="minorHAnsi" w:hAnsiTheme="minorHAnsi"/>
          <w:sz w:val="22"/>
          <w:szCs w:val="22"/>
        </w:rPr>
      </w:pPr>
    </w:p>
    <w:p w14:paraId="71EA16E0" w14:textId="77777777" w:rsidR="00D337E3" w:rsidRDefault="00D337E3" w:rsidP="00D337E3">
      <w:pPr>
        <w:jc w:val="both"/>
        <w:rPr>
          <w:rFonts w:asciiTheme="minorHAnsi" w:hAnsiTheme="minorHAnsi"/>
          <w:sz w:val="22"/>
          <w:szCs w:val="22"/>
        </w:rPr>
      </w:pPr>
    </w:p>
    <w:p w14:paraId="3C7C89BC" w14:textId="77777777" w:rsidR="00D337E3" w:rsidRDefault="00D337E3" w:rsidP="00D337E3">
      <w:pPr>
        <w:jc w:val="both"/>
        <w:rPr>
          <w:rFonts w:asciiTheme="minorHAnsi" w:hAnsiTheme="minorHAnsi"/>
          <w:sz w:val="22"/>
          <w:szCs w:val="22"/>
        </w:rPr>
      </w:pPr>
    </w:p>
    <w:p w14:paraId="10BCBC9A" w14:textId="77777777" w:rsidR="00D337E3" w:rsidRDefault="00D337E3" w:rsidP="00D337E3">
      <w:pPr>
        <w:jc w:val="both"/>
        <w:rPr>
          <w:rFonts w:asciiTheme="minorHAnsi" w:hAnsiTheme="minorHAnsi"/>
          <w:sz w:val="22"/>
          <w:szCs w:val="22"/>
        </w:rPr>
      </w:pPr>
    </w:p>
    <w:p w14:paraId="339C287A" w14:textId="77777777" w:rsidR="00D337E3" w:rsidRDefault="00D337E3" w:rsidP="00D337E3">
      <w:pPr>
        <w:jc w:val="both"/>
        <w:rPr>
          <w:rFonts w:asciiTheme="minorHAnsi" w:hAnsiTheme="minorHAnsi"/>
          <w:sz w:val="22"/>
          <w:szCs w:val="22"/>
        </w:rPr>
      </w:pPr>
    </w:p>
    <w:p w14:paraId="7731321E"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4AA45DDC" w14:textId="4B44C548" w:rsidR="00D02E07" w:rsidRPr="00A308A2" w:rsidRDefault="00A13E6D" w:rsidP="00D02E07">
      <w:pPr>
        <w:tabs>
          <w:tab w:val="left" w:pos="426"/>
        </w:tabs>
        <w:contextualSpacing/>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lastRenderedPageBreak/>
        <w:t>3</w:t>
      </w:r>
      <w:r w:rsidR="00A366F6">
        <w:rPr>
          <w:rFonts w:asciiTheme="minorHAnsi" w:hAnsiTheme="minorHAnsi" w:cstheme="minorHAnsi"/>
          <w:b/>
          <w:color w:val="000000" w:themeColor="text1"/>
          <w:sz w:val="22"/>
          <w:szCs w:val="22"/>
          <w:u w:val="single"/>
        </w:rPr>
        <w:t xml:space="preserve">. </w:t>
      </w:r>
      <w:r w:rsidR="00D02E07" w:rsidRPr="00A308A2">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41F465DF" w:rsidR="00D02E07" w:rsidRPr="003A2B05" w:rsidRDefault="00A13E6D" w:rsidP="00D02E07">
      <w:pPr>
        <w:tabs>
          <w:tab w:val="left" w:pos="426"/>
        </w:tabs>
        <w:contextualSpacing/>
        <w:jc w:val="both"/>
        <w:rPr>
          <w:rFonts w:asciiTheme="minorHAnsi" w:hAnsiTheme="minorHAnsi" w:cstheme="minorHAnsi"/>
          <w:b/>
          <w:bCs/>
          <w:sz w:val="22"/>
          <w:szCs w:val="22"/>
          <w:u w:val="single"/>
          <w:lang w:val="es-BO"/>
        </w:rPr>
      </w:pPr>
      <w:r>
        <w:rPr>
          <w:rFonts w:asciiTheme="minorHAnsi" w:hAnsiTheme="minorHAnsi" w:cstheme="minorHAnsi"/>
          <w:b/>
          <w:sz w:val="22"/>
          <w:szCs w:val="22"/>
          <w:u w:val="single"/>
        </w:rPr>
        <w:t>3</w:t>
      </w:r>
      <w:r w:rsidR="00D02E07" w:rsidRPr="003A2B05">
        <w:rPr>
          <w:rFonts w:asciiTheme="minorHAnsi" w:hAnsiTheme="minorHAnsi" w:cstheme="minorHAnsi"/>
          <w:b/>
          <w:sz w:val="22"/>
          <w:szCs w:val="22"/>
          <w:u w:val="single"/>
        </w:rPr>
        <w:t xml:space="preserve">.1. FACTURACIÓN </w:t>
      </w:r>
    </w:p>
    <w:p w14:paraId="4D4DCDF8" w14:textId="77777777" w:rsidR="00063D85" w:rsidRPr="00063D85" w:rsidRDefault="00063D85" w:rsidP="00063D85">
      <w:pPr>
        <w:jc w:val="both"/>
        <w:rPr>
          <w:rFonts w:asciiTheme="minorHAnsi" w:hAnsiTheme="minorHAnsi"/>
          <w:color w:val="000000"/>
          <w:sz w:val="22"/>
          <w:szCs w:val="22"/>
          <w:shd w:val="clear" w:color="auto" w:fill="FFFFFF"/>
        </w:rPr>
      </w:pPr>
    </w:p>
    <w:p w14:paraId="3CE38F4A" w14:textId="77777777" w:rsidR="00063D85" w:rsidRP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La factura debe ser emitida de acuerdo a normativa vigente a nombre de Yacimientos Petrolíferos Fiscales Bolivianos consignando el Número de Identificación Tributaria (NIT) 1020269020.</w:t>
      </w:r>
    </w:p>
    <w:p w14:paraId="00FCEED1" w14:textId="26FF2875" w:rsidR="00063D85" w:rsidRPr="00063D85" w:rsidRDefault="00063D85" w:rsidP="00063D85">
      <w:pPr>
        <w:jc w:val="both"/>
        <w:rPr>
          <w:rFonts w:asciiTheme="minorHAnsi" w:hAnsiTheme="minorHAnsi"/>
          <w:color w:val="000000"/>
          <w:sz w:val="22"/>
          <w:szCs w:val="22"/>
          <w:shd w:val="clear" w:color="auto" w:fill="FFFFFF"/>
        </w:rPr>
      </w:pPr>
    </w:p>
    <w:p w14:paraId="153F25F3" w14:textId="77777777" w:rsidR="00063D85" w:rsidRP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La factura deberá emitirse en el momento que finalice la ejecución o la prestación efectiva del servicio o a momento de percibir el pago total o parcial, lo que ocurra primero, sin deducir las multas ni otros cargos.</w:t>
      </w:r>
    </w:p>
    <w:p w14:paraId="329F9FB9" w14:textId="5AA92BB8" w:rsidR="00063D85" w:rsidRPr="00063D85" w:rsidRDefault="00063D85" w:rsidP="00063D85">
      <w:pPr>
        <w:jc w:val="both"/>
        <w:rPr>
          <w:rFonts w:asciiTheme="minorHAnsi" w:hAnsiTheme="minorHAnsi"/>
          <w:color w:val="000000"/>
          <w:sz w:val="22"/>
          <w:szCs w:val="22"/>
          <w:shd w:val="clear" w:color="auto" w:fill="FFFFFF"/>
        </w:rPr>
      </w:pPr>
    </w:p>
    <w:p w14:paraId="36595759" w14:textId="77777777" w:rsidR="00063D85" w:rsidRP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C78C6DD" w14:textId="74CF958D" w:rsidR="00063D85" w:rsidRPr="00063D85" w:rsidRDefault="00063D85" w:rsidP="00063D85">
      <w:pPr>
        <w:jc w:val="both"/>
        <w:rPr>
          <w:rFonts w:asciiTheme="minorHAnsi" w:hAnsiTheme="minorHAnsi"/>
          <w:color w:val="000000"/>
          <w:sz w:val="22"/>
          <w:szCs w:val="22"/>
          <w:shd w:val="clear" w:color="auto" w:fill="FFFFFF"/>
        </w:rPr>
      </w:pPr>
    </w:p>
    <w:p w14:paraId="67F9217F" w14:textId="6C03E9EF" w:rsid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En caso de otorgarse un anticipo el proveedor no está obligado a emitir factura, debiendo cumplir con lo dispuesto por el Artículo 19 del Decreto Supremo N°181.</w:t>
      </w:r>
    </w:p>
    <w:p w14:paraId="5B8705A3" w14:textId="77777777" w:rsidR="00063D85" w:rsidRDefault="00063D85" w:rsidP="00D02E07">
      <w:pPr>
        <w:jc w:val="both"/>
        <w:rPr>
          <w:rFonts w:asciiTheme="minorHAnsi" w:hAnsiTheme="minorHAnsi"/>
          <w:color w:val="000000"/>
          <w:sz w:val="22"/>
          <w:szCs w:val="22"/>
          <w:shd w:val="clear" w:color="auto" w:fill="FFFFFF"/>
        </w:rPr>
      </w:pPr>
    </w:p>
    <w:p w14:paraId="56F3D3A8" w14:textId="7A6F23D7" w:rsidR="00D02E07" w:rsidRPr="003A2B05" w:rsidRDefault="00BE0252" w:rsidP="00D02E07">
      <w:pPr>
        <w:jc w:val="both"/>
        <w:rPr>
          <w:rFonts w:asciiTheme="minorHAnsi" w:hAnsiTheme="minorHAnsi" w:cstheme="minorHAnsi"/>
          <w:b/>
          <w:sz w:val="22"/>
          <w:szCs w:val="22"/>
          <w:u w:val="single"/>
        </w:rPr>
      </w:pPr>
      <w:r>
        <w:rPr>
          <w:rFonts w:asciiTheme="minorHAnsi" w:hAnsiTheme="minorHAnsi" w:cstheme="minorHAnsi"/>
          <w:b/>
          <w:sz w:val="22"/>
          <w:szCs w:val="22"/>
          <w:u w:val="single"/>
        </w:rPr>
        <w:t>3</w:t>
      </w:r>
      <w:r w:rsidR="00D02E07" w:rsidRPr="003A2B05">
        <w:rPr>
          <w:rFonts w:asciiTheme="minorHAnsi" w:hAnsiTheme="minorHAnsi" w:cstheme="minorHAnsi"/>
          <w:b/>
          <w:sz w:val="22"/>
          <w:szCs w:val="22"/>
          <w:u w:val="single"/>
        </w:rPr>
        <w:t>.2.  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5BB5E137" w14:textId="3D88D2AC" w:rsidR="003E7E04" w:rsidRPr="003E7E04" w:rsidRDefault="003E7E04" w:rsidP="003E7E04">
      <w:pPr>
        <w:jc w:val="both"/>
        <w:rPr>
          <w:rFonts w:ascii="Calibri" w:hAnsi="Calibri"/>
          <w:color w:val="000000"/>
          <w:sz w:val="22"/>
          <w:szCs w:val="22"/>
          <w:lang w:val="es-BO" w:eastAsia="es-BO"/>
        </w:rPr>
      </w:pPr>
      <w:r w:rsidRPr="003060B0">
        <w:rPr>
          <w:rFonts w:ascii="Calibri" w:hAnsi="Calibri"/>
          <w:color w:val="000000"/>
          <w:sz w:val="22"/>
          <w:szCs w:val="22"/>
          <w:lang w:val="es-BO" w:eastAsia="es-BO"/>
        </w:rPr>
        <w:t>El adjudicado declara que todos los tributos vigentes a la fecha y que puedan originarse directa o indirectamente en aplicación del contrato, son de su responsabilidad, no correspondiendo ningún reclamo posterior.</w:t>
      </w:r>
    </w:p>
    <w:p w14:paraId="5CEF1999" w14:textId="77777777" w:rsidR="003E7E04" w:rsidRDefault="003E7E04" w:rsidP="00D02E07">
      <w:pPr>
        <w:tabs>
          <w:tab w:val="left" w:pos="426"/>
        </w:tabs>
        <w:contextualSpacing/>
        <w:rPr>
          <w:rFonts w:asciiTheme="minorHAnsi" w:hAnsiTheme="minorHAnsi" w:cstheme="minorHAnsi"/>
          <w:sz w:val="22"/>
          <w:szCs w:val="22"/>
        </w:rPr>
      </w:pPr>
    </w:p>
    <w:p w14:paraId="2DFA32C4" w14:textId="78B3A0B0" w:rsidR="00D02E07" w:rsidRDefault="00BE0252" w:rsidP="00D02E07">
      <w:pPr>
        <w:tabs>
          <w:tab w:val="left" w:pos="426"/>
        </w:tabs>
        <w:contextualSpacing/>
        <w:rPr>
          <w:rFonts w:asciiTheme="minorHAnsi" w:hAnsiTheme="minorHAnsi" w:cstheme="minorHAnsi"/>
          <w:b/>
          <w:sz w:val="22"/>
          <w:szCs w:val="22"/>
          <w:u w:val="single"/>
        </w:rPr>
      </w:pPr>
      <w:r>
        <w:rPr>
          <w:rFonts w:asciiTheme="minorHAnsi" w:hAnsiTheme="minorHAnsi" w:cstheme="minorHAnsi"/>
          <w:b/>
          <w:sz w:val="22"/>
          <w:szCs w:val="22"/>
          <w:u w:val="single"/>
        </w:rPr>
        <w:t>4</w:t>
      </w:r>
      <w:r w:rsidR="00D02E07" w:rsidRPr="00EA5C33">
        <w:rPr>
          <w:rFonts w:asciiTheme="minorHAnsi" w:hAnsiTheme="minorHAnsi" w:cstheme="minorHAnsi"/>
          <w:b/>
          <w:sz w:val="22"/>
          <w:szCs w:val="22"/>
          <w:u w:val="single"/>
        </w:rPr>
        <w:t xml:space="preserve">. 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06C154E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1E3CDC8"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5B5A48A6" w14:textId="77777777" w:rsidR="003E7E04" w:rsidRPr="0089650F" w:rsidRDefault="003E7E04" w:rsidP="00C90DA2">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29C3DEBF"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14:paraId="5A450560"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24EC125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3FE61CFC" w14:textId="77777777" w:rsidR="00F940D8" w:rsidRDefault="00F940D8" w:rsidP="003E7E04">
      <w:pPr>
        <w:tabs>
          <w:tab w:val="left" w:pos="1206"/>
        </w:tabs>
        <w:contextualSpacing/>
        <w:jc w:val="both"/>
        <w:rPr>
          <w:rFonts w:asciiTheme="minorHAnsi" w:hAnsiTheme="minorHAnsi" w:cstheme="minorHAnsi"/>
          <w:sz w:val="22"/>
          <w:szCs w:val="22"/>
        </w:rPr>
      </w:pPr>
    </w:p>
    <w:p w14:paraId="79F2BA9F" w14:textId="77777777" w:rsidR="00F940D8" w:rsidRDefault="00F940D8" w:rsidP="003E7E04">
      <w:pPr>
        <w:tabs>
          <w:tab w:val="left" w:pos="1206"/>
        </w:tabs>
        <w:contextualSpacing/>
        <w:jc w:val="both"/>
        <w:rPr>
          <w:rFonts w:asciiTheme="minorHAnsi" w:hAnsiTheme="minorHAnsi" w:cstheme="minorHAnsi"/>
          <w:sz w:val="22"/>
          <w:szCs w:val="22"/>
        </w:rPr>
      </w:pPr>
    </w:p>
    <w:p w14:paraId="6FEE661C" w14:textId="77777777" w:rsidR="00F940D8" w:rsidRDefault="00F940D8" w:rsidP="003E7E04">
      <w:pPr>
        <w:tabs>
          <w:tab w:val="left" w:pos="1206"/>
        </w:tabs>
        <w:contextualSpacing/>
        <w:jc w:val="both"/>
        <w:rPr>
          <w:rFonts w:asciiTheme="minorHAnsi" w:hAnsiTheme="minorHAnsi" w:cstheme="minorHAnsi"/>
          <w:sz w:val="22"/>
          <w:szCs w:val="22"/>
        </w:rPr>
      </w:pPr>
    </w:p>
    <w:p w14:paraId="05544CC0" w14:textId="77777777" w:rsidR="007D281C" w:rsidRDefault="007D281C" w:rsidP="003E7E04">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C90DA2">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lastRenderedPageBreak/>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13E44AFB"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w:t>
      </w:r>
      <w:r>
        <w:rPr>
          <w:rFonts w:asciiTheme="minorHAnsi" w:hAnsiTheme="minorHAnsi" w:cstheme="minorHAnsi"/>
          <w:sz w:val="22"/>
          <w:szCs w:val="22"/>
        </w:rPr>
        <w:t xml:space="preserve">deberá figurar como un tercero. </w:t>
      </w:r>
    </w:p>
    <w:p w14:paraId="381D3F9F" w14:textId="77777777" w:rsidR="003E7E04" w:rsidRDefault="003E7E04" w:rsidP="003E7E04">
      <w:pPr>
        <w:tabs>
          <w:tab w:val="left" w:pos="0"/>
        </w:tabs>
        <w:contextualSpacing/>
        <w:jc w:val="both"/>
        <w:rPr>
          <w:rFonts w:asciiTheme="minorHAnsi" w:hAnsiTheme="minorHAnsi" w:cstheme="minorHAnsi"/>
          <w:sz w:val="22"/>
          <w:szCs w:val="22"/>
        </w:rPr>
      </w:pPr>
      <w:r w:rsidRPr="009957A3">
        <w:rPr>
          <w:rFonts w:asciiTheme="minorHAnsi" w:hAnsiTheme="minorHAnsi" w:cstheme="minorHAnsi"/>
          <w:sz w:val="22"/>
          <w:szCs w:val="22"/>
        </w:rPr>
        <w:t>El límite de indemnización por evento y/o reclamos deberá ser por $</w:t>
      </w:r>
      <w:proofErr w:type="spellStart"/>
      <w:r w:rsidRPr="009957A3">
        <w:rPr>
          <w:rFonts w:asciiTheme="minorHAnsi" w:hAnsiTheme="minorHAnsi" w:cstheme="minorHAnsi"/>
          <w:sz w:val="22"/>
          <w:szCs w:val="22"/>
        </w:rPr>
        <w:t>us</w:t>
      </w:r>
      <w:proofErr w:type="spellEnd"/>
      <w:r w:rsidRPr="009957A3">
        <w:rPr>
          <w:rFonts w:asciiTheme="minorHAnsi" w:hAnsiTheme="minorHAnsi" w:cstheme="minorHAnsi"/>
          <w:sz w:val="22"/>
          <w:szCs w:val="22"/>
        </w:rPr>
        <w:t>. 10.000</w:t>
      </w:r>
    </w:p>
    <w:p w14:paraId="25249A66" w14:textId="77777777" w:rsidR="007D281C" w:rsidRPr="0089650F" w:rsidRDefault="007D281C" w:rsidP="003E7E04">
      <w:pPr>
        <w:tabs>
          <w:tab w:val="left" w:pos="0"/>
        </w:tabs>
        <w:contextualSpacing/>
        <w:jc w:val="both"/>
        <w:rPr>
          <w:rFonts w:asciiTheme="minorHAnsi" w:hAnsiTheme="minorHAnsi" w:cstheme="minorHAnsi"/>
          <w:sz w:val="22"/>
          <w:szCs w:val="22"/>
        </w:rPr>
      </w:pPr>
    </w:p>
    <w:p w14:paraId="3680AB43" w14:textId="30FC1932" w:rsidR="007D281C" w:rsidRDefault="007D281C" w:rsidP="00C90DA2">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525F5420" w14:textId="77777777" w:rsidR="007D281C" w:rsidRPr="007D281C" w:rsidRDefault="007D281C" w:rsidP="007D281C">
      <w:pPr>
        <w:pStyle w:val="Prrafodelista"/>
        <w:tabs>
          <w:tab w:val="left" w:pos="1206"/>
        </w:tabs>
        <w:ind w:left="360"/>
        <w:contextualSpacing/>
        <w:jc w:val="both"/>
        <w:rPr>
          <w:rFonts w:asciiTheme="minorHAnsi" w:hAnsiTheme="minorHAnsi" w:cstheme="minorHAnsi"/>
          <w:b/>
          <w:sz w:val="22"/>
          <w:szCs w:val="22"/>
        </w:rPr>
      </w:pPr>
    </w:p>
    <w:p w14:paraId="11D4A7A7" w14:textId="156672ED"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w:t>
      </w:r>
      <w:r w:rsidR="008462BF">
        <w:rPr>
          <w:rFonts w:asciiTheme="minorHAnsi" w:hAnsiTheme="minorHAnsi" w:cstheme="minorHAnsi"/>
          <w:sz w:val="22"/>
          <w:szCs w:val="22"/>
        </w:rPr>
        <w:t>z</w:t>
      </w:r>
      <w:r w:rsidRPr="0089650F">
        <w:rPr>
          <w:rFonts w:asciiTheme="minorHAnsi" w:hAnsiTheme="minorHAnsi" w:cstheme="minorHAnsi"/>
          <w:sz w:val="22"/>
          <w:szCs w:val="22"/>
        </w:rPr>
        <w:t xml:space="preserve"> parcial permanente, invalidez total permanente y muerte), por lesiones corporales sufridas como consecuencia directa e inmediata de los accidentes que ocurran en el de</w:t>
      </w:r>
      <w:r>
        <w:rPr>
          <w:rFonts w:asciiTheme="minorHAnsi" w:hAnsiTheme="minorHAnsi" w:cstheme="minorHAnsi"/>
          <w:sz w:val="22"/>
          <w:szCs w:val="22"/>
        </w:rPr>
        <w:t>sempeño de su trabajo.</w:t>
      </w:r>
    </w:p>
    <w:p w14:paraId="0844125A" w14:textId="77777777" w:rsidR="007D281C" w:rsidRDefault="007D281C" w:rsidP="003E7E04">
      <w:pPr>
        <w:tabs>
          <w:tab w:val="left" w:pos="1206"/>
        </w:tabs>
        <w:contextualSpacing/>
        <w:jc w:val="both"/>
        <w:rPr>
          <w:rFonts w:asciiTheme="minorHAnsi" w:hAnsiTheme="minorHAnsi" w:cstheme="minorHAnsi"/>
          <w:sz w:val="22"/>
          <w:szCs w:val="22"/>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2BDE3482" w14:textId="20FD1AFE" w:rsidR="003E7E04" w:rsidRPr="000A0795" w:rsidRDefault="003E7E04" w:rsidP="00C90DA2">
      <w:pPr>
        <w:pStyle w:val="Prrafodelista"/>
        <w:numPr>
          <w:ilvl w:val="0"/>
          <w:numId w:val="9"/>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w:t>
      </w:r>
      <w:r w:rsidR="008462BF">
        <w:rPr>
          <w:rFonts w:asciiTheme="minorHAnsi" w:hAnsiTheme="minorHAnsi" w:cstheme="minorHAnsi"/>
          <w:sz w:val="22"/>
          <w:szCs w:val="22"/>
        </w:rPr>
        <w:t xml:space="preserve">nte responsable frente a YPFB, </w:t>
      </w:r>
      <w:r w:rsidRPr="0089650F">
        <w:rPr>
          <w:rFonts w:asciiTheme="minorHAnsi" w:hAnsiTheme="minorHAnsi" w:cstheme="minorHAnsi"/>
          <w:sz w:val="22"/>
          <w:szCs w:val="22"/>
        </w:rPr>
        <w:t>por todos los accidentes que hayan podido sufrir su personal en el desempeño de sus funciones.</w:t>
      </w:r>
    </w:p>
    <w:p w14:paraId="06912E48" w14:textId="77777777" w:rsidR="003E7E04" w:rsidRDefault="003E7E04" w:rsidP="00C90DA2">
      <w:pPr>
        <w:pStyle w:val="Prrafodelista"/>
        <w:numPr>
          <w:ilvl w:val="0"/>
          <w:numId w:val="9"/>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entregar una copia de las citadas pólizas a YPFB antes de la suscripción del contrato.</w:t>
      </w:r>
    </w:p>
    <w:p w14:paraId="1571BC09" w14:textId="77777777" w:rsidR="00D02E07" w:rsidRDefault="00D02E07" w:rsidP="00D02E07">
      <w:pPr>
        <w:rPr>
          <w:rFonts w:asciiTheme="minorHAnsi" w:hAnsiTheme="minorHAnsi" w:cstheme="minorHAnsi"/>
          <w:sz w:val="22"/>
          <w:szCs w:val="22"/>
        </w:rPr>
      </w:pPr>
    </w:p>
    <w:p w14:paraId="381B34B2" w14:textId="77777777" w:rsidR="003E7E04" w:rsidRPr="003A2B05" w:rsidRDefault="003E7E04" w:rsidP="00D02E07">
      <w:pPr>
        <w:rPr>
          <w:rFonts w:asciiTheme="minorHAnsi" w:hAnsiTheme="minorHAnsi" w:cstheme="minorHAnsi"/>
          <w:sz w:val="22"/>
          <w:szCs w:val="22"/>
        </w:rPr>
      </w:pPr>
    </w:p>
    <w:p w14:paraId="474770DF" w14:textId="2C24689E" w:rsidR="00D02E07" w:rsidRDefault="00C0742B" w:rsidP="00D02E07">
      <w:pPr>
        <w:rPr>
          <w:rFonts w:asciiTheme="minorHAnsi" w:hAnsiTheme="minorHAnsi" w:cstheme="minorHAnsi"/>
          <w:b/>
          <w:bCs/>
          <w:sz w:val="22"/>
          <w:szCs w:val="22"/>
          <w:u w:val="single"/>
          <w:lang w:val="es-BO"/>
        </w:rPr>
      </w:pPr>
      <w:r>
        <w:rPr>
          <w:rFonts w:asciiTheme="minorHAnsi" w:hAnsiTheme="minorHAnsi" w:cstheme="minorHAnsi"/>
          <w:b/>
          <w:sz w:val="22"/>
          <w:szCs w:val="22"/>
          <w:u w:val="single"/>
        </w:rPr>
        <w:t>5</w:t>
      </w:r>
      <w:r w:rsidR="00D02E07">
        <w:rPr>
          <w:rFonts w:asciiTheme="minorHAnsi" w:hAnsiTheme="minorHAnsi" w:cstheme="minorHAnsi"/>
          <w:b/>
          <w:sz w:val="22"/>
          <w:szCs w:val="22"/>
          <w:u w:val="single"/>
        </w:rPr>
        <w:t xml:space="preserve">. </w:t>
      </w:r>
      <w:r w:rsidR="003E7E04">
        <w:rPr>
          <w:rFonts w:asciiTheme="minorHAnsi" w:hAnsiTheme="minorHAnsi" w:cstheme="minorHAnsi"/>
          <w:b/>
          <w:bCs/>
          <w:sz w:val="22"/>
          <w:szCs w:val="22"/>
          <w:u w:val="single"/>
          <w:lang w:val="es-BO"/>
        </w:rPr>
        <w:t>GARANTÍAS</w:t>
      </w:r>
      <w:r w:rsidR="00D02E07">
        <w:rPr>
          <w:rFonts w:asciiTheme="minorHAnsi" w:hAnsiTheme="minorHAnsi" w:cstheme="minorHAnsi"/>
          <w:b/>
          <w:bCs/>
          <w:sz w:val="22"/>
          <w:szCs w:val="22"/>
          <w:u w:val="single"/>
          <w:lang w:val="es-BO"/>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727B3DE2" w:rsidR="00D02E07" w:rsidRDefault="00C0742B" w:rsidP="00D02E07">
      <w:pPr>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5</w:t>
      </w:r>
      <w:r w:rsidR="00A366F6">
        <w:rPr>
          <w:rFonts w:asciiTheme="minorHAnsi" w:hAnsiTheme="minorHAnsi"/>
          <w:b/>
          <w:bCs/>
          <w:color w:val="000000"/>
          <w:sz w:val="22"/>
          <w:szCs w:val="22"/>
          <w:u w:val="single"/>
          <w:shd w:val="clear" w:color="auto" w:fill="FFFFFF"/>
        </w:rPr>
        <w:t>.1</w:t>
      </w:r>
      <w:r w:rsidR="00D02E07">
        <w:rPr>
          <w:rFonts w:asciiTheme="minorHAnsi" w:hAnsiTheme="minorHAnsi"/>
          <w:b/>
          <w:bCs/>
          <w:color w:val="000000"/>
          <w:sz w:val="22"/>
          <w:szCs w:val="22"/>
          <w:u w:val="single"/>
          <w:shd w:val="clear" w:color="auto" w:fill="FFFFFF"/>
        </w:rPr>
        <w:t xml:space="preserve">.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49F0724" w14:textId="05AF7F3F" w:rsidR="003E7E04" w:rsidRPr="001C0BC7" w:rsidRDefault="001C0BC7" w:rsidP="00AD0B02">
      <w:pPr>
        <w:shd w:val="clear" w:color="auto" w:fill="FFFFFF"/>
        <w:jc w:val="both"/>
        <w:rPr>
          <w:rFonts w:asciiTheme="minorHAnsi" w:hAnsiTheme="minorHAnsi" w:cs="Segoe UI"/>
          <w:sz w:val="22"/>
          <w:lang w:val="es-BO"/>
        </w:rPr>
      </w:pPr>
      <w:r w:rsidRPr="001C0BC7">
        <w:rPr>
          <w:rFonts w:asciiTheme="minorHAnsi" w:hAnsiTheme="minorHAnsi" w:cs="Segoe UI"/>
          <w:sz w:val="22"/>
          <w:lang w:val="es-BO"/>
        </w:rPr>
        <w:t>A elección de la empresa proponente</w:t>
      </w:r>
      <w:r>
        <w:rPr>
          <w:rFonts w:asciiTheme="minorHAnsi" w:hAnsiTheme="minorHAnsi" w:cs="Segoe UI"/>
          <w:sz w:val="22"/>
          <w:lang w:val="es-BO"/>
        </w:rPr>
        <w:t>,</w:t>
      </w:r>
      <w:r w:rsidRPr="001C0BC7">
        <w:rPr>
          <w:rFonts w:asciiTheme="minorHAnsi" w:hAnsiTheme="minorHAnsi" w:cs="Segoe UI"/>
          <w:sz w:val="22"/>
          <w:lang w:val="es-BO"/>
        </w:rPr>
        <w:t xml:space="preserve"> ésta podrá optar por uno de los siguientes instrumentos financieros</w:t>
      </w:r>
      <w:r w:rsidR="003E7E04" w:rsidRPr="006B4150">
        <w:rPr>
          <w:rFonts w:asciiTheme="minorHAnsi" w:hAnsiTheme="minorHAnsi" w:cs="Segoe UI"/>
          <w:sz w:val="22"/>
          <w:lang w:val="es-BO"/>
        </w:rPr>
        <w:t>:</w:t>
      </w:r>
    </w:p>
    <w:p w14:paraId="695BCDD8" w14:textId="7225AD5F" w:rsidR="004C122B" w:rsidRPr="004C122B" w:rsidRDefault="004C122B" w:rsidP="00C90DA2">
      <w:pPr>
        <w:pStyle w:val="Prrafodelista"/>
        <w:numPr>
          <w:ilvl w:val="0"/>
          <w:numId w:val="19"/>
        </w:numPr>
        <w:ind w:left="993" w:hanging="426"/>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Boleta de Garantía</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w:t>
      </w:r>
      <w:r>
        <w:rPr>
          <w:rFonts w:asciiTheme="minorHAnsi" w:hAnsiTheme="minorHAnsi" w:cstheme="minorHAnsi"/>
          <w:bCs/>
          <w:sz w:val="22"/>
          <w:szCs w:val="22"/>
          <w:lang w:val="es-ES_tradnl"/>
        </w:rPr>
        <w:t xml:space="preserve"> inmediata con vigencia de </w:t>
      </w:r>
      <w:r w:rsidR="00C0742B">
        <w:rPr>
          <w:rFonts w:asciiTheme="minorHAnsi" w:hAnsiTheme="minorHAnsi" w:cstheme="minorHAnsi"/>
          <w:bCs/>
          <w:sz w:val="22"/>
          <w:szCs w:val="22"/>
          <w:lang w:val="es-ES_tradnl"/>
        </w:rPr>
        <w:t>120</w:t>
      </w:r>
      <w:r w:rsidRPr="004C122B">
        <w:rPr>
          <w:rFonts w:asciiTheme="minorHAnsi" w:hAnsiTheme="minorHAnsi" w:cstheme="minorHAnsi"/>
          <w:bCs/>
          <w:sz w:val="22"/>
          <w:szCs w:val="22"/>
          <w:lang w:val="es-ES_tradnl"/>
        </w:rPr>
        <w:t>  días calendario computables a partir de la fecha de Presentación de Propuestas, por un monto equivalente de  al menos 1 % del valor total de la propuesta económica.</w:t>
      </w:r>
    </w:p>
    <w:p w14:paraId="01F4B7C1" w14:textId="3745A26D" w:rsidR="004C122B" w:rsidRPr="004C122B" w:rsidRDefault="004C122B" w:rsidP="00C90DA2">
      <w:pPr>
        <w:pStyle w:val="Prrafodelista"/>
        <w:numPr>
          <w:ilvl w:val="0"/>
          <w:numId w:val="19"/>
        </w:numPr>
        <w:ind w:left="993" w:hanging="426"/>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Garantía a Primer Requerimiento</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w:t>
      </w:r>
      <w:r>
        <w:rPr>
          <w:rFonts w:asciiTheme="minorHAnsi" w:hAnsiTheme="minorHAnsi" w:cstheme="minorHAnsi"/>
          <w:bCs/>
          <w:sz w:val="22"/>
          <w:szCs w:val="22"/>
          <w:lang w:val="es-ES_tradnl"/>
        </w:rPr>
        <w:t xml:space="preserve">requerimiento con vigencia de </w:t>
      </w:r>
      <w:r w:rsidR="00C0742B">
        <w:rPr>
          <w:rFonts w:asciiTheme="minorHAnsi" w:hAnsiTheme="minorHAnsi" w:cstheme="minorHAnsi"/>
          <w:bCs/>
          <w:sz w:val="22"/>
          <w:szCs w:val="22"/>
          <w:lang w:val="es-ES_tradnl"/>
        </w:rPr>
        <w:t>120</w:t>
      </w:r>
      <w:r w:rsidRPr="004C122B">
        <w:rPr>
          <w:rFonts w:asciiTheme="minorHAnsi" w:hAnsiTheme="minorHAnsi" w:cstheme="minorHAnsi"/>
          <w:bCs/>
          <w:sz w:val="22"/>
          <w:szCs w:val="22"/>
          <w:lang w:val="es-ES_tradnl"/>
        </w:rPr>
        <w:t xml:space="preserve"> días calendario computables a partir de la fecha de </w:t>
      </w:r>
      <w:r w:rsidRPr="004C122B">
        <w:rPr>
          <w:rFonts w:asciiTheme="minorHAnsi" w:hAnsiTheme="minorHAnsi" w:cstheme="minorHAnsi"/>
          <w:bCs/>
          <w:sz w:val="22"/>
          <w:szCs w:val="22"/>
          <w:lang w:val="es-ES_tradnl"/>
        </w:rPr>
        <w:lastRenderedPageBreak/>
        <w:t>Presentación de Propuestas, por un monto equivalente de  al menos 1 % del valor total la propuesta económica.</w:t>
      </w:r>
    </w:p>
    <w:p w14:paraId="243A2A40" w14:textId="77777777" w:rsidR="004C122B" w:rsidRPr="004C122B" w:rsidRDefault="004C122B" w:rsidP="004C122B">
      <w:pPr>
        <w:pStyle w:val="Prrafodelista"/>
        <w:ind w:left="993" w:hanging="426"/>
        <w:jc w:val="both"/>
        <w:rPr>
          <w:rFonts w:asciiTheme="minorHAnsi" w:hAnsiTheme="minorHAnsi" w:cstheme="minorHAnsi"/>
          <w:bCs/>
          <w:sz w:val="22"/>
          <w:szCs w:val="22"/>
          <w:lang w:val="es-ES_tradnl"/>
        </w:rPr>
      </w:pPr>
    </w:p>
    <w:p w14:paraId="7E3A7295" w14:textId="39950FC5" w:rsidR="004C122B" w:rsidRPr="00C0742B" w:rsidRDefault="004C122B" w:rsidP="00C90DA2">
      <w:pPr>
        <w:pStyle w:val="Prrafodelista"/>
        <w:numPr>
          <w:ilvl w:val="0"/>
          <w:numId w:val="19"/>
        </w:numPr>
        <w:ind w:left="993" w:hanging="426"/>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Póliza de caución a Primer requerimiento para Entidades Públicas</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w:t>
      </w:r>
      <w:r>
        <w:rPr>
          <w:rFonts w:asciiTheme="minorHAnsi" w:hAnsiTheme="minorHAnsi" w:cstheme="minorHAnsi"/>
          <w:bCs/>
          <w:sz w:val="22"/>
          <w:szCs w:val="22"/>
          <w:lang w:val="es-ES_tradnl"/>
        </w:rPr>
        <w:t xml:space="preserve">miento con vigencia de </w:t>
      </w:r>
      <w:r w:rsidR="00C0742B">
        <w:rPr>
          <w:rFonts w:asciiTheme="minorHAnsi" w:hAnsiTheme="minorHAnsi" w:cstheme="minorHAnsi"/>
          <w:bCs/>
          <w:sz w:val="22"/>
          <w:szCs w:val="22"/>
          <w:lang w:val="es-ES_tradnl"/>
        </w:rPr>
        <w:t>120</w:t>
      </w:r>
      <w:r w:rsidRPr="004C122B">
        <w:rPr>
          <w:rFonts w:asciiTheme="minorHAnsi" w:hAnsiTheme="minorHAnsi" w:cstheme="minorHAnsi"/>
          <w:bCs/>
          <w:sz w:val="22"/>
          <w:szCs w:val="22"/>
          <w:lang w:val="es-ES_tradnl"/>
        </w:rPr>
        <w:t xml:space="preserve"> días calendario computables a partir de la fecha de Presentación de Propuestas, por un monto equivalente de  al menos  1 % del valor total de la propuesta económica.</w:t>
      </w:r>
    </w:p>
    <w:p w14:paraId="4053AC1E" w14:textId="6B121E4C" w:rsidR="00D02E07" w:rsidRPr="004C122B" w:rsidRDefault="00D02E07" w:rsidP="00D02E07">
      <w:pPr>
        <w:jc w:val="both"/>
        <w:rPr>
          <w:rFonts w:asciiTheme="minorHAnsi" w:hAnsiTheme="minorHAnsi"/>
          <w:color w:val="000000"/>
          <w:sz w:val="22"/>
          <w:szCs w:val="22"/>
          <w:shd w:val="clear" w:color="auto" w:fill="FFFFFF"/>
          <w:lang w:val="es-ES_tradnl"/>
        </w:rPr>
      </w:pPr>
    </w:p>
    <w:p w14:paraId="64FECE97" w14:textId="52B98341" w:rsidR="00D02E07" w:rsidRDefault="00C0742B" w:rsidP="00D02E07">
      <w:pPr>
        <w:jc w:val="both"/>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5</w:t>
      </w:r>
      <w:r w:rsidR="00D02E07">
        <w:rPr>
          <w:rFonts w:asciiTheme="minorHAnsi" w:hAnsiTheme="minorHAnsi"/>
          <w:b/>
          <w:bCs/>
          <w:color w:val="000000"/>
          <w:sz w:val="22"/>
          <w:szCs w:val="22"/>
          <w:u w:val="single"/>
          <w:shd w:val="clear" w:color="auto" w:fill="FFFFFF"/>
        </w:rPr>
        <w:t xml:space="preserve">.2.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55C765A8" w14:textId="59151634" w:rsidR="00AD0B02" w:rsidRPr="00AD0B02" w:rsidRDefault="00AD0B02" w:rsidP="00AD0B02">
      <w:pPr>
        <w:shd w:val="clear" w:color="auto" w:fill="FFFFFF"/>
        <w:jc w:val="both"/>
        <w:rPr>
          <w:rFonts w:asciiTheme="minorHAnsi" w:hAnsiTheme="minorHAnsi" w:cs="Segoe UI"/>
          <w:sz w:val="22"/>
          <w:lang w:val="es-BO"/>
        </w:rPr>
      </w:pPr>
      <w:r w:rsidRPr="00AD0B02">
        <w:rPr>
          <w:rFonts w:asciiTheme="minorHAnsi" w:hAnsiTheme="minorHAnsi" w:cs="Segoe UI"/>
          <w:sz w:val="22"/>
          <w:lang w:val="es-BO"/>
        </w:rPr>
        <w:t>A elección de la empresa adjudicada, ésta podrá optar por uno de los siguientes instrumentos financieros:</w:t>
      </w:r>
    </w:p>
    <w:p w14:paraId="076DB38C" w14:textId="253355CF" w:rsidR="004C122B" w:rsidRPr="004C122B" w:rsidRDefault="004C122B" w:rsidP="00C90DA2">
      <w:pPr>
        <w:pStyle w:val="Prrafodelista"/>
        <w:numPr>
          <w:ilvl w:val="0"/>
          <w:numId w:val="20"/>
        </w:numPr>
        <w:ind w:left="993" w:hanging="426"/>
        <w:jc w:val="both"/>
        <w:rPr>
          <w:rFonts w:asciiTheme="minorHAnsi" w:hAnsiTheme="minorHAnsi" w:cstheme="minorHAnsi"/>
          <w:b/>
          <w:bCs/>
          <w:sz w:val="22"/>
          <w:szCs w:val="22"/>
          <w:lang w:val="es-ES_tradnl"/>
        </w:rPr>
      </w:pPr>
      <w:r w:rsidRPr="004C122B">
        <w:rPr>
          <w:rFonts w:asciiTheme="minorHAnsi" w:hAnsiTheme="minorHAnsi" w:cstheme="minorHAnsi"/>
          <w:b/>
          <w:bCs/>
          <w:sz w:val="22"/>
          <w:szCs w:val="22"/>
          <w:u w:val="single"/>
          <w:lang w:val="es-ES_tradnl"/>
        </w:rPr>
        <w:t>Boleta de Garantía</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 xml:space="preserve">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w:t>
      </w:r>
      <w:r>
        <w:rPr>
          <w:rFonts w:asciiTheme="minorHAnsi" w:hAnsiTheme="minorHAnsi" w:cstheme="minorHAnsi"/>
          <w:bCs/>
          <w:sz w:val="22"/>
          <w:szCs w:val="22"/>
          <w:lang w:val="es-ES_tradnl"/>
        </w:rPr>
        <w:t xml:space="preserve">inmediata con vigencia </w:t>
      </w:r>
      <w:r w:rsidR="00F940D8" w:rsidRPr="00BE504E">
        <w:rPr>
          <w:rFonts w:asciiTheme="minorHAnsi" w:hAnsiTheme="minorHAnsi" w:cstheme="minorHAnsi"/>
          <w:bCs/>
          <w:sz w:val="22"/>
          <w:szCs w:val="22"/>
          <w:highlight w:val="yellow"/>
          <w:lang w:val="es-ES_tradnl"/>
        </w:rPr>
        <w:t>90</w:t>
      </w:r>
      <w:r w:rsidRPr="00BE504E">
        <w:rPr>
          <w:rFonts w:asciiTheme="minorHAnsi" w:hAnsiTheme="minorHAnsi" w:cstheme="minorHAnsi"/>
          <w:bCs/>
          <w:sz w:val="22"/>
          <w:szCs w:val="22"/>
          <w:highlight w:val="yellow"/>
          <w:lang w:val="es-ES_tradnl"/>
        </w:rPr>
        <w:t xml:space="preserve"> días calendario</w:t>
      </w:r>
      <w:r w:rsidRPr="004C122B">
        <w:rPr>
          <w:rFonts w:asciiTheme="minorHAnsi" w:hAnsiTheme="minorHAnsi" w:cstheme="minorHAnsi"/>
          <w:bCs/>
          <w:sz w:val="22"/>
          <w:szCs w:val="22"/>
          <w:lang w:val="es-ES_tradnl"/>
        </w:rPr>
        <w:t>, computables a partir de la fecha de su emisión,  por un monto equivalente al cien por ciento (100%) del anticipo otorgado.</w:t>
      </w:r>
    </w:p>
    <w:p w14:paraId="168DAA2C" w14:textId="77777777" w:rsidR="004C122B" w:rsidRPr="004C122B" w:rsidRDefault="004C122B" w:rsidP="004C122B">
      <w:pPr>
        <w:ind w:left="993" w:hanging="284"/>
        <w:jc w:val="both"/>
        <w:rPr>
          <w:rFonts w:asciiTheme="minorHAnsi" w:hAnsiTheme="minorHAnsi" w:cstheme="minorHAnsi"/>
          <w:b/>
          <w:bCs/>
          <w:sz w:val="22"/>
          <w:szCs w:val="22"/>
          <w:lang w:val="es-ES_tradnl"/>
        </w:rPr>
      </w:pPr>
      <w:bookmarkStart w:id="0" w:name="_GoBack"/>
      <w:bookmarkEnd w:id="0"/>
    </w:p>
    <w:p w14:paraId="53C6292F" w14:textId="61E0175B" w:rsidR="004C122B" w:rsidRPr="004C122B" w:rsidRDefault="004C122B" w:rsidP="00C90DA2">
      <w:pPr>
        <w:pStyle w:val="Prrafodelista"/>
        <w:numPr>
          <w:ilvl w:val="0"/>
          <w:numId w:val="20"/>
        </w:numPr>
        <w:ind w:left="993" w:hanging="284"/>
        <w:jc w:val="both"/>
        <w:rPr>
          <w:rFonts w:asciiTheme="minorHAnsi" w:hAnsiTheme="minorHAnsi" w:cstheme="minorHAnsi"/>
          <w:b/>
          <w:bCs/>
          <w:sz w:val="22"/>
          <w:szCs w:val="22"/>
          <w:lang w:val="es-ES_tradnl"/>
        </w:rPr>
      </w:pPr>
      <w:r w:rsidRPr="004C122B">
        <w:rPr>
          <w:rFonts w:asciiTheme="minorHAnsi" w:hAnsiTheme="minorHAnsi" w:cstheme="minorHAnsi"/>
          <w:b/>
          <w:bCs/>
          <w:sz w:val="22"/>
          <w:szCs w:val="22"/>
          <w:u w:val="single"/>
          <w:lang w:val="es-ES_tradnl"/>
        </w:rPr>
        <w:t>Garantía a Primer Requerimiento</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w:t>
      </w:r>
      <w:r>
        <w:rPr>
          <w:rFonts w:asciiTheme="minorHAnsi" w:hAnsiTheme="minorHAnsi" w:cstheme="minorHAnsi"/>
          <w:bCs/>
          <w:sz w:val="22"/>
          <w:szCs w:val="22"/>
          <w:lang w:val="es-ES_tradnl"/>
        </w:rPr>
        <w:t xml:space="preserve">r requerimiento con vigencia </w:t>
      </w:r>
      <w:r w:rsidR="00F940D8">
        <w:rPr>
          <w:rFonts w:asciiTheme="minorHAnsi" w:hAnsiTheme="minorHAnsi" w:cstheme="minorHAnsi"/>
          <w:bCs/>
          <w:sz w:val="22"/>
          <w:szCs w:val="22"/>
          <w:lang w:val="es-ES_tradnl"/>
        </w:rPr>
        <w:t>90</w:t>
      </w:r>
      <w:r w:rsidRPr="004C122B">
        <w:rPr>
          <w:rFonts w:asciiTheme="minorHAnsi" w:hAnsiTheme="minorHAnsi" w:cstheme="minorHAnsi"/>
          <w:bCs/>
          <w:sz w:val="22"/>
          <w:szCs w:val="22"/>
          <w:lang w:val="es-ES_tradnl"/>
        </w:rPr>
        <w:t xml:space="preserve"> días</w:t>
      </w:r>
      <w:r w:rsidR="00353833">
        <w:rPr>
          <w:rFonts w:asciiTheme="minorHAnsi" w:hAnsiTheme="minorHAnsi" w:cstheme="minorHAnsi"/>
          <w:bCs/>
          <w:sz w:val="22"/>
          <w:szCs w:val="22"/>
          <w:lang w:val="es-ES_tradnl"/>
        </w:rPr>
        <w:t xml:space="preserve"> </w:t>
      </w:r>
      <w:r w:rsidR="00353833" w:rsidRPr="004C122B">
        <w:rPr>
          <w:rFonts w:asciiTheme="minorHAnsi" w:hAnsiTheme="minorHAnsi" w:cstheme="minorHAnsi"/>
          <w:bCs/>
          <w:sz w:val="22"/>
          <w:szCs w:val="22"/>
          <w:lang w:val="es-ES_tradnl"/>
        </w:rPr>
        <w:t>calendario</w:t>
      </w:r>
      <w:r w:rsidRPr="004C122B">
        <w:rPr>
          <w:rFonts w:asciiTheme="minorHAnsi" w:hAnsiTheme="minorHAnsi" w:cstheme="minorHAnsi"/>
          <w:bCs/>
          <w:sz w:val="22"/>
          <w:szCs w:val="22"/>
          <w:lang w:val="es-ES_tradnl"/>
        </w:rPr>
        <w:t>, computables a partir de la fecha de su emisión, por un monto equivalente al cien por ciento (100%) del anticipo otorgado.</w:t>
      </w:r>
    </w:p>
    <w:p w14:paraId="5EF89037" w14:textId="77777777" w:rsidR="00D02E07" w:rsidRPr="004C122B" w:rsidRDefault="00D02E07" w:rsidP="00D02E07">
      <w:pPr>
        <w:jc w:val="both"/>
        <w:rPr>
          <w:rFonts w:asciiTheme="minorHAnsi" w:hAnsiTheme="minorHAnsi"/>
          <w:b/>
          <w:bCs/>
          <w:color w:val="000000"/>
          <w:sz w:val="22"/>
          <w:szCs w:val="22"/>
          <w:u w:val="single"/>
          <w:shd w:val="clear" w:color="auto" w:fill="FFFFFF"/>
          <w:lang w:val="es-ES_tradnl"/>
        </w:rPr>
      </w:pPr>
    </w:p>
    <w:p w14:paraId="00C16BDF" w14:textId="7327694B" w:rsidR="00D02E07" w:rsidRDefault="00C0742B" w:rsidP="00D02E07">
      <w:pPr>
        <w:jc w:val="both"/>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5</w:t>
      </w:r>
      <w:r w:rsidR="00D02E07">
        <w:rPr>
          <w:rFonts w:asciiTheme="minorHAnsi" w:hAnsiTheme="minorHAnsi"/>
          <w:b/>
          <w:bCs/>
          <w:color w:val="000000"/>
          <w:sz w:val="22"/>
          <w:szCs w:val="22"/>
          <w:u w:val="single"/>
          <w:shd w:val="clear" w:color="auto" w:fill="FFFFFF"/>
        </w:rPr>
        <w:t xml:space="preserve">.3.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DEB5B57" w14:textId="1820ABF4" w:rsidR="00AD0B02" w:rsidRPr="001C0BC7" w:rsidRDefault="00AD0B02" w:rsidP="00AD0B02">
      <w:pPr>
        <w:shd w:val="clear" w:color="auto" w:fill="FFFFFF"/>
        <w:jc w:val="both"/>
        <w:rPr>
          <w:rFonts w:asciiTheme="minorHAnsi" w:hAnsiTheme="minorHAnsi" w:cs="Segoe UI"/>
          <w:sz w:val="22"/>
          <w:lang w:val="es-BO"/>
        </w:rPr>
      </w:pPr>
      <w:r w:rsidRPr="001C0BC7">
        <w:rPr>
          <w:rFonts w:asciiTheme="minorHAnsi" w:hAnsiTheme="minorHAnsi" w:cs="Segoe UI"/>
          <w:sz w:val="22"/>
          <w:lang w:val="es-BO"/>
        </w:rPr>
        <w:t xml:space="preserve">A elección de la empresa </w:t>
      </w:r>
      <w:r>
        <w:rPr>
          <w:rFonts w:asciiTheme="minorHAnsi" w:hAnsiTheme="minorHAnsi" w:cs="Segoe UI"/>
          <w:sz w:val="22"/>
          <w:lang w:val="es-BO"/>
        </w:rPr>
        <w:t>adjudicada,</w:t>
      </w:r>
      <w:r w:rsidRPr="001C0BC7">
        <w:rPr>
          <w:rFonts w:asciiTheme="minorHAnsi" w:hAnsiTheme="minorHAnsi" w:cs="Segoe UI"/>
          <w:sz w:val="22"/>
          <w:lang w:val="es-BO"/>
        </w:rPr>
        <w:t xml:space="preserve"> ésta podrá optar por uno de los siguientes instrumentos financieros</w:t>
      </w:r>
      <w:r w:rsidRPr="006B4150">
        <w:rPr>
          <w:rFonts w:asciiTheme="minorHAnsi" w:hAnsiTheme="minorHAnsi" w:cs="Segoe UI"/>
          <w:sz w:val="22"/>
          <w:lang w:val="es-BO"/>
        </w:rPr>
        <w:t>:</w:t>
      </w:r>
    </w:p>
    <w:p w14:paraId="09DD70DB" w14:textId="60B94079" w:rsidR="00D02E07" w:rsidRPr="00AD0B02" w:rsidRDefault="00D02E07" w:rsidP="00D02E07">
      <w:pPr>
        <w:jc w:val="both"/>
        <w:rPr>
          <w:rFonts w:asciiTheme="minorHAnsi" w:hAnsiTheme="minorHAnsi"/>
          <w:color w:val="000000"/>
          <w:sz w:val="22"/>
          <w:szCs w:val="22"/>
          <w:shd w:val="clear" w:color="auto" w:fill="FFFFFF"/>
          <w:lang w:val="es-BO"/>
        </w:rPr>
      </w:pPr>
    </w:p>
    <w:p w14:paraId="34A3255D" w14:textId="6C39C6BA" w:rsidR="002E122F" w:rsidRPr="002E122F" w:rsidRDefault="004C122B" w:rsidP="00C90DA2">
      <w:pPr>
        <w:pStyle w:val="Prrafodelista"/>
        <w:numPr>
          <w:ilvl w:val="0"/>
          <w:numId w:val="21"/>
        </w:numPr>
        <w:jc w:val="both"/>
        <w:rPr>
          <w:rFonts w:asciiTheme="minorHAnsi" w:hAnsiTheme="minorHAnsi" w:cstheme="minorHAnsi"/>
          <w:b/>
          <w:bCs/>
          <w:sz w:val="22"/>
          <w:szCs w:val="22"/>
          <w:lang w:val="es-ES_tradnl"/>
        </w:rPr>
      </w:pPr>
      <w:r w:rsidRPr="004C122B">
        <w:rPr>
          <w:rFonts w:asciiTheme="minorHAnsi" w:hAnsiTheme="minorHAnsi" w:cstheme="minorHAnsi"/>
          <w:b/>
          <w:bCs/>
          <w:sz w:val="22"/>
          <w:szCs w:val="22"/>
          <w:u w:val="single"/>
          <w:lang w:val="es-ES_tradnl"/>
        </w:rPr>
        <w:t>Boleta de Garantía</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 xml:space="preserve">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w:t>
      </w:r>
      <w:r w:rsidRPr="004C122B">
        <w:rPr>
          <w:rFonts w:asciiTheme="minorHAnsi" w:hAnsiTheme="minorHAnsi" w:cstheme="minorHAnsi"/>
          <w:b/>
          <w:bCs/>
          <w:sz w:val="22"/>
          <w:szCs w:val="22"/>
          <w:lang w:val="es-ES_tradnl"/>
        </w:rPr>
        <w:t xml:space="preserve">. </w:t>
      </w:r>
    </w:p>
    <w:p w14:paraId="18C84738" w14:textId="77777777" w:rsidR="002E122F" w:rsidRDefault="002E122F">
      <w:pPr>
        <w:spacing w:after="160" w:line="259" w:lineRule="auto"/>
        <w:rPr>
          <w:rFonts w:asciiTheme="minorHAnsi" w:hAnsiTheme="minorHAnsi" w:cstheme="minorHAnsi"/>
          <w:b/>
          <w:bCs/>
          <w:sz w:val="22"/>
          <w:szCs w:val="22"/>
          <w:lang w:val="es-ES_tradnl"/>
        </w:rPr>
        <w:sectPr w:rsidR="002E122F">
          <w:headerReference w:type="default" r:id="rId7"/>
          <w:pgSz w:w="12240" w:h="15840"/>
          <w:pgMar w:top="1417" w:right="1701" w:bottom="1417" w:left="1701" w:header="708" w:footer="708" w:gutter="0"/>
          <w:cols w:space="708"/>
          <w:docGrid w:linePitch="360"/>
        </w:sectPr>
      </w:pPr>
      <w:r>
        <w:rPr>
          <w:rFonts w:asciiTheme="minorHAnsi" w:hAnsiTheme="minorHAnsi" w:cstheme="minorHAnsi"/>
          <w:b/>
          <w:bCs/>
          <w:sz w:val="22"/>
          <w:szCs w:val="22"/>
          <w:lang w:val="es-ES_tradnl"/>
        </w:rPr>
        <w:br w:type="page"/>
      </w:r>
    </w:p>
    <w:p w14:paraId="42120079" w14:textId="77777777" w:rsidR="004C122B" w:rsidRPr="004C122B" w:rsidRDefault="004C122B" w:rsidP="004C122B">
      <w:pPr>
        <w:jc w:val="both"/>
        <w:rPr>
          <w:rFonts w:asciiTheme="minorHAnsi" w:hAnsiTheme="minorHAnsi" w:cstheme="minorHAnsi"/>
          <w:b/>
          <w:bCs/>
          <w:sz w:val="22"/>
          <w:szCs w:val="22"/>
          <w:lang w:val="es-ES_tradnl"/>
        </w:rPr>
      </w:pPr>
    </w:p>
    <w:p w14:paraId="47A902B0" w14:textId="77777777" w:rsidR="004C122B" w:rsidRPr="004C122B" w:rsidRDefault="004C122B" w:rsidP="00C90DA2">
      <w:pPr>
        <w:pStyle w:val="Prrafodelista"/>
        <w:numPr>
          <w:ilvl w:val="0"/>
          <w:numId w:val="21"/>
        </w:numPr>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Garantía a Primer Requerimiento</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14:paraId="39D906E2" w14:textId="77777777" w:rsidR="004C122B" w:rsidRPr="004C122B" w:rsidRDefault="004C122B" w:rsidP="004C122B">
      <w:pPr>
        <w:jc w:val="both"/>
        <w:rPr>
          <w:rFonts w:asciiTheme="minorHAnsi" w:hAnsiTheme="minorHAnsi" w:cstheme="minorHAnsi"/>
          <w:b/>
          <w:bCs/>
          <w:sz w:val="22"/>
          <w:szCs w:val="22"/>
          <w:lang w:val="es-ES_tradnl"/>
        </w:rPr>
      </w:pPr>
    </w:p>
    <w:p w14:paraId="55E9E9FC" w14:textId="77777777" w:rsidR="004C122B" w:rsidRPr="004C122B" w:rsidRDefault="004C122B" w:rsidP="00C90DA2">
      <w:pPr>
        <w:pStyle w:val="Prrafodelista"/>
        <w:numPr>
          <w:ilvl w:val="0"/>
          <w:numId w:val="21"/>
        </w:numPr>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Póliza de caución a Primer requerimiento para Entidades Públicas</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14:paraId="4C9733F8" w14:textId="77777777" w:rsidR="00D02E07" w:rsidRPr="004C122B" w:rsidRDefault="00D02E07" w:rsidP="00D02E07">
      <w:pPr>
        <w:jc w:val="both"/>
        <w:rPr>
          <w:rFonts w:asciiTheme="minorHAnsi" w:hAnsiTheme="minorHAnsi"/>
          <w:color w:val="000000"/>
          <w:sz w:val="22"/>
          <w:szCs w:val="22"/>
          <w:shd w:val="clear" w:color="auto" w:fill="FFFFFF"/>
          <w:lang w:val="es-ES_tradnl"/>
        </w:rPr>
      </w:pPr>
    </w:p>
    <w:p w14:paraId="5FB19160" w14:textId="0B02B45E" w:rsidR="00D02E07" w:rsidRDefault="00C0742B" w:rsidP="00D02E07">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5</w:t>
      </w:r>
      <w:r w:rsidR="00D02E07">
        <w:rPr>
          <w:rFonts w:asciiTheme="minorHAnsi" w:hAnsiTheme="minorHAnsi" w:cstheme="minorHAnsi"/>
          <w:b/>
          <w:bCs/>
          <w:sz w:val="22"/>
          <w:szCs w:val="22"/>
          <w:u w:val="single"/>
          <w:lang w:val="es-BO"/>
        </w:rPr>
        <w:t xml:space="preserve">.4. </w:t>
      </w:r>
      <w:r w:rsidR="00BE0BF3">
        <w:rPr>
          <w:rFonts w:asciiTheme="minorHAnsi" w:hAnsiTheme="minorHAnsi" w:cstheme="minorHAnsi"/>
          <w:b/>
          <w:bCs/>
          <w:sz w:val="22"/>
          <w:szCs w:val="22"/>
          <w:u w:val="single"/>
          <w:lang w:val="es-BO"/>
        </w:rPr>
        <w:t>GARANTÍA ADICIONAL A LA GARANTIA DE CUMPLIMIENTO DE CONTRATO DE OBRA</w:t>
      </w:r>
    </w:p>
    <w:p w14:paraId="461E9C13" w14:textId="77777777" w:rsidR="00DE6D55" w:rsidRPr="001C0BC7" w:rsidRDefault="00DE6D55" w:rsidP="00DE6D55">
      <w:pPr>
        <w:shd w:val="clear" w:color="auto" w:fill="FFFFFF"/>
        <w:jc w:val="both"/>
        <w:rPr>
          <w:rFonts w:asciiTheme="minorHAnsi" w:hAnsiTheme="minorHAnsi" w:cs="Segoe UI"/>
          <w:sz w:val="22"/>
          <w:lang w:val="es-BO"/>
        </w:rPr>
      </w:pPr>
      <w:r w:rsidRPr="001C0BC7">
        <w:rPr>
          <w:rFonts w:asciiTheme="minorHAnsi" w:hAnsiTheme="minorHAnsi" w:cs="Segoe UI"/>
          <w:sz w:val="22"/>
          <w:lang w:val="es-BO"/>
        </w:rPr>
        <w:t xml:space="preserve">A elección de la empresa </w:t>
      </w:r>
      <w:r>
        <w:rPr>
          <w:rFonts w:asciiTheme="minorHAnsi" w:hAnsiTheme="minorHAnsi" w:cs="Segoe UI"/>
          <w:sz w:val="22"/>
          <w:lang w:val="es-BO"/>
        </w:rPr>
        <w:t>adjudicada,</w:t>
      </w:r>
      <w:r w:rsidRPr="001C0BC7">
        <w:rPr>
          <w:rFonts w:asciiTheme="minorHAnsi" w:hAnsiTheme="minorHAnsi" w:cs="Segoe UI"/>
          <w:sz w:val="22"/>
          <w:lang w:val="es-BO"/>
        </w:rPr>
        <w:t xml:space="preserve"> ésta podrá optar por uno de los siguientes instrumentos financieros</w:t>
      </w:r>
      <w:r w:rsidRPr="006B4150">
        <w:rPr>
          <w:rFonts w:asciiTheme="minorHAnsi" w:hAnsiTheme="minorHAnsi" w:cs="Segoe UI"/>
          <w:sz w:val="22"/>
          <w:lang w:val="es-BO"/>
        </w:rPr>
        <w:t>:</w:t>
      </w:r>
    </w:p>
    <w:p w14:paraId="3A22F960" w14:textId="77777777" w:rsidR="00D02E07" w:rsidRPr="00DE6D55" w:rsidRDefault="00D02E07" w:rsidP="00D02E07">
      <w:pPr>
        <w:rPr>
          <w:rFonts w:asciiTheme="minorHAnsi" w:hAnsiTheme="minorHAnsi" w:cstheme="minorHAnsi"/>
          <w:bCs/>
          <w:sz w:val="22"/>
          <w:szCs w:val="22"/>
          <w:lang w:val="es-BO"/>
        </w:rPr>
      </w:pPr>
    </w:p>
    <w:p w14:paraId="3789C8F1" w14:textId="071B141C" w:rsidR="004C122B" w:rsidRPr="00C0742B" w:rsidRDefault="004C122B" w:rsidP="00C90DA2">
      <w:pPr>
        <w:pStyle w:val="Prrafodelista"/>
        <w:numPr>
          <w:ilvl w:val="0"/>
          <w:numId w:val="22"/>
        </w:numPr>
        <w:spacing w:after="160" w:line="259" w:lineRule="auto"/>
        <w:ind w:left="851" w:hanging="284"/>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Boleta de Garantía</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 xml:space="preserve">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14:paraId="7DA597D2" w14:textId="77777777" w:rsidR="00794E25" w:rsidRPr="00BE0BF3" w:rsidRDefault="004C122B" w:rsidP="00C90DA2">
      <w:pPr>
        <w:pStyle w:val="Prrafodelista"/>
        <w:numPr>
          <w:ilvl w:val="0"/>
          <w:numId w:val="22"/>
        </w:numPr>
        <w:spacing w:after="160" w:line="259" w:lineRule="auto"/>
        <w:ind w:left="851" w:hanging="284"/>
        <w:jc w:val="both"/>
        <w:rPr>
          <w:rFonts w:asciiTheme="minorHAnsi" w:hAnsiTheme="minorHAnsi" w:cstheme="minorHAnsi"/>
          <w:bCs/>
          <w:sz w:val="22"/>
          <w:szCs w:val="22"/>
          <w:lang w:val="es-BO"/>
        </w:rPr>
      </w:pPr>
      <w:r w:rsidRPr="004C122B">
        <w:rPr>
          <w:rFonts w:asciiTheme="minorHAnsi" w:hAnsiTheme="minorHAnsi" w:cstheme="minorHAnsi"/>
          <w:b/>
          <w:bCs/>
          <w:sz w:val="22"/>
          <w:szCs w:val="22"/>
          <w:u w:val="single"/>
          <w:lang w:val="es-ES_tradnl"/>
        </w:rPr>
        <w:t>Garantía a Primer Requerimiento</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14:paraId="7DF66D31" w14:textId="77777777" w:rsidR="00BE0BF3" w:rsidRDefault="00BE0BF3" w:rsidP="00BE0BF3">
      <w:pPr>
        <w:spacing w:after="160" w:line="259" w:lineRule="auto"/>
        <w:jc w:val="both"/>
        <w:rPr>
          <w:rFonts w:asciiTheme="minorHAnsi" w:hAnsiTheme="minorHAnsi" w:cstheme="minorHAnsi"/>
          <w:bCs/>
          <w:sz w:val="22"/>
          <w:szCs w:val="22"/>
          <w:lang w:val="es-BO"/>
        </w:rPr>
      </w:pPr>
    </w:p>
    <w:p w14:paraId="0534F646" w14:textId="77777777" w:rsidR="00BE0BF3" w:rsidRPr="00BE0BF3" w:rsidRDefault="00BE0BF3" w:rsidP="00BE0BF3">
      <w:pPr>
        <w:spacing w:after="160" w:line="259" w:lineRule="auto"/>
        <w:jc w:val="both"/>
        <w:rPr>
          <w:rFonts w:asciiTheme="minorHAnsi" w:hAnsiTheme="minorHAnsi" w:cstheme="minorHAnsi"/>
          <w:bCs/>
          <w:sz w:val="22"/>
          <w:szCs w:val="22"/>
          <w:lang w:val="es-BO"/>
        </w:rPr>
      </w:pPr>
    </w:p>
    <w:p w14:paraId="585E1873" w14:textId="77777777" w:rsidR="00794E25" w:rsidRDefault="00794E25" w:rsidP="00794E25">
      <w:pPr>
        <w:spacing w:after="160" w:line="259" w:lineRule="auto"/>
        <w:jc w:val="both"/>
        <w:rPr>
          <w:rFonts w:asciiTheme="minorHAnsi" w:hAnsiTheme="minorHAnsi" w:cstheme="minorHAnsi"/>
          <w:bCs/>
          <w:sz w:val="22"/>
          <w:szCs w:val="22"/>
          <w:lang w:val="es-BO"/>
        </w:rPr>
      </w:pPr>
    </w:p>
    <w:p w14:paraId="6A935AB1" w14:textId="77777777" w:rsidR="00794E25" w:rsidRPr="00794E25" w:rsidRDefault="00794E25" w:rsidP="00794E25">
      <w:pPr>
        <w:spacing w:line="360" w:lineRule="auto"/>
        <w:jc w:val="center"/>
        <w:rPr>
          <w:rFonts w:asciiTheme="minorHAnsi" w:eastAsia="Calibri" w:hAnsiTheme="minorHAnsi" w:cstheme="minorHAnsi"/>
          <w:b/>
          <w:bCs/>
          <w:sz w:val="22"/>
          <w:szCs w:val="22"/>
        </w:rPr>
      </w:pPr>
      <w:r w:rsidRPr="00794E25">
        <w:rPr>
          <w:rFonts w:asciiTheme="minorHAnsi" w:eastAsia="Calibri" w:hAnsiTheme="minorHAnsi" w:cstheme="minorHAnsi"/>
          <w:b/>
          <w:bCs/>
          <w:sz w:val="22"/>
          <w:szCs w:val="22"/>
        </w:rPr>
        <w:lastRenderedPageBreak/>
        <w:t>INSTRUCCIONES PARA LA EMISION DE INSTRUMENTOS FINANCIEROS</w:t>
      </w:r>
    </w:p>
    <w:p w14:paraId="320B1C2E" w14:textId="77777777" w:rsidR="00794E25" w:rsidRPr="00794E25" w:rsidRDefault="00794E25" w:rsidP="00794E25">
      <w:pPr>
        <w:jc w:val="both"/>
        <w:rPr>
          <w:rFonts w:asciiTheme="minorHAnsi" w:eastAsia="Calibri" w:hAnsiTheme="minorHAnsi" w:cstheme="minorHAnsi"/>
          <w:sz w:val="20"/>
          <w:szCs w:val="20"/>
        </w:rPr>
      </w:pPr>
      <w:r w:rsidRPr="00794E25">
        <w:rPr>
          <w:rFonts w:asciiTheme="minorHAnsi" w:eastAsia="Calibri" w:hAnsiTheme="minorHAnsi" w:cstheme="minorHAnsi"/>
          <w:sz w:val="20"/>
          <w:szCs w:val="20"/>
        </w:rPr>
        <w:t xml:space="preserve">El Proponente o Adjudicado deberá solicitar o instruir a la entidad de intermediación financiera bancaría, el correcto registro de datos o información en los Instrumentos Financieros de Garantía requeridos, </w:t>
      </w:r>
      <w:r w:rsidRPr="00794E25">
        <w:rPr>
          <w:rFonts w:asciiTheme="minorHAnsi" w:eastAsia="Calibri" w:hAnsiTheme="minorHAnsi" w:cstheme="minorHAnsi"/>
          <w:sz w:val="20"/>
          <w:szCs w:val="20"/>
          <w:u w:val="single"/>
        </w:rPr>
        <w:t>cumpliendo obligatoriamente</w:t>
      </w:r>
      <w:r w:rsidRPr="00794E25">
        <w:rPr>
          <w:rFonts w:asciiTheme="minorHAnsi" w:eastAsia="Calibri" w:hAnsiTheme="minorHAnsi" w:cstheme="minorHAnsi"/>
          <w:sz w:val="20"/>
          <w:szCs w:val="20"/>
        </w:rPr>
        <w:t xml:space="preserve"> con las siguientes condiciones: </w:t>
      </w:r>
    </w:p>
    <w:tbl>
      <w:tblPr>
        <w:tblW w:w="9022" w:type="dxa"/>
        <w:tblInd w:w="108" w:type="dxa"/>
        <w:tblLayout w:type="fixed"/>
        <w:tblCellMar>
          <w:left w:w="0" w:type="dxa"/>
          <w:right w:w="0" w:type="dxa"/>
        </w:tblCellMar>
        <w:tblLook w:val="04A0" w:firstRow="1" w:lastRow="0" w:firstColumn="1" w:lastColumn="0" w:noHBand="0" w:noVBand="1"/>
      </w:tblPr>
      <w:tblGrid>
        <w:gridCol w:w="2825"/>
        <w:gridCol w:w="6197"/>
      </w:tblGrid>
      <w:tr w:rsidR="00794E25" w:rsidRPr="00794E25" w14:paraId="542EB18C" w14:textId="77777777" w:rsidTr="00C21387">
        <w:tc>
          <w:tcPr>
            <w:tcW w:w="282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F44EF6B" w14:textId="77777777" w:rsidR="00794E25" w:rsidRPr="00794E25" w:rsidRDefault="00794E25" w:rsidP="00794E25">
            <w:pPr>
              <w:jc w:val="center"/>
              <w:rPr>
                <w:rFonts w:asciiTheme="minorHAnsi" w:eastAsia="Calibri" w:hAnsiTheme="minorHAnsi" w:cstheme="minorHAnsi"/>
                <w:b/>
                <w:bCs/>
                <w:sz w:val="20"/>
                <w:szCs w:val="20"/>
                <w:lang w:val="es-BO" w:eastAsia="en-US"/>
              </w:rPr>
            </w:pPr>
            <w:r w:rsidRPr="00794E25">
              <w:rPr>
                <w:rFonts w:asciiTheme="minorHAnsi" w:eastAsia="Calibri" w:hAnsiTheme="minorHAnsi" w:cstheme="minorHAnsi"/>
                <w:b/>
                <w:bCs/>
                <w:sz w:val="20"/>
                <w:szCs w:val="20"/>
                <w:lang w:val="es-BO" w:eastAsia="en-US"/>
              </w:rPr>
              <w:t>VARIABLE</w:t>
            </w:r>
          </w:p>
        </w:tc>
        <w:tc>
          <w:tcPr>
            <w:tcW w:w="619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2A1CC7D" w14:textId="77777777" w:rsidR="00794E25" w:rsidRPr="00794E25" w:rsidRDefault="00794E25" w:rsidP="00794E25">
            <w:pPr>
              <w:jc w:val="center"/>
              <w:rPr>
                <w:rFonts w:asciiTheme="minorHAnsi" w:eastAsia="Calibri" w:hAnsiTheme="minorHAnsi" w:cstheme="minorHAnsi"/>
                <w:b/>
                <w:bCs/>
                <w:sz w:val="20"/>
                <w:szCs w:val="20"/>
                <w:lang w:val="es-BO" w:eastAsia="en-US"/>
              </w:rPr>
            </w:pPr>
            <w:r w:rsidRPr="00794E25">
              <w:rPr>
                <w:rFonts w:asciiTheme="minorHAnsi" w:eastAsia="Calibri" w:hAnsiTheme="minorHAnsi" w:cstheme="minorHAnsi"/>
                <w:b/>
                <w:bCs/>
                <w:sz w:val="20"/>
                <w:szCs w:val="20"/>
                <w:lang w:val="es-BO" w:eastAsia="en-US"/>
              </w:rPr>
              <w:t>INSTRUCCIÓN</w:t>
            </w:r>
          </w:p>
        </w:tc>
      </w:tr>
      <w:tr w:rsidR="00794E25" w:rsidRPr="00794E25" w14:paraId="1A81F2AA" w14:textId="77777777" w:rsidTr="00C21387">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5E3568" w14:textId="77777777" w:rsidR="00794E25" w:rsidRPr="00794E25" w:rsidRDefault="00794E25" w:rsidP="00794E25">
            <w:pPr>
              <w:rPr>
                <w:rFonts w:asciiTheme="minorHAnsi" w:eastAsia="Calibri" w:hAnsiTheme="minorHAnsi" w:cstheme="minorHAnsi"/>
                <w:b/>
                <w:bCs/>
                <w:sz w:val="20"/>
                <w:szCs w:val="20"/>
                <w:lang w:val="es-BO" w:eastAsia="en-US"/>
              </w:rPr>
            </w:pPr>
            <w:r w:rsidRPr="00794E25">
              <w:rPr>
                <w:rFonts w:asciiTheme="minorHAnsi" w:eastAsia="Calibri" w:hAnsiTheme="minorHAnsi" w:cstheme="minorHAnsi"/>
                <w:b/>
                <w:bCs/>
                <w:sz w:val="20"/>
                <w:szCs w:val="20"/>
                <w:lang w:val="es-BO" w:eastAsia="en-US"/>
              </w:rPr>
              <w:t>INSTRUMENTO DE GARANTIA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1F339FB0" w14:textId="77777777" w:rsidR="00794E25" w:rsidRPr="00794E25" w:rsidRDefault="00794E25" w:rsidP="00794E25">
            <w:pPr>
              <w:jc w:val="both"/>
              <w:rPr>
                <w:rFonts w:asciiTheme="minorHAnsi" w:eastAsia="Calibri" w:hAnsiTheme="minorHAnsi" w:cstheme="minorHAnsi"/>
                <w:i/>
                <w:iCs/>
                <w:sz w:val="20"/>
                <w:szCs w:val="20"/>
                <w:lang w:val="es-BO" w:eastAsia="en-US"/>
              </w:rPr>
            </w:pPr>
            <w:r w:rsidRPr="00794E25">
              <w:rPr>
                <w:rFonts w:asciiTheme="minorHAnsi" w:eastAsia="Calibri" w:hAnsiTheme="minorHAnsi" w:cstheme="minorHAnsi"/>
                <w:sz w:val="20"/>
                <w:szCs w:val="20"/>
              </w:rPr>
              <w:t xml:space="preserve">Se aceptará </w:t>
            </w:r>
            <w:r w:rsidRPr="00794E25">
              <w:rPr>
                <w:rFonts w:asciiTheme="minorHAnsi" w:eastAsia="Calibri" w:hAnsiTheme="minorHAnsi" w:cstheme="minorHAnsi"/>
                <w:sz w:val="20"/>
                <w:szCs w:val="20"/>
                <w:u w:val="single"/>
              </w:rPr>
              <w:t>únicamente</w:t>
            </w:r>
            <w:r w:rsidRPr="00794E25">
              <w:rPr>
                <w:rFonts w:asciiTheme="minorHAnsi" w:eastAsia="Calibri" w:hAnsiTheme="minorHAnsi" w:cstheme="minorHAnsi"/>
                <w:sz w:val="20"/>
                <w:szCs w:val="20"/>
              </w:rPr>
              <w:t xml:space="preserve"> los instrumentos detallados en el presente anexo.</w:t>
            </w:r>
          </w:p>
        </w:tc>
      </w:tr>
      <w:tr w:rsidR="00794E25" w:rsidRPr="00794E25" w14:paraId="54237250" w14:textId="77777777" w:rsidTr="00C21387">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47216D" w14:textId="77777777" w:rsidR="00794E25" w:rsidRPr="00794E25" w:rsidRDefault="00794E25" w:rsidP="00794E25">
            <w:pPr>
              <w:rPr>
                <w:rFonts w:asciiTheme="minorHAnsi" w:eastAsia="Calibri" w:hAnsiTheme="minorHAnsi" w:cstheme="minorHAnsi"/>
                <w:b/>
                <w:bCs/>
                <w:sz w:val="20"/>
                <w:szCs w:val="20"/>
                <w:lang w:val="es-BO" w:eastAsia="en-US"/>
              </w:rPr>
            </w:pPr>
            <w:r w:rsidRPr="00794E25">
              <w:rPr>
                <w:rFonts w:asciiTheme="minorHAnsi" w:eastAsia="Calibri" w:hAnsiTheme="minorHAnsi" w:cstheme="minorHAnsi"/>
                <w:b/>
                <w:bCs/>
                <w:sz w:val="20"/>
                <w:szCs w:val="20"/>
                <w:lang w:val="es-BO" w:eastAsia="en-US"/>
              </w:rPr>
              <w:t>OBJETO DE LA GARANTÍA</w:t>
            </w:r>
          </w:p>
          <w:p w14:paraId="71DA18E1" w14:textId="77777777" w:rsidR="00794E25" w:rsidRPr="00794E25" w:rsidRDefault="00794E25" w:rsidP="00794E25">
            <w:pPr>
              <w:rPr>
                <w:rFonts w:asciiTheme="minorHAnsi" w:eastAsia="Calibri" w:hAnsiTheme="minorHAnsi" w:cstheme="minorHAnsi"/>
                <w:i/>
                <w:sz w:val="20"/>
                <w:szCs w:val="20"/>
                <w:lang w:val="es-BO" w:eastAsia="en-US"/>
              </w:rPr>
            </w:pPr>
            <w:r w:rsidRPr="00794E25">
              <w:rPr>
                <w:rFonts w:asciiTheme="minorHAnsi" w:eastAsia="Calibri" w:hAnsiTheme="minorHAnsi" w:cstheme="minorHAnsi"/>
                <w:b/>
                <w:bCs/>
                <w:sz w:val="20"/>
                <w:szCs w:val="20"/>
                <w:lang w:val="es-BO" w:eastAsia="en-US"/>
              </w:rPr>
              <w:t xml:space="preserve"> (“Para Garantizar:”)</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56F9581D" w14:textId="77777777" w:rsidR="00794E25" w:rsidRPr="00794E25" w:rsidRDefault="00794E25" w:rsidP="00794E25">
            <w:pPr>
              <w:jc w:val="both"/>
              <w:rPr>
                <w:rFonts w:asciiTheme="minorHAnsi" w:eastAsia="Calibri" w:hAnsiTheme="minorHAnsi" w:cstheme="minorHAnsi"/>
                <w:sz w:val="20"/>
                <w:szCs w:val="20"/>
              </w:rPr>
            </w:pPr>
            <w:r w:rsidRPr="00794E25">
              <w:rPr>
                <w:rFonts w:asciiTheme="minorHAnsi" w:eastAsia="Calibri" w:hAnsiTheme="minorHAnsi" w:cstheme="minorHAnsi"/>
                <w:sz w:val="20"/>
                <w:szCs w:val="20"/>
              </w:rPr>
              <w:t xml:space="preserve">Debe consignar correctamente y de manera explícita, textual y completa: </w:t>
            </w:r>
          </w:p>
          <w:p w14:paraId="36B62B6D" w14:textId="77777777" w:rsidR="00794E25" w:rsidRPr="00794E25" w:rsidRDefault="00794E25" w:rsidP="00C90DA2">
            <w:pPr>
              <w:numPr>
                <w:ilvl w:val="0"/>
                <w:numId w:val="23"/>
              </w:numPr>
              <w:spacing w:after="160" w:line="259" w:lineRule="auto"/>
              <w:jc w:val="both"/>
              <w:rPr>
                <w:rFonts w:asciiTheme="minorHAnsi" w:eastAsia="Calibri" w:hAnsiTheme="minorHAnsi" w:cstheme="minorHAnsi"/>
                <w:sz w:val="20"/>
                <w:szCs w:val="20"/>
              </w:rPr>
            </w:pPr>
            <w:r w:rsidRPr="00794E25">
              <w:rPr>
                <w:rFonts w:asciiTheme="minorHAnsi" w:eastAsia="Calibri" w:hAnsiTheme="minorHAnsi" w:cstheme="minorHAnsi"/>
                <w:sz w:val="20"/>
                <w:szCs w:val="20"/>
              </w:rPr>
              <w:t>Objeto a garantizar conforme lo requerido en el presente anexo.</w:t>
            </w:r>
          </w:p>
          <w:p w14:paraId="05ACB4BD" w14:textId="77777777" w:rsidR="00794E25" w:rsidRPr="00794E25" w:rsidRDefault="00794E25" w:rsidP="00C90DA2">
            <w:pPr>
              <w:numPr>
                <w:ilvl w:val="0"/>
                <w:numId w:val="23"/>
              </w:numPr>
              <w:spacing w:after="160" w:line="259" w:lineRule="auto"/>
              <w:jc w:val="both"/>
              <w:rPr>
                <w:rFonts w:asciiTheme="minorHAnsi" w:eastAsia="Calibri" w:hAnsiTheme="minorHAnsi" w:cstheme="minorHAnsi"/>
                <w:sz w:val="20"/>
                <w:szCs w:val="20"/>
              </w:rPr>
            </w:pPr>
            <w:r w:rsidRPr="00794E25">
              <w:rPr>
                <w:rFonts w:asciiTheme="minorHAnsi" w:eastAsia="Calibri" w:hAnsiTheme="minorHAnsi" w:cstheme="minorHAnsi"/>
                <w:sz w:val="20"/>
                <w:szCs w:val="20"/>
              </w:rPr>
              <w:t>Nombre del proceso de contratación, conforme al registrado en la carátula del DBC.</w:t>
            </w:r>
          </w:p>
          <w:p w14:paraId="4D9E7CB8" w14:textId="77777777" w:rsidR="00794E25" w:rsidRPr="00794E25" w:rsidRDefault="00794E25" w:rsidP="00C90DA2">
            <w:pPr>
              <w:numPr>
                <w:ilvl w:val="0"/>
                <w:numId w:val="23"/>
              </w:numPr>
              <w:spacing w:after="160" w:line="259" w:lineRule="auto"/>
              <w:jc w:val="both"/>
              <w:rPr>
                <w:rFonts w:asciiTheme="minorHAnsi" w:eastAsia="Calibri" w:hAnsiTheme="minorHAnsi" w:cstheme="minorHAnsi"/>
                <w:sz w:val="20"/>
                <w:szCs w:val="20"/>
              </w:rPr>
            </w:pPr>
            <w:r w:rsidRPr="00794E25">
              <w:rPr>
                <w:rFonts w:asciiTheme="minorHAnsi" w:eastAsia="Calibri" w:hAnsiTheme="minorHAnsi" w:cstheme="minorHAnsi"/>
                <w:sz w:val="20"/>
                <w:szCs w:val="20"/>
              </w:rPr>
              <w:t>Código del Proceso de contratación: conforme al registrado en la carátula del DBC.</w:t>
            </w:r>
          </w:p>
        </w:tc>
      </w:tr>
      <w:tr w:rsidR="00794E25" w:rsidRPr="00794E25" w14:paraId="6CA59E18" w14:textId="77777777" w:rsidTr="00C21387">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E54E3C" w14:textId="77777777" w:rsidR="00794E25" w:rsidRPr="00794E25" w:rsidRDefault="00794E25" w:rsidP="00794E25">
            <w:pPr>
              <w:rPr>
                <w:rFonts w:asciiTheme="minorHAnsi" w:eastAsia="Calibri" w:hAnsiTheme="minorHAnsi" w:cstheme="minorHAnsi"/>
                <w:b/>
                <w:bCs/>
                <w:sz w:val="20"/>
                <w:szCs w:val="20"/>
                <w:lang w:val="es-BO" w:eastAsia="en-US"/>
              </w:rPr>
            </w:pPr>
            <w:r w:rsidRPr="00794E25">
              <w:rPr>
                <w:rFonts w:asciiTheme="minorHAnsi" w:eastAsia="Calibri" w:hAnsiTheme="minorHAnsi" w:cstheme="minorHAnsi"/>
                <w:b/>
                <w:bCs/>
                <w:sz w:val="20"/>
                <w:szCs w:val="20"/>
                <w:lang w:val="es-BO" w:eastAsia="en-US"/>
              </w:rPr>
              <w:t xml:space="preserve">NOMBRE, RAZÓN SOCIAL O DENOMINACIÓN DEL ORDENANTE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6DF75891" w14:textId="77777777" w:rsidR="00794E25" w:rsidRPr="00794E25" w:rsidRDefault="00794E25" w:rsidP="00794E25">
            <w:pPr>
              <w:jc w:val="both"/>
              <w:rPr>
                <w:rFonts w:asciiTheme="minorHAnsi" w:eastAsia="Calibri" w:hAnsiTheme="minorHAnsi" w:cstheme="minorHAnsi"/>
                <w:sz w:val="20"/>
                <w:szCs w:val="20"/>
              </w:rPr>
            </w:pPr>
            <w:r w:rsidRPr="00794E25">
              <w:rPr>
                <w:rFonts w:asciiTheme="minorHAnsi" w:eastAsia="Calibri" w:hAnsiTheme="minorHAnsi" w:cstheme="minorHAnsi"/>
                <w:sz w:val="20"/>
                <w:szCs w:val="20"/>
              </w:rPr>
              <w:t xml:space="preserve">Debe consignar el nombre plenamente concordante con el registrado en los siguientes documentos en orden de prelación, según corresponda al documento requerido en el DBC: </w:t>
            </w:r>
          </w:p>
          <w:p w14:paraId="450DADC8" w14:textId="77777777" w:rsidR="00794E25" w:rsidRPr="00794E25" w:rsidRDefault="00794E25" w:rsidP="00C90DA2">
            <w:pPr>
              <w:numPr>
                <w:ilvl w:val="0"/>
                <w:numId w:val="24"/>
              </w:numPr>
              <w:spacing w:after="160" w:line="259" w:lineRule="auto"/>
              <w:jc w:val="both"/>
              <w:rPr>
                <w:rFonts w:asciiTheme="minorHAnsi" w:eastAsia="Calibri" w:hAnsiTheme="minorHAnsi" w:cstheme="minorHAnsi"/>
                <w:sz w:val="20"/>
                <w:szCs w:val="20"/>
              </w:rPr>
            </w:pPr>
            <w:r w:rsidRPr="00794E25">
              <w:rPr>
                <w:rFonts w:asciiTheme="minorHAnsi" w:eastAsia="Calibri" w:hAnsiTheme="minorHAnsi" w:cstheme="minorHAnsi"/>
                <w:sz w:val="20"/>
                <w:szCs w:val="20"/>
              </w:rPr>
              <w:t>Matrícula de Comercio FUNDEMPRESA, priori (o equivalente en el país de origen); o</w:t>
            </w:r>
          </w:p>
          <w:p w14:paraId="38D0BC48" w14:textId="77777777" w:rsidR="00794E25" w:rsidRPr="00794E25" w:rsidRDefault="00794E25" w:rsidP="00C90DA2">
            <w:pPr>
              <w:numPr>
                <w:ilvl w:val="0"/>
                <w:numId w:val="24"/>
              </w:numPr>
              <w:spacing w:after="160" w:line="259" w:lineRule="auto"/>
              <w:jc w:val="both"/>
              <w:rPr>
                <w:rFonts w:asciiTheme="minorHAnsi" w:eastAsia="Calibri" w:hAnsiTheme="minorHAnsi" w:cstheme="minorHAnsi"/>
                <w:sz w:val="20"/>
                <w:szCs w:val="20"/>
              </w:rPr>
            </w:pPr>
            <w:r w:rsidRPr="00794E25">
              <w:rPr>
                <w:rFonts w:asciiTheme="minorHAnsi" w:eastAsia="Calibri" w:hAnsiTheme="minorHAnsi" w:cstheme="minorHAnsi"/>
                <w:sz w:val="20"/>
                <w:szCs w:val="20"/>
              </w:rPr>
              <w:t>Número de Identificación Tributaria – NIT (o equivalente en el país de origen); o</w:t>
            </w:r>
          </w:p>
          <w:p w14:paraId="3AD3DBD7" w14:textId="77777777" w:rsidR="00794E25" w:rsidRPr="00794E25" w:rsidRDefault="00794E25" w:rsidP="00C90DA2">
            <w:pPr>
              <w:numPr>
                <w:ilvl w:val="0"/>
                <w:numId w:val="24"/>
              </w:numPr>
              <w:spacing w:after="160" w:line="259" w:lineRule="auto"/>
              <w:jc w:val="both"/>
              <w:rPr>
                <w:rFonts w:asciiTheme="minorHAnsi" w:eastAsia="Calibri" w:hAnsiTheme="minorHAnsi" w:cstheme="minorHAnsi"/>
                <w:sz w:val="20"/>
                <w:szCs w:val="20"/>
              </w:rPr>
            </w:pPr>
            <w:r w:rsidRPr="00794E25">
              <w:rPr>
                <w:rFonts w:asciiTheme="minorHAnsi" w:eastAsia="Calibri" w:hAnsiTheme="minorHAnsi" w:cstheme="minorHAnsi"/>
                <w:sz w:val="20"/>
                <w:szCs w:val="20"/>
              </w:rPr>
              <w:t xml:space="preserve">Documento de Acta de Constitución. </w:t>
            </w:r>
          </w:p>
        </w:tc>
      </w:tr>
      <w:tr w:rsidR="00794E25" w:rsidRPr="00794E25" w14:paraId="0B69DA03" w14:textId="77777777" w:rsidTr="00C21387">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AEFA81" w14:textId="77777777" w:rsidR="00794E25" w:rsidRPr="00794E25" w:rsidRDefault="00794E25" w:rsidP="00794E25">
            <w:pPr>
              <w:rPr>
                <w:rFonts w:asciiTheme="minorHAnsi" w:eastAsia="Calibri" w:hAnsiTheme="minorHAnsi" w:cstheme="minorHAnsi"/>
                <w:b/>
                <w:bCs/>
                <w:sz w:val="20"/>
                <w:szCs w:val="20"/>
                <w:lang w:val="es-BO" w:eastAsia="en-US"/>
              </w:rPr>
            </w:pPr>
            <w:r w:rsidRPr="00794E25">
              <w:rPr>
                <w:rFonts w:asciiTheme="minorHAnsi" w:eastAsia="Calibri" w:hAnsiTheme="minorHAnsi" w:cstheme="minorHAnsi"/>
                <w:b/>
                <w:bCs/>
                <w:sz w:val="20"/>
                <w:szCs w:val="20"/>
                <w:lang w:val="es-BO" w:eastAsia="en-US"/>
              </w:rPr>
              <w:t>NOMBRE DEL BENEFICIARIO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5BCCDD09" w14:textId="77777777" w:rsidR="00794E25" w:rsidRPr="00794E25" w:rsidRDefault="00794E25" w:rsidP="00794E25">
            <w:pPr>
              <w:jc w:val="both"/>
              <w:rPr>
                <w:rFonts w:asciiTheme="minorHAnsi" w:eastAsia="Calibri" w:hAnsiTheme="minorHAnsi" w:cstheme="minorHAnsi"/>
                <w:sz w:val="20"/>
                <w:szCs w:val="20"/>
              </w:rPr>
            </w:pPr>
            <w:r w:rsidRPr="00794E25">
              <w:rPr>
                <w:rFonts w:asciiTheme="minorHAnsi" w:eastAsia="Calibri" w:hAnsiTheme="minorHAnsi" w:cstheme="minorHAnsi"/>
                <w:sz w:val="20"/>
                <w:szCs w:val="20"/>
              </w:rPr>
              <w:t>Debe consignar:</w:t>
            </w:r>
          </w:p>
          <w:p w14:paraId="5D48889F" w14:textId="77777777" w:rsidR="00794E25" w:rsidRPr="00794E25" w:rsidRDefault="00794E25" w:rsidP="00C90DA2">
            <w:pPr>
              <w:numPr>
                <w:ilvl w:val="0"/>
                <w:numId w:val="25"/>
              </w:numPr>
              <w:spacing w:after="160" w:line="276" w:lineRule="auto"/>
              <w:ind w:left="357" w:hanging="357"/>
              <w:jc w:val="both"/>
              <w:rPr>
                <w:rFonts w:asciiTheme="minorHAnsi" w:eastAsia="Calibri" w:hAnsiTheme="minorHAnsi" w:cstheme="minorHAnsi"/>
                <w:sz w:val="20"/>
                <w:szCs w:val="20"/>
              </w:rPr>
            </w:pPr>
            <w:r w:rsidRPr="00794E25">
              <w:rPr>
                <w:rFonts w:asciiTheme="minorHAnsi" w:eastAsia="Calibri" w:hAnsiTheme="minorHAnsi" w:cstheme="minorHAnsi"/>
                <w:sz w:val="20"/>
                <w:szCs w:val="20"/>
              </w:rPr>
              <w:t>YACIMIENTOS PETROLIFEROS FISCALES BOLIVIANOS;</w:t>
            </w:r>
          </w:p>
          <w:p w14:paraId="42AE1A3F" w14:textId="77777777" w:rsidR="00794E25" w:rsidRPr="00794E25" w:rsidRDefault="00794E25" w:rsidP="00C90DA2">
            <w:pPr>
              <w:numPr>
                <w:ilvl w:val="0"/>
                <w:numId w:val="25"/>
              </w:numPr>
              <w:spacing w:after="160" w:line="276" w:lineRule="auto"/>
              <w:ind w:left="357" w:hanging="357"/>
              <w:jc w:val="both"/>
              <w:rPr>
                <w:rFonts w:asciiTheme="minorHAnsi" w:eastAsia="Calibri" w:hAnsiTheme="minorHAnsi" w:cstheme="minorHAnsi"/>
                <w:i/>
                <w:sz w:val="20"/>
                <w:szCs w:val="20"/>
              </w:rPr>
            </w:pPr>
            <w:r w:rsidRPr="00794E25">
              <w:rPr>
                <w:rFonts w:asciiTheme="minorHAnsi" w:eastAsia="Calibri" w:hAnsiTheme="minorHAnsi" w:cstheme="minorHAnsi"/>
                <w:i/>
                <w:sz w:val="20"/>
                <w:szCs w:val="20"/>
              </w:rPr>
              <w:t>YPFB;</w:t>
            </w:r>
          </w:p>
          <w:p w14:paraId="2C31BE9A" w14:textId="77777777" w:rsidR="00794E25" w:rsidRPr="00794E25" w:rsidRDefault="00794E25" w:rsidP="00C90DA2">
            <w:pPr>
              <w:numPr>
                <w:ilvl w:val="0"/>
                <w:numId w:val="25"/>
              </w:numPr>
              <w:spacing w:after="160" w:line="276" w:lineRule="auto"/>
              <w:ind w:left="357" w:hanging="357"/>
              <w:jc w:val="both"/>
              <w:rPr>
                <w:rFonts w:asciiTheme="minorHAnsi" w:eastAsia="Calibri" w:hAnsiTheme="minorHAnsi" w:cstheme="minorHAnsi"/>
                <w:i/>
                <w:sz w:val="20"/>
                <w:szCs w:val="20"/>
              </w:rPr>
            </w:pPr>
            <w:r w:rsidRPr="00794E25">
              <w:rPr>
                <w:rFonts w:asciiTheme="minorHAnsi" w:eastAsia="Calibri" w:hAnsiTheme="minorHAnsi" w:cstheme="minorHAnsi"/>
                <w:i/>
                <w:sz w:val="20"/>
                <w:szCs w:val="20"/>
              </w:rPr>
              <w:t>o ambos.</w:t>
            </w:r>
          </w:p>
        </w:tc>
      </w:tr>
      <w:tr w:rsidR="00794E25" w:rsidRPr="00794E25" w14:paraId="41D340D9" w14:textId="77777777" w:rsidTr="00C21387">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DD642D" w14:textId="77777777" w:rsidR="00794E25" w:rsidRPr="00794E25" w:rsidRDefault="00794E25" w:rsidP="00794E25">
            <w:pPr>
              <w:rPr>
                <w:rFonts w:asciiTheme="minorHAnsi" w:eastAsia="Calibri" w:hAnsiTheme="minorHAnsi" w:cstheme="minorHAnsi"/>
                <w:sz w:val="20"/>
                <w:szCs w:val="20"/>
                <w:lang w:val="es-BO" w:eastAsia="en-US"/>
              </w:rPr>
            </w:pPr>
            <w:r w:rsidRPr="00794E25">
              <w:rPr>
                <w:rFonts w:asciiTheme="minorHAnsi" w:eastAsia="Calibri" w:hAnsiTheme="minorHAnsi" w:cstheme="minorHAnsi"/>
                <w:b/>
                <w:bCs/>
                <w:sz w:val="20"/>
                <w:szCs w:val="20"/>
                <w:lang w:val="es-BO" w:eastAsia="en-US"/>
              </w:rPr>
              <w:t>MONTO GARANTIZADO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2659104E" w14:textId="77777777" w:rsidR="00794E25" w:rsidRPr="00794E25" w:rsidRDefault="00794E25" w:rsidP="00794E25">
            <w:pPr>
              <w:jc w:val="both"/>
              <w:rPr>
                <w:rFonts w:asciiTheme="minorHAnsi" w:eastAsia="Calibri" w:hAnsiTheme="minorHAnsi" w:cstheme="minorHAnsi"/>
                <w:sz w:val="20"/>
                <w:szCs w:val="20"/>
              </w:rPr>
            </w:pPr>
            <w:r w:rsidRPr="00794E25">
              <w:rPr>
                <w:rFonts w:asciiTheme="minorHAnsi" w:eastAsia="Calibri" w:hAnsiTheme="minorHAnsi" w:cstheme="minorHAnsi"/>
                <w:sz w:val="20"/>
                <w:szCs w:val="20"/>
              </w:rPr>
              <w:t xml:space="preserve">Debe consignar el valor/importe/monto correctamente calculado, conforme el presente anexo y la “Garantía según el objeto” requerida, considerando el </w:t>
            </w:r>
            <w:proofErr w:type="spellStart"/>
            <w:r w:rsidRPr="00794E25">
              <w:rPr>
                <w:rFonts w:asciiTheme="minorHAnsi" w:eastAsia="Calibri" w:hAnsiTheme="minorHAnsi" w:cstheme="minorHAnsi"/>
                <w:sz w:val="20"/>
                <w:szCs w:val="20"/>
              </w:rPr>
              <w:t>inc</w:t>
            </w:r>
            <w:proofErr w:type="spellEnd"/>
            <w:r w:rsidRPr="00794E25">
              <w:rPr>
                <w:rFonts w:asciiTheme="minorHAnsi" w:eastAsia="Calibri" w:hAnsiTheme="minorHAnsi" w:cstheme="minorHAnsi"/>
                <w:sz w:val="20"/>
                <w:szCs w:val="20"/>
              </w:rPr>
              <w:t xml:space="preserve"> c) de los Aspectos Subsanables del DBC.</w:t>
            </w:r>
          </w:p>
        </w:tc>
      </w:tr>
      <w:tr w:rsidR="00794E25" w:rsidRPr="00794E25" w14:paraId="06B6B270" w14:textId="77777777" w:rsidTr="00C21387">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6BADBB" w14:textId="77777777" w:rsidR="00794E25" w:rsidRPr="00794E25" w:rsidRDefault="00794E25" w:rsidP="00794E25">
            <w:pPr>
              <w:rPr>
                <w:rFonts w:asciiTheme="minorHAnsi" w:eastAsia="Calibri" w:hAnsiTheme="minorHAnsi" w:cstheme="minorHAnsi"/>
                <w:sz w:val="20"/>
                <w:szCs w:val="20"/>
                <w:lang w:val="es-BO" w:eastAsia="en-US"/>
              </w:rPr>
            </w:pPr>
            <w:r w:rsidRPr="00794E25">
              <w:rPr>
                <w:rFonts w:asciiTheme="minorHAnsi" w:eastAsia="Calibri" w:hAnsiTheme="minorHAnsi" w:cstheme="minorHAnsi"/>
                <w:b/>
                <w:bCs/>
                <w:sz w:val="20"/>
                <w:szCs w:val="20"/>
                <w:lang w:val="es-BO" w:eastAsia="en-US"/>
              </w:rPr>
              <w:t>VIGENCIA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1DF4C42A" w14:textId="77777777" w:rsidR="00794E25" w:rsidRPr="00794E25" w:rsidRDefault="00794E25" w:rsidP="00794E25">
            <w:pPr>
              <w:jc w:val="both"/>
              <w:rPr>
                <w:rFonts w:asciiTheme="minorHAnsi" w:eastAsia="Calibri" w:hAnsiTheme="minorHAnsi" w:cstheme="minorHAnsi"/>
                <w:sz w:val="20"/>
                <w:szCs w:val="20"/>
              </w:rPr>
            </w:pPr>
            <w:r w:rsidRPr="00794E25">
              <w:rPr>
                <w:rFonts w:asciiTheme="minorHAnsi" w:eastAsia="Calibri" w:hAnsiTheme="minorHAnsi" w:cstheme="minorHAnsi"/>
                <w:sz w:val="20"/>
                <w:szCs w:val="20"/>
              </w:rPr>
              <w:t xml:space="preserve">Debe consignar una vigencia igual o mayor al requerido en el presente Anexo, </w:t>
            </w:r>
          </w:p>
          <w:p w14:paraId="521641F1" w14:textId="77777777" w:rsidR="00794E25" w:rsidRPr="00794E25" w:rsidRDefault="00794E25" w:rsidP="00C90DA2">
            <w:pPr>
              <w:numPr>
                <w:ilvl w:val="0"/>
                <w:numId w:val="26"/>
              </w:numPr>
              <w:spacing w:after="160" w:line="259" w:lineRule="auto"/>
              <w:jc w:val="both"/>
              <w:rPr>
                <w:rFonts w:asciiTheme="minorHAnsi" w:eastAsia="Calibri" w:hAnsiTheme="minorHAnsi" w:cstheme="minorHAnsi"/>
                <w:sz w:val="20"/>
                <w:szCs w:val="20"/>
              </w:rPr>
            </w:pPr>
            <w:r w:rsidRPr="00794E25">
              <w:rPr>
                <w:rFonts w:asciiTheme="minorHAnsi" w:eastAsia="Calibri" w:hAnsiTheme="minorHAnsi" w:cstheme="minorHAnsi"/>
                <w:sz w:val="20"/>
                <w:szCs w:val="20"/>
                <w:u w:val="single"/>
              </w:rPr>
              <w:t>Para Garantía de Seriedad de Propuesta:</w:t>
            </w:r>
            <w:r w:rsidRPr="00794E25">
              <w:rPr>
                <w:rFonts w:asciiTheme="minorHAnsi" w:eastAsia="Calibri" w:hAnsiTheme="minorHAnsi" w:cstheme="minorHAnsi"/>
                <w:sz w:val="20"/>
                <w:szCs w:val="20"/>
              </w:rPr>
              <w:t xml:space="preserve"> (120 días) computable a partir de la “Fecha de presentación de propuesta”, establecido en el Cronograma de Plazos del DBC.</w:t>
            </w:r>
          </w:p>
          <w:p w14:paraId="3AECADB7" w14:textId="77777777" w:rsidR="00794E25" w:rsidRPr="00794E25" w:rsidRDefault="00794E25" w:rsidP="00C90DA2">
            <w:pPr>
              <w:numPr>
                <w:ilvl w:val="0"/>
                <w:numId w:val="26"/>
              </w:numPr>
              <w:spacing w:after="160" w:line="259" w:lineRule="auto"/>
              <w:jc w:val="both"/>
              <w:rPr>
                <w:rFonts w:asciiTheme="minorHAnsi" w:eastAsia="Calibri" w:hAnsiTheme="minorHAnsi" w:cstheme="minorHAnsi"/>
                <w:sz w:val="20"/>
                <w:szCs w:val="20"/>
              </w:rPr>
            </w:pPr>
            <w:r w:rsidRPr="00794E25">
              <w:rPr>
                <w:rFonts w:asciiTheme="minorHAnsi" w:eastAsia="Calibri" w:hAnsiTheme="minorHAnsi" w:cstheme="minorHAnsi"/>
                <w:sz w:val="20"/>
                <w:szCs w:val="20"/>
                <w:u w:val="single"/>
              </w:rPr>
              <w:t>Otras garantías:</w:t>
            </w:r>
            <w:r w:rsidRPr="00794E25">
              <w:rPr>
                <w:rFonts w:asciiTheme="minorHAnsi" w:eastAsia="Calibri" w:hAnsiTheme="minorHAnsi" w:cstheme="minorHAnsi"/>
                <w:sz w:val="20"/>
                <w:szCs w:val="20"/>
              </w:rPr>
              <w:t xml:space="preserve"> conforme lo requerido en el presente anexo.</w:t>
            </w:r>
          </w:p>
          <w:p w14:paraId="24D1264A" w14:textId="77777777" w:rsidR="00794E25" w:rsidRPr="00794E25" w:rsidRDefault="00794E25" w:rsidP="00794E25">
            <w:pPr>
              <w:jc w:val="both"/>
              <w:rPr>
                <w:rFonts w:asciiTheme="minorHAnsi" w:eastAsia="Calibri" w:hAnsiTheme="minorHAnsi" w:cstheme="minorHAnsi"/>
                <w:sz w:val="20"/>
                <w:szCs w:val="20"/>
              </w:rPr>
            </w:pPr>
            <w:r w:rsidRPr="00794E25">
              <w:rPr>
                <w:rFonts w:asciiTheme="minorHAnsi" w:eastAsia="Calibri" w:hAnsiTheme="minorHAnsi" w:cstheme="minorHAnsi"/>
                <w:sz w:val="20"/>
                <w:szCs w:val="20"/>
              </w:rPr>
              <w:t>El proponente o adjudicado, debe considerar la suficiente holgura, en previsión a posibles contingencias o desfases a presentarse en las fechas de suscripción de contratos o emisión de las órdenes o instrucciones de proceder, acta de cierre de contrato, así como de los días adicionales requeridos.</w:t>
            </w:r>
          </w:p>
        </w:tc>
      </w:tr>
      <w:tr w:rsidR="00794E25" w:rsidRPr="00794E25" w14:paraId="01D585B2" w14:textId="77777777" w:rsidTr="00C21387">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E82617" w14:textId="77777777" w:rsidR="00794E25" w:rsidRPr="00794E25" w:rsidRDefault="00794E25" w:rsidP="00794E25">
            <w:pPr>
              <w:jc w:val="both"/>
              <w:rPr>
                <w:rFonts w:asciiTheme="minorHAnsi" w:eastAsia="Calibri" w:hAnsiTheme="minorHAnsi" w:cstheme="minorHAnsi"/>
                <w:b/>
                <w:bCs/>
                <w:sz w:val="20"/>
                <w:szCs w:val="20"/>
                <w:lang w:val="es-BO" w:eastAsia="en-US"/>
              </w:rPr>
            </w:pPr>
            <w:r w:rsidRPr="00794E25">
              <w:rPr>
                <w:rFonts w:asciiTheme="minorHAnsi" w:eastAsia="Calibri" w:hAnsiTheme="minorHAnsi" w:cstheme="minorHAnsi"/>
                <w:b/>
                <w:bCs/>
                <w:sz w:val="20"/>
                <w:szCs w:val="20"/>
                <w:lang w:val="es-BO" w:eastAsia="en-US"/>
              </w:rPr>
              <w:t xml:space="preserve">CLÁUSULAS O CONDICIONES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4A0A0B0F" w14:textId="77777777" w:rsidR="00794E25" w:rsidRPr="00794E25" w:rsidRDefault="00794E25" w:rsidP="00794E25">
            <w:pPr>
              <w:jc w:val="both"/>
              <w:rPr>
                <w:rFonts w:asciiTheme="minorHAnsi" w:eastAsia="Calibri" w:hAnsiTheme="minorHAnsi" w:cstheme="minorHAnsi"/>
                <w:sz w:val="20"/>
                <w:szCs w:val="20"/>
              </w:rPr>
            </w:pPr>
            <w:r w:rsidRPr="00794E25">
              <w:rPr>
                <w:rFonts w:asciiTheme="minorHAnsi" w:eastAsia="Calibri" w:hAnsiTheme="minorHAnsi" w:cstheme="minorHAnsi"/>
                <w:sz w:val="20"/>
                <w:szCs w:val="20"/>
              </w:rPr>
              <w:t>Debe incluir las cláusulas de:</w:t>
            </w:r>
          </w:p>
          <w:p w14:paraId="7E571BF5" w14:textId="77777777" w:rsidR="00794E25" w:rsidRPr="00794E25" w:rsidRDefault="00794E25" w:rsidP="00C90DA2">
            <w:pPr>
              <w:numPr>
                <w:ilvl w:val="0"/>
                <w:numId w:val="27"/>
              </w:numPr>
              <w:spacing w:after="160" w:line="259" w:lineRule="auto"/>
              <w:jc w:val="both"/>
              <w:rPr>
                <w:rFonts w:asciiTheme="minorHAnsi" w:eastAsia="Calibri" w:hAnsiTheme="minorHAnsi" w:cstheme="minorHAnsi"/>
                <w:sz w:val="20"/>
                <w:szCs w:val="20"/>
              </w:rPr>
            </w:pPr>
            <w:r w:rsidRPr="00794E25">
              <w:rPr>
                <w:rFonts w:asciiTheme="minorHAnsi" w:eastAsia="Calibri" w:hAnsiTheme="minorHAnsi" w:cstheme="minorHAnsi"/>
                <w:sz w:val="20"/>
                <w:szCs w:val="20"/>
              </w:rPr>
              <w:lastRenderedPageBreak/>
              <w:t xml:space="preserve">Para Boletas de Garantía: RENOVABLE, IRREVOCABLE y </w:t>
            </w:r>
            <w:r w:rsidRPr="00794E25">
              <w:rPr>
                <w:rFonts w:asciiTheme="minorHAnsi" w:eastAsia="Calibri" w:hAnsiTheme="minorHAnsi" w:cstheme="minorHAnsi"/>
                <w:b/>
                <w:sz w:val="20"/>
                <w:szCs w:val="20"/>
                <w:u w:val="single"/>
              </w:rPr>
              <w:t>explícitamente</w:t>
            </w:r>
            <w:r w:rsidRPr="00794E25">
              <w:rPr>
                <w:rFonts w:asciiTheme="minorHAnsi" w:eastAsia="Calibri" w:hAnsiTheme="minorHAnsi" w:cstheme="minorHAnsi"/>
                <w:b/>
                <w:sz w:val="20"/>
                <w:szCs w:val="20"/>
              </w:rPr>
              <w:t xml:space="preserve"> </w:t>
            </w:r>
            <w:r w:rsidRPr="00794E25">
              <w:rPr>
                <w:rFonts w:asciiTheme="minorHAnsi" w:eastAsia="Calibri" w:hAnsiTheme="minorHAnsi" w:cstheme="minorHAnsi"/>
                <w:sz w:val="20"/>
                <w:szCs w:val="20"/>
              </w:rPr>
              <w:t>DE EJECUCIÓN INMEDIATA</w:t>
            </w:r>
          </w:p>
          <w:p w14:paraId="6ED87A37" w14:textId="77777777" w:rsidR="00794E25" w:rsidRPr="00794E25" w:rsidRDefault="00794E25" w:rsidP="00C90DA2">
            <w:pPr>
              <w:numPr>
                <w:ilvl w:val="0"/>
                <w:numId w:val="27"/>
              </w:numPr>
              <w:spacing w:after="160" w:line="259" w:lineRule="auto"/>
              <w:jc w:val="both"/>
              <w:rPr>
                <w:rFonts w:asciiTheme="minorHAnsi" w:eastAsia="Calibri" w:hAnsiTheme="minorHAnsi" w:cstheme="minorHAnsi"/>
                <w:sz w:val="20"/>
                <w:szCs w:val="20"/>
              </w:rPr>
            </w:pPr>
            <w:r w:rsidRPr="00794E25">
              <w:rPr>
                <w:rFonts w:asciiTheme="minorHAnsi" w:eastAsia="Calibri" w:hAnsiTheme="minorHAnsi" w:cstheme="minorHAnsi"/>
                <w:sz w:val="20"/>
                <w:szCs w:val="20"/>
              </w:rPr>
              <w:t xml:space="preserve">Para Garantías a Primer Requerimiento: RENOVABLE, IRREVOCABLE y </w:t>
            </w:r>
            <w:r w:rsidRPr="00794E25">
              <w:rPr>
                <w:rFonts w:asciiTheme="minorHAnsi" w:eastAsia="Calibri" w:hAnsiTheme="minorHAnsi" w:cstheme="minorHAnsi"/>
                <w:b/>
                <w:sz w:val="20"/>
                <w:szCs w:val="20"/>
                <w:u w:val="single"/>
              </w:rPr>
              <w:t>explícitamente</w:t>
            </w:r>
            <w:r w:rsidRPr="00794E25">
              <w:rPr>
                <w:rFonts w:asciiTheme="minorHAnsi" w:eastAsia="Calibri" w:hAnsiTheme="minorHAnsi" w:cstheme="minorHAnsi"/>
                <w:b/>
                <w:sz w:val="20"/>
                <w:szCs w:val="20"/>
              </w:rPr>
              <w:t xml:space="preserve"> </w:t>
            </w:r>
            <w:r w:rsidRPr="00794E25">
              <w:rPr>
                <w:rFonts w:asciiTheme="minorHAnsi" w:eastAsia="Calibri" w:hAnsiTheme="minorHAnsi" w:cstheme="minorHAnsi"/>
                <w:sz w:val="20"/>
                <w:szCs w:val="20"/>
              </w:rPr>
              <w:t>de EJECUCIÓN A PRIMER REQUERIMIENTO</w:t>
            </w:r>
          </w:p>
        </w:tc>
      </w:tr>
    </w:tbl>
    <w:p w14:paraId="7776BEEC" w14:textId="77777777" w:rsidR="00794E25" w:rsidRPr="00794E25" w:rsidRDefault="00794E25" w:rsidP="00794E25">
      <w:pPr>
        <w:jc w:val="center"/>
        <w:rPr>
          <w:rFonts w:ascii="Calibri" w:eastAsia="Calibri" w:hAnsi="Calibri"/>
          <w:b/>
          <w:sz w:val="22"/>
          <w:szCs w:val="22"/>
          <w:lang w:eastAsia="en-US"/>
        </w:rPr>
      </w:pPr>
      <w:r w:rsidRPr="00794E25">
        <w:rPr>
          <w:rFonts w:ascii="Calibri" w:eastAsia="Calibri" w:hAnsi="Calibri"/>
          <w:b/>
          <w:sz w:val="22"/>
          <w:szCs w:val="22"/>
          <w:lang w:eastAsia="en-US"/>
        </w:rPr>
        <w:lastRenderedPageBreak/>
        <w:t xml:space="preserve">NOTA: EL INCUMPLIMIENTO DE LOS PARAMETROS ESTABLECIDOS PRECEDENTEMENTE,  </w:t>
      </w:r>
      <w:r w:rsidRPr="00794E25">
        <w:rPr>
          <w:rFonts w:ascii="Calibri" w:eastAsia="Calibri" w:hAnsi="Calibri"/>
          <w:b/>
          <w:sz w:val="22"/>
          <w:szCs w:val="22"/>
          <w:u w:val="single"/>
          <w:lang w:eastAsia="en-US"/>
        </w:rPr>
        <w:t>NO DARÁ LUGAR A SUBSANACION ALGUNA</w:t>
      </w:r>
    </w:p>
    <w:p w14:paraId="21876BF5" w14:textId="77777777" w:rsidR="00794E25" w:rsidRPr="00794E25" w:rsidRDefault="00794E25" w:rsidP="00794E25">
      <w:pPr>
        <w:spacing w:after="160" w:line="259" w:lineRule="auto"/>
        <w:jc w:val="both"/>
        <w:outlineLvl w:val="2"/>
        <w:rPr>
          <w:rFonts w:ascii="Calibri" w:eastAsiaTheme="minorHAnsi" w:hAnsi="Calibri" w:cs="Calibri"/>
          <w:b/>
          <w:sz w:val="20"/>
          <w:szCs w:val="20"/>
          <w:lang w:eastAsia="en-US"/>
        </w:rPr>
      </w:pPr>
    </w:p>
    <w:p w14:paraId="075F357B" w14:textId="77777777" w:rsidR="00794E25" w:rsidRPr="00794E25" w:rsidRDefault="00794E25" w:rsidP="00794E25">
      <w:pPr>
        <w:spacing w:after="160" w:line="259" w:lineRule="auto"/>
        <w:jc w:val="both"/>
        <w:rPr>
          <w:rFonts w:asciiTheme="minorHAnsi" w:hAnsiTheme="minorHAnsi" w:cstheme="minorHAnsi"/>
          <w:bCs/>
          <w:sz w:val="22"/>
          <w:szCs w:val="22"/>
        </w:rPr>
      </w:pPr>
    </w:p>
    <w:p w14:paraId="784DDD91" w14:textId="77777777" w:rsidR="00794E25" w:rsidRDefault="00794E25" w:rsidP="00794E25">
      <w:pPr>
        <w:spacing w:after="160" w:line="259" w:lineRule="auto"/>
        <w:ind w:left="567"/>
        <w:jc w:val="both"/>
        <w:rPr>
          <w:rFonts w:asciiTheme="minorHAnsi" w:hAnsiTheme="minorHAnsi" w:cstheme="minorHAnsi"/>
          <w:b/>
          <w:bCs/>
          <w:sz w:val="22"/>
          <w:szCs w:val="22"/>
        </w:rPr>
      </w:pPr>
    </w:p>
    <w:p w14:paraId="51382345" w14:textId="54BE5B35" w:rsidR="009D2C38" w:rsidRDefault="004C122B" w:rsidP="00794E25">
      <w:pPr>
        <w:spacing w:after="160" w:line="259" w:lineRule="auto"/>
        <w:ind w:left="567"/>
        <w:jc w:val="both"/>
        <w:rPr>
          <w:rFonts w:asciiTheme="minorHAnsi" w:hAnsiTheme="minorHAnsi" w:cstheme="minorHAnsi"/>
          <w:b/>
          <w:bCs/>
          <w:sz w:val="22"/>
          <w:szCs w:val="22"/>
        </w:rPr>
      </w:pPr>
      <w:r w:rsidRPr="00794E25">
        <w:rPr>
          <w:rFonts w:asciiTheme="minorHAnsi" w:hAnsiTheme="minorHAnsi" w:cstheme="minorHAnsi"/>
          <w:b/>
          <w:bCs/>
          <w:sz w:val="22"/>
          <w:szCs w:val="22"/>
        </w:rPr>
        <w:tab/>
      </w:r>
    </w:p>
    <w:p w14:paraId="26178ED9" w14:textId="77777777" w:rsidR="00BE0BF3" w:rsidRDefault="00BE0BF3" w:rsidP="00794E25">
      <w:pPr>
        <w:spacing w:after="160" w:line="259" w:lineRule="auto"/>
        <w:ind w:left="567"/>
        <w:jc w:val="both"/>
        <w:rPr>
          <w:rFonts w:asciiTheme="minorHAnsi" w:hAnsiTheme="minorHAnsi" w:cstheme="minorHAnsi"/>
          <w:b/>
          <w:bCs/>
          <w:sz w:val="22"/>
          <w:szCs w:val="22"/>
        </w:rPr>
      </w:pPr>
    </w:p>
    <w:p w14:paraId="70CFE6E2" w14:textId="77777777" w:rsidR="00BE0BF3" w:rsidRDefault="00BE0BF3" w:rsidP="00794E25">
      <w:pPr>
        <w:spacing w:after="160" w:line="259" w:lineRule="auto"/>
        <w:ind w:left="567"/>
        <w:jc w:val="both"/>
        <w:rPr>
          <w:rFonts w:asciiTheme="minorHAnsi" w:hAnsiTheme="minorHAnsi" w:cstheme="minorHAnsi"/>
          <w:b/>
          <w:bCs/>
          <w:sz w:val="22"/>
          <w:szCs w:val="22"/>
        </w:rPr>
      </w:pPr>
    </w:p>
    <w:p w14:paraId="72D953F3" w14:textId="77777777" w:rsidR="00BE0BF3" w:rsidRDefault="00BE0BF3" w:rsidP="00794E25">
      <w:pPr>
        <w:spacing w:after="160" w:line="259" w:lineRule="auto"/>
        <w:ind w:left="567"/>
        <w:jc w:val="both"/>
        <w:rPr>
          <w:rFonts w:asciiTheme="minorHAnsi" w:hAnsiTheme="minorHAnsi" w:cstheme="minorHAnsi"/>
          <w:b/>
          <w:bCs/>
          <w:sz w:val="22"/>
          <w:szCs w:val="22"/>
        </w:rPr>
      </w:pPr>
    </w:p>
    <w:p w14:paraId="16768831" w14:textId="77777777" w:rsidR="00BE0BF3" w:rsidRDefault="00BE0BF3" w:rsidP="00794E25">
      <w:pPr>
        <w:spacing w:after="160" w:line="259" w:lineRule="auto"/>
        <w:ind w:left="567"/>
        <w:jc w:val="both"/>
        <w:rPr>
          <w:rFonts w:asciiTheme="minorHAnsi" w:hAnsiTheme="minorHAnsi" w:cstheme="minorHAnsi"/>
          <w:b/>
          <w:bCs/>
          <w:sz w:val="22"/>
          <w:szCs w:val="22"/>
        </w:rPr>
      </w:pPr>
    </w:p>
    <w:p w14:paraId="5C537D77" w14:textId="77777777" w:rsidR="00BE0BF3" w:rsidRDefault="00BE0BF3" w:rsidP="00794E25">
      <w:pPr>
        <w:spacing w:after="160" w:line="259" w:lineRule="auto"/>
        <w:ind w:left="567"/>
        <w:jc w:val="both"/>
        <w:rPr>
          <w:rFonts w:asciiTheme="minorHAnsi" w:hAnsiTheme="minorHAnsi" w:cstheme="minorHAnsi"/>
          <w:b/>
          <w:bCs/>
          <w:sz w:val="22"/>
          <w:szCs w:val="22"/>
        </w:rPr>
      </w:pPr>
    </w:p>
    <w:p w14:paraId="0A012AE1" w14:textId="77777777" w:rsidR="00BE0BF3" w:rsidRDefault="00BE0BF3" w:rsidP="00794E25">
      <w:pPr>
        <w:spacing w:after="160" w:line="259" w:lineRule="auto"/>
        <w:ind w:left="567"/>
        <w:jc w:val="both"/>
        <w:rPr>
          <w:rFonts w:asciiTheme="minorHAnsi" w:hAnsiTheme="minorHAnsi" w:cstheme="minorHAnsi"/>
          <w:b/>
          <w:bCs/>
          <w:sz w:val="22"/>
          <w:szCs w:val="22"/>
        </w:rPr>
      </w:pPr>
    </w:p>
    <w:p w14:paraId="69D6BBBF" w14:textId="77777777" w:rsidR="00BE0BF3" w:rsidRDefault="00BE0BF3" w:rsidP="00794E25">
      <w:pPr>
        <w:spacing w:after="160" w:line="259" w:lineRule="auto"/>
        <w:ind w:left="567"/>
        <w:jc w:val="both"/>
        <w:rPr>
          <w:rFonts w:asciiTheme="minorHAnsi" w:hAnsiTheme="minorHAnsi" w:cstheme="minorHAnsi"/>
          <w:b/>
          <w:bCs/>
          <w:sz w:val="22"/>
          <w:szCs w:val="22"/>
        </w:rPr>
      </w:pPr>
    </w:p>
    <w:p w14:paraId="6DED8F90" w14:textId="77777777" w:rsidR="00BE0BF3" w:rsidRDefault="00BE0BF3" w:rsidP="00794E25">
      <w:pPr>
        <w:spacing w:after="160" w:line="259" w:lineRule="auto"/>
        <w:ind w:left="567"/>
        <w:jc w:val="both"/>
        <w:rPr>
          <w:rFonts w:asciiTheme="minorHAnsi" w:hAnsiTheme="minorHAnsi" w:cstheme="minorHAnsi"/>
          <w:b/>
          <w:bCs/>
          <w:sz w:val="22"/>
          <w:szCs w:val="22"/>
        </w:rPr>
      </w:pPr>
    </w:p>
    <w:p w14:paraId="4DA966D8" w14:textId="77777777" w:rsidR="00BE0BF3" w:rsidRDefault="00BE0BF3" w:rsidP="00794E25">
      <w:pPr>
        <w:spacing w:after="160" w:line="259" w:lineRule="auto"/>
        <w:ind w:left="567"/>
        <w:jc w:val="both"/>
        <w:rPr>
          <w:rFonts w:asciiTheme="minorHAnsi" w:hAnsiTheme="minorHAnsi" w:cstheme="minorHAnsi"/>
          <w:b/>
          <w:bCs/>
          <w:sz w:val="22"/>
          <w:szCs w:val="22"/>
        </w:rPr>
      </w:pPr>
    </w:p>
    <w:p w14:paraId="76DB5D15" w14:textId="77777777" w:rsidR="00BE0BF3" w:rsidRDefault="00BE0BF3" w:rsidP="00794E25">
      <w:pPr>
        <w:spacing w:after="160" w:line="259" w:lineRule="auto"/>
        <w:ind w:left="567"/>
        <w:jc w:val="both"/>
        <w:rPr>
          <w:rFonts w:asciiTheme="minorHAnsi" w:hAnsiTheme="minorHAnsi" w:cstheme="minorHAnsi"/>
          <w:b/>
          <w:bCs/>
          <w:sz w:val="22"/>
          <w:szCs w:val="22"/>
        </w:rPr>
      </w:pPr>
    </w:p>
    <w:p w14:paraId="588EEF0E" w14:textId="77777777" w:rsidR="00BE0BF3" w:rsidRDefault="00BE0BF3" w:rsidP="00794E25">
      <w:pPr>
        <w:spacing w:after="160" w:line="259" w:lineRule="auto"/>
        <w:ind w:left="567"/>
        <w:jc w:val="both"/>
        <w:rPr>
          <w:rFonts w:asciiTheme="minorHAnsi" w:hAnsiTheme="minorHAnsi" w:cstheme="minorHAnsi"/>
          <w:b/>
          <w:bCs/>
          <w:sz w:val="22"/>
          <w:szCs w:val="22"/>
        </w:rPr>
      </w:pPr>
    </w:p>
    <w:p w14:paraId="7E75D2CF" w14:textId="77777777" w:rsidR="00BE0BF3" w:rsidRDefault="00BE0BF3" w:rsidP="00794E25">
      <w:pPr>
        <w:spacing w:after="160" w:line="259" w:lineRule="auto"/>
        <w:ind w:left="567"/>
        <w:jc w:val="both"/>
        <w:rPr>
          <w:rFonts w:asciiTheme="minorHAnsi" w:hAnsiTheme="minorHAnsi" w:cstheme="minorHAnsi"/>
          <w:b/>
          <w:bCs/>
          <w:sz w:val="22"/>
          <w:szCs w:val="22"/>
        </w:rPr>
      </w:pPr>
    </w:p>
    <w:p w14:paraId="778F124C" w14:textId="77777777" w:rsidR="00BE0BF3" w:rsidRDefault="00BE0BF3" w:rsidP="00794E25">
      <w:pPr>
        <w:spacing w:after="160" w:line="259" w:lineRule="auto"/>
        <w:ind w:left="567"/>
        <w:jc w:val="both"/>
        <w:rPr>
          <w:rFonts w:asciiTheme="minorHAnsi" w:hAnsiTheme="minorHAnsi" w:cstheme="minorHAnsi"/>
          <w:b/>
          <w:bCs/>
          <w:sz w:val="22"/>
          <w:szCs w:val="22"/>
        </w:rPr>
      </w:pPr>
    </w:p>
    <w:p w14:paraId="46BDE3D9" w14:textId="77777777" w:rsidR="00BE0BF3" w:rsidRPr="00794E25" w:rsidRDefault="00BE0BF3" w:rsidP="00794E25">
      <w:pPr>
        <w:spacing w:after="160" w:line="259" w:lineRule="auto"/>
        <w:ind w:left="567"/>
        <w:jc w:val="both"/>
        <w:rPr>
          <w:rFonts w:asciiTheme="minorHAnsi" w:hAnsiTheme="minorHAnsi" w:cstheme="minorHAnsi"/>
          <w:bCs/>
          <w:sz w:val="22"/>
          <w:szCs w:val="22"/>
          <w:lang w:val="es-BO"/>
        </w:rPr>
      </w:pPr>
    </w:p>
    <w:tbl>
      <w:tblPr>
        <w:tblStyle w:val="Tablaconcuadrcula"/>
        <w:tblW w:w="8828" w:type="dxa"/>
        <w:tblInd w:w="-5" w:type="dxa"/>
        <w:tblLook w:val="04A0" w:firstRow="1" w:lastRow="0" w:firstColumn="1" w:lastColumn="0" w:noHBand="0" w:noVBand="1"/>
      </w:tblPr>
      <w:tblGrid>
        <w:gridCol w:w="2942"/>
        <w:gridCol w:w="2943"/>
        <w:gridCol w:w="2943"/>
      </w:tblGrid>
      <w:tr w:rsidR="00BE0BF3" w:rsidRPr="000810BB" w14:paraId="27197BFE" w14:textId="77777777" w:rsidTr="00CE1B2D">
        <w:trPr>
          <w:trHeight w:val="178"/>
        </w:trPr>
        <w:tc>
          <w:tcPr>
            <w:tcW w:w="2942" w:type="dxa"/>
          </w:tcPr>
          <w:p w14:paraId="2877473F" w14:textId="77777777" w:rsidR="00BE0BF3" w:rsidRPr="000810BB" w:rsidRDefault="00BE0BF3" w:rsidP="00CE1B2D">
            <w:pPr>
              <w:pStyle w:val="Piedepgina"/>
              <w:rPr>
                <w:rFonts w:ascii="Calibri" w:hAnsi="Calibri"/>
                <w:sz w:val="16"/>
                <w:szCs w:val="20"/>
              </w:rPr>
            </w:pPr>
            <w:r w:rsidRPr="000810BB">
              <w:rPr>
                <w:rFonts w:ascii="Calibri" w:hAnsi="Calibri"/>
                <w:sz w:val="16"/>
                <w:szCs w:val="20"/>
              </w:rPr>
              <w:t>Elaborado por:</w:t>
            </w:r>
          </w:p>
        </w:tc>
        <w:tc>
          <w:tcPr>
            <w:tcW w:w="2943" w:type="dxa"/>
          </w:tcPr>
          <w:p w14:paraId="02F4F36A" w14:textId="77777777" w:rsidR="00BE0BF3" w:rsidRPr="000810BB" w:rsidRDefault="00BE0BF3" w:rsidP="00CE1B2D">
            <w:pPr>
              <w:pStyle w:val="Piedepgina"/>
              <w:rPr>
                <w:rFonts w:ascii="Calibri" w:hAnsi="Calibri"/>
                <w:sz w:val="16"/>
                <w:szCs w:val="20"/>
              </w:rPr>
            </w:pPr>
            <w:r>
              <w:rPr>
                <w:rFonts w:ascii="Calibri" w:hAnsi="Calibri"/>
                <w:sz w:val="16"/>
                <w:szCs w:val="20"/>
              </w:rPr>
              <w:t>Revisa</w:t>
            </w:r>
            <w:r w:rsidRPr="000810BB">
              <w:rPr>
                <w:rFonts w:ascii="Calibri" w:hAnsi="Calibri"/>
                <w:sz w:val="16"/>
                <w:szCs w:val="20"/>
              </w:rPr>
              <w:t>do por:</w:t>
            </w:r>
          </w:p>
        </w:tc>
        <w:tc>
          <w:tcPr>
            <w:tcW w:w="2943" w:type="dxa"/>
          </w:tcPr>
          <w:p w14:paraId="0A2ACD7A" w14:textId="77777777" w:rsidR="00BE0BF3" w:rsidRPr="000810BB" w:rsidRDefault="00BE0BF3" w:rsidP="00CE1B2D">
            <w:pPr>
              <w:pStyle w:val="Piedepgina"/>
              <w:rPr>
                <w:rFonts w:ascii="Calibri" w:hAnsi="Calibri"/>
                <w:sz w:val="16"/>
                <w:szCs w:val="20"/>
              </w:rPr>
            </w:pPr>
            <w:r w:rsidRPr="000810BB">
              <w:rPr>
                <w:rFonts w:ascii="Calibri" w:hAnsi="Calibri"/>
                <w:sz w:val="16"/>
                <w:szCs w:val="20"/>
              </w:rPr>
              <w:t>Aprobado por:</w:t>
            </w:r>
          </w:p>
        </w:tc>
      </w:tr>
      <w:tr w:rsidR="00BE0BF3" w:rsidRPr="000810BB" w14:paraId="34A5E02F" w14:textId="77777777" w:rsidTr="00CE1B2D">
        <w:trPr>
          <w:trHeight w:val="1055"/>
        </w:trPr>
        <w:tc>
          <w:tcPr>
            <w:tcW w:w="2942" w:type="dxa"/>
          </w:tcPr>
          <w:p w14:paraId="17B6925D" w14:textId="77777777" w:rsidR="00BE0BF3" w:rsidRDefault="00BE0BF3" w:rsidP="00CE1B2D">
            <w:pPr>
              <w:pStyle w:val="Piedepgina"/>
              <w:rPr>
                <w:rFonts w:ascii="Calibri" w:hAnsi="Calibri"/>
                <w:sz w:val="16"/>
                <w:szCs w:val="20"/>
              </w:rPr>
            </w:pPr>
          </w:p>
          <w:p w14:paraId="5219AEDF" w14:textId="77777777" w:rsidR="00BE0BF3" w:rsidRDefault="00BE0BF3" w:rsidP="00CE1B2D">
            <w:pPr>
              <w:pStyle w:val="Piedepgina"/>
              <w:rPr>
                <w:rFonts w:ascii="Calibri" w:hAnsi="Calibri"/>
                <w:sz w:val="16"/>
                <w:szCs w:val="20"/>
              </w:rPr>
            </w:pPr>
          </w:p>
          <w:p w14:paraId="3E56823B" w14:textId="77777777" w:rsidR="00BE0BF3" w:rsidRDefault="00BE0BF3" w:rsidP="00CE1B2D">
            <w:pPr>
              <w:pStyle w:val="Piedepgina"/>
              <w:jc w:val="right"/>
              <w:rPr>
                <w:rFonts w:ascii="Calibri" w:hAnsi="Calibri"/>
                <w:sz w:val="16"/>
                <w:szCs w:val="20"/>
              </w:rPr>
            </w:pPr>
          </w:p>
          <w:p w14:paraId="17CEF218" w14:textId="77777777" w:rsidR="00BE0BF3" w:rsidRDefault="00BE0BF3" w:rsidP="00CE1B2D">
            <w:pPr>
              <w:pStyle w:val="Piedepgina"/>
              <w:rPr>
                <w:rFonts w:ascii="Calibri" w:hAnsi="Calibri"/>
                <w:sz w:val="16"/>
                <w:szCs w:val="20"/>
              </w:rPr>
            </w:pPr>
          </w:p>
          <w:p w14:paraId="792A4254" w14:textId="77777777" w:rsidR="00BE0BF3" w:rsidRDefault="00BE0BF3" w:rsidP="00CE1B2D">
            <w:pPr>
              <w:pStyle w:val="Piedepgina"/>
              <w:rPr>
                <w:rFonts w:ascii="Calibri" w:hAnsi="Calibri"/>
                <w:sz w:val="16"/>
                <w:szCs w:val="20"/>
              </w:rPr>
            </w:pPr>
          </w:p>
          <w:p w14:paraId="653F98E2" w14:textId="77777777" w:rsidR="00BE0BF3" w:rsidRPr="000810BB" w:rsidRDefault="00BE0BF3" w:rsidP="00CE1B2D">
            <w:pPr>
              <w:pStyle w:val="Piedepgina"/>
              <w:rPr>
                <w:rFonts w:ascii="Calibri" w:hAnsi="Calibri"/>
                <w:sz w:val="16"/>
                <w:szCs w:val="20"/>
              </w:rPr>
            </w:pPr>
          </w:p>
        </w:tc>
        <w:tc>
          <w:tcPr>
            <w:tcW w:w="2943" w:type="dxa"/>
          </w:tcPr>
          <w:p w14:paraId="53D9066B" w14:textId="77777777" w:rsidR="00BE0BF3" w:rsidRDefault="00BE0BF3" w:rsidP="00CE1B2D">
            <w:pPr>
              <w:pStyle w:val="Piedepgina"/>
              <w:rPr>
                <w:rFonts w:ascii="Calibri" w:hAnsi="Calibri"/>
                <w:sz w:val="16"/>
                <w:szCs w:val="20"/>
              </w:rPr>
            </w:pPr>
          </w:p>
          <w:p w14:paraId="47D81B6D" w14:textId="77777777" w:rsidR="00BE0BF3" w:rsidRPr="00632FC5" w:rsidRDefault="00BE0BF3" w:rsidP="00CE1B2D"/>
          <w:p w14:paraId="48A0F54C" w14:textId="77777777" w:rsidR="00BE0BF3" w:rsidRPr="00632FC5" w:rsidRDefault="00BE0BF3" w:rsidP="00CE1B2D"/>
        </w:tc>
        <w:tc>
          <w:tcPr>
            <w:tcW w:w="2943" w:type="dxa"/>
          </w:tcPr>
          <w:p w14:paraId="61EF3023" w14:textId="77777777" w:rsidR="00BE0BF3" w:rsidRPr="000810BB" w:rsidRDefault="00BE0BF3" w:rsidP="00CE1B2D">
            <w:pPr>
              <w:pStyle w:val="Piedepgina"/>
              <w:rPr>
                <w:rFonts w:ascii="Calibri" w:hAnsi="Calibri"/>
                <w:sz w:val="16"/>
                <w:szCs w:val="20"/>
              </w:rPr>
            </w:pPr>
          </w:p>
          <w:p w14:paraId="30168C27" w14:textId="77777777" w:rsidR="00BE0BF3" w:rsidRPr="000810BB" w:rsidRDefault="00BE0BF3" w:rsidP="00CE1B2D">
            <w:pPr>
              <w:pStyle w:val="Piedepgina"/>
              <w:rPr>
                <w:rFonts w:ascii="Calibri" w:hAnsi="Calibri"/>
                <w:sz w:val="16"/>
                <w:szCs w:val="20"/>
              </w:rPr>
            </w:pPr>
          </w:p>
          <w:p w14:paraId="6C0B7B0C" w14:textId="77777777" w:rsidR="00BE0BF3" w:rsidRPr="000810BB" w:rsidRDefault="00BE0BF3" w:rsidP="00CE1B2D">
            <w:pPr>
              <w:pStyle w:val="Piedepgina"/>
              <w:rPr>
                <w:rFonts w:ascii="Calibri" w:hAnsi="Calibri"/>
                <w:sz w:val="16"/>
                <w:szCs w:val="20"/>
              </w:rPr>
            </w:pPr>
          </w:p>
          <w:p w14:paraId="0F7C751F" w14:textId="77777777" w:rsidR="00BE0BF3" w:rsidRPr="000810BB" w:rsidRDefault="00BE0BF3" w:rsidP="00CE1B2D">
            <w:pPr>
              <w:pStyle w:val="Piedepgina"/>
              <w:rPr>
                <w:rFonts w:ascii="Calibri" w:hAnsi="Calibri"/>
                <w:sz w:val="16"/>
                <w:szCs w:val="20"/>
              </w:rPr>
            </w:pPr>
          </w:p>
        </w:tc>
      </w:tr>
      <w:tr w:rsidR="00C013EC" w:rsidRPr="000810BB" w14:paraId="5E7E76BB" w14:textId="77777777" w:rsidTr="00BE0BF3">
        <w:trPr>
          <w:trHeight w:val="310"/>
        </w:trPr>
        <w:tc>
          <w:tcPr>
            <w:tcW w:w="2942" w:type="dxa"/>
          </w:tcPr>
          <w:p w14:paraId="5A962E35" w14:textId="348F18FE" w:rsidR="00C013EC" w:rsidRDefault="00C013EC" w:rsidP="00C013EC">
            <w:pPr>
              <w:pStyle w:val="Piedepgina"/>
              <w:rPr>
                <w:rFonts w:ascii="Calibri" w:hAnsi="Calibri"/>
                <w:sz w:val="16"/>
                <w:szCs w:val="20"/>
              </w:rPr>
            </w:pPr>
            <w:r>
              <w:rPr>
                <w:rFonts w:ascii="Calibri" w:hAnsi="Calibri"/>
                <w:sz w:val="16"/>
                <w:szCs w:val="20"/>
              </w:rPr>
              <w:t>Ingeniero de Proyectos</w:t>
            </w:r>
            <w:r w:rsidRPr="000810BB">
              <w:rPr>
                <w:rFonts w:ascii="Calibri" w:hAnsi="Calibri"/>
                <w:sz w:val="16"/>
                <w:szCs w:val="20"/>
              </w:rPr>
              <w:t>:</w:t>
            </w:r>
          </w:p>
        </w:tc>
        <w:tc>
          <w:tcPr>
            <w:tcW w:w="2943" w:type="dxa"/>
          </w:tcPr>
          <w:p w14:paraId="4E779DDD" w14:textId="3164A9BF" w:rsidR="00C013EC" w:rsidRDefault="00C013EC" w:rsidP="00C013EC">
            <w:pPr>
              <w:pStyle w:val="Piedepgina"/>
              <w:rPr>
                <w:rFonts w:ascii="Calibri" w:hAnsi="Calibri"/>
                <w:sz w:val="16"/>
                <w:szCs w:val="20"/>
              </w:rPr>
            </w:pPr>
            <w:r>
              <w:rPr>
                <w:rFonts w:ascii="Calibri" w:hAnsi="Calibri"/>
                <w:sz w:val="16"/>
                <w:szCs w:val="20"/>
              </w:rPr>
              <w:t>Responsable de Ingeniería y Proyectos</w:t>
            </w:r>
            <w:r w:rsidRPr="000810BB">
              <w:rPr>
                <w:rFonts w:ascii="Calibri" w:hAnsi="Calibri"/>
                <w:sz w:val="16"/>
                <w:szCs w:val="20"/>
              </w:rPr>
              <w:t>:</w:t>
            </w:r>
          </w:p>
        </w:tc>
        <w:tc>
          <w:tcPr>
            <w:tcW w:w="2943" w:type="dxa"/>
          </w:tcPr>
          <w:p w14:paraId="5DF015BA" w14:textId="4151B973" w:rsidR="00C013EC" w:rsidRPr="000810BB" w:rsidRDefault="00C013EC" w:rsidP="00C013EC">
            <w:pPr>
              <w:pStyle w:val="Piedepgina"/>
              <w:rPr>
                <w:rFonts w:ascii="Calibri" w:hAnsi="Calibri"/>
                <w:sz w:val="16"/>
                <w:szCs w:val="20"/>
              </w:rPr>
            </w:pPr>
            <w:r>
              <w:rPr>
                <w:rFonts w:ascii="Calibri" w:hAnsi="Calibri"/>
                <w:sz w:val="16"/>
                <w:szCs w:val="20"/>
              </w:rPr>
              <w:t>Jefe Unidad Distrital de Construcciones</w:t>
            </w:r>
            <w:r w:rsidRPr="000810BB">
              <w:rPr>
                <w:rFonts w:ascii="Calibri" w:hAnsi="Calibri"/>
                <w:sz w:val="16"/>
                <w:szCs w:val="20"/>
              </w:rPr>
              <w:t>:</w:t>
            </w:r>
          </w:p>
        </w:tc>
      </w:tr>
    </w:tbl>
    <w:p w14:paraId="41DA16FA" w14:textId="77777777" w:rsidR="003E7E04" w:rsidRDefault="003E7E04" w:rsidP="003E7E04">
      <w:pPr>
        <w:tabs>
          <w:tab w:val="left" w:pos="426"/>
        </w:tabs>
        <w:contextualSpacing/>
        <w:jc w:val="both"/>
        <w:rPr>
          <w:rFonts w:asciiTheme="minorHAnsi" w:hAnsiTheme="minorHAnsi" w:cstheme="minorHAnsi"/>
          <w:b/>
          <w:color w:val="000000" w:themeColor="text1"/>
          <w:sz w:val="22"/>
          <w:szCs w:val="22"/>
          <w:u w:val="single"/>
        </w:rPr>
      </w:pPr>
    </w:p>
    <w:sectPr w:rsidR="003E7E04">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4FE72" w14:textId="77777777" w:rsidR="001878DF" w:rsidRDefault="001878DF" w:rsidP="0031499A">
      <w:r>
        <w:separator/>
      </w:r>
    </w:p>
  </w:endnote>
  <w:endnote w:type="continuationSeparator" w:id="0">
    <w:p w14:paraId="7ADD85AD" w14:textId="77777777" w:rsidR="001878DF" w:rsidRDefault="001878DF"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3D9E8" w14:textId="77777777" w:rsidR="002E122F" w:rsidRPr="00BE0BF3" w:rsidRDefault="002E122F" w:rsidP="00BE0B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A3279" w14:textId="77777777" w:rsidR="001878DF" w:rsidRDefault="001878DF" w:rsidP="0031499A">
      <w:r>
        <w:separator/>
      </w:r>
    </w:p>
  </w:footnote>
  <w:footnote w:type="continuationSeparator" w:id="0">
    <w:p w14:paraId="45A63C78" w14:textId="77777777" w:rsidR="001878DF" w:rsidRDefault="001878DF"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D31EC7" w:rsidRPr="00FA0D94" w14:paraId="29CAED5A" w14:textId="77777777" w:rsidTr="00A25FE1">
      <w:tc>
        <w:tcPr>
          <w:tcW w:w="1446" w:type="dxa"/>
          <w:vMerge w:val="restart"/>
          <w:vAlign w:val="center"/>
        </w:tcPr>
        <w:p w14:paraId="7F64B60C" w14:textId="77777777" w:rsidR="00D31EC7" w:rsidRPr="00FA0D94" w:rsidRDefault="00D31EC7"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D31EC7" w:rsidRPr="00400FCB" w:rsidRDefault="00D31EC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D31EC7" w:rsidRPr="00400FCB" w:rsidRDefault="00D31EC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77777777" w:rsidR="00D31EC7" w:rsidRPr="0076024C" w:rsidRDefault="00D31EC7"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p>
      </w:tc>
      <w:tc>
        <w:tcPr>
          <w:tcW w:w="1276" w:type="dxa"/>
          <w:vAlign w:val="center"/>
        </w:tcPr>
        <w:p w14:paraId="031E220D" w14:textId="77777777" w:rsidR="00D31EC7" w:rsidRPr="0076024C" w:rsidRDefault="00D31EC7"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77777777" w:rsidR="00D31EC7" w:rsidRPr="0076024C" w:rsidRDefault="00D31EC7" w:rsidP="00400FCB">
          <w:pPr>
            <w:pStyle w:val="Encabezado"/>
            <w:jc w:val="center"/>
            <w:rPr>
              <w:rFonts w:ascii="Calibri" w:eastAsia="Arial Unicode MS" w:hAnsi="Calibri" w:cs="Arial"/>
              <w:b/>
              <w:sz w:val="14"/>
              <w:szCs w:val="14"/>
              <w:lang w:val="es-MX"/>
            </w:rPr>
          </w:pPr>
          <w:r w:rsidRPr="00D95D90">
            <w:rPr>
              <w:rFonts w:ascii="Calibri" w:eastAsia="Arial Unicode MS" w:hAnsi="Calibri" w:cs="Arial"/>
              <w:b/>
              <w:sz w:val="14"/>
              <w:szCs w:val="14"/>
              <w:lang w:val="es-MX"/>
            </w:rPr>
            <w:t>RG-02-A-GCC</w:t>
          </w:r>
        </w:p>
      </w:tc>
    </w:tr>
    <w:tr w:rsidR="00D31EC7" w:rsidRPr="00FA0D94" w14:paraId="25206803" w14:textId="77777777" w:rsidTr="00A25FE1">
      <w:trPr>
        <w:trHeight w:val="478"/>
      </w:trPr>
      <w:tc>
        <w:tcPr>
          <w:tcW w:w="1446" w:type="dxa"/>
          <w:vMerge/>
          <w:vAlign w:val="center"/>
        </w:tcPr>
        <w:p w14:paraId="6900687D" w14:textId="77777777" w:rsidR="00D31EC7" w:rsidRPr="00FA0D94" w:rsidRDefault="00D31EC7" w:rsidP="0031499A">
          <w:pPr>
            <w:pStyle w:val="Encabezado"/>
            <w:jc w:val="center"/>
            <w:rPr>
              <w:rFonts w:ascii="Arial Narrow" w:eastAsia="Arial Unicode MS" w:hAnsi="Arial Narrow"/>
              <w:szCs w:val="12"/>
              <w:lang w:val="es-MX"/>
            </w:rPr>
          </w:pPr>
        </w:p>
      </w:tc>
      <w:tc>
        <w:tcPr>
          <w:tcW w:w="6209" w:type="dxa"/>
          <w:vAlign w:val="center"/>
        </w:tcPr>
        <w:p w14:paraId="4FB57899" w14:textId="564B89FB" w:rsidR="00D31EC7" w:rsidRPr="0076024C" w:rsidRDefault="00D31EC7" w:rsidP="003E7E04">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sidR="00FA71C4">
            <w:rPr>
              <w:rFonts w:ascii="Calibri" w:eastAsia="Arial Unicode MS" w:hAnsi="Calibri" w:cs="Calibri"/>
              <w:b/>
              <w:sz w:val="18"/>
              <w:szCs w:val="18"/>
              <w:lang w:val="es-MX"/>
            </w:rPr>
            <w:t xml:space="preserve">5 </w:t>
          </w:r>
          <w:r>
            <w:rPr>
              <w:rFonts w:ascii="Calibri" w:eastAsia="Arial Unicode MS" w:hAnsi="Calibri" w:cs="Calibri"/>
              <w:b/>
              <w:sz w:val="18"/>
              <w:szCs w:val="18"/>
              <w:lang w:val="es-MX"/>
            </w:rPr>
            <w:t xml:space="preserve"> – </w:t>
          </w:r>
          <w:r w:rsidR="00FA71C4">
            <w:rPr>
              <w:rFonts w:ascii="Calibri" w:eastAsia="Arial Unicode MS" w:hAnsi="Calibri" w:cs="Calibri"/>
              <w:b/>
              <w:sz w:val="18"/>
              <w:szCs w:val="18"/>
              <w:lang w:val="es-MX"/>
            </w:rPr>
            <w:t>VALIDACIONES (</w:t>
          </w:r>
          <w:r>
            <w:rPr>
              <w:rFonts w:ascii="Calibri" w:eastAsia="Arial Unicode MS" w:hAnsi="Calibri" w:cs="Calibri"/>
              <w:b/>
              <w:sz w:val="18"/>
              <w:szCs w:val="18"/>
              <w:lang w:val="es-MX"/>
            </w:rPr>
            <w:t>CO</w:t>
          </w:r>
          <w:r w:rsidR="009F3F39">
            <w:rPr>
              <w:rFonts w:ascii="Calibri" w:eastAsia="Arial Unicode MS" w:hAnsi="Calibri" w:cs="Calibri"/>
              <w:b/>
              <w:sz w:val="18"/>
              <w:szCs w:val="18"/>
              <w:lang w:val="es-MX"/>
            </w:rPr>
            <w:t xml:space="preserve">NSIDERACIONES ADMINISTRATIVAS, </w:t>
          </w:r>
          <w:r>
            <w:rPr>
              <w:rFonts w:ascii="Calibri" w:eastAsia="Arial Unicode MS" w:hAnsi="Calibri" w:cs="Calibri"/>
              <w:b/>
              <w:sz w:val="18"/>
              <w:szCs w:val="18"/>
              <w:lang w:val="es-MX"/>
            </w:rPr>
            <w:t xml:space="preserve"> S</w:t>
          </w:r>
          <w:r w:rsidR="00FA71C4">
            <w:rPr>
              <w:rFonts w:ascii="Calibri" w:eastAsia="Arial Unicode MS" w:hAnsi="Calibri" w:cs="Calibri"/>
              <w:b/>
              <w:sz w:val="18"/>
              <w:szCs w:val="18"/>
              <w:lang w:val="es-MX"/>
            </w:rPr>
            <w:t xml:space="preserve">EGURIDAD Y </w:t>
          </w:r>
          <w:r>
            <w:rPr>
              <w:rFonts w:ascii="Calibri" w:eastAsia="Arial Unicode MS" w:hAnsi="Calibri" w:cs="Calibri"/>
              <w:b/>
              <w:sz w:val="18"/>
              <w:szCs w:val="18"/>
              <w:lang w:val="es-MX"/>
            </w:rPr>
            <w:t>MEDIO AMBIENTE</w:t>
          </w:r>
          <w:r w:rsidR="00FA71C4">
            <w:rPr>
              <w:rFonts w:ascii="Calibri" w:eastAsia="Arial Unicode MS" w:hAnsi="Calibri" w:cs="Calibri"/>
              <w:b/>
              <w:sz w:val="18"/>
              <w:szCs w:val="18"/>
              <w:lang w:val="es-MX"/>
            </w:rPr>
            <w:t>)</w:t>
          </w:r>
        </w:p>
      </w:tc>
      <w:tc>
        <w:tcPr>
          <w:tcW w:w="1276" w:type="dxa"/>
          <w:vAlign w:val="center"/>
        </w:tcPr>
        <w:p w14:paraId="7FE062B7" w14:textId="77777777" w:rsidR="00D31EC7" w:rsidRPr="0076024C" w:rsidRDefault="00D31EC7"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D31EC7" w:rsidRPr="0076024C" w:rsidRDefault="00D31EC7"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BE504E">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BE504E">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14:paraId="6743015F" w14:textId="77777777" w:rsidR="00D31EC7" w:rsidRDefault="00D31E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2DA763F"/>
    <w:multiLevelType w:val="hybridMultilevel"/>
    <w:tmpl w:val="5650936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53A5BDF"/>
    <w:multiLevelType w:val="hybridMultilevel"/>
    <w:tmpl w:val="8458A0E4"/>
    <w:lvl w:ilvl="0" w:tplc="400A0001">
      <w:start w:val="1"/>
      <w:numFmt w:val="bullet"/>
      <w:lvlText w:val=""/>
      <w:lvlJc w:val="left"/>
      <w:pPr>
        <w:ind w:left="1493" w:hanging="360"/>
      </w:pPr>
      <w:rPr>
        <w:rFonts w:ascii="Symbol" w:hAnsi="Symbol" w:hint="default"/>
      </w:rPr>
    </w:lvl>
    <w:lvl w:ilvl="1" w:tplc="400A0003" w:tentative="1">
      <w:start w:val="1"/>
      <w:numFmt w:val="bullet"/>
      <w:lvlText w:val="o"/>
      <w:lvlJc w:val="left"/>
      <w:pPr>
        <w:ind w:left="2213" w:hanging="360"/>
      </w:pPr>
      <w:rPr>
        <w:rFonts w:ascii="Courier New" w:hAnsi="Courier New" w:cs="Courier New" w:hint="default"/>
      </w:rPr>
    </w:lvl>
    <w:lvl w:ilvl="2" w:tplc="400A0005" w:tentative="1">
      <w:start w:val="1"/>
      <w:numFmt w:val="bullet"/>
      <w:lvlText w:val=""/>
      <w:lvlJc w:val="left"/>
      <w:pPr>
        <w:ind w:left="2933" w:hanging="360"/>
      </w:pPr>
      <w:rPr>
        <w:rFonts w:ascii="Wingdings" w:hAnsi="Wingdings" w:hint="default"/>
      </w:rPr>
    </w:lvl>
    <w:lvl w:ilvl="3" w:tplc="400A0001" w:tentative="1">
      <w:start w:val="1"/>
      <w:numFmt w:val="bullet"/>
      <w:lvlText w:val=""/>
      <w:lvlJc w:val="left"/>
      <w:pPr>
        <w:ind w:left="3653" w:hanging="360"/>
      </w:pPr>
      <w:rPr>
        <w:rFonts w:ascii="Symbol" w:hAnsi="Symbol" w:hint="default"/>
      </w:rPr>
    </w:lvl>
    <w:lvl w:ilvl="4" w:tplc="400A0003" w:tentative="1">
      <w:start w:val="1"/>
      <w:numFmt w:val="bullet"/>
      <w:lvlText w:val="o"/>
      <w:lvlJc w:val="left"/>
      <w:pPr>
        <w:ind w:left="4373" w:hanging="360"/>
      </w:pPr>
      <w:rPr>
        <w:rFonts w:ascii="Courier New" w:hAnsi="Courier New" w:cs="Courier New" w:hint="default"/>
      </w:rPr>
    </w:lvl>
    <w:lvl w:ilvl="5" w:tplc="400A0005" w:tentative="1">
      <w:start w:val="1"/>
      <w:numFmt w:val="bullet"/>
      <w:lvlText w:val=""/>
      <w:lvlJc w:val="left"/>
      <w:pPr>
        <w:ind w:left="5093" w:hanging="360"/>
      </w:pPr>
      <w:rPr>
        <w:rFonts w:ascii="Wingdings" w:hAnsi="Wingdings" w:hint="default"/>
      </w:rPr>
    </w:lvl>
    <w:lvl w:ilvl="6" w:tplc="400A0001" w:tentative="1">
      <w:start w:val="1"/>
      <w:numFmt w:val="bullet"/>
      <w:lvlText w:val=""/>
      <w:lvlJc w:val="left"/>
      <w:pPr>
        <w:ind w:left="5813" w:hanging="360"/>
      </w:pPr>
      <w:rPr>
        <w:rFonts w:ascii="Symbol" w:hAnsi="Symbol" w:hint="default"/>
      </w:rPr>
    </w:lvl>
    <w:lvl w:ilvl="7" w:tplc="400A0003" w:tentative="1">
      <w:start w:val="1"/>
      <w:numFmt w:val="bullet"/>
      <w:lvlText w:val="o"/>
      <w:lvlJc w:val="left"/>
      <w:pPr>
        <w:ind w:left="6533" w:hanging="360"/>
      </w:pPr>
      <w:rPr>
        <w:rFonts w:ascii="Courier New" w:hAnsi="Courier New" w:cs="Courier New" w:hint="default"/>
      </w:rPr>
    </w:lvl>
    <w:lvl w:ilvl="8" w:tplc="400A0005" w:tentative="1">
      <w:start w:val="1"/>
      <w:numFmt w:val="bullet"/>
      <w:lvlText w:val=""/>
      <w:lvlJc w:val="left"/>
      <w:pPr>
        <w:ind w:left="7253" w:hanging="360"/>
      </w:pPr>
      <w:rPr>
        <w:rFonts w:ascii="Wingdings" w:hAnsi="Wingdings" w:hint="default"/>
      </w:rPr>
    </w:lvl>
  </w:abstractNum>
  <w:abstractNum w:abstractNumId="9">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77D114A"/>
    <w:multiLevelType w:val="hybridMultilevel"/>
    <w:tmpl w:val="1480EC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2">
    <w:nsid w:val="6F887D2E"/>
    <w:multiLevelType w:val="hybridMultilevel"/>
    <w:tmpl w:val="5D644D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3">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4">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5">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713"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3"/>
  </w:num>
  <w:num w:numId="2">
    <w:abstractNumId w:val="5"/>
  </w:num>
  <w:num w:numId="3">
    <w:abstractNumId w:val="6"/>
  </w:num>
  <w:num w:numId="4">
    <w:abstractNumId w:val="16"/>
  </w:num>
  <w:num w:numId="5">
    <w:abstractNumId w:val="4"/>
  </w:num>
  <w:num w:numId="6">
    <w:abstractNumId w:val="9"/>
  </w:num>
  <w:num w:numId="7">
    <w:abstractNumId w:val="12"/>
  </w:num>
  <w:num w:numId="8">
    <w:abstractNumId w:val="10"/>
  </w:num>
  <w:num w:numId="9">
    <w:abstractNumId w:val="26"/>
  </w:num>
  <w:num w:numId="10">
    <w:abstractNumId w:val="23"/>
  </w:num>
  <w:num w:numId="11">
    <w:abstractNumId w:val="7"/>
  </w:num>
  <w:num w:numId="12">
    <w:abstractNumId w:val="24"/>
  </w:num>
  <w:num w:numId="13">
    <w:abstractNumId w:val="18"/>
  </w:num>
  <w:num w:numId="14">
    <w:abstractNumId w:val="0"/>
  </w:num>
  <w:num w:numId="15">
    <w:abstractNumId w:val="21"/>
  </w:num>
  <w:num w:numId="16">
    <w:abstractNumId w:val="1"/>
  </w:num>
  <w:num w:numId="17">
    <w:abstractNumId w:val="14"/>
  </w:num>
  <w:num w:numId="18">
    <w:abstractNumId w:val="25"/>
  </w:num>
  <w:num w:numId="19">
    <w:abstractNumId w:val="22"/>
  </w:num>
  <w:num w:numId="20">
    <w:abstractNumId w:val="17"/>
  </w:num>
  <w:num w:numId="21">
    <w:abstractNumId w:val="2"/>
  </w:num>
  <w:num w:numId="22">
    <w:abstractNumId w:val="8"/>
  </w:num>
  <w:num w:numId="23">
    <w:abstractNumId w:val="15"/>
  </w:num>
  <w:num w:numId="24">
    <w:abstractNumId w:val="20"/>
  </w:num>
  <w:num w:numId="25">
    <w:abstractNumId w:val="19"/>
  </w:num>
  <w:num w:numId="26">
    <w:abstractNumId w:val="3"/>
  </w:num>
  <w:num w:numId="27">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431DF"/>
    <w:rsid w:val="00063D85"/>
    <w:rsid w:val="00065D79"/>
    <w:rsid w:val="00071F8C"/>
    <w:rsid w:val="00075F83"/>
    <w:rsid w:val="000848A9"/>
    <w:rsid w:val="000A4900"/>
    <w:rsid w:val="000A795B"/>
    <w:rsid w:val="000F3134"/>
    <w:rsid w:val="00103BEB"/>
    <w:rsid w:val="001125A9"/>
    <w:rsid w:val="00151879"/>
    <w:rsid w:val="00174E05"/>
    <w:rsid w:val="00184355"/>
    <w:rsid w:val="00185C03"/>
    <w:rsid w:val="001878DF"/>
    <w:rsid w:val="001A438D"/>
    <w:rsid w:val="001B63F5"/>
    <w:rsid w:val="001C0BC7"/>
    <w:rsid w:val="00221D09"/>
    <w:rsid w:val="0023131E"/>
    <w:rsid w:val="00243831"/>
    <w:rsid w:val="00270624"/>
    <w:rsid w:val="002B1372"/>
    <w:rsid w:val="002C1FC8"/>
    <w:rsid w:val="002E122F"/>
    <w:rsid w:val="002F0817"/>
    <w:rsid w:val="0031499A"/>
    <w:rsid w:val="00353833"/>
    <w:rsid w:val="00354870"/>
    <w:rsid w:val="00385492"/>
    <w:rsid w:val="003B188F"/>
    <w:rsid w:val="003C29B8"/>
    <w:rsid w:val="003D2C8D"/>
    <w:rsid w:val="003D3CBC"/>
    <w:rsid w:val="003D5E92"/>
    <w:rsid w:val="003E7E04"/>
    <w:rsid w:val="00400FCB"/>
    <w:rsid w:val="004064F9"/>
    <w:rsid w:val="0043438B"/>
    <w:rsid w:val="00454F9A"/>
    <w:rsid w:val="00482938"/>
    <w:rsid w:val="004928C4"/>
    <w:rsid w:val="004B3E27"/>
    <w:rsid w:val="004B691F"/>
    <w:rsid w:val="004C122B"/>
    <w:rsid w:val="005001EA"/>
    <w:rsid w:val="005124D8"/>
    <w:rsid w:val="0052117E"/>
    <w:rsid w:val="005233DB"/>
    <w:rsid w:val="00523480"/>
    <w:rsid w:val="005276CD"/>
    <w:rsid w:val="00572C39"/>
    <w:rsid w:val="00574A38"/>
    <w:rsid w:val="005A2C84"/>
    <w:rsid w:val="005A427B"/>
    <w:rsid w:val="005C4EE2"/>
    <w:rsid w:val="005F4C1C"/>
    <w:rsid w:val="00607EE3"/>
    <w:rsid w:val="0068213A"/>
    <w:rsid w:val="00685042"/>
    <w:rsid w:val="006D5E32"/>
    <w:rsid w:val="006E38D0"/>
    <w:rsid w:val="0070150A"/>
    <w:rsid w:val="00702E24"/>
    <w:rsid w:val="00727AA5"/>
    <w:rsid w:val="00752C02"/>
    <w:rsid w:val="007913D3"/>
    <w:rsid w:val="00794E25"/>
    <w:rsid w:val="007B4B29"/>
    <w:rsid w:val="007B5C13"/>
    <w:rsid w:val="007D1BEF"/>
    <w:rsid w:val="007D281C"/>
    <w:rsid w:val="007D665B"/>
    <w:rsid w:val="007E4295"/>
    <w:rsid w:val="007E55BA"/>
    <w:rsid w:val="008445E4"/>
    <w:rsid w:val="008462BF"/>
    <w:rsid w:val="00853B7F"/>
    <w:rsid w:val="00883B98"/>
    <w:rsid w:val="008C469A"/>
    <w:rsid w:val="008E07C9"/>
    <w:rsid w:val="008E686F"/>
    <w:rsid w:val="009113B2"/>
    <w:rsid w:val="00917300"/>
    <w:rsid w:val="0093043A"/>
    <w:rsid w:val="00931B23"/>
    <w:rsid w:val="009352AC"/>
    <w:rsid w:val="00941702"/>
    <w:rsid w:val="00946E97"/>
    <w:rsid w:val="009703CA"/>
    <w:rsid w:val="009B450B"/>
    <w:rsid w:val="009D2C38"/>
    <w:rsid w:val="009E611B"/>
    <w:rsid w:val="009F3F39"/>
    <w:rsid w:val="00A02B4D"/>
    <w:rsid w:val="00A13E6D"/>
    <w:rsid w:val="00A2174D"/>
    <w:rsid w:val="00A256F0"/>
    <w:rsid w:val="00A25FE1"/>
    <w:rsid w:val="00A35093"/>
    <w:rsid w:val="00A366F6"/>
    <w:rsid w:val="00A54BD3"/>
    <w:rsid w:val="00A83EE9"/>
    <w:rsid w:val="00A85A4C"/>
    <w:rsid w:val="00AA06CB"/>
    <w:rsid w:val="00AA430D"/>
    <w:rsid w:val="00AD0B02"/>
    <w:rsid w:val="00AE221C"/>
    <w:rsid w:val="00AE5FDE"/>
    <w:rsid w:val="00B305CB"/>
    <w:rsid w:val="00B3272B"/>
    <w:rsid w:val="00B672F6"/>
    <w:rsid w:val="00B721FA"/>
    <w:rsid w:val="00B74522"/>
    <w:rsid w:val="00B8142A"/>
    <w:rsid w:val="00BA0A89"/>
    <w:rsid w:val="00BA4D62"/>
    <w:rsid w:val="00BB6DD0"/>
    <w:rsid w:val="00BC5D47"/>
    <w:rsid w:val="00BE0210"/>
    <w:rsid w:val="00BE0252"/>
    <w:rsid w:val="00BE0BF3"/>
    <w:rsid w:val="00BE504E"/>
    <w:rsid w:val="00C013EC"/>
    <w:rsid w:val="00C0742B"/>
    <w:rsid w:val="00C604CC"/>
    <w:rsid w:val="00C72F76"/>
    <w:rsid w:val="00C90DA2"/>
    <w:rsid w:val="00CB20D3"/>
    <w:rsid w:val="00CC0FD1"/>
    <w:rsid w:val="00CF668A"/>
    <w:rsid w:val="00D02E07"/>
    <w:rsid w:val="00D065A3"/>
    <w:rsid w:val="00D23566"/>
    <w:rsid w:val="00D31EC7"/>
    <w:rsid w:val="00D337E3"/>
    <w:rsid w:val="00D64464"/>
    <w:rsid w:val="00D818F7"/>
    <w:rsid w:val="00DE23C0"/>
    <w:rsid w:val="00DE6D55"/>
    <w:rsid w:val="00DF7000"/>
    <w:rsid w:val="00E00F3A"/>
    <w:rsid w:val="00E035B5"/>
    <w:rsid w:val="00E23492"/>
    <w:rsid w:val="00E3545E"/>
    <w:rsid w:val="00E74281"/>
    <w:rsid w:val="00E7597A"/>
    <w:rsid w:val="00E82F3D"/>
    <w:rsid w:val="00E9783F"/>
    <w:rsid w:val="00EA0D44"/>
    <w:rsid w:val="00EE2613"/>
    <w:rsid w:val="00EE79B7"/>
    <w:rsid w:val="00F11313"/>
    <w:rsid w:val="00F3324B"/>
    <w:rsid w:val="00F344AA"/>
    <w:rsid w:val="00F67F14"/>
    <w:rsid w:val="00F940D8"/>
    <w:rsid w:val="00FA71C4"/>
    <w:rsid w:val="00FA777C"/>
    <w:rsid w:val="00FB4910"/>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0E3FFB38-1DAB-4700-AC25-8875879C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99"/>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12</Pages>
  <Words>3967</Words>
  <Characters>21822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Patricia Yohana Cardozo Saavedra</cp:lastModifiedBy>
  <cp:revision>7</cp:revision>
  <cp:lastPrinted>2017-09-27T19:47:00Z</cp:lastPrinted>
  <dcterms:created xsi:type="dcterms:W3CDTF">2017-08-08T15:32:00Z</dcterms:created>
  <dcterms:modified xsi:type="dcterms:W3CDTF">2017-11-20T19:58:00Z</dcterms:modified>
</cp:coreProperties>
</file>