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72" w:rsidRPr="009B712F" w:rsidRDefault="009B712F" w:rsidP="009B712F">
      <w:pPr>
        <w:spacing w:before="0" w:after="0"/>
        <w:jc w:val="center"/>
        <w:rPr>
          <w:rFonts w:asciiTheme="minorHAnsi" w:hAnsiTheme="minorHAnsi" w:cstheme="minorHAnsi"/>
          <w:b/>
        </w:rPr>
      </w:pPr>
      <w:bookmarkStart w:id="0" w:name="_Toc150859320"/>
      <w:r>
        <w:rPr>
          <w:rFonts w:asciiTheme="minorHAnsi" w:hAnsiTheme="minorHAnsi" w:cstheme="minorHAnsi"/>
          <w:b/>
        </w:rPr>
        <w:t>ESPECIFI</w:t>
      </w:r>
      <w:r w:rsidR="00C474CE">
        <w:rPr>
          <w:rFonts w:asciiTheme="minorHAnsi" w:hAnsiTheme="minorHAnsi" w:cstheme="minorHAnsi"/>
          <w:b/>
        </w:rPr>
        <w:t>C</w:t>
      </w:r>
      <w:r>
        <w:rPr>
          <w:rFonts w:asciiTheme="minorHAnsi" w:hAnsiTheme="minorHAnsi" w:cstheme="minorHAnsi"/>
          <w:b/>
        </w:rPr>
        <w:t>ACIO</w:t>
      </w:r>
      <w:r w:rsidR="00C474CE">
        <w:rPr>
          <w:rFonts w:asciiTheme="minorHAnsi" w:hAnsiTheme="minorHAnsi" w:cstheme="minorHAnsi"/>
          <w:b/>
        </w:rPr>
        <w:t>NES TÉCNICAS ELÉCTRICAS ANEXO 1</w:t>
      </w:r>
      <w:r>
        <w:rPr>
          <w:rFonts w:asciiTheme="minorHAnsi" w:hAnsiTheme="minorHAnsi" w:cstheme="minorHAnsi"/>
          <w:b/>
        </w:rPr>
        <w:t>B</w:t>
      </w:r>
    </w:p>
    <w:sdt>
      <w:sdtPr>
        <w:rPr>
          <w:rFonts w:asciiTheme="minorHAnsi" w:eastAsia="Times New Roman" w:hAnsiTheme="minorHAnsi" w:cstheme="minorHAnsi"/>
          <w:color w:val="auto"/>
          <w:sz w:val="20"/>
          <w:szCs w:val="20"/>
          <w:lang w:val="es-ES_tradnl" w:eastAsia="es-ES"/>
        </w:rPr>
        <w:id w:val="1821999808"/>
        <w:docPartObj>
          <w:docPartGallery w:val="Table of Contents"/>
          <w:docPartUnique/>
        </w:docPartObj>
      </w:sdtPr>
      <w:sdtEndPr>
        <w:rPr>
          <w:b/>
          <w:bCs/>
        </w:rPr>
      </w:sdtEndPr>
      <w:sdtContent>
        <w:p w:rsidR="00B82972" w:rsidRPr="00322035" w:rsidRDefault="00B82972" w:rsidP="00322035">
          <w:pPr>
            <w:pStyle w:val="TtulodeTDC"/>
            <w:spacing w:before="0" w:line="240" w:lineRule="auto"/>
            <w:rPr>
              <w:rFonts w:asciiTheme="minorHAnsi" w:hAnsiTheme="minorHAnsi" w:cstheme="minorHAnsi"/>
              <w:sz w:val="20"/>
              <w:szCs w:val="20"/>
            </w:rPr>
          </w:pPr>
          <w:r w:rsidRPr="00322035">
            <w:rPr>
              <w:rFonts w:asciiTheme="minorHAnsi" w:hAnsiTheme="minorHAnsi" w:cstheme="minorHAnsi"/>
              <w:sz w:val="20"/>
              <w:szCs w:val="20"/>
            </w:rPr>
            <w:t>Contenido</w:t>
          </w:r>
        </w:p>
        <w:p w:rsidR="006E753C" w:rsidRDefault="00B82972">
          <w:pPr>
            <w:pStyle w:val="TDC1"/>
            <w:rPr>
              <w:rFonts w:asciiTheme="minorHAnsi" w:eastAsiaTheme="minorEastAsia" w:hAnsiTheme="minorHAnsi" w:cstheme="minorBidi"/>
              <w:b w:val="0"/>
              <w:bCs w:val="0"/>
              <w:sz w:val="22"/>
              <w:szCs w:val="22"/>
              <w:lang w:val="es-BO" w:eastAsia="es-BO"/>
            </w:rPr>
          </w:pPr>
          <w:r w:rsidRPr="00322035">
            <w:rPr>
              <w:rFonts w:asciiTheme="minorHAnsi" w:hAnsiTheme="minorHAnsi" w:cstheme="minorHAnsi"/>
              <w:sz w:val="20"/>
              <w:szCs w:val="20"/>
              <w:lang w:val="es-BO"/>
            </w:rPr>
            <w:fldChar w:fldCharType="begin"/>
          </w:r>
          <w:r w:rsidRPr="00322035">
            <w:rPr>
              <w:rFonts w:asciiTheme="minorHAnsi" w:hAnsiTheme="minorHAnsi" w:cstheme="minorHAnsi"/>
              <w:sz w:val="20"/>
              <w:szCs w:val="20"/>
              <w:lang w:val="es-BO"/>
            </w:rPr>
            <w:instrText xml:space="preserve"> TOC \o "1-3" \h \z \u </w:instrText>
          </w:r>
          <w:r w:rsidRPr="00322035">
            <w:rPr>
              <w:rFonts w:asciiTheme="minorHAnsi" w:hAnsiTheme="minorHAnsi" w:cstheme="minorHAnsi"/>
              <w:sz w:val="20"/>
              <w:szCs w:val="20"/>
              <w:lang w:val="es-BO"/>
            </w:rPr>
            <w:fldChar w:fldCharType="separate"/>
          </w:r>
          <w:hyperlink w:anchor="_Toc492558083" w:history="1">
            <w:r w:rsidR="006E753C" w:rsidRPr="00CC6B90">
              <w:rPr>
                <w:rStyle w:val="Hipervnculo"/>
                <w:rFonts w:cstheme="minorHAnsi"/>
                <w:lang w:val="es-BO"/>
              </w:rPr>
              <w:t>4.</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TERRENO</w:t>
            </w:r>
            <w:r w:rsidR="006E753C">
              <w:rPr>
                <w:webHidden/>
              </w:rPr>
              <w:tab/>
            </w:r>
            <w:r w:rsidR="006E753C">
              <w:rPr>
                <w:webHidden/>
              </w:rPr>
              <w:fldChar w:fldCharType="begin"/>
            </w:r>
            <w:r w:rsidR="006E753C">
              <w:rPr>
                <w:webHidden/>
              </w:rPr>
              <w:instrText xml:space="preserve"> PAGEREF _Toc492558083 \h </w:instrText>
            </w:r>
            <w:r w:rsidR="006E753C">
              <w:rPr>
                <w:webHidden/>
              </w:rPr>
            </w:r>
            <w:r w:rsidR="006E753C">
              <w:rPr>
                <w:webHidden/>
              </w:rPr>
              <w:fldChar w:fldCharType="separate"/>
            </w:r>
            <w:r w:rsidR="00C474CE">
              <w:rPr>
                <w:webHidden/>
              </w:rPr>
              <w:t>4</w:t>
            </w:r>
            <w:r w:rsidR="006E753C">
              <w:rPr>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84" w:history="1">
            <w:r w:rsidR="006E753C" w:rsidRPr="00CC6B90">
              <w:rPr>
                <w:rStyle w:val="Hipervnculo"/>
                <w:rFonts w:cstheme="minorHAnsi"/>
                <w:noProof/>
              </w:rPr>
              <w:t>4.1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PRINCIPAL</w:t>
            </w:r>
            <w:r w:rsidR="006E753C">
              <w:rPr>
                <w:noProof/>
                <w:webHidden/>
              </w:rPr>
              <w:tab/>
            </w:r>
            <w:r w:rsidR="006E753C">
              <w:rPr>
                <w:noProof/>
                <w:webHidden/>
              </w:rPr>
              <w:fldChar w:fldCharType="begin"/>
            </w:r>
            <w:r w:rsidR="006E753C">
              <w:rPr>
                <w:noProof/>
                <w:webHidden/>
              </w:rPr>
              <w:instrText xml:space="preserve"> PAGEREF _Toc492558084 \h </w:instrText>
            </w:r>
            <w:r w:rsidR="006E753C">
              <w:rPr>
                <w:noProof/>
                <w:webHidden/>
              </w:rPr>
            </w:r>
            <w:r w:rsidR="006E753C">
              <w:rPr>
                <w:noProof/>
                <w:webHidden/>
              </w:rPr>
              <w:fldChar w:fldCharType="separate"/>
            </w:r>
            <w:r>
              <w:rPr>
                <w:noProof/>
                <w:webHidden/>
              </w:rPr>
              <w:t>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85" w:history="1">
            <w:r w:rsidR="006E753C" w:rsidRPr="00CC6B90">
              <w:rPr>
                <w:rStyle w:val="Hipervnculo"/>
                <w:rFonts w:cstheme="minorHAnsi"/>
                <w:noProof/>
              </w:rPr>
              <w:t>4.2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_Toc492558085 \h </w:instrText>
            </w:r>
            <w:r w:rsidR="006E753C">
              <w:rPr>
                <w:noProof/>
                <w:webHidden/>
              </w:rPr>
            </w:r>
            <w:r w:rsidR="006E753C">
              <w:rPr>
                <w:noProof/>
                <w:webHidden/>
              </w:rPr>
              <w:fldChar w:fldCharType="separate"/>
            </w:r>
            <w:r>
              <w:rPr>
                <w:noProof/>
                <w:webHidden/>
              </w:rPr>
              <w:t>6</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86" w:history="1">
            <w:r w:rsidR="006E753C" w:rsidRPr="00CC6B90">
              <w:rPr>
                <w:rStyle w:val="Hipervnculo"/>
                <w:rFonts w:cstheme="minorHAnsi"/>
                <w:noProof/>
              </w:rPr>
              <w:t>4.3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INCLUYE TEMPORIZADOR ELECTRÓNICO 16 AMP - CONTACTOR TRIFÁSICO</w:t>
            </w:r>
            <w:r w:rsidR="006E753C">
              <w:rPr>
                <w:noProof/>
                <w:webHidden/>
              </w:rPr>
              <w:tab/>
            </w:r>
            <w:r w:rsidR="006E753C">
              <w:rPr>
                <w:noProof/>
                <w:webHidden/>
              </w:rPr>
              <w:fldChar w:fldCharType="begin"/>
            </w:r>
            <w:r w:rsidR="006E753C">
              <w:rPr>
                <w:noProof/>
                <w:webHidden/>
              </w:rPr>
              <w:instrText xml:space="preserve"> PAGEREF _Toc492558086 \h </w:instrText>
            </w:r>
            <w:r w:rsidR="006E753C">
              <w:rPr>
                <w:noProof/>
                <w:webHidden/>
              </w:rPr>
            </w:r>
            <w:r w:rsidR="006E753C">
              <w:rPr>
                <w:noProof/>
                <w:webHidden/>
              </w:rPr>
              <w:fldChar w:fldCharType="separate"/>
            </w:r>
            <w:r>
              <w:rPr>
                <w:noProof/>
                <w:webHidden/>
              </w:rPr>
              <w:t>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87" w:history="1">
            <w:r w:rsidR="006E753C" w:rsidRPr="00CC6B90">
              <w:rPr>
                <w:rStyle w:val="Hipervnculo"/>
                <w:rFonts w:cstheme="minorHAnsi"/>
                <w:noProof/>
              </w:rPr>
              <w:t>4.4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CÁMARA DE PASO 30 X 30 X 40 CM Ho Co 70% PIED.DESPL.</w:t>
            </w:r>
            <w:r w:rsidR="006E753C">
              <w:rPr>
                <w:noProof/>
                <w:webHidden/>
              </w:rPr>
              <w:tab/>
            </w:r>
            <w:r w:rsidR="006E753C">
              <w:rPr>
                <w:noProof/>
                <w:webHidden/>
              </w:rPr>
              <w:fldChar w:fldCharType="begin"/>
            </w:r>
            <w:r w:rsidR="006E753C">
              <w:rPr>
                <w:noProof/>
                <w:webHidden/>
              </w:rPr>
              <w:instrText xml:space="preserve"> PAGEREF _Toc492558087 \h </w:instrText>
            </w:r>
            <w:r w:rsidR="006E753C">
              <w:rPr>
                <w:noProof/>
                <w:webHidden/>
              </w:rPr>
            </w:r>
            <w:r w:rsidR="006E753C">
              <w:rPr>
                <w:noProof/>
                <w:webHidden/>
              </w:rPr>
              <w:fldChar w:fldCharType="separate"/>
            </w:r>
            <w:r>
              <w:rPr>
                <w:noProof/>
                <w:webHidden/>
              </w:rPr>
              <w:t>10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88" w:history="1">
            <w:r w:rsidR="006E753C" w:rsidRPr="00CC6B90">
              <w:rPr>
                <w:rStyle w:val="Hipervnculo"/>
                <w:rFonts w:cstheme="minorHAnsi"/>
                <w:noProof/>
              </w:rPr>
              <w:t>4.5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TETRAPOLAR 16 MM 2/6 AWG</w:t>
            </w:r>
            <w:r w:rsidR="006E753C">
              <w:rPr>
                <w:noProof/>
                <w:webHidden/>
              </w:rPr>
              <w:tab/>
            </w:r>
            <w:r w:rsidR="006E753C">
              <w:rPr>
                <w:noProof/>
                <w:webHidden/>
              </w:rPr>
              <w:fldChar w:fldCharType="begin"/>
            </w:r>
            <w:r w:rsidR="006E753C">
              <w:rPr>
                <w:noProof/>
                <w:webHidden/>
              </w:rPr>
              <w:instrText xml:space="preserve"> PAGEREF _Toc492558088 \h </w:instrText>
            </w:r>
            <w:r w:rsidR="006E753C">
              <w:rPr>
                <w:noProof/>
                <w:webHidden/>
              </w:rPr>
            </w:r>
            <w:r w:rsidR="006E753C">
              <w:rPr>
                <w:noProof/>
                <w:webHidden/>
              </w:rPr>
              <w:fldChar w:fldCharType="separate"/>
            </w:r>
            <w:r>
              <w:rPr>
                <w:noProof/>
                <w:webHidden/>
              </w:rPr>
              <w:t>11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89" w:history="1">
            <w:r w:rsidR="006E753C" w:rsidRPr="00CC6B90">
              <w:rPr>
                <w:rStyle w:val="Hipervnculo"/>
                <w:rFonts w:cstheme="minorHAnsi"/>
                <w:noProof/>
              </w:rPr>
              <w:t>4.6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TERMOMAGNETICO PRINCIPAL DE CAJA MOLDEADA 80 AMP 25 KA</w:t>
            </w:r>
            <w:r w:rsidR="006E753C">
              <w:rPr>
                <w:noProof/>
                <w:webHidden/>
              </w:rPr>
              <w:tab/>
            </w:r>
            <w:r w:rsidR="006E753C">
              <w:rPr>
                <w:noProof/>
                <w:webHidden/>
              </w:rPr>
              <w:fldChar w:fldCharType="begin"/>
            </w:r>
            <w:r w:rsidR="006E753C">
              <w:rPr>
                <w:noProof/>
                <w:webHidden/>
              </w:rPr>
              <w:instrText xml:space="preserve"> PAGEREF _Toc492558089 \h </w:instrText>
            </w:r>
            <w:r w:rsidR="006E753C">
              <w:rPr>
                <w:noProof/>
                <w:webHidden/>
              </w:rPr>
            </w:r>
            <w:r w:rsidR="006E753C">
              <w:rPr>
                <w:noProof/>
                <w:webHidden/>
              </w:rPr>
              <w:fldChar w:fldCharType="separate"/>
            </w:r>
            <w:r>
              <w:rPr>
                <w:noProof/>
                <w:webHidden/>
              </w:rPr>
              <w:t>13</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0" w:history="1">
            <w:r w:rsidR="006E753C" w:rsidRPr="00CC6B90">
              <w:rPr>
                <w:rStyle w:val="Hipervnculo"/>
                <w:rFonts w:cstheme="minorHAnsi"/>
                <w:noProof/>
              </w:rPr>
              <w:t>4.7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BIPOLAR TERMOMAGNETICO  20 AMP 10 KA</w:t>
            </w:r>
            <w:r w:rsidR="006E753C">
              <w:rPr>
                <w:noProof/>
                <w:webHidden/>
              </w:rPr>
              <w:tab/>
            </w:r>
            <w:r w:rsidR="006E753C">
              <w:rPr>
                <w:noProof/>
                <w:webHidden/>
              </w:rPr>
              <w:fldChar w:fldCharType="begin"/>
            </w:r>
            <w:r w:rsidR="006E753C">
              <w:rPr>
                <w:noProof/>
                <w:webHidden/>
              </w:rPr>
              <w:instrText xml:space="preserve"> PAGEREF _Toc492558090 \h </w:instrText>
            </w:r>
            <w:r w:rsidR="006E753C">
              <w:rPr>
                <w:noProof/>
                <w:webHidden/>
              </w:rPr>
            </w:r>
            <w:r w:rsidR="006E753C">
              <w:rPr>
                <w:noProof/>
                <w:webHidden/>
              </w:rPr>
              <w:fldChar w:fldCharType="separate"/>
            </w:r>
            <w:r>
              <w:rPr>
                <w:noProof/>
                <w:webHidden/>
              </w:rPr>
              <w:t>14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1" w:history="1">
            <w:r w:rsidR="006E753C" w:rsidRPr="00CC6B90">
              <w:rPr>
                <w:rStyle w:val="Hipervnculo"/>
                <w:rFonts w:cstheme="minorHAnsi"/>
                <w:noProof/>
              </w:rPr>
              <w:t>4.8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TERMOMAGNETICO  16 AMP 10 KA</w:t>
            </w:r>
            <w:r w:rsidR="006E753C">
              <w:rPr>
                <w:noProof/>
                <w:webHidden/>
              </w:rPr>
              <w:tab/>
            </w:r>
            <w:r w:rsidR="006E753C">
              <w:rPr>
                <w:noProof/>
                <w:webHidden/>
              </w:rPr>
              <w:fldChar w:fldCharType="begin"/>
            </w:r>
            <w:r w:rsidR="006E753C">
              <w:rPr>
                <w:noProof/>
                <w:webHidden/>
              </w:rPr>
              <w:instrText xml:space="preserve"> PAGEREF _Toc492558091 \h </w:instrText>
            </w:r>
            <w:r w:rsidR="006E753C">
              <w:rPr>
                <w:noProof/>
                <w:webHidden/>
              </w:rPr>
            </w:r>
            <w:r w:rsidR="006E753C">
              <w:rPr>
                <w:noProof/>
                <w:webHidden/>
              </w:rPr>
              <w:fldChar w:fldCharType="separate"/>
            </w:r>
            <w:r>
              <w:rPr>
                <w:noProof/>
                <w:webHidden/>
              </w:rPr>
              <w:t>15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2" w:history="1">
            <w:r w:rsidR="006E753C" w:rsidRPr="00CC6B90">
              <w:rPr>
                <w:rStyle w:val="Hipervnculo"/>
                <w:rFonts w:cstheme="minorHAnsi"/>
                <w:noProof/>
              </w:rPr>
              <w:t>4.9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TERMOMAGNETICO 50 AMP 10 KA</w:t>
            </w:r>
            <w:r w:rsidR="006E753C">
              <w:rPr>
                <w:noProof/>
                <w:webHidden/>
              </w:rPr>
              <w:tab/>
            </w:r>
            <w:r w:rsidR="006E753C">
              <w:rPr>
                <w:noProof/>
                <w:webHidden/>
              </w:rPr>
              <w:fldChar w:fldCharType="begin"/>
            </w:r>
            <w:r w:rsidR="006E753C">
              <w:rPr>
                <w:noProof/>
                <w:webHidden/>
              </w:rPr>
              <w:instrText xml:space="preserve"> PAGEREF _Toc492558092 \h </w:instrText>
            </w:r>
            <w:r w:rsidR="006E753C">
              <w:rPr>
                <w:noProof/>
                <w:webHidden/>
              </w:rPr>
            </w:r>
            <w:r w:rsidR="006E753C">
              <w:rPr>
                <w:noProof/>
                <w:webHidden/>
              </w:rPr>
              <w:fldChar w:fldCharType="separate"/>
            </w:r>
            <w:r>
              <w:rPr>
                <w:noProof/>
                <w:webHidden/>
              </w:rPr>
              <w:t>16</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3" w:history="1">
            <w:r w:rsidR="006E753C" w:rsidRPr="00CC6B90">
              <w:rPr>
                <w:rStyle w:val="Hipervnculo"/>
                <w:rFonts w:cstheme="minorHAnsi"/>
                <w:noProof/>
              </w:rPr>
              <w:t>4.10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TERMOMAGNETICO 40 AMP 10 KA</w:t>
            </w:r>
            <w:r w:rsidR="006E753C">
              <w:rPr>
                <w:noProof/>
                <w:webHidden/>
              </w:rPr>
              <w:tab/>
            </w:r>
            <w:r w:rsidR="006E753C">
              <w:rPr>
                <w:noProof/>
                <w:webHidden/>
              </w:rPr>
              <w:fldChar w:fldCharType="begin"/>
            </w:r>
            <w:r w:rsidR="006E753C">
              <w:rPr>
                <w:noProof/>
                <w:webHidden/>
              </w:rPr>
              <w:instrText xml:space="preserve"> PAGEREF _Toc492558093 \h </w:instrText>
            </w:r>
            <w:r w:rsidR="006E753C">
              <w:rPr>
                <w:noProof/>
                <w:webHidden/>
              </w:rPr>
            </w:r>
            <w:r w:rsidR="006E753C">
              <w:rPr>
                <w:noProof/>
                <w:webHidden/>
              </w:rPr>
              <w:fldChar w:fldCharType="separate"/>
            </w:r>
            <w:r>
              <w:rPr>
                <w:noProof/>
                <w:webHidden/>
              </w:rPr>
              <w:t>17</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4" w:history="1">
            <w:r w:rsidR="006E753C" w:rsidRPr="00CC6B90">
              <w:rPr>
                <w:rStyle w:val="Hipervnculo"/>
                <w:rFonts w:cstheme="minorHAnsi"/>
                <w:noProof/>
              </w:rPr>
              <w:t>4.11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_Toc492558094 \h </w:instrText>
            </w:r>
            <w:r w:rsidR="006E753C">
              <w:rPr>
                <w:noProof/>
                <w:webHidden/>
              </w:rPr>
            </w:r>
            <w:r w:rsidR="006E753C">
              <w:rPr>
                <w:noProof/>
                <w:webHidden/>
              </w:rPr>
              <w:fldChar w:fldCharType="separate"/>
            </w:r>
            <w:r>
              <w:rPr>
                <w:noProof/>
                <w:webHidden/>
              </w:rPr>
              <w:t>18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5" w:history="1">
            <w:r w:rsidR="006E753C" w:rsidRPr="00CC6B90">
              <w:rPr>
                <w:rStyle w:val="Hipervnculo"/>
                <w:rFonts w:cstheme="minorHAnsi"/>
                <w:noProof/>
              </w:rPr>
              <w:t>4.12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TUBO PVC 1 1/2"</w:t>
            </w:r>
            <w:r w:rsidR="006E753C">
              <w:rPr>
                <w:noProof/>
                <w:webHidden/>
              </w:rPr>
              <w:tab/>
            </w:r>
            <w:r w:rsidR="006E753C">
              <w:rPr>
                <w:noProof/>
                <w:webHidden/>
              </w:rPr>
              <w:fldChar w:fldCharType="begin"/>
            </w:r>
            <w:r w:rsidR="006E753C">
              <w:rPr>
                <w:noProof/>
                <w:webHidden/>
              </w:rPr>
              <w:instrText xml:space="preserve"> PAGEREF _Toc492558095 \h </w:instrText>
            </w:r>
            <w:r w:rsidR="006E753C">
              <w:rPr>
                <w:noProof/>
                <w:webHidden/>
              </w:rPr>
            </w:r>
            <w:r w:rsidR="006E753C">
              <w:rPr>
                <w:noProof/>
                <w:webHidden/>
              </w:rPr>
              <w:fldChar w:fldCharType="separate"/>
            </w:r>
            <w:r>
              <w:rPr>
                <w:noProof/>
                <w:webHidden/>
              </w:rPr>
              <w:t>21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6" w:history="1">
            <w:r w:rsidR="006E753C" w:rsidRPr="00CC6B90">
              <w:rPr>
                <w:rStyle w:val="Hipervnculo"/>
                <w:rFonts w:cstheme="minorHAnsi"/>
                <w:noProof/>
              </w:rPr>
              <w:t>4.13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HALURO METÁLICO 150 W ANTIEXPLOSIVA</w:t>
            </w:r>
            <w:r w:rsidR="006E753C">
              <w:rPr>
                <w:noProof/>
                <w:webHidden/>
              </w:rPr>
              <w:tab/>
            </w:r>
            <w:r w:rsidR="006E753C">
              <w:rPr>
                <w:noProof/>
                <w:webHidden/>
              </w:rPr>
              <w:fldChar w:fldCharType="begin"/>
            </w:r>
            <w:r w:rsidR="006E753C">
              <w:rPr>
                <w:noProof/>
                <w:webHidden/>
              </w:rPr>
              <w:instrText xml:space="preserve"> PAGEREF _Toc492558096 \h </w:instrText>
            </w:r>
            <w:r w:rsidR="006E753C">
              <w:rPr>
                <w:noProof/>
                <w:webHidden/>
              </w:rPr>
            </w:r>
            <w:r w:rsidR="006E753C">
              <w:rPr>
                <w:noProof/>
                <w:webHidden/>
              </w:rPr>
              <w:fldChar w:fldCharType="separate"/>
            </w:r>
            <w:r>
              <w:rPr>
                <w:noProof/>
                <w:webHidden/>
              </w:rPr>
              <w:t>23</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7" w:history="1">
            <w:r w:rsidR="006E753C" w:rsidRPr="00CC6B90">
              <w:rPr>
                <w:rStyle w:val="Hipervnculo"/>
                <w:rFonts w:cstheme="minorHAnsi"/>
                <w:noProof/>
              </w:rPr>
              <w:t>4.14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POSTES DE CAÑERÍA GALVANIZADA 4" A 2 " 6 M INCLUYE BASE Y SUJECIÓN</w:t>
            </w:r>
            <w:r w:rsidR="006E753C">
              <w:rPr>
                <w:noProof/>
                <w:webHidden/>
              </w:rPr>
              <w:tab/>
            </w:r>
            <w:r w:rsidR="006E753C">
              <w:rPr>
                <w:noProof/>
                <w:webHidden/>
              </w:rPr>
              <w:fldChar w:fldCharType="begin"/>
            </w:r>
            <w:r w:rsidR="006E753C">
              <w:rPr>
                <w:noProof/>
                <w:webHidden/>
              </w:rPr>
              <w:instrText xml:space="preserve"> PAGEREF _Toc492558097 \h </w:instrText>
            </w:r>
            <w:r w:rsidR="006E753C">
              <w:rPr>
                <w:noProof/>
                <w:webHidden/>
              </w:rPr>
            </w:r>
            <w:r w:rsidR="006E753C">
              <w:rPr>
                <w:noProof/>
                <w:webHidden/>
              </w:rPr>
              <w:fldChar w:fldCharType="separate"/>
            </w:r>
            <w:r>
              <w:rPr>
                <w:noProof/>
                <w:webHidden/>
              </w:rPr>
              <w:t>26</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8" w:history="1">
            <w:r w:rsidR="006E753C" w:rsidRPr="00CC6B90">
              <w:rPr>
                <w:rStyle w:val="Hipervnculo"/>
                <w:rFonts w:cstheme="minorHAnsi"/>
                <w:noProof/>
              </w:rPr>
              <w:t>4.15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VARILLA DE COBRE</w:t>
            </w:r>
            <w:r w:rsidR="006E753C">
              <w:rPr>
                <w:noProof/>
                <w:webHidden/>
              </w:rPr>
              <w:tab/>
            </w:r>
            <w:r w:rsidR="006E753C">
              <w:rPr>
                <w:noProof/>
                <w:webHidden/>
              </w:rPr>
              <w:fldChar w:fldCharType="begin"/>
            </w:r>
            <w:r w:rsidR="006E753C">
              <w:rPr>
                <w:noProof/>
                <w:webHidden/>
              </w:rPr>
              <w:instrText xml:space="preserve"> PAGEREF _Toc492558098 \h </w:instrText>
            </w:r>
            <w:r w:rsidR="006E753C">
              <w:rPr>
                <w:noProof/>
                <w:webHidden/>
              </w:rPr>
            </w:r>
            <w:r w:rsidR="006E753C">
              <w:rPr>
                <w:noProof/>
                <w:webHidden/>
              </w:rPr>
              <w:fldChar w:fldCharType="separate"/>
            </w:r>
            <w:r>
              <w:rPr>
                <w:noProof/>
                <w:webHidden/>
              </w:rPr>
              <w:t>28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099" w:history="1">
            <w:r w:rsidR="006E753C" w:rsidRPr="00CC6B90">
              <w:rPr>
                <w:rStyle w:val="Hipervnculo"/>
                <w:rFonts w:cstheme="minorHAnsi"/>
                <w:noProof/>
              </w:rPr>
              <w:t>4.16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DESNUDO CU # 6 AWG</w:t>
            </w:r>
            <w:r w:rsidR="006E753C">
              <w:rPr>
                <w:noProof/>
                <w:webHidden/>
              </w:rPr>
              <w:tab/>
            </w:r>
            <w:r w:rsidR="006E753C">
              <w:rPr>
                <w:noProof/>
                <w:webHidden/>
              </w:rPr>
              <w:fldChar w:fldCharType="begin"/>
            </w:r>
            <w:r w:rsidR="006E753C">
              <w:rPr>
                <w:noProof/>
                <w:webHidden/>
              </w:rPr>
              <w:instrText xml:space="preserve"> PAGEREF _Toc492558099 \h </w:instrText>
            </w:r>
            <w:r w:rsidR="006E753C">
              <w:rPr>
                <w:noProof/>
                <w:webHidden/>
              </w:rPr>
            </w:r>
            <w:r w:rsidR="006E753C">
              <w:rPr>
                <w:noProof/>
                <w:webHidden/>
              </w:rPr>
              <w:fldChar w:fldCharType="separate"/>
            </w:r>
            <w:r>
              <w:rPr>
                <w:noProof/>
                <w:webHidden/>
              </w:rPr>
              <w:t>29</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0" w:history="1">
            <w:r w:rsidR="006E753C" w:rsidRPr="00CC6B90">
              <w:rPr>
                <w:rStyle w:val="Hipervnculo"/>
                <w:rFonts w:cstheme="minorHAnsi"/>
                <w:noProof/>
              </w:rPr>
              <w:t>4.17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SOLDADURA EXOTÉRMICA</w:t>
            </w:r>
            <w:r w:rsidR="006E753C">
              <w:rPr>
                <w:noProof/>
                <w:webHidden/>
              </w:rPr>
              <w:tab/>
            </w:r>
            <w:r w:rsidR="006E753C">
              <w:rPr>
                <w:noProof/>
                <w:webHidden/>
              </w:rPr>
              <w:fldChar w:fldCharType="begin"/>
            </w:r>
            <w:r w:rsidR="006E753C">
              <w:rPr>
                <w:noProof/>
                <w:webHidden/>
              </w:rPr>
              <w:instrText xml:space="preserve"> PAGEREF _Toc492558100 \h </w:instrText>
            </w:r>
            <w:r w:rsidR="006E753C">
              <w:rPr>
                <w:noProof/>
                <w:webHidden/>
              </w:rPr>
            </w:r>
            <w:r w:rsidR="006E753C">
              <w:rPr>
                <w:noProof/>
                <w:webHidden/>
              </w:rPr>
              <w:fldChar w:fldCharType="separate"/>
            </w:r>
            <w:r>
              <w:rPr>
                <w:noProof/>
                <w:webHidden/>
              </w:rPr>
              <w:t>30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1" w:history="1">
            <w:r w:rsidR="006E753C" w:rsidRPr="00CC6B90">
              <w:rPr>
                <w:rStyle w:val="Hipervnculo"/>
                <w:rFonts w:cstheme="minorHAnsi"/>
                <w:noProof/>
              </w:rPr>
              <w:t>4.18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BIPOLAR 2 X 10 MM2 ALIMENTADOR</w:t>
            </w:r>
            <w:r w:rsidR="006E753C">
              <w:rPr>
                <w:noProof/>
                <w:webHidden/>
              </w:rPr>
              <w:tab/>
            </w:r>
            <w:r w:rsidR="006E753C">
              <w:rPr>
                <w:noProof/>
                <w:webHidden/>
              </w:rPr>
              <w:fldChar w:fldCharType="begin"/>
            </w:r>
            <w:r w:rsidR="006E753C">
              <w:rPr>
                <w:noProof/>
                <w:webHidden/>
              </w:rPr>
              <w:instrText xml:space="preserve"> PAGEREF _Toc492558101 \h </w:instrText>
            </w:r>
            <w:r w:rsidR="006E753C">
              <w:rPr>
                <w:noProof/>
                <w:webHidden/>
              </w:rPr>
            </w:r>
            <w:r w:rsidR="006E753C">
              <w:rPr>
                <w:noProof/>
                <w:webHidden/>
              </w:rPr>
              <w:fldChar w:fldCharType="separate"/>
            </w:r>
            <w:r>
              <w:rPr>
                <w:noProof/>
                <w:webHidden/>
              </w:rPr>
              <w:t>31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2" w:history="1">
            <w:r w:rsidR="006E753C" w:rsidRPr="00CC6B90">
              <w:rPr>
                <w:rStyle w:val="Hipervnculo"/>
                <w:rFonts w:cstheme="minorHAnsi"/>
                <w:noProof/>
              </w:rPr>
              <w:t>4.19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 ÁREAS CLASIFICADAS</w:t>
            </w:r>
            <w:r w:rsidR="006E753C">
              <w:rPr>
                <w:noProof/>
                <w:webHidden/>
              </w:rPr>
              <w:tab/>
            </w:r>
            <w:r w:rsidR="006E753C">
              <w:rPr>
                <w:noProof/>
                <w:webHidden/>
              </w:rPr>
              <w:fldChar w:fldCharType="begin"/>
            </w:r>
            <w:r w:rsidR="006E753C">
              <w:rPr>
                <w:noProof/>
                <w:webHidden/>
              </w:rPr>
              <w:instrText xml:space="preserve"> PAGEREF _Toc492558102 \h </w:instrText>
            </w:r>
            <w:r w:rsidR="006E753C">
              <w:rPr>
                <w:noProof/>
                <w:webHidden/>
              </w:rPr>
            </w:r>
            <w:r w:rsidR="006E753C">
              <w:rPr>
                <w:noProof/>
                <w:webHidden/>
              </w:rPr>
              <w:fldChar w:fldCharType="separate"/>
            </w:r>
            <w:r>
              <w:rPr>
                <w:noProof/>
                <w:webHidden/>
              </w:rPr>
              <w:t>33</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3" w:history="1">
            <w:r w:rsidR="006E753C" w:rsidRPr="00CC6B90">
              <w:rPr>
                <w:rStyle w:val="Hipervnculo"/>
                <w:rFonts w:cstheme="minorHAnsi"/>
                <w:noProof/>
              </w:rPr>
              <w:t>4.20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TUBO CONDUIT RÍGIDO 1 1/2”</w:t>
            </w:r>
            <w:r w:rsidR="006E753C">
              <w:rPr>
                <w:noProof/>
                <w:webHidden/>
              </w:rPr>
              <w:tab/>
            </w:r>
            <w:r w:rsidR="006E753C">
              <w:rPr>
                <w:noProof/>
                <w:webHidden/>
              </w:rPr>
              <w:fldChar w:fldCharType="begin"/>
            </w:r>
            <w:r w:rsidR="006E753C">
              <w:rPr>
                <w:noProof/>
                <w:webHidden/>
              </w:rPr>
              <w:instrText xml:space="preserve"> PAGEREF _Toc492558103 \h </w:instrText>
            </w:r>
            <w:r w:rsidR="006E753C">
              <w:rPr>
                <w:noProof/>
                <w:webHidden/>
              </w:rPr>
            </w:r>
            <w:r w:rsidR="006E753C">
              <w:rPr>
                <w:noProof/>
                <w:webHidden/>
              </w:rPr>
              <w:fldChar w:fldCharType="separate"/>
            </w:r>
            <w:r>
              <w:rPr>
                <w:noProof/>
                <w:webHidden/>
              </w:rPr>
              <w:t>35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4" w:history="1">
            <w:r w:rsidR="006E753C" w:rsidRPr="00CC6B90">
              <w:rPr>
                <w:rStyle w:val="Hipervnculo"/>
                <w:rFonts w:cstheme="minorHAnsi"/>
                <w:noProof/>
              </w:rPr>
              <w:t>4.21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TRIPOLAR 3 X 4 MM</w:t>
            </w:r>
            <w:r w:rsidR="006E753C">
              <w:rPr>
                <w:noProof/>
                <w:webHidden/>
              </w:rPr>
              <w:tab/>
            </w:r>
            <w:r w:rsidR="006E753C">
              <w:rPr>
                <w:noProof/>
                <w:webHidden/>
              </w:rPr>
              <w:fldChar w:fldCharType="begin"/>
            </w:r>
            <w:r w:rsidR="006E753C">
              <w:rPr>
                <w:noProof/>
                <w:webHidden/>
              </w:rPr>
              <w:instrText xml:space="preserve"> PAGEREF _Toc492558104 \h </w:instrText>
            </w:r>
            <w:r w:rsidR="006E753C">
              <w:rPr>
                <w:noProof/>
                <w:webHidden/>
              </w:rPr>
            </w:r>
            <w:r w:rsidR="006E753C">
              <w:rPr>
                <w:noProof/>
                <w:webHidden/>
              </w:rPr>
              <w:fldChar w:fldCharType="separate"/>
            </w:r>
            <w:r>
              <w:rPr>
                <w:noProof/>
                <w:webHidden/>
              </w:rPr>
              <w:t>38</w:t>
            </w:r>
            <w:r w:rsidR="006E753C">
              <w:rPr>
                <w:noProof/>
                <w:webHidden/>
              </w:rPr>
              <w:fldChar w:fldCharType="end"/>
            </w:r>
          </w:hyperlink>
        </w:p>
        <w:p w:rsidR="006E753C" w:rsidRDefault="00C474CE">
          <w:pPr>
            <w:pStyle w:val="TDC1"/>
            <w:rPr>
              <w:rFonts w:asciiTheme="minorHAnsi" w:eastAsiaTheme="minorEastAsia" w:hAnsiTheme="minorHAnsi" w:cstheme="minorBidi"/>
              <w:b w:val="0"/>
              <w:bCs w:val="0"/>
              <w:sz w:val="22"/>
              <w:szCs w:val="22"/>
              <w:lang w:val="es-BO" w:eastAsia="es-BO"/>
            </w:rPr>
          </w:pPr>
          <w:hyperlink w:anchor="_Toc492558105" w:history="1">
            <w:r w:rsidR="006E753C" w:rsidRPr="00CC6B90">
              <w:rPr>
                <w:rStyle w:val="Hipervnculo"/>
                <w:rFonts w:cstheme="minorHAnsi"/>
                <w:lang w:val="es-BO"/>
              </w:rPr>
              <w:t>9.</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OFICINA</w:t>
            </w:r>
            <w:r w:rsidR="006E753C">
              <w:rPr>
                <w:webHidden/>
              </w:rPr>
              <w:tab/>
            </w:r>
            <w:r w:rsidR="006E753C">
              <w:rPr>
                <w:webHidden/>
              </w:rPr>
              <w:fldChar w:fldCharType="begin"/>
            </w:r>
            <w:r w:rsidR="006E753C">
              <w:rPr>
                <w:webHidden/>
              </w:rPr>
              <w:instrText xml:space="preserve"> PAGEREF _Toc492558105 \h </w:instrText>
            </w:r>
            <w:r w:rsidR="006E753C">
              <w:rPr>
                <w:webHidden/>
              </w:rPr>
            </w:r>
            <w:r w:rsidR="006E753C">
              <w:rPr>
                <w:webHidden/>
              </w:rPr>
              <w:fldChar w:fldCharType="separate"/>
            </w:r>
            <w:r>
              <w:rPr>
                <w:webHidden/>
              </w:rPr>
              <w:t>40</w:t>
            </w:r>
            <w:r w:rsidR="006E753C">
              <w:rPr>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6" w:history="1">
            <w:r w:rsidR="006E753C" w:rsidRPr="00CC6B90">
              <w:rPr>
                <w:rStyle w:val="Hipervnculo"/>
                <w:rFonts w:cstheme="minorHAnsi"/>
                <w:noProof/>
              </w:rPr>
              <w:t>9.1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_Toc492558106 \h </w:instrText>
            </w:r>
            <w:r w:rsidR="006E753C">
              <w:rPr>
                <w:noProof/>
                <w:webHidden/>
              </w:rPr>
            </w:r>
            <w:r w:rsidR="006E753C">
              <w:rPr>
                <w:noProof/>
                <w:webHidden/>
              </w:rPr>
              <w:fldChar w:fldCharType="separate"/>
            </w:r>
            <w:r>
              <w:rPr>
                <w:noProof/>
                <w:webHidden/>
              </w:rPr>
              <w:t>40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7" w:history="1">
            <w:r w:rsidR="006E753C" w:rsidRPr="00CC6B90">
              <w:rPr>
                <w:rStyle w:val="Hipervnculo"/>
                <w:rFonts w:cstheme="minorHAnsi"/>
                <w:noProof/>
              </w:rPr>
              <w:t>9.2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CÁMARA DE PASO 30 X 30 X 40 CM Ho Co 70% PIED.DESPL.</w:t>
            </w:r>
            <w:r w:rsidR="006E753C">
              <w:rPr>
                <w:noProof/>
                <w:webHidden/>
              </w:rPr>
              <w:tab/>
            </w:r>
            <w:r w:rsidR="006E753C">
              <w:rPr>
                <w:noProof/>
                <w:webHidden/>
              </w:rPr>
              <w:fldChar w:fldCharType="begin"/>
            </w:r>
            <w:r w:rsidR="006E753C">
              <w:rPr>
                <w:noProof/>
                <w:webHidden/>
              </w:rPr>
              <w:instrText xml:space="preserve"> PAGEREF _Toc492558107 \h </w:instrText>
            </w:r>
            <w:r w:rsidR="006E753C">
              <w:rPr>
                <w:noProof/>
                <w:webHidden/>
              </w:rPr>
            </w:r>
            <w:r w:rsidR="006E753C">
              <w:rPr>
                <w:noProof/>
                <w:webHidden/>
              </w:rPr>
              <w:fldChar w:fldCharType="separate"/>
            </w:r>
            <w:r>
              <w:rPr>
                <w:noProof/>
                <w:webHidden/>
              </w:rPr>
              <w:t>43</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8" w:history="1">
            <w:r w:rsidR="006E753C" w:rsidRPr="00CC6B90">
              <w:rPr>
                <w:rStyle w:val="Hipervnculo"/>
                <w:rFonts w:cstheme="minorHAnsi"/>
                <w:noProof/>
              </w:rPr>
              <w:t>9.3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TERMOMAGNÉTICO 50 AMP 10 KA</w:t>
            </w:r>
            <w:r w:rsidR="006E753C">
              <w:rPr>
                <w:noProof/>
                <w:webHidden/>
              </w:rPr>
              <w:tab/>
            </w:r>
            <w:r w:rsidR="006E753C">
              <w:rPr>
                <w:noProof/>
                <w:webHidden/>
              </w:rPr>
              <w:fldChar w:fldCharType="begin"/>
            </w:r>
            <w:r w:rsidR="006E753C">
              <w:rPr>
                <w:noProof/>
                <w:webHidden/>
              </w:rPr>
              <w:instrText xml:space="preserve"> PAGEREF _Toc492558108 \h </w:instrText>
            </w:r>
            <w:r w:rsidR="006E753C">
              <w:rPr>
                <w:noProof/>
                <w:webHidden/>
              </w:rPr>
            </w:r>
            <w:r w:rsidR="006E753C">
              <w:rPr>
                <w:noProof/>
                <w:webHidden/>
              </w:rPr>
              <w:fldChar w:fldCharType="separate"/>
            </w:r>
            <w:r>
              <w:rPr>
                <w:noProof/>
                <w:webHidden/>
              </w:rPr>
              <w:t>43</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09" w:history="1">
            <w:r w:rsidR="006E753C" w:rsidRPr="00CC6B90">
              <w:rPr>
                <w:rStyle w:val="Hipervnculo"/>
                <w:rFonts w:cstheme="minorHAnsi"/>
                <w:noProof/>
              </w:rPr>
              <w:t>9.4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25 AMP 10 KA</w:t>
            </w:r>
            <w:r w:rsidR="006E753C">
              <w:rPr>
                <w:noProof/>
                <w:webHidden/>
              </w:rPr>
              <w:tab/>
            </w:r>
            <w:r w:rsidR="006E753C">
              <w:rPr>
                <w:noProof/>
                <w:webHidden/>
              </w:rPr>
              <w:fldChar w:fldCharType="begin"/>
            </w:r>
            <w:r w:rsidR="006E753C">
              <w:rPr>
                <w:noProof/>
                <w:webHidden/>
              </w:rPr>
              <w:instrText xml:space="preserve"> PAGEREF _Toc492558109 \h </w:instrText>
            </w:r>
            <w:r w:rsidR="006E753C">
              <w:rPr>
                <w:noProof/>
                <w:webHidden/>
              </w:rPr>
            </w:r>
            <w:r w:rsidR="006E753C">
              <w:rPr>
                <w:noProof/>
                <w:webHidden/>
              </w:rPr>
              <w:fldChar w:fldCharType="separate"/>
            </w:r>
            <w:r>
              <w:rPr>
                <w:noProof/>
                <w:webHidden/>
              </w:rPr>
              <w:t>45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0" w:history="1">
            <w:r w:rsidR="006E753C" w:rsidRPr="00CC6B90">
              <w:rPr>
                <w:rStyle w:val="Hipervnculo"/>
                <w:rFonts w:cstheme="minorHAnsi"/>
                <w:noProof/>
              </w:rPr>
              <w:t>9.5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10 AMP 10 KA</w:t>
            </w:r>
            <w:r w:rsidR="006E753C">
              <w:rPr>
                <w:noProof/>
                <w:webHidden/>
              </w:rPr>
              <w:tab/>
            </w:r>
            <w:r w:rsidR="006E753C">
              <w:rPr>
                <w:noProof/>
                <w:webHidden/>
              </w:rPr>
              <w:fldChar w:fldCharType="begin"/>
            </w:r>
            <w:r w:rsidR="006E753C">
              <w:rPr>
                <w:noProof/>
                <w:webHidden/>
              </w:rPr>
              <w:instrText xml:space="preserve"> PAGEREF _Toc492558110 \h </w:instrText>
            </w:r>
            <w:r w:rsidR="006E753C">
              <w:rPr>
                <w:noProof/>
                <w:webHidden/>
              </w:rPr>
            </w:r>
            <w:r w:rsidR="006E753C">
              <w:rPr>
                <w:noProof/>
                <w:webHidden/>
              </w:rPr>
              <w:fldChar w:fldCharType="separate"/>
            </w:r>
            <w:r>
              <w:rPr>
                <w:noProof/>
                <w:webHidden/>
              </w:rPr>
              <w:t>46</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1" w:history="1">
            <w:r w:rsidR="006E753C" w:rsidRPr="00CC6B90">
              <w:rPr>
                <w:rStyle w:val="Hipervnculo"/>
                <w:rFonts w:cstheme="minorHAnsi"/>
                <w:noProof/>
              </w:rPr>
              <w:t>9.6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50 AMP 10 KA</w:t>
            </w:r>
            <w:r w:rsidR="006E753C">
              <w:rPr>
                <w:noProof/>
                <w:webHidden/>
              </w:rPr>
              <w:tab/>
            </w:r>
            <w:r w:rsidR="006E753C">
              <w:rPr>
                <w:noProof/>
                <w:webHidden/>
              </w:rPr>
              <w:fldChar w:fldCharType="begin"/>
            </w:r>
            <w:r w:rsidR="006E753C">
              <w:rPr>
                <w:noProof/>
                <w:webHidden/>
              </w:rPr>
              <w:instrText xml:space="preserve"> PAGEREF _Toc492558111 \h </w:instrText>
            </w:r>
            <w:r w:rsidR="006E753C">
              <w:rPr>
                <w:noProof/>
                <w:webHidden/>
              </w:rPr>
            </w:r>
            <w:r w:rsidR="006E753C">
              <w:rPr>
                <w:noProof/>
                <w:webHidden/>
              </w:rPr>
              <w:fldChar w:fldCharType="separate"/>
            </w:r>
            <w:r>
              <w:rPr>
                <w:noProof/>
                <w:webHidden/>
              </w:rPr>
              <w:t>47</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2" w:history="1">
            <w:r w:rsidR="006E753C" w:rsidRPr="00CC6B90">
              <w:rPr>
                <w:rStyle w:val="Hipervnculo"/>
                <w:rFonts w:cstheme="minorHAnsi"/>
                <w:noProof/>
              </w:rPr>
              <w:t>9.7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14</w:t>
            </w:r>
            <w:r w:rsidR="006E753C">
              <w:rPr>
                <w:noProof/>
                <w:webHidden/>
              </w:rPr>
              <w:tab/>
            </w:r>
            <w:r w:rsidR="006E753C">
              <w:rPr>
                <w:noProof/>
                <w:webHidden/>
              </w:rPr>
              <w:fldChar w:fldCharType="begin"/>
            </w:r>
            <w:r w:rsidR="006E753C">
              <w:rPr>
                <w:noProof/>
                <w:webHidden/>
              </w:rPr>
              <w:instrText xml:space="preserve"> PAGEREF _Toc492558112 \h </w:instrText>
            </w:r>
            <w:r w:rsidR="006E753C">
              <w:rPr>
                <w:noProof/>
                <w:webHidden/>
              </w:rPr>
            </w:r>
            <w:r w:rsidR="006E753C">
              <w:rPr>
                <w:noProof/>
                <w:webHidden/>
              </w:rPr>
              <w:fldChar w:fldCharType="separate"/>
            </w:r>
            <w:r>
              <w:rPr>
                <w:noProof/>
                <w:webHidden/>
              </w:rPr>
              <w:t>48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3" w:history="1">
            <w:r w:rsidR="006E753C" w:rsidRPr="00CC6B90">
              <w:rPr>
                <w:rStyle w:val="Hipervnculo"/>
                <w:rFonts w:cstheme="minorHAnsi"/>
                <w:noProof/>
              </w:rPr>
              <w:t>9.8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12</w:t>
            </w:r>
            <w:r w:rsidR="006E753C">
              <w:rPr>
                <w:noProof/>
                <w:webHidden/>
              </w:rPr>
              <w:tab/>
            </w:r>
            <w:r w:rsidR="006E753C">
              <w:rPr>
                <w:noProof/>
                <w:webHidden/>
              </w:rPr>
              <w:fldChar w:fldCharType="begin"/>
            </w:r>
            <w:r w:rsidR="006E753C">
              <w:rPr>
                <w:noProof/>
                <w:webHidden/>
              </w:rPr>
              <w:instrText xml:space="preserve"> PAGEREF _Toc492558113 \h </w:instrText>
            </w:r>
            <w:r w:rsidR="006E753C">
              <w:rPr>
                <w:noProof/>
                <w:webHidden/>
              </w:rPr>
            </w:r>
            <w:r w:rsidR="006E753C">
              <w:rPr>
                <w:noProof/>
                <w:webHidden/>
              </w:rPr>
              <w:fldChar w:fldCharType="separate"/>
            </w:r>
            <w:r>
              <w:rPr>
                <w:noProof/>
                <w:webHidden/>
              </w:rPr>
              <w:t>50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4" w:history="1">
            <w:r w:rsidR="006E753C" w:rsidRPr="00CC6B90">
              <w:rPr>
                <w:rStyle w:val="Hipervnculo"/>
                <w:rFonts w:cstheme="minorHAnsi"/>
                <w:noProof/>
              </w:rPr>
              <w:t>9.9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_Toc492558114 \h </w:instrText>
            </w:r>
            <w:r w:rsidR="006E753C">
              <w:rPr>
                <w:noProof/>
                <w:webHidden/>
              </w:rPr>
            </w:r>
            <w:r w:rsidR="006E753C">
              <w:rPr>
                <w:noProof/>
                <w:webHidden/>
              </w:rPr>
              <w:fldChar w:fldCharType="separate"/>
            </w:r>
            <w:r>
              <w:rPr>
                <w:noProof/>
                <w:webHidden/>
              </w:rPr>
              <w:t>52</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5" w:history="1">
            <w:r w:rsidR="006E753C" w:rsidRPr="00CC6B90">
              <w:rPr>
                <w:rStyle w:val="Hipervnculo"/>
                <w:rFonts w:cstheme="minorHAnsi"/>
                <w:noProof/>
              </w:rPr>
              <w:t>9.10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1”</w:t>
            </w:r>
            <w:r w:rsidR="006E753C">
              <w:rPr>
                <w:noProof/>
                <w:webHidden/>
              </w:rPr>
              <w:tab/>
            </w:r>
            <w:r w:rsidR="006E753C">
              <w:rPr>
                <w:noProof/>
                <w:webHidden/>
              </w:rPr>
              <w:fldChar w:fldCharType="begin"/>
            </w:r>
            <w:r w:rsidR="006E753C">
              <w:rPr>
                <w:noProof/>
                <w:webHidden/>
              </w:rPr>
              <w:instrText xml:space="preserve"> PAGEREF _Toc492558115 \h </w:instrText>
            </w:r>
            <w:r w:rsidR="006E753C">
              <w:rPr>
                <w:noProof/>
                <w:webHidden/>
              </w:rPr>
            </w:r>
            <w:r w:rsidR="006E753C">
              <w:rPr>
                <w:noProof/>
                <w:webHidden/>
              </w:rPr>
              <w:fldChar w:fldCharType="separate"/>
            </w:r>
            <w:r>
              <w:rPr>
                <w:noProof/>
                <w:webHidden/>
              </w:rPr>
              <w:t>54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6" w:history="1">
            <w:r w:rsidR="006E753C" w:rsidRPr="00CC6B90">
              <w:rPr>
                <w:rStyle w:val="Hipervnculo"/>
                <w:rFonts w:cstheme="minorHAnsi"/>
                <w:noProof/>
              </w:rPr>
              <w:t>9.11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TOMACORRIENTE PLACA DOBLE</w:t>
            </w:r>
            <w:r w:rsidR="006E753C">
              <w:rPr>
                <w:noProof/>
                <w:webHidden/>
              </w:rPr>
              <w:tab/>
            </w:r>
            <w:r w:rsidR="006E753C">
              <w:rPr>
                <w:noProof/>
                <w:webHidden/>
              </w:rPr>
              <w:fldChar w:fldCharType="begin"/>
            </w:r>
            <w:r w:rsidR="006E753C">
              <w:rPr>
                <w:noProof/>
                <w:webHidden/>
              </w:rPr>
              <w:instrText xml:space="preserve"> PAGEREF _Toc492558116 \h </w:instrText>
            </w:r>
            <w:r w:rsidR="006E753C">
              <w:rPr>
                <w:noProof/>
                <w:webHidden/>
              </w:rPr>
            </w:r>
            <w:r w:rsidR="006E753C">
              <w:rPr>
                <w:noProof/>
                <w:webHidden/>
              </w:rPr>
              <w:fldChar w:fldCharType="separate"/>
            </w:r>
            <w:r>
              <w:rPr>
                <w:noProof/>
                <w:webHidden/>
              </w:rPr>
              <w:t>57</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7" w:history="1">
            <w:r w:rsidR="006E753C" w:rsidRPr="00CC6B90">
              <w:rPr>
                <w:rStyle w:val="Hipervnculo"/>
                <w:rFonts w:cstheme="minorHAnsi"/>
                <w:noProof/>
              </w:rPr>
              <w:t>9.12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 DE FUERZA</w:t>
            </w:r>
            <w:r w:rsidR="006E753C">
              <w:rPr>
                <w:noProof/>
                <w:webHidden/>
              </w:rPr>
              <w:tab/>
            </w:r>
            <w:r w:rsidR="006E753C">
              <w:rPr>
                <w:noProof/>
                <w:webHidden/>
              </w:rPr>
              <w:fldChar w:fldCharType="begin"/>
            </w:r>
            <w:r w:rsidR="006E753C">
              <w:rPr>
                <w:noProof/>
                <w:webHidden/>
              </w:rPr>
              <w:instrText xml:space="preserve"> PAGEREF _Toc492558117 \h </w:instrText>
            </w:r>
            <w:r w:rsidR="006E753C">
              <w:rPr>
                <w:noProof/>
                <w:webHidden/>
              </w:rPr>
            </w:r>
            <w:r w:rsidR="006E753C">
              <w:rPr>
                <w:noProof/>
                <w:webHidden/>
              </w:rPr>
              <w:fldChar w:fldCharType="separate"/>
            </w:r>
            <w:r>
              <w:rPr>
                <w:noProof/>
                <w:webHidden/>
              </w:rPr>
              <w:t>58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8" w:history="1">
            <w:r w:rsidR="006E753C" w:rsidRPr="00CC6B90">
              <w:rPr>
                <w:rStyle w:val="Hipervnculo"/>
                <w:rFonts w:cstheme="minorHAnsi"/>
                <w:noProof/>
              </w:rPr>
              <w:t>9.13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SIMPLE</w:t>
            </w:r>
            <w:r w:rsidR="006E753C">
              <w:rPr>
                <w:noProof/>
                <w:webHidden/>
              </w:rPr>
              <w:tab/>
            </w:r>
            <w:r w:rsidR="006E753C">
              <w:rPr>
                <w:noProof/>
                <w:webHidden/>
              </w:rPr>
              <w:fldChar w:fldCharType="begin"/>
            </w:r>
            <w:r w:rsidR="006E753C">
              <w:rPr>
                <w:noProof/>
                <w:webHidden/>
              </w:rPr>
              <w:instrText xml:space="preserve"> PAGEREF _Toc492558118 \h </w:instrText>
            </w:r>
            <w:r w:rsidR="006E753C">
              <w:rPr>
                <w:noProof/>
                <w:webHidden/>
              </w:rPr>
            </w:r>
            <w:r w:rsidR="006E753C">
              <w:rPr>
                <w:noProof/>
                <w:webHidden/>
              </w:rPr>
              <w:fldChar w:fldCharType="separate"/>
            </w:r>
            <w:r>
              <w:rPr>
                <w:noProof/>
                <w:webHidden/>
              </w:rPr>
              <w:t>59</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19" w:history="1">
            <w:r w:rsidR="006E753C" w:rsidRPr="00CC6B90">
              <w:rPr>
                <w:rStyle w:val="Hipervnculo"/>
                <w:rFonts w:cstheme="minorHAnsi"/>
                <w:noProof/>
              </w:rPr>
              <w:t>9.14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DOBLE 10A/220V.</w:t>
            </w:r>
            <w:r w:rsidR="006E753C">
              <w:rPr>
                <w:noProof/>
                <w:webHidden/>
              </w:rPr>
              <w:tab/>
            </w:r>
            <w:r w:rsidR="006E753C">
              <w:rPr>
                <w:noProof/>
                <w:webHidden/>
              </w:rPr>
              <w:fldChar w:fldCharType="begin"/>
            </w:r>
            <w:r w:rsidR="006E753C">
              <w:rPr>
                <w:noProof/>
                <w:webHidden/>
              </w:rPr>
              <w:instrText xml:space="preserve"> PAGEREF _Toc492558119 \h </w:instrText>
            </w:r>
            <w:r w:rsidR="006E753C">
              <w:rPr>
                <w:noProof/>
                <w:webHidden/>
              </w:rPr>
            </w:r>
            <w:r w:rsidR="006E753C">
              <w:rPr>
                <w:noProof/>
                <w:webHidden/>
              </w:rPr>
              <w:fldChar w:fldCharType="separate"/>
            </w:r>
            <w:r>
              <w:rPr>
                <w:noProof/>
                <w:webHidden/>
              </w:rPr>
              <w:t>61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0" w:history="1">
            <w:r w:rsidR="006E753C" w:rsidRPr="00CC6B90">
              <w:rPr>
                <w:rStyle w:val="Hipervnculo"/>
                <w:rFonts w:cstheme="minorHAnsi"/>
                <w:noProof/>
              </w:rPr>
              <w:t>9.15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INCANDESCENTE SIMPLE</w:t>
            </w:r>
            <w:r w:rsidR="006E753C">
              <w:rPr>
                <w:noProof/>
                <w:webHidden/>
              </w:rPr>
              <w:tab/>
            </w:r>
            <w:r w:rsidR="006E753C">
              <w:rPr>
                <w:noProof/>
                <w:webHidden/>
              </w:rPr>
              <w:fldChar w:fldCharType="begin"/>
            </w:r>
            <w:r w:rsidR="006E753C">
              <w:rPr>
                <w:noProof/>
                <w:webHidden/>
              </w:rPr>
              <w:instrText xml:space="preserve"> PAGEREF _Toc492558120 \h </w:instrText>
            </w:r>
            <w:r w:rsidR="006E753C">
              <w:rPr>
                <w:noProof/>
                <w:webHidden/>
              </w:rPr>
            </w:r>
            <w:r w:rsidR="006E753C">
              <w:rPr>
                <w:noProof/>
                <w:webHidden/>
              </w:rPr>
              <w:fldChar w:fldCharType="separate"/>
            </w:r>
            <w:r>
              <w:rPr>
                <w:noProof/>
                <w:webHidden/>
              </w:rPr>
              <w:t>62</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1" w:history="1">
            <w:r w:rsidR="006E753C" w:rsidRPr="00CC6B90">
              <w:rPr>
                <w:rStyle w:val="Hipervnculo"/>
                <w:rFonts w:cstheme="minorHAnsi"/>
                <w:noProof/>
              </w:rPr>
              <w:t>9.16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INCANDESCENTE APLIQUE</w:t>
            </w:r>
            <w:r w:rsidR="006E753C">
              <w:rPr>
                <w:noProof/>
                <w:webHidden/>
              </w:rPr>
              <w:tab/>
            </w:r>
            <w:r w:rsidR="006E753C">
              <w:rPr>
                <w:noProof/>
                <w:webHidden/>
              </w:rPr>
              <w:fldChar w:fldCharType="begin"/>
            </w:r>
            <w:r w:rsidR="006E753C">
              <w:rPr>
                <w:noProof/>
                <w:webHidden/>
              </w:rPr>
              <w:instrText xml:space="preserve"> PAGEREF _Toc492558121 \h </w:instrText>
            </w:r>
            <w:r w:rsidR="006E753C">
              <w:rPr>
                <w:noProof/>
                <w:webHidden/>
              </w:rPr>
            </w:r>
            <w:r w:rsidR="006E753C">
              <w:rPr>
                <w:noProof/>
                <w:webHidden/>
              </w:rPr>
              <w:fldChar w:fldCharType="separate"/>
            </w:r>
            <w:r>
              <w:rPr>
                <w:noProof/>
                <w:webHidden/>
              </w:rPr>
              <w:t>63</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2" w:history="1">
            <w:r w:rsidR="006E753C" w:rsidRPr="00CC6B90">
              <w:rPr>
                <w:rStyle w:val="Hipervnculo"/>
                <w:rFonts w:cstheme="minorHAnsi"/>
                <w:noProof/>
              </w:rPr>
              <w:t>9.17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REFLECTORA PARA EXTERIORES TIPO LED</w:t>
            </w:r>
            <w:r w:rsidR="006E753C">
              <w:rPr>
                <w:noProof/>
                <w:webHidden/>
              </w:rPr>
              <w:tab/>
            </w:r>
            <w:r w:rsidR="006E753C">
              <w:rPr>
                <w:noProof/>
                <w:webHidden/>
              </w:rPr>
              <w:fldChar w:fldCharType="begin"/>
            </w:r>
            <w:r w:rsidR="006E753C">
              <w:rPr>
                <w:noProof/>
                <w:webHidden/>
              </w:rPr>
              <w:instrText xml:space="preserve"> PAGEREF _Toc492558122 \h </w:instrText>
            </w:r>
            <w:r w:rsidR="006E753C">
              <w:rPr>
                <w:noProof/>
                <w:webHidden/>
              </w:rPr>
            </w:r>
            <w:r w:rsidR="006E753C">
              <w:rPr>
                <w:noProof/>
                <w:webHidden/>
              </w:rPr>
              <w:fldChar w:fldCharType="separate"/>
            </w:r>
            <w:r>
              <w:rPr>
                <w:noProof/>
                <w:webHidden/>
              </w:rPr>
              <w:t>65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3" w:history="1">
            <w:r w:rsidR="006E753C" w:rsidRPr="00CC6B90">
              <w:rPr>
                <w:rStyle w:val="Hipervnculo"/>
                <w:rFonts w:cstheme="minorHAnsi"/>
                <w:noProof/>
              </w:rPr>
              <w:t>9.18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FLUORESCENTE 2 X 36 W C/DIFUSOR</w:t>
            </w:r>
            <w:r w:rsidR="006E753C">
              <w:rPr>
                <w:noProof/>
                <w:webHidden/>
              </w:rPr>
              <w:tab/>
            </w:r>
            <w:r w:rsidR="006E753C">
              <w:rPr>
                <w:noProof/>
                <w:webHidden/>
              </w:rPr>
              <w:fldChar w:fldCharType="begin"/>
            </w:r>
            <w:r w:rsidR="006E753C">
              <w:rPr>
                <w:noProof/>
                <w:webHidden/>
              </w:rPr>
              <w:instrText xml:space="preserve"> PAGEREF _Toc492558123 \h </w:instrText>
            </w:r>
            <w:r w:rsidR="006E753C">
              <w:rPr>
                <w:noProof/>
                <w:webHidden/>
              </w:rPr>
            </w:r>
            <w:r w:rsidR="006E753C">
              <w:rPr>
                <w:noProof/>
                <w:webHidden/>
              </w:rPr>
              <w:fldChar w:fldCharType="separate"/>
            </w:r>
            <w:r>
              <w:rPr>
                <w:noProof/>
                <w:webHidden/>
              </w:rPr>
              <w:t>66</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4" w:history="1">
            <w:r w:rsidR="006E753C" w:rsidRPr="00CC6B90">
              <w:rPr>
                <w:rStyle w:val="Hipervnculo"/>
                <w:rFonts w:cstheme="minorHAnsi"/>
                <w:noProof/>
              </w:rPr>
              <w:t>9.19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w:t>
            </w:r>
            <w:r w:rsidR="006E753C">
              <w:rPr>
                <w:noProof/>
                <w:webHidden/>
              </w:rPr>
              <w:tab/>
            </w:r>
            <w:r w:rsidR="006E753C">
              <w:rPr>
                <w:noProof/>
                <w:webHidden/>
              </w:rPr>
              <w:fldChar w:fldCharType="begin"/>
            </w:r>
            <w:r w:rsidR="006E753C">
              <w:rPr>
                <w:noProof/>
                <w:webHidden/>
              </w:rPr>
              <w:instrText xml:space="preserve"> PAGEREF _Toc492558124 \h </w:instrText>
            </w:r>
            <w:r w:rsidR="006E753C">
              <w:rPr>
                <w:noProof/>
                <w:webHidden/>
              </w:rPr>
            </w:r>
            <w:r w:rsidR="006E753C">
              <w:rPr>
                <w:noProof/>
                <w:webHidden/>
              </w:rPr>
              <w:fldChar w:fldCharType="separate"/>
            </w:r>
            <w:r>
              <w:rPr>
                <w:noProof/>
                <w:webHidden/>
              </w:rPr>
              <w:t>67</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5" w:history="1">
            <w:r w:rsidR="006E753C" w:rsidRPr="00CC6B90">
              <w:rPr>
                <w:rStyle w:val="Hipervnculo"/>
                <w:rFonts w:cstheme="minorHAnsi"/>
                <w:noProof/>
              </w:rPr>
              <w:t>9.20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TETRAPOLAR 16 MM 2/6 AWG</w:t>
            </w:r>
            <w:r w:rsidR="006E753C">
              <w:rPr>
                <w:noProof/>
                <w:webHidden/>
              </w:rPr>
              <w:tab/>
            </w:r>
            <w:r w:rsidR="006E753C">
              <w:rPr>
                <w:noProof/>
                <w:webHidden/>
              </w:rPr>
              <w:fldChar w:fldCharType="begin"/>
            </w:r>
            <w:r w:rsidR="006E753C">
              <w:rPr>
                <w:noProof/>
                <w:webHidden/>
              </w:rPr>
              <w:instrText xml:space="preserve"> PAGEREF _Toc492558125 \h </w:instrText>
            </w:r>
            <w:r w:rsidR="006E753C">
              <w:rPr>
                <w:noProof/>
                <w:webHidden/>
              </w:rPr>
            </w:r>
            <w:r w:rsidR="006E753C">
              <w:rPr>
                <w:noProof/>
                <w:webHidden/>
              </w:rPr>
              <w:fldChar w:fldCharType="separate"/>
            </w:r>
            <w:r>
              <w:rPr>
                <w:noProof/>
                <w:webHidden/>
              </w:rPr>
              <w:t>69</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6" w:history="1">
            <w:r w:rsidR="006E753C" w:rsidRPr="00CC6B90">
              <w:rPr>
                <w:rStyle w:val="Hipervnculo"/>
                <w:rFonts w:cstheme="minorHAnsi"/>
                <w:noProof/>
              </w:rPr>
              <w:t>9.21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1 1/2”</w:t>
            </w:r>
            <w:r w:rsidR="006E753C">
              <w:rPr>
                <w:noProof/>
                <w:webHidden/>
              </w:rPr>
              <w:tab/>
            </w:r>
            <w:r w:rsidR="006E753C">
              <w:rPr>
                <w:noProof/>
                <w:webHidden/>
              </w:rPr>
              <w:fldChar w:fldCharType="begin"/>
            </w:r>
            <w:r w:rsidR="006E753C">
              <w:rPr>
                <w:noProof/>
                <w:webHidden/>
              </w:rPr>
              <w:instrText xml:space="preserve"> PAGEREF _Toc492558126 \h </w:instrText>
            </w:r>
            <w:r w:rsidR="006E753C">
              <w:rPr>
                <w:noProof/>
                <w:webHidden/>
              </w:rPr>
            </w:r>
            <w:r w:rsidR="006E753C">
              <w:rPr>
                <w:noProof/>
                <w:webHidden/>
              </w:rPr>
              <w:fldChar w:fldCharType="separate"/>
            </w:r>
            <w:r>
              <w:rPr>
                <w:noProof/>
                <w:webHidden/>
              </w:rPr>
              <w:t>71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7" w:history="1">
            <w:r w:rsidR="006E753C" w:rsidRPr="00CC6B90">
              <w:rPr>
                <w:rStyle w:val="Hipervnculo"/>
                <w:rFonts w:cstheme="minorHAnsi"/>
                <w:noProof/>
              </w:rPr>
              <w:t>9.22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UTP CAT. 6</w:t>
            </w:r>
            <w:r w:rsidR="006E753C">
              <w:rPr>
                <w:noProof/>
                <w:webHidden/>
              </w:rPr>
              <w:tab/>
            </w:r>
            <w:r w:rsidR="006E753C">
              <w:rPr>
                <w:noProof/>
                <w:webHidden/>
              </w:rPr>
              <w:fldChar w:fldCharType="begin"/>
            </w:r>
            <w:r w:rsidR="006E753C">
              <w:rPr>
                <w:noProof/>
                <w:webHidden/>
              </w:rPr>
              <w:instrText xml:space="preserve"> PAGEREF _Toc492558127 \h </w:instrText>
            </w:r>
            <w:r w:rsidR="006E753C">
              <w:rPr>
                <w:noProof/>
                <w:webHidden/>
              </w:rPr>
            </w:r>
            <w:r w:rsidR="006E753C">
              <w:rPr>
                <w:noProof/>
                <w:webHidden/>
              </w:rPr>
              <w:fldChar w:fldCharType="separate"/>
            </w:r>
            <w:r>
              <w:rPr>
                <w:noProof/>
                <w:webHidden/>
              </w:rPr>
              <w:t>74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8" w:history="1">
            <w:r w:rsidR="006E753C" w:rsidRPr="00CC6B90">
              <w:rPr>
                <w:rStyle w:val="Hipervnculo"/>
                <w:rFonts w:cstheme="minorHAnsi"/>
                <w:noProof/>
              </w:rPr>
              <w:t>9.23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 PARA TELÉFONO</w:t>
            </w:r>
            <w:r w:rsidR="006E753C">
              <w:rPr>
                <w:noProof/>
                <w:webHidden/>
              </w:rPr>
              <w:tab/>
            </w:r>
            <w:r w:rsidR="006E753C">
              <w:rPr>
                <w:noProof/>
                <w:webHidden/>
              </w:rPr>
              <w:fldChar w:fldCharType="begin"/>
            </w:r>
            <w:r w:rsidR="006E753C">
              <w:rPr>
                <w:noProof/>
                <w:webHidden/>
              </w:rPr>
              <w:instrText xml:space="preserve"> PAGEREF _Toc492558128 \h </w:instrText>
            </w:r>
            <w:r w:rsidR="006E753C">
              <w:rPr>
                <w:noProof/>
                <w:webHidden/>
              </w:rPr>
            </w:r>
            <w:r w:rsidR="006E753C">
              <w:rPr>
                <w:noProof/>
                <w:webHidden/>
              </w:rPr>
              <w:fldChar w:fldCharType="separate"/>
            </w:r>
            <w:r>
              <w:rPr>
                <w:noProof/>
                <w:webHidden/>
              </w:rPr>
              <w:t>75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29" w:history="1">
            <w:r w:rsidR="006E753C" w:rsidRPr="00CC6B90">
              <w:rPr>
                <w:rStyle w:val="Hipervnculo"/>
                <w:rFonts w:cstheme="minorHAnsi"/>
                <w:noProof/>
              </w:rPr>
              <w:t>9.24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DE CU MONOPOLAR AWG 10</w:t>
            </w:r>
            <w:r w:rsidR="006E753C">
              <w:rPr>
                <w:noProof/>
                <w:webHidden/>
              </w:rPr>
              <w:tab/>
            </w:r>
            <w:r w:rsidR="006E753C">
              <w:rPr>
                <w:noProof/>
                <w:webHidden/>
              </w:rPr>
              <w:fldChar w:fldCharType="begin"/>
            </w:r>
            <w:r w:rsidR="006E753C">
              <w:rPr>
                <w:noProof/>
                <w:webHidden/>
              </w:rPr>
              <w:instrText xml:space="preserve"> PAGEREF _Toc492558129 \h </w:instrText>
            </w:r>
            <w:r w:rsidR="006E753C">
              <w:rPr>
                <w:noProof/>
                <w:webHidden/>
              </w:rPr>
            </w:r>
            <w:r w:rsidR="006E753C">
              <w:rPr>
                <w:noProof/>
                <w:webHidden/>
              </w:rPr>
              <w:fldChar w:fldCharType="separate"/>
            </w:r>
            <w:r>
              <w:rPr>
                <w:noProof/>
                <w:webHidden/>
              </w:rPr>
              <w:t>77</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0" w:history="1">
            <w:r w:rsidR="006E753C" w:rsidRPr="00CC6B90">
              <w:rPr>
                <w:rStyle w:val="Hipervnculo"/>
                <w:rFonts w:cstheme="minorHAnsi"/>
                <w:noProof/>
              </w:rPr>
              <w:t>9.25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VARILLA DE COBRE</w:t>
            </w:r>
            <w:r w:rsidR="006E753C">
              <w:rPr>
                <w:noProof/>
                <w:webHidden/>
              </w:rPr>
              <w:tab/>
            </w:r>
            <w:r w:rsidR="006E753C">
              <w:rPr>
                <w:noProof/>
                <w:webHidden/>
              </w:rPr>
              <w:fldChar w:fldCharType="begin"/>
            </w:r>
            <w:r w:rsidR="006E753C">
              <w:rPr>
                <w:noProof/>
                <w:webHidden/>
              </w:rPr>
              <w:instrText xml:space="preserve"> PAGEREF _Toc492558130 \h </w:instrText>
            </w:r>
            <w:r w:rsidR="006E753C">
              <w:rPr>
                <w:noProof/>
                <w:webHidden/>
              </w:rPr>
            </w:r>
            <w:r w:rsidR="006E753C">
              <w:rPr>
                <w:noProof/>
                <w:webHidden/>
              </w:rPr>
              <w:fldChar w:fldCharType="separate"/>
            </w:r>
            <w:r>
              <w:rPr>
                <w:noProof/>
                <w:webHidden/>
              </w:rPr>
              <w:t>78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1" w:history="1">
            <w:r w:rsidR="006E753C" w:rsidRPr="00CC6B90">
              <w:rPr>
                <w:rStyle w:val="Hipervnculo"/>
                <w:rFonts w:cstheme="minorHAnsi"/>
                <w:noProof/>
              </w:rPr>
              <w:t>9.26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DESNUDO DE CU # 2/0 AWG</w:t>
            </w:r>
            <w:r w:rsidR="006E753C">
              <w:rPr>
                <w:noProof/>
                <w:webHidden/>
              </w:rPr>
              <w:tab/>
            </w:r>
            <w:r w:rsidR="006E753C">
              <w:rPr>
                <w:noProof/>
                <w:webHidden/>
              </w:rPr>
              <w:fldChar w:fldCharType="begin"/>
            </w:r>
            <w:r w:rsidR="006E753C">
              <w:rPr>
                <w:noProof/>
                <w:webHidden/>
              </w:rPr>
              <w:instrText xml:space="preserve"> PAGEREF _Toc492558131 \h </w:instrText>
            </w:r>
            <w:r w:rsidR="006E753C">
              <w:rPr>
                <w:noProof/>
                <w:webHidden/>
              </w:rPr>
            </w:r>
            <w:r w:rsidR="006E753C">
              <w:rPr>
                <w:noProof/>
                <w:webHidden/>
              </w:rPr>
              <w:fldChar w:fldCharType="separate"/>
            </w:r>
            <w:r>
              <w:rPr>
                <w:noProof/>
                <w:webHidden/>
              </w:rPr>
              <w:t>80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2" w:history="1">
            <w:r w:rsidR="006E753C" w:rsidRPr="00CC6B90">
              <w:rPr>
                <w:rStyle w:val="Hipervnculo"/>
                <w:rFonts w:cstheme="minorHAnsi"/>
                <w:noProof/>
              </w:rPr>
              <w:t>9.27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SOLDADURA EXOTÉRMICA</w:t>
            </w:r>
            <w:r w:rsidR="006E753C">
              <w:rPr>
                <w:noProof/>
                <w:webHidden/>
              </w:rPr>
              <w:tab/>
            </w:r>
            <w:r w:rsidR="006E753C">
              <w:rPr>
                <w:noProof/>
                <w:webHidden/>
              </w:rPr>
              <w:fldChar w:fldCharType="begin"/>
            </w:r>
            <w:r w:rsidR="006E753C">
              <w:rPr>
                <w:noProof/>
                <w:webHidden/>
              </w:rPr>
              <w:instrText xml:space="preserve"> PAGEREF _Toc492558132 \h </w:instrText>
            </w:r>
            <w:r w:rsidR="006E753C">
              <w:rPr>
                <w:noProof/>
                <w:webHidden/>
              </w:rPr>
            </w:r>
            <w:r w:rsidR="006E753C">
              <w:rPr>
                <w:noProof/>
                <w:webHidden/>
              </w:rPr>
              <w:fldChar w:fldCharType="separate"/>
            </w:r>
            <w:r>
              <w:rPr>
                <w:noProof/>
                <w:webHidden/>
              </w:rPr>
              <w:t>81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3" w:history="1">
            <w:r w:rsidR="006E753C" w:rsidRPr="00CC6B90">
              <w:rPr>
                <w:rStyle w:val="Hipervnculo"/>
                <w:rFonts w:cstheme="minorHAnsi"/>
                <w:noProof/>
              </w:rPr>
              <w:t>9.28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8</w:t>
            </w:r>
            <w:r w:rsidR="006E753C">
              <w:rPr>
                <w:noProof/>
                <w:webHidden/>
              </w:rPr>
              <w:tab/>
            </w:r>
            <w:r w:rsidR="006E753C">
              <w:rPr>
                <w:noProof/>
                <w:webHidden/>
              </w:rPr>
              <w:fldChar w:fldCharType="begin"/>
            </w:r>
            <w:r w:rsidR="006E753C">
              <w:rPr>
                <w:noProof/>
                <w:webHidden/>
              </w:rPr>
              <w:instrText xml:space="preserve"> PAGEREF _Toc492558133 \h </w:instrText>
            </w:r>
            <w:r w:rsidR="006E753C">
              <w:rPr>
                <w:noProof/>
                <w:webHidden/>
              </w:rPr>
            </w:r>
            <w:r w:rsidR="006E753C">
              <w:rPr>
                <w:noProof/>
                <w:webHidden/>
              </w:rPr>
              <w:fldChar w:fldCharType="separate"/>
            </w:r>
            <w:r>
              <w:rPr>
                <w:noProof/>
                <w:webHidden/>
              </w:rPr>
              <w:t>82</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4" w:history="1">
            <w:r w:rsidR="006E753C" w:rsidRPr="00CC6B90">
              <w:rPr>
                <w:rStyle w:val="Hipervnculo"/>
                <w:rFonts w:cstheme="minorHAnsi"/>
                <w:noProof/>
              </w:rPr>
              <w:t>9.29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MONOFASICO TERMOMARNÉTICO 20 AMP 10 KA</w:t>
            </w:r>
            <w:r w:rsidR="006E753C">
              <w:rPr>
                <w:noProof/>
                <w:webHidden/>
              </w:rPr>
              <w:tab/>
            </w:r>
            <w:r w:rsidR="006E753C">
              <w:rPr>
                <w:noProof/>
                <w:webHidden/>
              </w:rPr>
              <w:fldChar w:fldCharType="begin"/>
            </w:r>
            <w:r w:rsidR="006E753C">
              <w:rPr>
                <w:noProof/>
                <w:webHidden/>
              </w:rPr>
              <w:instrText xml:space="preserve"> PAGEREF _Toc492558134 \h </w:instrText>
            </w:r>
            <w:r w:rsidR="006E753C">
              <w:rPr>
                <w:noProof/>
                <w:webHidden/>
              </w:rPr>
            </w:r>
            <w:r w:rsidR="006E753C">
              <w:rPr>
                <w:noProof/>
                <w:webHidden/>
              </w:rPr>
              <w:fldChar w:fldCharType="separate"/>
            </w:r>
            <w:r>
              <w:rPr>
                <w:noProof/>
                <w:webHidden/>
              </w:rPr>
              <w:t>84</w:t>
            </w:r>
            <w:r w:rsidR="006E753C">
              <w:rPr>
                <w:noProof/>
                <w:webHidden/>
              </w:rPr>
              <w:fldChar w:fldCharType="end"/>
            </w:r>
          </w:hyperlink>
        </w:p>
        <w:p w:rsidR="006E753C" w:rsidRDefault="00C474CE">
          <w:pPr>
            <w:pStyle w:val="TDC1"/>
            <w:rPr>
              <w:rFonts w:asciiTheme="minorHAnsi" w:eastAsiaTheme="minorEastAsia" w:hAnsiTheme="minorHAnsi" w:cstheme="minorBidi"/>
              <w:b w:val="0"/>
              <w:bCs w:val="0"/>
              <w:sz w:val="22"/>
              <w:szCs w:val="22"/>
              <w:lang w:val="es-BO" w:eastAsia="es-BO"/>
            </w:rPr>
          </w:pPr>
          <w:hyperlink w:anchor="_Toc492558135" w:history="1">
            <w:r w:rsidR="006E753C" w:rsidRPr="00CC6B90">
              <w:rPr>
                <w:rStyle w:val="Hipervnculo"/>
                <w:rFonts w:cstheme="minorHAnsi"/>
                <w:lang w:val="es-BO"/>
              </w:rPr>
              <w:t>12.</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GALPÓN</w:t>
            </w:r>
            <w:r w:rsidR="006E753C">
              <w:rPr>
                <w:webHidden/>
              </w:rPr>
              <w:tab/>
            </w:r>
            <w:r w:rsidR="006E753C">
              <w:rPr>
                <w:webHidden/>
              </w:rPr>
              <w:fldChar w:fldCharType="begin"/>
            </w:r>
            <w:r w:rsidR="006E753C">
              <w:rPr>
                <w:webHidden/>
              </w:rPr>
              <w:instrText xml:space="preserve"> PAGEREF _Toc492558135 \h </w:instrText>
            </w:r>
            <w:r w:rsidR="006E753C">
              <w:rPr>
                <w:webHidden/>
              </w:rPr>
            </w:r>
            <w:r w:rsidR="006E753C">
              <w:rPr>
                <w:webHidden/>
              </w:rPr>
              <w:fldChar w:fldCharType="separate"/>
            </w:r>
            <w:r>
              <w:rPr>
                <w:webHidden/>
              </w:rPr>
              <w:t>85</w:t>
            </w:r>
            <w:r w:rsidR="006E753C">
              <w:rPr>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6" w:history="1">
            <w:r w:rsidR="006E753C" w:rsidRPr="00CC6B90">
              <w:rPr>
                <w:rStyle w:val="Hipervnculo"/>
                <w:rFonts w:cstheme="minorHAnsi"/>
                <w:noProof/>
              </w:rPr>
              <w:t>12.1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_Toc492558136 \h </w:instrText>
            </w:r>
            <w:r w:rsidR="006E753C">
              <w:rPr>
                <w:noProof/>
                <w:webHidden/>
              </w:rPr>
            </w:r>
            <w:r w:rsidR="006E753C">
              <w:rPr>
                <w:noProof/>
                <w:webHidden/>
              </w:rPr>
              <w:fldChar w:fldCharType="separate"/>
            </w:r>
            <w:r>
              <w:rPr>
                <w:noProof/>
                <w:webHidden/>
              </w:rPr>
              <w:t>85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7" w:history="1">
            <w:r w:rsidR="006E753C" w:rsidRPr="00CC6B90">
              <w:rPr>
                <w:rStyle w:val="Hipervnculo"/>
                <w:rFonts w:cstheme="minorHAnsi"/>
                <w:noProof/>
              </w:rPr>
              <w:t>12.2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CÁMARA DE PASO  30 X 30 X 40 CM Ho Co 70% PIED.DESPL.</w:t>
            </w:r>
            <w:r w:rsidR="006E753C">
              <w:rPr>
                <w:noProof/>
                <w:webHidden/>
              </w:rPr>
              <w:tab/>
            </w:r>
            <w:r w:rsidR="006E753C">
              <w:rPr>
                <w:noProof/>
                <w:webHidden/>
              </w:rPr>
              <w:fldChar w:fldCharType="begin"/>
            </w:r>
            <w:r w:rsidR="006E753C">
              <w:rPr>
                <w:noProof/>
                <w:webHidden/>
              </w:rPr>
              <w:instrText xml:space="preserve"> PAGEREF _Toc492558137 \h </w:instrText>
            </w:r>
            <w:r w:rsidR="006E753C">
              <w:rPr>
                <w:noProof/>
                <w:webHidden/>
              </w:rPr>
            </w:r>
            <w:r w:rsidR="006E753C">
              <w:rPr>
                <w:noProof/>
                <w:webHidden/>
              </w:rPr>
              <w:fldChar w:fldCharType="separate"/>
            </w:r>
            <w:r>
              <w:rPr>
                <w:noProof/>
                <w:webHidden/>
              </w:rPr>
              <w:t>87</w:t>
            </w:r>
            <w:r w:rsidR="006E753C">
              <w:rPr>
                <w:noProof/>
                <w:webHidden/>
              </w:rPr>
              <w:fldChar w:fldCharType="end"/>
            </w:r>
          </w:hyperlink>
          <w:bookmarkStart w:id="1" w:name="_GoBack"/>
          <w:bookmarkEnd w:id="1"/>
        </w:p>
        <w:p w:rsidR="006E753C" w:rsidRDefault="00C474CE">
          <w:pPr>
            <w:pStyle w:val="TDC2"/>
            <w:rPr>
              <w:rFonts w:asciiTheme="minorHAnsi" w:eastAsiaTheme="minorEastAsia" w:hAnsiTheme="minorHAnsi" w:cstheme="minorBidi"/>
              <w:noProof/>
              <w:sz w:val="22"/>
              <w:szCs w:val="22"/>
              <w:lang w:val="es-BO" w:eastAsia="es-BO"/>
            </w:rPr>
          </w:pPr>
          <w:hyperlink w:anchor="_Toc492558138" w:history="1">
            <w:r w:rsidR="006E753C" w:rsidRPr="00CC6B90">
              <w:rPr>
                <w:rStyle w:val="Hipervnculo"/>
                <w:rFonts w:cstheme="minorHAnsi"/>
                <w:noProof/>
              </w:rPr>
              <w:t>12.3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TERMOMAGNÉTICO 40 AMP 10 KA</w:t>
            </w:r>
            <w:r w:rsidR="006E753C">
              <w:rPr>
                <w:noProof/>
                <w:webHidden/>
              </w:rPr>
              <w:tab/>
            </w:r>
            <w:r w:rsidR="006E753C">
              <w:rPr>
                <w:noProof/>
                <w:webHidden/>
              </w:rPr>
              <w:fldChar w:fldCharType="begin"/>
            </w:r>
            <w:r w:rsidR="006E753C">
              <w:rPr>
                <w:noProof/>
                <w:webHidden/>
              </w:rPr>
              <w:instrText xml:space="preserve"> PAGEREF _Toc492558138 \h </w:instrText>
            </w:r>
            <w:r w:rsidR="006E753C">
              <w:rPr>
                <w:noProof/>
                <w:webHidden/>
              </w:rPr>
            </w:r>
            <w:r w:rsidR="006E753C">
              <w:rPr>
                <w:noProof/>
                <w:webHidden/>
              </w:rPr>
              <w:fldChar w:fldCharType="separate"/>
            </w:r>
            <w:r>
              <w:rPr>
                <w:noProof/>
                <w:webHidden/>
              </w:rPr>
              <w:t>87</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39" w:history="1">
            <w:r w:rsidR="006E753C" w:rsidRPr="00CC6B90">
              <w:rPr>
                <w:rStyle w:val="Hipervnculo"/>
                <w:rFonts w:cstheme="minorHAnsi"/>
                <w:noProof/>
              </w:rPr>
              <w:t>12.4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TRIFÁSICO TERMOMAGNÉTICO  32 AMP 10 KA</w:t>
            </w:r>
            <w:r w:rsidR="006E753C">
              <w:rPr>
                <w:noProof/>
                <w:webHidden/>
              </w:rPr>
              <w:tab/>
            </w:r>
            <w:r w:rsidR="006E753C">
              <w:rPr>
                <w:noProof/>
                <w:webHidden/>
              </w:rPr>
              <w:fldChar w:fldCharType="begin"/>
            </w:r>
            <w:r w:rsidR="006E753C">
              <w:rPr>
                <w:noProof/>
                <w:webHidden/>
              </w:rPr>
              <w:instrText xml:space="preserve"> PAGEREF _Toc492558139 \h </w:instrText>
            </w:r>
            <w:r w:rsidR="006E753C">
              <w:rPr>
                <w:noProof/>
                <w:webHidden/>
              </w:rPr>
            </w:r>
            <w:r w:rsidR="006E753C">
              <w:rPr>
                <w:noProof/>
                <w:webHidden/>
              </w:rPr>
              <w:fldChar w:fldCharType="separate"/>
            </w:r>
            <w:r>
              <w:rPr>
                <w:noProof/>
                <w:webHidden/>
              </w:rPr>
              <w:t>90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0" w:history="1">
            <w:r w:rsidR="006E753C" w:rsidRPr="00CC6B90">
              <w:rPr>
                <w:rStyle w:val="Hipervnculo"/>
                <w:rFonts w:cstheme="minorHAnsi"/>
                <w:noProof/>
              </w:rPr>
              <w:t>12.5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10 AMP 10 KA</w:t>
            </w:r>
            <w:r w:rsidR="006E753C">
              <w:rPr>
                <w:noProof/>
                <w:webHidden/>
              </w:rPr>
              <w:tab/>
            </w:r>
            <w:r w:rsidR="006E753C">
              <w:rPr>
                <w:noProof/>
                <w:webHidden/>
              </w:rPr>
              <w:fldChar w:fldCharType="begin"/>
            </w:r>
            <w:r w:rsidR="006E753C">
              <w:rPr>
                <w:noProof/>
                <w:webHidden/>
              </w:rPr>
              <w:instrText xml:space="preserve"> PAGEREF _Toc492558140 \h </w:instrText>
            </w:r>
            <w:r w:rsidR="006E753C">
              <w:rPr>
                <w:noProof/>
                <w:webHidden/>
              </w:rPr>
            </w:r>
            <w:r w:rsidR="006E753C">
              <w:rPr>
                <w:noProof/>
                <w:webHidden/>
              </w:rPr>
              <w:fldChar w:fldCharType="separate"/>
            </w:r>
            <w:r>
              <w:rPr>
                <w:noProof/>
                <w:webHidden/>
              </w:rPr>
              <w:t>91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1" w:history="1">
            <w:r w:rsidR="006E753C" w:rsidRPr="00CC6B90">
              <w:rPr>
                <w:rStyle w:val="Hipervnculo"/>
                <w:rFonts w:cstheme="minorHAnsi"/>
                <w:noProof/>
              </w:rPr>
              <w:t>12.6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14</w:t>
            </w:r>
            <w:r w:rsidR="006E753C">
              <w:rPr>
                <w:noProof/>
                <w:webHidden/>
              </w:rPr>
              <w:tab/>
            </w:r>
            <w:r w:rsidR="006E753C">
              <w:rPr>
                <w:noProof/>
                <w:webHidden/>
              </w:rPr>
              <w:fldChar w:fldCharType="begin"/>
            </w:r>
            <w:r w:rsidR="006E753C">
              <w:rPr>
                <w:noProof/>
                <w:webHidden/>
              </w:rPr>
              <w:instrText xml:space="preserve"> PAGEREF _Toc492558141 \h </w:instrText>
            </w:r>
            <w:r w:rsidR="006E753C">
              <w:rPr>
                <w:noProof/>
                <w:webHidden/>
              </w:rPr>
            </w:r>
            <w:r w:rsidR="006E753C">
              <w:rPr>
                <w:noProof/>
                <w:webHidden/>
              </w:rPr>
              <w:fldChar w:fldCharType="separate"/>
            </w:r>
            <w:r>
              <w:rPr>
                <w:noProof/>
                <w:webHidden/>
              </w:rPr>
              <w:t>92</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2" w:history="1">
            <w:r w:rsidR="006E753C" w:rsidRPr="00CC6B90">
              <w:rPr>
                <w:rStyle w:val="Hipervnculo"/>
                <w:rFonts w:cstheme="minorHAnsi"/>
                <w:noProof/>
              </w:rPr>
              <w:t>12.7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12</w:t>
            </w:r>
            <w:r w:rsidR="006E753C">
              <w:rPr>
                <w:noProof/>
                <w:webHidden/>
              </w:rPr>
              <w:tab/>
            </w:r>
            <w:r w:rsidR="006E753C">
              <w:rPr>
                <w:noProof/>
                <w:webHidden/>
              </w:rPr>
              <w:fldChar w:fldCharType="begin"/>
            </w:r>
            <w:r w:rsidR="006E753C">
              <w:rPr>
                <w:noProof/>
                <w:webHidden/>
              </w:rPr>
              <w:instrText xml:space="preserve"> PAGEREF _Toc492558142 \h </w:instrText>
            </w:r>
            <w:r w:rsidR="006E753C">
              <w:rPr>
                <w:noProof/>
                <w:webHidden/>
              </w:rPr>
            </w:r>
            <w:r w:rsidR="006E753C">
              <w:rPr>
                <w:noProof/>
                <w:webHidden/>
              </w:rPr>
              <w:fldChar w:fldCharType="separate"/>
            </w:r>
            <w:r>
              <w:rPr>
                <w:noProof/>
                <w:webHidden/>
              </w:rPr>
              <w:t>94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3" w:history="1">
            <w:r w:rsidR="006E753C" w:rsidRPr="00CC6B90">
              <w:rPr>
                <w:rStyle w:val="Hipervnculo"/>
                <w:rFonts w:cstheme="minorHAnsi"/>
                <w:noProof/>
              </w:rPr>
              <w:t>12.8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TUBO PVC 1 1/2"</w:t>
            </w:r>
            <w:r w:rsidR="006E753C">
              <w:rPr>
                <w:noProof/>
                <w:webHidden/>
              </w:rPr>
              <w:tab/>
            </w:r>
            <w:r w:rsidR="006E753C">
              <w:rPr>
                <w:noProof/>
                <w:webHidden/>
              </w:rPr>
              <w:fldChar w:fldCharType="begin"/>
            </w:r>
            <w:r w:rsidR="006E753C">
              <w:rPr>
                <w:noProof/>
                <w:webHidden/>
              </w:rPr>
              <w:instrText xml:space="preserve"> PAGEREF _Toc492558143 \h </w:instrText>
            </w:r>
            <w:r w:rsidR="006E753C">
              <w:rPr>
                <w:noProof/>
                <w:webHidden/>
              </w:rPr>
            </w:r>
            <w:r w:rsidR="006E753C">
              <w:rPr>
                <w:noProof/>
                <w:webHidden/>
              </w:rPr>
              <w:fldChar w:fldCharType="separate"/>
            </w:r>
            <w:r>
              <w:rPr>
                <w:noProof/>
                <w:webHidden/>
              </w:rPr>
              <w:t>95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4" w:history="1">
            <w:r w:rsidR="006E753C" w:rsidRPr="00CC6B90">
              <w:rPr>
                <w:rStyle w:val="Hipervnculo"/>
                <w:rFonts w:cstheme="minorHAnsi"/>
                <w:noProof/>
              </w:rPr>
              <w:t>12.9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_Toc492558144 \h </w:instrText>
            </w:r>
            <w:r w:rsidR="006E753C">
              <w:rPr>
                <w:noProof/>
                <w:webHidden/>
              </w:rPr>
            </w:r>
            <w:r w:rsidR="006E753C">
              <w:rPr>
                <w:noProof/>
                <w:webHidden/>
              </w:rPr>
              <w:fldChar w:fldCharType="separate"/>
            </w:r>
            <w:r>
              <w:rPr>
                <w:noProof/>
                <w:webHidden/>
              </w:rPr>
              <w:t>98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5" w:history="1">
            <w:r w:rsidR="006E753C" w:rsidRPr="00CC6B90">
              <w:rPr>
                <w:rStyle w:val="Hipervnculo"/>
                <w:rFonts w:cstheme="minorHAnsi"/>
                <w:noProof/>
              </w:rPr>
              <w:t>12.10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CONDUIT METÁLICO 3/4"</w:t>
            </w:r>
            <w:r w:rsidR="006E753C">
              <w:rPr>
                <w:noProof/>
                <w:webHidden/>
              </w:rPr>
              <w:tab/>
            </w:r>
            <w:r w:rsidR="006E753C">
              <w:rPr>
                <w:noProof/>
                <w:webHidden/>
              </w:rPr>
              <w:fldChar w:fldCharType="begin"/>
            </w:r>
            <w:r w:rsidR="006E753C">
              <w:rPr>
                <w:noProof/>
                <w:webHidden/>
              </w:rPr>
              <w:instrText xml:space="preserve"> PAGEREF _Toc492558145 \h </w:instrText>
            </w:r>
            <w:r w:rsidR="006E753C">
              <w:rPr>
                <w:noProof/>
                <w:webHidden/>
              </w:rPr>
            </w:r>
            <w:r w:rsidR="006E753C">
              <w:rPr>
                <w:noProof/>
                <w:webHidden/>
              </w:rPr>
              <w:fldChar w:fldCharType="separate"/>
            </w:r>
            <w:r>
              <w:rPr>
                <w:noProof/>
                <w:webHidden/>
              </w:rPr>
              <w:t>100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6" w:history="1">
            <w:r w:rsidR="006E753C" w:rsidRPr="00CC6B90">
              <w:rPr>
                <w:rStyle w:val="Hipervnculo"/>
                <w:rFonts w:cstheme="minorHAnsi"/>
                <w:noProof/>
              </w:rPr>
              <w:t>12.11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TOMACORRIENTE PLACA DOBLE</w:t>
            </w:r>
            <w:r w:rsidR="006E753C">
              <w:rPr>
                <w:noProof/>
                <w:webHidden/>
              </w:rPr>
              <w:tab/>
            </w:r>
            <w:r w:rsidR="006E753C">
              <w:rPr>
                <w:noProof/>
                <w:webHidden/>
              </w:rPr>
              <w:fldChar w:fldCharType="begin"/>
            </w:r>
            <w:r w:rsidR="006E753C">
              <w:rPr>
                <w:noProof/>
                <w:webHidden/>
              </w:rPr>
              <w:instrText xml:space="preserve"> PAGEREF _Toc492558146 \h </w:instrText>
            </w:r>
            <w:r w:rsidR="006E753C">
              <w:rPr>
                <w:noProof/>
                <w:webHidden/>
              </w:rPr>
            </w:r>
            <w:r w:rsidR="006E753C">
              <w:rPr>
                <w:noProof/>
                <w:webHidden/>
              </w:rPr>
              <w:fldChar w:fldCharType="separate"/>
            </w:r>
            <w:r>
              <w:rPr>
                <w:noProof/>
                <w:webHidden/>
              </w:rPr>
              <w:t>103</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7" w:history="1">
            <w:r w:rsidR="006E753C" w:rsidRPr="00CC6B90">
              <w:rPr>
                <w:rStyle w:val="Hipervnculo"/>
                <w:rFonts w:cstheme="minorHAnsi"/>
                <w:noProof/>
              </w:rPr>
              <w:t>12.12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DOBLE DE POTENCIA</w:t>
            </w:r>
            <w:r w:rsidR="006E753C">
              <w:rPr>
                <w:noProof/>
                <w:webHidden/>
              </w:rPr>
              <w:tab/>
            </w:r>
            <w:r w:rsidR="006E753C">
              <w:rPr>
                <w:noProof/>
                <w:webHidden/>
              </w:rPr>
              <w:fldChar w:fldCharType="begin"/>
            </w:r>
            <w:r w:rsidR="006E753C">
              <w:rPr>
                <w:noProof/>
                <w:webHidden/>
              </w:rPr>
              <w:instrText xml:space="preserve"> PAGEREF _Toc492558147 \h </w:instrText>
            </w:r>
            <w:r w:rsidR="006E753C">
              <w:rPr>
                <w:noProof/>
                <w:webHidden/>
              </w:rPr>
            </w:r>
            <w:r w:rsidR="006E753C">
              <w:rPr>
                <w:noProof/>
                <w:webHidden/>
              </w:rPr>
              <w:fldChar w:fldCharType="separate"/>
            </w:r>
            <w:r>
              <w:rPr>
                <w:noProof/>
                <w:webHidden/>
              </w:rPr>
              <w:t>104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8" w:history="1">
            <w:r w:rsidR="006E753C" w:rsidRPr="00CC6B90">
              <w:rPr>
                <w:rStyle w:val="Hipervnculo"/>
                <w:rFonts w:cstheme="minorHAnsi"/>
                <w:noProof/>
              </w:rPr>
              <w:t>12.13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HALURO METÁLICO 150 W</w:t>
            </w:r>
            <w:r w:rsidR="006E753C">
              <w:rPr>
                <w:noProof/>
                <w:webHidden/>
              </w:rPr>
              <w:tab/>
            </w:r>
            <w:r w:rsidR="006E753C">
              <w:rPr>
                <w:noProof/>
                <w:webHidden/>
              </w:rPr>
              <w:fldChar w:fldCharType="begin"/>
            </w:r>
            <w:r w:rsidR="006E753C">
              <w:rPr>
                <w:noProof/>
                <w:webHidden/>
              </w:rPr>
              <w:instrText xml:space="preserve"> PAGEREF _Toc492558148 \h </w:instrText>
            </w:r>
            <w:r w:rsidR="006E753C">
              <w:rPr>
                <w:noProof/>
                <w:webHidden/>
              </w:rPr>
            </w:r>
            <w:r w:rsidR="006E753C">
              <w:rPr>
                <w:noProof/>
                <w:webHidden/>
              </w:rPr>
              <w:fldChar w:fldCharType="separate"/>
            </w:r>
            <w:r>
              <w:rPr>
                <w:noProof/>
                <w:webHidden/>
              </w:rPr>
              <w:t>105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49" w:history="1">
            <w:r w:rsidR="006E753C" w:rsidRPr="00CC6B90">
              <w:rPr>
                <w:rStyle w:val="Hipervnculo"/>
                <w:rFonts w:cstheme="minorHAnsi"/>
                <w:noProof/>
              </w:rPr>
              <w:t>12.14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TETRAPOLAR 6 MM2 ALIMENTADOR</w:t>
            </w:r>
            <w:r w:rsidR="006E753C">
              <w:rPr>
                <w:noProof/>
                <w:webHidden/>
              </w:rPr>
              <w:tab/>
            </w:r>
            <w:r w:rsidR="006E753C">
              <w:rPr>
                <w:noProof/>
                <w:webHidden/>
              </w:rPr>
              <w:fldChar w:fldCharType="begin"/>
            </w:r>
            <w:r w:rsidR="006E753C">
              <w:rPr>
                <w:noProof/>
                <w:webHidden/>
              </w:rPr>
              <w:instrText xml:space="preserve"> PAGEREF _Toc492558149 \h </w:instrText>
            </w:r>
            <w:r w:rsidR="006E753C">
              <w:rPr>
                <w:noProof/>
                <w:webHidden/>
              </w:rPr>
            </w:r>
            <w:r w:rsidR="006E753C">
              <w:rPr>
                <w:noProof/>
                <w:webHidden/>
              </w:rPr>
              <w:fldChar w:fldCharType="separate"/>
            </w:r>
            <w:r>
              <w:rPr>
                <w:noProof/>
                <w:webHidden/>
              </w:rPr>
              <w:t>107</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0" w:history="1">
            <w:r w:rsidR="006E753C" w:rsidRPr="00CC6B90">
              <w:rPr>
                <w:rStyle w:val="Hipervnculo"/>
                <w:rFonts w:cstheme="minorHAnsi"/>
                <w:noProof/>
              </w:rPr>
              <w:t>12.15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w:t>
            </w:r>
            <w:r w:rsidR="006E753C">
              <w:rPr>
                <w:noProof/>
                <w:webHidden/>
              </w:rPr>
              <w:tab/>
            </w:r>
            <w:r w:rsidR="006E753C">
              <w:rPr>
                <w:noProof/>
                <w:webHidden/>
              </w:rPr>
              <w:fldChar w:fldCharType="begin"/>
            </w:r>
            <w:r w:rsidR="006E753C">
              <w:rPr>
                <w:noProof/>
                <w:webHidden/>
              </w:rPr>
              <w:instrText xml:space="preserve"> PAGEREF _Toc492558150 \h </w:instrText>
            </w:r>
            <w:r w:rsidR="006E753C">
              <w:rPr>
                <w:noProof/>
                <w:webHidden/>
              </w:rPr>
            </w:r>
            <w:r w:rsidR="006E753C">
              <w:rPr>
                <w:noProof/>
                <w:webHidden/>
              </w:rPr>
              <w:fldChar w:fldCharType="separate"/>
            </w:r>
            <w:r>
              <w:rPr>
                <w:noProof/>
                <w:webHidden/>
              </w:rPr>
              <w:t>109</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1" w:history="1">
            <w:r w:rsidR="006E753C" w:rsidRPr="00CC6B90">
              <w:rPr>
                <w:rStyle w:val="Hipervnculo"/>
                <w:rFonts w:cstheme="minorHAnsi"/>
                <w:noProof/>
              </w:rPr>
              <w:t>12.16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 TRIFÁSICA HEMBRA Y MACHO</w:t>
            </w:r>
            <w:r w:rsidR="006E753C">
              <w:rPr>
                <w:noProof/>
                <w:webHidden/>
              </w:rPr>
              <w:tab/>
            </w:r>
            <w:r w:rsidR="006E753C">
              <w:rPr>
                <w:noProof/>
                <w:webHidden/>
              </w:rPr>
              <w:fldChar w:fldCharType="begin"/>
            </w:r>
            <w:r w:rsidR="006E753C">
              <w:rPr>
                <w:noProof/>
                <w:webHidden/>
              </w:rPr>
              <w:instrText xml:space="preserve"> PAGEREF _Toc492558151 \h </w:instrText>
            </w:r>
            <w:r w:rsidR="006E753C">
              <w:rPr>
                <w:noProof/>
                <w:webHidden/>
              </w:rPr>
            </w:r>
            <w:r w:rsidR="006E753C">
              <w:rPr>
                <w:noProof/>
                <w:webHidden/>
              </w:rPr>
              <w:fldChar w:fldCharType="separate"/>
            </w:r>
            <w:r>
              <w:rPr>
                <w:noProof/>
                <w:webHidden/>
              </w:rPr>
              <w:t>111</w:t>
            </w:r>
            <w:r w:rsidR="006E753C">
              <w:rPr>
                <w:noProof/>
                <w:webHidden/>
              </w:rPr>
              <w:fldChar w:fldCharType="end"/>
            </w:r>
          </w:hyperlink>
        </w:p>
        <w:p w:rsidR="006E753C" w:rsidRDefault="00C474CE">
          <w:pPr>
            <w:pStyle w:val="TDC1"/>
            <w:rPr>
              <w:rFonts w:asciiTheme="minorHAnsi" w:eastAsiaTheme="minorEastAsia" w:hAnsiTheme="minorHAnsi" w:cstheme="minorBidi"/>
              <w:b w:val="0"/>
              <w:bCs w:val="0"/>
              <w:sz w:val="22"/>
              <w:szCs w:val="22"/>
              <w:lang w:val="es-BO" w:eastAsia="es-BO"/>
            </w:rPr>
          </w:pPr>
          <w:hyperlink w:anchor="_Toc492558152" w:history="1">
            <w:r w:rsidR="006E753C" w:rsidRPr="00CC6B90">
              <w:rPr>
                <w:rStyle w:val="Hipervnculo"/>
                <w:rFonts w:cstheme="minorHAnsi"/>
                <w:lang w:val="es-BO"/>
              </w:rPr>
              <w:t>17.</w:t>
            </w:r>
            <w:r w:rsidR="006E753C">
              <w:rPr>
                <w:rFonts w:asciiTheme="minorHAnsi" w:eastAsiaTheme="minorEastAsia" w:hAnsiTheme="minorHAnsi" w:cstheme="minorBidi"/>
                <w:b w:val="0"/>
                <w:bCs w:val="0"/>
                <w:sz w:val="22"/>
                <w:szCs w:val="22"/>
                <w:lang w:val="es-BO" w:eastAsia="es-BO"/>
              </w:rPr>
              <w:tab/>
            </w:r>
            <w:r w:rsidR="006E753C" w:rsidRPr="00CC6B90">
              <w:rPr>
                <w:rStyle w:val="Hipervnculo"/>
                <w:rFonts w:cstheme="minorHAnsi"/>
                <w:lang w:val="es-BO"/>
              </w:rPr>
              <w:t>INSTALACIÓN ELÉCTRICA PUESTO CONTROL</w:t>
            </w:r>
            <w:r w:rsidR="006E753C">
              <w:rPr>
                <w:webHidden/>
              </w:rPr>
              <w:tab/>
            </w:r>
            <w:r w:rsidR="006E753C">
              <w:rPr>
                <w:webHidden/>
              </w:rPr>
              <w:fldChar w:fldCharType="begin"/>
            </w:r>
            <w:r w:rsidR="006E753C">
              <w:rPr>
                <w:webHidden/>
              </w:rPr>
              <w:instrText xml:space="preserve"> PAGEREF _Toc492558152 \h </w:instrText>
            </w:r>
            <w:r w:rsidR="006E753C">
              <w:rPr>
                <w:webHidden/>
              </w:rPr>
            </w:r>
            <w:r w:rsidR="006E753C">
              <w:rPr>
                <w:webHidden/>
              </w:rPr>
              <w:fldChar w:fldCharType="separate"/>
            </w:r>
            <w:r>
              <w:rPr>
                <w:webHidden/>
              </w:rPr>
              <w:t>112</w:t>
            </w:r>
            <w:r w:rsidR="006E753C">
              <w:rPr>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3" w:history="1">
            <w:r w:rsidR="006E753C" w:rsidRPr="00CC6B90">
              <w:rPr>
                <w:rStyle w:val="Hipervnculo"/>
                <w:rFonts w:cstheme="minorHAnsi"/>
                <w:noProof/>
              </w:rPr>
              <w:t>17.1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TABLERO METÁLICO DE DISTRIBUCIÓN SECUNDARIA</w:t>
            </w:r>
            <w:r w:rsidR="006E753C">
              <w:rPr>
                <w:noProof/>
                <w:webHidden/>
              </w:rPr>
              <w:tab/>
            </w:r>
            <w:r w:rsidR="006E753C">
              <w:rPr>
                <w:noProof/>
                <w:webHidden/>
              </w:rPr>
              <w:fldChar w:fldCharType="begin"/>
            </w:r>
            <w:r w:rsidR="006E753C">
              <w:rPr>
                <w:noProof/>
                <w:webHidden/>
              </w:rPr>
              <w:instrText xml:space="preserve"> PAGEREF _Toc492558153 \h </w:instrText>
            </w:r>
            <w:r w:rsidR="006E753C">
              <w:rPr>
                <w:noProof/>
                <w:webHidden/>
              </w:rPr>
            </w:r>
            <w:r w:rsidR="006E753C">
              <w:rPr>
                <w:noProof/>
                <w:webHidden/>
              </w:rPr>
              <w:fldChar w:fldCharType="separate"/>
            </w:r>
            <w:r>
              <w:rPr>
                <w:noProof/>
                <w:webHidden/>
              </w:rPr>
              <w:t>112</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4" w:history="1">
            <w:r w:rsidR="006E753C" w:rsidRPr="00CC6B90">
              <w:rPr>
                <w:rStyle w:val="Hipervnculo"/>
                <w:rFonts w:cstheme="minorHAnsi"/>
                <w:noProof/>
              </w:rPr>
              <w:t>17.2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BIPOLAR TERMOMAGNÉTICO 20 AMP 10 KA</w:t>
            </w:r>
            <w:r w:rsidR="006E753C">
              <w:rPr>
                <w:noProof/>
                <w:webHidden/>
              </w:rPr>
              <w:tab/>
            </w:r>
            <w:r w:rsidR="006E753C">
              <w:rPr>
                <w:noProof/>
                <w:webHidden/>
              </w:rPr>
              <w:fldChar w:fldCharType="begin"/>
            </w:r>
            <w:r w:rsidR="006E753C">
              <w:rPr>
                <w:noProof/>
                <w:webHidden/>
              </w:rPr>
              <w:instrText xml:space="preserve"> PAGEREF _Toc492558154 \h </w:instrText>
            </w:r>
            <w:r w:rsidR="006E753C">
              <w:rPr>
                <w:noProof/>
                <w:webHidden/>
              </w:rPr>
            </w:r>
            <w:r w:rsidR="006E753C">
              <w:rPr>
                <w:noProof/>
                <w:webHidden/>
              </w:rPr>
              <w:fldChar w:fldCharType="separate"/>
            </w:r>
            <w:r>
              <w:rPr>
                <w:noProof/>
                <w:webHidden/>
              </w:rPr>
              <w:t>114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5" w:history="1">
            <w:r w:rsidR="006E753C" w:rsidRPr="00CC6B90">
              <w:rPr>
                <w:rStyle w:val="Hipervnculo"/>
                <w:rFonts w:cstheme="minorHAnsi"/>
                <w:noProof/>
              </w:rPr>
              <w:t>17.3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10 AMP 10 KA</w:t>
            </w:r>
            <w:r w:rsidR="006E753C">
              <w:rPr>
                <w:noProof/>
                <w:webHidden/>
              </w:rPr>
              <w:tab/>
            </w:r>
            <w:r w:rsidR="006E753C">
              <w:rPr>
                <w:noProof/>
                <w:webHidden/>
              </w:rPr>
              <w:fldChar w:fldCharType="begin"/>
            </w:r>
            <w:r w:rsidR="006E753C">
              <w:rPr>
                <w:noProof/>
                <w:webHidden/>
              </w:rPr>
              <w:instrText xml:space="preserve"> PAGEREF _Toc492558155 \h </w:instrText>
            </w:r>
            <w:r w:rsidR="006E753C">
              <w:rPr>
                <w:noProof/>
                <w:webHidden/>
              </w:rPr>
            </w:r>
            <w:r w:rsidR="006E753C">
              <w:rPr>
                <w:noProof/>
                <w:webHidden/>
              </w:rPr>
              <w:fldChar w:fldCharType="separate"/>
            </w:r>
            <w:r>
              <w:rPr>
                <w:noProof/>
                <w:webHidden/>
              </w:rPr>
              <w:t>115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6" w:history="1">
            <w:r w:rsidR="006E753C" w:rsidRPr="00CC6B90">
              <w:rPr>
                <w:rStyle w:val="Hipervnculo"/>
                <w:rFonts w:cstheme="minorHAnsi"/>
                <w:noProof/>
              </w:rPr>
              <w:t>17.4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MONOFÁSICO TERMOMAGNÉTICO 16 AMP 10 KA</w:t>
            </w:r>
            <w:r w:rsidR="006E753C">
              <w:rPr>
                <w:noProof/>
                <w:webHidden/>
              </w:rPr>
              <w:tab/>
            </w:r>
            <w:r w:rsidR="006E753C">
              <w:rPr>
                <w:noProof/>
                <w:webHidden/>
              </w:rPr>
              <w:fldChar w:fldCharType="begin"/>
            </w:r>
            <w:r w:rsidR="006E753C">
              <w:rPr>
                <w:noProof/>
                <w:webHidden/>
              </w:rPr>
              <w:instrText xml:space="preserve"> PAGEREF _Toc492558156 \h </w:instrText>
            </w:r>
            <w:r w:rsidR="006E753C">
              <w:rPr>
                <w:noProof/>
                <w:webHidden/>
              </w:rPr>
            </w:r>
            <w:r w:rsidR="006E753C">
              <w:rPr>
                <w:noProof/>
                <w:webHidden/>
              </w:rPr>
              <w:fldChar w:fldCharType="separate"/>
            </w:r>
            <w:r>
              <w:rPr>
                <w:noProof/>
                <w:webHidden/>
              </w:rPr>
              <w:t>116</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7" w:history="1">
            <w:r w:rsidR="006E753C" w:rsidRPr="00CC6B90">
              <w:rPr>
                <w:rStyle w:val="Hipervnculo"/>
                <w:rFonts w:cstheme="minorHAnsi"/>
                <w:noProof/>
              </w:rPr>
              <w:t>17.5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14</w:t>
            </w:r>
            <w:r w:rsidR="006E753C">
              <w:rPr>
                <w:noProof/>
                <w:webHidden/>
              </w:rPr>
              <w:tab/>
            </w:r>
            <w:r w:rsidR="006E753C">
              <w:rPr>
                <w:noProof/>
                <w:webHidden/>
              </w:rPr>
              <w:fldChar w:fldCharType="begin"/>
            </w:r>
            <w:r w:rsidR="006E753C">
              <w:rPr>
                <w:noProof/>
                <w:webHidden/>
              </w:rPr>
              <w:instrText xml:space="preserve"> PAGEREF _Toc492558157 \h </w:instrText>
            </w:r>
            <w:r w:rsidR="006E753C">
              <w:rPr>
                <w:noProof/>
                <w:webHidden/>
              </w:rPr>
            </w:r>
            <w:r w:rsidR="006E753C">
              <w:rPr>
                <w:noProof/>
                <w:webHidden/>
              </w:rPr>
              <w:fldChar w:fldCharType="separate"/>
            </w:r>
            <w:r>
              <w:rPr>
                <w:noProof/>
                <w:webHidden/>
              </w:rPr>
              <w:t>118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8" w:history="1">
            <w:r w:rsidR="006E753C" w:rsidRPr="00CC6B90">
              <w:rPr>
                <w:rStyle w:val="Hipervnculo"/>
                <w:rFonts w:cstheme="minorHAnsi"/>
                <w:noProof/>
              </w:rPr>
              <w:t>17.6</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CU AWG 12</w:t>
            </w:r>
            <w:r w:rsidR="006E753C">
              <w:rPr>
                <w:noProof/>
                <w:webHidden/>
              </w:rPr>
              <w:tab/>
            </w:r>
            <w:r w:rsidR="006E753C">
              <w:rPr>
                <w:noProof/>
                <w:webHidden/>
              </w:rPr>
              <w:fldChar w:fldCharType="begin"/>
            </w:r>
            <w:r w:rsidR="006E753C">
              <w:rPr>
                <w:noProof/>
                <w:webHidden/>
              </w:rPr>
              <w:instrText xml:space="preserve"> PAGEREF _Toc492558158 \h </w:instrText>
            </w:r>
            <w:r w:rsidR="006E753C">
              <w:rPr>
                <w:noProof/>
                <w:webHidden/>
              </w:rPr>
            </w:r>
            <w:r w:rsidR="006E753C">
              <w:rPr>
                <w:noProof/>
                <w:webHidden/>
              </w:rPr>
              <w:fldChar w:fldCharType="separate"/>
            </w:r>
            <w:r>
              <w:rPr>
                <w:noProof/>
                <w:webHidden/>
              </w:rPr>
              <w:t>119</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59" w:history="1">
            <w:r w:rsidR="006E753C" w:rsidRPr="00CC6B90">
              <w:rPr>
                <w:rStyle w:val="Hipervnculo"/>
                <w:rFonts w:cstheme="minorHAnsi"/>
                <w:noProof/>
              </w:rPr>
              <w:t>17.7</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TUBERÍA PVC CONDUIT 3/4”</w:t>
            </w:r>
            <w:r w:rsidR="006E753C">
              <w:rPr>
                <w:noProof/>
                <w:webHidden/>
              </w:rPr>
              <w:tab/>
            </w:r>
            <w:r w:rsidR="006E753C">
              <w:rPr>
                <w:noProof/>
                <w:webHidden/>
              </w:rPr>
              <w:fldChar w:fldCharType="begin"/>
            </w:r>
            <w:r w:rsidR="006E753C">
              <w:rPr>
                <w:noProof/>
                <w:webHidden/>
              </w:rPr>
              <w:instrText xml:space="preserve"> PAGEREF _Toc492558159 \h </w:instrText>
            </w:r>
            <w:r w:rsidR="006E753C">
              <w:rPr>
                <w:noProof/>
                <w:webHidden/>
              </w:rPr>
            </w:r>
            <w:r w:rsidR="006E753C">
              <w:rPr>
                <w:noProof/>
                <w:webHidden/>
              </w:rPr>
              <w:fldChar w:fldCharType="separate"/>
            </w:r>
            <w:r>
              <w:rPr>
                <w:noProof/>
                <w:webHidden/>
              </w:rPr>
              <w:t>121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0" w:history="1">
            <w:r w:rsidR="006E753C" w:rsidRPr="00CC6B90">
              <w:rPr>
                <w:rStyle w:val="Hipervnculo"/>
                <w:rFonts w:cstheme="minorHAnsi"/>
                <w:noProof/>
              </w:rPr>
              <w:t>17.8</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TOMACORRIENTE PLACA DOBLE</w:t>
            </w:r>
            <w:r w:rsidR="006E753C">
              <w:rPr>
                <w:noProof/>
                <w:webHidden/>
              </w:rPr>
              <w:tab/>
            </w:r>
            <w:r w:rsidR="006E753C">
              <w:rPr>
                <w:noProof/>
                <w:webHidden/>
              </w:rPr>
              <w:fldChar w:fldCharType="begin"/>
            </w:r>
            <w:r w:rsidR="006E753C">
              <w:rPr>
                <w:noProof/>
                <w:webHidden/>
              </w:rPr>
              <w:instrText xml:space="preserve"> PAGEREF _Toc492558160 \h </w:instrText>
            </w:r>
            <w:r w:rsidR="006E753C">
              <w:rPr>
                <w:noProof/>
                <w:webHidden/>
              </w:rPr>
            </w:r>
            <w:r w:rsidR="006E753C">
              <w:rPr>
                <w:noProof/>
                <w:webHidden/>
              </w:rPr>
              <w:fldChar w:fldCharType="separate"/>
            </w:r>
            <w:r>
              <w:rPr>
                <w:noProof/>
                <w:webHidden/>
              </w:rPr>
              <w:t>124</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1" w:history="1">
            <w:r w:rsidR="006E753C" w:rsidRPr="00CC6B90">
              <w:rPr>
                <w:rStyle w:val="Hipervnculo"/>
                <w:rFonts w:cstheme="minorHAnsi"/>
                <w:noProof/>
              </w:rPr>
              <w:t>17.9</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INTERRUPTOR SIMPLE</w:t>
            </w:r>
            <w:r w:rsidR="006E753C">
              <w:rPr>
                <w:noProof/>
                <w:webHidden/>
              </w:rPr>
              <w:tab/>
            </w:r>
            <w:r w:rsidR="006E753C">
              <w:rPr>
                <w:noProof/>
                <w:webHidden/>
              </w:rPr>
              <w:fldChar w:fldCharType="begin"/>
            </w:r>
            <w:r w:rsidR="006E753C">
              <w:rPr>
                <w:noProof/>
                <w:webHidden/>
              </w:rPr>
              <w:instrText xml:space="preserve"> PAGEREF _Toc492558161 \h </w:instrText>
            </w:r>
            <w:r w:rsidR="006E753C">
              <w:rPr>
                <w:noProof/>
                <w:webHidden/>
              </w:rPr>
            </w:r>
            <w:r w:rsidR="006E753C">
              <w:rPr>
                <w:noProof/>
                <w:webHidden/>
              </w:rPr>
              <w:fldChar w:fldCharType="separate"/>
            </w:r>
            <w:r>
              <w:rPr>
                <w:noProof/>
                <w:webHidden/>
              </w:rPr>
              <w:t>125</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2" w:history="1">
            <w:r w:rsidR="006E753C" w:rsidRPr="00CC6B90">
              <w:rPr>
                <w:rStyle w:val="Hipervnculo"/>
                <w:rFonts w:cstheme="minorHAnsi"/>
                <w:noProof/>
              </w:rPr>
              <w:t>17.10</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LUMINARIA INCANDESCENTE SIMPLE</w:t>
            </w:r>
            <w:r w:rsidR="006E753C">
              <w:rPr>
                <w:noProof/>
                <w:webHidden/>
              </w:rPr>
              <w:tab/>
            </w:r>
            <w:r w:rsidR="006E753C">
              <w:rPr>
                <w:noProof/>
                <w:webHidden/>
              </w:rPr>
              <w:fldChar w:fldCharType="begin"/>
            </w:r>
            <w:r w:rsidR="006E753C">
              <w:rPr>
                <w:noProof/>
                <w:webHidden/>
              </w:rPr>
              <w:instrText xml:space="preserve"> PAGEREF _Toc492558162 \h </w:instrText>
            </w:r>
            <w:r w:rsidR="006E753C">
              <w:rPr>
                <w:noProof/>
                <w:webHidden/>
              </w:rPr>
            </w:r>
            <w:r w:rsidR="006E753C">
              <w:rPr>
                <w:noProof/>
                <w:webHidden/>
              </w:rPr>
              <w:fldChar w:fldCharType="separate"/>
            </w:r>
            <w:r>
              <w:rPr>
                <w:noProof/>
                <w:webHidden/>
              </w:rPr>
              <w:t>126</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3" w:history="1">
            <w:r w:rsidR="006E753C" w:rsidRPr="00CC6B90">
              <w:rPr>
                <w:rStyle w:val="Hipervnculo"/>
                <w:rFonts w:cstheme="minorHAnsi"/>
                <w:noProof/>
              </w:rPr>
              <w:t>17.11</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CAJA DE CONEXIONES</w:t>
            </w:r>
            <w:r w:rsidR="006E753C">
              <w:rPr>
                <w:noProof/>
                <w:webHidden/>
              </w:rPr>
              <w:tab/>
            </w:r>
            <w:r w:rsidR="006E753C">
              <w:rPr>
                <w:noProof/>
                <w:webHidden/>
              </w:rPr>
              <w:fldChar w:fldCharType="begin"/>
            </w:r>
            <w:r w:rsidR="006E753C">
              <w:rPr>
                <w:noProof/>
                <w:webHidden/>
              </w:rPr>
              <w:instrText xml:space="preserve"> PAGEREF _Toc492558163 \h </w:instrText>
            </w:r>
            <w:r w:rsidR="006E753C">
              <w:rPr>
                <w:noProof/>
                <w:webHidden/>
              </w:rPr>
            </w:r>
            <w:r w:rsidR="006E753C">
              <w:rPr>
                <w:noProof/>
                <w:webHidden/>
              </w:rPr>
              <w:fldChar w:fldCharType="separate"/>
            </w:r>
            <w:r>
              <w:rPr>
                <w:noProof/>
                <w:webHidden/>
              </w:rPr>
              <w:t>128</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4" w:history="1">
            <w:r w:rsidR="006E753C" w:rsidRPr="00CC6B90">
              <w:rPr>
                <w:rStyle w:val="Hipervnculo"/>
                <w:rFonts w:cstheme="minorHAnsi"/>
                <w:noProof/>
              </w:rPr>
              <w:t>17.12</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CONDUCTOR BIPOLAR DE 4 MM2 ALIMENTADOR</w:t>
            </w:r>
            <w:r w:rsidR="006E753C">
              <w:rPr>
                <w:noProof/>
                <w:webHidden/>
              </w:rPr>
              <w:tab/>
            </w:r>
            <w:r w:rsidR="006E753C">
              <w:rPr>
                <w:noProof/>
                <w:webHidden/>
              </w:rPr>
              <w:fldChar w:fldCharType="begin"/>
            </w:r>
            <w:r w:rsidR="006E753C">
              <w:rPr>
                <w:noProof/>
                <w:webHidden/>
              </w:rPr>
              <w:instrText xml:space="preserve"> PAGEREF _Toc492558164 \h </w:instrText>
            </w:r>
            <w:r w:rsidR="006E753C">
              <w:rPr>
                <w:noProof/>
                <w:webHidden/>
              </w:rPr>
            </w:r>
            <w:r w:rsidR="006E753C">
              <w:rPr>
                <w:noProof/>
                <w:webHidden/>
              </w:rPr>
              <w:fldChar w:fldCharType="separate"/>
            </w:r>
            <w:r>
              <w:rPr>
                <w:noProof/>
                <w:webHidden/>
              </w:rPr>
              <w:t>130</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5" w:history="1">
            <w:r w:rsidR="006E753C" w:rsidRPr="00CC6B90">
              <w:rPr>
                <w:rStyle w:val="Hipervnculo"/>
                <w:rFonts w:cstheme="minorHAnsi"/>
                <w:noProof/>
              </w:rPr>
              <w:t>17.13</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DISYUNTOR MONOFASICO TERMOMAGNETICO 20 AMP 10 KA</w:t>
            </w:r>
            <w:r w:rsidR="006E753C">
              <w:rPr>
                <w:noProof/>
                <w:webHidden/>
              </w:rPr>
              <w:tab/>
            </w:r>
            <w:r w:rsidR="006E753C">
              <w:rPr>
                <w:noProof/>
                <w:webHidden/>
              </w:rPr>
              <w:fldChar w:fldCharType="begin"/>
            </w:r>
            <w:r w:rsidR="006E753C">
              <w:rPr>
                <w:noProof/>
                <w:webHidden/>
              </w:rPr>
              <w:instrText xml:space="preserve"> PAGEREF _Toc492558165 \h </w:instrText>
            </w:r>
            <w:r w:rsidR="006E753C">
              <w:rPr>
                <w:noProof/>
                <w:webHidden/>
              </w:rPr>
            </w:r>
            <w:r w:rsidR="006E753C">
              <w:rPr>
                <w:noProof/>
                <w:webHidden/>
              </w:rPr>
              <w:fldChar w:fldCharType="separate"/>
            </w:r>
            <w:r>
              <w:rPr>
                <w:noProof/>
                <w:webHidden/>
              </w:rPr>
              <w:t>131</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6" w:history="1">
            <w:r w:rsidR="006E753C" w:rsidRPr="00CC6B90">
              <w:rPr>
                <w:rStyle w:val="Hipervnculo"/>
                <w:rFonts w:cstheme="minorHAnsi"/>
                <w:noProof/>
              </w:rPr>
              <w:t>17.14</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CABLE AISLADO DE CU MONOPOLAR AWG 10</w:t>
            </w:r>
            <w:r w:rsidR="006E753C">
              <w:rPr>
                <w:noProof/>
                <w:webHidden/>
              </w:rPr>
              <w:tab/>
            </w:r>
            <w:r w:rsidR="006E753C">
              <w:rPr>
                <w:noProof/>
                <w:webHidden/>
              </w:rPr>
              <w:fldChar w:fldCharType="begin"/>
            </w:r>
            <w:r w:rsidR="006E753C">
              <w:rPr>
                <w:noProof/>
                <w:webHidden/>
              </w:rPr>
              <w:instrText xml:space="preserve"> PAGEREF _Toc492558166 \h </w:instrText>
            </w:r>
            <w:r w:rsidR="006E753C">
              <w:rPr>
                <w:noProof/>
                <w:webHidden/>
              </w:rPr>
            </w:r>
            <w:r w:rsidR="006E753C">
              <w:rPr>
                <w:noProof/>
                <w:webHidden/>
              </w:rPr>
              <w:fldChar w:fldCharType="separate"/>
            </w:r>
            <w:r>
              <w:rPr>
                <w:noProof/>
                <w:webHidden/>
              </w:rPr>
              <w:t>132</w:t>
            </w:r>
            <w:r w:rsidR="006E753C">
              <w:rPr>
                <w:noProof/>
                <w:webHidden/>
              </w:rPr>
              <w:fldChar w:fldCharType="end"/>
            </w:r>
          </w:hyperlink>
        </w:p>
        <w:p w:rsidR="006E753C" w:rsidRDefault="00C474CE">
          <w:pPr>
            <w:pStyle w:val="TDC2"/>
            <w:rPr>
              <w:rFonts w:asciiTheme="minorHAnsi" w:eastAsiaTheme="minorEastAsia" w:hAnsiTheme="minorHAnsi" w:cstheme="minorBidi"/>
              <w:noProof/>
              <w:sz w:val="22"/>
              <w:szCs w:val="22"/>
              <w:lang w:val="es-BO" w:eastAsia="es-BO"/>
            </w:rPr>
          </w:pPr>
          <w:hyperlink w:anchor="_Toc492558167" w:history="1">
            <w:r w:rsidR="006E753C" w:rsidRPr="00CC6B90">
              <w:rPr>
                <w:rStyle w:val="Hipervnculo"/>
                <w:rFonts w:cstheme="minorHAnsi"/>
                <w:noProof/>
              </w:rPr>
              <w:t>17.15</w:t>
            </w:r>
            <w:r w:rsidR="006E753C">
              <w:rPr>
                <w:rFonts w:asciiTheme="minorHAnsi" w:eastAsiaTheme="minorEastAsia" w:hAnsiTheme="minorHAnsi" w:cstheme="minorBidi"/>
                <w:noProof/>
                <w:sz w:val="22"/>
                <w:szCs w:val="22"/>
                <w:lang w:val="es-BO" w:eastAsia="es-BO"/>
              </w:rPr>
              <w:tab/>
            </w:r>
            <w:r w:rsidR="006E753C" w:rsidRPr="00CC6B90">
              <w:rPr>
                <w:rStyle w:val="Hipervnculo"/>
                <w:rFonts w:cstheme="minorHAnsi"/>
                <w:noProof/>
              </w:rPr>
              <w:t>TUBERIA PVC CONDUIT 1 "</w:t>
            </w:r>
            <w:r w:rsidR="006E753C">
              <w:rPr>
                <w:noProof/>
                <w:webHidden/>
              </w:rPr>
              <w:tab/>
            </w:r>
            <w:r w:rsidR="006E753C">
              <w:rPr>
                <w:noProof/>
                <w:webHidden/>
              </w:rPr>
              <w:fldChar w:fldCharType="begin"/>
            </w:r>
            <w:r w:rsidR="006E753C">
              <w:rPr>
                <w:noProof/>
                <w:webHidden/>
              </w:rPr>
              <w:instrText xml:space="preserve"> PAGEREF _Toc492558167 \h </w:instrText>
            </w:r>
            <w:r w:rsidR="006E753C">
              <w:rPr>
                <w:noProof/>
                <w:webHidden/>
              </w:rPr>
            </w:r>
            <w:r w:rsidR="006E753C">
              <w:rPr>
                <w:noProof/>
                <w:webHidden/>
              </w:rPr>
              <w:fldChar w:fldCharType="separate"/>
            </w:r>
            <w:r>
              <w:rPr>
                <w:noProof/>
                <w:webHidden/>
              </w:rPr>
              <w:t>134</w:t>
            </w:r>
            <w:r w:rsidR="006E753C">
              <w:rPr>
                <w:noProof/>
                <w:webHidden/>
              </w:rPr>
              <w:fldChar w:fldCharType="end"/>
            </w:r>
          </w:hyperlink>
        </w:p>
        <w:p w:rsidR="00B82972" w:rsidRPr="00322035" w:rsidRDefault="00B82972" w:rsidP="00322035">
          <w:pPr>
            <w:spacing w:before="0" w:after="0"/>
            <w:rPr>
              <w:rFonts w:asciiTheme="minorHAnsi" w:hAnsiTheme="minorHAnsi" w:cstheme="minorHAnsi"/>
              <w:lang w:val="es-BO"/>
            </w:rPr>
          </w:pPr>
          <w:r w:rsidRPr="00322035">
            <w:rPr>
              <w:rFonts w:asciiTheme="minorHAnsi" w:hAnsiTheme="minorHAnsi" w:cstheme="minorHAnsi"/>
              <w:b/>
              <w:bCs/>
              <w:lang w:val="es-BO"/>
            </w:rPr>
            <w:fldChar w:fldCharType="end"/>
          </w:r>
        </w:p>
      </w:sdtContent>
    </w:sdt>
    <w:p w:rsidR="00B82972" w:rsidRPr="00322035" w:rsidRDefault="00B82972" w:rsidP="00322035">
      <w:pPr>
        <w:spacing w:before="0" w:after="0"/>
        <w:rPr>
          <w:rFonts w:asciiTheme="minorHAnsi" w:hAnsiTheme="minorHAnsi" w:cstheme="minorHAnsi"/>
          <w:lang w:val="es-BO"/>
        </w:rPr>
      </w:pPr>
    </w:p>
    <w:p w:rsidR="00B82972" w:rsidRPr="00322035" w:rsidRDefault="00B82972" w:rsidP="00322035">
      <w:pPr>
        <w:spacing w:before="0" w:after="0"/>
        <w:rPr>
          <w:rFonts w:asciiTheme="minorHAnsi" w:hAnsiTheme="minorHAnsi" w:cstheme="minorHAnsi"/>
          <w:lang w:val="es-BO"/>
        </w:rPr>
        <w:sectPr w:rsidR="00B82972" w:rsidRPr="00322035" w:rsidSect="00B82972">
          <w:headerReference w:type="default" r:id="rId8"/>
          <w:footerReference w:type="default" r:id="rId9"/>
          <w:pgSz w:w="12240" w:h="15840" w:code="1"/>
          <w:pgMar w:top="1134" w:right="1134" w:bottom="1134" w:left="1701" w:header="709" w:footer="254" w:gutter="0"/>
          <w:pgNumType w:start="1"/>
          <w:cols w:space="708"/>
          <w:docGrid w:linePitch="360"/>
        </w:sectPr>
      </w:pPr>
    </w:p>
    <w:p w:rsidR="00B82972" w:rsidRPr="00D135AA" w:rsidRDefault="00BC63EE" w:rsidP="00322035">
      <w:pPr>
        <w:pStyle w:val="Ttulo1"/>
        <w:rPr>
          <w:rFonts w:asciiTheme="minorHAnsi" w:hAnsiTheme="minorHAnsi" w:cstheme="minorHAnsi"/>
          <w:sz w:val="24"/>
          <w:lang w:val="es-BO"/>
        </w:rPr>
      </w:pPr>
      <w:bookmarkStart w:id="2" w:name="_Toc427592679"/>
      <w:bookmarkStart w:id="3" w:name="_Toc492558083"/>
      <w:bookmarkStart w:id="4" w:name="_Toc150859335"/>
      <w:bookmarkStart w:id="5" w:name="_Toc150859363"/>
      <w:bookmarkStart w:id="6" w:name="_Toc150859357"/>
      <w:bookmarkEnd w:id="0"/>
      <w:r w:rsidRPr="00D135AA">
        <w:rPr>
          <w:rFonts w:asciiTheme="minorHAnsi" w:hAnsiTheme="minorHAnsi" w:cstheme="minorHAnsi"/>
          <w:sz w:val="24"/>
          <w:lang w:val="es-BO"/>
        </w:rPr>
        <w:lastRenderedPageBreak/>
        <w:t xml:space="preserve">INSTALACIÓN </w:t>
      </w:r>
      <w:r w:rsidR="00B82972" w:rsidRPr="00D135AA">
        <w:rPr>
          <w:rFonts w:asciiTheme="minorHAnsi" w:hAnsiTheme="minorHAnsi" w:cstheme="minorHAnsi"/>
          <w:sz w:val="24"/>
          <w:lang w:val="es-BO"/>
        </w:rPr>
        <w:t>ELÉCTRICA TERRENO</w:t>
      </w:r>
      <w:bookmarkEnd w:id="2"/>
      <w:bookmarkEnd w:id="3"/>
    </w:p>
    <w:p w:rsidR="00B82972" w:rsidRPr="00D135AA" w:rsidRDefault="00B82972" w:rsidP="00322035">
      <w:pPr>
        <w:pStyle w:val="Ttulo2"/>
        <w:spacing w:before="0" w:after="0"/>
        <w:rPr>
          <w:rFonts w:asciiTheme="minorHAnsi" w:hAnsiTheme="minorHAnsi" w:cstheme="minorHAnsi"/>
        </w:rPr>
      </w:pPr>
      <w:bookmarkStart w:id="7" w:name="_Toc427592680"/>
      <w:bookmarkStart w:id="8" w:name="_Toc492558084"/>
      <w:r w:rsidRPr="00D135AA">
        <w:rPr>
          <w:rFonts w:asciiTheme="minorHAnsi" w:hAnsiTheme="minorHAnsi" w:cstheme="minorHAnsi"/>
        </w:rPr>
        <w:t>TABLERO METÁLICO DE DISTRIBUCIÓN PRINCIPAL</w:t>
      </w:r>
      <w:bookmarkEnd w:id="7"/>
      <w:bookmarkEnd w:id="8"/>
    </w:p>
    <w:p w:rsidR="00B82972" w:rsidRPr="00322035" w:rsidRDefault="00B82972" w:rsidP="00322035">
      <w:pPr>
        <w:spacing w:before="0" w:after="0"/>
        <w:rPr>
          <w:rFonts w:asciiTheme="minorHAnsi" w:hAnsiTheme="minorHAnsi" w:cstheme="minorHAnsi"/>
          <w:b/>
          <w:lang w:val="es-BO"/>
        </w:rPr>
      </w:pPr>
    </w:p>
    <w:p w:rsidR="00BC63EE" w:rsidRPr="00322035" w:rsidRDefault="00BC63EE" w:rsidP="00554DC2">
      <w:pPr>
        <w:pStyle w:val="Prrafodelista"/>
        <w:numPr>
          <w:ilvl w:val="0"/>
          <w:numId w:val="1"/>
        </w:numPr>
        <w:spacing w:before="0" w:after="0"/>
        <w:ind w:left="709" w:hanging="720"/>
        <w:rPr>
          <w:rFonts w:asciiTheme="minorHAnsi" w:hAnsiTheme="minorHAnsi" w:cstheme="minorHAnsi"/>
          <w:b/>
          <w:kern w:val="28"/>
        </w:rPr>
      </w:pPr>
      <w:r w:rsidRPr="00322035">
        <w:rPr>
          <w:rFonts w:asciiTheme="minorHAnsi" w:hAnsiTheme="minorHAnsi" w:cstheme="minorHAnsi"/>
          <w:b/>
          <w:kern w:val="28"/>
        </w:rPr>
        <w:t>DESCRIPCIÓN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Este ítem se refiere a la Provisión e Instalación del  Tablero de Distribución Principal TDP</w:t>
      </w:r>
      <w:r w:rsidR="00142109" w:rsidRPr="00322035">
        <w:rPr>
          <w:rFonts w:asciiTheme="minorHAnsi" w:hAnsiTheme="minorHAnsi" w:cstheme="minorHAnsi"/>
          <w:sz w:val="20"/>
          <w:szCs w:val="20"/>
          <w:lang w:val="es-ES"/>
        </w:rPr>
        <w:t xml:space="preserve"> de las Obras Civiles Complementarias</w:t>
      </w:r>
      <w:r w:rsidRPr="00322035">
        <w:rPr>
          <w:rFonts w:asciiTheme="minorHAnsi" w:hAnsiTheme="minorHAnsi" w:cstheme="minorHAnsi"/>
          <w:sz w:val="20"/>
          <w:szCs w:val="20"/>
          <w:lang w:val="es-ES"/>
        </w:rPr>
        <w:t xml:space="preserve">, que </w:t>
      </w:r>
      <w:r w:rsidR="00142109" w:rsidRPr="00322035">
        <w:rPr>
          <w:rFonts w:asciiTheme="minorHAnsi" w:hAnsiTheme="minorHAnsi" w:cstheme="minorHAnsi"/>
          <w:sz w:val="20"/>
          <w:szCs w:val="20"/>
          <w:lang w:val="es-ES"/>
        </w:rPr>
        <w:t>deberá ser</w:t>
      </w:r>
      <w:r w:rsidRPr="00322035">
        <w:rPr>
          <w:rFonts w:asciiTheme="minorHAnsi" w:hAnsiTheme="minorHAnsi" w:cstheme="minorHAnsi"/>
          <w:sz w:val="20"/>
          <w:szCs w:val="20"/>
          <w:lang w:val="es-ES"/>
        </w:rPr>
        <w:t xml:space="preserve"> metálico de plancha </w:t>
      </w:r>
      <w:r w:rsidR="00142109" w:rsidRPr="00322035">
        <w:rPr>
          <w:rFonts w:asciiTheme="minorHAnsi" w:hAnsiTheme="minorHAnsi" w:cstheme="minorHAnsi"/>
          <w:sz w:val="20"/>
          <w:szCs w:val="20"/>
          <w:lang w:val="es-ES"/>
        </w:rPr>
        <w:t>de acero, y será  cerrado</w:t>
      </w:r>
      <w:r w:rsidRPr="00322035">
        <w:rPr>
          <w:rFonts w:asciiTheme="minorHAnsi" w:hAnsiTheme="minorHAnsi" w:cstheme="minorHAnsi"/>
          <w:sz w:val="20"/>
          <w:szCs w:val="20"/>
          <w:lang w:val="es-ES"/>
        </w:rPr>
        <w:t xml:space="preserve">, de tal manera que no permitan el acceso accidental de personas y objetos a las </w:t>
      </w:r>
      <w:r w:rsidR="00142109" w:rsidRPr="00322035">
        <w:rPr>
          <w:rFonts w:asciiTheme="minorHAnsi" w:hAnsiTheme="minorHAnsi" w:cstheme="minorHAnsi"/>
          <w:sz w:val="20"/>
          <w:szCs w:val="20"/>
          <w:lang w:val="es-ES"/>
        </w:rPr>
        <w:t>partes vivas del cuadro, y será hermético</w:t>
      </w:r>
      <w:r w:rsidRPr="00322035">
        <w:rPr>
          <w:rFonts w:asciiTheme="minorHAnsi" w:hAnsiTheme="minorHAnsi" w:cstheme="minorHAnsi"/>
          <w:sz w:val="20"/>
          <w:szCs w:val="20"/>
          <w:lang w:val="es-ES"/>
        </w:rPr>
        <w:t xml:space="preserve"> para evitar el ingreso de polvo y gases, mediante la colocación de una banda de goma de dimensiones apropiadas. </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w:t>
      </w:r>
      <w:r w:rsidR="00BC63EE" w:rsidRPr="00322035">
        <w:rPr>
          <w:rFonts w:asciiTheme="minorHAnsi" w:hAnsiTheme="minorHAnsi" w:cstheme="minorHAnsi"/>
          <w:sz w:val="20"/>
          <w:szCs w:val="20"/>
          <w:lang w:val="es-ES"/>
        </w:rPr>
        <w:t xml:space="preserve"> tablero llevará una puerta, provista de llave  y tendrá un acabado con pintura de color  RAL 7032 o similar, horneada a alta temperatura para evitar la corrosión.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w:t>
      </w:r>
      <w:r w:rsidR="00BC63EE" w:rsidRPr="00322035">
        <w:rPr>
          <w:rFonts w:asciiTheme="minorHAnsi" w:hAnsiTheme="minorHAnsi" w:cstheme="minorHAnsi"/>
          <w:sz w:val="20"/>
          <w:szCs w:val="20"/>
          <w:lang w:val="es-ES"/>
        </w:rPr>
        <w:t xml:space="preserve"> tablero contendrá las barras e interruptores térmicos principales y derivados en riel DIN. Además de los elementos de sujeción, conexión y aislación.</w:t>
      </w:r>
    </w:p>
    <w:p w:rsidR="00BC63EE" w:rsidRPr="00322035" w:rsidRDefault="00BC63EE" w:rsidP="00554DC2">
      <w:pPr>
        <w:pStyle w:val="Prrafodelista"/>
        <w:numPr>
          <w:ilvl w:val="0"/>
          <w:numId w:val="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BC63EE" w:rsidRPr="00322035" w:rsidRDefault="00142109"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Estará construido</w:t>
      </w:r>
      <w:r w:rsidR="00BC63EE" w:rsidRPr="00322035">
        <w:rPr>
          <w:rFonts w:asciiTheme="minorHAnsi" w:hAnsiTheme="minorHAnsi" w:cstheme="minorHAnsi"/>
        </w:rPr>
        <w:t xml:space="preserve">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Tablero de Distribución Principal será ubicado en un lugar próximo al tablero de medición general. En caso de que la ubicación del TDP se cambie, este cambio debe ser previamente aprobado por el SUPERVISOR, quién remitirá el cambio al Fiscal para su aprobación.</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TDP consiste en un gabinete metálico con grado de protección mínima IP54, fabricado en plancha de acero de por lo menos 1/16”, libre de impurezas y rugosidades, con pintura electrostática previa limpieza química, puerta con </w:t>
      </w:r>
      <w:r w:rsidRPr="00322035">
        <w:rPr>
          <w:rFonts w:asciiTheme="minorHAnsi" w:hAnsiTheme="minorHAnsi" w:cstheme="minorHAnsi"/>
        </w:rPr>
        <w:lastRenderedPageBreak/>
        <w:t xml:space="preserve">cerradura con llave de seguridad, elementos de sujeción, aisladores </w:t>
      </w:r>
      <w:proofErr w:type="spellStart"/>
      <w:r w:rsidRPr="00322035">
        <w:rPr>
          <w:rFonts w:asciiTheme="minorHAnsi" w:hAnsiTheme="minorHAnsi" w:cstheme="minorHAnsi"/>
        </w:rPr>
        <w:t>epóxicos</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xml:space="preserve"> y tapas modulares de seguridad para equipos y </w:t>
      </w:r>
      <w:proofErr w:type="spellStart"/>
      <w:r w:rsidRPr="00322035">
        <w:rPr>
          <w:rFonts w:asciiTheme="minorHAnsi" w:hAnsiTheme="minorHAnsi" w:cstheme="minorHAnsi"/>
        </w:rPr>
        <w:t>barramento</w:t>
      </w:r>
      <w:proofErr w:type="spellEnd"/>
      <w:r w:rsidRPr="00322035">
        <w:rPr>
          <w:rFonts w:asciiTheme="minorHAnsi" w:hAnsiTheme="minorHAnsi" w:cstheme="minorHAnsi"/>
        </w:rPr>
        <w:t>. El tablero deberá ser debidamente aterrado.</w:t>
      </w:r>
    </w:p>
    <w:p w:rsidR="00BC63EE" w:rsidRPr="00322035" w:rsidRDefault="00BC63EE" w:rsidP="00322035">
      <w:pPr>
        <w:pStyle w:val="Textoindependiente"/>
        <w:spacing w:after="100" w:afterAutospacing="1"/>
        <w:jc w:val="center"/>
        <w:rPr>
          <w:rFonts w:asciiTheme="minorHAnsi" w:hAnsiTheme="minorHAnsi" w:cstheme="minorHAnsi"/>
        </w:rPr>
      </w:pPr>
      <w:r w:rsidRPr="00322035">
        <w:rPr>
          <w:rFonts w:asciiTheme="minorHAnsi" w:hAnsiTheme="minorHAnsi" w:cstheme="minorHAnsi"/>
          <w:b/>
          <w:noProof/>
          <w:kern w:val="28"/>
          <w:lang w:val="es-BO" w:eastAsia="es-BO"/>
        </w:rPr>
        <w:drawing>
          <wp:inline distT="0" distB="0" distL="0" distR="0" wp14:anchorId="5DBB348A" wp14:editId="71DB6B25">
            <wp:extent cx="1143000" cy="1569720"/>
            <wp:effectExtent l="0" t="0" r="0" b="0"/>
            <wp:docPr id="31" name="Imagen 31" descr="Descripción: tab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table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331" cy="1596268"/>
                    </a:xfrm>
                    <a:prstGeom prst="rect">
                      <a:avLst/>
                    </a:prstGeom>
                    <a:noFill/>
                    <a:ln>
                      <a:noFill/>
                    </a:ln>
                  </pic:spPr>
                </pic:pic>
              </a:graphicData>
            </a:graphic>
          </wp:inline>
        </w:drawing>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tablero</w:t>
      </w:r>
      <w:r w:rsidRPr="00322035">
        <w:rPr>
          <w:rFonts w:asciiTheme="minorHAnsi" w:hAnsiTheme="minorHAnsi" w:cstheme="minorHAnsi"/>
          <w:sz w:val="20"/>
          <w:szCs w:val="20"/>
          <w:lang w:val="es-BO"/>
        </w:rPr>
        <w:t xml:space="preserve"> </w:t>
      </w:r>
      <w:r w:rsidRPr="00322035">
        <w:rPr>
          <w:rFonts w:asciiTheme="minorHAnsi" w:hAnsiTheme="minorHAnsi" w:cstheme="minorHAnsi"/>
          <w:sz w:val="20"/>
          <w:szCs w:val="20"/>
          <w:lang w:val="es-ES"/>
        </w:rPr>
        <w:t xml:space="preserve"> será  cerrado, de tal manera que no se permita el acceso accidental de personas y objetos a las partes vivas del cuadro, y será hermético para evitar el ingreso de polvo y gases, mediante la colocación de una banda de goma de dimensiones apropiadas. </w:t>
      </w: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BC63EE" w:rsidRPr="00322035" w:rsidRDefault="00BC63EE" w:rsidP="00322035">
      <w:pPr>
        <w:pStyle w:val="Prrafodelista2"/>
        <w:spacing w:after="100" w:afterAutospacing="1" w:line="240" w:lineRule="auto"/>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Tablero de Distribución Principal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C63EE" w:rsidRPr="00322035" w:rsidRDefault="00BC63EE"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B82972" w:rsidRPr="00322035" w:rsidRDefault="00B82972"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9" w:name="_Toc427592681"/>
      <w:bookmarkStart w:id="10" w:name="_Toc492558085"/>
      <w:r w:rsidRPr="00322035">
        <w:rPr>
          <w:rFonts w:asciiTheme="minorHAnsi" w:hAnsiTheme="minorHAnsi" w:cstheme="minorHAnsi"/>
        </w:rPr>
        <w:t>TABLERO METÁLICO DE DISTRIBUCIÓN SECUNDARIA</w:t>
      </w:r>
      <w:bookmarkEnd w:id="9"/>
      <w:bookmarkEnd w:id="10"/>
    </w:p>
    <w:p w:rsidR="00B82972" w:rsidRPr="00322035" w:rsidRDefault="00B82972" w:rsidP="00322035">
      <w:pPr>
        <w:spacing w:before="0" w:after="0"/>
        <w:rPr>
          <w:rFonts w:asciiTheme="minorHAnsi" w:hAnsiTheme="minorHAnsi" w:cstheme="minorHAnsi"/>
          <w:b/>
          <w:lang w:val="es-BO"/>
        </w:rPr>
      </w:pPr>
    </w:p>
    <w:p w:rsidR="00BC63EE" w:rsidRPr="00322035" w:rsidRDefault="00BC63EE" w:rsidP="00554DC2">
      <w:pPr>
        <w:pStyle w:val="Prrafodelista"/>
        <w:numPr>
          <w:ilvl w:val="0"/>
          <w:numId w:val="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los Tableros de Distribución Secundarios TDS, para la Iluminación Perimetral, </w:t>
      </w:r>
      <w:r w:rsidR="00142109" w:rsidRPr="00322035">
        <w:rPr>
          <w:rFonts w:asciiTheme="minorHAnsi" w:hAnsiTheme="minorHAnsi" w:cstheme="minorHAnsi"/>
          <w:sz w:val="20"/>
          <w:szCs w:val="20"/>
          <w:lang w:val="es-ES"/>
        </w:rPr>
        <w:t xml:space="preserve"> que será metálico de plancha de acero, y será</w:t>
      </w:r>
      <w:r w:rsidRPr="00322035">
        <w:rPr>
          <w:rFonts w:asciiTheme="minorHAnsi" w:hAnsiTheme="minorHAnsi" w:cstheme="minorHAnsi"/>
          <w:sz w:val="20"/>
          <w:szCs w:val="20"/>
          <w:lang w:val="es-ES"/>
        </w:rPr>
        <w:t xml:space="preserve">  cerrad</w:t>
      </w:r>
      <w:r w:rsidR="00142109" w:rsidRPr="00322035">
        <w:rPr>
          <w:rFonts w:asciiTheme="minorHAnsi" w:hAnsiTheme="minorHAnsi" w:cstheme="minorHAnsi"/>
          <w:sz w:val="20"/>
          <w:szCs w:val="20"/>
          <w:lang w:val="es-ES"/>
        </w:rPr>
        <w:t>o</w:t>
      </w:r>
      <w:r w:rsidRPr="00322035">
        <w:rPr>
          <w:rFonts w:asciiTheme="minorHAnsi" w:hAnsiTheme="minorHAnsi" w:cstheme="minorHAnsi"/>
          <w:sz w:val="20"/>
          <w:szCs w:val="20"/>
          <w:lang w:val="es-ES"/>
        </w:rPr>
        <w:t xml:space="preserve">, de tal manera que no permitan el acceso accidental de personas y objetos a las </w:t>
      </w:r>
      <w:r w:rsidR="00142109" w:rsidRPr="00322035">
        <w:rPr>
          <w:rFonts w:asciiTheme="minorHAnsi" w:hAnsiTheme="minorHAnsi" w:cstheme="minorHAnsi"/>
          <w:sz w:val="20"/>
          <w:szCs w:val="20"/>
          <w:lang w:val="es-ES"/>
        </w:rPr>
        <w:t>partes vivas del cuadro, y será hermético</w:t>
      </w:r>
      <w:r w:rsidRPr="00322035">
        <w:rPr>
          <w:rFonts w:asciiTheme="minorHAnsi" w:hAnsiTheme="minorHAnsi" w:cstheme="minorHAnsi"/>
          <w:sz w:val="20"/>
          <w:szCs w:val="20"/>
          <w:lang w:val="es-ES"/>
        </w:rPr>
        <w:t xml:space="preserve"> para evitar el ingreso de polvo y gases, mediante la colocación de una banda de goma de dimensiones apropiadas. </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w:t>
      </w:r>
      <w:r w:rsidR="00BC63EE" w:rsidRPr="00322035">
        <w:rPr>
          <w:rFonts w:asciiTheme="minorHAnsi" w:hAnsiTheme="minorHAnsi" w:cstheme="minorHAnsi"/>
          <w:sz w:val="20"/>
          <w:szCs w:val="20"/>
          <w:lang w:val="es-ES"/>
        </w:rPr>
        <w:t xml:space="preserve"> tablero</w:t>
      </w:r>
      <w:r w:rsidRPr="00322035">
        <w:rPr>
          <w:rFonts w:asciiTheme="minorHAnsi" w:hAnsiTheme="minorHAnsi" w:cstheme="minorHAnsi"/>
          <w:sz w:val="20"/>
          <w:szCs w:val="20"/>
          <w:lang w:val="es-ES"/>
        </w:rPr>
        <w:t xml:space="preserve"> </w:t>
      </w:r>
      <w:proofErr w:type="spellStart"/>
      <w:r w:rsidRPr="00322035">
        <w:rPr>
          <w:rFonts w:asciiTheme="minorHAnsi" w:hAnsiTheme="minorHAnsi" w:cstheme="minorHAnsi"/>
          <w:sz w:val="20"/>
          <w:szCs w:val="20"/>
          <w:lang w:val="es-ES"/>
        </w:rPr>
        <w:t>llevar</w:t>
      </w:r>
      <w:r w:rsidR="00BC63EE" w:rsidRPr="00322035">
        <w:rPr>
          <w:rFonts w:asciiTheme="minorHAnsi" w:hAnsiTheme="minorHAnsi" w:cstheme="minorHAnsi"/>
          <w:sz w:val="20"/>
          <w:szCs w:val="20"/>
          <w:lang w:val="es-ES"/>
        </w:rPr>
        <w:t>n</w:t>
      </w:r>
      <w:proofErr w:type="spellEnd"/>
      <w:r w:rsidR="00BC63EE" w:rsidRPr="00322035">
        <w:rPr>
          <w:rFonts w:asciiTheme="minorHAnsi" w:hAnsiTheme="minorHAnsi" w:cstheme="minorHAnsi"/>
          <w:sz w:val="20"/>
          <w:szCs w:val="20"/>
          <w:lang w:val="es-ES"/>
        </w:rPr>
        <w:t xml:space="preserve"> una puerta, provista de llave  y tendrán un acabado con pintura de color  RAL 7032 o similar, horneada a alta temperatura para evitar la corrosión.</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142109" w:rsidP="00322035">
      <w:pPr>
        <w:pStyle w:val="Prrafodelista2"/>
        <w:spacing w:after="100" w:afterAutospacing="1" w:line="240" w:lineRule="auto"/>
        <w:ind w:left="0"/>
        <w:jc w:val="both"/>
        <w:rPr>
          <w:rFonts w:asciiTheme="minorHAnsi" w:hAnsiTheme="minorHAnsi" w:cstheme="minorHAnsi"/>
          <w:sz w:val="20"/>
          <w:szCs w:val="20"/>
          <w:lang w:val="es-ES"/>
        </w:rPr>
      </w:pPr>
      <w:proofErr w:type="gramStart"/>
      <w:r w:rsidRPr="00322035">
        <w:rPr>
          <w:rFonts w:asciiTheme="minorHAnsi" w:hAnsiTheme="minorHAnsi" w:cstheme="minorHAnsi"/>
          <w:sz w:val="20"/>
          <w:szCs w:val="20"/>
          <w:lang w:val="es-ES"/>
        </w:rPr>
        <w:t>El</w:t>
      </w:r>
      <w:proofErr w:type="gramEnd"/>
      <w:r w:rsidRPr="00322035">
        <w:rPr>
          <w:rFonts w:asciiTheme="minorHAnsi" w:hAnsiTheme="minorHAnsi" w:cstheme="minorHAnsi"/>
          <w:sz w:val="20"/>
          <w:szCs w:val="20"/>
          <w:lang w:val="es-ES"/>
        </w:rPr>
        <w:t xml:space="preserve"> </w:t>
      </w:r>
      <w:r w:rsidR="00BC63EE" w:rsidRPr="00322035">
        <w:rPr>
          <w:rFonts w:asciiTheme="minorHAnsi" w:hAnsiTheme="minorHAnsi" w:cstheme="minorHAnsi"/>
          <w:sz w:val="20"/>
          <w:szCs w:val="20"/>
          <w:lang w:val="es-ES"/>
        </w:rPr>
        <w:t>tableros contendrán las barras e interruptores térmicos principales y derivados en riel DIN. Además de los elementos de sujeción, conexión y aislación.</w:t>
      </w:r>
    </w:p>
    <w:p w:rsidR="00BC63EE" w:rsidRPr="00322035" w:rsidRDefault="00BC63EE" w:rsidP="00554DC2">
      <w:pPr>
        <w:pStyle w:val="Prrafodelista"/>
        <w:numPr>
          <w:ilvl w:val="0"/>
          <w:numId w:val="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sistema de alimentación para los Tableros de Distribución Secundarios debe ser 3 fases, 4 hilos 380/220V,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BC63EE" w:rsidRPr="00322035" w:rsidRDefault="00BC63EE"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09AA628E" wp14:editId="68939BA7">
            <wp:extent cx="1638300" cy="11863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01C74D1C" wp14:editId="55E5CCD0">
            <wp:extent cx="895551" cy="11715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BC63EE" w:rsidRPr="00322035" w:rsidRDefault="00BC63EE" w:rsidP="00322035">
      <w:pPr>
        <w:spacing w:before="0" w:after="0"/>
        <w:rPr>
          <w:rFonts w:asciiTheme="minorHAnsi" w:hAnsiTheme="minorHAnsi" w:cstheme="minorHAnsi"/>
          <w:kern w:val="28"/>
        </w:rPr>
      </w:pP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BC63EE" w:rsidRPr="00322035" w:rsidRDefault="00BC63EE"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BC63EE" w:rsidRPr="00322035" w:rsidRDefault="00BC63EE" w:rsidP="00322035">
      <w:pPr>
        <w:pStyle w:val="Prrafodelista2"/>
        <w:spacing w:after="100" w:afterAutospacing="1" w:line="240" w:lineRule="auto"/>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w:t>
      </w:r>
      <w:r w:rsidR="00BC63EE" w:rsidRPr="00322035">
        <w:rPr>
          <w:rFonts w:asciiTheme="minorHAnsi" w:hAnsiTheme="minorHAnsi" w:cstheme="minorHAnsi"/>
          <w:sz w:val="20"/>
          <w:szCs w:val="20"/>
          <w:lang w:val="es-ES"/>
        </w:rPr>
        <w:t>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BC63EE" w:rsidRPr="00322035" w:rsidRDefault="00BC63E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C63EE" w:rsidRPr="00322035" w:rsidRDefault="00BC63EE"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BC63EE" w:rsidRPr="00322035" w:rsidRDefault="00BC63E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C63EE" w:rsidRPr="00322035" w:rsidRDefault="00BC63EE"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1" w:name="_Toc427592682"/>
      <w:bookmarkStart w:id="12" w:name="_Toc492558086"/>
      <w:r w:rsidRPr="00322035">
        <w:rPr>
          <w:rFonts w:asciiTheme="minorHAnsi" w:hAnsiTheme="minorHAnsi" w:cstheme="minorHAnsi"/>
        </w:rPr>
        <w:t>TABLERO METÁLICO INCLUYE TEMPORIZADOR ELECTRÓNICO 16 AMP - CONTACTOR TRIFÁSICO</w:t>
      </w:r>
      <w:bookmarkEnd w:id="11"/>
      <w:bookmarkEnd w:id="12"/>
    </w:p>
    <w:p w:rsidR="00B82972" w:rsidRPr="00322035" w:rsidRDefault="00B82972" w:rsidP="00322035">
      <w:pPr>
        <w:spacing w:before="0" w:after="0"/>
        <w:rPr>
          <w:rFonts w:asciiTheme="minorHAnsi" w:hAnsiTheme="minorHAnsi" w:cstheme="minorHAnsi"/>
          <w:b/>
          <w:lang w:val="es-BO"/>
        </w:rPr>
      </w:pPr>
    </w:p>
    <w:p w:rsidR="0052686A" w:rsidRPr="00322035" w:rsidRDefault="0052686A" w:rsidP="00554DC2">
      <w:pPr>
        <w:pStyle w:val="Prrafodelista"/>
        <w:numPr>
          <w:ilvl w:val="0"/>
          <w:numId w:val="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del tablero de un tablero </w:t>
      </w:r>
      <w:proofErr w:type="spellStart"/>
      <w:r w:rsidRPr="00322035">
        <w:rPr>
          <w:rFonts w:asciiTheme="minorHAnsi" w:hAnsiTheme="minorHAnsi" w:cstheme="minorHAnsi"/>
        </w:rPr>
        <w:t>metáico</w:t>
      </w:r>
      <w:proofErr w:type="spellEnd"/>
      <w:r w:rsidRPr="00322035">
        <w:rPr>
          <w:rFonts w:asciiTheme="minorHAnsi" w:hAnsiTheme="minorHAnsi" w:cstheme="minorHAnsi"/>
        </w:rPr>
        <w:t xml:space="preserve"> que incluye temporizadores electrónicos programables y </w:t>
      </w:r>
      <w:proofErr w:type="spellStart"/>
      <w:r w:rsidRPr="00322035">
        <w:rPr>
          <w:rFonts w:asciiTheme="minorHAnsi" w:hAnsiTheme="minorHAnsi" w:cstheme="minorHAnsi"/>
        </w:rPr>
        <w:t>contactores</w:t>
      </w:r>
      <w:proofErr w:type="spellEnd"/>
      <w:r w:rsidRPr="00322035">
        <w:rPr>
          <w:rFonts w:asciiTheme="minorHAnsi" w:hAnsiTheme="minorHAnsi" w:cstheme="minorHAnsi"/>
        </w:rPr>
        <w:t xml:space="preserve"> trifásicos a  emplearse como interruptores automáticos en los circuitos de iluminación del muro de cerco, y serán ubicados debajo del  Tablero de Distribución Secundario de iluminación perimetral.</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Su ejecución deberá regirse estrictamente a estas especificaciones, a lo señalado y aprobado en los planos de construcción y diagramas unifilares, y a las instrucciones del Supervisor de Obra. Este ítem comprende todos los trabajos y operaciones necesarias para completar adecuada y satisfactoriamente los ítems.</w:t>
      </w:r>
    </w:p>
    <w:p w:rsidR="0052686A"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Tablero debe ser cerrado, de tal manera que no permita el acceso accidental de personas y objetos a las partes vivas del mismo, y serán herméticos para evitar el ingreso de polvo y gases, mediante la colocación de una banda de goma de dimensiones apropiadas. </w:t>
      </w:r>
    </w:p>
    <w:p w:rsidR="0052686A"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p>
    <w:p w:rsidR="0052686A" w:rsidRPr="00322035" w:rsidRDefault="0052686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tablero llevará una puerta, provista de llave  y tendrán un acabado con pintura de color plomo, horneada a alta temperatura para evitar la corrosión.</w:t>
      </w:r>
    </w:p>
    <w:p w:rsidR="0052686A" w:rsidRPr="00322035" w:rsidRDefault="0052686A" w:rsidP="00554DC2">
      <w:pPr>
        <w:pStyle w:val="Prrafodelista"/>
        <w:numPr>
          <w:ilvl w:val="0"/>
          <w:numId w:val="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del tablero, los temporizadores y </w:t>
      </w:r>
      <w:proofErr w:type="spellStart"/>
      <w:r w:rsidRPr="00322035">
        <w:rPr>
          <w:rFonts w:asciiTheme="minorHAnsi" w:hAnsiTheme="minorHAnsi" w:cstheme="minorHAnsi"/>
        </w:rPr>
        <w:t>contactores</w:t>
      </w:r>
      <w:proofErr w:type="spellEnd"/>
      <w:r w:rsidRPr="00322035">
        <w:rPr>
          <w:rFonts w:asciiTheme="minorHAnsi" w:hAnsiTheme="minorHAnsi" w:cstheme="minorHAnsi"/>
        </w:rPr>
        <w:t>, salvo se exprese lo contrario en el formulario de presentación de propuestas. Toda partida antes de su compra deberá ser inspeccionada y aprobada por el Supervisor de Obra.</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temporizadores deberán tener las mínimamente las siguientes características.</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Capacidad de carga mínima de 16 A en 230/400 V, con apertura electromagnética.</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Deberán ser digitales y programables, con opciones diarias y semanales, y tener capacidad de programar una sola vez para su uso continuo, hasta el mantenimiento correspondiente del mismo.</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Deben ser aptos para trabajar con las luminarias del muro perimetral (haluro metálico) antiexplosivas de 150 W.</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Estos deberán ir dentro de un tablero metálico de 30x20x15 cm, para su protección respectiva o de las medidas adecuadas que permitan el buen funcionamiento de las mismas.</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w:t>
      </w:r>
      <w:proofErr w:type="spellStart"/>
      <w:r w:rsidRPr="00322035">
        <w:rPr>
          <w:rFonts w:asciiTheme="minorHAnsi" w:hAnsiTheme="minorHAnsi" w:cstheme="minorHAnsi"/>
        </w:rPr>
        <w:t>contactores</w:t>
      </w:r>
      <w:proofErr w:type="spellEnd"/>
      <w:r w:rsidRPr="00322035">
        <w:rPr>
          <w:rFonts w:asciiTheme="minorHAnsi" w:hAnsiTheme="minorHAnsi" w:cstheme="minorHAnsi"/>
        </w:rPr>
        <w:t xml:space="preserve">  deberán tener mínimamente las siguientes características:</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Operación con 220/380 V, </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Potencia mínima  2200 W con 220 V a 50 Hz</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Corriente de carga de 16 A </w:t>
      </w:r>
    </w:p>
    <w:p w:rsidR="0052686A" w:rsidRPr="00322035" w:rsidRDefault="0052686A" w:rsidP="00554DC2">
      <w:pPr>
        <w:pStyle w:val="Textoindependiente"/>
        <w:numPr>
          <w:ilvl w:val="0"/>
          <w:numId w:val="4"/>
        </w:numPr>
        <w:spacing w:after="100" w:afterAutospacing="1"/>
        <w:rPr>
          <w:rFonts w:asciiTheme="minorHAnsi" w:hAnsiTheme="minorHAnsi" w:cstheme="minorHAnsi"/>
        </w:rPr>
      </w:pPr>
      <w:r w:rsidRPr="00322035">
        <w:rPr>
          <w:rFonts w:asciiTheme="minorHAnsi" w:hAnsiTheme="minorHAnsi" w:cstheme="minorHAnsi"/>
        </w:rPr>
        <w:t>Deberán instalarse junto a los temporizadores en el tablero metálico de 30x20x15 cm.</w:t>
      </w:r>
    </w:p>
    <w:p w:rsidR="0052686A" w:rsidRPr="00322035" w:rsidRDefault="0052686A" w:rsidP="00322035">
      <w:pPr>
        <w:spacing w:before="0" w:after="0"/>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y características de absolutamente todos los temporizadores.</w:t>
      </w:r>
    </w:p>
    <w:p w:rsidR="0052686A" w:rsidRPr="00322035" w:rsidRDefault="0052686A" w:rsidP="00322035">
      <w:pPr>
        <w:spacing w:before="0" w:after="0"/>
        <w:rPr>
          <w:rFonts w:asciiTheme="minorHAnsi" w:hAnsiTheme="minorHAnsi" w:cstheme="minorHAnsi"/>
          <w:kern w:val="28"/>
        </w:rPr>
      </w:pPr>
    </w:p>
    <w:p w:rsidR="0052686A" w:rsidRPr="00322035" w:rsidRDefault="0052686A"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temporizadores, la verificación del estado de los mismos y la ejecución de la instalación de acuerdo a planos y al diagrama unifilar. </w:t>
      </w: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unidad de medición es de manera global (</w:t>
      </w:r>
      <w:proofErr w:type="spellStart"/>
      <w:r w:rsidRPr="00322035">
        <w:rPr>
          <w:rFonts w:asciiTheme="minorHAnsi" w:hAnsiTheme="minorHAnsi" w:cstheme="minorHAnsi"/>
        </w:rPr>
        <w:t>Glb</w:t>
      </w:r>
      <w:proofErr w:type="spellEnd"/>
      <w:r w:rsidRPr="00322035">
        <w:rPr>
          <w:rFonts w:asciiTheme="minorHAnsi" w:hAnsiTheme="minorHAnsi" w:cstheme="minorHAnsi"/>
        </w:rPr>
        <w:t>.), las unidades a instalar serán cuantificadas con anterioridad y autorizadas por el Supervisor de Obra.</w:t>
      </w: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este ítem, será realizado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3" w:name="_Toc427592683"/>
      <w:bookmarkStart w:id="14" w:name="_Toc492558087"/>
      <w:r w:rsidRPr="00322035">
        <w:rPr>
          <w:rFonts w:asciiTheme="minorHAnsi" w:hAnsiTheme="minorHAnsi" w:cstheme="minorHAnsi"/>
        </w:rPr>
        <w:t>CÁMARA DE PASO 30 X 30 X 40 CM Ho Co 70% PIED.DESPL.</w:t>
      </w:r>
      <w:bookmarkEnd w:id="13"/>
      <w:bookmarkEnd w:id="14"/>
    </w:p>
    <w:p w:rsidR="00B82972" w:rsidRPr="00322035" w:rsidRDefault="00B82972" w:rsidP="00322035">
      <w:pPr>
        <w:spacing w:before="0" w:after="0"/>
        <w:rPr>
          <w:rFonts w:asciiTheme="minorHAnsi" w:hAnsiTheme="minorHAnsi" w:cstheme="minorHAnsi"/>
          <w:b/>
          <w:lang w:val="es-BO"/>
        </w:rPr>
      </w:pPr>
    </w:p>
    <w:p w:rsidR="0052686A" w:rsidRPr="00322035" w:rsidRDefault="0052686A" w:rsidP="00554DC2">
      <w:pPr>
        <w:pStyle w:val="Prrafodelista"/>
        <w:numPr>
          <w:ilvl w:val="0"/>
          <w:numId w:val="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509BC" w:rsidRPr="00322035" w:rsidRDefault="008509BC" w:rsidP="00322035">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lang w:val="es-BO" w:eastAsia="es-BO"/>
        </w:rPr>
        <w:t>Este ítem se refiere a la construcción de cámaras de paso y tapas eléctricas de acuerdo a las dimensiones establecidas en los planos de detalle, formulario de presentación de propuestas y/o indicaciones del SUPERVISOR.</w:t>
      </w:r>
    </w:p>
    <w:p w:rsidR="0052686A" w:rsidRPr="00322035" w:rsidRDefault="0052686A" w:rsidP="00554DC2">
      <w:pPr>
        <w:pStyle w:val="Prrafodelista"/>
        <w:numPr>
          <w:ilvl w:val="0"/>
          <w:numId w:val="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El CONTRATISTA debe proporcionar los materiales, herramientas y equipos necesarios para la construcción de cámaras, los cuales serán presentados previamente al SUPERVISOR para su respectiva aprobación. Siendo los materiales mínimos necesarios:</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CEMENTO</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 xml:space="preserve">ARENA </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GRAVA</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ADITIVO IMPERMEABILIZANTE (PARA REDUCIR LA PERMEABILIDAD DEL HORMIGÓN)</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PLANCHA METÁLICA ANTIDESLIZANTE E=4,75 mm</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ANGULAR L 1 1/2"x1/8”</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PINTURA EPÓXICA DE 2 COMPONENTES (PARA AMBIENTES DE ALTA HUMEDAD)</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ELECTRODO 6013</w:t>
      </w:r>
    </w:p>
    <w:p w:rsidR="008509BC" w:rsidRPr="00322035" w:rsidRDefault="008509BC" w:rsidP="00554DC2">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FIERRO CORRUGADO DE DIAM. 10 MM</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YPFB.</w:t>
      </w:r>
    </w:p>
    <w:p w:rsidR="00322035" w:rsidRPr="00322035" w:rsidRDefault="0052686A" w:rsidP="00554DC2">
      <w:pPr>
        <w:pStyle w:val="Prrafodelista"/>
        <w:numPr>
          <w:ilvl w:val="0"/>
          <w:numId w:val="5"/>
        </w:numPr>
        <w:tabs>
          <w:tab w:val="left" w:pos="567"/>
        </w:tabs>
        <w:autoSpaceDE w:val="0"/>
        <w:autoSpaceDN w:val="0"/>
        <w:adjustRightInd w:val="0"/>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8509BC" w:rsidRDefault="008509B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322035">
        <w:rPr>
          <w:rFonts w:asciiTheme="minorHAnsi" w:hAnsiTheme="minorHAnsi" w:cstheme="minorHAnsi"/>
        </w:rPr>
        <w:t>,3</w:t>
      </w:r>
      <w:proofErr w:type="gramEnd"/>
      <w:r w:rsidRPr="00322035">
        <w:rPr>
          <w:rFonts w:asciiTheme="minorHAnsi" w:hAnsiTheme="minorHAnsi" w:cstheme="minorHAnsi"/>
        </w:rPr>
        <w:t xml:space="preserve"> m (interior), su instalación se realizará a nivel +0,20 m del terreno natural (tanto dimensiones como niveles se muestran en los planos constructivos).</w:t>
      </w:r>
    </w:p>
    <w:p w:rsidR="00322035" w:rsidRPr="00322035" w:rsidRDefault="00322035" w:rsidP="00322035">
      <w:pPr>
        <w:autoSpaceDE w:val="0"/>
        <w:autoSpaceDN w:val="0"/>
        <w:adjustRightInd w:val="0"/>
        <w:spacing w:after="0"/>
        <w:rPr>
          <w:rFonts w:asciiTheme="minorHAnsi" w:hAnsiTheme="minorHAnsi" w:cstheme="minorHAnsi"/>
          <w:b/>
          <w:kern w:val="28"/>
        </w:rPr>
      </w:pP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lastRenderedPageBreak/>
        <w:t xml:space="preserve">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fierro corrugado de diámetro 10 mm de movimiento fácil y articulado sobre la tapa a manera de argolla giratoria. Las cámaras eléctricas deberán ser construidas al extremo exterior de las aceras cuando corresponda. </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El nivel de instalación deber ser verificado por el SUPERVISOR previa colocación de la cámara, la tapa de registro debe quedar al mismo nivel +0,20 m (a +0.03 m del nivel de aceras) del piso de terreno natural.</w:t>
      </w:r>
    </w:p>
    <w:p w:rsidR="008509BC" w:rsidRPr="00322035" w:rsidRDefault="008509BC" w:rsidP="00322035">
      <w:pPr>
        <w:spacing w:after="100" w:afterAutospacing="1"/>
        <w:rPr>
          <w:rFonts w:asciiTheme="minorHAnsi" w:hAnsiTheme="minorHAnsi" w:cstheme="minorHAnsi"/>
        </w:rPr>
      </w:pPr>
      <w:r w:rsidRPr="00322035">
        <w:rPr>
          <w:rFonts w:asciiTheme="minorHAnsi" w:hAnsiTheme="minorHAnsi" w:cstheme="minorHAnsi"/>
        </w:rPr>
        <w:t xml:space="preserve">Se deben pasar 3 manos de pintura </w:t>
      </w:r>
      <w:proofErr w:type="spellStart"/>
      <w:r w:rsidRPr="00322035">
        <w:rPr>
          <w:rFonts w:asciiTheme="minorHAnsi" w:hAnsiTheme="minorHAnsi" w:cstheme="minorHAnsi"/>
        </w:rPr>
        <w:t>epóxica</w:t>
      </w:r>
      <w:proofErr w:type="spellEnd"/>
      <w:r w:rsidRPr="00322035">
        <w:rPr>
          <w:rFonts w:asciiTheme="minorHAnsi" w:hAnsiTheme="minorHAnsi" w:cstheme="minorHAnsi"/>
        </w:rPr>
        <w:t xml:space="preserve"> (De 2 componentes y para ambientes de alta humedad) a la tapa metálica y a su respectivo bastidor.</w:t>
      </w:r>
    </w:p>
    <w:p w:rsidR="0052686A" w:rsidRPr="00322035" w:rsidRDefault="0052686A"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509BC" w:rsidRPr="00322035" w:rsidRDefault="008509BC" w:rsidP="00322035">
      <w:pPr>
        <w:spacing w:before="0" w:after="0"/>
        <w:rPr>
          <w:rFonts w:asciiTheme="minorHAnsi" w:hAnsiTheme="minorHAnsi" w:cstheme="minorHAnsi"/>
        </w:rPr>
      </w:pPr>
      <w:r w:rsidRPr="00322035">
        <w:rPr>
          <w:rFonts w:asciiTheme="minorHAnsi" w:hAnsiTheme="minorHAnsi" w:cstheme="minorHAnsi"/>
        </w:rPr>
        <w:t>Las cámaras de paso serán medidos por pieza instalada tanto cámara como tapa metálica y correctamente funcionando.</w:t>
      </w:r>
    </w:p>
    <w:p w:rsidR="008509BC" w:rsidRPr="00322035" w:rsidRDefault="008509BC" w:rsidP="00322035">
      <w:pPr>
        <w:spacing w:before="0" w:after="0"/>
        <w:rPr>
          <w:rFonts w:asciiTheme="minorHAnsi" w:hAnsiTheme="minorHAnsi" w:cstheme="minorHAnsi"/>
        </w:rPr>
      </w:pP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509BC" w:rsidRPr="00322035" w:rsidRDefault="008509B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B82972" w:rsidRPr="00322035" w:rsidRDefault="00B82972" w:rsidP="00322035">
      <w:pPr>
        <w:pStyle w:val="Ttulo2"/>
        <w:spacing w:before="0" w:after="0"/>
        <w:rPr>
          <w:rFonts w:asciiTheme="minorHAnsi" w:hAnsiTheme="minorHAnsi" w:cstheme="minorHAnsi"/>
        </w:rPr>
      </w:pPr>
      <w:bookmarkStart w:id="15" w:name="_Toc427592685"/>
      <w:bookmarkStart w:id="16" w:name="_Toc492558088"/>
      <w:r w:rsidRPr="00322035">
        <w:rPr>
          <w:rFonts w:asciiTheme="minorHAnsi" w:hAnsiTheme="minorHAnsi" w:cstheme="minorHAnsi"/>
        </w:rPr>
        <w:t>CONDUCTOR TETRAPOLAR 16 MM</w:t>
      </w:r>
      <w:bookmarkEnd w:id="15"/>
      <w:r w:rsidRPr="00322035">
        <w:rPr>
          <w:rFonts w:asciiTheme="minorHAnsi" w:hAnsiTheme="minorHAnsi" w:cstheme="minorHAnsi"/>
        </w:rPr>
        <w:t xml:space="preserve"> 2/6 AWG</w:t>
      </w:r>
      <w:bookmarkEnd w:id="16"/>
    </w:p>
    <w:p w:rsidR="00B82972" w:rsidRPr="00322035" w:rsidRDefault="00B82972" w:rsidP="00322035">
      <w:pPr>
        <w:spacing w:before="0" w:after="0"/>
        <w:rPr>
          <w:rFonts w:asciiTheme="minorHAnsi" w:hAnsiTheme="minorHAnsi" w:cstheme="minorHAnsi"/>
          <w:b/>
          <w:lang w:val="es-BO"/>
        </w:rPr>
      </w:pPr>
    </w:p>
    <w:p w:rsidR="0052686A" w:rsidRPr="00322035" w:rsidRDefault="0052686A" w:rsidP="00554DC2">
      <w:pPr>
        <w:pStyle w:val="Prrafodelista"/>
        <w:numPr>
          <w:ilvl w:val="0"/>
          <w:numId w:val="6"/>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52686A" w:rsidRPr="00322035" w:rsidRDefault="0052686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w:t>
      </w:r>
      <w:r w:rsidR="008509BC" w:rsidRPr="00322035">
        <w:rPr>
          <w:rFonts w:asciiTheme="minorHAnsi" w:hAnsiTheme="minorHAnsi" w:cstheme="minorHAnsi"/>
        </w:rPr>
        <w:t>ación de conductores de energía</w:t>
      </w:r>
      <w:r w:rsidRPr="00322035">
        <w:rPr>
          <w:rFonts w:asciiTheme="minorHAnsi" w:hAnsiTheme="minorHAnsi" w:cstheme="minorHAnsi"/>
        </w:rPr>
        <w:t xml:space="preserve">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52686A" w:rsidRPr="00322035" w:rsidRDefault="0052686A" w:rsidP="00554DC2">
      <w:pPr>
        <w:pStyle w:val="Prrafodelista"/>
        <w:numPr>
          <w:ilvl w:val="0"/>
          <w:numId w:val="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772686" w:rsidRPr="00322035" w:rsidRDefault="00772686"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 xml:space="preserve">Es conductores estarán diseñados para instalaciones entubadas y tendidas bajo tierra como alimentadores principales. Se considera una </w:t>
      </w:r>
      <w:r w:rsidR="008509BC" w:rsidRPr="00322035">
        <w:rPr>
          <w:rFonts w:asciiTheme="minorHAnsi" w:hAnsiTheme="minorHAnsi" w:cstheme="minorHAnsi"/>
          <w:lang w:val="es-ES"/>
        </w:rPr>
        <w:t>temperatura de servicio de 90°C</w:t>
      </w:r>
      <w:r w:rsidRPr="00322035">
        <w:rPr>
          <w:rFonts w:asciiTheme="minorHAnsi" w:hAnsiTheme="minorHAnsi" w:cstheme="minorHAnsi"/>
          <w:lang w:val="es-ES"/>
        </w:rPr>
        <w:t>, entre sus características contarán con una alta resistencia dieléctrica, el aislamiento se regirá en base a lo siguiente:</w:t>
      </w:r>
    </w:p>
    <w:p w:rsidR="00772686" w:rsidRPr="00322035" w:rsidRDefault="00772686"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6BEF36C2" wp14:editId="5314903C">
            <wp:extent cx="1990725" cy="82698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lastRenderedPageBreak/>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772686" w:rsidRPr="00322035" w:rsidRDefault="0077268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772686" w:rsidRPr="00322035" w:rsidRDefault="00772686" w:rsidP="00322035">
      <w:pPr>
        <w:autoSpaceDE w:val="0"/>
        <w:autoSpaceDN w:val="0"/>
        <w:adjustRightInd w:val="0"/>
        <w:spacing w:after="0"/>
        <w:rPr>
          <w:rFonts w:asciiTheme="minorHAnsi" w:hAnsiTheme="minorHAnsi" w:cstheme="minorHAnsi"/>
        </w:rPr>
      </w:pPr>
    </w:p>
    <w:p w:rsidR="00772686" w:rsidRPr="00322035" w:rsidRDefault="00772686"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r w:rsidRPr="00322035">
        <w:rPr>
          <w:rFonts w:asciiTheme="minorHAnsi" w:hAnsiTheme="minorHAnsi" w:cstheme="minorHAnsi"/>
        </w:rPr>
        <w:t xml:space="preserve">Los alimentadores principales y secundarios deberán ser conductores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de calibres especificados en los planos eléctricos que cumplan con las características enunciadas.</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alimentador principal debe instalarse desde el Tablero General de Medición al Tablero de Distribución Principal, y ser de 16 mm2/ 6 AWG.  Deberá estar entubado en tubo PVC de 1 1/2’’ E40 y enterrado (en el terreno), en caso de no estar dispuesto el tablero de medición para la conexión, el cable se enrollará (una longitud suficiente que llegue con holgura hasta el tablero de medición) en la cámara adyacente al tablero y se dejará la acometida (cable entubado hasta el punto de llegada al tablero de medición) para una conexión directa una vez se emplace dicho  tablero.</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52686A" w:rsidRPr="00322035" w:rsidRDefault="0052686A"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72686" w:rsidRDefault="0052686A" w:rsidP="00322035">
      <w:pPr>
        <w:pStyle w:val="Textoindependiente"/>
        <w:spacing w:after="0"/>
        <w:rPr>
          <w:rFonts w:asciiTheme="minorHAnsi" w:hAnsiTheme="minorHAnsi" w:cstheme="minorHAnsi"/>
        </w:rPr>
      </w:pPr>
      <w:r w:rsidRPr="00322035">
        <w:rPr>
          <w:rFonts w:asciiTheme="minorHAnsi" w:hAnsiTheme="minorHAnsi" w:cstheme="minorHAnsi"/>
          <w:lang w:val="es-BO" w:eastAsia="es-BO"/>
        </w:rPr>
        <w:t xml:space="preserve">Las </w:t>
      </w:r>
      <w:r w:rsidR="00772686"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322035" w:rsidRPr="00322035" w:rsidRDefault="00322035" w:rsidP="00322035">
      <w:pPr>
        <w:pStyle w:val="Textoindependiente"/>
        <w:spacing w:after="0"/>
        <w:rPr>
          <w:rFonts w:asciiTheme="minorHAnsi" w:hAnsiTheme="minorHAnsi" w:cstheme="minorHAnsi"/>
        </w:rPr>
      </w:pPr>
    </w:p>
    <w:p w:rsidR="00772686" w:rsidRPr="00322035" w:rsidRDefault="00772686"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con un nivel de aislación no inferior a 600 V. </w:t>
      </w:r>
    </w:p>
    <w:p w:rsidR="00772686" w:rsidRPr="00322035" w:rsidRDefault="0077268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Neutro:</w:t>
      </w:r>
      <w:r w:rsidRPr="00322035">
        <w:rPr>
          <w:rFonts w:asciiTheme="minorHAnsi" w:hAnsiTheme="minorHAnsi" w:cstheme="minorHAnsi"/>
        </w:rPr>
        <w:tab/>
      </w:r>
      <w:r w:rsidRPr="00322035">
        <w:rPr>
          <w:rFonts w:asciiTheme="minorHAnsi" w:hAnsiTheme="minorHAnsi" w:cstheme="minorHAnsi"/>
        </w:rPr>
        <w:tab/>
        <w:t>Blanco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772686" w:rsidRPr="00322035" w:rsidRDefault="00772686"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FD45FE" w:rsidRPr="00322035" w:rsidRDefault="00FD45FE" w:rsidP="00322035">
      <w:pPr>
        <w:pStyle w:val="Textoindependiente"/>
        <w:spacing w:after="0"/>
        <w:rPr>
          <w:rFonts w:asciiTheme="minorHAnsi" w:hAnsiTheme="minorHAnsi" w:cstheme="minorHAnsi"/>
        </w:rPr>
      </w:pPr>
    </w:p>
    <w:p w:rsidR="0052686A" w:rsidRPr="00322035" w:rsidRDefault="0052686A"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Pr="00322035" w:rsidRDefault="00FD45FE" w:rsidP="00322035">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FD45FE" w:rsidRPr="00322035" w:rsidRDefault="00FD45FE"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52686A" w:rsidRPr="00322035" w:rsidRDefault="0052686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52686A" w:rsidRPr="00322035" w:rsidRDefault="0052686A" w:rsidP="00322035">
      <w:pPr>
        <w:spacing w:before="0"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17" w:name="_Toc427592686"/>
      <w:bookmarkStart w:id="18" w:name="_Toc492558089"/>
      <w:r w:rsidRPr="00322035">
        <w:rPr>
          <w:rFonts w:asciiTheme="minorHAnsi" w:hAnsiTheme="minorHAnsi" w:cstheme="minorHAnsi"/>
        </w:rPr>
        <w:t>DISYUNTOR TERMOMAGNETICO PRINCIPAL DE CAJA MOLDEADA 80 AMP 25 KA</w:t>
      </w:r>
      <w:bookmarkEnd w:id="17"/>
      <w:bookmarkEnd w:id="18"/>
    </w:p>
    <w:p w:rsidR="00B82972" w:rsidRPr="00322035" w:rsidRDefault="00B82972" w:rsidP="00322035">
      <w:pPr>
        <w:spacing w:before="0" w:after="0"/>
        <w:rPr>
          <w:rFonts w:asciiTheme="minorHAnsi" w:hAnsiTheme="minorHAnsi" w:cstheme="minorHAnsi"/>
          <w:b/>
          <w:lang w:val="es-BO"/>
        </w:rPr>
      </w:pPr>
    </w:p>
    <w:p w:rsidR="00FD45FE" w:rsidRPr="00322035" w:rsidRDefault="00FD45FE" w:rsidP="00554DC2">
      <w:pPr>
        <w:pStyle w:val="Prrafodelista"/>
        <w:numPr>
          <w:ilvl w:val="0"/>
          <w:numId w:val="7"/>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del Interruptor </w:t>
      </w:r>
      <w:proofErr w:type="spellStart"/>
      <w:r w:rsidRPr="00322035">
        <w:rPr>
          <w:rFonts w:asciiTheme="minorHAnsi" w:hAnsiTheme="minorHAnsi" w:cstheme="minorHAnsi"/>
        </w:rPr>
        <w:t>Termomagnético</w:t>
      </w:r>
      <w:proofErr w:type="spellEnd"/>
      <w:r w:rsidRPr="00322035">
        <w:rPr>
          <w:rFonts w:asciiTheme="minorHAnsi" w:hAnsiTheme="minorHAnsi" w:cstheme="minorHAnsi"/>
        </w:rPr>
        <w:t xml:space="preserve"> de caja moldeada a emplearse como protección general de la instalación eléctrica. Su ejecución deberá regirse estrictamente a estas especificaciones, a lo señalado y aprobado en los planos de construcción (presentados por el Contratista) y a las instrucciones del Supervisor de Obra. </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Disyuntor </w:t>
      </w:r>
      <w:proofErr w:type="spellStart"/>
      <w:r w:rsidRPr="00322035">
        <w:rPr>
          <w:rFonts w:asciiTheme="minorHAnsi" w:hAnsiTheme="minorHAnsi" w:cstheme="minorHAnsi"/>
        </w:rPr>
        <w:t>termomagnético</w:t>
      </w:r>
      <w:proofErr w:type="spellEnd"/>
      <w:r w:rsidRPr="00322035">
        <w:rPr>
          <w:rFonts w:asciiTheme="minorHAnsi" w:hAnsiTheme="minorHAnsi" w:cstheme="minorHAnsi"/>
        </w:rPr>
        <w:t xml:space="preserve"> Principal de caja moldeada será instalado dentro del tablero Principal, ubicado de tal manera que permita una adecuada instalación y mantenimiento del mismo.</w:t>
      </w:r>
    </w:p>
    <w:p w:rsidR="00FD45FE" w:rsidRPr="00322035" w:rsidRDefault="00FD45FE"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del interruptor termo magnético de caja moldeada, salvo se exprese lo contrario en el formulario de presentación de propuestas. Toda partida antes de su compra deberá ser inspeccionada y aprobada por el Supervisor de Obra.</w:t>
      </w:r>
    </w:p>
    <w:p w:rsidR="00FD45FE" w:rsidRPr="00322035" w:rsidRDefault="00FD45FE"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 xml:space="preserve">El Disyuntor </w:t>
      </w:r>
      <w:proofErr w:type="spellStart"/>
      <w:r w:rsidRPr="00322035">
        <w:rPr>
          <w:rFonts w:asciiTheme="minorHAnsi" w:hAnsiTheme="minorHAnsi" w:cstheme="minorHAnsi"/>
        </w:rPr>
        <w:t>Termomagnético</w:t>
      </w:r>
      <w:proofErr w:type="spellEnd"/>
      <w:r w:rsidRPr="00322035">
        <w:rPr>
          <w:rFonts w:asciiTheme="minorHAnsi" w:hAnsiTheme="minorHAnsi" w:cstheme="minorHAnsi"/>
        </w:rPr>
        <w:t xml:space="preserve">  Principal de caja moldeada debe ser trifásico y poseer láminas separadoras aislantes entre bornes de conexión, conforme con normas, para conexión con terminal o con prensa cable y debe cumplir mínimamente con las siguientes características:</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Capacidad de corriente de  80 A.</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Capacidad corte  de corriente de cortocircuito límite de 25 KA  con 415 V.</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Capacidad de corte de corriente de operación de 13 KA con 415 V</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Tensión de operación trifásica 380 V, 3 polos.</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Frecuencia de operación 50 / 60 Hz.</w:t>
      </w:r>
    </w:p>
    <w:p w:rsidR="00FD45FE" w:rsidRPr="00322035" w:rsidRDefault="00FD45FE" w:rsidP="00554DC2">
      <w:pPr>
        <w:pStyle w:val="Prrafodelista"/>
        <w:numPr>
          <w:ilvl w:val="0"/>
          <w:numId w:val="8"/>
        </w:num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Grado de protección IP 40.</w:t>
      </w:r>
    </w:p>
    <w:p w:rsidR="00FD45FE" w:rsidRPr="00322035" w:rsidRDefault="00FD45FE"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encargado de proveer estos dispositivos, deberá tomar todos los recaudos necesarios en el transporte y adecuado manipuleo de los mismos, y en caso de sufrir alguna avería por ejemplo, durante el transporte y/o instalación será el único responsable de su sustitución por otro equipo nuevo adecuado, sin derecho a pago adicional por ningún concepto.</w:t>
      </w:r>
    </w:p>
    <w:p w:rsidR="003A0772" w:rsidRPr="00322035" w:rsidRDefault="003A0772" w:rsidP="00322035">
      <w:pPr>
        <w:pStyle w:val="Textoindependiente"/>
        <w:spacing w:after="0"/>
        <w:rPr>
          <w:rFonts w:asciiTheme="minorHAnsi" w:hAnsiTheme="minorHAnsi" w:cstheme="minorHAnsi"/>
        </w:rPr>
      </w:pP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Pr="00322035"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termos magnéticos, la verificación del estado de los mismos y la ejecución de la instalación de acuerdo a planos aprobados.</w:t>
      </w:r>
    </w:p>
    <w:p w:rsidR="00FD45FE" w:rsidRPr="00322035" w:rsidRDefault="00FD45FE"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 xml:space="preserve">El termo magnético de caja moldeada se instalará en el interior del Tablero de Distribución Principal, cuidando las distancias mínimas de seguridad respecto de las correspondientes barras de distribución que se encuentran alojados también en el interior del cuadro general, con el propósito de garantizar la seguridad del personal encargado de la maniobra y mantenimiento de este dispositivo. </w:t>
      </w: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La unidad de medición es por pieza (Pza.),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 w:name="_Toc427592687"/>
      <w:bookmarkStart w:id="20" w:name="_Toc492558090"/>
      <w:r w:rsidRPr="00322035">
        <w:rPr>
          <w:rFonts w:asciiTheme="minorHAnsi" w:hAnsiTheme="minorHAnsi" w:cstheme="minorHAnsi"/>
        </w:rPr>
        <w:t>DISYUNTOR BIPOLAR TERMOMAGNETICO  20 AMP 10 KA</w:t>
      </w:r>
      <w:bookmarkEnd w:id="19"/>
      <w:bookmarkEnd w:id="20"/>
    </w:p>
    <w:p w:rsidR="00FD45FE" w:rsidRPr="00322035" w:rsidRDefault="00FD45FE" w:rsidP="00322035">
      <w:pPr>
        <w:spacing w:before="0" w:after="0"/>
        <w:rPr>
          <w:rFonts w:asciiTheme="minorHAnsi" w:hAnsiTheme="minorHAnsi" w:cstheme="minorHAnsi"/>
        </w:rPr>
      </w:pPr>
    </w:p>
    <w:p w:rsidR="00FD45FE" w:rsidRPr="00322035" w:rsidRDefault="00FD45FE" w:rsidP="00554DC2">
      <w:pPr>
        <w:pStyle w:val="Prrafodelista"/>
        <w:numPr>
          <w:ilvl w:val="0"/>
          <w:numId w:val="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bipolares a emplearse como protección de los circuitos </w:t>
      </w:r>
      <w:r w:rsidR="00AC4D3D" w:rsidRPr="00322035">
        <w:rPr>
          <w:rFonts w:asciiTheme="minorHAnsi" w:hAnsiTheme="minorHAnsi" w:cstheme="minorHAnsi"/>
        </w:rPr>
        <w:t>los tableros de distribución secundaria</w:t>
      </w:r>
      <w:r w:rsidRPr="00322035">
        <w:rPr>
          <w:rFonts w:asciiTheme="minorHAnsi" w:hAnsiTheme="minorHAnsi" w:cstheme="minorHAnsi"/>
        </w:rPr>
        <w:t xml:space="preserve">, y serán ubicados en </w:t>
      </w:r>
      <w:r w:rsidR="00AC4D3D" w:rsidRPr="00322035">
        <w:rPr>
          <w:rFonts w:asciiTheme="minorHAnsi" w:hAnsiTheme="minorHAnsi" w:cstheme="minorHAnsi"/>
        </w:rPr>
        <w:t>los</w:t>
      </w:r>
      <w:r w:rsidR="008509BC" w:rsidRPr="00322035">
        <w:rPr>
          <w:rFonts w:asciiTheme="minorHAnsi" w:hAnsiTheme="minorHAnsi" w:cstheme="minorHAnsi"/>
        </w:rPr>
        <w:t xml:space="preserve"> Tablero</w:t>
      </w:r>
      <w:r w:rsidR="00AC4D3D" w:rsidRPr="00322035">
        <w:rPr>
          <w:rFonts w:asciiTheme="minorHAnsi" w:hAnsiTheme="minorHAnsi" w:cstheme="minorHAnsi"/>
        </w:rPr>
        <w:t>s</w:t>
      </w:r>
      <w:r w:rsidRPr="00322035">
        <w:rPr>
          <w:rFonts w:asciiTheme="minorHAnsi" w:hAnsiTheme="minorHAnsi" w:cstheme="minorHAnsi"/>
        </w:rPr>
        <w:t xml:space="preserve"> de Distribución </w:t>
      </w:r>
      <w:r w:rsidR="00AC4D3D" w:rsidRPr="00322035">
        <w:rPr>
          <w:rFonts w:asciiTheme="minorHAnsi" w:hAnsiTheme="minorHAnsi" w:cstheme="minorHAnsi"/>
        </w:rPr>
        <w:t>principal y secundaria</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FD45FE" w:rsidRPr="00322035" w:rsidRDefault="00FD45FE" w:rsidP="00554DC2">
      <w:pPr>
        <w:pStyle w:val="Prrafodelista"/>
        <w:numPr>
          <w:ilvl w:val="0"/>
          <w:numId w:val="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FD45FE" w:rsidRPr="00322035" w:rsidRDefault="00FD45FE"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lastRenderedPageBreak/>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1" w:name="_Toc427592688"/>
      <w:bookmarkStart w:id="22" w:name="_Toc492558091"/>
      <w:r w:rsidRPr="00322035">
        <w:rPr>
          <w:rFonts w:asciiTheme="minorHAnsi" w:hAnsiTheme="minorHAnsi" w:cstheme="minorHAnsi"/>
        </w:rPr>
        <w:t>DISYUNTOR MONOFÁSICO TERMOMAGNETICO  16 AMP 10 KA</w:t>
      </w:r>
      <w:bookmarkEnd w:id="21"/>
      <w:bookmarkEnd w:id="22"/>
    </w:p>
    <w:p w:rsidR="00B82972" w:rsidRPr="00322035" w:rsidRDefault="00B82972" w:rsidP="00322035">
      <w:pPr>
        <w:spacing w:before="0" w:after="0"/>
        <w:rPr>
          <w:rFonts w:asciiTheme="minorHAnsi" w:hAnsiTheme="minorHAnsi" w:cstheme="minorHAnsi"/>
          <w:b/>
          <w:lang w:val="es-BO"/>
        </w:rPr>
      </w:pPr>
    </w:p>
    <w:p w:rsidR="00FD45FE" w:rsidRPr="00322035" w:rsidRDefault="00FD45FE" w:rsidP="00554DC2">
      <w:pPr>
        <w:pStyle w:val="Prrafodelista"/>
        <w:numPr>
          <w:ilvl w:val="0"/>
          <w:numId w:val="1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iluminación, y serán ubicados en </w:t>
      </w:r>
      <w:r w:rsidR="00AC4D3D" w:rsidRPr="00322035">
        <w:rPr>
          <w:rFonts w:asciiTheme="minorHAnsi" w:hAnsiTheme="minorHAnsi" w:cstheme="minorHAnsi"/>
        </w:rPr>
        <w:t>el</w:t>
      </w:r>
      <w:r w:rsidRPr="00322035">
        <w:rPr>
          <w:rFonts w:asciiTheme="minorHAnsi" w:hAnsiTheme="minorHAnsi" w:cstheme="minorHAnsi"/>
        </w:rPr>
        <w:t xml:space="preserve"> Tab</w:t>
      </w:r>
      <w:r w:rsidR="00AC4D3D" w:rsidRPr="00322035">
        <w:rPr>
          <w:rFonts w:asciiTheme="minorHAnsi" w:hAnsiTheme="minorHAnsi" w:cstheme="minorHAnsi"/>
        </w:rPr>
        <w:t>leros de Distribución Secundaria</w:t>
      </w:r>
      <w:r w:rsidRPr="00322035">
        <w:rPr>
          <w:rFonts w:asciiTheme="minorHAnsi" w:hAnsiTheme="minorHAnsi" w:cstheme="minorHAnsi"/>
        </w:rPr>
        <w:t xml:space="preserve"> de la</w:t>
      </w:r>
      <w:r w:rsidR="00AC4D3D" w:rsidRPr="00322035">
        <w:rPr>
          <w:rFonts w:asciiTheme="minorHAnsi" w:hAnsiTheme="minorHAnsi" w:cstheme="minorHAnsi"/>
        </w:rPr>
        <w:t xml:space="preserve"> iluminación perimetral</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FD45FE" w:rsidRPr="00322035" w:rsidRDefault="00FD45FE" w:rsidP="00554DC2">
      <w:pPr>
        <w:pStyle w:val="Prrafodelista"/>
        <w:numPr>
          <w:ilvl w:val="0"/>
          <w:numId w:val="1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FD45FE" w:rsidRPr="00322035" w:rsidRDefault="00FD45FE"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lastRenderedPageBreak/>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3" w:name="_Toc427592689"/>
      <w:bookmarkStart w:id="24" w:name="_Toc492558092"/>
      <w:r w:rsidRPr="00322035">
        <w:rPr>
          <w:rFonts w:asciiTheme="minorHAnsi" w:hAnsiTheme="minorHAnsi" w:cstheme="minorHAnsi"/>
        </w:rPr>
        <w:t>DISYUNTOR TRIFÁSICO TERMOMAGNETICO 50 AMP 10 KA</w:t>
      </w:r>
      <w:bookmarkEnd w:id="23"/>
      <w:bookmarkEnd w:id="24"/>
    </w:p>
    <w:p w:rsidR="00B82972" w:rsidRPr="00322035" w:rsidRDefault="00B82972" w:rsidP="00322035">
      <w:pPr>
        <w:spacing w:before="0" w:after="0"/>
        <w:rPr>
          <w:rFonts w:asciiTheme="minorHAnsi" w:hAnsiTheme="minorHAnsi" w:cstheme="minorHAnsi"/>
          <w:b/>
          <w:lang w:val="es-BO"/>
        </w:rPr>
      </w:pPr>
    </w:p>
    <w:p w:rsidR="00FD45FE" w:rsidRPr="00322035" w:rsidRDefault="00FD45FE" w:rsidP="00554DC2">
      <w:pPr>
        <w:pStyle w:val="Prrafodelista"/>
        <w:numPr>
          <w:ilvl w:val="0"/>
          <w:numId w:val="1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general de los alimentadores en el Tablero Principal. Su ejecución deberá regirse estrictamente a estas especificaciones, a lo señalado y aprobado en los planos de construcción y diagramas unifilares (presentados por el Contratista), a sus cálculos respectivos y a las instrucciones del Supervisor de Obra. </w:t>
      </w:r>
    </w:p>
    <w:p w:rsidR="00FD45FE" w:rsidRPr="00322035" w:rsidRDefault="00FD45FE" w:rsidP="00554DC2">
      <w:pPr>
        <w:pStyle w:val="Prrafodelista"/>
        <w:numPr>
          <w:ilvl w:val="0"/>
          <w:numId w:val="1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FD45FE" w:rsidRPr="00322035" w:rsidRDefault="00FD45FE"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Los termo-magnéticos deben poseer láminas separadoras aislantes entre bornes de conexión, conforme con normas, para conexión con terminal o con prensa cable.</w:t>
      </w:r>
    </w:p>
    <w:p w:rsidR="00FD45FE" w:rsidRPr="00322035" w:rsidRDefault="00FD45FE"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FD45FE" w:rsidRPr="00322035" w:rsidRDefault="00FD45FE"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FD45FE" w:rsidRDefault="00FD45FE"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FD45FE" w:rsidRPr="00322035" w:rsidRDefault="00FD45FE"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FD45FE" w:rsidRPr="00322035" w:rsidRDefault="00FD45FE"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5" w:name="_Toc427592690"/>
      <w:bookmarkStart w:id="26" w:name="_Toc492558093"/>
      <w:r w:rsidRPr="00322035">
        <w:rPr>
          <w:rFonts w:asciiTheme="minorHAnsi" w:hAnsiTheme="minorHAnsi" w:cstheme="minorHAnsi"/>
        </w:rPr>
        <w:t>DISYUNTOR TRIFÁSICO TERMOMAGNETICO 40 AMP 10 KA</w:t>
      </w:r>
      <w:bookmarkEnd w:id="25"/>
      <w:bookmarkEnd w:id="26"/>
    </w:p>
    <w:p w:rsidR="00331646" w:rsidRPr="00322035" w:rsidRDefault="00331646" w:rsidP="00322035">
      <w:pPr>
        <w:rPr>
          <w:rFonts w:asciiTheme="minorHAnsi" w:hAnsiTheme="minorHAnsi" w:cstheme="minorHAnsi"/>
          <w:lang w:val="es-BO"/>
        </w:rPr>
      </w:pPr>
    </w:p>
    <w:p w:rsidR="00331646" w:rsidRPr="00322035" w:rsidRDefault="00331646" w:rsidP="00554DC2">
      <w:pPr>
        <w:pStyle w:val="Prrafodelista"/>
        <w:numPr>
          <w:ilvl w:val="0"/>
          <w:numId w:val="1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general de los alimentadores en el Tablero Principal. Su ejecución deberá regirse estrictamente a estas especificaciones, a lo señalado y aprobado en los planos de construcción y diagramas unifilares (presentados por el Contratista), a sus cálculos respectivos y a las instrucciones del Supervisor de Obra. </w:t>
      </w:r>
    </w:p>
    <w:p w:rsidR="00331646" w:rsidRPr="00322035" w:rsidRDefault="00331646" w:rsidP="00554DC2">
      <w:pPr>
        <w:pStyle w:val="Prrafodelista"/>
        <w:numPr>
          <w:ilvl w:val="0"/>
          <w:numId w:val="1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331646" w:rsidRPr="00322035" w:rsidRDefault="00331646"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331646" w:rsidRPr="00322035" w:rsidRDefault="00331646"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La tensión de operación  de los termos magnéticos trifásicos será de 380 V. El montaje se realizará en los tableros de distribución principal y tableros de distribución secundaria.</w:t>
      </w:r>
    </w:p>
    <w:p w:rsidR="00331646" w:rsidRPr="00322035" w:rsidRDefault="00331646"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Los termo-magnéticos deben poseer láminas separadoras aislantes entre bornes de conexión, conforme con normas, para conexión con terminal o con prensa cable.</w:t>
      </w:r>
    </w:p>
    <w:p w:rsidR="00331646" w:rsidRPr="00322035" w:rsidRDefault="00331646"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331646" w:rsidRPr="00322035" w:rsidRDefault="00331646"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331646" w:rsidRPr="00322035" w:rsidRDefault="00331646" w:rsidP="0032203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31646" w:rsidRDefault="00331646"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331646" w:rsidRPr="00322035" w:rsidRDefault="0033164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31646" w:rsidRPr="00322035" w:rsidRDefault="00331646"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27" w:name="_Toc427592692"/>
      <w:bookmarkStart w:id="28" w:name="_Toc492558094"/>
      <w:r w:rsidRPr="00322035">
        <w:rPr>
          <w:rFonts w:asciiTheme="minorHAnsi" w:hAnsiTheme="minorHAnsi" w:cstheme="minorHAnsi"/>
        </w:rPr>
        <w:t>TUBERÍA PVC CONDUIT  3/4"</w:t>
      </w:r>
      <w:bookmarkEnd w:id="27"/>
      <w:bookmarkEnd w:id="28"/>
    </w:p>
    <w:p w:rsidR="00B82972" w:rsidRPr="00322035" w:rsidRDefault="00B82972" w:rsidP="00322035">
      <w:pPr>
        <w:spacing w:before="0" w:after="0"/>
        <w:rPr>
          <w:rFonts w:asciiTheme="minorHAnsi" w:hAnsiTheme="minorHAnsi" w:cstheme="minorHAnsi"/>
          <w:b/>
          <w:lang w:val="es-BO"/>
        </w:rPr>
      </w:pPr>
    </w:p>
    <w:p w:rsidR="00331646" w:rsidRPr="00322035" w:rsidRDefault="00331646" w:rsidP="00554DC2">
      <w:pPr>
        <w:pStyle w:val="Prrafodelista"/>
        <w:numPr>
          <w:ilvl w:val="0"/>
          <w:numId w:val="1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En el caso de tener que empotrar los tubos en hormigón armado, losa, columna o carpeta de nivelación, éstos deberán ser colocados y fijados antes del vaciado, de tal manera de evitar su deformación durante el vaciado, </w:t>
      </w:r>
      <w:r w:rsidRPr="00322035">
        <w:rPr>
          <w:rFonts w:asciiTheme="minorHAnsi" w:hAnsiTheme="minorHAnsi" w:cstheme="minorHAnsi"/>
          <w:lang w:val="es-BO"/>
        </w:rPr>
        <w:lastRenderedPageBreak/>
        <w:t>debiendo ser selladas las cajas y bocas de los tubos protectores con piezas apropiadas para impedir la entrada de mortero u hormigón durante el vaciado.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31646" w:rsidRPr="00322035" w:rsidRDefault="00331646"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31646" w:rsidRPr="00322035" w:rsidRDefault="00331646" w:rsidP="00554DC2">
      <w:pPr>
        <w:pStyle w:val="Prrafodelista"/>
        <w:numPr>
          <w:ilvl w:val="0"/>
          <w:numId w:val="1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31646" w:rsidRPr="00322035" w:rsidRDefault="00331646" w:rsidP="00322035">
      <w:pPr>
        <w:pStyle w:val="Prrafodelista"/>
        <w:spacing w:before="0" w:after="0"/>
        <w:rPr>
          <w:rFonts w:asciiTheme="minorHAnsi" w:hAnsiTheme="minorHAnsi" w:cstheme="minorHAnsi"/>
          <w:kern w:val="28"/>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31646" w:rsidRPr="00322035" w:rsidRDefault="00331646" w:rsidP="00322035">
      <w:pPr>
        <w:pStyle w:val="Prrafodelista2"/>
        <w:spacing w:after="100" w:afterAutospacing="1" w:line="240" w:lineRule="auto"/>
        <w:ind w:left="309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31646" w:rsidRPr="00322035" w:rsidRDefault="00331646"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31646" w:rsidRPr="00322035" w:rsidRDefault="00331646"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31646" w:rsidRPr="00322035" w:rsidRDefault="00331646" w:rsidP="00322035">
      <w:pPr>
        <w:pStyle w:val="Prrafodelista2"/>
        <w:spacing w:after="100" w:afterAutospacing="1" w:line="240" w:lineRule="auto"/>
        <w:ind w:left="1276"/>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31646" w:rsidRPr="00322035" w:rsidRDefault="0033164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31646" w:rsidRDefault="00331646" w:rsidP="00322035">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322035" w:rsidRPr="00322035" w:rsidRDefault="00322035" w:rsidP="00322035">
      <w:pPr>
        <w:spacing w:after="0"/>
        <w:rPr>
          <w:rFonts w:asciiTheme="minorHAnsi" w:hAnsiTheme="minorHAnsi" w:cstheme="minorHAnsi"/>
          <w:b/>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Para efectos de pago no se tomará en cuenta en la medición los tramos, que no tengan la aprobación del Supervisor de Obra. </w:t>
      </w:r>
    </w:p>
    <w:p w:rsidR="00331646" w:rsidRPr="00322035" w:rsidRDefault="0033164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9" w:name="_Toc427592693"/>
      <w:bookmarkStart w:id="30" w:name="_Toc492558095"/>
      <w:proofErr w:type="gramStart"/>
      <w:r w:rsidRPr="00322035">
        <w:rPr>
          <w:rFonts w:asciiTheme="minorHAnsi" w:hAnsiTheme="minorHAnsi" w:cstheme="minorHAnsi"/>
        </w:rPr>
        <w:t>TUBO</w:t>
      </w:r>
      <w:proofErr w:type="gramEnd"/>
      <w:r w:rsidRPr="00322035">
        <w:rPr>
          <w:rFonts w:asciiTheme="minorHAnsi" w:hAnsiTheme="minorHAnsi" w:cstheme="minorHAnsi"/>
        </w:rPr>
        <w:t xml:space="preserve"> PVC 1 1/2"</w:t>
      </w:r>
      <w:bookmarkEnd w:id="29"/>
      <w:bookmarkEnd w:id="30"/>
    </w:p>
    <w:p w:rsidR="00B82972" w:rsidRPr="00322035" w:rsidRDefault="00B82972" w:rsidP="00322035">
      <w:pPr>
        <w:spacing w:before="0" w:after="0"/>
        <w:rPr>
          <w:rFonts w:asciiTheme="minorHAnsi" w:hAnsiTheme="minorHAnsi" w:cstheme="minorHAnsi"/>
          <w:b/>
          <w:lang w:val="es-BO"/>
        </w:rPr>
      </w:pPr>
    </w:p>
    <w:p w:rsidR="00331646" w:rsidRPr="00322035" w:rsidRDefault="00331646" w:rsidP="00554DC2">
      <w:pPr>
        <w:pStyle w:val="Prrafodelista"/>
        <w:numPr>
          <w:ilvl w:val="0"/>
          <w:numId w:val="16"/>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31646" w:rsidRPr="00322035" w:rsidRDefault="00331646"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31646" w:rsidRPr="00322035" w:rsidRDefault="00331646" w:rsidP="00554DC2">
      <w:pPr>
        <w:pStyle w:val="Prrafodelista"/>
        <w:numPr>
          <w:ilvl w:val="0"/>
          <w:numId w:val="1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31646" w:rsidRPr="00322035" w:rsidRDefault="00331646" w:rsidP="00322035">
      <w:pPr>
        <w:pStyle w:val="Prrafodelista"/>
        <w:spacing w:before="0" w:after="0"/>
        <w:rPr>
          <w:rFonts w:asciiTheme="minorHAnsi" w:hAnsiTheme="minorHAnsi" w:cstheme="minorHAnsi"/>
          <w:kern w:val="28"/>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31646" w:rsidRPr="00322035" w:rsidRDefault="00331646"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31646" w:rsidRPr="00322035" w:rsidRDefault="00331646" w:rsidP="00322035">
      <w:pPr>
        <w:pStyle w:val="Prrafodelista2"/>
        <w:spacing w:after="100" w:afterAutospacing="1" w:line="240" w:lineRule="auto"/>
        <w:ind w:left="309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juntas y piezas especiales para la instalación de alimentadores eléctricos serán PVC esquema E-40. Cada pieza deberá ser de por lo menos 6 metros de largo.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Se utilizará tubería PVC Esquema 40 de 1 ½” para la instalación de los alimentadores principales de toda la instalación.</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31646" w:rsidRPr="00322035" w:rsidRDefault="00331646" w:rsidP="0032203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31646" w:rsidRPr="00322035" w:rsidRDefault="00331646" w:rsidP="0032203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31646" w:rsidRPr="00322035" w:rsidRDefault="00331646"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31646" w:rsidRPr="00322035" w:rsidRDefault="00331646" w:rsidP="00322035">
      <w:pPr>
        <w:pStyle w:val="Prrafodelista2"/>
        <w:spacing w:after="100" w:afterAutospacing="1" w:line="240" w:lineRule="auto"/>
        <w:ind w:left="1276"/>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p>
    <w:p w:rsidR="00331646" w:rsidRPr="00322035" w:rsidRDefault="00331646"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El Contratista debe proveer a su costo todos los materiales menores como ser uniones, boquillas, abrazaderas, tornillos, pegamento etc., para una correcta interacción de la Tubería de PVC con las cajas y los otros elementos de la instalación eléctrica.</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31646" w:rsidRPr="00322035" w:rsidRDefault="00331646"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31646" w:rsidRPr="00322035" w:rsidRDefault="0033164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31646" w:rsidRPr="00322035" w:rsidRDefault="00331646" w:rsidP="00322035">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31646" w:rsidRPr="00322035" w:rsidRDefault="0033164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31646" w:rsidRPr="00322035" w:rsidRDefault="0033164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31" w:name="_Toc427340850"/>
      <w:bookmarkStart w:id="32" w:name="_Toc427346236"/>
      <w:bookmarkStart w:id="33" w:name="_Toc427500773"/>
      <w:bookmarkStart w:id="34" w:name="_Toc427569545"/>
      <w:bookmarkStart w:id="35" w:name="_Toc427586840"/>
      <w:bookmarkStart w:id="36" w:name="_Toc427589617"/>
      <w:bookmarkStart w:id="37" w:name="_Toc427592694"/>
      <w:bookmarkStart w:id="38" w:name="_Toc427340851"/>
      <w:bookmarkStart w:id="39" w:name="_Toc427346237"/>
      <w:bookmarkStart w:id="40" w:name="_Toc427500774"/>
      <w:bookmarkStart w:id="41" w:name="_Toc427569546"/>
      <w:bookmarkStart w:id="42" w:name="_Toc427586841"/>
      <w:bookmarkStart w:id="43" w:name="_Toc427589618"/>
      <w:bookmarkStart w:id="44" w:name="_Toc427592695"/>
      <w:bookmarkStart w:id="45" w:name="_Toc427340852"/>
      <w:bookmarkStart w:id="46" w:name="_Toc427346238"/>
      <w:bookmarkStart w:id="47" w:name="_Toc427500775"/>
      <w:bookmarkStart w:id="48" w:name="_Toc427569547"/>
      <w:bookmarkStart w:id="49" w:name="_Toc427586842"/>
      <w:bookmarkStart w:id="50" w:name="_Toc427589619"/>
      <w:bookmarkStart w:id="51" w:name="_Toc427592696"/>
      <w:bookmarkStart w:id="52" w:name="_Toc427592697"/>
      <w:bookmarkStart w:id="53" w:name="_Toc49255809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322035">
        <w:rPr>
          <w:rFonts w:asciiTheme="minorHAnsi" w:hAnsiTheme="minorHAnsi" w:cstheme="minorHAnsi"/>
        </w:rPr>
        <w:t>LUMINARIA HALURO METÁLICO 150 W ANTIEXPLOSIVA</w:t>
      </w:r>
      <w:bookmarkEnd w:id="52"/>
      <w:bookmarkEnd w:id="53"/>
    </w:p>
    <w:p w:rsidR="00B82972" w:rsidRPr="00322035" w:rsidRDefault="00B82972" w:rsidP="00322035">
      <w:pPr>
        <w:spacing w:before="0" w:after="0"/>
        <w:rPr>
          <w:rFonts w:asciiTheme="minorHAnsi" w:hAnsiTheme="minorHAnsi" w:cstheme="minorHAnsi"/>
          <w:b/>
          <w:lang w:val="es-BO"/>
        </w:rPr>
      </w:pPr>
    </w:p>
    <w:p w:rsidR="00331646" w:rsidRPr="00322035" w:rsidRDefault="00331646" w:rsidP="00554DC2">
      <w:pPr>
        <w:pStyle w:val="Prrafodelista"/>
        <w:numPr>
          <w:ilvl w:val="0"/>
          <w:numId w:val="1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exteriores a usarse en la Iluminación Perimetral del Terreno. Las luminarias deben contar con sus respectivas lámparas y con todos sus accesorios.</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Todas las luminarias, lámparas, balastros y accesorios deben tener alto rendimiento en lúmenes por watt, alto factor de potencia y bajo consumo de energía.</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Deben tener envolventes apropiados para su área de instalación y deben estar localizadas para dar una distribución uniforme de alumbrado, eficiente iluminación y accesibilidad para un mantenimiento seguro y cumplir con las normas aplicables.</w:t>
      </w:r>
    </w:p>
    <w:p w:rsidR="00331646" w:rsidRPr="00322035" w:rsidRDefault="0033164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Todas las luminarias de alumbrado de exteriores deben ser del tipo antiexplosivas. </w:t>
      </w:r>
    </w:p>
    <w:p w:rsidR="00331646" w:rsidRPr="00322035" w:rsidRDefault="00331646"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Las características de absolutamente todos las luminarias antiexplosivas,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9F3BD8" w:rsidRPr="00322035" w:rsidRDefault="00331646" w:rsidP="00322035">
      <w:pPr>
        <w:spacing w:before="0" w:after="0"/>
        <w:rPr>
          <w:rFonts w:asciiTheme="minorHAnsi" w:hAnsiTheme="minorHAnsi" w:cstheme="minorHAnsi"/>
        </w:rPr>
      </w:pPr>
      <w:r w:rsidRPr="00322035">
        <w:rPr>
          <w:rFonts w:asciiTheme="minorHAnsi" w:hAnsiTheme="minorHAnsi" w:cstheme="minorHAnsi"/>
        </w:rPr>
        <w:t>Su ejecución deberá regirse estrictamente a estas especificaciones, a lo señalado y aprobado en los planos de instalación (presentados por el Contratista) y a las instrucciones del Supervisor de Obra.</w:t>
      </w:r>
    </w:p>
    <w:p w:rsidR="009F3BD8" w:rsidRPr="00322035" w:rsidRDefault="009F3BD8" w:rsidP="00322035">
      <w:pPr>
        <w:spacing w:before="0" w:after="0"/>
        <w:rPr>
          <w:rFonts w:asciiTheme="minorHAnsi" w:hAnsiTheme="minorHAnsi" w:cstheme="minorHAnsi"/>
          <w:kern w:val="28"/>
        </w:rPr>
      </w:pPr>
    </w:p>
    <w:p w:rsidR="00331646" w:rsidRPr="00322035" w:rsidRDefault="00331646" w:rsidP="00554DC2">
      <w:pPr>
        <w:pStyle w:val="Prrafodelista"/>
        <w:numPr>
          <w:ilvl w:val="0"/>
          <w:numId w:val="17"/>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 xml:space="preserve">MATERIALES, </w:t>
      </w:r>
      <w:r w:rsidR="009F3BD8" w:rsidRPr="00322035">
        <w:rPr>
          <w:rFonts w:asciiTheme="minorHAnsi" w:hAnsiTheme="minorHAnsi" w:cstheme="minorHAnsi"/>
          <w:b/>
          <w:kern w:val="28"/>
        </w:rPr>
        <w:t xml:space="preserve">MATERIALES, </w:t>
      </w:r>
      <w:r w:rsidRPr="00322035">
        <w:rPr>
          <w:rFonts w:asciiTheme="minorHAnsi" w:hAnsiTheme="minorHAnsi" w:cstheme="minorHAnsi"/>
          <w:b/>
          <w:kern w:val="28"/>
        </w:rPr>
        <w:t>HERRAMIENTAS Y EQUIPO</w:t>
      </w:r>
    </w:p>
    <w:p w:rsidR="00331646" w:rsidRPr="00322035" w:rsidRDefault="00331646" w:rsidP="00322035">
      <w:pPr>
        <w:pStyle w:val="Prrafodelista"/>
        <w:spacing w:before="0" w:after="0"/>
        <w:rPr>
          <w:rFonts w:asciiTheme="minorHAnsi" w:hAnsiTheme="minorHAnsi" w:cstheme="minorHAnsi"/>
          <w:kern w:val="28"/>
        </w:rPr>
      </w:pP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luminarias para áreas clasificadas como peligrosas deben tener envolventes apropiados para su área de instalación, deben ser a prueba de polvo, a prueba de intemperie, resistentes a la corrosión, a prueba de vapor y a prueba de explosión. </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temperatura operacional de la luminaria no rebasará el 80% de la temperatura de ignición del material en el medio ambiente.</w:t>
      </w:r>
    </w:p>
    <w:p w:rsidR="009F3BD8" w:rsidRPr="00322035" w:rsidRDefault="009F3BD8" w:rsidP="00322035">
      <w:pPr>
        <w:spacing w:after="100" w:afterAutospacing="1"/>
        <w:rPr>
          <w:rFonts w:asciiTheme="minorHAnsi" w:hAnsiTheme="minorHAnsi" w:cstheme="minorHAnsi"/>
        </w:rPr>
      </w:pPr>
      <w:r w:rsidRPr="00322035">
        <w:rPr>
          <w:rFonts w:asciiTheme="minorHAnsi" w:hAnsiTheme="minorHAnsi" w:cstheme="minorHAnsi"/>
        </w:rPr>
        <w:t>Estas luminarias serán instaladas únicamente para la iluminación del muro de cerco que se encuentren ubicadas en el interior del terreno cercado y se preverá que el poste de iluminación cuente con la forma adecuada para la unión con la luminaria antiexplosiva, de acuerdo a las opciones planteadas en los planos eléctricos. Estas luminarias serán encendidas mediante temporizadores electrónicos programables, de acuerdo a lo especificado en el ítem 7 de este documento.</w:t>
      </w:r>
    </w:p>
    <w:p w:rsidR="009F3BD8" w:rsidRPr="00322035" w:rsidRDefault="009F3BD8" w:rsidP="00322035">
      <w:pPr>
        <w:spacing w:after="100" w:afterAutospacing="1"/>
        <w:rPr>
          <w:rFonts w:asciiTheme="minorHAnsi" w:hAnsiTheme="minorHAnsi" w:cstheme="minorHAnsi"/>
        </w:rPr>
      </w:pPr>
      <w:r w:rsidRPr="00322035">
        <w:rPr>
          <w:rFonts w:asciiTheme="minorHAnsi" w:hAnsiTheme="minorHAnsi" w:cstheme="minorHAnsi"/>
        </w:rPr>
        <w:t>El contratista deberá prever el uso de teflón en las uniones roscadas de luminarias con el poste iluminación, a fin de mantener la luminaria fuera de riesgo en caso de fuga de gas u otro elemento inflamable.</w:t>
      </w:r>
    </w:p>
    <w:p w:rsidR="009F3BD8" w:rsidRPr="00322035" w:rsidRDefault="009F3BD8" w:rsidP="00322035">
      <w:pPr>
        <w:spacing w:after="100" w:afterAutospacing="1"/>
        <w:rPr>
          <w:rFonts w:asciiTheme="minorHAnsi" w:hAnsiTheme="minorHAnsi" w:cstheme="minorHAnsi"/>
        </w:rPr>
      </w:pPr>
      <w:r w:rsidRPr="00322035">
        <w:rPr>
          <w:rFonts w:asciiTheme="minorHAnsi" w:hAnsiTheme="minorHAnsi" w:cstheme="minorHAnsi"/>
        </w:rPr>
        <w:t>En la siguiente imagen se muestra como referencia un tipo de luminaria antiexplosiva.</w:t>
      </w:r>
    </w:p>
    <w:p w:rsidR="009F3BD8" w:rsidRPr="00322035" w:rsidRDefault="009F3BD8" w:rsidP="00322035">
      <w:pPr>
        <w:spacing w:after="100" w:afterAutospacing="1"/>
        <w:jc w:val="center"/>
        <w:rPr>
          <w:rFonts w:asciiTheme="minorHAnsi" w:hAnsiTheme="minorHAnsi" w:cstheme="minorHAnsi"/>
        </w:rPr>
      </w:pPr>
      <w:r w:rsidRPr="00322035">
        <w:rPr>
          <w:rFonts w:asciiTheme="minorHAnsi" w:hAnsiTheme="minorHAnsi" w:cstheme="minorHAnsi"/>
          <w:noProof/>
          <w:lang w:val="es-BO" w:eastAsia="es-BO"/>
        </w:rPr>
        <w:lastRenderedPageBreak/>
        <w:drawing>
          <wp:inline distT="0" distB="0" distL="0" distR="0" wp14:anchorId="56EE2D08" wp14:editId="0A426094">
            <wp:extent cx="5181444" cy="62865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4419"/>
                    <a:stretch/>
                  </pic:blipFill>
                  <pic:spPr bwMode="auto">
                    <a:xfrm>
                      <a:off x="0" y="0"/>
                      <a:ext cx="5251840" cy="6371909"/>
                    </a:xfrm>
                    <a:prstGeom prst="rect">
                      <a:avLst/>
                    </a:prstGeom>
                    <a:noFill/>
                    <a:ln>
                      <a:noFill/>
                    </a:ln>
                    <a:extLst>
                      <a:ext uri="{53640926-AAD7-44D8-BBD7-CCE9431645EC}">
                        <a14:shadowObscured xmlns:a14="http://schemas.microsoft.com/office/drawing/2010/main"/>
                      </a:ext>
                    </a:extLst>
                  </pic:spPr>
                </pic:pic>
              </a:graphicData>
            </a:graphic>
          </wp:inline>
        </w:drawing>
      </w:r>
    </w:p>
    <w:p w:rsidR="009F3BD8" w:rsidRPr="00322035" w:rsidRDefault="009F3BD8" w:rsidP="00322035">
      <w:pPr>
        <w:spacing w:after="100" w:afterAutospacing="1"/>
        <w:jc w:val="center"/>
        <w:rPr>
          <w:rFonts w:asciiTheme="minorHAnsi" w:hAnsiTheme="minorHAnsi" w:cstheme="minorHAnsi"/>
          <w:b/>
        </w:rPr>
      </w:pPr>
      <w:r w:rsidRPr="00322035">
        <w:rPr>
          <w:rFonts w:asciiTheme="minorHAnsi" w:hAnsiTheme="minorHAnsi" w:cstheme="minorHAnsi"/>
          <w:b/>
        </w:rPr>
        <w:t xml:space="preserve">REF. Luminaria apta para áreas explosivas (antiexplosiva) </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suministrará e instalará los artefactos de iluminación con todo su cableado interno, lámparas, reactancias, arrancadores, etc.; es decir, unidades completas de acuerdo a las características y especificaciones </w:t>
      </w:r>
      <w:r w:rsidRPr="00322035">
        <w:rPr>
          <w:rFonts w:asciiTheme="minorHAnsi" w:hAnsiTheme="minorHAnsi" w:cstheme="minorHAnsi"/>
        </w:rPr>
        <w:lastRenderedPageBreak/>
        <w:t>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9F3BD8" w:rsidRPr="00322035" w:rsidRDefault="009F3BD8"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331646" w:rsidRPr="00322035" w:rsidRDefault="00331646" w:rsidP="00554DC2">
      <w:pPr>
        <w:pStyle w:val="Textoindependiente"/>
        <w:numPr>
          <w:ilvl w:val="0"/>
          <w:numId w:val="17"/>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y lámparas, la verificación del estado de las mismas y la ejecución de la instalación de acuerdo a planos.</w:t>
      </w:r>
    </w:p>
    <w:p w:rsidR="00322035" w:rsidRPr="00322035" w:rsidRDefault="00322035" w:rsidP="00322035">
      <w:pPr>
        <w:pStyle w:val="Textoindependiente"/>
        <w:spacing w:after="0"/>
        <w:rPr>
          <w:rFonts w:asciiTheme="minorHAnsi" w:hAnsiTheme="minorHAnsi" w:cstheme="minorHAnsi"/>
        </w:rPr>
      </w:pPr>
    </w:p>
    <w:p w:rsidR="00331646" w:rsidRPr="00322035" w:rsidRDefault="00331646" w:rsidP="00322035">
      <w:pPr>
        <w:pStyle w:val="Prrafodelista2"/>
        <w:spacing w:after="0" w:line="240" w:lineRule="auto"/>
        <w:ind w:left="0"/>
        <w:jc w:val="both"/>
        <w:rPr>
          <w:rFonts w:asciiTheme="minorHAnsi" w:hAnsiTheme="minorHAnsi" w:cstheme="minorHAnsi"/>
          <w:kern w:val="28"/>
          <w:sz w:val="20"/>
          <w:szCs w:val="20"/>
          <w:lang w:val="es-BO"/>
        </w:rPr>
      </w:pPr>
      <w:r w:rsidRPr="00322035">
        <w:rPr>
          <w:rFonts w:asciiTheme="minorHAnsi" w:hAnsiTheme="minorHAnsi" w:cstheme="minorHAnsi"/>
          <w:b/>
          <w:kern w:val="28"/>
          <w:sz w:val="20"/>
          <w:szCs w:val="20"/>
          <w:lang w:val="es-BO"/>
        </w:rPr>
        <w:t>4.</w:t>
      </w:r>
      <w:r w:rsidRPr="00322035">
        <w:rPr>
          <w:rFonts w:asciiTheme="minorHAnsi" w:hAnsiTheme="minorHAnsi" w:cstheme="minorHAnsi"/>
          <w:b/>
          <w:kern w:val="28"/>
          <w:sz w:val="20"/>
          <w:szCs w:val="20"/>
          <w:lang w:val="es-BO"/>
        </w:rPr>
        <w:tab/>
        <w:t>MEDICIÓN</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322035" w:rsidRPr="00322035" w:rsidRDefault="00322035" w:rsidP="00322035">
      <w:pPr>
        <w:pStyle w:val="Textoindependiente"/>
        <w:spacing w:after="0"/>
        <w:rPr>
          <w:rFonts w:asciiTheme="minorHAnsi" w:hAnsiTheme="minorHAnsi" w:cstheme="minorHAnsi"/>
        </w:rPr>
      </w:pPr>
    </w:p>
    <w:p w:rsidR="00331646" w:rsidRPr="00322035" w:rsidRDefault="00331646" w:rsidP="0032203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22035" w:rsidRPr="00322035" w:rsidRDefault="00322035" w:rsidP="0032203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54" w:name="_Toc427592699"/>
      <w:bookmarkStart w:id="55" w:name="_Toc492558097"/>
      <w:r w:rsidRPr="00322035">
        <w:rPr>
          <w:rFonts w:asciiTheme="minorHAnsi" w:hAnsiTheme="minorHAnsi" w:cstheme="minorHAnsi"/>
        </w:rPr>
        <w:t>POSTES DE CAÑERÍA GALVANIZADA 4" A 2 " 6 M INCLUYE BASE Y SUJECIÓN</w:t>
      </w:r>
      <w:bookmarkEnd w:id="54"/>
      <w:bookmarkEnd w:id="55"/>
    </w:p>
    <w:p w:rsidR="00B82972" w:rsidRPr="00322035" w:rsidRDefault="00B82972" w:rsidP="00322035">
      <w:pPr>
        <w:spacing w:before="0" w:after="0"/>
        <w:rPr>
          <w:rFonts w:asciiTheme="minorHAnsi" w:hAnsiTheme="minorHAnsi" w:cstheme="minorHAnsi"/>
          <w:b/>
          <w:lang w:val="es-BO"/>
        </w:rPr>
      </w:pPr>
    </w:p>
    <w:p w:rsidR="009F3BD8" w:rsidRPr="00322035" w:rsidRDefault="009F3BD8" w:rsidP="00554DC2">
      <w:pPr>
        <w:pStyle w:val="Prrafodelista"/>
        <w:numPr>
          <w:ilvl w:val="0"/>
          <w:numId w:val="1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9F3BD8" w:rsidRDefault="009F3BD8" w:rsidP="00322035">
      <w:pPr>
        <w:pStyle w:val="Textoindependiente"/>
        <w:spacing w:after="0"/>
        <w:rPr>
          <w:rFonts w:asciiTheme="minorHAnsi" w:hAnsiTheme="minorHAnsi" w:cstheme="minorHAnsi"/>
        </w:rPr>
      </w:pPr>
      <w:r w:rsidRPr="00322035">
        <w:rPr>
          <w:rFonts w:asciiTheme="minorHAnsi" w:hAnsiTheme="minorHAnsi" w:cstheme="minorHAnsi"/>
        </w:rPr>
        <w:t>Este ítem se refiere a la provisión e instalación de las postes metálicos galvanizados de sección variable telescópica de 4” – 3” – 2” según lo detallado en los planos eléctricos, que servirán para la instalación de las luminarias de haluro metálico antiexplosivas en todo el perímetro del terreno, con una altura de 6 metros medida desde la parte superior de la fundación hasta el nivel inferior de la luminaria con las curvaturas especificadas en el plano de detalle de luminaria y una longitud horizontal 0,80 m desde el eje del poste al eje de la luminaria. Su conexión se realizará mediante reducción roscada de 2’’x1’’ y de 1’’x3/4’’, obviándose esta última en el caso que la luminaria tenga rosca de 1’’.</w:t>
      </w:r>
    </w:p>
    <w:p w:rsidR="00322035" w:rsidRPr="00322035" w:rsidRDefault="00322035" w:rsidP="00322035">
      <w:pPr>
        <w:pStyle w:val="Textoindependiente"/>
        <w:spacing w:after="0"/>
        <w:rPr>
          <w:rFonts w:asciiTheme="minorHAnsi" w:hAnsiTheme="minorHAnsi" w:cstheme="minorHAnsi"/>
          <w:b/>
          <w:bCs/>
        </w:rPr>
      </w:pPr>
    </w:p>
    <w:p w:rsidR="009F3BD8" w:rsidRPr="00322035" w:rsidRDefault="009F3BD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9F3BD8" w:rsidRPr="00322035" w:rsidRDefault="009F3BD8" w:rsidP="00322035">
      <w:pPr>
        <w:spacing w:before="0" w:after="0"/>
        <w:rPr>
          <w:rFonts w:asciiTheme="minorHAnsi" w:hAnsiTheme="minorHAnsi" w:cstheme="minorHAnsi"/>
          <w:kern w:val="28"/>
        </w:rPr>
      </w:pPr>
    </w:p>
    <w:p w:rsidR="009F3BD8" w:rsidRPr="00322035" w:rsidRDefault="009F3BD8" w:rsidP="00554DC2">
      <w:pPr>
        <w:pStyle w:val="Prrafodelista"/>
        <w:numPr>
          <w:ilvl w:val="0"/>
          <w:numId w:val="18"/>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9F3BD8" w:rsidRPr="00322035" w:rsidRDefault="009F3BD8" w:rsidP="00322035">
      <w:pPr>
        <w:pStyle w:val="Prrafodelista"/>
        <w:spacing w:before="0" w:after="0"/>
        <w:rPr>
          <w:rFonts w:asciiTheme="minorHAnsi" w:hAnsiTheme="minorHAnsi" w:cstheme="minorHAnsi"/>
          <w:kern w:val="28"/>
        </w:rPr>
      </w:pP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El Contratista será el responsable de proveer todos los materiales, equipo y herramientas que sean necesarios para la buena ejecución de la instalación de los postes de iluminación, salvo se exprese lo contrario en el formulario de presentación de propuestas. Toda partida antes de su compra deberá ser inspeccionada y aprobada por el Supervisor de Obra.</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Postes de alumbrado exterior</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Estos postes serán de material galvanizado, con curvatura en el tramo superior y anclajes de planchas metálicas soldadas al poste y empernadas en la base de concreto. La curvatura del tramo superior, deberá ser efectuada con herramientas mecánicas adecuadas para este fin, sin que dañen la estética de la estructura misma. Las dimensiones, incluyendo radios de curvatura, se encuentran detalladas en planos. </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Debido a que los postes se construirán en tres diámetros diferentes, se efectuará el encastre de diámetro a diámetro, dejando una longitud de penetración mínima de 10 cm y se efectuará la respectiva soldadura con electrodo E7018 de manera que el poste quede totalmente en eje vertical y los postes acoplados se fijen de manera concéntrica, para lo cual el Contratista preverá el método constructivo más adecuado y garantizado y que a su vez será previamente aprobado por el Supervisor de Obra. No deberán existir rebabas de soldadura o bordes afilados en el exterior del poste, ni mucho menos en el interior, para evitar el daño al aislamiento de los cables.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Para la entrada de cable </w:t>
      </w:r>
      <w:proofErr w:type="spellStart"/>
      <w:r w:rsidRPr="00322035">
        <w:rPr>
          <w:rFonts w:asciiTheme="minorHAnsi" w:hAnsiTheme="minorHAnsi" w:cstheme="minorHAnsi"/>
        </w:rPr>
        <w:t>tripolar</w:t>
      </w:r>
      <w:proofErr w:type="spellEnd"/>
      <w:r w:rsidRPr="00322035">
        <w:rPr>
          <w:rFonts w:asciiTheme="minorHAnsi" w:hAnsiTheme="minorHAnsi" w:cstheme="minorHAnsi"/>
        </w:rPr>
        <w:t xml:space="preserve"> proveniente de la caja de conexiones, el contratista deberá soldar una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de ¾’’  de acero galvanizado, a una altura de 1,0 m desde la base de la luminaria al eje de la </w:t>
      </w:r>
      <w:proofErr w:type="spellStart"/>
      <w:r w:rsidRPr="00322035">
        <w:rPr>
          <w:rFonts w:asciiTheme="minorHAnsi" w:hAnsiTheme="minorHAnsi" w:cstheme="minorHAnsi"/>
        </w:rPr>
        <w:t>cupla</w:t>
      </w:r>
      <w:proofErr w:type="spellEnd"/>
      <w:r w:rsidRPr="00322035">
        <w:rPr>
          <w:rFonts w:asciiTheme="minorHAnsi" w:hAnsiTheme="minorHAnsi" w:cstheme="minorHAnsi"/>
        </w:rPr>
        <w:t>, esta servirá de entrada para el cable hacia la luminaria respectiva, de acuerdo a lo estipulado en los planos eléctricos.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No se aceptará bajo ningún motivo empalmes de tuberías, ni que la estructura de los postes se encuentre dañada o abollada o con defectos constructivos, como ser en las uniones soldadas, en las curvaturas superiores, en los anclajes, etc.</w:t>
      </w:r>
    </w:p>
    <w:p w:rsidR="009F3BD8" w:rsidRPr="00322035" w:rsidRDefault="009F3BD8" w:rsidP="00554DC2">
      <w:pPr>
        <w:pStyle w:val="Textoindependiente"/>
        <w:numPr>
          <w:ilvl w:val="0"/>
          <w:numId w:val="18"/>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postes, la verificación del estado de los mismos y del procedimiento de instalación de acuerdo a estas especificaciones y a la propuesta aprobada.</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en los planos y cálculos de propuesta y a las instrucciones del Supervisor de Obra. </w:t>
      </w:r>
    </w:p>
    <w:p w:rsidR="001D05C5" w:rsidRPr="00322035" w:rsidRDefault="001D05C5"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Obras Mecánicas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Cada poste contará con una base metálica de 40x40 cm y 1,2 cm de espesor y cuatro placas de sujeción del mismo espesor soldadas al poste. La base será sujeta con cuatro barras roscadas, embebidas en fundaciones de concreto; estas barras enteras llevaran la rosca únicamente en el tramo superior de fierro liso galvanizado con un diámetro de 3/4”. La sujeción se efectuará mediante tuercas de rosca fina y volandas planas, del mismo material de las barras roscadas. </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soldar con electrodo E7018 una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de ¾’’ de acero galvanizado rosca NPT, a una altura de 1,0 m desde la base del poste hasta el eje de la </w:t>
      </w:r>
      <w:proofErr w:type="spellStart"/>
      <w:r w:rsidRPr="00322035">
        <w:rPr>
          <w:rFonts w:asciiTheme="minorHAnsi" w:hAnsiTheme="minorHAnsi" w:cstheme="minorHAnsi"/>
        </w:rPr>
        <w:t>cupla</w:t>
      </w:r>
      <w:proofErr w:type="spellEnd"/>
      <w:r w:rsidRPr="00322035">
        <w:rPr>
          <w:rFonts w:asciiTheme="minorHAnsi" w:hAnsiTheme="minorHAnsi" w:cstheme="minorHAnsi"/>
        </w:rPr>
        <w:t>, para el ingreso del cable de alimentación que va a la luminaria.</w:t>
      </w:r>
    </w:p>
    <w:p w:rsidR="001D05C5" w:rsidRPr="00322035" w:rsidRDefault="001D05C5"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Obras Eléctricas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De la caja de conexiones que se encuentra instalada al pie de cada luminaria, saldrá el cable </w:t>
      </w:r>
      <w:proofErr w:type="spellStart"/>
      <w:r w:rsidRPr="00322035">
        <w:rPr>
          <w:rFonts w:asciiTheme="minorHAnsi" w:hAnsiTheme="minorHAnsi" w:cstheme="minorHAnsi"/>
        </w:rPr>
        <w:t>tripolar</w:t>
      </w:r>
      <w:proofErr w:type="spellEnd"/>
      <w:r w:rsidRPr="00322035">
        <w:rPr>
          <w:rFonts w:asciiTheme="minorHAnsi" w:hAnsiTheme="minorHAnsi" w:cstheme="minorHAnsi"/>
        </w:rPr>
        <w:t xml:space="preserve"> mediante un </w:t>
      </w:r>
      <w:proofErr w:type="spellStart"/>
      <w:r w:rsidRPr="00322035">
        <w:rPr>
          <w:rFonts w:asciiTheme="minorHAnsi" w:hAnsiTheme="minorHAnsi" w:cstheme="minorHAnsi"/>
        </w:rPr>
        <w:t>prensacable</w:t>
      </w:r>
      <w:proofErr w:type="spellEnd"/>
      <w:r w:rsidRPr="00322035">
        <w:rPr>
          <w:rFonts w:asciiTheme="minorHAnsi" w:hAnsiTheme="minorHAnsi" w:cstheme="minorHAnsi"/>
        </w:rPr>
        <w:t xml:space="preserve"> hacia la entrada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de 3/4’’ soldado en el poste) de cable del poste que se encuentra a 1,0 m de la base de la luminaria, que también deberá acoplarse mediante un </w:t>
      </w:r>
      <w:proofErr w:type="spellStart"/>
      <w:r w:rsidRPr="00322035">
        <w:rPr>
          <w:rFonts w:asciiTheme="minorHAnsi" w:hAnsiTheme="minorHAnsi" w:cstheme="minorHAnsi"/>
        </w:rPr>
        <w:t>prensacable</w:t>
      </w:r>
      <w:proofErr w:type="spellEnd"/>
      <w:r w:rsidRPr="00322035">
        <w:rPr>
          <w:rFonts w:asciiTheme="minorHAnsi" w:hAnsiTheme="minorHAnsi" w:cstheme="minorHAnsi"/>
        </w:rPr>
        <w:t xml:space="preserve"> para evitar el ingreso de gases que puedan generar riesgo de explosión en las conexiones eléctricas de las luminarias.</w:t>
      </w:r>
    </w:p>
    <w:p w:rsidR="001D05C5" w:rsidRPr="00322035" w:rsidRDefault="001D05C5"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Obras Civiles</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 prever que por cada poste a instalarse, se deben efectuar las respectivas obras civiles que se incluyen en este ítem y deberán basarse para su ejecución en las Especificaciones Técnicas de Obras civiles de acuerdo a lo siguiente:</w:t>
      </w:r>
    </w:p>
    <w:p w:rsidR="001D05C5" w:rsidRPr="00322035" w:rsidRDefault="001D05C5"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Excavación de zanja de 20 cm de ancho, por 60 cm de profundidad, por 25 metros de largo en promedio (la sección de la zanja puede variar, de acuerdo al tipo de terreno y el tramo debajo el cual se ubique, por ejemplo: paso de camiones, cercanías de cimientos, ductos de gas, etc.; en apego estricto a lo señalado en la Norma Boliviana 777). Refiérase al Ítem </w:t>
      </w:r>
      <w:r w:rsidRPr="00322035">
        <w:rPr>
          <w:rFonts w:asciiTheme="minorHAnsi" w:hAnsiTheme="minorHAnsi" w:cstheme="minorHAnsi"/>
          <w:i/>
        </w:rPr>
        <w:t xml:space="preserve">“Excavaciones” </w:t>
      </w:r>
      <w:r w:rsidRPr="00322035">
        <w:rPr>
          <w:rFonts w:asciiTheme="minorHAnsi" w:hAnsiTheme="minorHAnsi" w:cstheme="minorHAnsi"/>
        </w:rPr>
        <w:t>y al Ítem</w:t>
      </w:r>
      <w:r w:rsidRPr="00322035">
        <w:rPr>
          <w:rFonts w:asciiTheme="minorHAnsi" w:hAnsiTheme="minorHAnsi" w:cstheme="minorHAnsi"/>
          <w:i/>
        </w:rPr>
        <w:t xml:space="preserve"> “Rellenos”</w:t>
      </w:r>
      <w:r w:rsidRPr="00322035">
        <w:rPr>
          <w:rFonts w:asciiTheme="minorHAnsi" w:hAnsiTheme="minorHAnsi" w:cstheme="minorHAnsi"/>
        </w:rPr>
        <w:t>, de Obras Civiles.</w:t>
      </w:r>
    </w:p>
    <w:p w:rsidR="001D05C5" w:rsidRPr="00322035" w:rsidRDefault="001D05C5" w:rsidP="00554DC2">
      <w:pPr>
        <w:pStyle w:val="Textoindependiente"/>
        <w:numPr>
          <w:ilvl w:val="0"/>
          <w:numId w:val="19"/>
        </w:numPr>
        <w:spacing w:before="0" w:after="100" w:afterAutospacing="1"/>
        <w:rPr>
          <w:rFonts w:asciiTheme="minorHAnsi" w:hAnsiTheme="minorHAnsi" w:cstheme="minorHAnsi"/>
        </w:rPr>
      </w:pPr>
      <w:r w:rsidRPr="00322035">
        <w:rPr>
          <w:rFonts w:asciiTheme="minorHAnsi" w:hAnsiTheme="minorHAnsi" w:cstheme="minorHAnsi"/>
        </w:rPr>
        <w:t xml:space="preserve">Excavación para el vaciado de zapata </w:t>
      </w:r>
    </w:p>
    <w:p w:rsidR="001D05C5" w:rsidRPr="00322035" w:rsidRDefault="001D05C5" w:rsidP="00554DC2">
      <w:pPr>
        <w:pStyle w:val="Textoindependiente"/>
        <w:numPr>
          <w:ilvl w:val="0"/>
          <w:numId w:val="19"/>
        </w:numPr>
        <w:spacing w:before="0" w:after="0"/>
        <w:ind w:left="714" w:hanging="357"/>
        <w:rPr>
          <w:rFonts w:asciiTheme="minorHAnsi" w:hAnsiTheme="minorHAnsi" w:cstheme="minorHAnsi"/>
        </w:rPr>
      </w:pPr>
      <w:r w:rsidRPr="00322035">
        <w:rPr>
          <w:rFonts w:asciiTheme="minorHAnsi" w:hAnsiTheme="minorHAnsi" w:cstheme="minorHAnsi"/>
        </w:rPr>
        <w:t>Relleno general de todo lo excavado (no se computan volúmenes de cámaras y zapatas construidas).</w:t>
      </w:r>
    </w:p>
    <w:p w:rsidR="001D05C5" w:rsidRPr="00322035" w:rsidRDefault="001D05C5" w:rsidP="00554DC2">
      <w:pPr>
        <w:pStyle w:val="Textoindependiente"/>
        <w:numPr>
          <w:ilvl w:val="0"/>
          <w:numId w:val="20"/>
        </w:numPr>
        <w:spacing w:before="0" w:after="0"/>
        <w:ind w:left="714" w:hanging="357"/>
        <w:rPr>
          <w:rFonts w:asciiTheme="minorHAnsi" w:hAnsiTheme="minorHAnsi" w:cstheme="minorHAnsi"/>
        </w:rPr>
      </w:pPr>
      <w:r w:rsidRPr="00322035">
        <w:rPr>
          <w:rFonts w:asciiTheme="minorHAnsi" w:hAnsiTheme="minorHAnsi" w:cstheme="minorHAnsi"/>
        </w:rPr>
        <w:t xml:space="preserve">Vaciado de hormigón para la zapata, para este punto,  refiérase al Ítem </w:t>
      </w:r>
      <w:r w:rsidRPr="00322035">
        <w:rPr>
          <w:rFonts w:asciiTheme="minorHAnsi" w:hAnsiTheme="minorHAnsi" w:cstheme="minorHAnsi"/>
          <w:i/>
        </w:rPr>
        <w:t>“Hormigones”</w:t>
      </w:r>
      <w:r w:rsidRPr="00322035">
        <w:rPr>
          <w:rFonts w:asciiTheme="minorHAnsi" w:hAnsiTheme="minorHAnsi" w:cstheme="minorHAnsi"/>
        </w:rPr>
        <w:t>, de las Especificaciones Técnicas de las Obras Civiles.</w:t>
      </w:r>
    </w:p>
    <w:p w:rsidR="001D05C5" w:rsidRPr="00322035" w:rsidRDefault="001D05C5" w:rsidP="00322035">
      <w:pPr>
        <w:pStyle w:val="Textoindependiente"/>
        <w:spacing w:before="0" w:after="0"/>
        <w:ind w:left="720"/>
        <w:rPr>
          <w:rFonts w:asciiTheme="minorHAnsi" w:hAnsiTheme="minorHAnsi" w:cstheme="minorHAnsi"/>
        </w:rPr>
      </w:pPr>
    </w:p>
    <w:p w:rsidR="001D05C5" w:rsidRPr="00322035" w:rsidRDefault="001D05C5"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rPr>
        <w:t>Sin embargo, como referencia general, a continuación se especifican algunas características que se deberán tomar en cuenta:</w:t>
      </w:r>
    </w:p>
    <w:p w:rsidR="001D05C5" w:rsidRPr="00322035" w:rsidRDefault="001D05C5" w:rsidP="00322035">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rPr>
        <w:t>Cada poste irá montado en una fundación de hormigón simple de 70 x 70 x 70 cm. En dicha fundación irán embebidos todos los elementos metálicos anteriormente descritos y detallados en planos.</w:t>
      </w:r>
      <w:r w:rsidRPr="00322035">
        <w:rPr>
          <w:rFonts w:asciiTheme="minorHAnsi" w:hAnsiTheme="minorHAnsi" w:cstheme="minorHAnsi"/>
          <w:lang w:val="es-BO" w:eastAsia="es-BO"/>
        </w:rPr>
        <w:t xml:space="preserve"> La superficie superior de la zapata acabada debe quedar a 50 mm del nivel de piso terminado.</w:t>
      </w:r>
    </w:p>
    <w:p w:rsidR="009F3BD8" w:rsidRPr="00322035" w:rsidRDefault="009F3BD8" w:rsidP="0032203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La unidad de medición se hará por pieza (Pza.), las unidades a instalarse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9F3BD8" w:rsidRPr="00322035" w:rsidRDefault="009F3BD8" w:rsidP="0032203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 xml:space="preserve">La provisión e instalación de los postes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56" w:name="_Toc427592700"/>
      <w:bookmarkStart w:id="57" w:name="_Toc492558098"/>
      <w:r w:rsidRPr="00322035">
        <w:rPr>
          <w:rFonts w:asciiTheme="minorHAnsi" w:hAnsiTheme="minorHAnsi" w:cstheme="minorHAnsi"/>
        </w:rPr>
        <w:t>VARILLA DE COBRE</w:t>
      </w:r>
      <w:bookmarkEnd w:id="56"/>
      <w:bookmarkEnd w:id="57"/>
    </w:p>
    <w:p w:rsidR="00B82972" w:rsidRPr="00322035" w:rsidRDefault="00B82972" w:rsidP="00322035">
      <w:pPr>
        <w:spacing w:before="0" w:after="0"/>
        <w:rPr>
          <w:rFonts w:asciiTheme="minorHAnsi" w:hAnsiTheme="minorHAnsi" w:cstheme="minorHAnsi"/>
          <w:b/>
          <w:lang w:val="es-BO"/>
        </w:rPr>
      </w:pPr>
    </w:p>
    <w:p w:rsidR="001D05C5" w:rsidRPr="00322035" w:rsidRDefault="001D05C5" w:rsidP="00554DC2">
      <w:pPr>
        <w:pStyle w:val="Prrafodelista"/>
        <w:numPr>
          <w:ilvl w:val="0"/>
          <w:numId w:val="2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D05C5" w:rsidRPr="00322035" w:rsidRDefault="001D05C5" w:rsidP="00322035">
      <w:pPr>
        <w:pStyle w:val="Textoindependiente"/>
        <w:spacing w:after="0"/>
        <w:rPr>
          <w:rFonts w:asciiTheme="minorHAnsi" w:hAnsiTheme="minorHAnsi" w:cstheme="minorHAnsi"/>
          <w:lang w:val="es-BO"/>
        </w:rPr>
      </w:pPr>
      <w:r w:rsidRPr="00322035">
        <w:rPr>
          <w:rFonts w:asciiTheme="minorHAnsi" w:hAnsiTheme="minorHAnsi" w:cstheme="minorHAnsi"/>
        </w:rPr>
        <w:t>Este ítem refiere a la provisión e instalación de varillas de aterramiento o puesta a tierra de 5/8” de sección x 2.40 m de longitud, para el aterramiento de los postes de iluminación perimetral, según se detalla en los planos eléctricos. Estas varillas conformarán los electrodos de la malla de tierra o punto de puesta a tierra, las mismas que serán</w:t>
      </w:r>
      <w:r w:rsidRPr="00322035">
        <w:rPr>
          <w:rFonts w:asciiTheme="minorHAnsi" w:hAnsiTheme="minorHAnsi" w:cstheme="minorHAnsi"/>
          <w:lang w:val="es-BO"/>
        </w:rPr>
        <w:t xml:space="preserve"> instaladas de forma vertical y de acuerdo a detalle de los planos, con conexión a cable de cobre desnudo 6 AWG, mediante soldadura exotérmica. </w:t>
      </w:r>
    </w:p>
    <w:p w:rsidR="001D05C5" w:rsidRPr="00322035" w:rsidRDefault="001D05C5" w:rsidP="00322035">
      <w:pPr>
        <w:spacing w:after="0"/>
        <w:rPr>
          <w:rFonts w:asciiTheme="minorHAnsi" w:hAnsiTheme="minorHAnsi" w:cstheme="minorHAnsi"/>
          <w:lang w:val="es-BO"/>
        </w:rPr>
      </w:pPr>
      <w:r w:rsidRPr="00322035">
        <w:rPr>
          <w:rFonts w:asciiTheme="minorHAnsi" w:hAnsiTheme="minorHAnsi" w:cstheme="minorHAnsi"/>
          <w:lang w:val="es-BO"/>
        </w:rPr>
        <w:lastRenderedPageBreak/>
        <w:t>Para el aterramiento de los postes de iluminación, cabe recalcar que por cada poste instalado se debe instalar una varilla de tierra con su respectiva conexión de cable desnudo por soldadura exotérmica.</w:t>
      </w:r>
    </w:p>
    <w:p w:rsidR="001D05C5" w:rsidRPr="00322035" w:rsidRDefault="001D05C5" w:rsidP="00322035">
      <w:pPr>
        <w:spacing w:after="0"/>
        <w:rPr>
          <w:rFonts w:asciiTheme="minorHAnsi" w:hAnsiTheme="minorHAnsi" w:cstheme="minorHAnsi"/>
          <w:lang w:val="es-BO"/>
        </w:rPr>
      </w:pPr>
    </w:p>
    <w:p w:rsidR="001D05C5" w:rsidRPr="00322035" w:rsidRDefault="001D05C5" w:rsidP="00554DC2">
      <w:pPr>
        <w:pStyle w:val="Prrafodelista"/>
        <w:numPr>
          <w:ilvl w:val="0"/>
          <w:numId w:val="21"/>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varillas de tierra, salvo se exprese lo contrario en el formulario de presentación de propuestas. Toda partida antes de su compra deberá ser inspeccionada y aprobada por el Supervisor de Obra.</w:t>
      </w:r>
    </w:p>
    <w:p w:rsidR="001D05C5" w:rsidRPr="00322035" w:rsidRDefault="001D05C5" w:rsidP="00322035">
      <w:pPr>
        <w:rPr>
          <w:rFonts w:asciiTheme="minorHAnsi" w:hAnsiTheme="minorHAnsi" w:cstheme="minorHAnsi"/>
        </w:rPr>
      </w:pPr>
    </w:p>
    <w:p w:rsidR="001D05C5" w:rsidRPr="00322035" w:rsidRDefault="001D05C5" w:rsidP="00322035">
      <w:pPr>
        <w:rPr>
          <w:rFonts w:asciiTheme="minorHAnsi" w:hAnsiTheme="minorHAnsi" w:cstheme="minorHAnsi"/>
          <w:lang w:val="es-BO"/>
        </w:rPr>
      </w:pPr>
      <w:r w:rsidRPr="00322035">
        <w:rPr>
          <w:rFonts w:asciiTheme="minorHAnsi" w:hAnsiTheme="minorHAnsi" w:cstheme="minorHAnsi"/>
          <w:lang w:val="es-BO"/>
        </w:rPr>
        <w:t xml:space="preserve">La varilla a emplearse debe ser de 5/8” de sección y 2.4 m de longitud y de cobre al 99% de pureza. Deben tener rigidez y resistencia mecánica adecuadas para permitir su instalación en el terreno sin rotura o deformaciones que afecten su servicio. Las mismas que se interconectará mediante soldadura exotérmica, con un cable de cobre desnudo N° 6 AWG. </w:t>
      </w:r>
    </w:p>
    <w:p w:rsidR="001D05C5" w:rsidRPr="00322035" w:rsidRDefault="001D05C5" w:rsidP="00322035">
      <w:pPr>
        <w:rPr>
          <w:rFonts w:asciiTheme="minorHAnsi" w:hAnsiTheme="minorHAnsi" w:cstheme="minorHAnsi"/>
          <w:lang w:val="es-BO"/>
        </w:rPr>
      </w:pPr>
    </w:p>
    <w:p w:rsidR="001D05C5" w:rsidRPr="00322035" w:rsidRDefault="001D05C5" w:rsidP="00322035">
      <w:pPr>
        <w:rPr>
          <w:rFonts w:asciiTheme="minorHAnsi" w:hAnsiTheme="minorHAnsi" w:cstheme="minorHAnsi"/>
          <w:lang w:val="es-BO"/>
        </w:rPr>
      </w:pPr>
      <w:r w:rsidRPr="00322035">
        <w:rPr>
          <w:rFonts w:asciiTheme="minorHAnsi" w:hAnsiTheme="minorHAnsi" w:cstheme="minorHAnsi"/>
          <w:lang w:val="es-BO"/>
        </w:rPr>
        <w:t>Las varillas deberán soportar los esfuerzos mecánicos provenientes del hinchado durante su instalación. Tendrán sección transversal circular y sus extremos terminarán, el uno en forma de cono de 60° truncado y el otro en forma plana biselada.</w:t>
      </w:r>
    </w:p>
    <w:p w:rsidR="001D05C5" w:rsidRPr="00322035" w:rsidRDefault="001D05C5" w:rsidP="00322035">
      <w:pPr>
        <w:rPr>
          <w:rFonts w:asciiTheme="minorHAnsi" w:hAnsiTheme="minorHAnsi" w:cstheme="minorHAnsi"/>
          <w:lang w:val="es-BO"/>
        </w:rPr>
      </w:pPr>
    </w:p>
    <w:p w:rsidR="001D05C5" w:rsidRPr="00322035" w:rsidRDefault="001D05C5" w:rsidP="00322035">
      <w:pPr>
        <w:rPr>
          <w:rFonts w:asciiTheme="minorHAnsi" w:hAnsiTheme="minorHAnsi" w:cstheme="minorHAnsi"/>
          <w:lang w:val="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1D05C5" w:rsidRPr="00322035" w:rsidRDefault="001D05C5" w:rsidP="00322035">
      <w:pPr>
        <w:rPr>
          <w:rFonts w:asciiTheme="minorHAnsi" w:hAnsiTheme="minorHAnsi" w:cstheme="minorHAnsi"/>
          <w:lang w:val="es-BO"/>
        </w:rPr>
      </w:pPr>
    </w:p>
    <w:p w:rsidR="001D05C5" w:rsidRPr="00322035" w:rsidRDefault="001D05C5" w:rsidP="00554DC2">
      <w:pPr>
        <w:pStyle w:val="Textoindependiente"/>
        <w:numPr>
          <w:ilvl w:val="0"/>
          <w:numId w:val="21"/>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Pr="00322035" w:rsidRDefault="001D05C5" w:rsidP="0032203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varillas de tierra, la verificación del estado de las  mismas y la ejecución de la instalación de acuerdo a planos. Se cuidará estrictamente la profundidad de los hoyos en los que irán anclados las varillas y el estado de las soldaduras. Todos los materiales con anterioridad a la instalación, deberán ser aprobados por el Supervisor de Obra.</w:t>
      </w:r>
    </w:p>
    <w:p w:rsidR="001D05C5" w:rsidRPr="00322035" w:rsidRDefault="001D05C5" w:rsidP="00322035">
      <w:pPr>
        <w:pStyle w:val="Textoindependiente"/>
        <w:spacing w:after="0"/>
        <w:rPr>
          <w:rFonts w:asciiTheme="minorHAnsi" w:hAnsiTheme="minorHAnsi" w:cstheme="minorHAnsi"/>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y equipos necesarios para la instalación completa de la actividad y una correcta operación.</w:t>
      </w:r>
    </w:p>
    <w:p w:rsidR="001D05C5" w:rsidRPr="00322035" w:rsidRDefault="001D05C5" w:rsidP="00D9628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unidad de medición será por pieza (Pza.), las unidades a instalar serán cuantificadas con anterioridad y autorizadas por el Supervisor de Obra.</w:t>
      </w:r>
    </w:p>
    <w:p w:rsidR="00322035" w:rsidRPr="00322035" w:rsidRDefault="00322035" w:rsidP="00322035">
      <w:pPr>
        <w:pStyle w:val="Textoindependiente"/>
        <w:spacing w:after="0"/>
        <w:rPr>
          <w:rFonts w:asciiTheme="minorHAnsi" w:hAnsiTheme="minorHAnsi" w:cstheme="minorHAnsi"/>
        </w:rPr>
      </w:pPr>
    </w:p>
    <w:p w:rsidR="001D05C5" w:rsidRPr="00322035" w:rsidRDefault="001D05C5"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provisión e instalación de las varillas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58" w:name="_Toc427592701"/>
      <w:bookmarkStart w:id="59" w:name="_Toc492558099"/>
      <w:r w:rsidRPr="00322035">
        <w:rPr>
          <w:rFonts w:asciiTheme="minorHAnsi" w:hAnsiTheme="minorHAnsi" w:cstheme="minorHAnsi"/>
        </w:rPr>
        <w:t>CABLE DESNUDO CU # 6 AWG</w:t>
      </w:r>
      <w:bookmarkEnd w:id="58"/>
      <w:bookmarkEnd w:id="59"/>
    </w:p>
    <w:p w:rsidR="00B82972" w:rsidRPr="00322035" w:rsidRDefault="00B82972" w:rsidP="00322035">
      <w:pPr>
        <w:spacing w:before="0" w:after="0"/>
        <w:rPr>
          <w:rFonts w:asciiTheme="minorHAnsi" w:hAnsiTheme="minorHAnsi" w:cstheme="minorHAnsi"/>
          <w:b/>
          <w:lang w:val="es-BO"/>
        </w:rPr>
      </w:pPr>
    </w:p>
    <w:p w:rsidR="001D05C5" w:rsidRPr="00322035" w:rsidRDefault="001D05C5" w:rsidP="00554DC2">
      <w:pPr>
        <w:pStyle w:val="Prrafodelista"/>
        <w:numPr>
          <w:ilvl w:val="0"/>
          <w:numId w:val="2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D05C5" w:rsidRPr="00322035" w:rsidRDefault="001D05C5" w:rsidP="00322035">
      <w:pPr>
        <w:pStyle w:val="Prrafodelista"/>
        <w:spacing w:before="0" w:after="0"/>
        <w:rPr>
          <w:rFonts w:asciiTheme="minorHAnsi" w:hAnsiTheme="minorHAnsi" w:cstheme="minorHAnsi"/>
          <w:b/>
          <w:kern w:val="28"/>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Este ítem refiere a la provisión e instalación de cable desnudo N° 6 AWG para conectar las varillas de puesta a tierra mediante soldadura exotérmica, según se indica en los planos eléctricos, que servirán para disipar hacia tierra, todo flujo de corriente producido por fallas, descargas atmosféricas, conexión de masas de equipos, cable de tierra de las luminarias exteriores, etc.</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objetivo del punto de puesta a tierra, es proteger los equipos y dar seguridad a las personas contra posibles contactos eléctricos directos e indirectos.</w:t>
      </w:r>
    </w:p>
    <w:p w:rsidR="001D05C5" w:rsidRPr="00322035" w:rsidRDefault="001D05C5" w:rsidP="00322035">
      <w:pPr>
        <w:spacing w:after="0"/>
        <w:rPr>
          <w:rFonts w:asciiTheme="minorHAnsi" w:hAnsiTheme="minorHAnsi" w:cstheme="minorHAnsi"/>
          <w:lang w:val="es-BO"/>
        </w:rPr>
      </w:pPr>
    </w:p>
    <w:p w:rsidR="001D05C5" w:rsidRPr="00322035" w:rsidRDefault="001D05C5" w:rsidP="00554DC2">
      <w:pPr>
        <w:pStyle w:val="Prrafodelista"/>
        <w:numPr>
          <w:ilvl w:val="0"/>
          <w:numId w:val="22"/>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1D05C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El conductor a emplearse será de cable N° 6 AWG, de cobre electrolítico desnudo, de temple blando y con un alto módulo de elasticidad, no tendrá revestimiento y debe garantizar un campo eléctrico radial uniforme.</w:t>
      </w:r>
    </w:p>
    <w:p w:rsidR="00D96285" w:rsidRPr="00322035" w:rsidRDefault="00D96285" w:rsidP="00D96285">
      <w:pPr>
        <w:spacing w:after="0"/>
        <w:rPr>
          <w:rFonts w:asciiTheme="minorHAnsi" w:hAnsiTheme="minorHAnsi" w:cstheme="minorHAnsi"/>
          <w:lang w:val="es-BO"/>
        </w:rPr>
      </w:pPr>
    </w:p>
    <w:p w:rsidR="001D05C5" w:rsidRPr="00322035" w:rsidRDefault="001D05C5" w:rsidP="00322035">
      <w:pPr>
        <w:spacing w:after="100" w:afterAutospacing="1"/>
        <w:jc w:val="center"/>
        <w:rPr>
          <w:rFonts w:asciiTheme="minorHAnsi" w:hAnsiTheme="minorHAnsi" w:cstheme="minorHAnsi"/>
          <w:color w:val="000000"/>
          <w:lang w:val="es-BO" w:eastAsia="es-BO"/>
        </w:rPr>
      </w:pPr>
      <w:r w:rsidRPr="00322035">
        <w:rPr>
          <w:rFonts w:asciiTheme="minorHAnsi" w:hAnsiTheme="minorHAnsi" w:cstheme="minorHAnsi"/>
          <w:noProof/>
          <w:lang w:val="es-BO" w:eastAsia="es-BO"/>
        </w:rPr>
        <w:drawing>
          <wp:inline distT="0" distB="0" distL="0" distR="0" wp14:anchorId="2F7FCAFC" wp14:editId="549AE862">
            <wp:extent cx="1440000" cy="342486"/>
            <wp:effectExtent l="0" t="0" r="8255"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342486"/>
                    </a:xfrm>
                    <a:prstGeom prst="rect">
                      <a:avLst/>
                    </a:prstGeom>
                    <a:noFill/>
                    <a:ln>
                      <a:noFill/>
                    </a:ln>
                  </pic:spPr>
                </pic:pic>
              </a:graphicData>
            </a:graphic>
          </wp:inline>
        </w:drawing>
      </w:r>
    </w:p>
    <w:p w:rsidR="001D05C5" w:rsidRPr="00322035" w:rsidRDefault="001D05C5" w:rsidP="00322035">
      <w:pPr>
        <w:spacing w:after="100" w:afterAutospacing="1"/>
        <w:rPr>
          <w:rFonts w:asciiTheme="minorHAnsi" w:hAnsiTheme="minorHAnsi" w:cstheme="minorHAnsi"/>
          <w:color w:val="000000"/>
          <w:lang w:val="es-BO" w:eastAsia="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1D05C5" w:rsidRPr="00322035" w:rsidRDefault="001D05C5" w:rsidP="00322035">
      <w:pPr>
        <w:rPr>
          <w:rFonts w:asciiTheme="minorHAnsi" w:hAnsiTheme="minorHAnsi" w:cstheme="minorHAnsi"/>
          <w:lang w:val="es-BO"/>
        </w:rPr>
      </w:pPr>
    </w:p>
    <w:p w:rsidR="001D05C5" w:rsidRPr="00322035" w:rsidRDefault="001D05C5" w:rsidP="00554DC2">
      <w:pPr>
        <w:pStyle w:val="Textoindependiente"/>
        <w:numPr>
          <w:ilvl w:val="0"/>
          <w:numId w:val="22"/>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Uno de los extremos de cable desnudo deberá soldarse a la varilla de cobre, el otro extremo deberá  sujetarse en la parte baja del poste de iluminación, mediante un perno de 3/4” tal como se indica en los planos eléctricos.</w:t>
      </w:r>
    </w:p>
    <w:p w:rsidR="00D96285" w:rsidRPr="00322035" w:rsidRDefault="00D96285" w:rsidP="00D96285">
      <w:pPr>
        <w:spacing w:after="0"/>
        <w:rPr>
          <w:rFonts w:asciiTheme="minorHAnsi" w:hAnsiTheme="minorHAnsi" w:cstheme="minorHAnsi"/>
          <w:lang w:val="es-BO"/>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y equipos necesarios para la instalación completa de la actividad y una correcta instalación.</w:t>
      </w:r>
    </w:p>
    <w:p w:rsidR="001D05C5" w:rsidRPr="00322035" w:rsidRDefault="001D05C5" w:rsidP="00D9628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unidad de medición será por metro lineal (ml),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1D05C5" w:rsidRPr="00322035" w:rsidRDefault="001D05C5"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60" w:name="_Toc427592702"/>
      <w:bookmarkStart w:id="61" w:name="_Toc492558100"/>
      <w:r w:rsidRPr="00322035">
        <w:rPr>
          <w:rFonts w:asciiTheme="minorHAnsi" w:hAnsiTheme="minorHAnsi" w:cstheme="minorHAnsi"/>
        </w:rPr>
        <w:t>SOLDADURA EXOTÉRMICA</w:t>
      </w:r>
      <w:bookmarkEnd w:id="60"/>
      <w:bookmarkEnd w:id="61"/>
    </w:p>
    <w:p w:rsidR="00B82972" w:rsidRPr="00322035" w:rsidRDefault="00B82972" w:rsidP="00322035">
      <w:pPr>
        <w:spacing w:before="0" w:after="0"/>
        <w:rPr>
          <w:rFonts w:asciiTheme="minorHAnsi" w:hAnsiTheme="minorHAnsi" w:cstheme="minorHAnsi"/>
          <w:b/>
          <w:lang w:val="es-BO"/>
        </w:rPr>
      </w:pPr>
    </w:p>
    <w:p w:rsidR="001D05C5" w:rsidRPr="00322035" w:rsidRDefault="001D05C5" w:rsidP="00554DC2">
      <w:pPr>
        <w:pStyle w:val="Prrafodelista"/>
        <w:numPr>
          <w:ilvl w:val="0"/>
          <w:numId w:val="2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D05C5" w:rsidRPr="00322035" w:rsidRDefault="001D05C5" w:rsidP="00D96285">
      <w:pPr>
        <w:pStyle w:val="Prrafodelista"/>
        <w:spacing w:before="0" w:after="0"/>
        <w:rPr>
          <w:rFonts w:asciiTheme="minorHAnsi" w:hAnsiTheme="minorHAnsi" w:cstheme="minorHAnsi"/>
          <w:b/>
          <w:kern w:val="28"/>
        </w:rPr>
      </w:pP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lastRenderedPageBreak/>
        <w:t xml:space="preserve">Este ítem refiere a la provisión y ejecución de soldaduras </w:t>
      </w:r>
      <w:proofErr w:type="spellStart"/>
      <w:r w:rsidRPr="00322035">
        <w:rPr>
          <w:rFonts w:asciiTheme="minorHAnsi" w:hAnsiTheme="minorHAnsi" w:cstheme="minorHAnsi"/>
          <w:lang w:val="es-BO"/>
        </w:rPr>
        <w:t>Cadwell</w:t>
      </w:r>
      <w:proofErr w:type="spellEnd"/>
      <w:r w:rsidRPr="00322035">
        <w:rPr>
          <w:rFonts w:asciiTheme="minorHAnsi" w:hAnsiTheme="minorHAnsi" w:cstheme="minorHAnsi"/>
          <w:lang w:val="es-BO"/>
        </w:rPr>
        <w:t xml:space="preserve"> (exotérmica) para todos los puntos en los que se requiere efectuar uniones de alta conductividad como ser las uniones de los cables desnudos a las varillas de aterramiento en los postes de iluminación perimetral y en la malla de puesta atierra para la oficinas, el Galpón y el Puesto de Control según se muestra en los planos eléctricos. </w:t>
      </w: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 xml:space="preserve">El objetivo de efectuar las uniones por medio de esta soldadura, es minimizar la resistencia opuesta por otro tipo de uniones convencionales. </w:t>
      </w:r>
    </w:p>
    <w:p w:rsidR="001D05C5" w:rsidRPr="00322035" w:rsidRDefault="001D05C5" w:rsidP="00322035">
      <w:pPr>
        <w:spacing w:after="0"/>
        <w:rPr>
          <w:rFonts w:asciiTheme="minorHAnsi" w:hAnsiTheme="minorHAnsi" w:cstheme="minorHAnsi"/>
          <w:lang w:val="es-BO"/>
        </w:rPr>
      </w:pPr>
    </w:p>
    <w:p w:rsidR="001D05C5" w:rsidRPr="00322035" w:rsidRDefault="001D05C5" w:rsidP="00554DC2">
      <w:pPr>
        <w:pStyle w:val="Prrafodelista"/>
        <w:numPr>
          <w:ilvl w:val="0"/>
          <w:numId w:val="23"/>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El Contratista debe contar con los respectivos moldes y sus accesorios para efectuar las correspondientes soldaduras de manera segura y garantizada.</w:t>
      </w:r>
    </w:p>
    <w:p w:rsidR="001D05C5" w:rsidRPr="0032203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 xml:space="preserve">Por lo tanto, todo el material, herramientas y consumibles para la ejecución de este ítem deben ser adquiridos por el Contratista, a entera satisfacción del Contratante y debe ser aprobado por el Supervisor de Obra. </w:t>
      </w:r>
    </w:p>
    <w:p w:rsidR="001D05C5" w:rsidRPr="00322035" w:rsidRDefault="001D05C5" w:rsidP="00D96285">
      <w:pPr>
        <w:spacing w:after="0"/>
        <w:rPr>
          <w:rFonts w:asciiTheme="minorHAnsi" w:hAnsiTheme="minorHAnsi" w:cstheme="minorHAnsi"/>
          <w:lang w:val="es-BO"/>
        </w:rPr>
      </w:pPr>
    </w:p>
    <w:p w:rsidR="001D05C5" w:rsidRPr="00322035" w:rsidRDefault="001D05C5" w:rsidP="00554DC2">
      <w:pPr>
        <w:pStyle w:val="Textoindependiente"/>
        <w:numPr>
          <w:ilvl w:val="0"/>
          <w:numId w:val="23"/>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1D05C5" w:rsidRDefault="001D05C5" w:rsidP="00D96285">
      <w:pPr>
        <w:spacing w:after="0"/>
        <w:rPr>
          <w:rFonts w:asciiTheme="minorHAnsi" w:hAnsiTheme="minorHAnsi" w:cstheme="minorHAnsi"/>
          <w:lang w:val="es-BO"/>
        </w:rPr>
      </w:pPr>
      <w:r w:rsidRPr="00322035">
        <w:rPr>
          <w:rFonts w:asciiTheme="minorHAnsi" w:hAnsiTheme="minorHAnsi" w:cstheme="minorHAnsi"/>
          <w:lang w:val="es-BO"/>
        </w:rPr>
        <w:t>La soldadura deberá efectuarse a campo abierto por personal calificado para esta actividad.</w:t>
      </w:r>
    </w:p>
    <w:p w:rsidR="00D96285" w:rsidRPr="00322035" w:rsidRDefault="00D96285" w:rsidP="00D96285">
      <w:pPr>
        <w:spacing w:after="0"/>
        <w:rPr>
          <w:rFonts w:asciiTheme="minorHAnsi" w:hAnsiTheme="minorHAnsi" w:cstheme="minorHAnsi"/>
          <w:lang w:val="es-BO"/>
        </w:rPr>
      </w:pP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Deberá soldarse el extremo superior de la varilla con el cable desnudo N° 6 AWG, para ser conectado a cada poste de iluminación, como se indica en los planos eléctricos.</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la malla de aterramiento de las Oficinas, Galpón y Puesto de control, la soldadura servirá para la unión del cable desnudo N° 2/0 AWG y el extremo superior de cada varilla, permitiendo mediante esta soldadura y el cable, unir todas las varillas para el sistema de aterramiento. Además la soldadura debe efectuarse en la derivación de cable de tierra para los tableros eléctricos.</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Todas las herramientas, materiales y consumibles a emplearse deberán ser aprobados previamente y ser los adecuados para esta actividad.</w:t>
      </w:r>
    </w:p>
    <w:p w:rsidR="001D05C5" w:rsidRPr="00322035" w:rsidRDefault="001D05C5" w:rsidP="00322035">
      <w:pPr>
        <w:spacing w:after="100" w:afterAutospacing="1"/>
        <w:rPr>
          <w:rFonts w:asciiTheme="minorHAnsi" w:hAnsiTheme="minorHAnsi" w:cstheme="minorHAnsi"/>
          <w:lang w:val="es-BO"/>
        </w:rPr>
      </w:pPr>
      <w:r w:rsidRPr="00322035">
        <w:rPr>
          <w:rFonts w:asciiTheme="minorHAnsi" w:hAnsiTheme="minorHAnsi" w:cstheme="minorHAnsi"/>
          <w:lang w:val="es-BO"/>
        </w:rPr>
        <w:t>Una vez efectuada la soldadura, esta debe ser aprobada por el Supervisor, en caso de ser rechazada el contratista debe efectuarla nuevamente a fin de presentar un trabajo de buena calidad.</w:t>
      </w:r>
    </w:p>
    <w:p w:rsidR="001D05C5" w:rsidRPr="00322035" w:rsidRDefault="001D05C5" w:rsidP="00D96285">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La unidad de medición será por punto (</w:t>
      </w:r>
      <w:proofErr w:type="spellStart"/>
      <w:r w:rsidRPr="00322035">
        <w:rPr>
          <w:rFonts w:asciiTheme="minorHAnsi" w:hAnsiTheme="minorHAnsi" w:cstheme="minorHAnsi"/>
        </w:rPr>
        <w:t>Pto</w:t>
      </w:r>
      <w:proofErr w:type="spellEnd"/>
      <w:r w:rsidRPr="00322035">
        <w:rPr>
          <w:rFonts w:asciiTheme="minorHAnsi" w:hAnsiTheme="minorHAnsi" w:cstheme="minorHAnsi"/>
        </w:rPr>
        <w:t>.), la cantidad de puntos a soldar serán cuantificados con anterioridad y autorizados por el Supervisor de Obra.</w:t>
      </w:r>
    </w:p>
    <w:p w:rsidR="00D96285" w:rsidRPr="00322035" w:rsidRDefault="00D96285" w:rsidP="00D96285">
      <w:pPr>
        <w:pStyle w:val="Textoindependiente"/>
        <w:spacing w:after="0"/>
        <w:rPr>
          <w:rFonts w:asciiTheme="minorHAnsi" w:hAnsiTheme="minorHAnsi" w:cstheme="minorHAnsi"/>
        </w:rPr>
      </w:pPr>
    </w:p>
    <w:p w:rsidR="001D05C5" w:rsidRPr="00322035" w:rsidRDefault="001D05C5"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1D05C5" w:rsidRDefault="001D05C5" w:rsidP="00D96285">
      <w:pPr>
        <w:pStyle w:val="Textoindependiente"/>
        <w:spacing w:after="0"/>
        <w:rPr>
          <w:rFonts w:asciiTheme="minorHAnsi" w:hAnsiTheme="minorHAnsi" w:cstheme="minorHAnsi"/>
        </w:rPr>
      </w:pPr>
      <w:r w:rsidRPr="00322035">
        <w:rPr>
          <w:rFonts w:asciiTheme="minorHAnsi" w:hAnsiTheme="minorHAnsi" w:cstheme="minorHAnsi"/>
        </w:rPr>
        <w:t xml:space="preserve">La provisión e ejecución de cada uno de los puntos de soldadura, serán realizados de acuerdo a lo especificado en este pliego y en la propuesta del Contratista aprobada por el contratante y será pagado de acuerdo a precio unitario de la propuesta aceptada, siendo esta compensación única y total por materiales, herramientas, equipo, mano de obra y cualquier otro gasto directo e indirecto que incida en el costo de ejecución. </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62" w:name="_Toc427592703"/>
      <w:bookmarkStart w:id="63" w:name="_Toc492558101"/>
      <w:r w:rsidRPr="00322035">
        <w:rPr>
          <w:rFonts w:asciiTheme="minorHAnsi" w:hAnsiTheme="minorHAnsi" w:cstheme="minorHAnsi"/>
        </w:rPr>
        <w:t>CONDUCTOR BIPOLAR 2 X 10 MM2 ALIMENTADOR</w:t>
      </w:r>
      <w:bookmarkEnd w:id="62"/>
      <w:bookmarkEnd w:id="63"/>
    </w:p>
    <w:p w:rsidR="00B82972" w:rsidRPr="00322035" w:rsidRDefault="00B82972" w:rsidP="00322035">
      <w:pPr>
        <w:spacing w:before="0" w:after="0"/>
        <w:rPr>
          <w:rFonts w:asciiTheme="minorHAnsi" w:hAnsiTheme="minorHAnsi" w:cstheme="minorHAnsi"/>
          <w:b/>
          <w:lang w:val="es-BO"/>
        </w:rPr>
      </w:pPr>
    </w:p>
    <w:p w:rsidR="00AC2DBF" w:rsidRPr="00322035" w:rsidRDefault="00AC2DBF" w:rsidP="00554DC2">
      <w:pPr>
        <w:pStyle w:val="Prrafodelista"/>
        <w:numPr>
          <w:ilvl w:val="0"/>
          <w:numId w:val="2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AC2DBF" w:rsidRPr="00322035" w:rsidRDefault="00AC2DBF" w:rsidP="00322035">
      <w:pPr>
        <w:pStyle w:val="Prrafodelista"/>
        <w:spacing w:before="0" w:after="0"/>
        <w:rPr>
          <w:rFonts w:asciiTheme="minorHAnsi" w:hAnsiTheme="minorHAnsi" w:cstheme="minorHAnsi"/>
          <w:b/>
          <w:kern w:val="28"/>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Este ítem se refiere a la provisión e instalación de conductores de energía bipolares a emplearse en toda la instalación eléctrica de las luminarias perimetrales.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AC2DBF" w:rsidRPr="00322035" w:rsidRDefault="00AC2DBF" w:rsidP="00322035">
      <w:pPr>
        <w:spacing w:after="0"/>
        <w:rPr>
          <w:rFonts w:asciiTheme="minorHAnsi" w:hAnsiTheme="minorHAnsi" w:cstheme="minorHAnsi"/>
        </w:rPr>
      </w:pPr>
    </w:p>
    <w:p w:rsidR="00AC2DBF" w:rsidRPr="00322035" w:rsidRDefault="00AC2DBF" w:rsidP="00554DC2">
      <w:pPr>
        <w:pStyle w:val="Prrafodelista"/>
        <w:numPr>
          <w:ilvl w:val="0"/>
          <w:numId w:val="24"/>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AC2DBF" w:rsidRPr="00322035" w:rsidRDefault="00AC2DBF" w:rsidP="00D96285">
      <w:pPr>
        <w:pStyle w:val="Prrafodelista"/>
        <w:spacing w:before="0" w:after="0"/>
        <w:rPr>
          <w:rFonts w:asciiTheme="minorHAnsi" w:hAnsiTheme="minorHAnsi" w:cstheme="minorHAnsi"/>
          <w:kern w:val="28"/>
        </w:rPr>
      </w:pPr>
    </w:p>
    <w:p w:rsidR="00AC2DBF" w:rsidRPr="00322035"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AC2DBF" w:rsidRDefault="00AC2DBF" w:rsidP="00D96285">
      <w:pPr>
        <w:autoSpaceDE w:val="0"/>
        <w:autoSpaceDN w:val="0"/>
        <w:adjustRightInd w:val="0"/>
        <w:spacing w:before="0" w:after="0"/>
        <w:rPr>
          <w:rFonts w:asciiTheme="minorHAnsi" w:hAnsiTheme="minorHAnsi" w:cstheme="minorHAnsi"/>
          <w:lang w:val="es-ES"/>
        </w:rPr>
      </w:pPr>
      <w:r w:rsidRPr="00322035">
        <w:rPr>
          <w:rFonts w:asciiTheme="minorHAnsi" w:hAnsiTheme="minorHAnsi" w:cstheme="minorHAnsi"/>
          <w:lang w:val="es-ES"/>
        </w:rPr>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D96285" w:rsidRDefault="00D96285" w:rsidP="00D96285">
      <w:pPr>
        <w:autoSpaceDE w:val="0"/>
        <w:autoSpaceDN w:val="0"/>
        <w:adjustRightInd w:val="0"/>
        <w:spacing w:before="0" w:after="0"/>
        <w:rPr>
          <w:rFonts w:asciiTheme="minorHAnsi" w:hAnsiTheme="minorHAnsi" w:cstheme="minorHAnsi"/>
          <w:lang w:val="es-ES"/>
        </w:rPr>
      </w:pPr>
    </w:p>
    <w:p w:rsidR="00D96285" w:rsidRPr="00322035" w:rsidRDefault="00D96285" w:rsidP="00D96285">
      <w:pPr>
        <w:autoSpaceDE w:val="0"/>
        <w:autoSpaceDN w:val="0"/>
        <w:adjustRightInd w:val="0"/>
        <w:spacing w:before="0" w:after="0"/>
        <w:rPr>
          <w:rFonts w:asciiTheme="minorHAnsi" w:hAnsiTheme="minorHAnsi" w:cstheme="minorHAnsi"/>
          <w:lang w:val="es-ES"/>
        </w:rPr>
      </w:pPr>
    </w:p>
    <w:p w:rsidR="00AC2DBF" w:rsidRPr="00322035" w:rsidRDefault="00AC2DBF"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55D1D257" wp14:editId="6D7F2C2B">
            <wp:extent cx="1990725" cy="82698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AC2DBF" w:rsidRPr="00322035" w:rsidRDefault="00AC2DB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AC2DBF" w:rsidRPr="00322035" w:rsidRDefault="00AC2DBF" w:rsidP="00322035">
      <w:pPr>
        <w:autoSpaceDE w:val="0"/>
        <w:autoSpaceDN w:val="0"/>
        <w:adjustRightInd w:val="0"/>
        <w:spacing w:after="0"/>
        <w:rPr>
          <w:rFonts w:asciiTheme="minorHAnsi" w:hAnsiTheme="minorHAnsi" w:cstheme="minorHAnsi"/>
        </w:rPr>
      </w:pPr>
    </w:p>
    <w:p w:rsidR="00AC2DBF" w:rsidRPr="00322035" w:rsidRDefault="00AC2DBF" w:rsidP="00322035">
      <w:pPr>
        <w:autoSpaceDE w:val="0"/>
        <w:autoSpaceDN w:val="0"/>
        <w:adjustRightInd w:val="0"/>
        <w:spacing w:after="0"/>
        <w:rPr>
          <w:rFonts w:asciiTheme="minorHAnsi" w:hAnsiTheme="minorHAnsi" w:cstheme="minorHAnsi"/>
        </w:rPr>
      </w:pPr>
    </w:p>
    <w:p w:rsidR="00AC2DBF" w:rsidRPr="00322035" w:rsidRDefault="00AC2DBF"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 Este </w:t>
      </w:r>
      <w:r w:rsidRPr="00322035">
        <w:rPr>
          <w:rFonts w:asciiTheme="minorHAnsi" w:hAnsiTheme="minorHAnsi" w:cstheme="minorHAnsi"/>
        </w:rPr>
        <w:t>alimentador deberá ser bipolar de calibre especificado en los planos eléctricos y que cumpla con las características enunciadas.</w:t>
      </w: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AC2DBF" w:rsidRPr="00322035" w:rsidRDefault="00AC2DBF" w:rsidP="00554DC2">
      <w:pPr>
        <w:pStyle w:val="Textoindependiente"/>
        <w:numPr>
          <w:ilvl w:val="0"/>
          <w:numId w:val="24"/>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AC2DBF" w:rsidRPr="00322035"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AC2DBF" w:rsidRPr="00322035" w:rsidRDefault="00AC2DBF"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lastRenderedPageBreak/>
        <w:t>Instalación de los conductores.</w:t>
      </w: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w:t>
      </w:r>
      <w:proofErr w:type="gramStart"/>
      <w:r w:rsidRPr="00322035">
        <w:rPr>
          <w:rFonts w:asciiTheme="minorHAnsi" w:hAnsiTheme="minorHAnsi" w:cstheme="minorHAnsi"/>
        </w:rPr>
        <w:t>codificada</w:t>
      </w:r>
      <w:proofErr w:type="gramEnd"/>
      <w:r w:rsidRPr="00322035">
        <w:rPr>
          <w:rFonts w:asciiTheme="minorHAnsi" w:hAnsiTheme="minorHAnsi" w:cstheme="minorHAnsi"/>
        </w:rPr>
        <w:t xml:space="preserve">, con un nivel de aislación no inferior a 600 V. </w:t>
      </w: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AC2DBF" w:rsidRPr="00322035" w:rsidRDefault="00AC2DBF"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AC2DBF" w:rsidRPr="00322035" w:rsidRDefault="00AC2DBF" w:rsidP="00322035">
      <w:pPr>
        <w:pStyle w:val="Textoindependiente"/>
        <w:spacing w:after="0"/>
        <w:rPr>
          <w:rFonts w:asciiTheme="minorHAnsi" w:hAnsiTheme="minorHAnsi" w:cstheme="minorHAnsi"/>
        </w:rPr>
      </w:pPr>
    </w:p>
    <w:p w:rsidR="00AC2DBF" w:rsidRPr="00322035" w:rsidRDefault="00AC2DBF" w:rsidP="00D96285">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AC2DBF" w:rsidRDefault="00AC2DBF" w:rsidP="00D96285">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D96285" w:rsidRPr="00322035" w:rsidRDefault="00D96285" w:rsidP="00D96285">
      <w:pPr>
        <w:spacing w:after="0"/>
        <w:rPr>
          <w:rFonts w:asciiTheme="minorHAnsi" w:hAnsiTheme="minorHAnsi" w:cstheme="minorHAnsi"/>
          <w:b/>
        </w:rPr>
      </w:pPr>
    </w:p>
    <w:p w:rsidR="00AC2DBF" w:rsidRPr="00322035" w:rsidRDefault="00AC2DB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AC2DBF" w:rsidRPr="00322035" w:rsidRDefault="00AC2DBF" w:rsidP="00322035">
      <w:pPr>
        <w:pStyle w:val="Prrafodelista2"/>
        <w:spacing w:after="100" w:afterAutospacing="1" w:line="240" w:lineRule="auto"/>
        <w:ind w:left="0"/>
        <w:jc w:val="both"/>
        <w:rPr>
          <w:rFonts w:asciiTheme="minorHAnsi" w:hAnsiTheme="minorHAnsi" w:cstheme="minorHAnsi"/>
          <w:sz w:val="20"/>
          <w:szCs w:val="20"/>
          <w:lang w:val="es-ES"/>
        </w:rPr>
      </w:pPr>
    </w:p>
    <w:p w:rsidR="00AC2DBF" w:rsidRPr="00322035" w:rsidRDefault="00AC2DBF"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AC2DBF"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D96285" w:rsidRPr="00322035" w:rsidRDefault="00D96285" w:rsidP="00D9628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64" w:name="_Toc454210027"/>
      <w:bookmarkStart w:id="65" w:name="_Toc492558102"/>
      <w:r w:rsidRPr="00322035">
        <w:rPr>
          <w:rFonts w:asciiTheme="minorHAnsi" w:hAnsiTheme="minorHAnsi" w:cstheme="minorHAnsi"/>
        </w:rPr>
        <w:t>CAJA DE CONEXIONES ÁREAS CLASIFICADAS</w:t>
      </w:r>
      <w:bookmarkEnd w:id="64"/>
      <w:bookmarkEnd w:id="65"/>
    </w:p>
    <w:p w:rsidR="00B82972" w:rsidRPr="00322035" w:rsidRDefault="00B82972" w:rsidP="00322035">
      <w:pPr>
        <w:spacing w:after="0"/>
        <w:rPr>
          <w:rFonts w:asciiTheme="minorHAnsi" w:hAnsiTheme="minorHAnsi" w:cstheme="minorHAnsi"/>
          <w:b/>
        </w:rPr>
      </w:pPr>
    </w:p>
    <w:p w:rsidR="00AC2DBF" w:rsidRPr="00322035" w:rsidRDefault="00AC2DBF" w:rsidP="00554DC2">
      <w:pPr>
        <w:pStyle w:val="Prrafodelista"/>
        <w:numPr>
          <w:ilvl w:val="0"/>
          <w:numId w:val="2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AC2DBF" w:rsidRPr="00322035" w:rsidRDefault="00AC2DBF" w:rsidP="00D96285">
      <w:pPr>
        <w:spacing w:after="0"/>
        <w:rPr>
          <w:rFonts w:asciiTheme="minorHAnsi" w:hAnsiTheme="minorHAnsi" w:cstheme="minorHAnsi"/>
        </w:rPr>
      </w:pPr>
      <w:r w:rsidRPr="00322035">
        <w:rPr>
          <w:rFonts w:asciiTheme="minorHAnsi" w:hAnsiTheme="minorHAnsi" w:cstheme="minorHAnsi"/>
        </w:rPr>
        <w:t>Este ítem se refiere a la provisión e instalación de cajas de conexiones para áreas clasificadas cuadradas  de dimensiones mínimas 150x150x85mm, que contendrán en su interior las conexiones eléctricas y los accesorios necesarios para la correcta operación de las luminarias perimetrales antiexplosivas.</w:t>
      </w:r>
    </w:p>
    <w:p w:rsidR="00AC2DBF" w:rsidRPr="00322035" w:rsidRDefault="00AC2DBF" w:rsidP="00D96285">
      <w:pPr>
        <w:spacing w:after="0"/>
        <w:rPr>
          <w:rFonts w:asciiTheme="minorHAnsi" w:hAnsiTheme="minorHAnsi" w:cstheme="minorHAnsi"/>
        </w:rPr>
      </w:pPr>
      <w:r w:rsidRPr="00322035">
        <w:rPr>
          <w:rFonts w:asciiTheme="minorHAnsi" w:hAnsiTheme="minorHAnsi" w:cstheme="minorHAnsi"/>
        </w:rPr>
        <w:t>Su ejecución deberá regirse estrictamente a estas especificaciones, a lo señalado y aprobado en los planos de construcción (presentados por el Contratista) y a las instrucciones del Supervisor de Obra.</w:t>
      </w:r>
    </w:p>
    <w:p w:rsidR="00AC2DBF" w:rsidRPr="00322035" w:rsidRDefault="00AC2DBF" w:rsidP="00322035">
      <w:pPr>
        <w:spacing w:after="0"/>
        <w:rPr>
          <w:rFonts w:asciiTheme="minorHAnsi" w:hAnsiTheme="minorHAnsi" w:cstheme="minorHAnsi"/>
        </w:rPr>
      </w:pPr>
    </w:p>
    <w:p w:rsidR="00AC2DBF" w:rsidRPr="00322035" w:rsidRDefault="00AC2DBF" w:rsidP="00554DC2">
      <w:pPr>
        <w:pStyle w:val="Prrafodelista"/>
        <w:numPr>
          <w:ilvl w:val="0"/>
          <w:numId w:val="25"/>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AC2DBF" w:rsidRPr="00322035" w:rsidRDefault="00AC2DBF" w:rsidP="00322035">
      <w:pPr>
        <w:pStyle w:val="Prrafodelista"/>
        <w:spacing w:before="0" w:after="0"/>
        <w:rPr>
          <w:rFonts w:asciiTheme="minorHAnsi" w:hAnsiTheme="minorHAnsi" w:cstheme="minorHAnsi"/>
          <w:kern w:val="28"/>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w:t>
      </w:r>
      <w:proofErr w:type="spellStart"/>
      <w:r w:rsidRPr="00322035">
        <w:rPr>
          <w:rFonts w:asciiTheme="minorHAnsi" w:hAnsiTheme="minorHAnsi" w:cstheme="minorHAnsi"/>
        </w:rPr>
        <w:t>El</w:t>
      </w:r>
      <w:proofErr w:type="spellEnd"/>
      <w:r w:rsidRPr="00322035">
        <w:rPr>
          <w:rFonts w:asciiTheme="minorHAnsi" w:hAnsiTheme="minorHAnsi" w:cstheme="minorHAnsi"/>
        </w:rPr>
        <w:t xml:space="preserve">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 el cual exigirá los certificados correspondientes de los materiales a utilizar.</w:t>
      </w:r>
    </w:p>
    <w:p w:rsidR="00AC2DBF" w:rsidRPr="00322035" w:rsidRDefault="00AC2DBF" w:rsidP="00322035">
      <w:pPr>
        <w:spacing w:after="100" w:afterAutospacing="1"/>
        <w:rPr>
          <w:rFonts w:asciiTheme="minorHAnsi" w:hAnsiTheme="minorHAnsi" w:cstheme="minorHAnsi"/>
        </w:rPr>
      </w:pPr>
      <w:r w:rsidRPr="00322035">
        <w:rPr>
          <w:rFonts w:asciiTheme="minorHAnsi" w:hAnsiTheme="minorHAnsi" w:cstheme="minorHAnsi"/>
        </w:rPr>
        <w:t>Los materiales necesarios para la ejecución de este ítem son los siguientes (por luminaria):</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Caja de conexiones para áreas clasificadas (Cajas Antiexplosivas) Zona 1 y Zona 2 según la norma IEC y Clase 1 </w:t>
      </w:r>
      <w:proofErr w:type="spellStart"/>
      <w:r w:rsidRPr="00322035">
        <w:rPr>
          <w:rFonts w:asciiTheme="minorHAnsi" w:hAnsiTheme="minorHAnsi" w:cstheme="minorHAnsi"/>
        </w:rPr>
        <w:t>Div</w:t>
      </w:r>
      <w:proofErr w:type="spellEnd"/>
      <w:r w:rsidRPr="00322035">
        <w:rPr>
          <w:rFonts w:asciiTheme="minorHAnsi" w:hAnsiTheme="minorHAnsi" w:cstheme="minorHAnsi"/>
        </w:rPr>
        <w:t xml:space="preserve">. 2 según NFPA 70, con tapa roscada que tenga certificación Ex d IIB según IEC 79.0 y 79.1 o similar, con grado de protección IP 66, de dimensiones mínimas 150x150x85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Adicionalmente esta caja deberá contar en su interior con los siguientes materiales:</w:t>
      </w:r>
    </w:p>
    <w:p w:rsidR="00AC2DBF" w:rsidRPr="00322035" w:rsidRDefault="00AC2DBF" w:rsidP="00322035">
      <w:pPr>
        <w:spacing w:after="100" w:afterAutospacing="1"/>
        <w:rPr>
          <w:rFonts w:asciiTheme="minorHAnsi" w:hAnsiTheme="minorHAnsi" w:cstheme="minorHAnsi"/>
          <w:b/>
        </w:rPr>
      </w:pPr>
      <w:r w:rsidRPr="00322035">
        <w:rPr>
          <w:rFonts w:asciiTheme="minorHAnsi" w:hAnsiTheme="minorHAnsi" w:cstheme="minorHAnsi"/>
          <w:b/>
        </w:rPr>
        <w:t>Accesorios: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La caja de conexiones debe llevar en su interior 4 borneras de conexiones con puente para cada 2 borneras y una bornera de tierra, que servirán para la conexión del cable alimentador </w:t>
      </w:r>
      <w:proofErr w:type="spellStart"/>
      <w:r w:rsidRPr="00322035">
        <w:rPr>
          <w:rFonts w:asciiTheme="minorHAnsi" w:hAnsiTheme="minorHAnsi" w:cstheme="minorHAnsi"/>
        </w:rPr>
        <w:t>birapolar</w:t>
      </w:r>
      <w:proofErr w:type="spellEnd"/>
      <w:r w:rsidRPr="00322035">
        <w:rPr>
          <w:rFonts w:asciiTheme="minorHAnsi" w:hAnsiTheme="minorHAnsi" w:cstheme="minorHAnsi"/>
        </w:rPr>
        <w:t xml:space="preserve">  que ingresará por la parte inferior de la caja y para la derivación de la misma hacia la siguiente caja o poste de iluminación. Para fijar los bornes dentro de la caja estos deben ser colocados en riel DIN  con 3 topes para evitar que las borneras se salgan del riel, como se muestra en los planos eléctricos.-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Los orificios de entrada y salida de la caja de conexiones deben tener rosca NPT de diámetro ½’’, dos en la parte superior y uno en la parte superior, como se indica en los planos eléctricos.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Para la entrada y salida de cables hacia la caja de conexiones, se emplearán prensa-cables de latón niquelado o similar, aptos para áreas clasificadas Zona 1 y Zona 2 según la norma IEC y Clase 1 </w:t>
      </w:r>
      <w:proofErr w:type="spellStart"/>
      <w:r w:rsidRPr="00322035">
        <w:rPr>
          <w:rFonts w:asciiTheme="minorHAnsi" w:hAnsiTheme="minorHAnsi" w:cstheme="minorHAnsi"/>
        </w:rPr>
        <w:t>Div</w:t>
      </w:r>
      <w:proofErr w:type="spellEnd"/>
      <w:r w:rsidRPr="00322035">
        <w:rPr>
          <w:rFonts w:asciiTheme="minorHAnsi" w:hAnsiTheme="minorHAnsi" w:cstheme="minorHAnsi"/>
        </w:rPr>
        <w:t>. 2 según NFPA 70, para cables no armados con rosca NPT de ½’.</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 xml:space="preserve">Para la unión entre el cable no armado y el poste de iluminación, el prensa cable a utilizar deberá tener las mismas características de las mencionadas anteriormente, a excepción del diámetro que será de ¾’’, que se insertará o enroscará en la </w:t>
      </w:r>
      <w:proofErr w:type="spellStart"/>
      <w:r w:rsidRPr="00322035">
        <w:rPr>
          <w:rFonts w:asciiTheme="minorHAnsi" w:hAnsiTheme="minorHAnsi" w:cstheme="minorHAnsi"/>
        </w:rPr>
        <w:t>cupla</w:t>
      </w:r>
      <w:proofErr w:type="spellEnd"/>
      <w:r w:rsidRPr="00322035">
        <w:rPr>
          <w:rFonts w:asciiTheme="minorHAnsi" w:hAnsiTheme="minorHAnsi" w:cstheme="minorHAnsi"/>
        </w:rPr>
        <w:t xml:space="preserve"> soldada al poste de iluminación con el mismo diámetro como se indica en los planos eléctricos.</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Para la fijación de caja de conexiones el contratista deberá utilizar un perfil “TE” de acero galvanizado de 2’’x1/4’’ por 25 cm aproximadamente (según las dimensiones verticales de la caja de conexiones) que será soldado en el poste con soldadura E7018, por otra parte se deberán emplear  pletinas de 1 ½’’x1/4’’ de acero galvanizado de 25 cm aproximadamente (en función de los orificios de aseguramiento de la caja de conexiones) parte superior e inferior de la caja, que a su vez serán soldados al perfil “TE” con la misma soladura E7018, las cuales servirán como base para el aseguramiento de la caja de conexiones, de  acuerdo al detalle del plano eléctrico respectivo.</w:t>
      </w:r>
    </w:p>
    <w:p w:rsidR="00AC2DBF" w:rsidRPr="00322035" w:rsidRDefault="00AC2DBF" w:rsidP="00554DC2">
      <w:pPr>
        <w:pStyle w:val="Prrafodelista"/>
        <w:numPr>
          <w:ilvl w:val="0"/>
          <w:numId w:val="4"/>
        </w:numPr>
        <w:spacing w:after="100" w:afterAutospacing="1"/>
        <w:rPr>
          <w:rFonts w:asciiTheme="minorHAnsi" w:hAnsiTheme="minorHAnsi" w:cstheme="minorHAnsi"/>
        </w:rPr>
      </w:pPr>
      <w:r w:rsidRPr="00322035">
        <w:rPr>
          <w:rFonts w:asciiTheme="minorHAnsi" w:hAnsiTheme="minorHAnsi" w:cstheme="minorHAnsi"/>
        </w:rPr>
        <w:t>Adicionalmente este ítem cuenta entre sus accesorios con 2 Boquillas de aluminio BD-53 1 ½’’ NPT, p</w:t>
      </w:r>
      <w:r w:rsidRPr="00322035">
        <w:rPr>
          <w:rFonts w:asciiTheme="minorHAnsi" w:hAnsiTheme="minorHAnsi" w:cstheme="minorHAnsi"/>
          <w:lang w:val="es-BO"/>
        </w:rPr>
        <w:t xml:space="preserve">ara la terminación de los tubos rígidos, y espuma de poliuretano, para la terminación de los tubos rígidos (ver plano para su correcta aplicación). Por otro lado 2 </w:t>
      </w:r>
      <w:proofErr w:type="spellStart"/>
      <w:r w:rsidRPr="00322035">
        <w:rPr>
          <w:rFonts w:asciiTheme="minorHAnsi" w:hAnsiTheme="minorHAnsi" w:cstheme="minorHAnsi"/>
          <w:lang w:val="es-BO"/>
        </w:rPr>
        <w:t>Cuplas</w:t>
      </w:r>
      <w:proofErr w:type="spellEnd"/>
      <w:r w:rsidRPr="00322035">
        <w:rPr>
          <w:rFonts w:asciiTheme="minorHAnsi" w:hAnsiTheme="minorHAnsi" w:cstheme="minorHAnsi"/>
          <w:lang w:val="es-BO"/>
        </w:rPr>
        <w:t xml:space="preserve"> P/</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Rígido de ½’’ para la transición entre PVC y el Tubo o </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(ver plano para su correcta aplicación).</w:t>
      </w:r>
    </w:p>
    <w:p w:rsidR="00AC2DBF" w:rsidRPr="00322035" w:rsidRDefault="00AC2DBF" w:rsidP="00322035">
      <w:pPr>
        <w:pStyle w:val="Prrafodelista"/>
        <w:spacing w:after="100" w:afterAutospacing="1"/>
        <w:rPr>
          <w:rFonts w:asciiTheme="minorHAnsi" w:hAnsiTheme="minorHAnsi" w:cstheme="minorHAnsi"/>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presentar los certificados correspondientes de los materiales utilizados en este ítem (certificación ATEX, o equivalente). </w:t>
      </w:r>
    </w:p>
    <w:p w:rsidR="00AC2DBF" w:rsidRPr="00322035" w:rsidRDefault="00AC2DBF" w:rsidP="00554DC2">
      <w:pPr>
        <w:pStyle w:val="Prrafodelista"/>
        <w:numPr>
          <w:ilvl w:val="0"/>
          <w:numId w:val="25"/>
        </w:numPr>
        <w:spacing w:before="0"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AC2DBF" w:rsidRPr="00322035" w:rsidRDefault="00AC2DBF" w:rsidP="00322035">
      <w:pPr>
        <w:pStyle w:val="Prrafodelista"/>
        <w:spacing w:before="0" w:after="0"/>
        <w:rPr>
          <w:rFonts w:asciiTheme="minorHAnsi" w:hAnsiTheme="minorHAnsi" w:cstheme="minorHAnsi"/>
          <w:b/>
          <w:kern w:val="28"/>
        </w:rPr>
      </w:pPr>
    </w:p>
    <w:p w:rsidR="00AC2DBF" w:rsidRPr="00322035" w:rsidRDefault="00AC2DB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y sus accesorios, la verificación del estado de las mismas y la ejecución de la instalación de acuerdo a planos.</w:t>
      </w:r>
    </w:p>
    <w:p w:rsidR="00AC2DBF" w:rsidRPr="00322035" w:rsidRDefault="00AC2DBF" w:rsidP="00322035">
      <w:pPr>
        <w:spacing w:after="100" w:afterAutospacing="1"/>
        <w:rPr>
          <w:rFonts w:asciiTheme="minorHAnsi" w:hAnsiTheme="minorHAnsi" w:cstheme="minorHAnsi"/>
        </w:rPr>
      </w:pPr>
      <w:r w:rsidRPr="00322035">
        <w:rPr>
          <w:rFonts w:asciiTheme="minorHAnsi" w:hAnsiTheme="minorHAnsi" w:cstheme="minorHAnsi"/>
        </w:rPr>
        <w:t>Con anterioridad a la iniciación de la instalación, todo el material, deberá ser aprobado por el Supervisor de Obra. El Contratista deberá prever todos los materiales, equipo y herramientas para estos trabajos.</w:t>
      </w:r>
    </w:p>
    <w:p w:rsidR="00AC2DBF" w:rsidRPr="00322035" w:rsidRDefault="00AC2DBF" w:rsidP="00322035">
      <w:pPr>
        <w:spacing w:after="100" w:afterAutospacing="1"/>
        <w:rPr>
          <w:rFonts w:asciiTheme="minorHAnsi" w:hAnsiTheme="minorHAnsi" w:cstheme="minorHAnsi"/>
        </w:rPr>
      </w:pPr>
      <w:r w:rsidRPr="00322035">
        <w:rPr>
          <w:rFonts w:asciiTheme="minorHAnsi" w:hAnsiTheme="minorHAnsi" w:cstheme="minorHAnsi"/>
        </w:rPr>
        <w:t xml:space="preserve">Una vez verificados y aprobados las cajas de conexiones y sus accesorios, se procederá al montaje de las mismas a una altura de 0.6 m medidos desde la base del poste de la luminaria hasta la base de la caja de conexión, previamente a esto se deberán soldar el soporte conformado por perfiles TEE y Pletinas, al poste de iluminación para la sujeción de la caja de conexión de acuerdo con las dimensiones mostradas en los planos eléctricos. </w:t>
      </w:r>
    </w:p>
    <w:p w:rsidR="00AC2DBF" w:rsidRPr="00322035" w:rsidRDefault="00AC2DBF" w:rsidP="00D96285">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AC2DBF" w:rsidRDefault="00AC2DBF"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AC2DBF" w:rsidRPr="00322035" w:rsidRDefault="00AC2DBF"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sz w:val="20"/>
          <w:szCs w:val="20"/>
          <w:lang w:val="es-ES"/>
        </w:rPr>
        <w:t xml:space="preserve"> </w:t>
      </w: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AC2DBF" w:rsidRPr="00322035" w:rsidRDefault="00AC2DB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de conexiones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AC2DBF" w:rsidRPr="00322035" w:rsidRDefault="00AC2DBF" w:rsidP="00322035">
      <w:pPr>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66" w:name="_Toc453949666"/>
      <w:bookmarkStart w:id="67" w:name="_Toc454210028"/>
      <w:bookmarkStart w:id="68" w:name="_Toc492558103"/>
      <w:r w:rsidRPr="00322035">
        <w:rPr>
          <w:rFonts w:asciiTheme="minorHAnsi" w:hAnsiTheme="minorHAnsi" w:cstheme="minorHAnsi"/>
        </w:rPr>
        <w:t>TUBO CONDUIT RÍGIDO 1 1/2”</w:t>
      </w:r>
      <w:bookmarkEnd w:id="66"/>
      <w:bookmarkEnd w:id="67"/>
      <w:bookmarkEnd w:id="68"/>
    </w:p>
    <w:p w:rsidR="00B82972" w:rsidRPr="00322035" w:rsidRDefault="00B82972" w:rsidP="00322035">
      <w:pPr>
        <w:spacing w:after="0"/>
        <w:rPr>
          <w:rFonts w:asciiTheme="minorHAnsi" w:hAnsiTheme="minorHAnsi" w:cstheme="minorHAnsi"/>
          <w:b/>
        </w:rPr>
      </w:pPr>
    </w:p>
    <w:p w:rsidR="009C658D" w:rsidRPr="00322035" w:rsidRDefault="009C658D" w:rsidP="00554DC2">
      <w:pPr>
        <w:pStyle w:val="Prrafodelista"/>
        <w:numPr>
          <w:ilvl w:val="0"/>
          <w:numId w:val="2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Este ítem se refiere a la provisión e instalación de tuberías metálicas galvanizadas y todos sus accesorios, uniones, coplas, etc., a emplearse como ductos para el tendido o transporte de conductores del sistema eléctrico,  en los circuitos de iluminación del Galpón y los circuitos que correspondan de acuerdo a lo especificado en los planos eléctricos, en los tramos vistos interiores (costaneras para iluminación).</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de las uniones en pared,  conforme el calibre/diámetros indicados en el proyecto o a lo indicado por el Supervisor de Obra, incluyendo todos los accesorios para una correcta y permanente fijación en muros, losas, etc.</w:t>
      </w:r>
    </w:p>
    <w:p w:rsidR="009C658D" w:rsidRPr="00322035" w:rsidRDefault="009C658D"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en los planos de construcción presentados por el Contratista y aprobados por el Contratante y a las instrucciones del Supervisor de Obra. Este ítem comprende todos los trabajos y operaciones  necesarias para completar adecuada y satisfactoriamente los ítems.</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Las instalaciones efectuadas para la sujeción de las luminarias en los depósitos, serán del tipo visto y todos los ductos deberán ser metálicos hasta la unión con PVC que deberá estar empotrada en los respectivos muros del depósito. </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Los ductos deben ser asegurados adecuadamente, a las estructuras metálicas, con abrazaderas o bridas metálicas protegidas contra la corrosión, de las dimensiones del </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instaladas cada 1,5m como máximo. La cantidad de conductores por ducto, no debe superar el 60% de la sección útil del mismo.</w:t>
      </w:r>
    </w:p>
    <w:p w:rsidR="009C658D" w:rsidRPr="00322035" w:rsidRDefault="009C658D" w:rsidP="00554DC2">
      <w:pPr>
        <w:pStyle w:val="Prrafodelista"/>
        <w:numPr>
          <w:ilvl w:val="0"/>
          <w:numId w:val="26"/>
        </w:numPr>
        <w:spacing w:before="0" w:after="0"/>
        <w:ind w:hanging="720"/>
        <w:rPr>
          <w:rFonts w:asciiTheme="minorHAnsi" w:hAnsiTheme="minorHAnsi" w:cstheme="minorHAnsi"/>
          <w:kern w:val="28"/>
        </w:rPr>
      </w:pPr>
      <w:r w:rsidRPr="00322035">
        <w:rPr>
          <w:rFonts w:asciiTheme="minorHAnsi" w:hAnsiTheme="minorHAnsi" w:cstheme="minorHAnsi"/>
        </w:rPr>
        <w:lastRenderedPageBreak/>
        <w:t xml:space="preserve"> </w:t>
      </w:r>
      <w:r w:rsidRPr="00322035">
        <w:rPr>
          <w:rFonts w:asciiTheme="minorHAnsi" w:hAnsiTheme="minorHAnsi" w:cstheme="minorHAnsi"/>
          <w:b/>
          <w:kern w:val="28"/>
        </w:rPr>
        <w:t>MATERIALES, MATERIALES, HERRAMIENTAS Y EQUIPO</w:t>
      </w:r>
    </w:p>
    <w:p w:rsidR="009C658D" w:rsidRPr="00322035" w:rsidRDefault="009C658D" w:rsidP="00D96285">
      <w:pPr>
        <w:pStyle w:val="Prrafodelista"/>
        <w:spacing w:before="0" w:after="0"/>
        <w:rPr>
          <w:rFonts w:asciiTheme="minorHAnsi" w:hAnsiTheme="minorHAnsi" w:cstheme="minorHAnsi"/>
          <w:kern w:val="28"/>
        </w:rPr>
      </w:pP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metálicos deberán satisfacer lo estipulado en las siguientes normas: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9C658D" w:rsidRPr="00322035" w:rsidRDefault="009C658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ANSI C80.1</w:t>
      </w:r>
    </w:p>
    <w:p w:rsidR="009C658D" w:rsidRPr="00322035" w:rsidRDefault="009C658D" w:rsidP="00322035">
      <w:pPr>
        <w:pStyle w:val="Prrafodelista2"/>
        <w:spacing w:after="100" w:afterAutospacing="1" w:line="240" w:lineRule="auto"/>
        <w:ind w:left="309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metálica deberá almacenarse en lugares libres de humedad.</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spacing w:after="100" w:afterAutospacing="1"/>
        <w:rPr>
          <w:rFonts w:asciiTheme="minorHAnsi" w:hAnsiTheme="minorHAnsi" w:cstheme="minorHAnsi"/>
          <w:b/>
          <w:color w:val="000000"/>
        </w:rPr>
      </w:pPr>
      <w:r w:rsidRPr="00322035">
        <w:rPr>
          <w:rFonts w:asciiTheme="minorHAnsi" w:hAnsiTheme="minorHAnsi" w:cstheme="minorHAnsi"/>
          <w:b/>
          <w:color w:val="000000"/>
        </w:rPr>
        <w:t>Tubería rígida roscada</w:t>
      </w:r>
    </w:p>
    <w:p w:rsidR="009C658D" w:rsidRPr="00322035" w:rsidRDefault="009C658D" w:rsidP="00322035">
      <w:pPr>
        <w:pStyle w:val="Prrafodelista"/>
        <w:spacing w:after="100" w:afterAutospacing="1"/>
        <w:ind w:left="0"/>
        <w:rPr>
          <w:rFonts w:asciiTheme="minorHAnsi" w:hAnsiTheme="minorHAnsi" w:cstheme="minorHAnsi"/>
        </w:rPr>
      </w:pPr>
      <w:r w:rsidRPr="00322035">
        <w:rPr>
          <w:rFonts w:asciiTheme="minorHAnsi" w:hAnsiTheme="minorHAnsi" w:cstheme="minorHAnsi"/>
        </w:rPr>
        <w:t xml:space="preserve">De acuerdo a la norma AMSI C80.1, el tubo </w:t>
      </w:r>
      <w:proofErr w:type="spellStart"/>
      <w:r w:rsidRPr="00322035">
        <w:rPr>
          <w:rFonts w:asciiTheme="minorHAnsi" w:hAnsiTheme="minorHAnsi" w:cstheme="minorHAnsi"/>
        </w:rPr>
        <w:t>conduit</w:t>
      </w:r>
      <w:proofErr w:type="spellEnd"/>
      <w:r w:rsidRPr="00322035">
        <w:rPr>
          <w:rFonts w:asciiTheme="minorHAnsi" w:hAnsiTheme="minorHAnsi" w:cstheme="minorHAnsi"/>
        </w:rPr>
        <w:t xml:space="preserve"> rígido </w:t>
      </w:r>
      <w:proofErr w:type="spellStart"/>
      <w:r w:rsidRPr="00322035">
        <w:rPr>
          <w:rFonts w:asciiTheme="minorHAnsi" w:hAnsiTheme="minorHAnsi" w:cstheme="minorHAnsi"/>
        </w:rPr>
        <w:t>conduit</w:t>
      </w:r>
      <w:proofErr w:type="spellEnd"/>
      <w:r w:rsidRPr="00322035">
        <w:rPr>
          <w:rFonts w:asciiTheme="minorHAnsi" w:hAnsiTheme="minorHAnsi" w:cstheme="minorHAnsi"/>
        </w:rPr>
        <w:t xml:space="preserve"> a utilizar en la distribución eléctrica en instalaciones visibles en las áreas de la estación de servicio clasificadas como clase 1 división 1 y 2 (zona 1 y 2), deben ser de acero galvanizado por inmersión en caliente, pared gruesa tipo pesado.</w:t>
      </w:r>
    </w:p>
    <w:p w:rsidR="009C658D" w:rsidRPr="00322035" w:rsidRDefault="009C658D" w:rsidP="00322035">
      <w:pPr>
        <w:pStyle w:val="Prrafodelista"/>
        <w:spacing w:after="100" w:afterAutospacing="1"/>
        <w:ind w:left="0"/>
        <w:rPr>
          <w:rFonts w:asciiTheme="minorHAnsi" w:hAnsiTheme="minorHAnsi" w:cstheme="minorHAnsi"/>
        </w:rPr>
      </w:pPr>
    </w:p>
    <w:p w:rsidR="009C658D" w:rsidRPr="00322035" w:rsidRDefault="009C658D" w:rsidP="00322035">
      <w:pPr>
        <w:pStyle w:val="Prrafodelista"/>
        <w:spacing w:after="100" w:afterAutospacing="1"/>
        <w:ind w:left="0"/>
        <w:jc w:val="center"/>
        <w:rPr>
          <w:rFonts w:asciiTheme="minorHAnsi" w:hAnsiTheme="minorHAnsi" w:cstheme="minorHAnsi"/>
          <w:caps/>
        </w:rPr>
      </w:pPr>
      <w:r w:rsidRPr="00322035">
        <w:rPr>
          <w:rFonts w:asciiTheme="minorHAnsi" w:hAnsiTheme="minorHAnsi" w:cstheme="minorHAnsi"/>
          <w:noProof/>
          <w:lang w:val="es-BO" w:eastAsia="es-BO"/>
        </w:rPr>
        <w:drawing>
          <wp:inline distT="0" distB="0" distL="0" distR="0" wp14:anchorId="42CE6249" wp14:editId="029D5D52">
            <wp:extent cx="1798903" cy="570585"/>
            <wp:effectExtent l="0" t="0" r="0" b="1270"/>
            <wp:docPr id="20" name="Imagen 20" descr="Descripción: 0006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000660247"/>
                    <pic:cNvPicPr>
                      <a:picLocks noChangeAspect="1" noChangeArrowheads="1"/>
                    </pic:cNvPicPr>
                  </pic:nvPicPr>
                  <pic:blipFill rotWithShape="1">
                    <a:blip r:embed="rId16">
                      <a:extLst>
                        <a:ext uri="{28A0092B-C50C-407E-A947-70E740481C1C}">
                          <a14:useLocalDpi xmlns:a14="http://schemas.microsoft.com/office/drawing/2010/main" val="0"/>
                        </a:ext>
                      </a:extLst>
                    </a:blip>
                    <a:srcRect b="14096"/>
                    <a:stretch/>
                  </pic:blipFill>
                  <pic:spPr bwMode="auto">
                    <a:xfrm>
                      <a:off x="0" y="0"/>
                      <a:ext cx="1800000" cy="570933"/>
                    </a:xfrm>
                    <a:prstGeom prst="rect">
                      <a:avLst/>
                    </a:prstGeom>
                    <a:noFill/>
                    <a:ln>
                      <a:noFill/>
                    </a:ln>
                    <a:extLst>
                      <a:ext uri="{53640926-AAD7-44D8-BBD7-CCE9431645EC}">
                        <a14:shadowObscured xmlns:a14="http://schemas.microsoft.com/office/drawing/2010/main"/>
                      </a:ext>
                    </a:extLst>
                  </pic:spPr>
                </pic:pic>
              </a:graphicData>
            </a:graphic>
          </wp:inline>
        </w:drawing>
      </w:r>
    </w:p>
    <w:p w:rsidR="009C658D" w:rsidRPr="00322035" w:rsidRDefault="009C658D" w:rsidP="00322035">
      <w:pPr>
        <w:spacing w:after="100" w:afterAutospacing="1"/>
        <w:rPr>
          <w:rFonts w:asciiTheme="minorHAnsi" w:eastAsia="Calibri" w:hAnsiTheme="minorHAnsi" w:cstheme="minorHAnsi"/>
          <w:kern w:val="28"/>
        </w:rPr>
      </w:pPr>
      <w:r w:rsidRPr="00322035">
        <w:rPr>
          <w:rFonts w:asciiTheme="minorHAnsi" w:eastAsia="Calibri" w:hAnsiTheme="minorHAnsi" w:cstheme="minorHAnsi"/>
          <w:kern w:val="28"/>
        </w:rPr>
        <w:t>Cada pieza deberá ser de por lo menos 3 m de largo y de diámetro establecido en los planos eléctricos, mismo que servirá para todas las instalaciones con tubería vista en el Galpón y para las acometidas en los postes de iluminación.</w:t>
      </w:r>
    </w:p>
    <w:p w:rsidR="009C658D" w:rsidRPr="00322035" w:rsidRDefault="009C658D" w:rsidP="00322035">
      <w:pPr>
        <w:pStyle w:val="Prrafodelista"/>
        <w:spacing w:after="100" w:afterAutospacing="1"/>
        <w:ind w:left="0"/>
        <w:rPr>
          <w:rFonts w:asciiTheme="minorHAnsi" w:hAnsiTheme="minorHAnsi" w:cstheme="minorHAnsi"/>
          <w:kern w:val="28"/>
        </w:rPr>
      </w:pPr>
      <w:r w:rsidRPr="00322035">
        <w:rPr>
          <w:rFonts w:asciiTheme="minorHAnsi" w:hAnsiTheme="minorHAnsi" w:cstheme="minorHAnsi"/>
          <w:kern w:val="28"/>
        </w:rPr>
        <w:t xml:space="preserve">Las tuberías visibles deben tener una sujeción adecuada con abrazaderas tipo uña, de aluminio fundido, 2 por tramo como mínimo, con perno roscado de baja velocidad </w:t>
      </w:r>
      <w:proofErr w:type="spellStart"/>
      <w:r w:rsidRPr="00322035">
        <w:rPr>
          <w:rFonts w:asciiTheme="minorHAnsi" w:hAnsiTheme="minorHAnsi" w:cstheme="minorHAnsi"/>
          <w:kern w:val="28"/>
        </w:rPr>
        <w:t>ó</w:t>
      </w:r>
      <w:proofErr w:type="spellEnd"/>
      <w:r w:rsidRPr="00322035">
        <w:rPr>
          <w:rFonts w:asciiTheme="minorHAnsi" w:hAnsiTheme="minorHAnsi" w:cstheme="minorHAnsi"/>
          <w:kern w:val="28"/>
        </w:rPr>
        <w:t xml:space="preserve"> con abrazaderas tipo “U” tipo pesado de acero con tuercas hexagonales.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En caso de instalarse tuberías visibles en áreas corrosivas, estas deberán ser de fierro galvanizado por inmersión en caliente tipo pesado recubiertas exteriormente de PVC y recubrimiento interior de uretano.</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La distancia entre trayectorias paralelas de bancos de ductos con servicios de media tensión, debe ser de 75 cm como mínimo, medidos a la parte más cercana entre ellos. La distancia con circuitos de comunicación deberá ser superior a 25 cm.</w:t>
      </w:r>
    </w:p>
    <w:p w:rsidR="009C658D" w:rsidRPr="00322035" w:rsidRDefault="009C658D" w:rsidP="00554DC2">
      <w:pPr>
        <w:pStyle w:val="Prrafodelista"/>
        <w:numPr>
          <w:ilvl w:val="0"/>
          <w:numId w:val="26"/>
        </w:numPr>
        <w:spacing w:before="0"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9C658D" w:rsidRPr="00322035" w:rsidRDefault="009C658D"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Los tubos serán cuidadosamente revisados antes de realizar su instalación, rechazándose los deteriorados, no se reconocerá ningún pago adicional por concepto de reparaciones y/o cambios.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tuberías metálicas y sus accesorios, no se permitirá la instalación de tubos que tengan rebarbas internas que podrían dañar el aislamiento de los conductores.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 xml:space="preserve">Al pie de cada poste de iluminación se instalarán dos tubos rígidos de 1 ½’’ </w:t>
      </w:r>
      <w:r w:rsidR="003B6268" w:rsidRPr="00322035">
        <w:rPr>
          <w:rFonts w:asciiTheme="minorHAnsi" w:hAnsiTheme="minorHAnsi" w:cstheme="minorHAnsi"/>
          <w:kern w:val="28"/>
        </w:rPr>
        <w:t xml:space="preserve">ANSI C80.1 </w:t>
      </w:r>
      <w:r w:rsidRPr="00322035">
        <w:rPr>
          <w:rFonts w:asciiTheme="minorHAnsi" w:hAnsiTheme="minorHAnsi" w:cstheme="minorHAnsi"/>
          <w:kern w:val="28"/>
        </w:rPr>
        <w:t>con una longitud de 60 cm, de los cuales 20 cm estarán embebidos en la base del poste de iluminación, uno para la llegada del cable alimentador al primer poste y el otro para la derivación del alimentador de energía al siguiente poste, trabajo que el CONTRATISTA deberá implementar en todos los postes de iluminación perimetral de acuerdo a los planos eléctricos.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 xml:space="preserve"> Por otra parte el tubo PVC enterrado deberá  empalmarse con el tubo </w:t>
      </w:r>
      <w:proofErr w:type="spellStart"/>
      <w:r w:rsidRPr="00322035">
        <w:rPr>
          <w:rFonts w:asciiTheme="minorHAnsi" w:hAnsiTheme="minorHAnsi" w:cstheme="minorHAnsi"/>
          <w:kern w:val="28"/>
        </w:rPr>
        <w:t>conduit</w:t>
      </w:r>
      <w:proofErr w:type="spellEnd"/>
      <w:r w:rsidRPr="00322035">
        <w:rPr>
          <w:rFonts w:asciiTheme="minorHAnsi" w:hAnsiTheme="minorHAnsi" w:cstheme="minorHAnsi"/>
          <w:kern w:val="28"/>
        </w:rPr>
        <w:t xml:space="preserve"> rígido mediante una </w:t>
      </w:r>
      <w:proofErr w:type="spellStart"/>
      <w:r w:rsidRPr="00322035">
        <w:rPr>
          <w:rFonts w:asciiTheme="minorHAnsi" w:hAnsiTheme="minorHAnsi" w:cstheme="minorHAnsi"/>
          <w:kern w:val="28"/>
        </w:rPr>
        <w:t>cupla</w:t>
      </w:r>
      <w:proofErr w:type="spellEnd"/>
      <w:r w:rsidRPr="00322035">
        <w:rPr>
          <w:rFonts w:asciiTheme="minorHAnsi" w:hAnsiTheme="minorHAnsi" w:cstheme="minorHAnsi"/>
          <w:kern w:val="28"/>
        </w:rPr>
        <w:t xml:space="preserve"> para </w:t>
      </w:r>
      <w:proofErr w:type="spellStart"/>
      <w:r w:rsidRPr="00322035">
        <w:rPr>
          <w:rFonts w:asciiTheme="minorHAnsi" w:hAnsiTheme="minorHAnsi" w:cstheme="minorHAnsi"/>
          <w:kern w:val="28"/>
        </w:rPr>
        <w:t>conduit</w:t>
      </w:r>
      <w:proofErr w:type="spellEnd"/>
      <w:r w:rsidRPr="00322035">
        <w:rPr>
          <w:rFonts w:asciiTheme="minorHAnsi" w:hAnsiTheme="minorHAnsi" w:cstheme="minorHAnsi"/>
          <w:kern w:val="28"/>
        </w:rPr>
        <w:t xml:space="preserve"> rígido de 1 ½’’ de diámetro, como se indica en los planos eléctricos.</w:t>
      </w:r>
    </w:p>
    <w:p w:rsidR="009C658D" w:rsidRPr="00322035" w:rsidRDefault="009C658D" w:rsidP="00322035">
      <w:pPr>
        <w:spacing w:after="100" w:afterAutospacing="1"/>
        <w:rPr>
          <w:rFonts w:asciiTheme="minorHAnsi" w:hAnsiTheme="minorHAnsi" w:cstheme="minorHAnsi"/>
          <w:kern w:val="28"/>
        </w:rPr>
      </w:pPr>
      <w:r w:rsidRPr="00322035">
        <w:rPr>
          <w:rFonts w:asciiTheme="minorHAnsi" w:hAnsiTheme="minorHAnsi" w:cstheme="minorHAnsi"/>
          <w:kern w:val="28"/>
        </w:rPr>
        <w:t xml:space="preserve">Los tubos que serán instaladas al pie de las luminarias perimetrales deben llevar en el extremo una boquilla de aluminio con  rosca NPT, de diámetro 1 1/2’, que es el mismo diámetro del tubo </w:t>
      </w:r>
      <w:proofErr w:type="spellStart"/>
      <w:r w:rsidRPr="00322035">
        <w:rPr>
          <w:rFonts w:asciiTheme="minorHAnsi" w:hAnsiTheme="minorHAnsi" w:cstheme="minorHAnsi"/>
          <w:kern w:val="28"/>
        </w:rPr>
        <w:t>conduit</w:t>
      </w:r>
      <w:proofErr w:type="spellEnd"/>
      <w:r w:rsidRPr="00322035">
        <w:rPr>
          <w:rFonts w:asciiTheme="minorHAnsi" w:hAnsiTheme="minorHAnsi" w:cstheme="minorHAnsi"/>
          <w:kern w:val="28"/>
        </w:rPr>
        <w:t xml:space="preserve"> rígido, esto para no dañar con los borde del  tubo el cable </w:t>
      </w:r>
      <w:proofErr w:type="spellStart"/>
      <w:r w:rsidRPr="00322035">
        <w:rPr>
          <w:rFonts w:asciiTheme="minorHAnsi" w:hAnsiTheme="minorHAnsi" w:cstheme="minorHAnsi"/>
          <w:kern w:val="28"/>
        </w:rPr>
        <w:t>tetrapolar</w:t>
      </w:r>
      <w:proofErr w:type="spellEnd"/>
      <w:r w:rsidRPr="00322035">
        <w:rPr>
          <w:rFonts w:asciiTheme="minorHAnsi" w:hAnsiTheme="minorHAnsi" w:cstheme="minorHAnsi"/>
          <w:kern w:val="28"/>
        </w:rPr>
        <w:t xml:space="preserve">, dichas  boquillas o terminaciones del tubo deberán ser selladas una vez acabado el trabajo, con espuma de poliuretano  para evitar el ingreso de agua o partículas sólidas al interior de las mismas. </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9C658D" w:rsidRPr="00322035" w:rsidRDefault="009C658D" w:rsidP="00322035">
      <w:pPr>
        <w:pStyle w:val="Prrafodelista2"/>
        <w:spacing w:after="100" w:afterAutospacing="1" w:line="240" w:lineRule="auto"/>
        <w:ind w:left="0"/>
        <w:jc w:val="both"/>
        <w:rPr>
          <w:rFonts w:asciiTheme="minorHAnsi" w:hAnsiTheme="minorHAnsi" w:cstheme="minorHAnsi"/>
          <w:b/>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se mantenga la forma circular del tubo, y deberá efectuarse con las herramientas apropiadas para este fin.</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El contratista debe proveer a su costo todos los materiales menores como ser uniones, boquillas, abrazaderas, tornillos, etc., para una correcta instalación de los </w:t>
      </w:r>
      <w:proofErr w:type="spellStart"/>
      <w:r w:rsidRPr="00322035">
        <w:rPr>
          <w:rFonts w:asciiTheme="minorHAnsi" w:hAnsiTheme="minorHAnsi" w:cstheme="minorHAnsi"/>
          <w:lang w:val="es-BO"/>
        </w:rPr>
        <w:t>conduits</w:t>
      </w:r>
      <w:proofErr w:type="spellEnd"/>
      <w:r w:rsidRPr="00322035">
        <w:rPr>
          <w:rFonts w:asciiTheme="minorHAnsi" w:hAnsiTheme="minorHAnsi" w:cstheme="minorHAnsi"/>
          <w:lang w:val="es-BO"/>
        </w:rPr>
        <w:t xml:space="preserve"> metálicos y unión con las cajas y los otros elementos de la instalación eléctrica.</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uniones tubo-tubo, tubo-caja, tubo-artefacto, deberán efectuarse mediante uniones o coplas a presión, de manera tal que garanticen la impermeabilidad y resistencia similar a la del mismo tubo.</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Las secciones obtenidas en los cortes de los tubos deberán ser circulares y no elípticas. Los extremos de los tubos serán escariados de tal forma que el aislamiento de los conductores no sea dañado durante la instalación.</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En un mismo tubo, la suma de las secciones de los cables y/o alambres eléctricos, considerando su aislamiento, no debe sobrepasar el 60% de la sección interna del tubo. </w:t>
      </w:r>
    </w:p>
    <w:p w:rsidR="009C658D" w:rsidRPr="00322035" w:rsidRDefault="009C658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9C658D" w:rsidRPr="00322035" w:rsidRDefault="009C658D" w:rsidP="00322035">
      <w:pPr>
        <w:spacing w:after="100" w:afterAutospacing="1"/>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9C658D" w:rsidRPr="00322035" w:rsidRDefault="009C658D" w:rsidP="00322035">
      <w:pPr>
        <w:spacing w:after="100" w:afterAutospacing="1"/>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sz w:val="20"/>
          <w:szCs w:val="20"/>
          <w:lang w:val="es-ES"/>
        </w:rPr>
        <w:t xml:space="preserve"> </w:t>
      </w: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69" w:name="_Toc453949667"/>
      <w:bookmarkStart w:id="70" w:name="_Toc454210029"/>
      <w:bookmarkStart w:id="71" w:name="_Toc492558104"/>
      <w:r w:rsidRPr="00322035">
        <w:rPr>
          <w:rFonts w:asciiTheme="minorHAnsi" w:hAnsiTheme="minorHAnsi" w:cstheme="minorHAnsi"/>
        </w:rPr>
        <w:t>CONDUCTOR TRIPOLAR 3 X 4 MM</w:t>
      </w:r>
      <w:bookmarkEnd w:id="69"/>
      <w:bookmarkEnd w:id="70"/>
      <w:bookmarkEnd w:id="71"/>
    </w:p>
    <w:p w:rsidR="00B82972" w:rsidRPr="00322035" w:rsidRDefault="00B82972" w:rsidP="00322035">
      <w:pPr>
        <w:spacing w:before="0" w:after="0"/>
        <w:rPr>
          <w:rFonts w:asciiTheme="minorHAnsi" w:hAnsiTheme="minorHAnsi" w:cstheme="minorHAnsi"/>
          <w:b/>
        </w:rPr>
      </w:pPr>
    </w:p>
    <w:p w:rsidR="009C658D" w:rsidRPr="00322035" w:rsidRDefault="009C658D" w:rsidP="00554DC2">
      <w:pPr>
        <w:pStyle w:val="Prrafodelista"/>
        <w:numPr>
          <w:ilvl w:val="0"/>
          <w:numId w:val="2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 xml:space="preserve">Este ítem se refiere a la provisión e instalación de conductores de energía </w:t>
      </w:r>
      <w:proofErr w:type="spellStart"/>
      <w:r w:rsidRPr="00322035">
        <w:rPr>
          <w:rFonts w:asciiTheme="minorHAnsi" w:hAnsiTheme="minorHAnsi" w:cstheme="minorHAnsi"/>
        </w:rPr>
        <w:t>tripol</w:t>
      </w:r>
      <w:r w:rsidR="00A32355">
        <w:rPr>
          <w:rFonts w:asciiTheme="minorHAnsi" w:hAnsiTheme="minorHAnsi" w:cstheme="minorHAnsi"/>
        </w:rPr>
        <w:t>a</w:t>
      </w:r>
      <w:r w:rsidRPr="00322035">
        <w:rPr>
          <w:rFonts w:asciiTheme="minorHAnsi" w:hAnsiTheme="minorHAnsi" w:cstheme="minorHAnsi"/>
        </w:rPr>
        <w:t>res</w:t>
      </w:r>
      <w:proofErr w:type="spellEnd"/>
      <w:r w:rsidRPr="00322035">
        <w:rPr>
          <w:rFonts w:asciiTheme="minorHAnsi" w:hAnsiTheme="minorHAnsi" w:cstheme="minorHAnsi"/>
        </w:rPr>
        <w:t xml:space="preserve"> a emplearse en la instalación eléctrica de las luminarias perimetrales.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D96285" w:rsidRPr="00322035" w:rsidRDefault="00D96285" w:rsidP="00D96285">
      <w:pPr>
        <w:pStyle w:val="Textoindependiente"/>
        <w:spacing w:after="0"/>
        <w:rPr>
          <w:rFonts w:asciiTheme="minorHAnsi" w:hAnsiTheme="minorHAnsi" w:cstheme="minorHAnsi"/>
        </w:rPr>
      </w:pPr>
    </w:p>
    <w:p w:rsidR="009C658D" w:rsidRPr="00322035" w:rsidRDefault="009C658D" w:rsidP="00554DC2">
      <w:pPr>
        <w:pStyle w:val="Prrafodelista"/>
        <w:numPr>
          <w:ilvl w:val="0"/>
          <w:numId w:val="27"/>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9C658D" w:rsidRPr="00322035" w:rsidRDefault="009C658D"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lastRenderedPageBreak/>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9C658D" w:rsidRPr="00322035" w:rsidRDefault="009C658D"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6A11BB40" wp14:editId="45496363">
            <wp:extent cx="1990725" cy="826982"/>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9C658D" w:rsidRPr="00322035" w:rsidRDefault="009C658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9C658D" w:rsidRPr="00322035" w:rsidRDefault="009C658D" w:rsidP="00322035">
      <w:pPr>
        <w:autoSpaceDE w:val="0"/>
        <w:autoSpaceDN w:val="0"/>
        <w:adjustRightInd w:val="0"/>
        <w:spacing w:after="0"/>
        <w:rPr>
          <w:rFonts w:asciiTheme="minorHAnsi" w:hAnsiTheme="minorHAnsi" w:cstheme="minorHAnsi"/>
        </w:rPr>
      </w:pPr>
    </w:p>
    <w:p w:rsidR="009C658D" w:rsidRPr="00322035" w:rsidRDefault="009C658D"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 Este </w:t>
      </w:r>
      <w:r w:rsidRPr="00322035">
        <w:rPr>
          <w:rFonts w:asciiTheme="minorHAnsi" w:hAnsiTheme="minorHAnsi" w:cstheme="minorHAnsi"/>
        </w:rPr>
        <w:t xml:space="preserve">alimentador deberá ser </w:t>
      </w:r>
      <w:proofErr w:type="spellStart"/>
      <w:r w:rsidRPr="00322035">
        <w:rPr>
          <w:rFonts w:asciiTheme="minorHAnsi" w:hAnsiTheme="minorHAnsi" w:cstheme="minorHAnsi"/>
        </w:rPr>
        <w:t>tripolar</w:t>
      </w:r>
      <w:proofErr w:type="spellEnd"/>
      <w:r w:rsidRPr="00322035">
        <w:rPr>
          <w:rFonts w:asciiTheme="minorHAnsi" w:hAnsiTheme="minorHAnsi" w:cstheme="minorHAnsi"/>
        </w:rPr>
        <w:t xml:space="preserve"> de calibre especificado en los planos eléctricos y que cumpla con las características enunciadas.</w:t>
      </w:r>
    </w:p>
    <w:p w:rsidR="009C658D" w:rsidRPr="00322035" w:rsidRDefault="009C658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9C658D" w:rsidRPr="00322035" w:rsidRDefault="009C658D" w:rsidP="00554DC2">
      <w:pPr>
        <w:pStyle w:val="Textoindependiente"/>
        <w:numPr>
          <w:ilvl w:val="0"/>
          <w:numId w:val="27"/>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D96285" w:rsidRPr="00322035" w:rsidRDefault="00D96285" w:rsidP="00D96285">
      <w:pPr>
        <w:pStyle w:val="Textoindependiente"/>
        <w:spacing w:after="0"/>
        <w:rPr>
          <w:rFonts w:asciiTheme="minorHAnsi" w:hAnsiTheme="minorHAnsi" w:cstheme="minorHAnsi"/>
        </w:rPr>
      </w:pPr>
    </w:p>
    <w:p w:rsidR="009C658D" w:rsidRPr="00322035" w:rsidRDefault="009C658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9C658D" w:rsidRPr="00322035" w:rsidRDefault="009C658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w:t>
      </w:r>
      <w:proofErr w:type="gramStart"/>
      <w:r w:rsidRPr="00322035">
        <w:rPr>
          <w:rFonts w:asciiTheme="minorHAnsi" w:hAnsiTheme="minorHAnsi" w:cstheme="minorHAnsi"/>
        </w:rPr>
        <w:t>codificada</w:t>
      </w:r>
      <w:proofErr w:type="gramEnd"/>
      <w:r w:rsidRPr="00322035">
        <w:rPr>
          <w:rFonts w:asciiTheme="minorHAnsi" w:hAnsiTheme="minorHAnsi" w:cstheme="minorHAnsi"/>
        </w:rPr>
        <w:t xml:space="preserve">, con un nivel de aislación no inferior a 600 V. </w:t>
      </w:r>
    </w:p>
    <w:p w:rsidR="009C658D" w:rsidRPr="00322035" w:rsidRDefault="009C658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Fase R:</w:t>
      </w:r>
      <w:r w:rsidRPr="00322035">
        <w:rPr>
          <w:rFonts w:asciiTheme="minorHAnsi" w:hAnsiTheme="minorHAnsi" w:cstheme="minorHAnsi"/>
        </w:rPr>
        <w:tab/>
      </w:r>
      <w:r w:rsidRPr="00322035">
        <w:rPr>
          <w:rFonts w:asciiTheme="minorHAnsi" w:hAnsiTheme="minorHAnsi" w:cstheme="minorHAnsi"/>
        </w:rPr>
        <w:tab/>
        <w:t>Rojo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9C658D" w:rsidRPr="00322035" w:rsidRDefault="009C658D"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9C658D" w:rsidRPr="00322035" w:rsidRDefault="009C658D" w:rsidP="00322035">
      <w:pPr>
        <w:pStyle w:val="Textoindependiente"/>
        <w:spacing w:after="0"/>
        <w:rPr>
          <w:rFonts w:asciiTheme="minorHAnsi" w:hAnsiTheme="minorHAnsi" w:cstheme="minorHAnsi"/>
        </w:rPr>
      </w:pPr>
    </w:p>
    <w:p w:rsidR="009C658D" w:rsidRPr="00322035" w:rsidRDefault="009C658D" w:rsidP="00D96285">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9C658D" w:rsidRDefault="009C658D" w:rsidP="00D96285">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D96285" w:rsidRPr="00322035" w:rsidRDefault="00D96285" w:rsidP="00D96285">
      <w:pPr>
        <w:spacing w:after="0"/>
        <w:rPr>
          <w:rFonts w:asciiTheme="minorHAnsi" w:hAnsiTheme="minorHAnsi" w:cstheme="minorHAnsi"/>
          <w:b/>
        </w:rPr>
      </w:pP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9C658D" w:rsidRPr="00322035" w:rsidRDefault="009C658D" w:rsidP="00322035">
      <w:pPr>
        <w:pStyle w:val="Prrafodelista2"/>
        <w:spacing w:after="100" w:afterAutospacing="1" w:line="240" w:lineRule="auto"/>
        <w:ind w:left="0"/>
        <w:jc w:val="both"/>
        <w:rPr>
          <w:rFonts w:asciiTheme="minorHAnsi" w:hAnsiTheme="minorHAnsi" w:cstheme="minorHAnsi"/>
          <w:sz w:val="20"/>
          <w:szCs w:val="20"/>
          <w:lang w:val="es-ES"/>
        </w:rPr>
      </w:pPr>
    </w:p>
    <w:p w:rsidR="009C658D" w:rsidRPr="00322035" w:rsidRDefault="009C658D" w:rsidP="00D96285">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9C658D" w:rsidRDefault="009C658D" w:rsidP="00D96285">
      <w:pPr>
        <w:pStyle w:val="Textoindependiente"/>
        <w:spacing w:after="0"/>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D96285" w:rsidRPr="00322035" w:rsidRDefault="00D96285" w:rsidP="00D96285">
      <w:pPr>
        <w:pStyle w:val="Textoindependiente"/>
        <w:spacing w:after="0"/>
        <w:rPr>
          <w:rFonts w:asciiTheme="minorHAnsi" w:hAnsiTheme="minorHAnsi" w:cstheme="minorHAnsi"/>
        </w:rPr>
      </w:pPr>
    </w:p>
    <w:p w:rsidR="00B82972" w:rsidRPr="009967DA" w:rsidRDefault="00B82972" w:rsidP="009967DA">
      <w:pPr>
        <w:pStyle w:val="Ttulo1"/>
        <w:numPr>
          <w:ilvl w:val="0"/>
          <w:numId w:val="96"/>
        </w:numPr>
        <w:rPr>
          <w:rFonts w:asciiTheme="minorHAnsi" w:hAnsiTheme="minorHAnsi" w:cstheme="minorHAnsi"/>
          <w:sz w:val="24"/>
          <w:lang w:val="es-BO"/>
        </w:rPr>
      </w:pPr>
      <w:bookmarkStart w:id="72" w:name="_Toc492558105"/>
      <w:r w:rsidRPr="009967DA">
        <w:rPr>
          <w:rFonts w:asciiTheme="minorHAnsi" w:hAnsiTheme="minorHAnsi" w:cstheme="minorHAnsi"/>
          <w:sz w:val="24"/>
          <w:lang w:val="es-BO"/>
        </w:rPr>
        <w:t>INSTALACIÓN ELÉCTRICA OFICINA</w:t>
      </w:r>
      <w:bookmarkEnd w:id="72"/>
    </w:p>
    <w:p w:rsidR="00B82972" w:rsidRPr="00322035" w:rsidRDefault="00B82972" w:rsidP="00322035">
      <w:pPr>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73" w:name="_Toc492558106"/>
      <w:r w:rsidRPr="00322035">
        <w:rPr>
          <w:rFonts w:asciiTheme="minorHAnsi" w:hAnsiTheme="minorHAnsi" w:cstheme="minorHAnsi"/>
        </w:rPr>
        <w:t>TABLERO METÁLICO DE DISTRIBUCIÓN SECUNDARIA</w:t>
      </w:r>
      <w:bookmarkEnd w:id="73"/>
    </w:p>
    <w:p w:rsidR="00B82972" w:rsidRPr="00322035" w:rsidRDefault="00B82972" w:rsidP="00322035">
      <w:pPr>
        <w:spacing w:before="0" w:after="0"/>
        <w:rPr>
          <w:rFonts w:asciiTheme="minorHAnsi" w:hAnsiTheme="minorHAnsi" w:cstheme="minorHAnsi"/>
          <w:b/>
          <w:lang w:val="es-BO"/>
        </w:rPr>
      </w:pPr>
    </w:p>
    <w:p w:rsidR="00AE4211" w:rsidRPr="00322035" w:rsidRDefault="00AE4211" w:rsidP="00554DC2">
      <w:pPr>
        <w:pStyle w:val="Prrafodelista"/>
        <w:numPr>
          <w:ilvl w:val="0"/>
          <w:numId w:val="30"/>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w:t>
      </w:r>
      <w:r w:rsidR="00A32355">
        <w:rPr>
          <w:rFonts w:asciiTheme="minorHAnsi" w:hAnsiTheme="minorHAnsi" w:cstheme="minorHAnsi"/>
          <w:sz w:val="20"/>
          <w:szCs w:val="20"/>
          <w:lang w:val="es-ES"/>
        </w:rPr>
        <w:t>del Tablero de Distribución Secundaria</w:t>
      </w:r>
      <w:r w:rsidRPr="00322035">
        <w:rPr>
          <w:rFonts w:asciiTheme="minorHAnsi" w:hAnsiTheme="minorHAnsi" w:cstheme="minorHAnsi"/>
          <w:sz w:val="20"/>
          <w:szCs w:val="20"/>
          <w:lang w:val="es-ES"/>
        </w:rPr>
        <w:t xml:space="preserve"> TDS, para la</w:t>
      </w:r>
      <w:r w:rsidR="00A32355">
        <w:rPr>
          <w:rFonts w:asciiTheme="minorHAnsi" w:hAnsiTheme="minorHAnsi" w:cstheme="minorHAnsi"/>
          <w:sz w:val="20"/>
          <w:szCs w:val="20"/>
          <w:lang w:val="es-ES"/>
        </w:rPr>
        <w:t>s</w:t>
      </w:r>
      <w:r w:rsidRPr="00322035">
        <w:rPr>
          <w:rFonts w:asciiTheme="minorHAnsi" w:hAnsiTheme="minorHAnsi" w:cstheme="minorHAnsi"/>
          <w:sz w:val="20"/>
          <w:szCs w:val="20"/>
          <w:lang w:val="es-ES"/>
        </w:rPr>
        <w:t xml:space="preserve"> Oficinas, </w:t>
      </w:r>
      <w:r w:rsidR="00A32355">
        <w:rPr>
          <w:rFonts w:asciiTheme="minorHAnsi" w:hAnsiTheme="minorHAnsi" w:cstheme="minorHAnsi"/>
          <w:sz w:val="20"/>
          <w:szCs w:val="20"/>
          <w:lang w:val="es-ES"/>
        </w:rPr>
        <w:t>que será</w:t>
      </w:r>
      <w:r w:rsidRPr="00322035">
        <w:rPr>
          <w:rFonts w:asciiTheme="minorHAnsi" w:hAnsiTheme="minorHAnsi" w:cstheme="minorHAnsi"/>
          <w:sz w:val="20"/>
          <w:szCs w:val="20"/>
          <w:lang w:val="es-ES"/>
        </w:rPr>
        <w:t xml:space="preserve"> metálico</w:t>
      </w:r>
      <w:r w:rsidR="00A32355">
        <w:rPr>
          <w:rFonts w:asciiTheme="minorHAnsi" w:hAnsiTheme="minorHAnsi" w:cstheme="minorHAnsi"/>
          <w:sz w:val="20"/>
          <w:szCs w:val="20"/>
          <w:lang w:val="es-ES"/>
        </w:rPr>
        <w:t xml:space="preserve"> de plancha de acero, y será  cerrado</w:t>
      </w:r>
      <w:r w:rsidRPr="00322035">
        <w:rPr>
          <w:rFonts w:asciiTheme="minorHAnsi" w:hAnsiTheme="minorHAnsi" w:cstheme="minorHAnsi"/>
          <w:sz w:val="20"/>
          <w:szCs w:val="20"/>
          <w:lang w:val="es-ES"/>
        </w:rPr>
        <w:t xml:space="preserve">, de tal manera que no permitan el acceso accidental de personas y objetos a las </w:t>
      </w:r>
      <w:r w:rsidR="00A32355">
        <w:rPr>
          <w:rFonts w:asciiTheme="minorHAnsi" w:hAnsiTheme="minorHAnsi" w:cstheme="minorHAnsi"/>
          <w:sz w:val="20"/>
          <w:szCs w:val="20"/>
          <w:lang w:val="es-ES"/>
        </w:rPr>
        <w:t>partes vivas del cuadro, y será</w:t>
      </w:r>
      <w:r w:rsidRPr="00322035">
        <w:rPr>
          <w:rFonts w:asciiTheme="minorHAnsi" w:hAnsiTheme="minorHAnsi" w:cstheme="minorHAnsi"/>
          <w:sz w:val="20"/>
          <w:szCs w:val="20"/>
          <w:lang w:val="es-ES"/>
        </w:rPr>
        <w:t xml:space="preserve"> hermético para evitar el ingreso de polvo y gases, mediante la colocación de una banda de goma de dimensiones apropiadas. </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32355"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El  tablero</w:t>
      </w:r>
      <w:r w:rsidR="00AE4211" w:rsidRPr="00322035">
        <w:rPr>
          <w:rFonts w:asciiTheme="minorHAnsi" w:hAnsiTheme="minorHAnsi" w:cstheme="minorHAnsi"/>
          <w:sz w:val="20"/>
          <w:szCs w:val="20"/>
          <w:lang w:val="es-ES"/>
        </w:rPr>
        <w:t xml:space="preserve"> llevarán una puer</w:t>
      </w:r>
      <w:r>
        <w:rPr>
          <w:rFonts w:asciiTheme="minorHAnsi" w:hAnsiTheme="minorHAnsi" w:cstheme="minorHAnsi"/>
          <w:sz w:val="20"/>
          <w:szCs w:val="20"/>
          <w:lang w:val="es-ES"/>
        </w:rPr>
        <w:t>ta, provista de llave  y tendrá</w:t>
      </w:r>
      <w:r w:rsidR="00AE4211" w:rsidRPr="00322035">
        <w:rPr>
          <w:rFonts w:asciiTheme="minorHAnsi" w:hAnsiTheme="minorHAnsi" w:cstheme="minorHAnsi"/>
          <w:sz w:val="20"/>
          <w:szCs w:val="20"/>
          <w:lang w:val="es-ES"/>
        </w:rPr>
        <w:t xml:space="preserve"> un acabado con pintura de color  RAL 7032 o similar, horneada a alta temperatura para evitar la corrosión.</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32355"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El</w:t>
      </w:r>
      <w:r w:rsidR="00AE4211" w:rsidRPr="00322035">
        <w:rPr>
          <w:rFonts w:asciiTheme="minorHAnsi" w:hAnsiTheme="minorHAnsi" w:cstheme="minorHAnsi"/>
          <w:sz w:val="20"/>
          <w:szCs w:val="20"/>
          <w:lang w:val="es-ES"/>
        </w:rPr>
        <w:t xml:space="preserve"> </w:t>
      </w:r>
      <w:proofErr w:type="gramStart"/>
      <w:r w:rsidR="00AE4211" w:rsidRPr="00322035">
        <w:rPr>
          <w:rFonts w:asciiTheme="minorHAnsi" w:hAnsiTheme="minorHAnsi" w:cstheme="minorHAnsi"/>
          <w:sz w:val="20"/>
          <w:szCs w:val="20"/>
          <w:lang w:val="es-ES"/>
        </w:rPr>
        <w:t>tableros</w:t>
      </w:r>
      <w:proofErr w:type="gramEnd"/>
      <w:r w:rsidR="00AE4211" w:rsidRPr="00322035">
        <w:rPr>
          <w:rFonts w:asciiTheme="minorHAnsi" w:hAnsiTheme="minorHAnsi" w:cstheme="minorHAnsi"/>
          <w:sz w:val="20"/>
          <w:szCs w:val="20"/>
          <w:lang w:val="es-ES"/>
        </w:rPr>
        <w:t xml:space="preserve"> contendrá las barras e interruptores térmicos principales y derivados en riel DIN. Además de los elementos de sujeción, conexión y aislación.</w:t>
      </w:r>
    </w:p>
    <w:p w:rsidR="00AE4211" w:rsidRPr="00322035" w:rsidRDefault="00AE4211" w:rsidP="00554DC2">
      <w:pPr>
        <w:pStyle w:val="Prrafodelista"/>
        <w:numPr>
          <w:ilvl w:val="0"/>
          <w:numId w:val="3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w:t>
      </w:r>
      <w:r w:rsidRPr="00322035">
        <w:rPr>
          <w:rFonts w:asciiTheme="minorHAnsi" w:hAnsiTheme="minorHAnsi" w:cstheme="minorHAnsi"/>
        </w:rPr>
        <w:lastRenderedPageBreak/>
        <w:t xml:space="preserve">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sistema de alimentación para los Tableros de Distribución Secundarios debe ser 3 fases, 4 hilos 380/220V,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AE4211" w:rsidRPr="00322035" w:rsidRDefault="00AE4211"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2B76B557" wp14:editId="0417A56C">
            <wp:extent cx="1638300" cy="11863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1A31D968" wp14:editId="056E34F7">
            <wp:extent cx="895551" cy="117157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AE4211" w:rsidRPr="00322035" w:rsidRDefault="00AE4211" w:rsidP="00322035">
      <w:pPr>
        <w:spacing w:before="0" w:after="0"/>
        <w:rPr>
          <w:rFonts w:asciiTheme="minorHAnsi" w:hAnsiTheme="minorHAnsi" w:cstheme="minorHAnsi"/>
          <w:kern w:val="28"/>
        </w:rPr>
      </w:pPr>
    </w:p>
    <w:p w:rsidR="00AE4211" w:rsidRPr="00322035" w:rsidRDefault="00AE4211"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AE4211" w:rsidRPr="00322035" w:rsidRDefault="00AE4211"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AE4211" w:rsidRPr="00322035" w:rsidRDefault="00AE4211" w:rsidP="00322035">
      <w:pPr>
        <w:pStyle w:val="Prrafodelista2"/>
        <w:spacing w:after="100" w:afterAutospacing="1" w:line="240" w:lineRule="auto"/>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p>
    <w:p w:rsidR="00AE4211" w:rsidRPr="00322035" w:rsidRDefault="00AE4211"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AE4211" w:rsidRPr="00322035" w:rsidRDefault="00AE4211"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AE4211" w:rsidRPr="00322035" w:rsidRDefault="00AE4211"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AE4211" w:rsidRPr="00322035" w:rsidRDefault="00AE4211"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AE4211" w:rsidRPr="00322035" w:rsidRDefault="00AE4211"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AE4211" w:rsidRDefault="00AE4211"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7925E0"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7925E0"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7925E0"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7925E0" w:rsidRPr="00322035" w:rsidRDefault="007925E0" w:rsidP="00322035">
      <w:pPr>
        <w:pStyle w:val="Prrafodelista2"/>
        <w:spacing w:after="100" w:afterAutospacing="1" w:line="240" w:lineRule="auto"/>
        <w:ind w:left="0"/>
        <w:jc w:val="both"/>
        <w:rPr>
          <w:rFonts w:asciiTheme="minorHAnsi" w:hAnsiTheme="minorHAnsi" w:cstheme="minorHAnsi"/>
          <w:sz w:val="20"/>
          <w:szCs w:val="20"/>
          <w:lang w:val="es-BO"/>
        </w:rPr>
      </w:pPr>
    </w:p>
    <w:p w:rsidR="00AE4211" w:rsidRPr="00322035" w:rsidRDefault="00AE4211"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74" w:name="_Toc492558107"/>
      <w:r w:rsidRPr="00322035">
        <w:rPr>
          <w:rFonts w:asciiTheme="minorHAnsi" w:hAnsiTheme="minorHAnsi" w:cstheme="minorHAnsi"/>
        </w:rPr>
        <w:lastRenderedPageBreak/>
        <w:t>CÁMARA DE PASO 30 X 30 X 40 CM Ho Co 70% PIED.DESPL.</w:t>
      </w:r>
      <w:bookmarkEnd w:id="74"/>
    </w:p>
    <w:p w:rsidR="00B82972" w:rsidRPr="00322035" w:rsidRDefault="00B82972" w:rsidP="00322035">
      <w:pPr>
        <w:spacing w:before="0" w:after="0"/>
        <w:rPr>
          <w:rFonts w:asciiTheme="minorHAnsi" w:hAnsiTheme="minorHAnsi" w:cstheme="minorHAnsi"/>
          <w:b/>
          <w:lang w:val="es-BO"/>
        </w:rPr>
      </w:pPr>
    </w:p>
    <w:p w:rsidR="007925E0" w:rsidRPr="00322035" w:rsidRDefault="007925E0" w:rsidP="007925E0">
      <w:pPr>
        <w:pStyle w:val="Prrafodelista"/>
        <w:numPr>
          <w:ilvl w:val="0"/>
          <w:numId w:val="97"/>
        </w:numPr>
        <w:spacing w:before="0" w:after="0"/>
        <w:ind w:hanging="720"/>
        <w:rPr>
          <w:rFonts w:asciiTheme="minorHAnsi" w:hAnsiTheme="minorHAnsi" w:cstheme="minorHAnsi"/>
          <w:b/>
          <w:kern w:val="28"/>
        </w:rPr>
      </w:pPr>
      <w:bookmarkStart w:id="75" w:name="_Toc492558108"/>
      <w:r w:rsidRPr="00322035">
        <w:rPr>
          <w:rFonts w:asciiTheme="minorHAnsi" w:hAnsiTheme="minorHAnsi" w:cstheme="minorHAnsi"/>
          <w:b/>
          <w:kern w:val="28"/>
        </w:rPr>
        <w:t>DESCRIPCIÓN</w:t>
      </w:r>
    </w:p>
    <w:p w:rsidR="007925E0" w:rsidRPr="00322035" w:rsidRDefault="007925E0" w:rsidP="007925E0">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lang w:val="es-BO" w:eastAsia="es-BO"/>
        </w:rPr>
        <w:t>Este ítem se refiere a la construcción de cámaras de paso y tapas eléctricas de acuerdo a las dimensiones establecidas en los planos de detalle, formulario de presentación de propuestas y/o indicaciones del SUPERVISOR.</w:t>
      </w:r>
    </w:p>
    <w:p w:rsidR="007925E0" w:rsidRPr="00322035" w:rsidRDefault="007925E0" w:rsidP="007925E0">
      <w:pPr>
        <w:pStyle w:val="Prrafodelista"/>
        <w:numPr>
          <w:ilvl w:val="0"/>
          <w:numId w:val="9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El CONTRATISTA debe proporcionar los materiales, herramientas y equipos necesarios para la construcción de cámaras, los cuales serán presentados previamente al SUPERVISOR para su respectiva aprobación. Siendo los materiales mínimos necesarios:</w:t>
      </w: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CEMENTO</w:t>
      </w:r>
    </w:p>
    <w:p w:rsidR="007925E0" w:rsidRPr="00322035" w:rsidRDefault="007925E0" w:rsidP="007925E0">
      <w:pPr>
        <w:pStyle w:val="Prrafodelista"/>
        <w:spacing w:after="100" w:afterAutospacing="1"/>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 xml:space="preserve">ARENA </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GRAVA</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ADITIVO IMPERMEABILIZANTE (PARA REDUCIR LA PERMEABILIDAD DEL HORMIGÓN)</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PLANCHA METÁLICA ANTIDESLIZANTE E=4,75 mm</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ANGULAR L 1 1/2"x1/8”</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PINTURA EPÓXICA DE 2 COMPONENTES (PARA AMBIENTES DE ALTA HUMEDAD)</w:t>
      </w:r>
    </w:p>
    <w:p w:rsidR="007925E0" w:rsidRPr="007925E0" w:rsidRDefault="007925E0" w:rsidP="007925E0">
      <w:pPr>
        <w:pStyle w:val="Prrafodelista"/>
        <w:rPr>
          <w:rFonts w:asciiTheme="minorHAnsi" w:hAnsiTheme="minorHAnsi" w:cstheme="minorHAnsi"/>
        </w:rPr>
      </w:pPr>
    </w:p>
    <w:p w:rsidR="007925E0"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ELECTRODO 6013</w:t>
      </w:r>
    </w:p>
    <w:p w:rsidR="007925E0" w:rsidRPr="007925E0" w:rsidRDefault="007925E0" w:rsidP="007925E0">
      <w:pPr>
        <w:pStyle w:val="Prrafodelista"/>
        <w:rPr>
          <w:rFonts w:asciiTheme="minorHAnsi" w:hAnsiTheme="minorHAnsi" w:cstheme="minorHAnsi"/>
        </w:rPr>
      </w:pPr>
    </w:p>
    <w:p w:rsidR="007925E0" w:rsidRPr="00322035" w:rsidRDefault="007925E0" w:rsidP="007925E0">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FIERRO CORRUGADO DE DIAM. 10 MM</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YPFB.</w:t>
      </w:r>
    </w:p>
    <w:p w:rsidR="007925E0" w:rsidRPr="00322035" w:rsidRDefault="007925E0" w:rsidP="007925E0">
      <w:pPr>
        <w:pStyle w:val="Prrafodelista"/>
        <w:numPr>
          <w:ilvl w:val="0"/>
          <w:numId w:val="97"/>
        </w:numPr>
        <w:tabs>
          <w:tab w:val="left" w:pos="567"/>
        </w:tabs>
        <w:autoSpaceDE w:val="0"/>
        <w:autoSpaceDN w:val="0"/>
        <w:adjustRightInd w:val="0"/>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7925E0" w:rsidRDefault="007925E0" w:rsidP="007925E0">
      <w:pPr>
        <w:autoSpaceDE w:val="0"/>
        <w:autoSpaceDN w:val="0"/>
        <w:adjustRightInd w:val="0"/>
        <w:spacing w:after="0"/>
        <w:rPr>
          <w:rFonts w:asciiTheme="minorHAnsi" w:hAnsiTheme="minorHAnsi" w:cstheme="minorHAnsi"/>
        </w:rPr>
      </w:pPr>
      <w:r w:rsidRPr="00322035">
        <w:rPr>
          <w:rFonts w:asciiTheme="minorHAnsi" w:hAnsiTheme="minorHAnsi" w:cstheme="minorHAnsi"/>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322035">
        <w:rPr>
          <w:rFonts w:asciiTheme="minorHAnsi" w:hAnsiTheme="minorHAnsi" w:cstheme="minorHAnsi"/>
        </w:rPr>
        <w:t>,3</w:t>
      </w:r>
      <w:proofErr w:type="gramEnd"/>
      <w:r w:rsidRPr="00322035">
        <w:rPr>
          <w:rFonts w:asciiTheme="minorHAnsi" w:hAnsiTheme="minorHAnsi" w:cstheme="minorHAnsi"/>
        </w:rPr>
        <w:t xml:space="preserve"> m (interior), su instalación se realizará a nivel +0,20 m del terreno natural (tanto dimensiones como niveles se muestran en los planos constructivos).</w:t>
      </w:r>
    </w:p>
    <w:p w:rsidR="007925E0" w:rsidRPr="00322035" w:rsidRDefault="007925E0" w:rsidP="007925E0">
      <w:pPr>
        <w:autoSpaceDE w:val="0"/>
        <w:autoSpaceDN w:val="0"/>
        <w:adjustRightInd w:val="0"/>
        <w:spacing w:after="0"/>
        <w:rPr>
          <w:rFonts w:asciiTheme="minorHAnsi" w:hAnsiTheme="minorHAnsi" w:cstheme="minorHAnsi"/>
          <w:b/>
          <w:kern w:val="28"/>
        </w:rPr>
      </w:pP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 xml:space="preserve">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w:t>
      </w:r>
      <w:r w:rsidRPr="00322035">
        <w:rPr>
          <w:rFonts w:asciiTheme="minorHAnsi" w:hAnsiTheme="minorHAnsi" w:cstheme="minorHAnsi"/>
        </w:rPr>
        <w:lastRenderedPageBreak/>
        <w:t xml:space="preserve">fierro corrugado de diámetro 10 mm de movimiento fácil y articulado sobre la tapa a manera de argolla giratoria. Las cámaras eléctricas deberán ser construidas al extremo exterior de las aceras cuando corresponda. </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El nivel de instalación deber ser verificado por el SUPERVISOR previa colocación de la cámara, la tapa de registro debe quedar al mismo nivel +0,20 m (a +0.03 m del nivel de aceras) del piso de terreno natural.</w:t>
      </w:r>
    </w:p>
    <w:p w:rsidR="007925E0" w:rsidRPr="00322035" w:rsidRDefault="007925E0" w:rsidP="007925E0">
      <w:pPr>
        <w:spacing w:after="100" w:afterAutospacing="1"/>
        <w:rPr>
          <w:rFonts w:asciiTheme="minorHAnsi" w:hAnsiTheme="minorHAnsi" w:cstheme="minorHAnsi"/>
        </w:rPr>
      </w:pPr>
      <w:r w:rsidRPr="00322035">
        <w:rPr>
          <w:rFonts w:asciiTheme="minorHAnsi" w:hAnsiTheme="minorHAnsi" w:cstheme="minorHAnsi"/>
        </w:rPr>
        <w:t xml:space="preserve">Se deben pasar 3 manos de pintura </w:t>
      </w:r>
      <w:proofErr w:type="spellStart"/>
      <w:r w:rsidRPr="00322035">
        <w:rPr>
          <w:rFonts w:asciiTheme="minorHAnsi" w:hAnsiTheme="minorHAnsi" w:cstheme="minorHAnsi"/>
        </w:rPr>
        <w:t>epóxica</w:t>
      </w:r>
      <w:proofErr w:type="spellEnd"/>
      <w:r w:rsidRPr="00322035">
        <w:rPr>
          <w:rFonts w:asciiTheme="minorHAnsi" w:hAnsiTheme="minorHAnsi" w:cstheme="minorHAnsi"/>
        </w:rPr>
        <w:t xml:space="preserve"> (De 2 componentes y para ambientes de alta humedad) a la tapa metálica y a su respectivo bastidor.</w:t>
      </w:r>
    </w:p>
    <w:p w:rsidR="007925E0" w:rsidRPr="00322035" w:rsidRDefault="007925E0" w:rsidP="007925E0">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925E0" w:rsidRPr="00322035" w:rsidRDefault="007925E0" w:rsidP="007925E0">
      <w:pPr>
        <w:spacing w:before="0" w:after="0"/>
        <w:rPr>
          <w:rFonts w:asciiTheme="minorHAnsi" w:hAnsiTheme="minorHAnsi" w:cstheme="minorHAnsi"/>
        </w:rPr>
      </w:pPr>
      <w:r w:rsidRPr="00322035">
        <w:rPr>
          <w:rFonts w:asciiTheme="minorHAnsi" w:hAnsiTheme="minorHAnsi" w:cstheme="minorHAnsi"/>
        </w:rPr>
        <w:t>Las cámaras de paso serán medidos por pieza instalada tanto cámara como tapa metálica y correctamente funcionando.</w:t>
      </w:r>
    </w:p>
    <w:p w:rsidR="007925E0" w:rsidRPr="00322035" w:rsidRDefault="007925E0" w:rsidP="007925E0">
      <w:pPr>
        <w:spacing w:before="0" w:after="0"/>
        <w:rPr>
          <w:rFonts w:asciiTheme="minorHAnsi" w:hAnsiTheme="minorHAnsi" w:cstheme="minorHAnsi"/>
        </w:rPr>
      </w:pPr>
    </w:p>
    <w:p w:rsidR="007925E0" w:rsidRPr="00322035" w:rsidRDefault="007925E0" w:rsidP="007925E0">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925E0" w:rsidRPr="00322035" w:rsidRDefault="007925E0" w:rsidP="007925E0">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B82972" w:rsidRPr="00322035" w:rsidRDefault="00B82972" w:rsidP="00322035">
      <w:pPr>
        <w:pStyle w:val="Ttulo2"/>
        <w:spacing w:before="0" w:after="0"/>
        <w:rPr>
          <w:rFonts w:asciiTheme="minorHAnsi" w:hAnsiTheme="minorHAnsi" w:cstheme="minorHAnsi"/>
        </w:rPr>
      </w:pPr>
      <w:r w:rsidRPr="00322035">
        <w:rPr>
          <w:rFonts w:asciiTheme="minorHAnsi" w:hAnsiTheme="minorHAnsi" w:cstheme="minorHAnsi"/>
        </w:rPr>
        <w:t>DISYUNTOR TRIFÁSICO TERMOMAGNÉTICO 50 AMP 10 KA</w:t>
      </w:r>
      <w:bookmarkEnd w:id="75"/>
    </w:p>
    <w:p w:rsidR="00B82972" w:rsidRPr="00322035" w:rsidRDefault="00B82972" w:rsidP="00322035">
      <w:pPr>
        <w:spacing w:before="0" w:after="0"/>
        <w:rPr>
          <w:rFonts w:asciiTheme="minorHAnsi" w:hAnsiTheme="minorHAnsi" w:cstheme="minorHAnsi"/>
          <w:b/>
          <w:lang w:val="es-BO"/>
        </w:rPr>
      </w:pPr>
    </w:p>
    <w:p w:rsidR="0064191D" w:rsidRPr="00322035" w:rsidRDefault="0064191D" w:rsidP="00554DC2">
      <w:pPr>
        <w:pStyle w:val="Prrafodelista"/>
        <w:numPr>
          <w:ilvl w:val="0"/>
          <w:numId w:val="3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general </w:t>
      </w:r>
      <w:r w:rsidR="00FA1FF4">
        <w:rPr>
          <w:rFonts w:asciiTheme="minorHAnsi" w:hAnsiTheme="minorHAnsi" w:cstheme="minorHAnsi"/>
        </w:rPr>
        <w:t>d</w:t>
      </w:r>
      <w:r w:rsidRPr="00322035">
        <w:rPr>
          <w:rFonts w:asciiTheme="minorHAnsi" w:hAnsiTheme="minorHAnsi" w:cstheme="minorHAnsi"/>
        </w:rPr>
        <w:t xml:space="preserve">el Tablero </w:t>
      </w:r>
      <w:r w:rsidR="00FA1FF4">
        <w:rPr>
          <w:rFonts w:asciiTheme="minorHAnsi" w:hAnsiTheme="minorHAnsi" w:cstheme="minorHAnsi"/>
        </w:rPr>
        <w:t>Secundario de las oficinas</w:t>
      </w:r>
      <w:r w:rsidRPr="00322035">
        <w:rPr>
          <w:rFonts w:asciiTheme="minorHAnsi" w:hAnsiTheme="minorHAnsi" w:cstheme="minorHAnsi"/>
        </w:rPr>
        <w:t xml:space="preserve">. Su ejecución deberá regirse estrictamente a estas especificaciones, a lo señalado y aprobado en los planos de construcción y diagramas unifilares (presentados por el Contratista), a sus cálculos respectivos y a las instrucciones del Supervisor de Obra. </w:t>
      </w:r>
    </w:p>
    <w:p w:rsidR="0064191D" w:rsidRPr="00322035" w:rsidRDefault="0064191D" w:rsidP="00554DC2">
      <w:pPr>
        <w:pStyle w:val="Prrafodelista"/>
        <w:numPr>
          <w:ilvl w:val="0"/>
          <w:numId w:val="3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64191D" w:rsidRPr="00322035" w:rsidRDefault="0064191D" w:rsidP="007925E0">
      <w:pPr>
        <w:pStyle w:val="Textoindependiente"/>
        <w:numPr>
          <w:ilvl w:val="0"/>
          <w:numId w:val="10"/>
        </w:numPr>
        <w:spacing w:before="0" w:after="100" w:afterAutospacing="1" w:line="480" w:lineRule="auto"/>
        <w:ind w:left="1077" w:hanging="357"/>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64191D" w:rsidRDefault="0064191D" w:rsidP="007925E0">
      <w:pPr>
        <w:pStyle w:val="Textoindependiente"/>
        <w:numPr>
          <w:ilvl w:val="0"/>
          <w:numId w:val="10"/>
        </w:numPr>
        <w:spacing w:before="0" w:after="100" w:afterAutospacing="1" w:line="480" w:lineRule="auto"/>
        <w:ind w:left="1077" w:hanging="357"/>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7925E0" w:rsidRPr="00322035" w:rsidRDefault="007925E0" w:rsidP="007925E0">
      <w:pPr>
        <w:pStyle w:val="Textoindependiente"/>
        <w:spacing w:before="0" w:after="100" w:afterAutospacing="1" w:line="480" w:lineRule="auto"/>
        <w:rPr>
          <w:rFonts w:asciiTheme="minorHAnsi" w:hAnsiTheme="minorHAnsi" w:cstheme="minorHAnsi"/>
        </w:rPr>
      </w:pPr>
    </w:p>
    <w:p w:rsidR="0064191D" w:rsidRPr="00322035" w:rsidRDefault="0064191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Los termo-magnéticos deben poseer láminas separadoras aislantes entre bornes de conexión, conforme con normas, para conexión con terminal o con prensa cable.</w:t>
      </w:r>
    </w:p>
    <w:p w:rsidR="0064191D" w:rsidRPr="00322035" w:rsidRDefault="0064191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64191D" w:rsidRPr="00322035" w:rsidRDefault="0064191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64191D" w:rsidRPr="00322035" w:rsidRDefault="0064191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64191D" w:rsidRDefault="0064191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D96285" w:rsidRPr="00322035" w:rsidRDefault="00D96285" w:rsidP="00D96285">
      <w:pPr>
        <w:pStyle w:val="Textoindependiente"/>
        <w:spacing w:after="0"/>
        <w:rPr>
          <w:rFonts w:asciiTheme="minorHAnsi" w:hAnsiTheme="minorHAnsi" w:cstheme="minorHAnsi"/>
        </w:rPr>
      </w:pPr>
    </w:p>
    <w:p w:rsidR="0064191D" w:rsidRPr="00322035" w:rsidRDefault="0064191D"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64191D" w:rsidRDefault="0064191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64191D" w:rsidRPr="00322035" w:rsidRDefault="0064191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64191D" w:rsidRPr="00322035" w:rsidRDefault="0064191D" w:rsidP="00322035">
      <w:pPr>
        <w:spacing w:before="0" w:after="0"/>
        <w:rPr>
          <w:rFonts w:asciiTheme="minorHAnsi" w:hAnsiTheme="minorHAnsi" w:cstheme="minorHAnsi"/>
          <w:b/>
          <w:lang w:val="es-BO"/>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64191D" w:rsidRPr="00322035" w:rsidRDefault="0064191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76" w:name="_Toc492558109"/>
      <w:r w:rsidRPr="00322035">
        <w:rPr>
          <w:rFonts w:asciiTheme="minorHAnsi" w:hAnsiTheme="minorHAnsi" w:cstheme="minorHAnsi"/>
        </w:rPr>
        <w:t>DISYUNTOR MONOFÁSICO TERMOMAGNÉTICO 25 AMP 10 KA</w:t>
      </w:r>
      <w:bookmarkEnd w:id="76"/>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w:t>
      </w:r>
      <w:r w:rsidR="00FA1FF4">
        <w:rPr>
          <w:rFonts w:asciiTheme="minorHAnsi" w:hAnsiTheme="minorHAnsi" w:cstheme="minorHAnsi"/>
        </w:rPr>
        <w:t>eléctricos de tomacorrientes</w:t>
      </w:r>
      <w:r w:rsidRPr="00322035">
        <w:rPr>
          <w:rFonts w:asciiTheme="minorHAnsi" w:hAnsiTheme="minorHAnsi" w:cstheme="minorHAnsi"/>
        </w:rPr>
        <w:t xml:space="preserve"> en los Tableros de Distribuc</w:t>
      </w:r>
      <w:r w:rsidR="00FA1FF4">
        <w:rPr>
          <w:rFonts w:asciiTheme="minorHAnsi" w:hAnsiTheme="minorHAnsi" w:cstheme="minorHAnsi"/>
        </w:rPr>
        <w:t>ión Secundarios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termo magnéticos </w:t>
      </w:r>
      <w:r w:rsidR="00E744AD" w:rsidRPr="00322035">
        <w:rPr>
          <w:rFonts w:asciiTheme="minorHAnsi" w:hAnsiTheme="minorHAnsi" w:cstheme="minorHAnsi"/>
        </w:rPr>
        <w:t xml:space="preserve">monofásicos </w:t>
      </w:r>
      <w:r w:rsidRPr="00322035">
        <w:rPr>
          <w:rFonts w:asciiTheme="minorHAnsi" w:hAnsiTheme="minorHAnsi" w:cstheme="minorHAnsi"/>
        </w:rPr>
        <w:t>deberán tener las siguientes características.</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La tensión de operación  de los termos magnéticos trifásicos será de 220 V. El montaje se realizará en los tableros de distribución secundaria.</w:t>
      </w:r>
    </w:p>
    <w:p w:rsidR="0032202A" w:rsidRPr="00322035" w:rsidRDefault="0032202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77" w:name="_Toc492558110"/>
      <w:r w:rsidRPr="00322035">
        <w:rPr>
          <w:rFonts w:asciiTheme="minorHAnsi" w:hAnsiTheme="minorHAnsi" w:cstheme="minorHAnsi"/>
        </w:rPr>
        <w:t>DISYUNTOR MONOFÁSICO TERMOMAGNÉTICO 10 AMP 10 KA</w:t>
      </w:r>
      <w:bookmarkEnd w:id="77"/>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 interruptores termo-magnéticos monofásicos a emplearse como protección de los circuitos de iluminación</w:t>
      </w:r>
      <w:r w:rsidR="00FA1FF4">
        <w:rPr>
          <w:rFonts w:asciiTheme="minorHAnsi" w:hAnsiTheme="minorHAnsi" w:cstheme="minorHAnsi"/>
        </w:rPr>
        <w:t xml:space="preserve"> que</w:t>
      </w:r>
      <w:r w:rsidRPr="00322035">
        <w:rPr>
          <w:rFonts w:asciiTheme="minorHAnsi" w:hAnsiTheme="minorHAnsi" w:cstheme="minorHAnsi"/>
        </w:rPr>
        <w:t xml:space="preserve"> serán ubicados en </w:t>
      </w:r>
      <w:r w:rsidR="00FA1FF4">
        <w:rPr>
          <w:rFonts w:asciiTheme="minorHAnsi" w:hAnsiTheme="minorHAnsi" w:cstheme="minorHAnsi"/>
        </w:rPr>
        <w:t>el</w:t>
      </w:r>
      <w:r w:rsidRPr="00322035">
        <w:rPr>
          <w:rFonts w:asciiTheme="minorHAnsi" w:hAnsiTheme="minorHAnsi" w:cstheme="minorHAnsi"/>
        </w:rPr>
        <w:t xml:space="preserve"> Tablero de </w:t>
      </w:r>
      <w:r w:rsidR="00FA1FF4" w:rsidRPr="00322035">
        <w:rPr>
          <w:rFonts w:asciiTheme="minorHAnsi" w:hAnsiTheme="minorHAnsi" w:cstheme="minorHAnsi"/>
        </w:rPr>
        <w:t>Distribución</w:t>
      </w:r>
      <w:r w:rsidRPr="00322035">
        <w:rPr>
          <w:rFonts w:asciiTheme="minorHAnsi" w:hAnsiTheme="minorHAnsi" w:cstheme="minorHAnsi"/>
        </w:rPr>
        <w:t xml:space="preserve"> Secundario</w:t>
      </w:r>
      <w:r w:rsidR="00FA1FF4">
        <w:rPr>
          <w:rFonts w:asciiTheme="minorHAnsi" w:hAnsiTheme="minorHAnsi" w:cstheme="minorHAnsi"/>
        </w:rPr>
        <w:t xml:space="preserve">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termo magnéticos </w:t>
      </w:r>
      <w:r w:rsidR="00E744AD" w:rsidRPr="00322035">
        <w:rPr>
          <w:rFonts w:asciiTheme="minorHAnsi" w:hAnsiTheme="minorHAnsi" w:cstheme="minorHAnsi"/>
        </w:rPr>
        <w:t xml:space="preserve">monofásicos </w:t>
      </w:r>
      <w:r w:rsidRPr="00322035">
        <w:rPr>
          <w:rFonts w:asciiTheme="minorHAnsi" w:hAnsiTheme="minorHAnsi" w:cstheme="minorHAnsi"/>
        </w:rPr>
        <w:t>deberán tener las siguientes características.</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Tensión nominal 230 V, frecuencia 50 Hz con grado de protección de  IP40 en gabinete.</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32202A" w:rsidRPr="00322035" w:rsidRDefault="0032202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78" w:name="_Toc492558111"/>
      <w:r w:rsidRPr="00322035">
        <w:rPr>
          <w:rFonts w:asciiTheme="minorHAnsi" w:hAnsiTheme="minorHAnsi" w:cstheme="minorHAnsi"/>
        </w:rPr>
        <w:t>DISYUNTOR MONOFÁSICO TERMOMAGNÉTICO 50 AMP 10 KA</w:t>
      </w:r>
      <w:bookmarkEnd w:id="78"/>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 interruptores termo-magnéticos monofásicos a empl</w:t>
      </w:r>
      <w:r w:rsidR="007723D5">
        <w:rPr>
          <w:rFonts w:asciiTheme="minorHAnsi" w:hAnsiTheme="minorHAnsi" w:cstheme="minorHAnsi"/>
        </w:rPr>
        <w:t>earse como protección del circuito eléctrico del calefón eléctrico de agua s</w:t>
      </w:r>
      <w:r w:rsidRPr="00322035">
        <w:rPr>
          <w:rFonts w:asciiTheme="minorHAnsi" w:hAnsiTheme="minorHAnsi" w:cstheme="minorHAnsi"/>
        </w:rPr>
        <w:t xml:space="preserve"> será ubicado</w:t>
      </w:r>
      <w:r w:rsidR="007723D5">
        <w:rPr>
          <w:rFonts w:asciiTheme="minorHAnsi" w:hAnsiTheme="minorHAnsi" w:cstheme="minorHAnsi"/>
        </w:rPr>
        <w:t xml:space="preserve"> en el</w:t>
      </w:r>
      <w:r w:rsidRPr="00322035">
        <w:rPr>
          <w:rFonts w:asciiTheme="minorHAnsi" w:hAnsiTheme="minorHAnsi" w:cstheme="minorHAnsi"/>
        </w:rPr>
        <w:t xml:space="preserve"> Tablero de Distribución Secundario</w:t>
      </w:r>
      <w:r w:rsidR="007723D5">
        <w:rPr>
          <w:rFonts w:asciiTheme="minorHAnsi" w:hAnsiTheme="minorHAnsi" w:cstheme="minorHAnsi"/>
        </w:rPr>
        <w:t xml:space="preserve">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termo magnéticos </w:t>
      </w:r>
      <w:r w:rsidR="00E744AD" w:rsidRPr="00322035">
        <w:rPr>
          <w:rFonts w:asciiTheme="minorHAnsi" w:hAnsiTheme="minorHAnsi" w:cstheme="minorHAnsi"/>
        </w:rPr>
        <w:t>monofásicos</w:t>
      </w:r>
      <w:r w:rsidRPr="00322035">
        <w:rPr>
          <w:rFonts w:asciiTheme="minorHAnsi" w:hAnsiTheme="minorHAnsi" w:cstheme="minorHAnsi"/>
        </w:rPr>
        <w:t xml:space="preserve"> deberán tener las siguientes características.</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lastRenderedPageBreak/>
        <w:t>Tensión nominal 230 V, frecuencia 50 Hz con grado de protección de  IP40 en gabinete.</w:t>
      </w:r>
    </w:p>
    <w:p w:rsidR="0032202A" w:rsidRPr="00322035" w:rsidRDefault="0032202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32202A" w:rsidRPr="00322035" w:rsidRDefault="0032202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D96285">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79" w:name="_Toc492558112"/>
      <w:r w:rsidRPr="00322035">
        <w:rPr>
          <w:rFonts w:asciiTheme="minorHAnsi" w:hAnsiTheme="minorHAnsi" w:cstheme="minorHAnsi"/>
        </w:rPr>
        <w:t>CABLE AISLADO CU AWG 14</w:t>
      </w:r>
      <w:bookmarkEnd w:id="79"/>
    </w:p>
    <w:p w:rsidR="0032202A" w:rsidRPr="00322035" w:rsidRDefault="0032202A"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3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3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2202A" w:rsidRPr="00322035" w:rsidRDefault="0032202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14, al 2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32202A" w:rsidRPr="00322035" w:rsidRDefault="0032202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6FF29476" wp14:editId="48365D91">
            <wp:extent cx="1215341" cy="253806"/>
            <wp:effectExtent l="0" t="0" r="444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68B05053" wp14:editId="4F067963">
            <wp:extent cx="1160890" cy="207459"/>
            <wp:effectExtent l="0" t="0" r="1270" b="254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32202A" w:rsidRPr="00322035" w:rsidRDefault="0032202A" w:rsidP="00322035">
      <w:pPr>
        <w:autoSpaceDE w:val="0"/>
        <w:autoSpaceDN w:val="0"/>
        <w:adjustRightInd w:val="0"/>
        <w:spacing w:before="0" w:after="100" w:afterAutospacing="1"/>
        <w:rPr>
          <w:rFonts w:asciiTheme="minorHAnsi" w:hAnsiTheme="minorHAnsi" w:cstheme="minorHAnsi"/>
          <w:lang w:val="es-ES"/>
        </w:rPr>
      </w:pPr>
    </w:p>
    <w:p w:rsidR="0032202A" w:rsidRPr="00322035" w:rsidRDefault="0032202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iluminación no podrá usarse un calibre menor que el Nro. 14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Es recomendable seguir la codificación de colores en lo posible en la siguiente relación:</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32202A" w:rsidRPr="00322035" w:rsidRDefault="0032202A" w:rsidP="00322035">
      <w:pPr>
        <w:pStyle w:val="Textoindependiente"/>
        <w:spacing w:after="0"/>
        <w:rPr>
          <w:rFonts w:asciiTheme="minorHAnsi" w:hAnsiTheme="minorHAnsi" w:cstheme="minorHAnsi"/>
        </w:rPr>
      </w:pPr>
    </w:p>
    <w:p w:rsidR="0032202A" w:rsidRPr="00322035" w:rsidRDefault="0032202A"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Pr="00322035" w:rsidRDefault="0032202A" w:rsidP="00D96285">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80" w:name="_Toc492558113"/>
      <w:r w:rsidRPr="00322035">
        <w:rPr>
          <w:rFonts w:asciiTheme="minorHAnsi" w:hAnsiTheme="minorHAnsi" w:cstheme="minorHAnsi"/>
        </w:rPr>
        <w:t>CABLE AISLADO CU AWG 12</w:t>
      </w:r>
      <w:bookmarkEnd w:id="80"/>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4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4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2202A" w:rsidRPr="00322035" w:rsidRDefault="0032202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00A32355">
        <w:rPr>
          <w:rFonts w:asciiTheme="minorHAnsi" w:hAnsiTheme="minorHAnsi" w:cstheme="minorHAnsi"/>
          <w:b/>
          <w:kern w:val="28"/>
        </w:rPr>
        <w:t>(Calibre</w:t>
      </w:r>
      <w:r w:rsidRPr="00322035">
        <w:rPr>
          <w:rFonts w:asciiTheme="minorHAnsi" w:hAnsiTheme="minorHAnsi" w:cstheme="minorHAnsi"/>
          <w:b/>
          <w:kern w:val="28"/>
        </w:rPr>
        <w:t xml:space="preserve"> 12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32202A" w:rsidRPr="00322035" w:rsidRDefault="0032202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466BA0C2" wp14:editId="2A030B7E">
            <wp:extent cx="1215341" cy="253806"/>
            <wp:effectExtent l="0" t="0" r="444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51DCB285" wp14:editId="1AB978AD">
            <wp:extent cx="1160890" cy="207459"/>
            <wp:effectExtent l="0" t="0" r="1270" b="254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lastRenderedPageBreak/>
        <w:t xml:space="preserve">Tensión de servicio 600V.  </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32202A" w:rsidRPr="00322035" w:rsidRDefault="0032202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32202A" w:rsidRPr="00322035" w:rsidRDefault="0032202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32202A" w:rsidRPr="00322035" w:rsidRDefault="0032202A" w:rsidP="00322035">
      <w:pPr>
        <w:autoSpaceDE w:val="0"/>
        <w:autoSpaceDN w:val="0"/>
        <w:adjustRightInd w:val="0"/>
        <w:spacing w:before="0" w:after="100" w:afterAutospacing="1"/>
        <w:rPr>
          <w:rFonts w:asciiTheme="minorHAnsi" w:hAnsiTheme="minorHAnsi" w:cstheme="minorHAnsi"/>
          <w:lang w:val="es-ES"/>
        </w:rPr>
      </w:pPr>
    </w:p>
    <w:p w:rsidR="0032202A" w:rsidRPr="00322035" w:rsidRDefault="0032202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Default="0032202A"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D96285" w:rsidRPr="00322035" w:rsidRDefault="00D96285" w:rsidP="00D96285">
      <w:pPr>
        <w:pStyle w:val="Textoindependiente"/>
        <w:spacing w:after="0"/>
        <w:rPr>
          <w:rFonts w:asciiTheme="minorHAnsi" w:hAnsiTheme="minorHAnsi" w:cstheme="minorHAnsi"/>
        </w:rPr>
      </w:pPr>
    </w:p>
    <w:p w:rsidR="0032202A" w:rsidRPr="00322035" w:rsidRDefault="0032202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tomacorrientes no podrá usarse un calibre menor que el Nro. 12 AWG.</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32202A" w:rsidRPr="00322035" w:rsidRDefault="0032202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32202A" w:rsidRPr="00322035" w:rsidRDefault="0032202A" w:rsidP="00322035">
      <w:pPr>
        <w:pStyle w:val="Textoindependiente"/>
        <w:spacing w:after="0"/>
        <w:rPr>
          <w:rFonts w:asciiTheme="minorHAnsi" w:hAnsiTheme="minorHAnsi" w:cstheme="minorHAnsi"/>
        </w:rPr>
      </w:pPr>
    </w:p>
    <w:p w:rsidR="0032202A" w:rsidRPr="00322035" w:rsidRDefault="0032202A"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Pr="00322035" w:rsidRDefault="0032202A" w:rsidP="00322035">
      <w:pPr>
        <w:spacing w:after="100" w:afterAutospacing="1"/>
        <w:rPr>
          <w:rFonts w:asciiTheme="minorHAnsi" w:hAnsiTheme="minorHAnsi" w:cstheme="minorHAnsi"/>
          <w:b/>
        </w:rPr>
      </w:pPr>
      <w:r w:rsidRPr="00322035">
        <w:rPr>
          <w:rFonts w:asciiTheme="minorHAnsi" w:hAnsiTheme="minorHAnsi" w:cstheme="minorHAnsi"/>
        </w:rPr>
        <w:lastRenderedPageBreak/>
        <w:t>La unidad de medida será el metro lineal (ml) de conductor instalado, diferenciado según su sección, de acuerdo al ítem correspondiente.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81" w:name="_Toc492558114"/>
      <w:r w:rsidRPr="00322035">
        <w:rPr>
          <w:rFonts w:asciiTheme="minorHAnsi" w:hAnsiTheme="minorHAnsi" w:cstheme="minorHAnsi"/>
        </w:rPr>
        <w:t>TUBERÍA PVC CONDUIT 3/4"</w:t>
      </w:r>
      <w:bookmarkEnd w:id="81"/>
    </w:p>
    <w:p w:rsidR="00B82972" w:rsidRPr="00322035" w:rsidRDefault="00B82972" w:rsidP="00322035">
      <w:pPr>
        <w:spacing w:before="0" w:after="0"/>
        <w:rPr>
          <w:rFonts w:asciiTheme="minorHAnsi" w:hAnsiTheme="minorHAnsi" w:cstheme="minorHAnsi"/>
          <w:b/>
          <w:lang w:val="es-BO"/>
        </w:rPr>
      </w:pPr>
    </w:p>
    <w:p w:rsidR="0032202A" w:rsidRPr="00322035" w:rsidRDefault="0032202A" w:rsidP="00554DC2">
      <w:pPr>
        <w:pStyle w:val="Prrafodelista"/>
        <w:numPr>
          <w:ilvl w:val="0"/>
          <w:numId w:val="4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2202A" w:rsidRPr="00322035" w:rsidRDefault="0032202A"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2202A" w:rsidRPr="00322035" w:rsidRDefault="0032202A"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2202A" w:rsidRPr="00322035" w:rsidRDefault="0032202A" w:rsidP="00554DC2">
      <w:pPr>
        <w:pStyle w:val="Prrafodelista"/>
        <w:numPr>
          <w:ilvl w:val="0"/>
          <w:numId w:val="4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2202A" w:rsidRPr="00322035" w:rsidRDefault="0032202A" w:rsidP="00D96285">
      <w:pPr>
        <w:pStyle w:val="Prrafodelista"/>
        <w:spacing w:before="0" w:after="0"/>
        <w:rPr>
          <w:rFonts w:asciiTheme="minorHAnsi" w:hAnsiTheme="minorHAnsi" w:cstheme="minorHAnsi"/>
          <w:kern w:val="28"/>
        </w:rPr>
      </w:pPr>
    </w:p>
    <w:p w:rsidR="0032202A" w:rsidRPr="00322035" w:rsidRDefault="0032202A"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2202A" w:rsidRPr="00322035" w:rsidRDefault="0032202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2202A" w:rsidRPr="00322035" w:rsidRDefault="0032202A" w:rsidP="00322035">
      <w:pPr>
        <w:pStyle w:val="Prrafodelista2"/>
        <w:spacing w:after="100" w:afterAutospacing="1" w:line="240" w:lineRule="auto"/>
        <w:ind w:left="309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2202A" w:rsidRPr="00322035" w:rsidRDefault="0032202A"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2202A" w:rsidRPr="00322035" w:rsidRDefault="0032202A"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2202A" w:rsidRPr="00322035" w:rsidRDefault="0032202A"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2202A" w:rsidRPr="00322035" w:rsidRDefault="0032202A" w:rsidP="00322035">
      <w:pPr>
        <w:pStyle w:val="Prrafodelista2"/>
        <w:spacing w:after="100" w:afterAutospacing="1" w:line="240" w:lineRule="auto"/>
        <w:ind w:left="1276"/>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p>
    <w:p w:rsidR="0032202A" w:rsidRPr="00322035" w:rsidRDefault="0032202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El Contratista debe proveer a su costo todos los materiales menores como ser uniones, boquillas, abrazaderas, tornillos, pegamento etc., para una correcta interacción de la Tubería de PVC con las cajas y los otros elementos de la instalación eléctrica.</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2202A" w:rsidRPr="00322035" w:rsidRDefault="0032202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2202A" w:rsidRPr="00322035" w:rsidRDefault="0032202A"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2202A" w:rsidRPr="00322035" w:rsidRDefault="0032202A" w:rsidP="00D96285">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2202A" w:rsidRPr="00322035" w:rsidRDefault="0032202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2202A" w:rsidRPr="00322035" w:rsidRDefault="0032202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2202A" w:rsidRPr="00322035" w:rsidRDefault="0032202A" w:rsidP="00322035">
      <w:pPr>
        <w:spacing w:before="0" w:after="0"/>
        <w:rPr>
          <w:rFonts w:asciiTheme="minorHAnsi" w:hAnsiTheme="minorHAnsi" w:cstheme="minorHAnsi"/>
          <w:b/>
          <w:lang w:val="es-ES"/>
        </w:rPr>
      </w:pPr>
    </w:p>
    <w:p w:rsidR="00B82972" w:rsidRPr="00322035" w:rsidRDefault="00B82972" w:rsidP="00322035">
      <w:pPr>
        <w:pStyle w:val="Ttulo2"/>
        <w:spacing w:before="0" w:after="0"/>
        <w:rPr>
          <w:rFonts w:asciiTheme="minorHAnsi" w:hAnsiTheme="minorHAnsi" w:cstheme="minorHAnsi"/>
        </w:rPr>
      </w:pPr>
      <w:bookmarkStart w:id="82" w:name="_Toc492558115"/>
      <w:r w:rsidRPr="00322035">
        <w:rPr>
          <w:rFonts w:asciiTheme="minorHAnsi" w:hAnsiTheme="minorHAnsi" w:cstheme="minorHAnsi"/>
        </w:rPr>
        <w:t>TUBERÍA PVC CONDUIT 1”</w:t>
      </w:r>
      <w:bookmarkEnd w:id="82"/>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39"/>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En el caso de ductos enterrados, refiérase a los Ítems “Excavación” y “Rellenos” de Obras Civiles para la respectivo cobro de esas dos actividades en particular.</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D60858" w:rsidRPr="00322035" w:rsidRDefault="00D60858"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D60858" w:rsidRPr="00322035" w:rsidRDefault="00D60858" w:rsidP="00554DC2">
      <w:pPr>
        <w:pStyle w:val="Prrafodelista"/>
        <w:numPr>
          <w:ilvl w:val="0"/>
          <w:numId w:val="3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D96285">
      <w:pPr>
        <w:pStyle w:val="Prrafodelista"/>
        <w:spacing w:before="0" w:after="0"/>
        <w:rPr>
          <w:rFonts w:asciiTheme="minorHAnsi" w:hAnsiTheme="minorHAnsi" w:cstheme="minorHAnsi"/>
          <w:kern w:val="28"/>
        </w:rPr>
      </w:pPr>
    </w:p>
    <w:p w:rsidR="00D60858" w:rsidRPr="00322035" w:rsidRDefault="00D60858"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D60858" w:rsidRPr="00322035" w:rsidRDefault="00D60858"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D60858" w:rsidRPr="00322035" w:rsidRDefault="00D60858" w:rsidP="00322035">
      <w:pPr>
        <w:pStyle w:val="Prrafodelista2"/>
        <w:spacing w:after="100" w:afterAutospacing="1" w:line="240" w:lineRule="auto"/>
        <w:ind w:left="309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1” para la instalación de cable N°10 y 8 AWG.</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D60858" w:rsidRPr="00322035" w:rsidRDefault="00D60858"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Pr="00322035" w:rsidRDefault="00D60858" w:rsidP="00D96285">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D60858" w:rsidRPr="00322035" w:rsidRDefault="00D60858" w:rsidP="00322035">
      <w:pPr>
        <w:pStyle w:val="Prrafodelista2"/>
        <w:spacing w:after="100" w:afterAutospacing="1" w:line="240" w:lineRule="auto"/>
        <w:ind w:left="1276"/>
        <w:jc w:val="both"/>
        <w:rPr>
          <w:rFonts w:asciiTheme="minorHAnsi" w:hAnsiTheme="minorHAnsi" w:cstheme="minorHAnsi"/>
          <w:b/>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ningún caso se permitirá colocar diámetros diferentes a los estipulados en los planos para el sector que se está tendiendo.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D60858" w:rsidRPr="00322035" w:rsidRDefault="00D60858" w:rsidP="00322035">
      <w:pPr>
        <w:pStyle w:val="Prrafodelista2"/>
        <w:spacing w:after="100" w:afterAutospacing="1" w:line="240" w:lineRule="auto"/>
        <w:ind w:left="1276"/>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p>
    <w:p w:rsidR="00D60858" w:rsidRPr="00322035" w:rsidRDefault="00D60858"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D60858" w:rsidRPr="00322035" w:rsidRDefault="00D60858"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D60858" w:rsidRPr="00322035" w:rsidRDefault="00D60858" w:rsidP="00D96285">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83" w:name="_Toc427340933"/>
      <w:bookmarkStart w:id="84" w:name="_Toc427346319"/>
      <w:bookmarkStart w:id="85" w:name="_Toc427500856"/>
      <w:bookmarkStart w:id="86" w:name="_Toc427569628"/>
      <w:bookmarkStart w:id="87" w:name="_Toc427586923"/>
      <w:bookmarkStart w:id="88" w:name="_Toc427589700"/>
      <w:bookmarkStart w:id="89" w:name="_Toc427592777"/>
      <w:bookmarkStart w:id="90" w:name="_Toc427854983"/>
      <w:bookmarkStart w:id="91" w:name="_Toc427855306"/>
      <w:bookmarkStart w:id="92" w:name="_Toc427922521"/>
      <w:bookmarkStart w:id="93" w:name="_Toc427922845"/>
      <w:bookmarkStart w:id="94" w:name="_Toc427936869"/>
      <w:bookmarkStart w:id="95" w:name="_Toc427937190"/>
      <w:bookmarkStart w:id="96" w:name="_Toc427940350"/>
      <w:bookmarkStart w:id="97" w:name="_Toc427942744"/>
      <w:bookmarkStart w:id="98" w:name="_Toc427943061"/>
      <w:bookmarkStart w:id="99" w:name="_Toc428045121"/>
      <w:bookmarkStart w:id="100" w:name="_Toc428047924"/>
      <w:bookmarkStart w:id="101" w:name="_Toc428168286"/>
      <w:bookmarkStart w:id="102" w:name="_Toc428180169"/>
      <w:bookmarkStart w:id="103" w:name="_Toc428180486"/>
      <w:bookmarkStart w:id="104" w:name="_Toc428181639"/>
      <w:bookmarkStart w:id="105" w:name="_Toc428262279"/>
      <w:bookmarkStart w:id="106" w:name="_Toc428341468"/>
      <w:bookmarkStart w:id="107" w:name="_Toc428439215"/>
      <w:bookmarkStart w:id="108" w:name="_Toc428439921"/>
      <w:bookmarkStart w:id="109" w:name="_Toc430547371"/>
      <w:bookmarkStart w:id="110" w:name="_Toc430547689"/>
      <w:bookmarkStart w:id="111" w:name="_Toc430783844"/>
      <w:bookmarkStart w:id="112" w:name="_Toc430792125"/>
      <w:bookmarkStart w:id="113" w:name="_Toc430792443"/>
      <w:bookmarkStart w:id="114" w:name="_Toc431308096"/>
      <w:bookmarkStart w:id="115" w:name="_Toc431308414"/>
      <w:bookmarkStart w:id="116" w:name="_Toc431308732"/>
      <w:bookmarkStart w:id="117" w:name="_Toc431376501"/>
      <w:bookmarkStart w:id="118" w:name="_Toc447272368"/>
      <w:bookmarkStart w:id="119" w:name="_Toc447272688"/>
      <w:bookmarkStart w:id="120" w:name="_Toc447276373"/>
      <w:bookmarkStart w:id="121" w:name="_Toc447276696"/>
      <w:bookmarkStart w:id="122" w:name="_Toc427340935"/>
      <w:bookmarkStart w:id="123" w:name="_Toc427346321"/>
      <w:bookmarkStart w:id="124" w:name="_Toc427500858"/>
      <w:bookmarkStart w:id="125" w:name="_Toc427569630"/>
      <w:bookmarkStart w:id="126" w:name="_Toc427586925"/>
      <w:bookmarkStart w:id="127" w:name="_Toc427589702"/>
      <w:bookmarkStart w:id="128" w:name="_Toc427592779"/>
      <w:bookmarkStart w:id="129" w:name="_Toc427854985"/>
      <w:bookmarkStart w:id="130" w:name="_Toc427855308"/>
      <w:bookmarkStart w:id="131" w:name="_Toc427922523"/>
      <w:bookmarkStart w:id="132" w:name="_Toc427922847"/>
      <w:bookmarkStart w:id="133" w:name="_Toc427936871"/>
      <w:bookmarkStart w:id="134" w:name="_Toc427937192"/>
      <w:bookmarkStart w:id="135" w:name="_Toc427940352"/>
      <w:bookmarkStart w:id="136" w:name="_Toc427942746"/>
      <w:bookmarkStart w:id="137" w:name="_Toc427943063"/>
      <w:bookmarkStart w:id="138" w:name="_Toc428045123"/>
      <w:bookmarkStart w:id="139" w:name="_Toc428047926"/>
      <w:bookmarkStart w:id="140" w:name="_Toc428168288"/>
      <w:bookmarkStart w:id="141" w:name="_Toc428180171"/>
      <w:bookmarkStart w:id="142" w:name="_Toc428180488"/>
      <w:bookmarkStart w:id="143" w:name="_Toc428181641"/>
      <w:bookmarkStart w:id="144" w:name="_Toc428262281"/>
      <w:bookmarkStart w:id="145" w:name="_Toc428341470"/>
      <w:bookmarkStart w:id="146" w:name="_Toc428439217"/>
      <w:bookmarkStart w:id="147" w:name="_Toc428439923"/>
      <w:bookmarkStart w:id="148" w:name="_Toc430547373"/>
      <w:bookmarkStart w:id="149" w:name="_Toc430547691"/>
      <w:bookmarkStart w:id="150" w:name="_Toc430783846"/>
      <w:bookmarkStart w:id="151" w:name="_Toc430792127"/>
      <w:bookmarkStart w:id="152" w:name="_Toc430792445"/>
      <w:bookmarkStart w:id="153" w:name="_Toc431308098"/>
      <w:bookmarkStart w:id="154" w:name="_Toc431308416"/>
      <w:bookmarkStart w:id="155" w:name="_Toc431308734"/>
      <w:bookmarkStart w:id="156" w:name="_Toc431376503"/>
      <w:bookmarkStart w:id="157" w:name="_Toc447272370"/>
      <w:bookmarkStart w:id="158" w:name="_Toc447272690"/>
      <w:bookmarkStart w:id="159" w:name="_Toc447276375"/>
      <w:bookmarkStart w:id="160" w:name="_Toc447276698"/>
      <w:bookmarkStart w:id="161" w:name="_Toc492558116"/>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322035">
        <w:rPr>
          <w:rFonts w:asciiTheme="minorHAnsi" w:hAnsiTheme="minorHAnsi" w:cstheme="minorHAnsi"/>
        </w:rPr>
        <w:t>TOMACORRIENTE PLACA DOBLE</w:t>
      </w:r>
      <w:bookmarkEnd w:id="161"/>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3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monofásicos de 3 polos y cajas de empotramiento metálicas, a emplearse para alimentar cargas eléctricas de circuitos normales y de fuerza. Su ejecución deberá regirse estrictamente a estas especificaciones, a lo señalado y aprobado en los planos de construcción (presentados por el Contratista) y a las instrucciones del Supervisor de Obra.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son puntos de conexión a cargas de potencia mínima y están formadas  por bornes universales (plano – redondo) y deben tener tres terminales (línea, neutro y tierra), y deben soportar una corriente mínima de 15 A.</w:t>
      </w:r>
    </w:p>
    <w:p w:rsidR="00D60858" w:rsidRPr="00322035" w:rsidRDefault="00D60858" w:rsidP="00A32355">
      <w:pPr>
        <w:pStyle w:val="Prrafodelista"/>
        <w:numPr>
          <w:ilvl w:val="0"/>
          <w:numId w:val="3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A3235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D60858" w:rsidRPr="00322035" w:rsidRDefault="00D60858"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tomacorrientes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D60858" w:rsidRPr="00322035" w:rsidRDefault="00D60858"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Las tomas en general, deben instalarse de acuerdo a la Norma Boliviana NB777, y en los puntos que se determinaron en los planos de diseño.  </w:t>
      </w:r>
    </w:p>
    <w:p w:rsidR="00D60858" w:rsidRPr="00322035" w:rsidRDefault="00D60858"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tomacorrientes.</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debe instalarse empotrada en el muro a una altura de 0,40 m sobre el nivel del piso terminado.</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D60858" w:rsidRPr="00322035" w:rsidRDefault="00D60858"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2" w:name="_Toc492558117"/>
      <w:r w:rsidRPr="00322035">
        <w:rPr>
          <w:rFonts w:asciiTheme="minorHAnsi" w:hAnsiTheme="minorHAnsi" w:cstheme="minorHAnsi"/>
        </w:rPr>
        <w:t>TOMA DE FUERZA</w:t>
      </w:r>
      <w:bookmarkEnd w:id="162"/>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4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de fuerza monofásicos de 3 polos y cajas de empotramiento metálicas, a emplearse para alimentar cargas eléctricas de circuitos de fuerza. Su ejecución deberá regirse estrictamente a estas especificaciones, a lo señalado y aprobado en los planos de construcción (presentados por el Contratista) y a las instrucciones del Supervisor de Obra.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operan con potencias considerables de equipos especiales y deben tener tres terminales (línea, neutro y tierra), además de soportar una corriente mínima de 20 A.</w:t>
      </w:r>
    </w:p>
    <w:p w:rsidR="00D60858" w:rsidRPr="00322035" w:rsidRDefault="00D60858" w:rsidP="00322035">
      <w:pPr>
        <w:spacing w:before="0" w:after="0"/>
        <w:rPr>
          <w:rFonts w:asciiTheme="minorHAnsi" w:hAnsiTheme="minorHAnsi" w:cstheme="minorHAnsi"/>
        </w:rPr>
      </w:pPr>
    </w:p>
    <w:p w:rsidR="00D60858" w:rsidRPr="00322035" w:rsidRDefault="00D60858" w:rsidP="00554DC2">
      <w:pPr>
        <w:pStyle w:val="Prrafodelista"/>
        <w:numPr>
          <w:ilvl w:val="0"/>
          <w:numId w:val="4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322035">
      <w:pPr>
        <w:pStyle w:val="Prrafodelista"/>
        <w:spacing w:before="0" w:after="0"/>
        <w:rPr>
          <w:rFonts w:asciiTheme="minorHAnsi" w:hAnsiTheme="minorHAnsi" w:cstheme="minorHAnsi"/>
          <w:kern w:val="28"/>
        </w:rPr>
      </w:pP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D60858" w:rsidRPr="00322035" w:rsidRDefault="00D60858"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lastRenderedPageBreak/>
        <w:t xml:space="preserve">Norma Boliviana NB777, </w:t>
      </w:r>
    </w:p>
    <w:p w:rsidR="00D60858" w:rsidRPr="00322035" w:rsidRDefault="00D60858"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tomacorrientes de fuerza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D60858" w:rsidRPr="00322035" w:rsidRDefault="00D60858"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D60858" w:rsidRPr="00322035" w:rsidRDefault="00D60858"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las tomas de fuerza.</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Las tomas deberán instalarse de acuerdo a normas y en los puntos indicados en los planos de diseño, cuidando en máximo grado el nivel de seguridad de las personas, de forma que el acceso o contacto con estos dispositivos se realice solamente por personal autorizado.</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Para los depósitos, las tomas de fuerza deberán instalarse empotradas en los muros a una altura de 0,40 m sobre el nivel del piso terminado. Para la entrega final del punto de toma debe tomarse la previsión de dejar aislados todas las partes que pudieran resultar energizadas.</w:t>
      </w:r>
    </w:p>
    <w:p w:rsidR="00D60858" w:rsidRPr="00322035" w:rsidRDefault="00D60858"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 xml:space="preserve">Para las viviendas,  se instalará una toma de fuerza en el baño para la alimentación del calefón (Calentador de agua eléctrico) a 1,40 m, de acuerdo a lo indicado en los planos de diseño arquitectónico, de modo que el acceso a la energía eléctrica sea fácil y sencillo. La instalación de la toma de fuerza monofásica se realizará empotrada en la pared. Deberá contar con tapa, para que los bornes de la toma no sean vistos. </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D60858" w:rsidRPr="00322035" w:rsidRDefault="00D60858"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63" w:name="_Toc492558118"/>
      <w:r w:rsidRPr="00322035">
        <w:rPr>
          <w:rFonts w:asciiTheme="minorHAnsi" w:hAnsiTheme="minorHAnsi" w:cstheme="minorHAnsi"/>
        </w:rPr>
        <w:t>INTERRUPTOR SIMPLE</w:t>
      </w:r>
      <w:bookmarkEnd w:id="163"/>
    </w:p>
    <w:p w:rsidR="00B82972" w:rsidRPr="00322035" w:rsidRDefault="00B82972" w:rsidP="00322035">
      <w:pPr>
        <w:spacing w:before="0" w:after="0"/>
        <w:rPr>
          <w:rFonts w:asciiTheme="minorHAnsi" w:hAnsiTheme="minorHAnsi" w:cstheme="minorHAnsi"/>
          <w:b/>
          <w:lang w:val="es-BO"/>
        </w:rPr>
      </w:pPr>
    </w:p>
    <w:p w:rsidR="00D60858" w:rsidRPr="00322035" w:rsidRDefault="00D60858" w:rsidP="00554DC2">
      <w:pPr>
        <w:pStyle w:val="Prrafodelista"/>
        <w:numPr>
          <w:ilvl w:val="0"/>
          <w:numId w:val="4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simples, con indicador luminoso tipo ojo de gato a utilizar en las Oficinas,  como se especifica en los planos eléctricos. Su ejecución deberá regirse estrictamente a estas </w:t>
      </w:r>
      <w:r w:rsidRPr="00322035">
        <w:rPr>
          <w:rFonts w:asciiTheme="minorHAnsi" w:hAnsiTheme="minorHAnsi" w:cstheme="minorHAnsi"/>
        </w:rPr>
        <w:lastRenderedPageBreak/>
        <w:t xml:space="preserve">especificaciones, a lo señalado y aprobado en los planos de construcción (presentados por el Contratista) y a las instrucciones del Supervisor de Obra. </w:t>
      </w:r>
    </w:p>
    <w:p w:rsidR="00D60858" w:rsidRPr="00322035" w:rsidRDefault="00D60858" w:rsidP="00322035">
      <w:pPr>
        <w:spacing w:before="0" w:after="0"/>
        <w:rPr>
          <w:rFonts w:asciiTheme="minorHAnsi" w:hAnsiTheme="minorHAnsi" w:cstheme="minorHAnsi"/>
        </w:rPr>
      </w:pPr>
    </w:p>
    <w:p w:rsidR="00D60858" w:rsidRPr="00322035" w:rsidRDefault="00D60858" w:rsidP="00554DC2">
      <w:pPr>
        <w:pStyle w:val="Prrafodelista"/>
        <w:numPr>
          <w:ilvl w:val="0"/>
          <w:numId w:val="4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D60858" w:rsidRPr="00322035" w:rsidRDefault="00D60858" w:rsidP="00D96285">
      <w:pPr>
        <w:pStyle w:val="Prrafodelista"/>
        <w:spacing w:before="0" w:after="0"/>
        <w:rPr>
          <w:rFonts w:asciiTheme="minorHAnsi" w:hAnsiTheme="minorHAnsi" w:cstheme="minorHAnsi"/>
          <w:kern w:val="28"/>
        </w:rPr>
      </w:pP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D60858" w:rsidRPr="00322035" w:rsidRDefault="00D60858"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D60858" w:rsidRPr="00322035" w:rsidRDefault="00D60858"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Normas NEMA.</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D60858" w:rsidRPr="00322035" w:rsidRDefault="00D60858"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D60858" w:rsidRDefault="00D60858"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D96285" w:rsidRPr="00322035" w:rsidRDefault="00D96285" w:rsidP="00D96285">
      <w:pPr>
        <w:pStyle w:val="Textoindependiente"/>
        <w:spacing w:after="0"/>
        <w:rPr>
          <w:rFonts w:asciiTheme="minorHAnsi" w:hAnsiTheme="minorHAnsi" w:cstheme="minorHAnsi"/>
        </w:rPr>
      </w:pPr>
    </w:p>
    <w:p w:rsidR="00D60858" w:rsidRPr="00322035" w:rsidRDefault="00D60858"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interruptores</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D60858" w:rsidRPr="00322035" w:rsidRDefault="00D6085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Los contactos deben tener la capacidad mínima de 10 A, 220 V, ser de operación silenciosa, con una o más vías, según sea indicado en los planos y de marcas de calidad reconocida en el mercado nacional. </w:t>
      </w:r>
    </w:p>
    <w:p w:rsidR="00D60858" w:rsidRPr="00322035" w:rsidRDefault="00D60858"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D60858" w:rsidRPr="00322035" w:rsidRDefault="00D60858"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Pr="00322035"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D60858" w:rsidRPr="00322035" w:rsidRDefault="00D6085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64" w:name="_Toc492558119"/>
      <w:r w:rsidRPr="00322035">
        <w:rPr>
          <w:rFonts w:asciiTheme="minorHAnsi" w:hAnsiTheme="minorHAnsi" w:cstheme="minorHAnsi"/>
        </w:rPr>
        <w:lastRenderedPageBreak/>
        <w:t>INTERRUPTOR DOBLE 10A/220V.</w:t>
      </w:r>
      <w:bookmarkEnd w:id="164"/>
    </w:p>
    <w:p w:rsidR="00B82972" w:rsidRPr="00322035" w:rsidRDefault="00B82972" w:rsidP="00322035">
      <w:pPr>
        <w:spacing w:before="0" w:after="0"/>
        <w:rPr>
          <w:rFonts w:asciiTheme="minorHAnsi" w:hAnsiTheme="minorHAnsi" w:cstheme="minorHAnsi"/>
          <w:b/>
          <w:lang w:val="es-BO"/>
        </w:rPr>
      </w:pPr>
    </w:p>
    <w:p w:rsidR="007C5E4D" w:rsidRPr="00322035" w:rsidRDefault="007C5E4D" w:rsidP="00554DC2">
      <w:pPr>
        <w:pStyle w:val="Prrafodelista"/>
        <w:numPr>
          <w:ilvl w:val="0"/>
          <w:numId w:val="4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dobles, con indicador luminoso tipo ojo de gato a utilizar en las Oficinas,  como se especifica en los planos eléctricos. Su ejecución deberá regirse estrictamente a estas especificaciones, a lo señalado y aprobado en los planos de construcción (presentados por el Contratista) y a las instrucciones del Supervisor de Obra. </w:t>
      </w:r>
    </w:p>
    <w:p w:rsidR="007C5E4D" w:rsidRPr="00322035" w:rsidRDefault="007C5E4D" w:rsidP="00322035">
      <w:pPr>
        <w:spacing w:before="0" w:after="0"/>
        <w:rPr>
          <w:rFonts w:asciiTheme="minorHAnsi" w:hAnsiTheme="minorHAnsi" w:cstheme="minorHAnsi"/>
        </w:rPr>
      </w:pPr>
    </w:p>
    <w:p w:rsidR="007C5E4D" w:rsidRPr="00322035" w:rsidRDefault="007C5E4D" w:rsidP="00554DC2">
      <w:pPr>
        <w:pStyle w:val="Prrafodelista"/>
        <w:numPr>
          <w:ilvl w:val="0"/>
          <w:numId w:val="4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C5E4D" w:rsidRPr="00322035" w:rsidRDefault="007C5E4D" w:rsidP="00D96285">
      <w:pPr>
        <w:pStyle w:val="Prrafodelista"/>
        <w:spacing w:before="0" w:after="0"/>
        <w:rPr>
          <w:rFonts w:asciiTheme="minorHAnsi" w:hAnsiTheme="minorHAnsi" w:cstheme="minorHAnsi"/>
          <w:kern w:val="28"/>
        </w:rPr>
      </w:pP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7C5E4D" w:rsidRPr="00322035" w:rsidRDefault="007C5E4D"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7C5E4D" w:rsidRPr="00322035" w:rsidRDefault="007C5E4D"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Normas NEMA.</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7C5E4D" w:rsidRPr="00322035" w:rsidRDefault="007C5E4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interruptores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Los contactos deben tener la capacidad mínima de 10 A, 220 V, ser de operación silenciosa, con una o más vías, según sea indicado en los planos y de marcas de calidad reconocida en el mercado nacional. </w:t>
      </w:r>
    </w:p>
    <w:p w:rsidR="007C5E4D" w:rsidRPr="00322035" w:rsidRDefault="007C5E4D"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7C5E4D" w:rsidRPr="00322035" w:rsidRDefault="007C5E4D"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65" w:name="_Toc492558120"/>
      <w:r w:rsidRPr="00322035">
        <w:rPr>
          <w:rFonts w:asciiTheme="minorHAnsi" w:hAnsiTheme="minorHAnsi" w:cstheme="minorHAnsi"/>
        </w:rPr>
        <w:t>LUMINARIA INCANDESCENTE SIMPLE</w:t>
      </w:r>
      <w:bookmarkEnd w:id="165"/>
    </w:p>
    <w:p w:rsidR="00B82972" w:rsidRPr="00322035" w:rsidRDefault="00B82972" w:rsidP="00322035">
      <w:pPr>
        <w:spacing w:before="0" w:after="0"/>
        <w:rPr>
          <w:rFonts w:asciiTheme="minorHAnsi" w:hAnsiTheme="minorHAnsi" w:cstheme="minorHAnsi"/>
          <w:b/>
          <w:lang w:val="es-BO"/>
        </w:rPr>
      </w:pPr>
    </w:p>
    <w:p w:rsidR="007C5E4D" w:rsidRPr="00322035" w:rsidRDefault="007C5E4D" w:rsidP="00554DC2">
      <w:pPr>
        <w:pStyle w:val="Prrafodelista"/>
        <w:numPr>
          <w:ilvl w:val="0"/>
          <w:numId w:val="4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interiores incandescentes simples, para la Oficinas,   según se especifica en los planos eléctricos. Las luminarias deben contar con sus respectivas lámparas y con todos sus accesorios.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7C5E4D" w:rsidRPr="00322035" w:rsidRDefault="007C5E4D" w:rsidP="00554DC2">
      <w:pPr>
        <w:pStyle w:val="Prrafodelista"/>
        <w:numPr>
          <w:ilvl w:val="0"/>
          <w:numId w:val="4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C5E4D" w:rsidRPr="00322035" w:rsidRDefault="007C5E4D" w:rsidP="00322035">
      <w:pPr>
        <w:pStyle w:val="Prrafodelista"/>
        <w:spacing w:before="0" w:after="0"/>
        <w:rPr>
          <w:rFonts w:asciiTheme="minorHAnsi" w:hAnsiTheme="minorHAnsi" w:cstheme="minorHAnsi"/>
          <w:kern w:val="28"/>
        </w:rPr>
      </w:pP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Luminarias incandescentes simples.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 acuerdo al proyecto y los planos eléctricos, se utilizarán luminarias incandescentes simples y de apliqué, que serán instaladas de acuerdo a lo especificado en los planos eléctricos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Para el caso de la iluminación del baño, la cocina y el pasillo de las oficinas, las luminarias a instalarse serán de tipo incandescente simple como se especifica en los planos eléctricos.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lastRenderedPageBreak/>
        <w:t xml:space="preserve">Las luminarias ofrecidas por el Contratista deben ser previamente verificadas por el Supervisor de Obra antes de proceder a su instalación.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7C5E4D" w:rsidRPr="00322035" w:rsidRDefault="007C5E4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Instalación de luminarias y lámparas en interiores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interiores, se realizará de acuerdo a los planos de diseño. </w:t>
      </w:r>
    </w:p>
    <w:p w:rsidR="007C5E4D" w:rsidRPr="00322035" w:rsidRDefault="007C5E4D"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7C5E4D" w:rsidRPr="00322035" w:rsidRDefault="007C5E4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6" w:name="_Toc492558121"/>
      <w:r w:rsidRPr="00322035">
        <w:rPr>
          <w:rFonts w:asciiTheme="minorHAnsi" w:hAnsiTheme="minorHAnsi" w:cstheme="minorHAnsi"/>
        </w:rPr>
        <w:t>LUMINARIA INCANDESCENTE APLIQUE</w:t>
      </w:r>
      <w:bookmarkEnd w:id="166"/>
    </w:p>
    <w:p w:rsidR="00B82972" w:rsidRPr="00322035" w:rsidRDefault="00B82972" w:rsidP="00322035">
      <w:pPr>
        <w:spacing w:before="0" w:after="0"/>
        <w:rPr>
          <w:rFonts w:asciiTheme="minorHAnsi" w:hAnsiTheme="minorHAnsi" w:cstheme="minorHAnsi"/>
          <w:b/>
          <w:lang w:val="es-BO"/>
        </w:rPr>
      </w:pPr>
    </w:p>
    <w:p w:rsidR="007C5E4D" w:rsidRPr="00322035" w:rsidRDefault="007C5E4D" w:rsidP="00554DC2">
      <w:pPr>
        <w:pStyle w:val="Prrafodelista"/>
        <w:numPr>
          <w:ilvl w:val="0"/>
          <w:numId w:val="4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incandescentes apliqué, para la Oficinas,   según se especifica en los planos eléctricos. Las luminarias deben contar con sus respectivas lámparas y con todos sus accesorios.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7C5E4D" w:rsidRPr="00322035" w:rsidRDefault="007C5E4D" w:rsidP="00554DC2">
      <w:pPr>
        <w:pStyle w:val="Prrafodelista"/>
        <w:numPr>
          <w:ilvl w:val="0"/>
          <w:numId w:val="4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Luminarias incandescentes apliqué.</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 acuerdo al proyecto y los planos eléctricos, se utilizarán luminarias de apliqué, que serán instaladas de acuerdo a lo especificado en los planos eléctricos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luminaria de apliqué a utilizar en el del baño de la oficina, como se indica en los planos de diseño y deberá ser con brazo articulado de tipo decorativo en apliqué  instalado a una altura de 1,9 m desde el nivel del piso terminado.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Se deben instalar también luminarias del tipo apliqué en las puertas de ingreso  y en la facha exterior de la Oficinas como  se indican en los planos eléctricos, deberán ser de tipo decorativo  en apliques (tipo tortuga) de iluminación exterior y ser de marca registrada.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7C5E4D" w:rsidRPr="00322035" w:rsidRDefault="007C5E4D"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7C5E4D" w:rsidRPr="00322035" w:rsidRDefault="007C5E4D" w:rsidP="00D96285">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 xml:space="preserve">Instalación de luminarias </w:t>
      </w:r>
      <w:r w:rsidR="000C4FD3" w:rsidRPr="00322035">
        <w:rPr>
          <w:rFonts w:asciiTheme="minorHAnsi" w:hAnsiTheme="minorHAnsi" w:cstheme="minorHAnsi"/>
          <w:b/>
        </w:rPr>
        <w:t>y lámparas exteriores</w:t>
      </w:r>
      <w:r w:rsidRPr="00322035">
        <w:rPr>
          <w:rFonts w:asciiTheme="minorHAnsi" w:hAnsiTheme="minorHAnsi" w:cstheme="minorHAnsi"/>
          <w:b/>
        </w:rPr>
        <w:t xml:space="preserve"> </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w:t>
      </w:r>
      <w:r w:rsidR="000C4FD3" w:rsidRPr="00322035">
        <w:rPr>
          <w:rFonts w:asciiTheme="minorHAnsi" w:hAnsiTheme="minorHAnsi" w:cstheme="minorHAnsi"/>
        </w:rPr>
        <w:t>exteriores</w:t>
      </w:r>
      <w:r w:rsidRPr="00322035">
        <w:rPr>
          <w:rFonts w:asciiTheme="minorHAnsi" w:hAnsiTheme="minorHAnsi" w:cstheme="minorHAnsi"/>
        </w:rPr>
        <w:t xml:space="preserve">, se realizará de acuerdo a los planos de diseño. </w:t>
      </w:r>
    </w:p>
    <w:p w:rsidR="007C5E4D" w:rsidRPr="00322035" w:rsidRDefault="007C5E4D" w:rsidP="00D9628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C5E4D" w:rsidRDefault="007C5E4D" w:rsidP="00D96285">
      <w:pPr>
        <w:pStyle w:val="Textoindependiente"/>
        <w:spacing w:after="0"/>
        <w:rPr>
          <w:rFonts w:asciiTheme="minorHAnsi" w:hAnsiTheme="minorHAnsi" w:cstheme="minorHAnsi"/>
        </w:rPr>
      </w:pPr>
      <w:r w:rsidRPr="00322035">
        <w:rPr>
          <w:rFonts w:asciiTheme="minorHAnsi" w:hAnsiTheme="minorHAnsi" w:cstheme="minorHAnsi"/>
        </w:rPr>
        <w:lastRenderedPageBreak/>
        <w:t xml:space="preserve">La unidad de medición es por pieza (Pza.), diferenciando según el tipo de luminaria instalada, las unidades a instalar serán cuantificadas con anterioridad y autorizadas por el Supervisor de Obra. </w:t>
      </w:r>
    </w:p>
    <w:p w:rsidR="00D96285" w:rsidRPr="00322035" w:rsidRDefault="00D96285" w:rsidP="00D96285">
      <w:pPr>
        <w:pStyle w:val="Textoindependiente"/>
        <w:spacing w:after="0"/>
        <w:rPr>
          <w:rFonts w:asciiTheme="minorHAnsi" w:hAnsiTheme="minorHAnsi" w:cstheme="minorHAnsi"/>
        </w:rPr>
      </w:pPr>
    </w:p>
    <w:p w:rsidR="007C5E4D" w:rsidRPr="00322035" w:rsidRDefault="007C5E4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C5E4D" w:rsidRPr="00322035" w:rsidRDefault="007C5E4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w:t>
      </w:r>
      <w:r w:rsidR="000C4FD3" w:rsidRPr="00322035">
        <w:rPr>
          <w:rFonts w:asciiTheme="minorHAnsi" w:hAnsiTheme="minorHAnsi" w:cstheme="minorHAnsi"/>
        </w:rPr>
        <w:t xml:space="preserve"> apliqué</w:t>
      </w:r>
      <w:r w:rsidRPr="00322035">
        <w:rPr>
          <w:rFonts w:asciiTheme="minorHAnsi" w:hAnsiTheme="minorHAnsi" w:cstheme="minorHAnsi"/>
        </w:rPr>
        <w:t>,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7C5E4D" w:rsidRPr="00322035" w:rsidRDefault="007C5E4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7" w:name="_Toc492558122"/>
      <w:r w:rsidRPr="00322035">
        <w:rPr>
          <w:rFonts w:asciiTheme="minorHAnsi" w:hAnsiTheme="minorHAnsi" w:cstheme="minorHAnsi"/>
        </w:rPr>
        <w:t>LUMINARIA REFLECTORA PARA EXTERIORES TIPO LED</w:t>
      </w:r>
      <w:bookmarkEnd w:id="167"/>
    </w:p>
    <w:p w:rsidR="00B82972" w:rsidRPr="00322035" w:rsidRDefault="00B82972" w:rsidP="00322035">
      <w:pPr>
        <w:spacing w:before="0" w:after="0"/>
        <w:rPr>
          <w:rFonts w:asciiTheme="minorHAnsi" w:hAnsiTheme="minorHAnsi" w:cstheme="minorHAnsi"/>
          <w:b/>
          <w:lang w:val="es-BO"/>
        </w:rPr>
      </w:pPr>
    </w:p>
    <w:p w:rsidR="000C4FD3" w:rsidRPr="00322035" w:rsidRDefault="000C4FD3" w:rsidP="00554DC2">
      <w:pPr>
        <w:pStyle w:val="Prrafodelista"/>
        <w:numPr>
          <w:ilvl w:val="0"/>
          <w:numId w:val="4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luminarias reflectoras tipo LED, para el Galpón, Muro perimetral y </w:t>
      </w:r>
      <w:r w:rsidR="00A32355">
        <w:rPr>
          <w:rFonts w:asciiTheme="minorHAnsi" w:hAnsiTheme="minorHAnsi" w:cstheme="minorHAnsi"/>
        </w:rPr>
        <w:t>Puesto de Control</w:t>
      </w:r>
      <w:r w:rsidR="00A32355" w:rsidRPr="00322035">
        <w:rPr>
          <w:rFonts w:asciiTheme="minorHAnsi" w:hAnsiTheme="minorHAnsi" w:cstheme="minorHAnsi"/>
        </w:rPr>
        <w:t xml:space="preserve">,   </w:t>
      </w:r>
      <w:r w:rsidRPr="00322035">
        <w:rPr>
          <w:rFonts w:asciiTheme="minorHAnsi" w:hAnsiTheme="minorHAnsi" w:cstheme="minorHAnsi"/>
        </w:rPr>
        <w:t>según se especifica en los planos eléctricos. Las luminarias deben contar con sus respectivas lámparas y con todos sus accesorios.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0C4FD3" w:rsidRPr="00322035" w:rsidRDefault="000C4FD3" w:rsidP="00554DC2">
      <w:pPr>
        <w:pStyle w:val="Prrafodelista"/>
        <w:numPr>
          <w:ilvl w:val="0"/>
          <w:numId w:val="4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0C4FD3" w:rsidRPr="00322035" w:rsidRDefault="000C4FD3" w:rsidP="001B5B28">
      <w:pPr>
        <w:pStyle w:val="Prrafodelista"/>
        <w:spacing w:before="0" w:after="0"/>
        <w:rPr>
          <w:rFonts w:asciiTheme="minorHAnsi" w:hAnsiTheme="minorHAnsi" w:cstheme="minorHAnsi"/>
          <w:kern w:val="28"/>
        </w:rPr>
      </w:pP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los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t>Reflectores tipo  LED.</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reflectores LED deberán ser de marca registrada y de buena calidad.  En ningún caso se aceptarán reflectores que no sean de marca registrada. Los reflectores deberán ser de luz blanca fría para exteriores y estar compuestos por una carcasa-reflector facetada de aluminio de alta pureza y deben ser los adecuados para conseguir un alto rendimiento de iluminación.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 ningún caso podrá cambiar las características de las luminarias establecidas en los planos de diseño y en la memoria de cálculo a menos que el Supervisor de Obra lo apruebe.</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reflectores LED deberán ser instalados en el Galpón, en el puesto de control y en el muro de manera que esté lo más cerca posible al portón, como se indica en los planos eléctricos.</w:t>
      </w:r>
    </w:p>
    <w:p w:rsidR="000C4FD3" w:rsidRPr="00322035" w:rsidRDefault="000C4FD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deberá solicitar al Supervisor de Obra, por lo menos 48 horas antes del comienzo de la instalación de las luminarias, lámparas y/o reflectores,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Reflectores LED</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lámparas y/o reflectores serán instaladas cuidadosamente revisadas antes de su instalación, rechazándose los deteriorados o daños que pudiere haber sufrido durante el transporte o manipulación de otro tipo, no se reconocerá ningún pago adicional por concepto de reparaciones y/o cambios.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A tiempo de instalar los reflectores LED en el exterior del Galpón, en el Puesto de Control y portón, como se indica en los planos eléctricos, el CONTRATISTA deberá respetar los puntos ubicados en los planos de diseño. Las luminarias deberán anclarse de manera muy segura en las paredes o muros a una altura adecuada. En el caso del Reflector del portón este debe instalarse en el muro perimetral exterior de manera que esté lo más cercano posible al mismo. Este aspecto será estrictamente controlado y medido por el Supervisor de Obra. </w:t>
      </w:r>
    </w:p>
    <w:p w:rsidR="000C4FD3" w:rsidRPr="00322035" w:rsidRDefault="000C4FD3"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reflectoras tipo LED,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68" w:name="_Toc492558123"/>
      <w:r w:rsidRPr="00322035">
        <w:rPr>
          <w:rFonts w:asciiTheme="minorHAnsi" w:hAnsiTheme="minorHAnsi" w:cstheme="minorHAnsi"/>
        </w:rPr>
        <w:t>LUMINARIA FLUORESCENTE 2 X 36 W C/DIFUSOR</w:t>
      </w:r>
      <w:bookmarkEnd w:id="168"/>
    </w:p>
    <w:p w:rsidR="00B82972" w:rsidRPr="00322035" w:rsidRDefault="00B82972" w:rsidP="00322035">
      <w:pPr>
        <w:spacing w:before="0" w:after="0"/>
        <w:rPr>
          <w:rFonts w:asciiTheme="minorHAnsi" w:hAnsiTheme="minorHAnsi" w:cstheme="minorHAnsi"/>
          <w:b/>
          <w:lang w:val="es-BO"/>
        </w:rPr>
      </w:pPr>
    </w:p>
    <w:p w:rsidR="000C4FD3" w:rsidRPr="00322035" w:rsidRDefault="000C4FD3" w:rsidP="00554DC2">
      <w:pPr>
        <w:pStyle w:val="Prrafodelista"/>
        <w:numPr>
          <w:ilvl w:val="0"/>
          <w:numId w:val="4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luminarias fluorescentes, para las oficinas, según se especifica en los planos eléctricos. Las luminarias deben contar con sus respectivas lámparas y con todos sus accesorios.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0C4FD3" w:rsidRPr="00322035" w:rsidRDefault="000C4FD3" w:rsidP="00554DC2">
      <w:pPr>
        <w:pStyle w:val="Prrafodelista"/>
        <w:numPr>
          <w:ilvl w:val="0"/>
          <w:numId w:val="4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0C4FD3" w:rsidRPr="00322035" w:rsidRDefault="000C4FD3" w:rsidP="00322035">
      <w:pPr>
        <w:pStyle w:val="Prrafodelista"/>
        <w:spacing w:before="0" w:after="0"/>
        <w:rPr>
          <w:rFonts w:asciiTheme="minorHAnsi" w:hAnsiTheme="minorHAnsi" w:cstheme="minorHAnsi"/>
          <w:kern w:val="28"/>
        </w:rPr>
      </w:pP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los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0C4FD3" w:rsidRPr="00322035" w:rsidRDefault="000C4FD3"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lastRenderedPageBreak/>
        <w:t>Luminarias y lámparas fluorescentes.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 luminaria será utilizada para iluminar todos los ambientes interiores de la Oficina excepto en el baño, la cocina y el pasillo de acuerdo a lo detallado en los planos eléctricos. Las lámparas fluorescentes deberán ser de alta calidad y de marcas registras; las potencias deberán ser las indicadas en los planos de. Las lámparas compactas deberán ser de luz fría, y de potencia indicada en los planos de diseño.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para lámparas fluorescentes deberán tener un canal básico para uno, dos, tres o cuatro tubos fluorescentes según se indican en los planos de diseño.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para lámparas fluorescentes compactas deberán ser cerradas y tener el aspecto y la característica indicada en los planos de diseño.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deberán ser de un fino acabado, y aptas para aplicaciones de iluminación de interiores, e iluminación decorativa.</w:t>
      </w:r>
    </w:p>
    <w:p w:rsidR="000C4FD3" w:rsidRPr="00322035" w:rsidRDefault="000C4FD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fluorescentes,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0C4FD3" w:rsidRPr="00322035" w:rsidRDefault="000C4FD3"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69" w:name="_Toc492558124"/>
      <w:r w:rsidRPr="00322035">
        <w:rPr>
          <w:rFonts w:asciiTheme="minorHAnsi" w:hAnsiTheme="minorHAnsi" w:cstheme="minorHAnsi"/>
        </w:rPr>
        <w:t>CAJA DE CONEXIONES</w:t>
      </w:r>
      <w:bookmarkEnd w:id="169"/>
    </w:p>
    <w:p w:rsidR="00B82972" w:rsidRPr="00322035" w:rsidRDefault="00B82972" w:rsidP="00322035">
      <w:pPr>
        <w:spacing w:before="0" w:after="0"/>
        <w:rPr>
          <w:rFonts w:asciiTheme="minorHAnsi" w:hAnsiTheme="minorHAnsi" w:cstheme="minorHAnsi"/>
          <w:b/>
          <w:lang w:val="es-BO"/>
        </w:rPr>
      </w:pPr>
    </w:p>
    <w:p w:rsidR="000C4FD3" w:rsidRPr="00322035" w:rsidRDefault="000C4FD3" w:rsidP="00554DC2">
      <w:pPr>
        <w:pStyle w:val="Prrafodelista"/>
        <w:numPr>
          <w:ilvl w:val="0"/>
          <w:numId w:val="5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 la NEC. Las canalizaciones y perforaciones que impliquen la ejecución de la Instalación eléctrica indicada en los planos, deberá hacerse en el momento de construir cualquiera de los elementos asociados.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construcción (presentados por el Contratista) y a las instrucciones del Supervisor de Obra. </w:t>
      </w:r>
    </w:p>
    <w:p w:rsidR="000C4FD3" w:rsidRPr="00322035" w:rsidRDefault="000C4FD3" w:rsidP="00554DC2">
      <w:pPr>
        <w:pStyle w:val="Prrafodelista"/>
        <w:numPr>
          <w:ilvl w:val="0"/>
          <w:numId w:val="5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0C4FD3" w:rsidRPr="00322035" w:rsidRDefault="000C4FD3"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Deberán ser fabricadas de plancha de acero laminado en frío con espesor mínimo de 1,2 mm, para caja de hasta 4" de dimensión máxima.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deberán ser montadas, adosadas o empotradas en el cielo raso, falso o tabiques y deberán tener dispositivos para soportar los artefactos de acuerdo a lo requerido.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de salida para instalaciones empotradas, deben tener una profundidad mayor a 35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Las tuercas, contratuercas y boquillas utilizadas para fijar los tubos o cables a las entradas de las cajas, deben ser resistentes a la corrosión y tener la resistencia adecuada al uso que se le esté dando.</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caja debe conectarse al conductor de protección (tierra) mediante un perno colocado en la caja con este único propósito. No se aceptará que se usen para este efecto, los pernos de sujeción de la tapa.</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 xml:space="preserve">Se emplearán cajas de conexión del tipo rectangular para todo punto de adosado de placas de tomacorrientes e interruptores.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para puntos de luz serán octogonales y las dimensiones mínimas deben ser 85 mm x 85 mm x 38 mm, determinándose la dimensión de 85 mm como el diámetro existente entre dos caras paralelas del octógono. </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cajas octogonales para cableado, inspección o derivación, tienen diversas dimensiones  y están destinadas a facilitar el tendido de conductores o inspección del circuito, además deben utilizarse estas cajas obligadamente, entre dos curvas de 90° o más de 15 m sin curvas.</w:t>
      </w:r>
    </w:p>
    <w:p w:rsidR="000C4FD3" w:rsidRPr="00322035" w:rsidRDefault="000C4FD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(sólo en Estaciones del Oriente Boliviano) según se especifica en los planos eléctricos.</w:t>
      </w:r>
    </w:p>
    <w:p w:rsidR="000C4FD3" w:rsidRPr="00322035" w:rsidRDefault="000C4FD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lastRenderedPageBreak/>
        <w:t>Con anterioridad a la iniciación de la instalación, todo el material, deberá ser aprobado por el Supervisor de Obra. El Contratista deberá prever todos los materiales, equipo y herramientas para estos trabajos.</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En caso de que el trabajo sea realizado en muros, las alturas de montaje sobre piso terminado serán las siguientes:</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Interruptor a 1,40 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en baños o sobre mesón en cocina a 1,40 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teléfono a 0,40 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apliques a 2,00m.</w:t>
      </w:r>
    </w:p>
    <w:p w:rsidR="000C4FD3" w:rsidRPr="00322035" w:rsidRDefault="000C4FD3"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tomas de fuerza a 1,50m.</w:t>
      </w:r>
    </w:p>
    <w:p w:rsidR="000C4FD3" w:rsidRPr="00322035" w:rsidRDefault="000C4FD3" w:rsidP="00322035">
      <w:pPr>
        <w:widowControl w:val="0"/>
        <w:shd w:val="clear" w:color="auto" w:fill="FFFFFF"/>
        <w:autoSpaceDE w:val="0"/>
        <w:autoSpaceDN w:val="0"/>
        <w:adjustRightInd w:val="0"/>
        <w:spacing w:before="0" w:after="100" w:afterAutospacing="1"/>
        <w:ind w:left="720"/>
        <w:contextualSpacing/>
        <w:rPr>
          <w:rFonts w:asciiTheme="minorHAnsi" w:hAnsiTheme="minorHAnsi" w:cstheme="minorHAnsi"/>
          <w:spacing w:val="-1"/>
        </w:rPr>
      </w:pP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Entendiéndose estas alturas, desde el piso terminado hasta el punto medio de cada caja.</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Todos los tubos que entran en las diferentes cajas, estarán sujetos mediante boquillas y/o contratuercas, a fin de asegurar una unión rígida tanto mecánica como eléctrica.</w:t>
      </w:r>
    </w:p>
    <w:p w:rsidR="000C4FD3" w:rsidRPr="00322035" w:rsidRDefault="000C4FD3" w:rsidP="00322035">
      <w:pPr>
        <w:spacing w:after="100" w:afterAutospacing="1"/>
        <w:rPr>
          <w:rFonts w:asciiTheme="minorHAnsi" w:hAnsiTheme="minorHAnsi" w:cstheme="minorHAnsi"/>
        </w:rPr>
      </w:pPr>
      <w:r w:rsidRPr="00322035">
        <w:rPr>
          <w:rFonts w:asciiTheme="minorHAnsi" w:hAnsiTheme="minorHAnsi" w:cstheme="minorHAnsi"/>
        </w:rPr>
        <w:t>No se debe instalar más de 30 m lineales de tubería sin prever en forma intermedia una caja de paso o  inspección, para facilitar el tendido de conducto.</w:t>
      </w:r>
    </w:p>
    <w:p w:rsidR="000C4FD3" w:rsidRPr="00322035" w:rsidRDefault="000C4FD3"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0C4FD3" w:rsidRDefault="000C4FD3"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caja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0C4FD3" w:rsidRPr="00322035" w:rsidRDefault="000C4FD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0C4FD3" w:rsidRPr="00322035" w:rsidRDefault="000C4FD3"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0" w:name="_Toc492558125"/>
      <w:r w:rsidRPr="00322035">
        <w:rPr>
          <w:rFonts w:asciiTheme="minorHAnsi" w:hAnsiTheme="minorHAnsi" w:cstheme="minorHAnsi"/>
        </w:rPr>
        <w:t>CONDUCTOR TETRAPOLAR 16 MM 2/6 AWG</w:t>
      </w:r>
      <w:bookmarkEnd w:id="170"/>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2"/>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conductores de energía,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a emplearse </w:t>
      </w:r>
      <w:r w:rsidR="00A32355">
        <w:rPr>
          <w:rFonts w:asciiTheme="minorHAnsi" w:hAnsiTheme="minorHAnsi" w:cstheme="minorHAnsi"/>
        </w:rPr>
        <w:t>como alimentador principal de las Oficinas</w:t>
      </w:r>
      <w:r w:rsidRPr="00322035">
        <w:rPr>
          <w:rFonts w:asciiTheme="minorHAnsi" w:hAnsiTheme="minorHAnsi" w:cstheme="minorHAnsi"/>
        </w:rPr>
        <w:t>.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548CC" w:rsidRPr="00322035" w:rsidRDefault="003548CC" w:rsidP="00554DC2">
      <w:pPr>
        <w:pStyle w:val="Prrafodelista"/>
        <w:numPr>
          <w:ilvl w:val="0"/>
          <w:numId w:val="5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548CC" w:rsidRPr="00322035" w:rsidRDefault="003548CC"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lastRenderedPageBreak/>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3548CC" w:rsidRPr="00322035" w:rsidRDefault="003548CC"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58574EF3" wp14:editId="287CB2C5">
            <wp:extent cx="1990725" cy="826982"/>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3548CC" w:rsidRPr="00322035" w:rsidRDefault="003548CC"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3548CC" w:rsidRPr="00322035" w:rsidRDefault="003548CC" w:rsidP="00322035">
      <w:pPr>
        <w:autoSpaceDE w:val="0"/>
        <w:autoSpaceDN w:val="0"/>
        <w:adjustRightInd w:val="0"/>
        <w:spacing w:after="0"/>
        <w:rPr>
          <w:rFonts w:asciiTheme="minorHAnsi" w:hAnsiTheme="minorHAnsi" w:cstheme="minorHAnsi"/>
        </w:rPr>
      </w:pPr>
    </w:p>
    <w:p w:rsidR="003548CC" w:rsidRPr="00322035" w:rsidRDefault="003548CC"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r w:rsidRPr="00322035">
        <w:rPr>
          <w:rFonts w:asciiTheme="minorHAnsi" w:hAnsiTheme="minorHAnsi" w:cstheme="minorHAnsi"/>
        </w:rPr>
        <w:t xml:space="preserve">Los alimentadores principales y secundarios deberán ser conductores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de calibres especificados en los planos eléctricos que cumplan con las características enunciadas.</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alimentador principal </w:t>
      </w:r>
      <w:r w:rsidR="00A32355">
        <w:rPr>
          <w:rFonts w:asciiTheme="minorHAnsi" w:hAnsiTheme="minorHAnsi" w:cstheme="minorHAnsi"/>
        </w:rPr>
        <w:t xml:space="preserve">de las oficinas </w:t>
      </w:r>
      <w:r w:rsidRPr="00322035">
        <w:rPr>
          <w:rFonts w:asciiTheme="minorHAnsi" w:hAnsiTheme="minorHAnsi" w:cstheme="minorHAnsi"/>
        </w:rPr>
        <w:t xml:space="preserve">debe instalarse desde el Tablero </w:t>
      </w:r>
      <w:r w:rsidR="00A32355">
        <w:rPr>
          <w:rFonts w:asciiTheme="minorHAnsi" w:hAnsiTheme="minorHAnsi" w:cstheme="minorHAnsi"/>
        </w:rPr>
        <w:t>Principal</w:t>
      </w:r>
      <w:r w:rsidRPr="00322035">
        <w:rPr>
          <w:rFonts w:asciiTheme="minorHAnsi" w:hAnsiTheme="minorHAnsi" w:cstheme="minorHAnsi"/>
        </w:rPr>
        <w:t xml:space="preserve"> al Tablero de Distribución de las oficinas, y ser de 16 mm2/ 6 AWG.  Deberá estar entubado en tubo PVC de 1 1/2’’ E40 y enterrado (en el terreno</w:t>
      </w:r>
      <w:r w:rsidR="00A32355">
        <w:rPr>
          <w:rFonts w:asciiTheme="minorHAnsi" w:hAnsiTheme="minorHAnsi" w:cstheme="minorHAnsi"/>
        </w:rPr>
        <w:t>).</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3548CC" w:rsidRPr="00322035" w:rsidRDefault="003548CC"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lang w:val="es-BO" w:eastAsia="es-BO"/>
        </w:rPr>
        <w:t xml:space="preserve">Las </w:t>
      </w: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con un nivel de aislación no inferior a 600 V.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w:t>
      </w:r>
      <w:r w:rsidRPr="00322035">
        <w:rPr>
          <w:rFonts w:asciiTheme="minorHAnsi" w:hAnsiTheme="minorHAnsi" w:cstheme="minorHAnsi"/>
        </w:rPr>
        <w:lastRenderedPageBreak/>
        <w:t>consultado al Supervisor de Obra para su respectiva aprobación de cambio, a los fines de modificación de los planos como de los materiales correspondientes.</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3548CC" w:rsidRPr="00322035" w:rsidRDefault="003548CC" w:rsidP="00322035">
      <w:pPr>
        <w:pStyle w:val="Textoindependiente"/>
        <w:spacing w:after="0"/>
        <w:rPr>
          <w:rFonts w:asciiTheme="minorHAnsi" w:hAnsiTheme="minorHAnsi" w:cstheme="minorHAnsi"/>
        </w:rPr>
      </w:pPr>
    </w:p>
    <w:p w:rsidR="003548CC" w:rsidRPr="00322035" w:rsidRDefault="003548CC"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548CC" w:rsidRPr="00322035" w:rsidRDefault="003548CC" w:rsidP="001B5B28">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548CC" w:rsidRPr="00322035" w:rsidRDefault="003548CC"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1" w:name="_Toc492558126"/>
      <w:r w:rsidRPr="00322035">
        <w:rPr>
          <w:rFonts w:asciiTheme="minorHAnsi" w:hAnsiTheme="minorHAnsi" w:cstheme="minorHAnsi"/>
        </w:rPr>
        <w:t>TUBERÍA PVC CONDUIT 1 1/2”</w:t>
      </w:r>
      <w:bookmarkEnd w:id="171"/>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w:t>
      </w:r>
      <w:r w:rsidRPr="00322035">
        <w:rPr>
          <w:rFonts w:asciiTheme="minorHAnsi" w:hAnsiTheme="minorHAnsi" w:cstheme="minorHAnsi"/>
          <w:lang w:val="es-BO"/>
        </w:rPr>
        <w:lastRenderedPageBreak/>
        <w:t xml:space="preserve">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3548CC" w:rsidRPr="00322035" w:rsidRDefault="003548CC"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548CC" w:rsidRPr="00322035" w:rsidRDefault="003548CC" w:rsidP="00554DC2">
      <w:pPr>
        <w:pStyle w:val="Prrafodelista"/>
        <w:numPr>
          <w:ilvl w:val="0"/>
          <w:numId w:val="5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Pr="00322035" w:rsidRDefault="003548CC" w:rsidP="001B5B28">
      <w:pPr>
        <w:pStyle w:val="Prrafodelista"/>
        <w:spacing w:before="0" w:after="0"/>
        <w:rPr>
          <w:rFonts w:asciiTheme="minorHAnsi" w:hAnsiTheme="minorHAnsi" w:cstheme="minorHAnsi"/>
          <w:kern w:val="28"/>
        </w:rPr>
      </w:pPr>
    </w:p>
    <w:p w:rsidR="003548CC" w:rsidRPr="00322035" w:rsidRDefault="003548CC"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3548CC" w:rsidRPr="00322035" w:rsidRDefault="003548CC"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3548CC" w:rsidRPr="00322035" w:rsidRDefault="003548CC" w:rsidP="00322035">
      <w:pPr>
        <w:pStyle w:val="Prrafodelista2"/>
        <w:spacing w:after="100" w:afterAutospacing="1" w:line="240" w:lineRule="auto"/>
        <w:ind w:left="309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juntas y piezas especiales para la instalación de alimentadores eléctricos serán PVC esquema E-40. Cada pieza deberá ser de por lo menos 6 metros de largo.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Se utilizará tubería PVC Esquema 40 de 1 ½” para la instalación de los alimentadores principales de toda la instalación.</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548CC" w:rsidRPr="00322035" w:rsidRDefault="003548CC"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3548CC" w:rsidRPr="00322035" w:rsidRDefault="003548CC"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3548CC" w:rsidRPr="00322035" w:rsidRDefault="003548CC" w:rsidP="00322035">
      <w:pPr>
        <w:pStyle w:val="Prrafodelista2"/>
        <w:spacing w:after="100" w:afterAutospacing="1" w:line="240" w:lineRule="auto"/>
        <w:ind w:left="1276"/>
        <w:jc w:val="both"/>
        <w:rPr>
          <w:rFonts w:asciiTheme="minorHAnsi" w:hAnsiTheme="minorHAnsi" w:cstheme="minorHAnsi"/>
          <w:b/>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548CC" w:rsidRPr="00322035" w:rsidRDefault="003548CC" w:rsidP="00322035">
      <w:pPr>
        <w:pStyle w:val="Prrafodelista2"/>
        <w:spacing w:after="100" w:afterAutospacing="1" w:line="240" w:lineRule="auto"/>
        <w:ind w:left="1276"/>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el transporte, traslado y manipuleo de los tubos, deberán utilizarse métodos apropiados para no dañarlos. Si las tuberías sufrieran daños o destrozos, el Contratista será el único responsable.</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3548CC" w:rsidRPr="00322035" w:rsidRDefault="003548CC"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3548CC" w:rsidRPr="00322035" w:rsidRDefault="003548CC"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3548CC" w:rsidRDefault="003548CC" w:rsidP="001B5B2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1B5B28" w:rsidRPr="00322035" w:rsidRDefault="001B5B28" w:rsidP="001B5B28">
      <w:pPr>
        <w:spacing w:after="0"/>
        <w:rPr>
          <w:rFonts w:asciiTheme="minorHAnsi" w:hAnsiTheme="minorHAnsi" w:cstheme="minorHAnsi"/>
          <w:b/>
        </w:rPr>
      </w:pP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3548CC" w:rsidRPr="00322035" w:rsidRDefault="003548CC"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72" w:name="_Toc492558127"/>
      <w:r w:rsidRPr="00322035">
        <w:rPr>
          <w:rFonts w:asciiTheme="minorHAnsi" w:hAnsiTheme="minorHAnsi" w:cstheme="minorHAnsi"/>
        </w:rPr>
        <w:t>CABLE UTP CAT. 6</w:t>
      </w:r>
      <w:bookmarkEnd w:id="172"/>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del conductor para el sistema de voz (teléfono) que comprenderá el conductor tipo UTP (</w:t>
      </w:r>
      <w:proofErr w:type="spellStart"/>
      <w:r w:rsidRPr="00322035">
        <w:rPr>
          <w:rFonts w:asciiTheme="minorHAnsi" w:hAnsiTheme="minorHAnsi" w:cstheme="minorHAnsi"/>
        </w:rPr>
        <w:t>Unshielded</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Twisted</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Pair</w:t>
      </w:r>
      <w:proofErr w:type="spellEnd"/>
      <w:r w:rsidRPr="00322035">
        <w:rPr>
          <w:rFonts w:asciiTheme="minorHAnsi" w:hAnsiTheme="minorHAnsi" w:cstheme="minorHAnsi"/>
        </w:rPr>
        <w:t>) Categoría 6 y el tablero de telefonía de dimensiones 25x25 cm mínimamente para la conexión de pares telefónicos, que cumpla con las condiciones establecidas en la Norma NB 777.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548CC" w:rsidRPr="00322035" w:rsidRDefault="003548CC" w:rsidP="00554DC2">
      <w:pPr>
        <w:pStyle w:val="Prrafodelista"/>
        <w:numPr>
          <w:ilvl w:val="0"/>
          <w:numId w:val="5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Pr="00322035" w:rsidRDefault="003548CC" w:rsidP="00322035">
      <w:pPr>
        <w:pStyle w:val="Prrafodelista"/>
        <w:spacing w:before="0" w:after="0"/>
        <w:rPr>
          <w:rFonts w:asciiTheme="minorHAnsi" w:hAnsiTheme="minorHAnsi" w:cstheme="minorHAnsi"/>
          <w:kern w:val="28"/>
        </w:rPr>
      </w:pP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conductor debe cumplir con los siguientes requisitos:</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Estar conformados por cuatro pares de conductores.</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El cable debe ser de construcción tubular en su apariencia externa (redondo) y de diámetro externo 7,24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Dentro del cable, los pares no deben estar pegados con el fin de facilitar el manejo de los mismos. Los conductores deben ser de cobre sólido calibre 23 AWG.</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El forro debe ser continuo, sin porosidades u otras imperfecciones tipo no </w:t>
      </w:r>
      <w:proofErr w:type="spellStart"/>
      <w:r w:rsidRPr="00322035">
        <w:rPr>
          <w:rFonts w:asciiTheme="minorHAnsi" w:hAnsiTheme="minorHAnsi" w:cstheme="minorHAnsi"/>
        </w:rPr>
        <w:t>plenum</w:t>
      </w:r>
      <w:proofErr w:type="spellEnd"/>
      <w:r w:rsidRPr="00322035">
        <w:rPr>
          <w:rFonts w:asciiTheme="minorHAnsi" w:hAnsiTheme="minorHAnsi" w:cstheme="minorHAnsi"/>
        </w:rPr>
        <w:t>.</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Los pares deberán estar separados internamente por una cinta </w:t>
      </w:r>
      <w:proofErr w:type="spellStart"/>
      <w:r w:rsidRPr="00322035">
        <w:rPr>
          <w:rFonts w:asciiTheme="minorHAnsi" w:hAnsiTheme="minorHAnsi" w:cstheme="minorHAnsi"/>
        </w:rPr>
        <w:t>bisectora</w:t>
      </w:r>
      <w:proofErr w:type="spellEnd"/>
      <w:r w:rsidRPr="00322035">
        <w:rPr>
          <w:rFonts w:asciiTheme="minorHAnsi" w:hAnsiTheme="minorHAnsi" w:cstheme="minorHAnsi"/>
        </w:rPr>
        <w:t>.</w:t>
      </w:r>
    </w:p>
    <w:p w:rsidR="003548CC" w:rsidRPr="00322035" w:rsidRDefault="003548CC" w:rsidP="00554DC2">
      <w:pPr>
        <w:widowControl w:val="0"/>
        <w:numPr>
          <w:ilvl w:val="1"/>
          <w:numId w:val="55"/>
        </w:numPr>
        <w:spacing w:before="0" w:after="100" w:afterAutospacing="1"/>
        <w:rPr>
          <w:rFonts w:asciiTheme="minorHAnsi" w:hAnsiTheme="minorHAnsi" w:cstheme="minorHAnsi"/>
        </w:rPr>
      </w:pPr>
      <w:r w:rsidRPr="00322035">
        <w:rPr>
          <w:rFonts w:asciiTheme="minorHAnsi" w:hAnsiTheme="minorHAnsi" w:cstheme="minorHAnsi"/>
        </w:rPr>
        <w:t xml:space="preserve">Deberá tener una certificación </w:t>
      </w:r>
      <w:proofErr w:type="spellStart"/>
      <w:r w:rsidRPr="00322035">
        <w:rPr>
          <w:rFonts w:asciiTheme="minorHAnsi" w:hAnsiTheme="minorHAnsi" w:cstheme="minorHAnsi"/>
        </w:rPr>
        <w:t>Underwriters</w:t>
      </w:r>
      <w:proofErr w:type="spellEnd"/>
      <w:r w:rsidRPr="00322035">
        <w:rPr>
          <w:rFonts w:asciiTheme="minorHAnsi" w:hAnsiTheme="minorHAnsi" w:cstheme="minorHAnsi"/>
        </w:rPr>
        <w:t xml:space="preserve"> </w:t>
      </w:r>
      <w:proofErr w:type="spellStart"/>
      <w:r w:rsidRPr="00322035">
        <w:rPr>
          <w:rFonts w:asciiTheme="minorHAnsi" w:hAnsiTheme="minorHAnsi" w:cstheme="minorHAnsi"/>
        </w:rPr>
        <w:t>Laboratories</w:t>
      </w:r>
      <w:proofErr w:type="spellEnd"/>
      <w:r w:rsidRPr="00322035">
        <w:rPr>
          <w:rFonts w:asciiTheme="minorHAnsi" w:hAnsiTheme="minorHAnsi" w:cstheme="minorHAnsi"/>
        </w:rPr>
        <w:t xml:space="preserve"> (UL).</w:t>
      </w:r>
    </w:p>
    <w:p w:rsidR="003548CC" w:rsidRPr="00322035" w:rsidRDefault="003548CC" w:rsidP="00322035">
      <w:pPr>
        <w:pStyle w:val="Textoindependiente"/>
        <w:spacing w:after="0"/>
        <w:rPr>
          <w:rFonts w:asciiTheme="minorHAnsi" w:hAnsiTheme="minorHAnsi" w:cstheme="minorHAnsi"/>
          <w:b/>
        </w:rPr>
      </w:pPr>
      <w:r w:rsidRPr="00322035">
        <w:rPr>
          <w:rFonts w:asciiTheme="minorHAnsi" w:hAnsiTheme="minorHAnsi" w:cstheme="minorHAnsi"/>
          <w:b/>
        </w:rPr>
        <w:t>Cable UTP</w:t>
      </w:r>
    </w:p>
    <w:p w:rsidR="003548CC" w:rsidRPr="00322035" w:rsidRDefault="003548CC" w:rsidP="00322035">
      <w:pPr>
        <w:pStyle w:val="Textoindependiente"/>
        <w:spacing w:after="0"/>
        <w:rPr>
          <w:rFonts w:asciiTheme="minorHAnsi" w:hAnsiTheme="minorHAnsi" w:cstheme="minorHAnsi"/>
        </w:rPr>
      </w:pPr>
      <w:r w:rsidRPr="00322035">
        <w:rPr>
          <w:rFonts w:asciiTheme="minorHAnsi" w:hAnsiTheme="minorHAnsi" w:cstheme="minorHAnsi"/>
        </w:rPr>
        <w:t>Este conductor será de cobre electrolítico recocido de temple blando con alto módulo de elasticidad, aislado con PVC.</w:t>
      </w:r>
    </w:p>
    <w:p w:rsidR="003548CC" w:rsidRPr="00322035" w:rsidRDefault="003548CC" w:rsidP="00322035">
      <w:pPr>
        <w:pStyle w:val="Textoindependiente"/>
        <w:spacing w:after="100" w:afterAutospacing="1"/>
        <w:jc w:val="center"/>
        <w:rPr>
          <w:rFonts w:asciiTheme="minorHAnsi" w:hAnsiTheme="minorHAnsi" w:cstheme="minorHAnsi"/>
        </w:rPr>
      </w:pPr>
      <w:r w:rsidRPr="00322035">
        <w:rPr>
          <w:rFonts w:asciiTheme="minorHAnsi" w:hAnsiTheme="minorHAnsi" w:cstheme="minorHAnsi"/>
          <w:noProof/>
          <w:kern w:val="28"/>
          <w:lang w:val="es-BO" w:eastAsia="es-BO"/>
        </w:rPr>
        <w:drawing>
          <wp:inline distT="0" distB="0" distL="0" distR="0" wp14:anchorId="52E2F805" wp14:editId="6851CA74">
            <wp:extent cx="1419225" cy="84246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5532" cy="846207"/>
                    </a:xfrm>
                    <a:prstGeom prst="rect">
                      <a:avLst/>
                    </a:prstGeom>
                    <a:noFill/>
                    <a:ln>
                      <a:noFill/>
                    </a:ln>
                  </pic:spPr>
                </pic:pic>
              </a:graphicData>
            </a:graphic>
          </wp:inline>
        </w:drawing>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debe garantizar la calidad de los conductores de acuerdo a las normas anteriores y para proveer este material deberá tomar todos los recaudos necesarios en el transporte y adecuado manipuleo de los </w:t>
      </w:r>
      <w:r w:rsidRPr="00322035">
        <w:rPr>
          <w:rFonts w:asciiTheme="minorHAnsi" w:hAnsiTheme="minorHAnsi" w:cstheme="minorHAnsi"/>
        </w:rPr>
        <w:lastRenderedPageBreak/>
        <w:t>mismos, y en caso de sufrir alguna avería por ejemplo, durante el transporte y/o instalación será el único responsable de su sustitución por otro material adecuado, sin derecho a pago adicional por ningún concepto.</w:t>
      </w:r>
    </w:p>
    <w:p w:rsidR="003548CC" w:rsidRPr="00322035" w:rsidRDefault="003548CC" w:rsidP="00322035">
      <w:pPr>
        <w:widowControl w:val="0"/>
        <w:spacing w:before="0" w:after="100" w:afterAutospacing="1"/>
        <w:rPr>
          <w:rFonts w:asciiTheme="minorHAnsi" w:hAnsiTheme="minorHAnsi" w:cstheme="minorHAnsi"/>
        </w:rPr>
      </w:pPr>
      <w:r w:rsidRPr="00322035">
        <w:rPr>
          <w:rFonts w:asciiTheme="minorHAnsi" w:hAnsiTheme="minorHAnsi" w:cstheme="minorHAnsi"/>
        </w:rPr>
        <w:t xml:space="preserve">El tablero (MDF) tendrá dimensiones de 25x25 cm mínimamente, con entradas y salidas para los pares telefónicos y los correspondientes conectores en donde se poncharán los pares del cable UTP para un enlace futuro con la línea telefónica. </w:t>
      </w:r>
    </w:p>
    <w:p w:rsidR="003548CC" w:rsidRPr="00322035" w:rsidRDefault="003548CC" w:rsidP="001B5B28">
      <w:pPr>
        <w:pStyle w:val="Prrafodelista2"/>
        <w:spacing w:after="0"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3.</w:t>
      </w:r>
      <w:r w:rsidRPr="00322035">
        <w:rPr>
          <w:rFonts w:asciiTheme="minorHAnsi" w:hAnsiTheme="minorHAnsi" w:cstheme="minorHAnsi"/>
          <w:b/>
          <w:kern w:val="28"/>
          <w:sz w:val="20"/>
          <w:szCs w:val="20"/>
          <w:lang w:val="es-BO"/>
        </w:rPr>
        <w:tab/>
        <w:t>FORMA DE EJECUCIÓN</w:t>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lang w:val="es-ES"/>
        </w:rPr>
        <w:t xml:space="preserve">El </w:t>
      </w:r>
      <w:r w:rsidRPr="00322035">
        <w:rPr>
          <w:rFonts w:asciiTheme="minorHAnsi" w:hAnsiTheme="minorHAnsi" w:cstheme="minorHAnsi"/>
        </w:rPr>
        <w:t xml:space="preserve">El Contratista deberá solicitar al Supervisor de Obra, por lo menos 48 horas antes del comienzo de la instalación del conductor, la verificación del estado de los materiales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widowControl w:val="0"/>
        <w:spacing w:after="100" w:afterAutospacing="1"/>
        <w:rPr>
          <w:rFonts w:asciiTheme="minorHAnsi" w:hAnsiTheme="minorHAnsi" w:cstheme="minorHAnsi"/>
        </w:rPr>
      </w:pPr>
      <w:r w:rsidRPr="00322035">
        <w:rPr>
          <w:rFonts w:asciiTheme="minorHAnsi" w:hAnsiTheme="minorHAnsi" w:cstheme="minorHAnsi"/>
        </w:rPr>
        <w:t>Los cables serán instalados en las escalerillas metálicas y se deben tener en cuenta las siguientes consideraciones:</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La longitud del cable no debe exceder los 90 m</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Los cables no deberán pasar a menos 20 cm de fuentes de interferencia magnética (EMI), por ejemplo: lámparas fluorescentes, conductores eléctricos, transmisores, etc.</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El máximo radio de curvatura a que se puede someter un cable es cuatro veces su diámetro y nunca debe ser menor a los 90°.</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Hay que evitar torcer la cubierta del cable.</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Al jalar el cable, hay que evitar tensarlo demasiado. No exceder los 12 Kg. de tensión.</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 xml:space="preserve">El amarre o fijación de los cables deberá ser con cinta de doble contacto (velcro) a cada metro del tendido de cable. </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 xml:space="preserve">No se permiten empalmes en los cables. </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A 6 cm de distancia, en ambos extremos de la terminación del cable se deberá colocar una etiqueta para la identificación del mismo.</w:t>
      </w:r>
    </w:p>
    <w:p w:rsidR="003548CC" w:rsidRPr="00322035" w:rsidRDefault="003548CC" w:rsidP="00554DC2">
      <w:pPr>
        <w:widowControl w:val="0"/>
        <w:numPr>
          <w:ilvl w:val="0"/>
          <w:numId w:val="56"/>
        </w:numPr>
        <w:spacing w:before="0" w:after="100" w:afterAutospacing="1"/>
        <w:ind w:left="1134" w:hanging="567"/>
        <w:rPr>
          <w:rFonts w:asciiTheme="minorHAnsi" w:hAnsiTheme="minorHAnsi" w:cstheme="minorHAnsi"/>
        </w:rPr>
      </w:pPr>
      <w:r w:rsidRPr="00322035">
        <w:rPr>
          <w:rFonts w:asciiTheme="minorHAnsi" w:hAnsiTheme="minorHAnsi" w:cstheme="minorHAnsi"/>
        </w:rPr>
        <w:t xml:space="preserve">Se debe considerar una reserva de dos (2) metros en el extremo del Tablero. </w:t>
      </w:r>
    </w:p>
    <w:p w:rsidR="003548CC" w:rsidRPr="00322035" w:rsidRDefault="003548CC" w:rsidP="001B5B28">
      <w:pPr>
        <w:pStyle w:val="Prrafodelista2"/>
        <w:spacing w:after="0" w:line="240" w:lineRule="auto"/>
        <w:ind w:left="0"/>
        <w:jc w:val="both"/>
        <w:rPr>
          <w:rFonts w:asciiTheme="minorHAnsi" w:hAnsiTheme="minorHAnsi" w:cstheme="minorHAnsi"/>
          <w:kern w:val="28"/>
          <w:sz w:val="20"/>
          <w:szCs w:val="20"/>
          <w:lang w:val="es-BO"/>
        </w:rPr>
      </w:pPr>
      <w:r w:rsidRPr="00322035">
        <w:rPr>
          <w:rFonts w:asciiTheme="minorHAnsi" w:hAnsiTheme="minorHAnsi" w:cstheme="minorHAnsi"/>
          <w:b/>
          <w:kern w:val="28"/>
          <w:sz w:val="20"/>
          <w:szCs w:val="20"/>
          <w:lang w:val="es-BO"/>
        </w:rPr>
        <w:t>4.</w:t>
      </w:r>
      <w:r w:rsidRPr="00322035">
        <w:rPr>
          <w:rFonts w:asciiTheme="minorHAnsi" w:hAnsiTheme="minorHAnsi" w:cstheme="minorHAnsi"/>
          <w:b/>
          <w:kern w:val="28"/>
          <w:sz w:val="20"/>
          <w:szCs w:val="20"/>
          <w:lang w:val="es-BO"/>
        </w:rPr>
        <w:tab/>
        <w:t>MEDICIÓN</w:t>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rPr>
        <w:t>La unidad de medición es metro lineal (ml) para lo cual el Contratista deberá prever la longitud total de cable a instalarse para cada caso y por cada toma; las unidades a instalar serán cuantificadas con anterioridad y autorizadas por la Supervisor de Obra.</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del conductor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73" w:name="_Toc492558128"/>
      <w:r w:rsidRPr="00322035">
        <w:rPr>
          <w:rFonts w:asciiTheme="minorHAnsi" w:hAnsiTheme="minorHAnsi" w:cstheme="minorHAnsi"/>
        </w:rPr>
        <w:t>TOMA PARA TELÉFONO</w:t>
      </w:r>
      <w:bookmarkEnd w:id="173"/>
    </w:p>
    <w:p w:rsidR="00B82972" w:rsidRPr="00322035" w:rsidRDefault="00B82972" w:rsidP="00322035">
      <w:pPr>
        <w:spacing w:before="0" w:after="0"/>
        <w:rPr>
          <w:rFonts w:asciiTheme="minorHAnsi" w:hAnsiTheme="minorHAnsi" w:cstheme="minorHAnsi"/>
          <w:b/>
          <w:lang w:val="es-BO"/>
        </w:rPr>
      </w:pPr>
    </w:p>
    <w:p w:rsidR="003548CC" w:rsidRPr="00322035" w:rsidRDefault="003548CC" w:rsidP="00554DC2">
      <w:pPr>
        <w:pStyle w:val="Prrafodelista"/>
        <w:numPr>
          <w:ilvl w:val="0"/>
          <w:numId w:val="5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refiere a la provisión e instalación de las tomas para el sistema de voz  (teléfono) que se instalará únicamente en las Oficinas, según se especifica en los planos eléctricos.</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Todas las placas destinadas a teléfono, se instalarán en las cajas rectangulares instaladas para este efecto. Las placas deben estar instaladas de forma perfectamente vertical u horizontal y pegada a los muros.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548CC" w:rsidRPr="00322035" w:rsidRDefault="003548CC" w:rsidP="00A32355">
      <w:pPr>
        <w:pStyle w:val="Prrafodelista"/>
        <w:numPr>
          <w:ilvl w:val="0"/>
          <w:numId w:val="5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3548CC" w:rsidRDefault="003548CC" w:rsidP="00A32355">
      <w:pPr>
        <w:pStyle w:val="Textoindependiente"/>
        <w:spacing w:after="0"/>
        <w:rPr>
          <w:rFonts w:asciiTheme="minorHAnsi" w:hAnsiTheme="minorHAnsi" w:cstheme="minorHAnsi"/>
        </w:rPr>
      </w:pPr>
      <w:r w:rsidRPr="00322035">
        <w:rPr>
          <w:rFonts w:asciiTheme="minorHAnsi" w:hAnsiTheme="minorHAnsi" w:cstheme="minorHAnsi"/>
        </w:rPr>
        <w:t xml:space="preserve">El </w:t>
      </w:r>
      <w:proofErr w:type="spellStart"/>
      <w:r w:rsidRPr="00322035">
        <w:rPr>
          <w:rFonts w:asciiTheme="minorHAnsi" w:hAnsiTheme="minorHAnsi" w:cstheme="minorHAnsi"/>
        </w:rPr>
        <w:t>El</w:t>
      </w:r>
      <w:proofErr w:type="spellEnd"/>
      <w:r w:rsidRPr="00322035">
        <w:rPr>
          <w:rFonts w:asciiTheme="minorHAnsi" w:hAnsiTheme="minorHAnsi" w:cstheme="minorHAnsi"/>
        </w:rPr>
        <w:t xml:space="preserve"> Contratista será el responsable de proveer todos los materiales, equipo y herramientas que sean necesarios para la buena ejecución de la instalación de las tomas, 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serán de materiales similares a tomacorrientes, de color blanco o marfilado, montados en cajas metálicas empo</w:t>
      </w:r>
      <w:r w:rsidRPr="00322035">
        <w:rPr>
          <w:rFonts w:asciiTheme="minorHAnsi" w:hAnsiTheme="minorHAnsi" w:cstheme="minorHAnsi"/>
        </w:rPr>
        <w:softHyphen/>
        <w:t>tradas de 2"x2"x4".</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conector deberá cumplir con categoría 6, para uso con cable UTP.</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receptáculo y placa será resistente a tratos bruscos e impactos fuertes.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las placas/tomas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548CC" w:rsidRPr="00322035" w:rsidRDefault="003548CC" w:rsidP="00A32355">
      <w:pPr>
        <w:pStyle w:val="Textoindependiente"/>
        <w:spacing w:after="0"/>
        <w:rPr>
          <w:rFonts w:asciiTheme="minorHAnsi" w:hAnsiTheme="minorHAnsi" w:cstheme="minorHAnsi"/>
          <w:b/>
          <w:kern w:val="28"/>
          <w:lang w:val="es-BO"/>
        </w:rPr>
      </w:pPr>
      <w:r w:rsidRPr="00322035">
        <w:rPr>
          <w:rFonts w:asciiTheme="minorHAnsi" w:hAnsiTheme="minorHAnsi" w:cstheme="minorHAnsi"/>
          <w:b/>
          <w:kern w:val="28"/>
          <w:lang w:val="es-BO"/>
        </w:rPr>
        <w:t>3.</w:t>
      </w:r>
      <w:r w:rsidRPr="00322035">
        <w:rPr>
          <w:rFonts w:asciiTheme="minorHAnsi" w:hAnsiTheme="minorHAnsi" w:cstheme="minorHAnsi"/>
          <w:b/>
          <w:kern w:val="28"/>
          <w:lang w:val="es-BO"/>
        </w:rPr>
        <w:tab/>
        <w:t>FORMA DE EJECUCIÓN</w:t>
      </w:r>
    </w:p>
    <w:p w:rsidR="003548CC" w:rsidRDefault="003548CC" w:rsidP="00A32355">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las placas, la verificación del estado de los materiales y la ejecución de la instalación de acuerdo a planos. </w:t>
      </w:r>
    </w:p>
    <w:p w:rsidR="00A32355" w:rsidRPr="00322035" w:rsidRDefault="00A32355" w:rsidP="00A32355">
      <w:pPr>
        <w:pStyle w:val="Textoindependiente"/>
        <w:spacing w:after="0"/>
        <w:rPr>
          <w:rFonts w:asciiTheme="minorHAnsi" w:hAnsiTheme="minorHAnsi" w:cstheme="minorHAnsi"/>
        </w:rPr>
      </w:pPr>
    </w:p>
    <w:p w:rsidR="003548CC" w:rsidRPr="00322035" w:rsidRDefault="003548CC"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 xml:space="preserve">Instalación </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las tomas, tal como se indica en los planos de diseño, cubiertos con su respectiva placa, a una altura entre 0,40 m respecto del nivel del piso terminado.</w:t>
      </w:r>
    </w:p>
    <w:p w:rsidR="003548CC" w:rsidRPr="00322035" w:rsidRDefault="003548CC"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cajas rectangulares, estarán empotradas a los muros, sujetas con estuco al mismo nivel de la superficie del muro terminado lógicamente sin dañar las construcciones aledañas, pues toda infracción que se cometa será de entera responsabilidad del Contratista, debiendo pagar las mismas.</w:t>
      </w:r>
    </w:p>
    <w:p w:rsidR="003548CC" w:rsidRPr="00322035" w:rsidRDefault="003548CC" w:rsidP="00322035">
      <w:pPr>
        <w:spacing w:after="100" w:afterAutospacing="1"/>
        <w:rPr>
          <w:rFonts w:asciiTheme="minorHAnsi" w:hAnsiTheme="minorHAnsi" w:cstheme="minorHAnsi"/>
          <w:lang w:eastAsia="es-BO"/>
        </w:rPr>
      </w:pPr>
      <w:r w:rsidRPr="00322035">
        <w:rPr>
          <w:rFonts w:asciiTheme="minorHAnsi" w:hAnsiTheme="minorHAnsi" w:cstheme="minorHAnsi"/>
          <w:lang w:eastAsia="es-BO"/>
        </w:rPr>
        <w:t>Debe respetarse las distancias mínimas con las cajas de placas para instalación eléctrica.</w:t>
      </w:r>
    </w:p>
    <w:p w:rsidR="003548CC" w:rsidRPr="00322035" w:rsidRDefault="003548CC" w:rsidP="001B5B28">
      <w:pPr>
        <w:pStyle w:val="Textoindependiente"/>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r w:rsidRPr="00322035">
        <w:rPr>
          <w:rFonts w:asciiTheme="minorHAnsi" w:hAnsiTheme="minorHAnsi" w:cstheme="minorHAnsi"/>
          <w:b/>
          <w:kern w:val="28"/>
          <w:lang w:val="es-BO"/>
        </w:rPr>
        <w:tab/>
      </w:r>
    </w:p>
    <w:p w:rsidR="003548CC" w:rsidRDefault="003548CC" w:rsidP="001B5B28">
      <w:pPr>
        <w:pStyle w:val="Textoindependiente"/>
        <w:spacing w:after="0"/>
        <w:rPr>
          <w:rFonts w:asciiTheme="minorHAnsi" w:hAnsiTheme="minorHAnsi" w:cstheme="minorHAnsi"/>
        </w:rPr>
      </w:pPr>
      <w:r w:rsidRPr="00322035">
        <w:rPr>
          <w:rFonts w:asciiTheme="minorHAnsi" w:hAnsiTheme="minorHAnsi" w:cstheme="minorHAnsi"/>
        </w:rPr>
        <w:t>La unidad de medición es por pieza (Pza.),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3548CC" w:rsidRPr="00322035" w:rsidRDefault="003548CC" w:rsidP="001B5B28">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3548CC" w:rsidRPr="00322035" w:rsidRDefault="003548CC" w:rsidP="001B5B28">
      <w:pPr>
        <w:pStyle w:val="Prrafodelista2"/>
        <w:spacing w:after="0" w:line="240" w:lineRule="auto"/>
        <w:ind w:left="0"/>
        <w:jc w:val="both"/>
        <w:rPr>
          <w:rFonts w:asciiTheme="minorHAnsi" w:hAnsiTheme="minorHAnsi" w:cstheme="minorHAnsi"/>
          <w:sz w:val="20"/>
          <w:szCs w:val="20"/>
          <w:lang w:val="es-ES"/>
        </w:rPr>
      </w:pPr>
    </w:p>
    <w:p w:rsidR="003548CC" w:rsidRDefault="003548CC"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tomas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1B5B28" w:rsidRDefault="001B5B28" w:rsidP="001B5B28">
      <w:pPr>
        <w:pStyle w:val="Prrafodelista2"/>
        <w:spacing w:after="0" w:line="240" w:lineRule="auto"/>
        <w:ind w:left="0"/>
        <w:jc w:val="both"/>
        <w:rPr>
          <w:rFonts w:asciiTheme="minorHAnsi" w:hAnsiTheme="minorHAnsi" w:cstheme="minorHAnsi"/>
          <w:sz w:val="20"/>
          <w:szCs w:val="20"/>
          <w:lang w:val="es-ES"/>
        </w:rPr>
      </w:pPr>
    </w:p>
    <w:p w:rsidR="00B82972" w:rsidRPr="00322035" w:rsidRDefault="00B82972" w:rsidP="00322035">
      <w:pPr>
        <w:pStyle w:val="Ttulo2"/>
        <w:spacing w:before="0" w:after="0"/>
        <w:rPr>
          <w:rFonts w:asciiTheme="minorHAnsi" w:hAnsiTheme="minorHAnsi" w:cstheme="minorHAnsi"/>
        </w:rPr>
      </w:pPr>
      <w:bookmarkStart w:id="174" w:name="_Toc492558129"/>
      <w:r w:rsidRPr="00322035">
        <w:rPr>
          <w:rFonts w:asciiTheme="minorHAnsi" w:hAnsiTheme="minorHAnsi" w:cstheme="minorHAnsi"/>
        </w:rPr>
        <w:t>CABLE AISLADO DE CU MONOPOLAR AWG 10</w:t>
      </w:r>
      <w:bookmarkEnd w:id="174"/>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5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D57B6" w:rsidRPr="00322035" w:rsidRDefault="008D57B6" w:rsidP="00554DC2">
      <w:pPr>
        <w:pStyle w:val="Prrafodelista"/>
        <w:numPr>
          <w:ilvl w:val="0"/>
          <w:numId w:val="5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8D57B6" w:rsidRPr="00322035" w:rsidRDefault="008D57B6"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10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8D57B6" w:rsidRPr="00322035" w:rsidRDefault="008D57B6"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24D0C0E6" wp14:editId="7784FB96">
            <wp:extent cx="1215341" cy="253806"/>
            <wp:effectExtent l="0" t="0" r="444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43B4A6FF" wp14:editId="04776812">
            <wp:extent cx="1160890" cy="207459"/>
            <wp:effectExtent l="0" t="0" r="1270" b="254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8D57B6" w:rsidRPr="00322035" w:rsidRDefault="008D57B6" w:rsidP="00322035">
      <w:pPr>
        <w:autoSpaceDE w:val="0"/>
        <w:autoSpaceDN w:val="0"/>
        <w:adjustRightInd w:val="0"/>
        <w:spacing w:before="0" w:after="100" w:afterAutospacing="1"/>
        <w:rPr>
          <w:rFonts w:asciiTheme="minorHAnsi" w:hAnsiTheme="minorHAnsi" w:cstheme="minorHAnsi"/>
          <w:lang w:val="es-ES"/>
        </w:rPr>
      </w:pPr>
    </w:p>
    <w:p w:rsidR="008D57B6" w:rsidRPr="00322035" w:rsidRDefault="008D57B6"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alimentación de aire acondicionado no podrá usarse un calibre menor que el Nro. 10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D57B6" w:rsidRPr="00322035" w:rsidRDefault="008D57B6" w:rsidP="00322035">
      <w:pPr>
        <w:pStyle w:val="Textoindependiente"/>
        <w:spacing w:after="0"/>
        <w:rPr>
          <w:rFonts w:asciiTheme="minorHAnsi" w:hAnsiTheme="minorHAnsi" w:cstheme="minorHAnsi"/>
        </w:rPr>
      </w:pPr>
    </w:p>
    <w:p w:rsidR="008D57B6" w:rsidRPr="00322035" w:rsidRDefault="008D57B6"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D57B6" w:rsidRDefault="008D57B6" w:rsidP="001B5B2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1B5B28" w:rsidRPr="00322035" w:rsidRDefault="001B5B28" w:rsidP="001B5B28">
      <w:pPr>
        <w:spacing w:after="0"/>
        <w:rPr>
          <w:rFonts w:asciiTheme="minorHAnsi" w:hAnsiTheme="minorHAnsi" w:cstheme="minorHAnsi"/>
          <w:b/>
        </w:rPr>
      </w:pPr>
    </w:p>
    <w:p w:rsidR="008D57B6" w:rsidRPr="00322035" w:rsidRDefault="008D57B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D57B6" w:rsidRPr="00322035" w:rsidRDefault="008D57B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5" w:name="_Toc492558130"/>
      <w:r w:rsidRPr="00322035">
        <w:rPr>
          <w:rFonts w:asciiTheme="minorHAnsi" w:hAnsiTheme="minorHAnsi" w:cstheme="minorHAnsi"/>
        </w:rPr>
        <w:t>VARILLA DE COBRE</w:t>
      </w:r>
      <w:bookmarkEnd w:id="175"/>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59"/>
        </w:numPr>
        <w:spacing w:before="0" w:after="0"/>
        <w:ind w:hanging="720"/>
        <w:rPr>
          <w:rFonts w:asciiTheme="minorHAnsi" w:hAnsiTheme="minorHAnsi" w:cstheme="minorHAnsi"/>
          <w:b/>
          <w:kern w:val="28"/>
        </w:rPr>
      </w:pPr>
      <w:r w:rsidRPr="00322035">
        <w:rPr>
          <w:rFonts w:asciiTheme="minorHAnsi" w:hAnsiTheme="minorHAnsi" w:cstheme="minorHAnsi"/>
          <w:b/>
          <w:kern w:val="28"/>
        </w:rPr>
        <w:lastRenderedPageBreak/>
        <w:t>DESCRIPCIÓN</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Este ítem refiere a la provisión e instalación de varillas de aterramiento o puesta a tierra de 5/8” de sección x 2.40 m de longitud, para la malla de puesta a tierra de las Oficinas, Galpón y Puesto de Control, según se detalla en los planos eléctricos. Estas varillas conformarán los electrodos de la malla de tierra o punto de puesta a tierra, las mismas que serán instaladas de forma vertical y de acuerdo a detalle de los planos, con conexión a cable de cobre desnudo 2/0 AWG según corresponda, mediante soldadura exotérmica. </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Para el aterramiento de los tableros y circuitos de las oficinas, galpón y puesto de control, las varillas de cobre deben soldarse con cable desnudo de cobre N° 2/0 AWG, como se muestra en los planos eléctricos, para esto el contratista deberá utilizar los aditivos necesarios previstos en el ítem, para el tratamiento de la tierra, para obtener una resistencia menor a 5  </w:t>
      </w:r>
      <w:proofErr w:type="spellStart"/>
      <w:r w:rsidRPr="00322035">
        <w:rPr>
          <w:rFonts w:asciiTheme="minorHAnsi" w:hAnsiTheme="minorHAnsi" w:cstheme="minorHAnsi"/>
          <w:lang w:val="es-BO"/>
        </w:rPr>
        <w:t>ohms</w:t>
      </w:r>
      <w:proofErr w:type="spellEnd"/>
      <w:r w:rsidRPr="00322035">
        <w:rPr>
          <w:rFonts w:asciiTheme="minorHAnsi" w:hAnsiTheme="minorHAnsi" w:cstheme="minorHAnsi"/>
          <w:lang w:val="es-BO"/>
        </w:rPr>
        <w:t>, evitando instalar las varillas en lugares donde están previstas las instalaciones electromecánicas de las ESR.</w:t>
      </w:r>
    </w:p>
    <w:p w:rsidR="008D57B6" w:rsidRPr="00322035" w:rsidRDefault="008D57B6" w:rsidP="00322035">
      <w:pPr>
        <w:spacing w:after="0"/>
        <w:rPr>
          <w:rFonts w:asciiTheme="minorHAnsi" w:hAnsiTheme="minorHAnsi" w:cstheme="minorHAnsi"/>
          <w:lang w:val="es-BO"/>
        </w:rPr>
      </w:pPr>
    </w:p>
    <w:p w:rsidR="008D57B6" w:rsidRPr="00322035" w:rsidRDefault="008D57B6" w:rsidP="00554DC2">
      <w:pPr>
        <w:pStyle w:val="Prrafodelista"/>
        <w:numPr>
          <w:ilvl w:val="0"/>
          <w:numId w:val="5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varillas de tierra, salvo se exprese lo contrario en el formulario de presentación de propuestas. Toda partida antes de su compra deberá ser inspeccionada y aprobada por el Supervisor de Obra.</w:t>
      </w:r>
    </w:p>
    <w:p w:rsidR="008D57B6" w:rsidRPr="00322035" w:rsidRDefault="008D57B6" w:rsidP="00322035">
      <w:pPr>
        <w:rPr>
          <w:rFonts w:asciiTheme="minorHAnsi" w:hAnsiTheme="minorHAnsi" w:cstheme="minorHAnsi"/>
        </w:rPr>
      </w:pPr>
    </w:p>
    <w:p w:rsidR="008D57B6" w:rsidRPr="00322035" w:rsidRDefault="008D57B6" w:rsidP="00322035">
      <w:pPr>
        <w:rPr>
          <w:rFonts w:asciiTheme="minorHAnsi" w:hAnsiTheme="minorHAnsi" w:cstheme="minorHAnsi"/>
          <w:lang w:val="es-BO"/>
        </w:rPr>
      </w:pPr>
      <w:r w:rsidRPr="00322035">
        <w:rPr>
          <w:rFonts w:asciiTheme="minorHAnsi" w:hAnsiTheme="minorHAnsi" w:cstheme="minorHAnsi"/>
          <w:lang w:val="es-BO"/>
        </w:rPr>
        <w:t xml:space="preserve">La varilla a emplearse debe ser de 5/8” de sección y 2.4 m de longitud y de cobre al 99% de pureza. Deben tener rigidez y resistencia mecánica adecuadas para permitir su instalación en el terreno sin rotura o deformaciones que afecten su servicio. Las mismas que se interconectará mediante soldadura exotérmica, con un cable de cobre desnudo N° 2/0 AWG, con una longitud cubierta de tierra tratada no menor a 1,5 m. </w:t>
      </w:r>
    </w:p>
    <w:p w:rsidR="008D57B6" w:rsidRPr="00322035" w:rsidRDefault="008D57B6" w:rsidP="00322035">
      <w:pPr>
        <w:rPr>
          <w:rFonts w:asciiTheme="minorHAnsi" w:hAnsiTheme="minorHAnsi" w:cstheme="minorHAnsi"/>
          <w:lang w:val="es-BO"/>
        </w:rPr>
      </w:pPr>
    </w:p>
    <w:p w:rsidR="008D57B6" w:rsidRPr="00322035" w:rsidRDefault="008D57B6" w:rsidP="00322035">
      <w:pPr>
        <w:rPr>
          <w:rFonts w:asciiTheme="minorHAnsi" w:hAnsiTheme="minorHAnsi" w:cstheme="minorHAnsi"/>
          <w:lang w:val="es-BO"/>
        </w:rPr>
      </w:pPr>
      <w:r w:rsidRPr="00322035">
        <w:rPr>
          <w:rFonts w:asciiTheme="minorHAnsi" w:hAnsiTheme="minorHAnsi" w:cstheme="minorHAnsi"/>
          <w:lang w:val="es-BO"/>
        </w:rPr>
        <w:t>Las varillas deberán soportar los esfuerzos mecánicos provenientes del hinchado durante su instalación. Tendrán sección transversal circular y sus extremos terminarán, el uno en forma de cono de 60° truncado y el otro en forma plana biselada.</w:t>
      </w:r>
    </w:p>
    <w:p w:rsidR="008D57B6" w:rsidRPr="00322035" w:rsidRDefault="008D57B6" w:rsidP="00322035">
      <w:pPr>
        <w:rPr>
          <w:rFonts w:asciiTheme="minorHAnsi" w:hAnsiTheme="minorHAnsi" w:cstheme="minorHAnsi"/>
          <w:lang w:val="es-BO"/>
        </w:rPr>
      </w:pPr>
    </w:p>
    <w:p w:rsidR="008D57B6" w:rsidRPr="00322035" w:rsidRDefault="008D57B6" w:rsidP="00322035">
      <w:pPr>
        <w:rPr>
          <w:rFonts w:asciiTheme="minorHAnsi" w:hAnsiTheme="minorHAnsi" w:cstheme="minorHAnsi"/>
          <w:lang w:val="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8D57B6" w:rsidRPr="00322035" w:rsidRDefault="008D57B6" w:rsidP="00322035">
      <w:pPr>
        <w:rPr>
          <w:rFonts w:asciiTheme="minorHAnsi" w:hAnsiTheme="minorHAnsi" w:cstheme="minorHAnsi"/>
          <w:lang w:val="es-BO"/>
        </w:rPr>
      </w:pP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Pr="00322035"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varillas de tierra, la verificación del estado de las  mismas y la ejecución de la instalación de acuerdo a planos. Se cuidará estrictamente la profundidad de los hoyos en los que irán anclados las varillas y el estado de las soldaduras. Todos los materiales con anterioridad a la instalación, deberán ser aprobados por el Supervisor de Obra.</w:t>
      </w:r>
    </w:p>
    <w:p w:rsidR="008D57B6" w:rsidRPr="00322035" w:rsidRDefault="008D57B6" w:rsidP="00322035">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lang w:val="es-BO"/>
        </w:rPr>
      </w:pPr>
      <w:r w:rsidRPr="00322035">
        <w:rPr>
          <w:rFonts w:asciiTheme="minorHAnsi" w:hAnsiTheme="minorHAnsi" w:cstheme="minorHAnsi"/>
        </w:rPr>
        <w:t>Las jabalinas o varillas de cobre deberán ser cubiertas mínimamente con tierra tratada en una longitud de 1,5 m para hacer más efectivo el aterramiento y</w:t>
      </w:r>
      <w:r w:rsidRPr="00322035">
        <w:rPr>
          <w:rFonts w:asciiTheme="minorHAnsi" w:hAnsiTheme="minorHAnsi" w:cstheme="minorHAnsi"/>
          <w:lang w:val="es-BO"/>
        </w:rPr>
        <w:t xml:space="preserve"> deberán ser instaladas a una distancia de 2 veces la longitud de la jabalina, si se instalan más de dos.</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y equipos necesarios para la instalación completa de la actividad y una correcta operación.</w:t>
      </w:r>
    </w:p>
    <w:p w:rsidR="008D57B6" w:rsidRPr="00322035" w:rsidRDefault="008D57B6"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8D57B6"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La unidad de medición será por pieza (Pza.),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8D57B6" w:rsidRPr="00322035" w:rsidRDefault="008D57B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varillas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6" w:name="_Toc492558131"/>
      <w:r w:rsidRPr="00322035">
        <w:rPr>
          <w:rFonts w:asciiTheme="minorHAnsi" w:hAnsiTheme="minorHAnsi" w:cstheme="minorHAnsi"/>
        </w:rPr>
        <w:t>CABLE DESNUDO DE CU # 2/0 AWG</w:t>
      </w:r>
      <w:bookmarkEnd w:id="176"/>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6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Este ítem refiere a la provisión e instalación de cable desnudo N° 2/0 AWG para realizar la instalación de una malla de puesta a tierra según se indica en los planos eléctricos, que servirá para disipar hacia tierra todo flujo de corriente producido por fallas, descargas atmosféricas, conexión de masas de equipos, etc. Esta actividad debe realizarse para el aterramiento de los tableros eléctricos de las Oficinas, Puesto de Control y Galpón.</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objetivo del punto de puesta a tierra, es proteger los equipos y dar seguridad a las personas contra posibles contactos eléctricos indirectos.</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Este cable será tendido e instalado para conformar la malla de tierra de las Oficinas, Galpón y Puesto de Control, según se especifica en los planos eléctricos.</w:t>
      </w:r>
    </w:p>
    <w:p w:rsidR="008D57B6" w:rsidRPr="00322035" w:rsidRDefault="008D57B6" w:rsidP="00322035">
      <w:pPr>
        <w:spacing w:after="0"/>
        <w:rPr>
          <w:rFonts w:asciiTheme="minorHAnsi" w:hAnsiTheme="minorHAnsi" w:cstheme="minorHAnsi"/>
          <w:lang w:val="es-BO"/>
        </w:rPr>
      </w:pPr>
    </w:p>
    <w:p w:rsidR="008D57B6" w:rsidRPr="00322035" w:rsidRDefault="008D57B6" w:rsidP="00554DC2">
      <w:pPr>
        <w:pStyle w:val="Prrafodelista"/>
        <w:numPr>
          <w:ilvl w:val="0"/>
          <w:numId w:val="6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conductor a emplearse será de cable N° 2/0 AWG, de cobre electrolítico desnudo, de temple blando y con un alto módulo de elasticidad, no tendrá revestimiento y debe garantizar un campo eléctrico radial uniforme.</w:t>
      </w:r>
    </w:p>
    <w:p w:rsidR="008D57B6" w:rsidRPr="00322035" w:rsidRDefault="008D57B6" w:rsidP="00554DC2">
      <w:pPr>
        <w:pStyle w:val="Prrafodelista"/>
        <w:numPr>
          <w:ilvl w:val="0"/>
          <w:numId w:val="60"/>
        </w:numPr>
        <w:spacing w:after="100" w:afterAutospacing="1"/>
        <w:jc w:val="center"/>
        <w:rPr>
          <w:rFonts w:asciiTheme="minorHAnsi" w:hAnsiTheme="minorHAnsi" w:cstheme="minorHAnsi"/>
          <w:color w:val="000000"/>
          <w:lang w:val="es-BO" w:eastAsia="es-BO"/>
        </w:rPr>
      </w:pPr>
      <w:r w:rsidRPr="00322035">
        <w:rPr>
          <w:rFonts w:asciiTheme="minorHAnsi" w:hAnsiTheme="minorHAnsi" w:cstheme="minorHAnsi"/>
          <w:noProof/>
          <w:lang w:val="es-BO" w:eastAsia="es-BO"/>
        </w:rPr>
        <w:drawing>
          <wp:inline distT="0" distB="0" distL="0" distR="0" wp14:anchorId="73E02F70" wp14:editId="7A88BEAA">
            <wp:extent cx="1803299" cy="428892"/>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4688" cy="431601"/>
                    </a:xfrm>
                    <a:prstGeom prst="rect">
                      <a:avLst/>
                    </a:prstGeom>
                    <a:noFill/>
                    <a:ln>
                      <a:noFill/>
                    </a:ln>
                  </pic:spPr>
                </pic:pic>
              </a:graphicData>
            </a:graphic>
          </wp:inline>
        </w:drawing>
      </w:r>
    </w:p>
    <w:p w:rsidR="008D57B6" w:rsidRPr="00322035" w:rsidRDefault="008D57B6" w:rsidP="00322035">
      <w:pPr>
        <w:spacing w:before="0" w:after="0"/>
        <w:rPr>
          <w:rFonts w:asciiTheme="minorHAnsi" w:hAnsiTheme="minorHAnsi" w:cstheme="minorHAnsi"/>
          <w:color w:val="000000"/>
          <w:lang w:val="es-BO" w:eastAsia="es-BO"/>
        </w:rPr>
      </w:pPr>
      <w:r w:rsidRPr="00322035">
        <w:rPr>
          <w:rFonts w:asciiTheme="minorHAnsi" w:hAnsiTheme="minorHAnsi" w:cstheme="minorHAnsi"/>
          <w:lang w:val="es-BO"/>
        </w:rPr>
        <w:t xml:space="preserve">El material para la ejecución de este ítem debe ser adquirido por el Contratista, a entera satisfacción del propietario y debe ser aprobado por el Supervisor de obra. </w:t>
      </w:r>
    </w:p>
    <w:p w:rsidR="008D57B6" w:rsidRPr="00322035" w:rsidRDefault="008D57B6" w:rsidP="00322035">
      <w:pPr>
        <w:rPr>
          <w:rFonts w:asciiTheme="minorHAnsi" w:hAnsiTheme="minorHAnsi" w:cstheme="minorHAnsi"/>
          <w:lang w:val="es-BO"/>
        </w:rPr>
      </w:pPr>
    </w:p>
    <w:p w:rsidR="008D57B6" w:rsidRPr="00322035" w:rsidRDefault="008D57B6"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El cable desnudo deberá soldarse a la varilla de cobre en el extremo superior, a la vez  se debe dejar una longitud mínima  de cable de 2 m en forma de espiral en cada fosa antes del relleno con tierra tratada. El cable desnudo deberá ser enterrado mínimamente a 0,5 m de profundidad en todo su trayecto. De la malla de tierra terminada el Contratista deberá derivar cable desnudo a cada tablero eléctrico de las Oficinas, Galpón y Puesto de Control, de tal manera que el cable llegue a las barras de aterramiento de cada tablero respectivamente.</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lastRenderedPageBreak/>
        <w:t>El contratista debe proveer a su costo todos los materiales y equipos necesarios para la instalación completa de la actividad y una correcta instalación.</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unidad de medición será por pieza (Pza.), las unidades a instalar serán cuantificadas con anterioridad y autorizadas por el Supervisor de Obra.</w:t>
      </w:r>
    </w:p>
    <w:p w:rsidR="008D57B6" w:rsidRPr="00322035" w:rsidRDefault="008D57B6" w:rsidP="00322035">
      <w:pPr>
        <w:spacing w:before="0" w:after="0"/>
        <w:rPr>
          <w:rFonts w:asciiTheme="minorHAnsi" w:hAnsiTheme="minorHAnsi" w:cstheme="minorHAnsi"/>
          <w:b/>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D26B4F" w:rsidRPr="00322035" w:rsidRDefault="00D26B4F" w:rsidP="00322035">
      <w:pPr>
        <w:pStyle w:val="Textoindependiente"/>
        <w:spacing w:after="0"/>
        <w:rPr>
          <w:rFonts w:asciiTheme="minorHAnsi" w:hAnsiTheme="minorHAnsi" w:cstheme="minorHAnsi"/>
        </w:rPr>
      </w:pPr>
    </w:p>
    <w:p w:rsidR="00B82972" w:rsidRPr="00322035" w:rsidRDefault="00B82972" w:rsidP="00322035">
      <w:pPr>
        <w:pStyle w:val="Ttulo2"/>
        <w:spacing w:before="0" w:after="0"/>
        <w:rPr>
          <w:rFonts w:asciiTheme="minorHAnsi" w:hAnsiTheme="minorHAnsi" w:cstheme="minorHAnsi"/>
        </w:rPr>
      </w:pPr>
      <w:bookmarkStart w:id="177" w:name="_Toc492558132"/>
      <w:r w:rsidRPr="00322035">
        <w:rPr>
          <w:rFonts w:asciiTheme="minorHAnsi" w:hAnsiTheme="minorHAnsi" w:cstheme="minorHAnsi"/>
        </w:rPr>
        <w:t>SOLDADURA EXOTÉRMICA</w:t>
      </w:r>
      <w:bookmarkEnd w:id="177"/>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6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Este ítem refiere a la provisión y ejecución de soldaduras </w:t>
      </w:r>
      <w:proofErr w:type="spellStart"/>
      <w:r w:rsidRPr="00322035">
        <w:rPr>
          <w:rFonts w:asciiTheme="minorHAnsi" w:hAnsiTheme="minorHAnsi" w:cstheme="minorHAnsi"/>
          <w:lang w:val="es-BO"/>
        </w:rPr>
        <w:t>Cadwell</w:t>
      </w:r>
      <w:proofErr w:type="spellEnd"/>
      <w:r w:rsidRPr="00322035">
        <w:rPr>
          <w:rFonts w:asciiTheme="minorHAnsi" w:hAnsiTheme="minorHAnsi" w:cstheme="minorHAnsi"/>
          <w:lang w:val="es-BO"/>
        </w:rPr>
        <w:t xml:space="preserve"> (exotérmica) para todos los puntos en los que se requiere efectuar uniones de alta conductividad como ser las uniones de los cables desnudos a las varillas de aterramiento en la malla de puesta atierra para la oficinas, el Galpón y el Puesto de Control según se muestra en los planos eléctricos. </w:t>
      </w:r>
    </w:p>
    <w:p w:rsidR="008D57B6" w:rsidRPr="00322035" w:rsidRDefault="008D57B6" w:rsidP="00FA1FF4">
      <w:pPr>
        <w:spacing w:after="0"/>
        <w:rPr>
          <w:rFonts w:asciiTheme="minorHAnsi" w:hAnsiTheme="minorHAnsi" w:cstheme="minorHAnsi"/>
          <w:lang w:val="es-BO"/>
        </w:rPr>
      </w:pPr>
      <w:r w:rsidRPr="00322035">
        <w:rPr>
          <w:rFonts w:asciiTheme="minorHAnsi" w:hAnsiTheme="minorHAnsi" w:cstheme="minorHAnsi"/>
          <w:lang w:val="es-BO"/>
        </w:rPr>
        <w:t xml:space="preserve">El objetivo de efectuar las uniones por medio de esta soldadura, es minimizar la resistencia opuesta por otro tipo de uniones convencionales. </w:t>
      </w:r>
    </w:p>
    <w:p w:rsidR="008D57B6" w:rsidRPr="00322035" w:rsidRDefault="008D57B6" w:rsidP="00FA1FF4">
      <w:pPr>
        <w:spacing w:after="0"/>
        <w:rPr>
          <w:rFonts w:asciiTheme="minorHAnsi" w:hAnsiTheme="minorHAnsi" w:cstheme="minorHAnsi"/>
          <w:lang w:val="es-BO"/>
        </w:rPr>
      </w:pPr>
    </w:p>
    <w:p w:rsidR="008D57B6" w:rsidRPr="00322035" w:rsidRDefault="008D57B6" w:rsidP="00554DC2">
      <w:pPr>
        <w:pStyle w:val="Prrafodelista"/>
        <w:numPr>
          <w:ilvl w:val="0"/>
          <w:numId w:val="6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El Contratista debe contar con los respectivos moldes y sus accesorios para efectuar las correspondientes soldaduras de manera segura y garantizada.</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 xml:space="preserve">Por lo tanto, todo el material, herramientas y consumibles para la ejecución de este ítem deben ser adquiridos por el Contratista, a entera satisfacción del Contratante y debe ser aprobado por el Supervisor de Obra. </w:t>
      </w:r>
    </w:p>
    <w:p w:rsidR="008D57B6" w:rsidRPr="00322035" w:rsidRDefault="008D57B6" w:rsidP="00322035">
      <w:pPr>
        <w:rPr>
          <w:rFonts w:asciiTheme="minorHAnsi" w:hAnsiTheme="minorHAnsi" w:cstheme="minorHAnsi"/>
          <w:lang w:val="es-BO"/>
        </w:rPr>
      </w:pP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Default="008D57B6" w:rsidP="001B5B28">
      <w:pPr>
        <w:spacing w:after="0"/>
        <w:rPr>
          <w:rFonts w:asciiTheme="minorHAnsi" w:hAnsiTheme="minorHAnsi" w:cstheme="minorHAnsi"/>
          <w:lang w:val="es-BO"/>
        </w:rPr>
      </w:pPr>
      <w:r w:rsidRPr="00322035">
        <w:rPr>
          <w:rFonts w:asciiTheme="minorHAnsi" w:hAnsiTheme="minorHAnsi" w:cstheme="minorHAnsi"/>
          <w:lang w:val="es-BO"/>
        </w:rPr>
        <w:t>La soldadura deberá efectuarse a campo abierto por personal calificado para esta actividad.</w:t>
      </w:r>
    </w:p>
    <w:p w:rsidR="001B5B28" w:rsidRPr="00322035" w:rsidRDefault="001B5B28" w:rsidP="001B5B28">
      <w:pPr>
        <w:spacing w:after="0"/>
        <w:rPr>
          <w:rFonts w:asciiTheme="minorHAnsi" w:hAnsiTheme="minorHAnsi" w:cstheme="minorHAnsi"/>
          <w:lang w:val="es-BO"/>
        </w:rPr>
      </w:pP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la malla de aterramiento de las Oficinas, Galpón y Puesto de control, la soldadura servirá para la unión del cable desnudo N° 2/0 AWG y el extremo superior de cada varilla, permitiendo mediante esta soldadura y el cable, unir todas las varillas para el sistema de aterramiento. Además la soldadura debe efectuarse en la derivación de cable de tierra para los tableros eléctricos.</w:t>
      </w:r>
    </w:p>
    <w:p w:rsidR="008D57B6" w:rsidRPr="00322035" w:rsidRDefault="008D57B6" w:rsidP="00322035">
      <w:pPr>
        <w:spacing w:after="100" w:afterAutospacing="1"/>
        <w:rPr>
          <w:rFonts w:asciiTheme="minorHAnsi" w:hAnsiTheme="minorHAnsi" w:cstheme="minorHAnsi"/>
          <w:lang w:val="es-BO"/>
        </w:rPr>
      </w:pPr>
      <w:r w:rsidRPr="00322035">
        <w:rPr>
          <w:rFonts w:asciiTheme="minorHAnsi" w:hAnsiTheme="minorHAnsi" w:cstheme="minorHAnsi"/>
          <w:lang w:val="es-BO"/>
        </w:rPr>
        <w:t>Todas las herramientas, materiales y consumibles a emplearse deberán ser aprobados previamente y ser los adecuados para esta actividad.</w:t>
      </w:r>
    </w:p>
    <w:p w:rsidR="008D57B6" w:rsidRPr="00322035" w:rsidRDefault="008D57B6" w:rsidP="00322035">
      <w:pPr>
        <w:spacing w:after="0"/>
        <w:rPr>
          <w:rFonts w:asciiTheme="minorHAnsi" w:hAnsiTheme="minorHAnsi" w:cstheme="minorHAnsi"/>
          <w:lang w:val="es-BO"/>
        </w:rPr>
      </w:pPr>
      <w:r w:rsidRPr="00322035">
        <w:rPr>
          <w:rFonts w:asciiTheme="minorHAnsi" w:hAnsiTheme="minorHAnsi" w:cstheme="minorHAnsi"/>
          <w:lang w:val="es-BO"/>
        </w:rPr>
        <w:t>Una vez efectuada la soldadura, esta debe ser aprobada por el Supervisor, en caso de ser rechazada el contratista debe efectuarla nuevamente a fin de presentar un trabajo de buena calidad.</w:t>
      </w:r>
    </w:p>
    <w:p w:rsidR="008D57B6" w:rsidRPr="00322035" w:rsidRDefault="008D57B6" w:rsidP="00322035">
      <w:pPr>
        <w:spacing w:after="0"/>
        <w:rPr>
          <w:rFonts w:asciiTheme="minorHAnsi" w:hAnsiTheme="minorHAnsi" w:cstheme="minorHAnsi"/>
          <w:lang w:val="es-BO"/>
        </w:rPr>
      </w:pPr>
    </w:p>
    <w:p w:rsidR="008D57B6" w:rsidRPr="00322035" w:rsidRDefault="008D57B6" w:rsidP="00322035">
      <w:pPr>
        <w:pStyle w:val="Textoindependiente"/>
        <w:spacing w:after="0"/>
        <w:rPr>
          <w:rFonts w:asciiTheme="minorHAnsi" w:hAnsiTheme="minorHAnsi" w:cstheme="minorHAnsi"/>
          <w:kern w:val="28"/>
        </w:rPr>
      </w:pPr>
      <w:r w:rsidRPr="00322035">
        <w:rPr>
          <w:rFonts w:asciiTheme="minorHAnsi" w:hAnsiTheme="minorHAnsi" w:cstheme="minorHAnsi"/>
          <w:b/>
          <w:kern w:val="28"/>
        </w:rPr>
        <w:lastRenderedPageBreak/>
        <w:t>4.</w:t>
      </w:r>
      <w:r w:rsidRPr="00322035">
        <w:rPr>
          <w:rFonts w:asciiTheme="minorHAnsi" w:hAnsiTheme="minorHAnsi" w:cstheme="minorHAnsi"/>
          <w:b/>
          <w:kern w:val="28"/>
        </w:rPr>
        <w:tab/>
        <w:t>MEDICIÓN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unidad de medición será por punto (</w:t>
      </w:r>
      <w:proofErr w:type="spellStart"/>
      <w:r w:rsidRPr="00322035">
        <w:rPr>
          <w:rFonts w:asciiTheme="minorHAnsi" w:hAnsiTheme="minorHAnsi" w:cstheme="minorHAnsi"/>
        </w:rPr>
        <w:t>Pto</w:t>
      </w:r>
      <w:proofErr w:type="spellEnd"/>
      <w:r w:rsidRPr="00322035">
        <w:rPr>
          <w:rFonts w:asciiTheme="minorHAnsi" w:hAnsiTheme="minorHAnsi" w:cstheme="minorHAnsi"/>
        </w:rPr>
        <w:t>.), la cantidad de puntos a soldar serán cuantificados con anterioridad y autorizados por el Supervisor de Obra.</w:t>
      </w:r>
    </w:p>
    <w:p w:rsidR="008D57B6" w:rsidRPr="00322035" w:rsidRDefault="008D57B6" w:rsidP="00322035">
      <w:pPr>
        <w:spacing w:before="0" w:after="0"/>
        <w:rPr>
          <w:rFonts w:asciiTheme="minorHAnsi" w:hAnsiTheme="minorHAnsi" w:cstheme="minorHAnsi"/>
          <w:b/>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provisión e ejecución de cada uno de los puntos de soldadura, serán realizados de acuerdo a lo especificado en este pliego y en la propuesta del Contratista aprobada por el contratante y será pagado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78" w:name="_Toc492558133"/>
      <w:r w:rsidRPr="00322035">
        <w:rPr>
          <w:rFonts w:asciiTheme="minorHAnsi" w:hAnsiTheme="minorHAnsi" w:cstheme="minorHAnsi"/>
        </w:rPr>
        <w:t>CABLE AISLADO CU AWG 8</w:t>
      </w:r>
      <w:bookmarkEnd w:id="178"/>
    </w:p>
    <w:p w:rsidR="00B82972" w:rsidRPr="00322035" w:rsidRDefault="00B82972" w:rsidP="00322035">
      <w:pPr>
        <w:spacing w:before="0" w:after="0"/>
        <w:rPr>
          <w:rFonts w:asciiTheme="minorHAnsi" w:hAnsiTheme="minorHAnsi" w:cstheme="minorHAnsi"/>
          <w:b/>
          <w:lang w:val="es-BO"/>
        </w:rPr>
      </w:pPr>
    </w:p>
    <w:p w:rsidR="008D57B6" w:rsidRPr="00322035" w:rsidRDefault="008D57B6" w:rsidP="00554DC2">
      <w:pPr>
        <w:pStyle w:val="Prrafodelista"/>
        <w:numPr>
          <w:ilvl w:val="0"/>
          <w:numId w:val="5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D57B6" w:rsidRPr="00322035" w:rsidRDefault="008D57B6" w:rsidP="00554DC2">
      <w:pPr>
        <w:pStyle w:val="Prrafodelista"/>
        <w:numPr>
          <w:ilvl w:val="0"/>
          <w:numId w:val="5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8D57B6" w:rsidRPr="00322035" w:rsidRDefault="008D57B6"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8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8D57B6" w:rsidRPr="00322035" w:rsidRDefault="008D57B6"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6B077E02" wp14:editId="197A157B">
            <wp:extent cx="1215341" cy="253806"/>
            <wp:effectExtent l="0" t="0" r="444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7B96C1CF" wp14:editId="61960FE4">
            <wp:extent cx="1160890" cy="207459"/>
            <wp:effectExtent l="0" t="0" r="1270" b="254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8D57B6" w:rsidRPr="00322035" w:rsidRDefault="008D57B6"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8D57B6" w:rsidRPr="00322035" w:rsidRDefault="008D57B6"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8D57B6" w:rsidRPr="00322035" w:rsidRDefault="008D57B6" w:rsidP="00322035">
      <w:pPr>
        <w:autoSpaceDE w:val="0"/>
        <w:autoSpaceDN w:val="0"/>
        <w:adjustRightInd w:val="0"/>
        <w:spacing w:before="0" w:after="100" w:afterAutospacing="1"/>
        <w:rPr>
          <w:rFonts w:asciiTheme="minorHAnsi" w:hAnsiTheme="minorHAnsi" w:cstheme="minorHAnsi"/>
          <w:lang w:val="es-ES"/>
        </w:rPr>
      </w:pPr>
    </w:p>
    <w:p w:rsidR="008D57B6" w:rsidRPr="00322035" w:rsidRDefault="008D57B6"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lastRenderedPageBreak/>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D57B6" w:rsidRPr="00322035" w:rsidRDefault="008D57B6"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D57B6" w:rsidRDefault="008D57B6"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w:t>
      </w:r>
      <w:r w:rsidR="004E5868" w:rsidRPr="00322035">
        <w:rPr>
          <w:rFonts w:asciiTheme="minorHAnsi" w:hAnsiTheme="minorHAnsi" w:cstheme="minorHAnsi"/>
        </w:rPr>
        <w:t xml:space="preserve">el circuito de calefón eléctrico </w:t>
      </w:r>
      <w:r w:rsidRPr="00322035">
        <w:rPr>
          <w:rFonts w:asciiTheme="minorHAnsi" w:hAnsiTheme="minorHAnsi" w:cstheme="minorHAnsi"/>
        </w:rPr>
        <w:t>no podrá usarse un ca</w:t>
      </w:r>
      <w:r w:rsidR="004E5868" w:rsidRPr="00322035">
        <w:rPr>
          <w:rFonts w:asciiTheme="minorHAnsi" w:hAnsiTheme="minorHAnsi" w:cstheme="minorHAnsi"/>
        </w:rPr>
        <w:t>libre menor que el Nro. 8</w:t>
      </w:r>
      <w:r w:rsidRPr="00322035">
        <w:rPr>
          <w:rFonts w:asciiTheme="minorHAnsi" w:hAnsiTheme="minorHAnsi" w:cstheme="minorHAnsi"/>
        </w:rPr>
        <w:t xml:space="preserve"> AWG.</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D57B6" w:rsidRPr="00322035" w:rsidRDefault="008D57B6"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D57B6" w:rsidRPr="00322035" w:rsidRDefault="008D57B6" w:rsidP="00322035">
      <w:pPr>
        <w:pStyle w:val="Textoindependiente"/>
        <w:spacing w:after="0"/>
        <w:rPr>
          <w:rFonts w:asciiTheme="minorHAnsi" w:hAnsiTheme="minorHAnsi" w:cstheme="minorHAnsi"/>
        </w:rPr>
      </w:pPr>
    </w:p>
    <w:p w:rsidR="008D57B6" w:rsidRPr="00322035" w:rsidRDefault="008D57B6"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D57B6" w:rsidRPr="00322035" w:rsidRDefault="008D57B6" w:rsidP="00322035">
      <w:pPr>
        <w:spacing w:after="100" w:afterAutospacing="1"/>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8D57B6" w:rsidRPr="00322035" w:rsidRDefault="008D57B6"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D57B6" w:rsidRPr="00322035" w:rsidRDefault="008D57B6"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D57B6" w:rsidRPr="00322035" w:rsidRDefault="008D57B6"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79" w:name="_Toc492558134"/>
      <w:r w:rsidRPr="00322035">
        <w:rPr>
          <w:rFonts w:asciiTheme="minorHAnsi" w:hAnsiTheme="minorHAnsi" w:cstheme="minorHAnsi"/>
        </w:rPr>
        <w:t>DISYUNTOR MONOFASICO TERMOMARNÉTICO 20 AMP 10 KA</w:t>
      </w:r>
      <w:bookmarkEnd w:id="179"/>
    </w:p>
    <w:p w:rsidR="00B82972" w:rsidRPr="00322035" w:rsidRDefault="00B82972" w:rsidP="00322035">
      <w:pPr>
        <w:spacing w:before="0" w:after="0"/>
        <w:rPr>
          <w:rFonts w:asciiTheme="minorHAnsi" w:hAnsiTheme="minorHAnsi" w:cstheme="minorHAnsi"/>
          <w:b/>
          <w:lang w:val="es-BO"/>
        </w:rPr>
      </w:pPr>
    </w:p>
    <w:p w:rsidR="004E5868" w:rsidRPr="00322035" w:rsidRDefault="004E5868" w:rsidP="00554DC2">
      <w:pPr>
        <w:pStyle w:val="Prrafodelista"/>
        <w:numPr>
          <w:ilvl w:val="0"/>
          <w:numId w:val="6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w:t>
      </w:r>
      <w:r w:rsidR="00047FCF">
        <w:rPr>
          <w:rFonts w:asciiTheme="minorHAnsi" w:hAnsiTheme="minorHAnsi" w:cstheme="minorHAnsi"/>
        </w:rPr>
        <w:t>aire acondicionado y serán</w:t>
      </w:r>
      <w:r w:rsidRPr="00322035">
        <w:rPr>
          <w:rFonts w:asciiTheme="minorHAnsi" w:hAnsiTheme="minorHAnsi" w:cstheme="minorHAnsi"/>
        </w:rPr>
        <w:t xml:space="preserve"> ubicados en </w:t>
      </w:r>
      <w:r w:rsidR="00047FCF">
        <w:rPr>
          <w:rFonts w:asciiTheme="minorHAnsi" w:hAnsiTheme="minorHAnsi" w:cstheme="minorHAnsi"/>
        </w:rPr>
        <w:t>el Tablero</w:t>
      </w:r>
      <w:r w:rsidRPr="00322035">
        <w:rPr>
          <w:rFonts w:asciiTheme="minorHAnsi" w:hAnsiTheme="minorHAnsi" w:cstheme="minorHAnsi"/>
        </w:rPr>
        <w:t xml:space="preserve"> de Distribución Secundario</w:t>
      </w:r>
      <w:r w:rsidR="00047FCF">
        <w:rPr>
          <w:rFonts w:asciiTheme="minorHAnsi" w:hAnsiTheme="minorHAnsi" w:cstheme="minorHAnsi"/>
        </w:rPr>
        <w:t xml:space="preserve"> de las Oficinas</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4E5868" w:rsidRPr="00322035" w:rsidRDefault="004E5868" w:rsidP="00554DC2">
      <w:pPr>
        <w:pStyle w:val="Prrafodelista"/>
        <w:numPr>
          <w:ilvl w:val="0"/>
          <w:numId w:val="6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4E5868" w:rsidRPr="00322035" w:rsidRDefault="004E5868"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4E5868" w:rsidRPr="00322035" w:rsidRDefault="004E5868"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4E5868" w:rsidRPr="00322035" w:rsidRDefault="004E5868"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4E5868" w:rsidRPr="00322035" w:rsidRDefault="004E5868" w:rsidP="00FA1FF4">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4E5868" w:rsidRDefault="004E5868" w:rsidP="00FA1FF4">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FA1FF4" w:rsidRPr="00322035" w:rsidRDefault="00FA1FF4" w:rsidP="00FA1FF4">
      <w:pPr>
        <w:pStyle w:val="Textoindependiente"/>
        <w:spacing w:after="0"/>
        <w:rPr>
          <w:rFonts w:asciiTheme="minorHAnsi" w:hAnsiTheme="minorHAnsi" w:cstheme="minorHAnsi"/>
        </w:rPr>
      </w:pPr>
    </w:p>
    <w:p w:rsidR="004E5868" w:rsidRPr="00322035" w:rsidRDefault="004E5868"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4E5868" w:rsidRDefault="004E5868"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4E5868" w:rsidRPr="00322035" w:rsidRDefault="004E5868"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4E5868" w:rsidRPr="00322035" w:rsidRDefault="004E5868"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9967DA" w:rsidRDefault="00B82972" w:rsidP="00554DC2">
      <w:pPr>
        <w:pStyle w:val="Ttulo1"/>
        <w:numPr>
          <w:ilvl w:val="0"/>
          <w:numId w:val="64"/>
        </w:numPr>
        <w:spacing w:before="0" w:after="0"/>
        <w:rPr>
          <w:rFonts w:asciiTheme="minorHAnsi" w:hAnsiTheme="minorHAnsi" w:cstheme="minorHAnsi"/>
          <w:sz w:val="24"/>
          <w:lang w:val="es-BO"/>
        </w:rPr>
      </w:pPr>
      <w:bookmarkStart w:id="180" w:name="_Toc492558135"/>
      <w:r w:rsidRPr="009967DA">
        <w:rPr>
          <w:rFonts w:asciiTheme="minorHAnsi" w:hAnsiTheme="minorHAnsi" w:cstheme="minorHAnsi"/>
          <w:sz w:val="24"/>
          <w:lang w:val="es-BO"/>
        </w:rPr>
        <w:t>INSTALACIÓN ELÉCTRICA GALPÓN</w:t>
      </w:r>
      <w:bookmarkEnd w:id="180"/>
    </w:p>
    <w:p w:rsidR="00B82972" w:rsidRPr="00322035" w:rsidRDefault="00B82972" w:rsidP="00322035">
      <w:pPr>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1" w:name="_Toc492558136"/>
      <w:r w:rsidRPr="00322035">
        <w:rPr>
          <w:rFonts w:asciiTheme="minorHAnsi" w:hAnsiTheme="minorHAnsi" w:cstheme="minorHAnsi"/>
        </w:rPr>
        <w:t>TABLERO METÁLICO DE DISTRIBUCIÓN SECUNDARIA</w:t>
      </w:r>
      <w:bookmarkEnd w:id="181"/>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w:t>
      </w:r>
      <w:r w:rsidR="00FA1FF4">
        <w:rPr>
          <w:rFonts w:asciiTheme="minorHAnsi" w:hAnsiTheme="minorHAnsi" w:cstheme="minorHAnsi"/>
          <w:sz w:val="20"/>
          <w:szCs w:val="20"/>
          <w:lang w:val="es-ES"/>
        </w:rPr>
        <w:t>del</w:t>
      </w:r>
      <w:r w:rsidRPr="00322035">
        <w:rPr>
          <w:rFonts w:asciiTheme="minorHAnsi" w:hAnsiTheme="minorHAnsi" w:cstheme="minorHAnsi"/>
          <w:sz w:val="20"/>
          <w:szCs w:val="20"/>
          <w:lang w:val="es-ES"/>
        </w:rPr>
        <w:t xml:space="preserve"> Tablero de Distribució</w:t>
      </w:r>
      <w:r w:rsidR="00FA1FF4">
        <w:rPr>
          <w:rFonts w:asciiTheme="minorHAnsi" w:hAnsiTheme="minorHAnsi" w:cstheme="minorHAnsi"/>
          <w:sz w:val="20"/>
          <w:szCs w:val="20"/>
          <w:lang w:val="es-ES"/>
        </w:rPr>
        <w:t>n</w:t>
      </w:r>
      <w:r w:rsidRPr="00322035">
        <w:rPr>
          <w:rFonts w:asciiTheme="minorHAnsi" w:hAnsiTheme="minorHAnsi" w:cstheme="minorHAnsi"/>
          <w:sz w:val="20"/>
          <w:szCs w:val="20"/>
          <w:lang w:val="es-ES"/>
        </w:rPr>
        <w:t xml:space="preserve"> Secundario TDS</w:t>
      </w:r>
      <w:r w:rsidR="00FA1FF4">
        <w:rPr>
          <w:rFonts w:asciiTheme="minorHAnsi" w:hAnsiTheme="minorHAnsi" w:cstheme="minorHAnsi"/>
          <w:sz w:val="20"/>
          <w:szCs w:val="20"/>
          <w:lang w:val="es-ES"/>
        </w:rPr>
        <w:t xml:space="preserve"> del Galpón</w:t>
      </w:r>
      <w:r w:rsidRPr="00322035">
        <w:rPr>
          <w:rFonts w:asciiTheme="minorHAnsi" w:hAnsiTheme="minorHAnsi" w:cstheme="minorHAnsi"/>
          <w:sz w:val="20"/>
          <w:szCs w:val="20"/>
          <w:lang w:val="es-ES"/>
        </w:rPr>
        <w:t>, que será metálico</w:t>
      </w:r>
      <w:r w:rsidR="00FA1FF4">
        <w:rPr>
          <w:rFonts w:asciiTheme="minorHAnsi" w:hAnsiTheme="minorHAnsi" w:cstheme="minorHAnsi"/>
          <w:sz w:val="20"/>
          <w:szCs w:val="20"/>
          <w:lang w:val="es-ES"/>
        </w:rPr>
        <w:t xml:space="preserve"> de plancha de acero, y será</w:t>
      </w:r>
      <w:r w:rsidRPr="00322035">
        <w:rPr>
          <w:rFonts w:asciiTheme="minorHAnsi" w:hAnsiTheme="minorHAnsi" w:cstheme="minorHAnsi"/>
          <w:sz w:val="20"/>
          <w:szCs w:val="20"/>
          <w:lang w:val="es-ES"/>
        </w:rPr>
        <w:t xml:space="preserve">  cerrado, de tal manera que no permitan el acceso accidental de personas y objetos a las </w:t>
      </w:r>
      <w:r w:rsidR="00FA1FF4">
        <w:rPr>
          <w:rFonts w:asciiTheme="minorHAnsi" w:hAnsiTheme="minorHAnsi" w:cstheme="minorHAnsi"/>
          <w:sz w:val="20"/>
          <w:szCs w:val="20"/>
          <w:lang w:val="es-ES"/>
        </w:rPr>
        <w:t>partes vivas del cuadro, y será</w:t>
      </w:r>
      <w:r w:rsidRPr="00322035">
        <w:rPr>
          <w:rFonts w:asciiTheme="minorHAnsi" w:hAnsiTheme="minorHAnsi" w:cstheme="minorHAnsi"/>
          <w:sz w:val="20"/>
          <w:szCs w:val="20"/>
          <w:lang w:val="es-ES"/>
        </w:rPr>
        <w:t xml:space="preserve"> hermético para evitar el ingreso de polvo y gases, mediante la colocación de una banda de goma de dimensiones apropiadas. </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FA1FF4"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El </w:t>
      </w:r>
      <w:r w:rsidR="00ED2E4A" w:rsidRPr="00322035">
        <w:rPr>
          <w:rFonts w:asciiTheme="minorHAnsi" w:hAnsiTheme="minorHAnsi" w:cstheme="minorHAnsi"/>
          <w:sz w:val="20"/>
          <w:szCs w:val="20"/>
          <w:lang w:val="es-ES"/>
        </w:rPr>
        <w:t xml:space="preserve"> tableros llevará una puerta, provista de llave  y tendrán un acabado con pintura de color  RAL 7032 o similar, horneada a alta temperatura para evitar la corrosión.</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FA1FF4" w:rsidP="00322035">
      <w:pPr>
        <w:pStyle w:val="Prrafodelista2"/>
        <w:spacing w:after="100" w:afterAutospacing="1" w:line="240" w:lineRule="auto"/>
        <w:ind w:left="0"/>
        <w:jc w:val="both"/>
        <w:rPr>
          <w:rFonts w:asciiTheme="minorHAnsi" w:hAnsiTheme="minorHAnsi" w:cstheme="minorHAnsi"/>
          <w:sz w:val="20"/>
          <w:szCs w:val="20"/>
          <w:lang w:val="es-ES"/>
        </w:rPr>
      </w:pPr>
      <w:r>
        <w:rPr>
          <w:rFonts w:asciiTheme="minorHAnsi" w:hAnsiTheme="minorHAnsi" w:cstheme="minorHAnsi"/>
          <w:sz w:val="20"/>
          <w:szCs w:val="20"/>
          <w:lang w:val="es-ES"/>
        </w:rPr>
        <w:t>El</w:t>
      </w:r>
      <w:r w:rsidR="00ED2E4A" w:rsidRPr="00322035">
        <w:rPr>
          <w:rFonts w:asciiTheme="minorHAnsi" w:hAnsiTheme="minorHAnsi" w:cstheme="minorHAnsi"/>
          <w:sz w:val="20"/>
          <w:szCs w:val="20"/>
          <w:lang w:val="es-ES"/>
        </w:rPr>
        <w:t xml:space="preserve"> tablero contendrá las barras e interruptores térmicos principales y derivados en riel DIN. Además de los elementos de sujeción, conexión y aislación.</w:t>
      </w:r>
    </w:p>
    <w:p w:rsidR="00ED2E4A" w:rsidRPr="00322035" w:rsidRDefault="00ED2E4A" w:rsidP="00554DC2">
      <w:pPr>
        <w:pStyle w:val="Prrafodelista"/>
        <w:numPr>
          <w:ilvl w:val="0"/>
          <w:numId w:val="6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sistema de alimentación para los Tableros de Distribución Secundarios debe ser 3 fases, 4 hilos 380/220V,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w:t>
      </w:r>
      <w:r w:rsidRPr="00322035">
        <w:rPr>
          <w:rFonts w:asciiTheme="minorHAnsi" w:hAnsiTheme="minorHAnsi" w:cstheme="minorHAnsi"/>
        </w:rPr>
        <w:lastRenderedPageBreak/>
        <w:t>contar con protección anticorrosiva con recubrimiento a base de pinturas de acuerdo con las recomendaciones de la NB 148003-02, el grado de protección debe ser IP 54, deberán contar con un dispositivo o terminal de puesta a tierra.</w:t>
      </w:r>
    </w:p>
    <w:p w:rsidR="00ED2E4A" w:rsidRPr="00322035" w:rsidRDefault="00ED2E4A"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54EC9B08" wp14:editId="14046FC1">
            <wp:extent cx="1638300" cy="1186355"/>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093FFD88" wp14:editId="76EE09A5">
            <wp:extent cx="895551" cy="117157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ED2E4A" w:rsidRPr="00322035" w:rsidRDefault="00ED2E4A" w:rsidP="00322035">
      <w:pPr>
        <w:spacing w:before="0" w:after="0"/>
        <w:rPr>
          <w:rFonts w:asciiTheme="minorHAnsi" w:hAnsiTheme="minorHAnsi" w:cstheme="minorHAnsi"/>
          <w:kern w:val="28"/>
        </w:rPr>
      </w:pPr>
    </w:p>
    <w:p w:rsidR="00ED2E4A" w:rsidRPr="00322035" w:rsidRDefault="00ED2E4A"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ED2E4A" w:rsidRPr="00322035" w:rsidRDefault="00ED2E4A"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ED2E4A" w:rsidRPr="00322035" w:rsidRDefault="00ED2E4A" w:rsidP="00322035">
      <w:pPr>
        <w:pStyle w:val="Prrafodelista2"/>
        <w:spacing w:after="100" w:afterAutospacing="1" w:line="240" w:lineRule="auto"/>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Los tableros, deberán instalarse de acuerdo a planos, empotrado en la pared, de manera que los ductos de suministro principal y alimentación de los diferentes circuitos estén empotrados o fuera de la vista. El tablero debe </w:t>
      </w:r>
      <w:r w:rsidRPr="00322035">
        <w:rPr>
          <w:rFonts w:asciiTheme="minorHAnsi" w:hAnsiTheme="minorHAnsi" w:cstheme="minorHAnsi"/>
          <w:sz w:val="20"/>
          <w:szCs w:val="20"/>
          <w:lang w:val="es-ES"/>
        </w:rPr>
        <w:lastRenderedPageBreak/>
        <w:t>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Pr="00322035" w:rsidRDefault="00ED2E4A"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ED2E4A" w:rsidRPr="00322035" w:rsidRDefault="00ED2E4A"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2" w:name="_Toc492558137"/>
      <w:r w:rsidRPr="00322035">
        <w:rPr>
          <w:rFonts w:asciiTheme="minorHAnsi" w:hAnsiTheme="minorHAnsi" w:cstheme="minorHAnsi"/>
        </w:rPr>
        <w:t>CÁMARA DE PASO  30 X 30 X 40 CM Ho Co 70% PIED.DESPL.</w:t>
      </w:r>
      <w:bookmarkEnd w:id="182"/>
    </w:p>
    <w:p w:rsidR="00B82972" w:rsidRPr="00322035" w:rsidRDefault="00B82972" w:rsidP="00322035">
      <w:pPr>
        <w:spacing w:before="0" w:after="0"/>
        <w:rPr>
          <w:rFonts w:asciiTheme="minorHAnsi" w:hAnsiTheme="minorHAnsi" w:cstheme="minorHAnsi"/>
          <w:b/>
          <w:lang w:val="es-BO"/>
        </w:rPr>
      </w:pPr>
    </w:p>
    <w:p w:rsidR="0050190C" w:rsidRPr="00322035" w:rsidRDefault="0050190C" w:rsidP="0050190C">
      <w:pPr>
        <w:pStyle w:val="Prrafodelista"/>
        <w:numPr>
          <w:ilvl w:val="0"/>
          <w:numId w:val="98"/>
        </w:numPr>
        <w:spacing w:before="0" w:after="0"/>
        <w:ind w:hanging="720"/>
        <w:rPr>
          <w:rFonts w:asciiTheme="minorHAnsi" w:hAnsiTheme="minorHAnsi" w:cstheme="minorHAnsi"/>
          <w:b/>
          <w:kern w:val="28"/>
        </w:rPr>
      </w:pPr>
      <w:bookmarkStart w:id="183" w:name="_Toc492558138"/>
      <w:r w:rsidRPr="00322035">
        <w:rPr>
          <w:rFonts w:asciiTheme="minorHAnsi" w:hAnsiTheme="minorHAnsi" w:cstheme="minorHAnsi"/>
          <w:b/>
          <w:kern w:val="28"/>
        </w:rPr>
        <w:t>DESCRIPCIÓN</w:t>
      </w:r>
    </w:p>
    <w:p w:rsidR="0050190C" w:rsidRPr="00322035" w:rsidRDefault="0050190C" w:rsidP="0050190C">
      <w:pPr>
        <w:autoSpaceDE w:val="0"/>
        <w:autoSpaceDN w:val="0"/>
        <w:adjustRightInd w:val="0"/>
        <w:spacing w:after="100" w:afterAutospacing="1"/>
        <w:rPr>
          <w:rFonts w:asciiTheme="minorHAnsi" w:hAnsiTheme="minorHAnsi" w:cstheme="minorHAnsi"/>
          <w:lang w:val="es-BO" w:eastAsia="es-BO"/>
        </w:rPr>
      </w:pPr>
      <w:r w:rsidRPr="00322035">
        <w:rPr>
          <w:rFonts w:asciiTheme="minorHAnsi" w:hAnsiTheme="minorHAnsi" w:cstheme="minorHAnsi"/>
          <w:lang w:val="es-BO" w:eastAsia="es-BO"/>
        </w:rPr>
        <w:t>Este ítem se refiere a la construcción de cámaras de paso y tapas eléctricas de acuerdo a las dimensiones establecidas en los planos de detalle, formulario de presentación de propuestas y/o indicaciones del SUPERVISOR.</w:t>
      </w:r>
    </w:p>
    <w:p w:rsidR="0050190C" w:rsidRPr="00322035" w:rsidRDefault="0050190C" w:rsidP="0050190C">
      <w:pPr>
        <w:pStyle w:val="Prrafodelista"/>
        <w:numPr>
          <w:ilvl w:val="0"/>
          <w:numId w:val="9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El CONTRATISTA debe proporcionar los materiales, herramientas y equipos necesarios para la construcción de cámaras, los cuales serán presentados previamente al SUPERVISOR para su respectiva aprobación. Siendo los materiales mínimos necesarios:</w:t>
      </w: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CEMENTO</w:t>
      </w:r>
    </w:p>
    <w:p w:rsidR="0050190C" w:rsidRPr="00322035" w:rsidRDefault="0050190C" w:rsidP="0050190C">
      <w:pPr>
        <w:pStyle w:val="Prrafodelista"/>
        <w:spacing w:after="100" w:afterAutospacing="1"/>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 xml:space="preserve">ARENA </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GRAVA</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ADITIVO IMPERMEABILIZANTE (PARA REDUCIR LA PERMEABILIDAD DEL HORMIGÓN)</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PLANCHA METÁLICA ANTIDESLIZANTE E=4,75 mm</w:t>
      </w:r>
    </w:p>
    <w:p w:rsidR="0050190C" w:rsidRPr="0050190C" w:rsidRDefault="0050190C" w:rsidP="0050190C">
      <w:pPr>
        <w:pStyle w:val="Prrafodelista"/>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ANGULAR L 1 1/2"x1/8”</w:t>
      </w:r>
    </w:p>
    <w:p w:rsidR="0050190C" w:rsidRPr="0050190C" w:rsidRDefault="0050190C" w:rsidP="0050190C">
      <w:pPr>
        <w:pStyle w:val="Prrafodelista"/>
        <w:rPr>
          <w:rFonts w:asciiTheme="minorHAnsi" w:hAnsiTheme="minorHAnsi" w:cstheme="minorHAnsi"/>
        </w:rPr>
      </w:pPr>
    </w:p>
    <w:p w:rsidR="0050190C" w:rsidRPr="00322035" w:rsidRDefault="0050190C" w:rsidP="0050190C">
      <w:pPr>
        <w:pStyle w:val="Prrafodelista"/>
        <w:spacing w:after="100" w:afterAutospacing="1"/>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lastRenderedPageBreak/>
        <w:t>PINTURA EPÓXICA DE 2 COMPONENTES (PARA AMBIENTES DE ALTA HUMEDAD)</w:t>
      </w:r>
    </w:p>
    <w:p w:rsidR="0050190C" w:rsidRPr="00322035" w:rsidRDefault="0050190C" w:rsidP="0050190C">
      <w:pPr>
        <w:pStyle w:val="Prrafodelista"/>
        <w:spacing w:after="100" w:afterAutospacing="1"/>
        <w:rPr>
          <w:rFonts w:asciiTheme="minorHAnsi" w:hAnsiTheme="minorHAnsi" w:cstheme="minorHAnsi"/>
        </w:rPr>
      </w:pPr>
    </w:p>
    <w:p w:rsidR="0050190C"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ELECTRODO 6013</w:t>
      </w:r>
    </w:p>
    <w:p w:rsidR="0050190C" w:rsidRPr="0050190C" w:rsidRDefault="0050190C" w:rsidP="0050190C">
      <w:pPr>
        <w:pStyle w:val="Prrafodelista"/>
        <w:rPr>
          <w:rFonts w:asciiTheme="minorHAnsi" w:hAnsiTheme="minorHAnsi" w:cstheme="minorHAnsi"/>
        </w:rPr>
      </w:pPr>
    </w:p>
    <w:p w:rsidR="0050190C" w:rsidRPr="00322035" w:rsidRDefault="0050190C" w:rsidP="0050190C">
      <w:pPr>
        <w:pStyle w:val="Prrafodelista"/>
        <w:numPr>
          <w:ilvl w:val="0"/>
          <w:numId w:val="91"/>
        </w:numPr>
        <w:spacing w:after="100" w:afterAutospacing="1"/>
        <w:rPr>
          <w:rFonts w:asciiTheme="minorHAnsi" w:hAnsiTheme="minorHAnsi" w:cstheme="minorHAnsi"/>
        </w:rPr>
      </w:pPr>
      <w:r w:rsidRPr="00322035">
        <w:rPr>
          <w:rFonts w:asciiTheme="minorHAnsi" w:hAnsiTheme="minorHAnsi" w:cstheme="minorHAnsi"/>
        </w:rPr>
        <w:t>FIERRO CORRUGADO DE DIAM. 10 MM</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YPFB.</w:t>
      </w:r>
    </w:p>
    <w:p w:rsidR="0050190C" w:rsidRDefault="0050190C" w:rsidP="0050190C">
      <w:pPr>
        <w:pStyle w:val="Prrafodelista"/>
        <w:numPr>
          <w:ilvl w:val="0"/>
          <w:numId w:val="98"/>
        </w:numPr>
        <w:tabs>
          <w:tab w:val="left" w:pos="567"/>
        </w:tabs>
        <w:autoSpaceDE w:val="0"/>
        <w:autoSpaceDN w:val="0"/>
        <w:adjustRightInd w:val="0"/>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50190C" w:rsidRPr="00322035" w:rsidRDefault="0050190C" w:rsidP="0050190C">
      <w:pPr>
        <w:pStyle w:val="Prrafodelista"/>
        <w:tabs>
          <w:tab w:val="left" w:pos="567"/>
        </w:tabs>
        <w:autoSpaceDE w:val="0"/>
        <w:autoSpaceDN w:val="0"/>
        <w:adjustRightInd w:val="0"/>
        <w:spacing w:after="0"/>
        <w:rPr>
          <w:rFonts w:asciiTheme="minorHAnsi" w:hAnsiTheme="minorHAnsi" w:cstheme="minorHAnsi"/>
          <w:b/>
          <w:kern w:val="28"/>
        </w:rPr>
      </w:pPr>
    </w:p>
    <w:p w:rsidR="0050190C" w:rsidRDefault="0050190C" w:rsidP="0050190C">
      <w:pPr>
        <w:autoSpaceDE w:val="0"/>
        <w:autoSpaceDN w:val="0"/>
        <w:adjustRightInd w:val="0"/>
        <w:spacing w:after="0"/>
        <w:rPr>
          <w:rFonts w:asciiTheme="minorHAnsi" w:hAnsiTheme="minorHAnsi" w:cstheme="minorHAnsi"/>
        </w:rPr>
      </w:pPr>
      <w:r w:rsidRPr="00322035">
        <w:rPr>
          <w:rFonts w:asciiTheme="minorHAnsi" w:hAnsiTheme="minorHAnsi" w:cstheme="minorHAnsi"/>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322035">
        <w:rPr>
          <w:rFonts w:asciiTheme="minorHAnsi" w:hAnsiTheme="minorHAnsi" w:cstheme="minorHAnsi"/>
        </w:rPr>
        <w:t>,3</w:t>
      </w:r>
      <w:proofErr w:type="gramEnd"/>
      <w:r w:rsidRPr="00322035">
        <w:rPr>
          <w:rFonts w:asciiTheme="minorHAnsi" w:hAnsiTheme="minorHAnsi" w:cstheme="minorHAnsi"/>
        </w:rPr>
        <w:t xml:space="preserve"> m (interior), su instalación se realizará a nivel +0,20 m del terreno natural (tanto dimensiones como niveles se muestran en los planos constructivos).</w:t>
      </w:r>
    </w:p>
    <w:p w:rsidR="0050190C" w:rsidRPr="00322035" w:rsidRDefault="0050190C" w:rsidP="0050190C">
      <w:pPr>
        <w:autoSpaceDE w:val="0"/>
        <w:autoSpaceDN w:val="0"/>
        <w:adjustRightInd w:val="0"/>
        <w:spacing w:after="0"/>
        <w:rPr>
          <w:rFonts w:asciiTheme="minorHAnsi" w:hAnsiTheme="minorHAnsi" w:cstheme="minorHAnsi"/>
          <w:b/>
          <w:kern w:val="28"/>
        </w:rPr>
      </w:pP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 xml:space="preserve">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fierro corrugado de diámetro 10 mm de movimiento fácil y articulado sobre la tapa a manera de argolla giratoria. Las cámaras eléctricas deberán ser construidas al extremo exterior de las aceras cuando corresponda. </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El nivel de instalación deber ser verificado por el SUPERVISOR previa colocación de la cámara, la tapa de registro debe quedar al mismo nivel +0,20 m (a +0.03 m del nivel de aceras) del piso de terreno natural.</w:t>
      </w:r>
    </w:p>
    <w:p w:rsidR="0050190C" w:rsidRPr="00322035" w:rsidRDefault="0050190C" w:rsidP="0050190C">
      <w:pPr>
        <w:spacing w:after="100" w:afterAutospacing="1"/>
        <w:rPr>
          <w:rFonts w:asciiTheme="minorHAnsi" w:hAnsiTheme="minorHAnsi" w:cstheme="minorHAnsi"/>
        </w:rPr>
      </w:pPr>
      <w:r w:rsidRPr="00322035">
        <w:rPr>
          <w:rFonts w:asciiTheme="minorHAnsi" w:hAnsiTheme="minorHAnsi" w:cstheme="minorHAnsi"/>
        </w:rPr>
        <w:t xml:space="preserve">Se deben pasar 3 manos de pintura </w:t>
      </w:r>
      <w:proofErr w:type="spellStart"/>
      <w:r w:rsidRPr="00322035">
        <w:rPr>
          <w:rFonts w:asciiTheme="minorHAnsi" w:hAnsiTheme="minorHAnsi" w:cstheme="minorHAnsi"/>
        </w:rPr>
        <w:t>epóxica</w:t>
      </w:r>
      <w:proofErr w:type="spellEnd"/>
      <w:r w:rsidRPr="00322035">
        <w:rPr>
          <w:rFonts w:asciiTheme="minorHAnsi" w:hAnsiTheme="minorHAnsi" w:cstheme="minorHAnsi"/>
        </w:rPr>
        <w:t xml:space="preserve"> (De 2 componentes y para ambientes de alta humedad) a la tapa metálica y a su respectivo bastidor.</w:t>
      </w:r>
    </w:p>
    <w:p w:rsidR="0050190C" w:rsidRPr="0050190C" w:rsidRDefault="0050190C" w:rsidP="0050190C">
      <w:pPr>
        <w:pStyle w:val="Prrafodelista"/>
        <w:numPr>
          <w:ilvl w:val="0"/>
          <w:numId w:val="98"/>
        </w:numPr>
        <w:autoSpaceDE w:val="0"/>
        <w:autoSpaceDN w:val="0"/>
        <w:adjustRightInd w:val="0"/>
        <w:spacing w:after="0"/>
        <w:ind w:hanging="720"/>
        <w:rPr>
          <w:rFonts w:asciiTheme="minorHAnsi" w:hAnsiTheme="minorHAnsi" w:cstheme="minorHAnsi"/>
          <w:b/>
          <w:kern w:val="28"/>
        </w:rPr>
      </w:pPr>
      <w:r w:rsidRPr="0050190C">
        <w:rPr>
          <w:rFonts w:asciiTheme="minorHAnsi" w:hAnsiTheme="minorHAnsi" w:cstheme="minorHAnsi"/>
          <w:b/>
          <w:kern w:val="28"/>
        </w:rPr>
        <w:t>MEDICIÓN</w:t>
      </w:r>
    </w:p>
    <w:p w:rsidR="0050190C" w:rsidRPr="0050190C" w:rsidRDefault="0050190C" w:rsidP="0050190C">
      <w:pPr>
        <w:pStyle w:val="Prrafodelista"/>
        <w:autoSpaceDE w:val="0"/>
        <w:autoSpaceDN w:val="0"/>
        <w:adjustRightInd w:val="0"/>
        <w:spacing w:after="0"/>
        <w:rPr>
          <w:rFonts w:asciiTheme="minorHAnsi" w:hAnsiTheme="minorHAnsi" w:cstheme="minorHAnsi"/>
          <w:kern w:val="28"/>
        </w:rPr>
      </w:pPr>
    </w:p>
    <w:p w:rsidR="0050190C" w:rsidRPr="00322035" w:rsidRDefault="0050190C" w:rsidP="0050190C">
      <w:pPr>
        <w:spacing w:before="0" w:after="0"/>
        <w:rPr>
          <w:rFonts w:asciiTheme="minorHAnsi" w:hAnsiTheme="minorHAnsi" w:cstheme="minorHAnsi"/>
        </w:rPr>
      </w:pPr>
      <w:r w:rsidRPr="00322035">
        <w:rPr>
          <w:rFonts w:asciiTheme="minorHAnsi" w:hAnsiTheme="minorHAnsi" w:cstheme="minorHAnsi"/>
        </w:rPr>
        <w:t>Las cámaras de paso serán medidos por pieza instalada tanto cámara como tapa metálica y correctamente funcionando.</w:t>
      </w:r>
    </w:p>
    <w:p w:rsidR="0050190C" w:rsidRPr="00322035" w:rsidRDefault="0050190C" w:rsidP="0050190C">
      <w:pPr>
        <w:spacing w:before="0" w:after="0"/>
        <w:rPr>
          <w:rFonts w:asciiTheme="minorHAnsi" w:hAnsiTheme="minorHAnsi" w:cstheme="minorHAnsi"/>
        </w:rPr>
      </w:pPr>
    </w:p>
    <w:p w:rsidR="0050190C" w:rsidRPr="0050190C" w:rsidRDefault="0050190C" w:rsidP="0050190C">
      <w:pPr>
        <w:pStyle w:val="Prrafodelista"/>
        <w:numPr>
          <w:ilvl w:val="0"/>
          <w:numId w:val="98"/>
        </w:numPr>
        <w:spacing w:before="0" w:after="0"/>
        <w:ind w:hanging="720"/>
        <w:rPr>
          <w:rFonts w:asciiTheme="minorHAnsi" w:hAnsiTheme="minorHAnsi" w:cstheme="minorHAnsi"/>
          <w:b/>
          <w:kern w:val="28"/>
        </w:rPr>
      </w:pPr>
      <w:r w:rsidRPr="0050190C">
        <w:rPr>
          <w:rFonts w:asciiTheme="minorHAnsi" w:hAnsiTheme="minorHAnsi" w:cstheme="minorHAnsi"/>
          <w:b/>
          <w:kern w:val="28"/>
        </w:rPr>
        <w:t>FORMA DE PAGO</w:t>
      </w:r>
    </w:p>
    <w:p w:rsidR="0050190C" w:rsidRDefault="0050190C" w:rsidP="0050190C">
      <w:pPr>
        <w:pStyle w:val="Prrafodelista"/>
        <w:spacing w:before="0" w:after="0"/>
        <w:rPr>
          <w:rFonts w:asciiTheme="minorHAnsi" w:hAnsiTheme="minorHAnsi" w:cstheme="minorHAnsi"/>
          <w:kern w:val="28"/>
        </w:rPr>
      </w:pPr>
    </w:p>
    <w:p w:rsidR="0050190C" w:rsidRDefault="0050190C" w:rsidP="0050190C">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50190C" w:rsidRPr="00322035" w:rsidRDefault="0050190C" w:rsidP="0050190C">
      <w:pPr>
        <w:pStyle w:val="Prrafodelista2"/>
        <w:spacing w:after="100" w:afterAutospacing="1" w:line="240" w:lineRule="auto"/>
        <w:ind w:left="0"/>
        <w:jc w:val="both"/>
        <w:rPr>
          <w:rFonts w:asciiTheme="minorHAnsi" w:hAnsiTheme="minorHAnsi" w:cstheme="minorHAnsi"/>
          <w:sz w:val="20"/>
          <w:szCs w:val="20"/>
          <w:lang w:val="es-ES"/>
        </w:rPr>
      </w:pPr>
    </w:p>
    <w:p w:rsidR="00B82972" w:rsidRPr="00322035" w:rsidRDefault="00B82972" w:rsidP="00322035">
      <w:pPr>
        <w:pStyle w:val="Ttulo2"/>
        <w:spacing w:before="0" w:after="0"/>
        <w:rPr>
          <w:rFonts w:asciiTheme="minorHAnsi" w:hAnsiTheme="minorHAnsi" w:cstheme="minorHAnsi"/>
        </w:rPr>
      </w:pPr>
      <w:r w:rsidRPr="00322035">
        <w:rPr>
          <w:rFonts w:asciiTheme="minorHAnsi" w:hAnsiTheme="minorHAnsi" w:cstheme="minorHAnsi"/>
        </w:rPr>
        <w:t>DISYUNTOR TRIFÁSICO TERMOMAGNÉTICO 40 AMP 10 KA</w:t>
      </w:r>
      <w:bookmarkEnd w:id="183"/>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6"/>
        </w:numPr>
        <w:spacing w:before="0" w:after="0"/>
        <w:ind w:hanging="720"/>
        <w:rPr>
          <w:rFonts w:asciiTheme="minorHAnsi" w:hAnsiTheme="minorHAnsi" w:cstheme="minorHAnsi"/>
          <w:b/>
          <w:kern w:val="28"/>
        </w:rPr>
      </w:pPr>
      <w:r w:rsidRPr="00322035">
        <w:rPr>
          <w:rFonts w:asciiTheme="minorHAnsi" w:hAnsiTheme="minorHAnsi" w:cstheme="minorHAnsi"/>
          <w:b/>
          <w:kern w:val="28"/>
        </w:rPr>
        <w:lastRenderedPageBreak/>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w:t>
      </w:r>
      <w:r w:rsidR="00047FCF">
        <w:rPr>
          <w:rFonts w:asciiTheme="minorHAnsi" w:hAnsiTheme="minorHAnsi" w:cstheme="minorHAnsi"/>
        </w:rPr>
        <w:t>arse como protección general del alimentador</w:t>
      </w:r>
      <w:r w:rsidRPr="00322035">
        <w:rPr>
          <w:rFonts w:asciiTheme="minorHAnsi" w:hAnsiTheme="minorHAnsi" w:cstheme="minorHAnsi"/>
        </w:rPr>
        <w:t xml:space="preserve"> en el </w:t>
      </w:r>
      <w:r w:rsidR="00047FCF">
        <w:rPr>
          <w:rFonts w:asciiTheme="minorHAnsi" w:hAnsiTheme="minorHAnsi" w:cstheme="minorHAnsi"/>
        </w:rPr>
        <w:t xml:space="preserve">Tablero Secundario </w:t>
      </w:r>
      <w:r w:rsidRPr="00322035">
        <w:rPr>
          <w:rFonts w:asciiTheme="minorHAnsi" w:hAnsiTheme="minorHAnsi" w:cstheme="minorHAnsi"/>
        </w:rPr>
        <w:t>de</w:t>
      </w:r>
      <w:r w:rsidR="00047FCF">
        <w:rPr>
          <w:rFonts w:asciiTheme="minorHAnsi" w:hAnsiTheme="minorHAnsi" w:cstheme="minorHAnsi"/>
        </w:rPr>
        <w:t xml:space="preserve">l </w:t>
      </w:r>
      <w:r w:rsidRPr="00322035">
        <w:rPr>
          <w:rFonts w:asciiTheme="minorHAnsi" w:hAnsiTheme="minorHAnsi" w:cstheme="minorHAnsi"/>
        </w:rPr>
        <w:t xml:space="preserve">Galpón. Su ejecución deberá regirse estrictamente a estas especificaciones, a lo señalado y aprobado en los planos de construcción y diagramas unifilares (presentados por el Contratista), a sus cálculos respectivos y a las instrucciones del Supervisor de Obra. </w:t>
      </w:r>
    </w:p>
    <w:p w:rsidR="00ED2E4A" w:rsidRPr="00322035" w:rsidRDefault="00ED2E4A" w:rsidP="00554DC2">
      <w:pPr>
        <w:pStyle w:val="Prrafodelista"/>
        <w:numPr>
          <w:ilvl w:val="0"/>
          <w:numId w:val="6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Los termo-magnéticos deben poseer láminas separadoras aislantes entre bornes de conexión, conforme con normas, para conexión con terminal o con prensa cable.</w:t>
      </w:r>
    </w:p>
    <w:p w:rsidR="00ED2E4A" w:rsidRPr="00322035" w:rsidRDefault="00ED2E4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ED2E4A" w:rsidRDefault="00ED2E4A" w:rsidP="0050190C">
      <w:pPr>
        <w:pStyle w:val="Textoindependiente"/>
        <w:numPr>
          <w:ilvl w:val="0"/>
          <w:numId w:val="66"/>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50190C" w:rsidRPr="00322035" w:rsidRDefault="0050190C" w:rsidP="0050190C">
      <w:pPr>
        <w:pStyle w:val="Textoindependiente"/>
        <w:spacing w:after="0"/>
        <w:ind w:left="720"/>
        <w:rPr>
          <w:rFonts w:asciiTheme="minorHAnsi" w:hAnsiTheme="minorHAnsi" w:cstheme="minorHAnsi"/>
          <w:b/>
          <w:kern w:val="28"/>
        </w:rPr>
      </w:pP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1B5B28" w:rsidRPr="00322035" w:rsidRDefault="001B5B28" w:rsidP="001B5B28">
      <w:pPr>
        <w:pStyle w:val="Textoindependiente"/>
        <w:spacing w:after="0"/>
        <w:rPr>
          <w:rFonts w:asciiTheme="minorHAnsi" w:hAnsiTheme="minorHAnsi" w:cstheme="minorHAnsi"/>
        </w:rPr>
      </w:pPr>
    </w:p>
    <w:p w:rsidR="00ED2E4A" w:rsidRPr="0050190C" w:rsidRDefault="00ED2E4A" w:rsidP="0050190C">
      <w:pPr>
        <w:pStyle w:val="Prrafodelista"/>
        <w:numPr>
          <w:ilvl w:val="0"/>
          <w:numId w:val="66"/>
        </w:numPr>
        <w:autoSpaceDE w:val="0"/>
        <w:autoSpaceDN w:val="0"/>
        <w:adjustRightInd w:val="0"/>
        <w:spacing w:after="0"/>
        <w:ind w:hanging="720"/>
        <w:rPr>
          <w:rFonts w:asciiTheme="minorHAnsi" w:hAnsiTheme="minorHAnsi" w:cstheme="minorHAnsi"/>
          <w:b/>
          <w:kern w:val="28"/>
        </w:rPr>
      </w:pPr>
      <w:r w:rsidRPr="0050190C">
        <w:rPr>
          <w:rFonts w:asciiTheme="minorHAnsi" w:hAnsiTheme="minorHAnsi" w:cstheme="minorHAnsi"/>
          <w:b/>
          <w:kern w:val="28"/>
        </w:rPr>
        <w:t>MEDICIÓN</w:t>
      </w:r>
    </w:p>
    <w:p w:rsidR="0050190C" w:rsidRPr="0050190C" w:rsidRDefault="0050190C" w:rsidP="0050190C">
      <w:pPr>
        <w:pStyle w:val="Prrafodelista"/>
        <w:autoSpaceDE w:val="0"/>
        <w:autoSpaceDN w:val="0"/>
        <w:adjustRightInd w:val="0"/>
        <w:spacing w:after="0"/>
        <w:rPr>
          <w:rFonts w:asciiTheme="minorHAnsi" w:hAnsiTheme="minorHAnsi" w:cstheme="minorHAnsi"/>
          <w:kern w:val="28"/>
        </w:rPr>
      </w:pP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Default="001B5B28" w:rsidP="001B5B28">
      <w:pPr>
        <w:pStyle w:val="Textoindependiente"/>
        <w:spacing w:after="0"/>
        <w:rPr>
          <w:rFonts w:asciiTheme="minorHAnsi" w:hAnsiTheme="minorHAnsi" w:cstheme="minorHAnsi"/>
        </w:rPr>
      </w:pPr>
    </w:p>
    <w:p w:rsidR="0050190C" w:rsidRDefault="0050190C" w:rsidP="001B5B28">
      <w:pPr>
        <w:pStyle w:val="Textoindependiente"/>
        <w:spacing w:after="0"/>
        <w:rPr>
          <w:rFonts w:asciiTheme="minorHAnsi" w:hAnsiTheme="minorHAnsi" w:cstheme="minorHAnsi"/>
        </w:rPr>
      </w:pPr>
    </w:p>
    <w:p w:rsidR="0050190C" w:rsidRDefault="0050190C" w:rsidP="001B5B28">
      <w:pPr>
        <w:pStyle w:val="Textoindependiente"/>
        <w:spacing w:after="0"/>
        <w:rPr>
          <w:rFonts w:asciiTheme="minorHAnsi" w:hAnsiTheme="minorHAnsi" w:cstheme="minorHAnsi"/>
        </w:rPr>
      </w:pPr>
    </w:p>
    <w:p w:rsidR="00232C3F" w:rsidRDefault="00232C3F" w:rsidP="001B5B28">
      <w:pPr>
        <w:pStyle w:val="Textoindependiente"/>
        <w:spacing w:after="0"/>
        <w:rPr>
          <w:rFonts w:asciiTheme="minorHAnsi" w:hAnsiTheme="minorHAnsi" w:cstheme="minorHAnsi"/>
        </w:rPr>
      </w:pPr>
    </w:p>
    <w:p w:rsidR="00232C3F" w:rsidRPr="00322035" w:rsidRDefault="00232C3F" w:rsidP="001B5B28">
      <w:pPr>
        <w:pStyle w:val="Textoindependiente"/>
        <w:spacing w:after="0"/>
        <w:rPr>
          <w:rFonts w:asciiTheme="minorHAnsi" w:hAnsiTheme="minorHAnsi" w:cstheme="minorHAnsi"/>
        </w:rPr>
      </w:pP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spacing w:before="0" w:after="0"/>
        <w:rPr>
          <w:rFonts w:asciiTheme="minorHAnsi" w:hAnsiTheme="minorHAnsi" w:cstheme="minorHAnsi"/>
          <w:b/>
          <w:lang w:val="es-BO"/>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ED2E4A" w:rsidRPr="00322035" w:rsidRDefault="00ED2E4A" w:rsidP="00322035">
      <w:pPr>
        <w:spacing w:before="0" w:after="0"/>
        <w:rPr>
          <w:rFonts w:asciiTheme="minorHAnsi" w:hAnsiTheme="minorHAnsi" w:cstheme="minorHAnsi"/>
          <w:b/>
          <w:lang w:val="es-BO"/>
        </w:rPr>
      </w:pPr>
    </w:p>
    <w:p w:rsidR="00ED2E4A" w:rsidRPr="00322035" w:rsidRDefault="00ED2E4A"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4" w:name="_Toc492558139"/>
      <w:r w:rsidRPr="00322035">
        <w:rPr>
          <w:rFonts w:asciiTheme="minorHAnsi" w:hAnsiTheme="minorHAnsi" w:cstheme="minorHAnsi"/>
        </w:rPr>
        <w:t>DISYUNTOR TRIFÁSICO TERMOMAGNÉTICO  32 AMP 10 KA</w:t>
      </w:r>
      <w:bookmarkEnd w:id="184"/>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termo magnéticos </w:t>
      </w:r>
      <w:proofErr w:type="spellStart"/>
      <w:r w:rsidRPr="00322035">
        <w:rPr>
          <w:rFonts w:asciiTheme="minorHAnsi" w:hAnsiTheme="minorHAnsi" w:cstheme="minorHAnsi"/>
        </w:rPr>
        <w:t>tripolares</w:t>
      </w:r>
      <w:proofErr w:type="spellEnd"/>
      <w:r w:rsidRPr="00322035">
        <w:rPr>
          <w:rFonts w:asciiTheme="minorHAnsi" w:hAnsiTheme="minorHAnsi" w:cstheme="minorHAnsi"/>
        </w:rPr>
        <w:t xml:space="preserve"> a emplearse como protección </w:t>
      </w:r>
      <w:r w:rsidR="00047FCF">
        <w:rPr>
          <w:rFonts w:asciiTheme="minorHAnsi" w:hAnsiTheme="minorHAnsi" w:cstheme="minorHAnsi"/>
        </w:rPr>
        <w:t>del circuito de tomacorriente trifásico del</w:t>
      </w:r>
      <w:r w:rsidRPr="00322035">
        <w:rPr>
          <w:rFonts w:asciiTheme="minorHAnsi" w:hAnsiTheme="minorHAnsi" w:cstheme="minorHAnsi"/>
        </w:rPr>
        <w:t xml:space="preserve"> Galpón. Su ejecución deberá regirse estrictamente a estas especificaciones, a lo señalado y aprobado en los planos de construcción y diagramas unifilares (presentados por el Contratista), a sus cálculos respectivos y a las instrucciones del Supervisor de Obra. </w:t>
      </w:r>
    </w:p>
    <w:p w:rsidR="00ED2E4A" w:rsidRPr="00322035" w:rsidRDefault="00ED2E4A" w:rsidP="00554DC2">
      <w:pPr>
        <w:pStyle w:val="Prrafodelista"/>
        <w:numPr>
          <w:ilvl w:val="0"/>
          <w:numId w:val="6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trifásicos deberán satisfacer lo siguiente: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230/400V, frecuencia 50 Hz con grado de protección de, IP40 en gabinete.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380 V. El montaje se realizará en los tableros de distribución principal y tableros de distribución secundaria.</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Los termo-magnéticos deben poseer láminas separadoras aislantes entre bornes de conexión, conforme con normas, para conexión con terminal o con prensa cable.</w:t>
      </w:r>
    </w:p>
    <w:p w:rsidR="00ED2E4A" w:rsidRPr="00322035" w:rsidRDefault="00ED2E4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230/400 V, con apertura electromagnética instantánea y térmica. La capacidad  será indicada impresa exteriormente y de accionamiento manual, para conexión con terminal o con prensa cable.</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termo-magnéticos, la verificación del estado de los mismos y la ejecución de la instalación de acuerdo a planos y diagramas.</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spacing w:before="0" w:after="0"/>
        <w:rPr>
          <w:rFonts w:asciiTheme="minorHAnsi" w:hAnsiTheme="minorHAnsi" w:cstheme="minorHAnsi"/>
          <w:b/>
          <w:lang w:val="es-BO"/>
        </w:rPr>
      </w:pPr>
      <w:r w:rsidRPr="00322035">
        <w:rPr>
          <w:rFonts w:asciiTheme="minorHAnsi" w:hAnsiTheme="minorHAnsi" w:cstheme="minorHAnsi"/>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ED2E4A" w:rsidRPr="00322035" w:rsidRDefault="00ED2E4A" w:rsidP="00322035">
      <w:pPr>
        <w:spacing w:before="0" w:after="0"/>
        <w:rPr>
          <w:rFonts w:asciiTheme="minorHAnsi" w:hAnsiTheme="minorHAnsi" w:cstheme="minorHAnsi"/>
          <w:b/>
          <w:lang w:val="es-BO"/>
        </w:rPr>
      </w:pPr>
    </w:p>
    <w:p w:rsidR="00ED2E4A" w:rsidRPr="00322035" w:rsidRDefault="00ED2E4A"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85" w:name="_Toc492558140"/>
      <w:r w:rsidRPr="00322035">
        <w:rPr>
          <w:rFonts w:asciiTheme="minorHAnsi" w:hAnsiTheme="minorHAnsi" w:cstheme="minorHAnsi"/>
        </w:rPr>
        <w:t>DISYUNTOR MONOFÁSICO TERMOMAGNÉTICO 10 AMP 10 KA</w:t>
      </w:r>
      <w:bookmarkEnd w:id="185"/>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iluminación, </w:t>
      </w:r>
      <w:r w:rsidR="00047FCF">
        <w:rPr>
          <w:rFonts w:asciiTheme="minorHAnsi" w:hAnsiTheme="minorHAnsi" w:cstheme="minorHAnsi"/>
        </w:rPr>
        <w:t>para el</w:t>
      </w:r>
      <w:r w:rsidRPr="00322035">
        <w:rPr>
          <w:rFonts w:asciiTheme="minorHAnsi" w:hAnsiTheme="minorHAnsi" w:cstheme="minorHAnsi"/>
        </w:rPr>
        <w:t xml:space="preserve"> Galpón.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6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D2E4A" w:rsidRPr="00322035" w:rsidRDefault="00ED2E4A"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D2E4A" w:rsidRPr="00322035" w:rsidRDefault="00ED2E4A"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lastRenderedPageBreak/>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86" w:name="_Toc492558141"/>
      <w:r w:rsidRPr="00322035">
        <w:rPr>
          <w:rFonts w:asciiTheme="minorHAnsi" w:hAnsiTheme="minorHAnsi" w:cstheme="minorHAnsi"/>
        </w:rPr>
        <w:t>CABLE AISLADO CU AWG 14</w:t>
      </w:r>
      <w:bookmarkEnd w:id="186"/>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6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6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D2E4A" w:rsidRPr="00322035" w:rsidRDefault="00ED2E4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14, al 2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D2E4A" w:rsidRPr="00322035" w:rsidRDefault="00ED2E4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24F4E479" wp14:editId="61EDAE3A">
            <wp:extent cx="1215341" cy="253806"/>
            <wp:effectExtent l="0" t="0" r="444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7641D0B7" wp14:editId="55F10107">
            <wp:extent cx="1160890" cy="207459"/>
            <wp:effectExtent l="0" t="0" r="1270" b="254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D2E4A" w:rsidRPr="00322035" w:rsidRDefault="00ED2E4A" w:rsidP="00322035">
      <w:pPr>
        <w:autoSpaceDE w:val="0"/>
        <w:autoSpaceDN w:val="0"/>
        <w:adjustRightInd w:val="0"/>
        <w:spacing w:before="0" w:after="100" w:afterAutospacing="1"/>
        <w:rPr>
          <w:rFonts w:asciiTheme="minorHAnsi" w:hAnsiTheme="minorHAnsi" w:cstheme="minorHAnsi"/>
          <w:lang w:val="es-ES"/>
        </w:rPr>
      </w:pPr>
    </w:p>
    <w:p w:rsidR="00ED2E4A" w:rsidRPr="00322035" w:rsidRDefault="00ED2E4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w:t>
      </w:r>
      <w:r w:rsidRPr="00322035">
        <w:rPr>
          <w:rFonts w:asciiTheme="minorHAnsi" w:hAnsiTheme="minorHAnsi" w:cstheme="minorHAnsi"/>
          <w:lang w:val="es-ES"/>
        </w:rPr>
        <w:lastRenderedPageBreak/>
        <w:t>aspecto en el Libro de Órdenes por el Supervisor de Obra, cuyo original formará parte del Data Book a ser presentado por el SUPERVISOR.</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iluminación no podrá usarse un calibre menor que el Nro. 14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D2E4A" w:rsidRPr="00322035" w:rsidRDefault="00ED2E4A" w:rsidP="00322035">
      <w:pPr>
        <w:pStyle w:val="Textoindependiente"/>
        <w:spacing w:after="0"/>
        <w:rPr>
          <w:rFonts w:asciiTheme="minorHAnsi" w:hAnsiTheme="minorHAnsi" w:cstheme="minorHAnsi"/>
        </w:rPr>
      </w:pPr>
    </w:p>
    <w:p w:rsidR="00ED2E4A" w:rsidRPr="00322035" w:rsidRDefault="00ED2E4A"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Pr="00322035" w:rsidRDefault="00ED2E4A" w:rsidP="00322035">
      <w:pPr>
        <w:spacing w:after="100" w:afterAutospacing="1"/>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provisión e instalación de los conductores serán realizadas de acuerdo a lo especificado en este pliego y en la propuesta del Contratista aprobada por el contratante y será pagada de acuerdo a precio unitario de la propuesta </w:t>
      </w:r>
      <w:r w:rsidRPr="00322035">
        <w:rPr>
          <w:rFonts w:asciiTheme="minorHAnsi" w:hAnsiTheme="minorHAnsi" w:cstheme="minorHAnsi"/>
        </w:rPr>
        <w:lastRenderedPageBreak/>
        <w:t>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87" w:name="_Toc492558142"/>
      <w:r w:rsidRPr="00322035">
        <w:rPr>
          <w:rFonts w:asciiTheme="minorHAnsi" w:hAnsiTheme="minorHAnsi" w:cstheme="minorHAnsi"/>
        </w:rPr>
        <w:t>CABLE AISLADO CU AWG 12</w:t>
      </w:r>
      <w:bookmarkEnd w:id="187"/>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4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4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D2E4A" w:rsidRPr="00322035" w:rsidRDefault="00ED2E4A"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12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D2E4A" w:rsidRPr="00322035" w:rsidRDefault="00ED2E4A"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19C14FD3" wp14:editId="282002CF">
            <wp:extent cx="1215341" cy="253806"/>
            <wp:effectExtent l="0" t="0" r="444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6F1878AB" wp14:editId="18DA1E2D">
            <wp:extent cx="1160890" cy="207459"/>
            <wp:effectExtent l="0" t="0" r="1270" b="254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D2E4A" w:rsidRPr="00322035" w:rsidRDefault="00ED2E4A"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D2E4A" w:rsidRPr="00322035" w:rsidRDefault="00ED2E4A"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D2E4A" w:rsidRPr="00322035" w:rsidRDefault="00ED2E4A" w:rsidP="00322035">
      <w:pPr>
        <w:autoSpaceDE w:val="0"/>
        <w:autoSpaceDN w:val="0"/>
        <w:adjustRightInd w:val="0"/>
        <w:spacing w:before="0" w:after="100" w:afterAutospacing="1"/>
        <w:rPr>
          <w:rFonts w:asciiTheme="minorHAnsi" w:hAnsiTheme="minorHAnsi" w:cstheme="minorHAnsi"/>
          <w:lang w:val="es-ES"/>
        </w:rPr>
      </w:pPr>
    </w:p>
    <w:p w:rsidR="00ED2E4A" w:rsidRPr="00322035" w:rsidRDefault="00ED2E4A"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 proveer este material deberá tomar todos los recaudos necesarios en el transporte y adecuado manipuleo del material, y en caso de sufrir alguna avería por ejemplo, durante el transporte y/o </w:t>
      </w:r>
      <w:r w:rsidRPr="00322035">
        <w:rPr>
          <w:rFonts w:asciiTheme="minorHAnsi" w:hAnsiTheme="minorHAnsi" w:cstheme="minorHAnsi"/>
        </w:rPr>
        <w:lastRenderedPageBreak/>
        <w:t>instalación será el único responsable de su sustitución por otro material adecuado,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Default="00ED2E4A"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ED2E4A" w:rsidRPr="00322035" w:rsidRDefault="00ED2E4A"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tomacorrientes no podrá usarse un calibre menor que el Nro. 12 AWG.</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D2E4A" w:rsidRPr="00322035" w:rsidRDefault="00ED2E4A"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D2E4A" w:rsidRPr="00322035" w:rsidRDefault="00ED2E4A" w:rsidP="00322035">
      <w:pPr>
        <w:pStyle w:val="Textoindependiente"/>
        <w:spacing w:after="0"/>
        <w:rPr>
          <w:rFonts w:asciiTheme="minorHAnsi" w:hAnsiTheme="minorHAnsi" w:cstheme="minorHAnsi"/>
        </w:rPr>
      </w:pPr>
    </w:p>
    <w:p w:rsidR="00ED2E4A" w:rsidRPr="00322035" w:rsidRDefault="00ED2E4A"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1B5B28" w:rsidRPr="00322035" w:rsidRDefault="001B5B28" w:rsidP="001B5B28">
      <w:pPr>
        <w:spacing w:after="0"/>
        <w:rPr>
          <w:rFonts w:asciiTheme="minorHAnsi" w:hAnsiTheme="minorHAnsi" w:cstheme="minorHAnsi"/>
          <w:b/>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88" w:name="_Toc492558143"/>
      <w:proofErr w:type="gramStart"/>
      <w:r w:rsidRPr="00322035">
        <w:rPr>
          <w:rFonts w:asciiTheme="minorHAnsi" w:hAnsiTheme="minorHAnsi" w:cstheme="minorHAnsi"/>
        </w:rPr>
        <w:t>TUBO</w:t>
      </w:r>
      <w:proofErr w:type="gramEnd"/>
      <w:r w:rsidRPr="00322035">
        <w:rPr>
          <w:rFonts w:asciiTheme="minorHAnsi" w:hAnsiTheme="minorHAnsi" w:cstheme="minorHAnsi"/>
        </w:rPr>
        <w:t xml:space="preserve"> PVC 1 1/2"</w:t>
      </w:r>
      <w:bookmarkEnd w:id="188"/>
    </w:p>
    <w:p w:rsidR="00B82972" w:rsidRPr="00322035" w:rsidRDefault="00B82972" w:rsidP="00322035">
      <w:pPr>
        <w:spacing w:before="0" w:after="0"/>
        <w:rPr>
          <w:rFonts w:asciiTheme="minorHAnsi" w:hAnsiTheme="minorHAnsi" w:cstheme="minorHAnsi"/>
          <w:b/>
          <w:lang w:val="es-BO"/>
        </w:rPr>
      </w:pPr>
    </w:p>
    <w:p w:rsidR="00ED2E4A" w:rsidRPr="00322035" w:rsidRDefault="00ED2E4A" w:rsidP="00554DC2">
      <w:pPr>
        <w:pStyle w:val="Prrafodelista"/>
        <w:numPr>
          <w:ilvl w:val="0"/>
          <w:numId w:val="7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D2E4A" w:rsidRPr="00322035" w:rsidRDefault="00ED2E4A"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lastRenderedPageBreak/>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ED2E4A" w:rsidRPr="00322035" w:rsidRDefault="00ED2E4A"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ED2E4A" w:rsidRPr="00322035" w:rsidRDefault="00ED2E4A" w:rsidP="00554DC2">
      <w:pPr>
        <w:pStyle w:val="Prrafodelista"/>
        <w:numPr>
          <w:ilvl w:val="0"/>
          <w:numId w:val="7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D2E4A" w:rsidRPr="00322035" w:rsidRDefault="00ED2E4A" w:rsidP="001B5B28">
      <w:pPr>
        <w:pStyle w:val="Prrafodelista"/>
        <w:spacing w:before="0" w:after="0"/>
        <w:rPr>
          <w:rFonts w:asciiTheme="minorHAnsi" w:hAnsiTheme="minorHAnsi" w:cstheme="minorHAnsi"/>
          <w:kern w:val="28"/>
        </w:rPr>
      </w:pPr>
    </w:p>
    <w:p w:rsidR="00ED2E4A" w:rsidRPr="00322035" w:rsidRDefault="00ED2E4A"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ED2E4A" w:rsidRPr="00322035" w:rsidRDefault="00ED2E4A"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ED2E4A" w:rsidRPr="00322035" w:rsidRDefault="00ED2E4A" w:rsidP="00322035">
      <w:pPr>
        <w:pStyle w:val="Prrafodelista2"/>
        <w:spacing w:after="100" w:afterAutospacing="1" w:line="240" w:lineRule="auto"/>
        <w:ind w:left="309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juntas y piezas especiales para la instalación de alimentadores eléctricos serán PVC esquema E-40. Cada pieza deberá ser de por lo menos 6 metros de largo.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Se utilizará tubería PVC Esquema 40 de 1 ½” para la instalación de los alimentadores principales de toda la instalación.</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resultar el producto de mala calidad, el Contratista encargado de proveer este material, será el único responsable de su sustitución por otro material adecuado, sin derecho a pago adicional por ningún concepto.</w:t>
      </w:r>
    </w:p>
    <w:p w:rsidR="00ED2E4A" w:rsidRPr="00322035" w:rsidRDefault="00ED2E4A"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D2E4A" w:rsidRPr="00322035" w:rsidRDefault="00ED2E4A"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ED2E4A" w:rsidRPr="00322035" w:rsidRDefault="00ED2E4A" w:rsidP="00322035">
      <w:pPr>
        <w:pStyle w:val="Prrafodelista2"/>
        <w:spacing w:after="100" w:afterAutospacing="1" w:line="240" w:lineRule="auto"/>
        <w:ind w:left="1276"/>
        <w:jc w:val="both"/>
        <w:rPr>
          <w:rFonts w:asciiTheme="minorHAnsi" w:hAnsiTheme="minorHAnsi" w:cstheme="minorHAnsi"/>
          <w:b/>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ED2E4A" w:rsidRPr="00322035" w:rsidRDefault="00ED2E4A" w:rsidP="00322035">
      <w:pPr>
        <w:pStyle w:val="Prrafodelista2"/>
        <w:spacing w:after="100" w:afterAutospacing="1" w:line="240" w:lineRule="auto"/>
        <w:ind w:left="1276"/>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La distancia máxima permitida entre cajas de registro no pasará de 500 veces el diámetro interno del tubo. Esta distancia se reducirá a la mitad en caso de tener el número máximo permitido de curvas en el tramo.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ED2E4A" w:rsidRPr="00322035" w:rsidRDefault="00ED2E4A"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ED2E4A" w:rsidRPr="00322035" w:rsidRDefault="00ED2E4A"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D2E4A" w:rsidRDefault="00ED2E4A" w:rsidP="001B5B2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1B5B28" w:rsidRPr="00322035" w:rsidRDefault="001B5B28" w:rsidP="001B5B28">
      <w:pPr>
        <w:spacing w:after="0"/>
        <w:rPr>
          <w:rFonts w:asciiTheme="minorHAnsi" w:hAnsiTheme="minorHAnsi" w:cstheme="minorHAnsi"/>
          <w:b/>
        </w:rPr>
      </w:pP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D2E4A" w:rsidRPr="00322035" w:rsidRDefault="00ED2E4A"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D2E4A" w:rsidRPr="00322035" w:rsidRDefault="00ED2E4A"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89" w:name="_Toc492558144"/>
      <w:r w:rsidRPr="00322035">
        <w:rPr>
          <w:rFonts w:asciiTheme="minorHAnsi" w:hAnsiTheme="minorHAnsi" w:cstheme="minorHAnsi"/>
        </w:rPr>
        <w:t>TUBERÍA PVC CONDUIT 3/4"</w:t>
      </w:r>
      <w:bookmarkEnd w:id="189"/>
    </w:p>
    <w:p w:rsidR="00B82972" w:rsidRPr="00322035" w:rsidRDefault="00B82972" w:rsidP="00322035">
      <w:pPr>
        <w:spacing w:before="0" w:after="0"/>
        <w:rPr>
          <w:rFonts w:asciiTheme="minorHAnsi" w:hAnsiTheme="minorHAnsi" w:cstheme="minorHAnsi"/>
          <w:b/>
          <w:lang w:val="es-BO"/>
        </w:rPr>
      </w:pPr>
    </w:p>
    <w:p w:rsidR="007A77B7" w:rsidRPr="00322035" w:rsidRDefault="007A77B7" w:rsidP="00554DC2">
      <w:pPr>
        <w:pStyle w:val="Prrafodelista"/>
        <w:numPr>
          <w:ilvl w:val="0"/>
          <w:numId w:val="7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A77B7" w:rsidRDefault="007A77B7" w:rsidP="001B5B28">
      <w:pPr>
        <w:pStyle w:val="Prrafodelista2"/>
        <w:spacing w:after="0"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1B5B28" w:rsidRPr="00322035" w:rsidRDefault="001B5B28" w:rsidP="001B5B28">
      <w:pPr>
        <w:pStyle w:val="Prrafodelista2"/>
        <w:spacing w:after="0" w:line="240" w:lineRule="auto"/>
        <w:ind w:left="0"/>
        <w:jc w:val="both"/>
        <w:rPr>
          <w:rFonts w:asciiTheme="minorHAnsi" w:eastAsia="Times New Roman" w:hAnsiTheme="minorHAnsi" w:cstheme="minorHAnsi"/>
          <w:sz w:val="20"/>
          <w:szCs w:val="20"/>
          <w:lang w:val="es-BO" w:eastAsia="es-ES"/>
        </w:rPr>
      </w:pP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7A77B7" w:rsidRPr="00322035" w:rsidRDefault="007A77B7" w:rsidP="00322035">
      <w:pPr>
        <w:spacing w:after="100" w:afterAutospacing="1"/>
        <w:rPr>
          <w:rFonts w:asciiTheme="minorHAnsi" w:hAnsiTheme="minorHAnsi" w:cstheme="minorHAnsi"/>
          <w:lang w:val="es-ES"/>
        </w:rPr>
      </w:pPr>
      <w:r w:rsidRPr="00322035">
        <w:rPr>
          <w:rFonts w:asciiTheme="minorHAnsi" w:hAnsiTheme="minorHAnsi" w:cstheme="minorHAnsi"/>
          <w:lang w:val="es-ES"/>
        </w:rPr>
        <w:lastRenderedPageBreak/>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7A77B7" w:rsidRPr="00322035" w:rsidRDefault="007A77B7" w:rsidP="00554DC2">
      <w:pPr>
        <w:pStyle w:val="Prrafodelista"/>
        <w:numPr>
          <w:ilvl w:val="0"/>
          <w:numId w:val="7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7A77B7" w:rsidRPr="00322035" w:rsidRDefault="007A77B7"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7A77B7" w:rsidRPr="00322035" w:rsidRDefault="007A77B7" w:rsidP="00322035">
      <w:pPr>
        <w:pStyle w:val="Prrafodelista2"/>
        <w:spacing w:after="100" w:afterAutospacing="1" w:line="240" w:lineRule="auto"/>
        <w:ind w:left="309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7A77B7" w:rsidRPr="00322035" w:rsidRDefault="007A77B7"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7A77B7" w:rsidRPr="00322035" w:rsidRDefault="007A77B7" w:rsidP="00322035">
      <w:pPr>
        <w:pStyle w:val="Prrafodelista2"/>
        <w:spacing w:after="100" w:afterAutospacing="1" w:line="240" w:lineRule="auto"/>
        <w:ind w:left="1276"/>
        <w:jc w:val="both"/>
        <w:rPr>
          <w:rFonts w:asciiTheme="minorHAnsi" w:hAnsiTheme="minorHAnsi" w:cstheme="minorHAnsi"/>
          <w:b/>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7A77B7" w:rsidRPr="00322035" w:rsidRDefault="007A77B7" w:rsidP="00322035">
      <w:pPr>
        <w:pStyle w:val="Prrafodelista2"/>
        <w:spacing w:after="100" w:afterAutospacing="1" w:line="240" w:lineRule="auto"/>
        <w:ind w:left="1276"/>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lastRenderedPageBreak/>
        <w:t>Corte y doblado de los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7A77B7" w:rsidRPr="00322035" w:rsidRDefault="007A77B7"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A77B7" w:rsidRDefault="007A77B7" w:rsidP="001B5B2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1B5B28" w:rsidRPr="00322035" w:rsidRDefault="001B5B28" w:rsidP="001B5B28">
      <w:pPr>
        <w:spacing w:after="0"/>
        <w:rPr>
          <w:rFonts w:asciiTheme="minorHAnsi" w:hAnsiTheme="minorHAnsi" w:cstheme="minorHAnsi"/>
          <w:b/>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7A77B7" w:rsidRPr="00322035" w:rsidRDefault="007A77B7"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90" w:name="_Toc492558145"/>
      <w:r w:rsidRPr="00322035">
        <w:rPr>
          <w:rFonts w:asciiTheme="minorHAnsi" w:hAnsiTheme="minorHAnsi" w:cstheme="minorHAnsi"/>
        </w:rPr>
        <w:t>CONDUIT METÁLICO 3/4"</w:t>
      </w:r>
      <w:bookmarkEnd w:id="190"/>
    </w:p>
    <w:p w:rsidR="00B82972" w:rsidRPr="00322035" w:rsidRDefault="00B82972" w:rsidP="00322035">
      <w:pPr>
        <w:spacing w:before="0" w:after="0"/>
        <w:rPr>
          <w:rFonts w:asciiTheme="minorHAnsi" w:hAnsiTheme="minorHAnsi" w:cstheme="minorHAnsi"/>
          <w:b/>
        </w:rPr>
      </w:pPr>
    </w:p>
    <w:p w:rsidR="007A77B7" w:rsidRPr="00322035" w:rsidRDefault="007A77B7" w:rsidP="00554DC2">
      <w:pPr>
        <w:pStyle w:val="Prrafodelista"/>
        <w:numPr>
          <w:ilvl w:val="0"/>
          <w:numId w:val="7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Este ítem se refiere a la provisión e instalación de tuberías metálicas galvanizadas y todos sus accesorios, uniones, coplas, etc., a emplearse como ductos para el tendido o transporte de conductores del sistema eléctrico,  en los circuitos de iluminación del Galpón y los circuitos que correspondan de acuerdo a lo especificado en los planos eléctricos, en los tramos vistos interiores (costaneras para iluminación).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de las uniones en pared,  conforme el calibre/diámetros indicados en el proyecto o a lo indicado por el Supervisor de Obra, incluyendo todos los accesorios para una correcta y permanente fijación en muros, losas, etc.</w:t>
      </w:r>
    </w:p>
    <w:p w:rsidR="007A77B7" w:rsidRPr="00322035" w:rsidRDefault="007A77B7"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en los planos de construcción presentados por el Contratista y aprobados por el Contratante y a las instrucciones del Supervisor de Obra. Este ítem comprende todos los trabajos y operaciones  necesarias para completar adecuada y satisfactoriamente los ítems.</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Las instalaciones efectuadas para la sujeción de las luminarias en los depósitos, serán del tipo visto y todos los ductos deberán ser metálicos hasta la unión con PVC que deberá estar empotrada en los respectivos muros del depósito. </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Los ductos deben ser asegurados adecuadamente, a las estructuras metálicas, con abrazaderas o bridas metálicas protegidas contra la corrosión, de las dimensiones del </w:t>
      </w:r>
      <w:proofErr w:type="spellStart"/>
      <w:r w:rsidRPr="00322035">
        <w:rPr>
          <w:rFonts w:asciiTheme="minorHAnsi" w:hAnsiTheme="minorHAnsi" w:cstheme="minorHAnsi"/>
          <w:lang w:val="es-BO"/>
        </w:rPr>
        <w:t>conduit</w:t>
      </w:r>
      <w:proofErr w:type="spellEnd"/>
      <w:r w:rsidRPr="00322035">
        <w:rPr>
          <w:rFonts w:asciiTheme="minorHAnsi" w:hAnsiTheme="minorHAnsi" w:cstheme="minorHAnsi"/>
          <w:lang w:val="es-BO"/>
        </w:rPr>
        <w:t xml:space="preserve"> instaladas cada 1,5m como máximo. La cantidad de conductores por ducto, no debe superar el 60% de la sección útil del mismo.</w:t>
      </w:r>
    </w:p>
    <w:p w:rsidR="007A77B7" w:rsidRPr="00322035" w:rsidRDefault="007A77B7" w:rsidP="00554DC2">
      <w:pPr>
        <w:pStyle w:val="Prrafodelista"/>
        <w:numPr>
          <w:ilvl w:val="0"/>
          <w:numId w:val="72"/>
        </w:numPr>
        <w:spacing w:before="0" w:after="0"/>
        <w:ind w:hanging="720"/>
        <w:rPr>
          <w:rFonts w:asciiTheme="minorHAnsi" w:hAnsiTheme="minorHAnsi" w:cstheme="minorHAnsi"/>
          <w:b/>
          <w:kern w:val="28"/>
        </w:rPr>
      </w:pPr>
      <w:r w:rsidRPr="00322035">
        <w:rPr>
          <w:rFonts w:asciiTheme="minorHAnsi" w:hAnsiTheme="minorHAnsi" w:cstheme="minorHAnsi"/>
          <w:b/>
          <w:kern w:val="28"/>
        </w:rPr>
        <w:t>MATERIALES, HERRAMIENTAS Y EQUIPO</w:t>
      </w:r>
    </w:p>
    <w:p w:rsidR="007A77B7" w:rsidRPr="00322035" w:rsidRDefault="007A77B7" w:rsidP="001B5B2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metálicos deberán satisfacer lo estipulado en las siguientes normas: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7A77B7" w:rsidRPr="00322035" w:rsidRDefault="007A77B7" w:rsidP="00322035">
      <w:pPr>
        <w:pStyle w:val="Prrafodelista2"/>
        <w:spacing w:after="100" w:afterAutospacing="1" w:line="240" w:lineRule="auto"/>
        <w:ind w:left="309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metálica deberá almacenarse en lugares libres de humedad y esta debe ser revestida o cincada para evitar la corrosión.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7A77B7" w:rsidRPr="00322035" w:rsidRDefault="007A77B7" w:rsidP="00322035">
      <w:pPr>
        <w:spacing w:after="100" w:afterAutospacing="1"/>
        <w:rPr>
          <w:rFonts w:asciiTheme="minorHAnsi" w:eastAsia="Calibri" w:hAnsiTheme="minorHAnsi" w:cstheme="minorHAnsi"/>
          <w:kern w:val="28"/>
        </w:rPr>
      </w:pPr>
      <w:r w:rsidRPr="00322035">
        <w:rPr>
          <w:rFonts w:asciiTheme="minorHAnsi" w:eastAsia="Calibri" w:hAnsiTheme="minorHAnsi" w:cstheme="minorHAnsi"/>
          <w:kern w:val="28"/>
        </w:rPr>
        <w:t>Cada pieza deberá ser de por lo menos 3 m de largo y de diámetro establecido en los planos eléctricos, mismo que servirá para todas las instalaciones con tubería vista en el Galpón y para las acometidas en los postes de iluminación.</w:t>
      </w:r>
    </w:p>
    <w:p w:rsidR="007A77B7" w:rsidRPr="00322035" w:rsidRDefault="007A77B7" w:rsidP="00322035">
      <w:pPr>
        <w:pStyle w:val="Prrafodelista"/>
        <w:spacing w:after="100" w:afterAutospacing="1"/>
        <w:ind w:left="0"/>
        <w:rPr>
          <w:rFonts w:asciiTheme="minorHAnsi" w:hAnsiTheme="minorHAnsi" w:cstheme="minorHAnsi"/>
          <w:kern w:val="28"/>
        </w:rPr>
      </w:pPr>
      <w:r w:rsidRPr="00322035">
        <w:rPr>
          <w:rFonts w:asciiTheme="minorHAnsi" w:hAnsiTheme="minorHAnsi" w:cstheme="minorHAnsi"/>
          <w:kern w:val="28"/>
        </w:rPr>
        <w:t xml:space="preserve">Las tuberías visibles deben tener una sujeción adecuada con abrazaderas tipo uña, de aluminio fundido, 2 por tramo como mínimo, con perno roscado de baja velocidad </w:t>
      </w:r>
      <w:proofErr w:type="spellStart"/>
      <w:r w:rsidRPr="00322035">
        <w:rPr>
          <w:rFonts w:asciiTheme="minorHAnsi" w:hAnsiTheme="minorHAnsi" w:cstheme="minorHAnsi"/>
          <w:kern w:val="28"/>
        </w:rPr>
        <w:t>ó</w:t>
      </w:r>
      <w:proofErr w:type="spellEnd"/>
      <w:r w:rsidRPr="00322035">
        <w:rPr>
          <w:rFonts w:asciiTheme="minorHAnsi" w:hAnsiTheme="minorHAnsi" w:cstheme="minorHAnsi"/>
          <w:kern w:val="28"/>
        </w:rPr>
        <w:t xml:space="preserve"> con abrazaderas tipo “U” tipo pesado de acero con tuercas hexagonales.</w:t>
      </w:r>
    </w:p>
    <w:p w:rsidR="007A77B7" w:rsidRPr="00322035" w:rsidRDefault="007A77B7" w:rsidP="00322035">
      <w:pPr>
        <w:spacing w:after="100" w:afterAutospacing="1"/>
        <w:rPr>
          <w:rFonts w:asciiTheme="minorHAnsi" w:hAnsiTheme="minorHAnsi" w:cstheme="minorHAnsi"/>
          <w:kern w:val="28"/>
        </w:rPr>
      </w:pPr>
      <w:r w:rsidRPr="00322035">
        <w:rPr>
          <w:rFonts w:asciiTheme="minorHAnsi" w:hAnsiTheme="minorHAnsi" w:cstheme="minorHAnsi"/>
          <w:kern w:val="28"/>
        </w:rPr>
        <w:t>En caso de instalarse tuberías visibles en áreas corrosivas, estas deberán ser de fierro galvanizado por inmersión en caliente tipo pesado recubiertas exteriormente de PVC y recubrimiento interior de uretano.</w:t>
      </w:r>
    </w:p>
    <w:p w:rsidR="007A77B7" w:rsidRPr="00322035" w:rsidRDefault="007A77B7"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3.</w:t>
      </w:r>
      <w:r w:rsidRPr="00322035">
        <w:rPr>
          <w:rFonts w:asciiTheme="minorHAnsi" w:hAnsiTheme="minorHAnsi" w:cstheme="minorHAnsi"/>
          <w:b/>
          <w:kern w:val="28"/>
          <w:sz w:val="20"/>
          <w:szCs w:val="20"/>
          <w:lang w:val="es-BO"/>
        </w:rPr>
        <w:tab/>
        <w:t>FORMA DE EJECUCIÓN</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El Contratista deberá solicitar al Supervisor de Obra, por lo menos 48 horas antes del comienzo de la colocación de tubos, la verificación de la calidad y del estado de los mismos.</w:t>
      </w:r>
    </w:p>
    <w:p w:rsidR="007A77B7" w:rsidRPr="00322035" w:rsidRDefault="007A77B7" w:rsidP="00322035">
      <w:pPr>
        <w:pStyle w:val="Prrafodelista2"/>
        <w:spacing w:after="100" w:afterAutospacing="1" w:line="240" w:lineRule="auto"/>
        <w:ind w:left="1276"/>
        <w:jc w:val="both"/>
        <w:rPr>
          <w:rFonts w:asciiTheme="minorHAnsi" w:hAnsiTheme="minorHAnsi" w:cstheme="minorHAnsi"/>
          <w:b/>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r w:rsidR="00BB018B" w:rsidRPr="00322035">
        <w:rPr>
          <w:rFonts w:asciiTheme="minorHAnsi" w:hAnsiTheme="minorHAnsi" w:cstheme="minorHAnsi"/>
          <w:sz w:val="20"/>
          <w:szCs w:val="20"/>
          <w:lang w:val="es-ES"/>
        </w:rPr>
        <w:t xml:space="preserve"> </w:t>
      </w:r>
      <w:r w:rsidRPr="00322035">
        <w:rPr>
          <w:rFonts w:asciiTheme="minorHAnsi" w:hAnsiTheme="minorHAnsi" w:cstheme="minorHAnsi"/>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7A77B7" w:rsidRPr="00322035" w:rsidRDefault="007A77B7" w:rsidP="00322035">
      <w:pPr>
        <w:pStyle w:val="Prrafodelista2"/>
        <w:spacing w:after="100" w:afterAutospacing="1" w:line="240" w:lineRule="auto"/>
        <w:ind w:left="1276"/>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p>
    <w:p w:rsidR="007A77B7" w:rsidRPr="00322035" w:rsidRDefault="007A77B7"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La distancia máxima permitida entre cajas de registro no pasará de 500 veces el diámetro interno del tubo. Esta distancia se reducirá a la mitad en caso de tener el número máximo permitido de curvas en el tramo.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7A77B7" w:rsidRPr="00322035" w:rsidRDefault="007A77B7"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7A77B7" w:rsidRPr="00322035" w:rsidRDefault="007A77B7"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7A77B7" w:rsidRPr="00322035" w:rsidRDefault="007A77B7" w:rsidP="001B5B28">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7A77B7" w:rsidRPr="00322035" w:rsidRDefault="007A77B7"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7A77B7" w:rsidRPr="00322035" w:rsidRDefault="007A77B7"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w:t>
      </w:r>
      <w:proofErr w:type="spellStart"/>
      <w:r w:rsidRPr="00322035">
        <w:rPr>
          <w:rFonts w:asciiTheme="minorHAnsi" w:hAnsiTheme="minorHAnsi" w:cstheme="minorHAnsi"/>
          <w:sz w:val="20"/>
          <w:szCs w:val="20"/>
          <w:lang w:val="es-ES"/>
        </w:rPr>
        <w:t>conduits</w:t>
      </w:r>
      <w:proofErr w:type="spellEnd"/>
      <w:r w:rsidRPr="00322035">
        <w:rPr>
          <w:rFonts w:asciiTheme="minorHAnsi" w:hAnsiTheme="minorHAnsi" w:cstheme="minorHAnsi"/>
          <w:sz w:val="20"/>
          <w:szCs w:val="20"/>
          <w:lang w:val="es-ES"/>
        </w:rPr>
        <w:t xml:space="preserv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7A77B7" w:rsidRPr="00322035" w:rsidRDefault="007A77B7" w:rsidP="00322035">
      <w:pPr>
        <w:spacing w:before="0" w:after="0"/>
        <w:rPr>
          <w:rFonts w:asciiTheme="minorHAnsi" w:hAnsiTheme="minorHAnsi" w:cstheme="minorHAnsi"/>
          <w:b/>
          <w:lang w:val="es-ES"/>
        </w:rPr>
      </w:pPr>
    </w:p>
    <w:p w:rsidR="00B82972" w:rsidRPr="00322035" w:rsidRDefault="00B82972" w:rsidP="00322035">
      <w:pPr>
        <w:pStyle w:val="Ttulo2"/>
        <w:spacing w:before="0" w:after="0"/>
        <w:rPr>
          <w:rFonts w:asciiTheme="minorHAnsi" w:hAnsiTheme="minorHAnsi" w:cstheme="minorHAnsi"/>
        </w:rPr>
      </w:pPr>
      <w:bookmarkStart w:id="191" w:name="_Toc492558146"/>
      <w:r w:rsidRPr="00322035">
        <w:rPr>
          <w:rFonts w:asciiTheme="minorHAnsi" w:hAnsiTheme="minorHAnsi" w:cstheme="minorHAnsi"/>
        </w:rPr>
        <w:t>TOMACORRIENTE PLACA DOBLE</w:t>
      </w:r>
      <w:bookmarkEnd w:id="191"/>
    </w:p>
    <w:p w:rsidR="00B82972" w:rsidRPr="00322035" w:rsidRDefault="00B82972" w:rsidP="00322035">
      <w:pPr>
        <w:spacing w:before="0" w:after="0"/>
        <w:rPr>
          <w:rFonts w:asciiTheme="minorHAnsi" w:hAnsiTheme="minorHAnsi" w:cstheme="minorHAnsi"/>
          <w:b/>
          <w:lang w:val="es-BO"/>
        </w:rPr>
      </w:pPr>
    </w:p>
    <w:p w:rsidR="00BB018B" w:rsidRPr="00322035" w:rsidRDefault="00BB018B" w:rsidP="00554DC2">
      <w:pPr>
        <w:pStyle w:val="Prrafodelista"/>
        <w:numPr>
          <w:ilvl w:val="0"/>
          <w:numId w:val="73"/>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monofásicos de 3 polos y cajas de empotramiento metálicas, a emplearse para alimentar cargas eléctricas de circuitos normales y de fuerza. Su ejecución deberá regirse estrictamente a estas especificaciones, a lo señalado y aprobado en los planos de construcción (presentados por el Contratista) y a las instrucciones del Supervisor de Obra.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son puntos de conexión a cargas de potencia mínima y están formadas  por bornes universales (plano – redondo) y deben tener tres terminales (línea, neutro y tierra), y deben soportar una corriente mínima de 15 A.</w:t>
      </w:r>
    </w:p>
    <w:p w:rsidR="00BB018B" w:rsidRPr="00322035" w:rsidRDefault="00BB018B" w:rsidP="00FA1FF4">
      <w:pPr>
        <w:pStyle w:val="Prrafodelista"/>
        <w:numPr>
          <w:ilvl w:val="0"/>
          <w:numId w:val="7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B018B" w:rsidRPr="00322035" w:rsidRDefault="00BB018B" w:rsidP="00FA1FF4">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BB018B" w:rsidRPr="00322035" w:rsidRDefault="00BB018B"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BB018B" w:rsidRPr="00322035" w:rsidRDefault="00BB018B"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BB018B" w:rsidRPr="00322035" w:rsidRDefault="00BB018B"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debe garantizar la calidad de los tomacorrientes de acuerdo a las normas anteriores y para proveer este material deberá tomar todos los recaudos necesarios en el transporte y adecuado manipuleo de los </w:t>
      </w:r>
      <w:r w:rsidRPr="00322035">
        <w:rPr>
          <w:rFonts w:asciiTheme="minorHAnsi" w:hAnsiTheme="minorHAnsi" w:cstheme="minorHAnsi"/>
        </w:rPr>
        <w:lastRenderedPageBreak/>
        <w:t>mismos, y en caso de sufrir alguna avería por ejemplo, durante el transporte y/o instalación será el único responsable de su sustitución por otro material adecuado, sin derecho a pago adicional por ningún concepto.</w:t>
      </w:r>
    </w:p>
    <w:p w:rsidR="00BB018B" w:rsidRPr="00322035" w:rsidRDefault="00BB018B"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BB018B" w:rsidRPr="00322035" w:rsidRDefault="00BB018B"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tomacorrientes.</w:t>
      </w:r>
    </w:p>
    <w:p w:rsidR="00BB018B" w:rsidRPr="00322035" w:rsidRDefault="00BB018B"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BB018B" w:rsidRPr="00322035" w:rsidRDefault="00BB018B"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debe instalarse empotrada en el muro a una altura de 0,40 m sobre el nivel del piso terminado.</w:t>
      </w:r>
    </w:p>
    <w:p w:rsidR="00BB018B" w:rsidRPr="00322035" w:rsidRDefault="00BB018B"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B018B" w:rsidRPr="00322035" w:rsidRDefault="00BB018B" w:rsidP="00322035">
      <w:pPr>
        <w:spacing w:before="0" w:after="0"/>
        <w:rPr>
          <w:rFonts w:asciiTheme="minorHAnsi" w:hAnsiTheme="minorHAnsi" w:cstheme="minorHAnsi"/>
          <w:lang w:val="es-ES"/>
        </w:rPr>
      </w:pPr>
      <w:r w:rsidRPr="00322035">
        <w:rPr>
          <w:rFonts w:asciiTheme="minorHAnsi" w:hAnsiTheme="minorHAnsi" w:cstheme="minorHAnsi"/>
          <w:lang w:val="es-ES"/>
        </w:rPr>
        <w:t>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B018B" w:rsidRPr="00322035" w:rsidRDefault="00BB018B" w:rsidP="00322035">
      <w:pPr>
        <w:spacing w:before="0" w:after="0"/>
        <w:rPr>
          <w:rFonts w:asciiTheme="minorHAnsi" w:hAnsiTheme="minorHAnsi" w:cstheme="minorHAnsi"/>
          <w:b/>
          <w:lang w:val="es-BO"/>
        </w:rPr>
      </w:pPr>
    </w:p>
    <w:p w:rsidR="00B82972" w:rsidRPr="00322035" w:rsidRDefault="00B82972" w:rsidP="00322035">
      <w:pPr>
        <w:pStyle w:val="Ttulo2"/>
        <w:spacing w:before="0" w:after="0"/>
        <w:rPr>
          <w:rFonts w:asciiTheme="minorHAnsi" w:hAnsiTheme="minorHAnsi" w:cstheme="minorHAnsi"/>
        </w:rPr>
      </w:pPr>
      <w:bookmarkStart w:id="192" w:name="_Toc492558147"/>
      <w:r w:rsidRPr="00322035">
        <w:rPr>
          <w:rFonts w:asciiTheme="minorHAnsi" w:hAnsiTheme="minorHAnsi" w:cstheme="minorHAnsi"/>
        </w:rPr>
        <w:t>INTERRUPTOR DOBLE DE POTENCIA</w:t>
      </w:r>
      <w:bookmarkEnd w:id="192"/>
    </w:p>
    <w:p w:rsidR="00B82972" w:rsidRPr="00322035" w:rsidRDefault="00B82972" w:rsidP="00322035">
      <w:pPr>
        <w:spacing w:before="0" w:after="0"/>
        <w:rPr>
          <w:rFonts w:asciiTheme="minorHAnsi" w:hAnsiTheme="minorHAnsi" w:cstheme="minorHAnsi"/>
          <w:b/>
          <w:lang w:val="es-BO"/>
        </w:rPr>
      </w:pPr>
    </w:p>
    <w:p w:rsidR="00BB018B" w:rsidRPr="00322035" w:rsidRDefault="00BB018B" w:rsidP="00554DC2">
      <w:pPr>
        <w:pStyle w:val="Prrafodelista"/>
        <w:numPr>
          <w:ilvl w:val="0"/>
          <w:numId w:val="74"/>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dobles  de potencia a utilizar en el Galpón,  como se especifica en los planos eléctricos. Su ejecución deberá regirse estrictamente a estas especificaciones, a lo señalado y aprobado en los planos de construcción (presentados por el Contratista) y a las instrucciones del Supervisor de Obra. </w:t>
      </w:r>
    </w:p>
    <w:p w:rsidR="00BB018B" w:rsidRPr="00322035" w:rsidRDefault="00BB018B" w:rsidP="00554DC2">
      <w:pPr>
        <w:pStyle w:val="Prrafodelista"/>
        <w:numPr>
          <w:ilvl w:val="0"/>
          <w:numId w:val="7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B018B" w:rsidRPr="00322035" w:rsidRDefault="00BB018B" w:rsidP="00322035">
      <w:pPr>
        <w:pStyle w:val="Prrafodelista"/>
        <w:spacing w:before="0" w:after="0"/>
        <w:rPr>
          <w:rFonts w:asciiTheme="minorHAnsi" w:hAnsiTheme="minorHAnsi" w:cstheme="minorHAnsi"/>
          <w:kern w:val="28"/>
        </w:rPr>
      </w:pP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BB018B" w:rsidRPr="00322035" w:rsidRDefault="00BB018B"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BB018B" w:rsidRPr="00322035" w:rsidRDefault="00BB018B"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BB018B" w:rsidRPr="00322035" w:rsidRDefault="00BB018B"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lastRenderedPageBreak/>
        <w:t>Normas NEMA.</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BB018B" w:rsidRPr="00322035" w:rsidRDefault="00BB018B"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interruptores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en caso que aplique. Los contactos deben tener la capacidad mínima de 10 A, 220 V, ser de operación silenciosa, con una o más vías, según sea indicado en los planos y de marcas de calidad reconocida en el mercado nacional.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de potencia deben ser instalados en el Galpón, con el fin de controlar las cargas de la iluminación de haluro metálico sin causar arcos al momento de accionar  los circuitos correspondientes.</w:t>
      </w:r>
    </w:p>
    <w:p w:rsidR="00BB018B" w:rsidRPr="00322035" w:rsidRDefault="00BB018B"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BB018B" w:rsidRPr="00322035" w:rsidRDefault="00BB018B"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B018B" w:rsidRPr="00322035" w:rsidRDefault="00BB018B"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dobles,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193" w:name="_Toc492558148"/>
      <w:r w:rsidRPr="00322035">
        <w:rPr>
          <w:rFonts w:asciiTheme="minorHAnsi" w:hAnsiTheme="minorHAnsi" w:cstheme="minorHAnsi"/>
        </w:rPr>
        <w:t>LUMINARIA HALURO METÁLICO 150 W</w:t>
      </w:r>
      <w:bookmarkEnd w:id="193"/>
    </w:p>
    <w:p w:rsidR="00B82972" w:rsidRPr="00322035" w:rsidRDefault="00B82972" w:rsidP="00322035">
      <w:pPr>
        <w:spacing w:before="0" w:after="0"/>
        <w:rPr>
          <w:rFonts w:asciiTheme="minorHAnsi" w:hAnsiTheme="minorHAnsi" w:cstheme="minorHAnsi"/>
          <w:b/>
          <w:lang w:val="es-BO"/>
        </w:rPr>
      </w:pPr>
    </w:p>
    <w:p w:rsidR="00BB018B" w:rsidRPr="00322035" w:rsidRDefault="00BB018B" w:rsidP="00554DC2">
      <w:pPr>
        <w:pStyle w:val="Prrafodelista"/>
        <w:numPr>
          <w:ilvl w:val="0"/>
          <w:numId w:val="7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w:t>
      </w:r>
      <w:r w:rsidR="00A716F1" w:rsidRPr="00322035">
        <w:rPr>
          <w:rFonts w:asciiTheme="minorHAnsi" w:hAnsiTheme="minorHAnsi" w:cstheme="minorHAnsi"/>
        </w:rPr>
        <w:t>instalación</w:t>
      </w:r>
      <w:r w:rsidRPr="00322035">
        <w:rPr>
          <w:rFonts w:asciiTheme="minorHAnsi" w:hAnsiTheme="minorHAnsi" w:cstheme="minorHAnsi"/>
        </w:rPr>
        <w:t xml:space="preserve"> industriales cuyo uso será en el Galpón q según se especifica en los planos eléctricos. Las luminarias deben contar con sus respectivas lámparas y con todos sus accesorios.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Todas las luminarias, lámparas, balastros y accesorios deben tener alto rendimiento en lúmenes por watt, alto factor de potencia y bajo consumo de energía.</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Deben tener envolventes apropiados para su área de instalación y deben estar localizadas para dar una distribución uniforme de alumbrado, eficiente iluminación y accesibilidad para un mantenimiento seguro y cumplir con las normas aplicables.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BB018B" w:rsidRPr="00322035" w:rsidRDefault="00BB018B" w:rsidP="00554DC2">
      <w:pPr>
        <w:pStyle w:val="Prrafodelista"/>
        <w:numPr>
          <w:ilvl w:val="0"/>
          <w:numId w:val="7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B018B" w:rsidRPr="00322035" w:rsidRDefault="00BB018B" w:rsidP="001B5B28">
      <w:pPr>
        <w:pStyle w:val="Prrafodelista"/>
        <w:spacing w:before="0" w:after="0"/>
        <w:rPr>
          <w:rFonts w:asciiTheme="minorHAnsi" w:hAnsiTheme="minorHAnsi" w:cstheme="minorHAnsi"/>
          <w:kern w:val="28"/>
        </w:rPr>
      </w:pPr>
    </w:p>
    <w:p w:rsidR="00BB018B" w:rsidRDefault="00BB018B" w:rsidP="001B5B2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 luminaria será utilizada para el interior del </w:t>
      </w:r>
      <w:r w:rsidR="00A716F1" w:rsidRPr="00322035">
        <w:rPr>
          <w:rFonts w:asciiTheme="minorHAnsi" w:hAnsiTheme="minorHAnsi" w:cstheme="minorHAnsi"/>
        </w:rPr>
        <w:t>Galpón</w:t>
      </w:r>
      <w:r w:rsidRPr="00322035">
        <w:rPr>
          <w:rFonts w:asciiTheme="minorHAnsi" w:hAnsiTheme="minorHAnsi" w:cstheme="minorHAnsi"/>
        </w:rPr>
        <w:t>, tal como se indica en los planos de diseño. Debe ser adecuada para ser utilizada con lámparas de haluro metálico de 150W. La carcasa frontal de la luminaria así como el cuerpo posterior serán realizados a inyección de aluminio de alta presión y resistente a la corrosión. Esta luminaria debe ser de alta eficiencia y debe reducir al mínimo posibles deslumbramientos. Debe requerir periodos de mantenimiento m</w:t>
      </w:r>
      <w:r w:rsidR="001240C3" w:rsidRPr="00322035">
        <w:rPr>
          <w:rFonts w:asciiTheme="minorHAnsi" w:hAnsiTheme="minorHAnsi" w:cstheme="minorHAnsi"/>
        </w:rPr>
        <w:t>enores, índice de protección IP54</w:t>
      </w:r>
      <w:r w:rsidRPr="00322035">
        <w:rPr>
          <w:rFonts w:asciiTheme="minorHAnsi" w:hAnsiTheme="minorHAnsi" w:cstheme="minorHAnsi"/>
        </w:rPr>
        <w:t xml:space="preserve"> y una seguridad garantizada. Debe poseer un equipo eléctrico con factor de potencia compensado. Para el cambio de la lámpara, no debe requerir herramientas especializadas.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 ningún caso podrá cambiar las capacidades y características de estas lámparas en cuanto a su nivel de iluminación y potencia a menos que el Supervisor de Obra lo apruebe.</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calidad de las lámparas de descarga deberá garantizarse y deberán ser de marca registrada y de calidad garantizada.</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de haluro deberán ser colocadas en el Galpón mediante la colocación de costaneras metálicas con una sección que permita soportar sin flexionarse el peso de las luminarias, y a colocarse en los vanos centrales entre las cerchas de la cubierta, firmemente sujetadas a las costaneras. La altura de dicha estructura será al nivel del apoyo de cerchas.</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BB018B" w:rsidRPr="00322035" w:rsidRDefault="00BB018B"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BB018B" w:rsidRPr="00322035" w:rsidRDefault="00BB018B"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BB018B" w:rsidRPr="00322035" w:rsidRDefault="00BB018B"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lastRenderedPageBreak/>
        <w:t>3.</w:t>
      </w:r>
      <w:r w:rsidRPr="00322035">
        <w:rPr>
          <w:rFonts w:asciiTheme="minorHAnsi" w:hAnsiTheme="minorHAnsi" w:cstheme="minorHAnsi"/>
          <w:b/>
          <w:kern w:val="28"/>
        </w:rPr>
        <w:tab/>
        <w:t>FORMA DE EJECUCIÓN</w:t>
      </w:r>
    </w:p>
    <w:p w:rsidR="001240C3" w:rsidRDefault="001240C3"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1240C3" w:rsidRPr="00322035" w:rsidRDefault="001240C3"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Reflectores LED</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luminarias, lámparas y/o reflectores serán instaladas cuidadosamente revisadas antes de su instalación, rechazándose los deteriorados o daños que pudiere haber sufrido durante el transporte o manipulación de otro tipo, no se reconocerá ningún pago adicional por concepto de reparaciones y/o cambios.</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interiores, se realizará de acuerdo a los planos de diseño. </w:t>
      </w:r>
    </w:p>
    <w:p w:rsidR="00BB018B" w:rsidRPr="00322035" w:rsidRDefault="00BB018B"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1240C3" w:rsidRPr="00322035" w:rsidRDefault="001240C3" w:rsidP="001B5B28">
      <w:pPr>
        <w:spacing w:before="0" w:after="0"/>
        <w:rPr>
          <w:rFonts w:asciiTheme="minorHAnsi" w:hAnsiTheme="minorHAnsi" w:cstheme="minorHAnsi"/>
        </w:rPr>
      </w:pPr>
      <w:r w:rsidRPr="00322035">
        <w:rPr>
          <w:rFonts w:asciiTheme="minorHAnsi" w:hAnsiTheme="minorHAnsi" w:cstheme="minorHAnsi"/>
        </w:rPr>
        <w:t>La unidad de medición es por pieza (Pza.), diferenciando según el tipo de luminaria instalada, las unidades a instalar serán cuantificadas con anterioridad y autorizadas por el Supervisor de Obra.</w:t>
      </w:r>
    </w:p>
    <w:p w:rsidR="001240C3" w:rsidRPr="00322035" w:rsidRDefault="001240C3" w:rsidP="00322035">
      <w:pPr>
        <w:spacing w:before="0" w:after="0"/>
        <w:rPr>
          <w:rFonts w:asciiTheme="minorHAnsi" w:hAnsiTheme="minorHAnsi" w:cstheme="minorHAnsi"/>
        </w:rPr>
      </w:pPr>
    </w:p>
    <w:p w:rsidR="00BB018B" w:rsidRPr="00322035" w:rsidRDefault="00BB018B"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4" w:name="_Toc492558149"/>
      <w:r w:rsidRPr="00322035">
        <w:rPr>
          <w:rFonts w:asciiTheme="minorHAnsi" w:hAnsiTheme="minorHAnsi" w:cstheme="minorHAnsi"/>
        </w:rPr>
        <w:t>CONDUCTOR TETRAPOLAR 6 MM2 ALIMENTADOR</w:t>
      </w:r>
      <w:bookmarkEnd w:id="194"/>
    </w:p>
    <w:p w:rsidR="00B82972" w:rsidRPr="00322035" w:rsidRDefault="00B82972" w:rsidP="00322035">
      <w:pPr>
        <w:spacing w:before="0" w:after="0"/>
        <w:rPr>
          <w:rFonts w:asciiTheme="minorHAnsi" w:hAnsiTheme="minorHAnsi" w:cstheme="minorHAnsi"/>
          <w:b/>
          <w:lang w:val="es-BO"/>
        </w:rPr>
      </w:pPr>
    </w:p>
    <w:p w:rsidR="001240C3" w:rsidRPr="00322035" w:rsidRDefault="001240C3" w:rsidP="00554DC2">
      <w:pPr>
        <w:pStyle w:val="Prrafodelista"/>
        <w:numPr>
          <w:ilvl w:val="0"/>
          <w:numId w:val="7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conductores de energía,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1240C3" w:rsidRPr="00322035" w:rsidRDefault="001240C3" w:rsidP="00554DC2">
      <w:pPr>
        <w:pStyle w:val="Prrafodelista"/>
        <w:numPr>
          <w:ilvl w:val="0"/>
          <w:numId w:val="7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1240C3" w:rsidRPr="00322035" w:rsidRDefault="001240C3"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1240C3" w:rsidRPr="00322035" w:rsidRDefault="001240C3"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lastRenderedPageBreak/>
        <w:drawing>
          <wp:inline distT="0" distB="0" distL="0" distR="0" wp14:anchorId="02C4671D" wp14:editId="43B470F1">
            <wp:extent cx="1990725" cy="8269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1240C3" w:rsidRPr="00322035" w:rsidRDefault="001240C3"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1240C3" w:rsidRPr="00322035" w:rsidRDefault="001240C3" w:rsidP="00322035">
      <w:pPr>
        <w:autoSpaceDE w:val="0"/>
        <w:autoSpaceDN w:val="0"/>
        <w:adjustRightInd w:val="0"/>
        <w:spacing w:after="0"/>
        <w:rPr>
          <w:rFonts w:asciiTheme="minorHAnsi" w:hAnsiTheme="minorHAnsi" w:cstheme="minorHAnsi"/>
        </w:rPr>
      </w:pPr>
    </w:p>
    <w:p w:rsidR="001240C3" w:rsidRPr="00322035" w:rsidRDefault="001240C3"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r w:rsidRPr="00322035">
        <w:rPr>
          <w:rFonts w:asciiTheme="minorHAnsi" w:hAnsiTheme="minorHAnsi" w:cstheme="minorHAnsi"/>
        </w:rPr>
        <w:t xml:space="preserve">Los alimentadores principales y secundarios deberán ser conductores </w:t>
      </w:r>
      <w:proofErr w:type="spellStart"/>
      <w:r w:rsidRPr="00322035">
        <w:rPr>
          <w:rFonts w:asciiTheme="minorHAnsi" w:hAnsiTheme="minorHAnsi" w:cstheme="minorHAnsi"/>
        </w:rPr>
        <w:t>tetrapolares</w:t>
      </w:r>
      <w:proofErr w:type="spellEnd"/>
      <w:r w:rsidRPr="00322035">
        <w:rPr>
          <w:rFonts w:asciiTheme="minorHAnsi" w:hAnsiTheme="minorHAnsi" w:cstheme="minorHAnsi"/>
        </w:rPr>
        <w:t xml:space="preserve"> de calibres especificados en los planos eléctricos que cumplan con las características enunciadas.</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alimentador principal debe instalarse desde el Tablero Principal al Tablero de Distribución del Galpón, y ser de 6 mm2/ 10 AWG.  Deberá estar entubado en tubo PVC de 1 1/2’’ E40 y enterrado (en el terreno). </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1240C3" w:rsidRPr="00322035" w:rsidRDefault="001240C3"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1240C3" w:rsidRDefault="001240C3" w:rsidP="001B5B28">
      <w:pPr>
        <w:pStyle w:val="Textoindependiente"/>
        <w:spacing w:after="0"/>
        <w:rPr>
          <w:rFonts w:asciiTheme="minorHAnsi" w:hAnsiTheme="minorHAnsi" w:cstheme="minorHAnsi"/>
        </w:rPr>
      </w:pPr>
      <w:r w:rsidRPr="00322035">
        <w:rPr>
          <w:rFonts w:asciiTheme="minorHAnsi" w:hAnsiTheme="minorHAnsi" w:cstheme="minorHAnsi"/>
          <w:lang w:val="es-BO" w:eastAsia="es-BO"/>
        </w:rPr>
        <w:t xml:space="preserve">Las </w:t>
      </w: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1B5B28" w:rsidRPr="00322035" w:rsidRDefault="001B5B28" w:rsidP="001B5B28">
      <w:pPr>
        <w:pStyle w:val="Textoindependiente"/>
        <w:spacing w:after="0"/>
        <w:rPr>
          <w:rFonts w:asciiTheme="minorHAnsi" w:hAnsiTheme="minorHAnsi" w:cstheme="minorHAnsi"/>
        </w:rPr>
      </w:pPr>
    </w:p>
    <w:p w:rsidR="001240C3" w:rsidRPr="00322035" w:rsidRDefault="001240C3"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con un nivel de aislación no inferior a 600 V. </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lastRenderedPageBreak/>
        <w:t>Fase S:</w:t>
      </w:r>
      <w:r w:rsidRPr="00322035">
        <w:rPr>
          <w:rFonts w:asciiTheme="minorHAnsi" w:hAnsiTheme="minorHAnsi" w:cstheme="minorHAnsi"/>
        </w:rPr>
        <w:tab/>
      </w:r>
      <w:r w:rsidRPr="00322035">
        <w:rPr>
          <w:rFonts w:asciiTheme="minorHAnsi" w:hAnsiTheme="minorHAnsi" w:cstheme="minorHAnsi"/>
        </w:rPr>
        <w:tab/>
        <w:t>Negro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1240C3" w:rsidRPr="00322035" w:rsidRDefault="001240C3"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1240C3" w:rsidRPr="00322035" w:rsidRDefault="001240C3" w:rsidP="00322035">
      <w:pPr>
        <w:pStyle w:val="Textoindependiente"/>
        <w:spacing w:after="0"/>
        <w:rPr>
          <w:rFonts w:asciiTheme="minorHAnsi" w:hAnsiTheme="minorHAnsi" w:cstheme="minorHAnsi"/>
        </w:rPr>
      </w:pPr>
    </w:p>
    <w:p w:rsidR="001240C3" w:rsidRPr="00322035" w:rsidRDefault="001240C3"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1240C3" w:rsidRDefault="001240C3" w:rsidP="001B5B2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1B5B28" w:rsidRPr="00322035" w:rsidRDefault="001B5B28" w:rsidP="001B5B28">
      <w:pPr>
        <w:spacing w:after="0"/>
        <w:rPr>
          <w:rFonts w:asciiTheme="minorHAnsi" w:hAnsiTheme="minorHAnsi" w:cstheme="minorHAnsi"/>
          <w:b/>
        </w:rPr>
      </w:pPr>
    </w:p>
    <w:p w:rsidR="001240C3" w:rsidRPr="00322035" w:rsidRDefault="001240C3"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1240C3" w:rsidRPr="00322035" w:rsidRDefault="001240C3"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1240C3" w:rsidRPr="00322035" w:rsidRDefault="001240C3"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5" w:name="_Toc492558150"/>
      <w:r w:rsidRPr="00322035">
        <w:rPr>
          <w:rFonts w:asciiTheme="minorHAnsi" w:hAnsiTheme="minorHAnsi" w:cstheme="minorHAnsi"/>
        </w:rPr>
        <w:t>CAJA DE CONEXIONES</w:t>
      </w:r>
      <w:bookmarkEnd w:id="195"/>
    </w:p>
    <w:p w:rsidR="00B82972" w:rsidRPr="00322035" w:rsidRDefault="00B82972" w:rsidP="00322035">
      <w:pPr>
        <w:spacing w:before="0" w:after="0"/>
        <w:rPr>
          <w:rFonts w:asciiTheme="minorHAnsi" w:hAnsiTheme="minorHAnsi" w:cstheme="minorHAnsi"/>
          <w:b/>
          <w:lang w:val="es-BO"/>
        </w:rPr>
      </w:pPr>
    </w:p>
    <w:p w:rsidR="00214D2D" w:rsidRPr="00322035" w:rsidRDefault="00214D2D" w:rsidP="00554DC2">
      <w:pPr>
        <w:pStyle w:val="Prrafodelista"/>
        <w:numPr>
          <w:ilvl w:val="0"/>
          <w:numId w:val="5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 la NEC. Las canalizaciones y perforaciones que impliquen la ejecución de la Instalación eléctrica indicada en los planos, deberá hacerse en el momento de construir cualquiera de los elementos asociados.</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construcción (presentados por el Contratista) y a las instrucciones del Supervisor de Obra. </w:t>
      </w:r>
    </w:p>
    <w:p w:rsidR="00214D2D" w:rsidRPr="00322035" w:rsidRDefault="00214D2D" w:rsidP="00554DC2">
      <w:pPr>
        <w:pStyle w:val="Prrafodelista"/>
        <w:numPr>
          <w:ilvl w:val="0"/>
          <w:numId w:val="5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214D2D" w:rsidRPr="00322035" w:rsidRDefault="00214D2D" w:rsidP="001B5B28">
      <w:pPr>
        <w:pStyle w:val="Prrafodelista"/>
        <w:spacing w:before="0" w:after="0"/>
        <w:rPr>
          <w:rFonts w:asciiTheme="minorHAnsi" w:hAnsiTheme="minorHAnsi" w:cstheme="minorHAnsi"/>
          <w:kern w:val="28"/>
        </w:rPr>
      </w:pPr>
    </w:p>
    <w:p w:rsidR="00214D2D" w:rsidRPr="00322035"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Deberán ser fabricadas de plancha de acero laminado en frío con espesor mínimo de 1,2 mm, para caja de hasta 4" de dimensión máxima.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w:t>
      </w:r>
      <w:r w:rsidRPr="00322035">
        <w:rPr>
          <w:rFonts w:asciiTheme="minorHAnsi" w:hAnsiTheme="minorHAnsi" w:cstheme="minorHAnsi"/>
        </w:rPr>
        <w:lastRenderedPageBreak/>
        <w:t>iluminación, deberán ser montadas, adosadas o empotradas en el cielo raso, falso o tabiques y deberán tener dispositivos para soportar los artefactos de acuerdo a lo requerido.</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de salida para instalaciones empotradas, deben tener una profundidad mayor a 35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Las tuercas, contratuercas y boquillas utilizadas para fijar los tubos o cables a las entradas de las cajas, deben ser resistentes a la corrosión y tener la resistencia adecuada al uso que se le esté dando.</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caja debe conectarse al conductor de protección (tierra) mediante un perno colocado en la caja con este único propósito. No se aceptará que se usen para este efecto, los pernos de sujeción de la tapa.</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 xml:space="preserve">Se emplearán cajas de conexión del tipo rectangular para todo punto de adosado de placas de tomacorrientes e interruptores.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para puntos de luz serán octogonales y las dimensiones mínimas deben ser 85 mm x 85 mm x 38 mm, determinándose la dimensión de 85 mm como el diámetro existente entre dos caras paralelas del octógono.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cajas octogonales para cableado, inspección o derivación, tienen diversas dimensiones  y están destinadas a facilitar el tendido de conductores o inspección del circuito, además deben utilizarse estas cajas obligadamente, entre dos curvas de 90° o más de 15 m sin curvas.</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(sólo en Estaciones del Oriente Boliviano) según se especifica en los planos eléctricos.</w:t>
      </w:r>
    </w:p>
    <w:p w:rsidR="00214D2D" w:rsidRPr="00322035" w:rsidRDefault="00214D2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la verificación del estado de las mismas y la ejecución de la instalación de acuerdo a planos.</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Con anterioridad a la iniciación de la instalación, todo el material, deberá ser aprobado por el Supervisor de Obra. El Contratista deberá prever todos los materiales, equipo y herramientas para estos trabajos.</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En caso de que el trabajo sea realizado en muros, las alturas de montaje sobre piso terminado serán las siguientes:</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Interruptor a 1,40 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en baños o sobre mesón en cocina a 1,40 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teléfono a 0,40 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apliques a 2,00m.</w:t>
      </w:r>
    </w:p>
    <w:p w:rsidR="00214D2D" w:rsidRPr="00322035" w:rsidRDefault="00214D2D"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tomas de fuerza a 1,50m.</w:t>
      </w:r>
    </w:p>
    <w:p w:rsidR="00214D2D" w:rsidRPr="00322035" w:rsidRDefault="00214D2D" w:rsidP="00322035">
      <w:pPr>
        <w:widowControl w:val="0"/>
        <w:shd w:val="clear" w:color="auto" w:fill="FFFFFF"/>
        <w:autoSpaceDE w:val="0"/>
        <w:autoSpaceDN w:val="0"/>
        <w:adjustRightInd w:val="0"/>
        <w:spacing w:before="0" w:after="100" w:afterAutospacing="1"/>
        <w:ind w:left="720"/>
        <w:contextualSpacing/>
        <w:rPr>
          <w:rFonts w:asciiTheme="minorHAnsi" w:hAnsiTheme="minorHAnsi" w:cstheme="minorHAnsi"/>
          <w:spacing w:val="-1"/>
        </w:rPr>
      </w:pP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Entendiéndose estas alturas, desde el piso terminado hasta el punto medio de cada caja.</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lastRenderedPageBreak/>
        <w:t>Todos los tubos que entran en las diferentes cajas, estarán sujetos mediante boquillas y/o contratuercas, a fin de asegurar una unión rígida tanto mecánica como eléctrica.</w:t>
      </w:r>
    </w:p>
    <w:p w:rsidR="00214D2D" w:rsidRPr="00322035" w:rsidRDefault="00214D2D" w:rsidP="00322035">
      <w:pPr>
        <w:spacing w:after="100" w:afterAutospacing="1"/>
        <w:rPr>
          <w:rFonts w:asciiTheme="minorHAnsi" w:hAnsiTheme="minorHAnsi" w:cstheme="minorHAnsi"/>
        </w:rPr>
      </w:pPr>
      <w:r w:rsidRPr="00322035">
        <w:rPr>
          <w:rFonts w:asciiTheme="minorHAnsi" w:hAnsiTheme="minorHAnsi" w:cstheme="minorHAnsi"/>
        </w:rPr>
        <w:t>No se debe instalar más de 30 m lineales de tubería sin prever en forma intermedia una caja de paso o  inspección, para facilitar el tendido de conducto.</w:t>
      </w:r>
    </w:p>
    <w:p w:rsidR="00214D2D" w:rsidRPr="00322035" w:rsidRDefault="00214D2D"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según el tipo de caja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214D2D" w:rsidRPr="00322035" w:rsidRDefault="00214D2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6" w:name="_Toc492558151"/>
      <w:r w:rsidRPr="00322035">
        <w:rPr>
          <w:rFonts w:asciiTheme="minorHAnsi" w:hAnsiTheme="minorHAnsi" w:cstheme="minorHAnsi"/>
        </w:rPr>
        <w:t>TOMA TRIFÁSICA HEMBRA Y MACHO</w:t>
      </w:r>
      <w:bookmarkEnd w:id="196"/>
    </w:p>
    <w:p w:rsidR="00B82972" w:rsidRPr="00322035" w:rsidRDefault="00B82972" w:rsidP="00322035">
      <w:pPr>
        <w:spacing w:before="0" w:after="0"/>
        <w:rPr>
          <w:rFonts w:asciiTheme="minorHAnsi" w:hAnsiTheme="minorHAnsi" w:cstheme="minorHAnsi"/>
          <w:lang w:val="es-BO"/>
        </w:rPr>
      </w:pPr>
    </w:p>
    <w:p w:rsidR="00214D2D" w:rsidRPr="00322035" w:rsidRDefault="00214D2D" w:rsidP="00554DC2">
      <w:pPr>
        <w:pStyle w:val="Prrafodelista"/>
        <w:numPr>
          <w:ilvl w:val="0"/>
          <w:numId w:val="7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trifásicos industriales (4 polos, hembra y macho) y cajas de empotramiento metálicas, a emplearse para alimentar cargas eléctricas de fuerza. Su ejecución deberá regirse estrictamente a estas especificaciones, a lo señalado y aprobado en los planos de construcción (presentados por el Contratista) y a las instrucciones del Supervisor de Obra.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trifásicas  industriales, operan con cargas de potencia media y elevada  deben ser de cuatro terminales (fase1, fase2, fase3 y tierra), debe tener una capacidad mínima de 32 A, tensión de operación de 380 V.</w:t>
      </w:r>
    </w:p>
    <w:p w:rsidR="00214D2D" w:rsidRPr="00322035" w:rsidRDefault="00214D2D" w:rsidP="00554DC2">
      <w:pPr>
        <w:pStyle w:val="Prrafodelista"/>
        <w:numPr>
          <w:ilvl w:val="0"/>
          <w:numId w:val="7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será el responsable de proveer todos los materiales, equipo y herramientas que sean necesarios para la buena ejecución de la instalación de los tomacorrientes </w:t>
      </w:r>
      <w:r w:rsidR="008F1A2B" w:rsidRPr="00322035">
        <w:rPr>
          <w:rFonts w:asciiTheme="minorHAnsi" w:hAnsiTheme="minorHAnsi" w:cstheme="minorHAnsi"/>
        </w:rPr>
        <w:t>trifásicos</w:t>
      </w:r>
      <w:r w:rsidRPr="00322035">
        <w:rPr>
          <w:rFonts w:asciiTheme="minorHAnsi" w:hAnsiTheme="minorHAnsi" w:cstheme="minorHAnsi"/>
        </w:rPr>
        <w:t>, salvo se exprese lo contrario en el formulario de presentación de propuestas. Toda partida antes de su compra deberá ser inspeccionada y aprobada por el Supervisor de Obra.</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214D2D" w:rsidRPr="00322035" w:rsidRDefault="00214D2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214D2D" w:rsidRPr="00322035" w:rsidRDefault="00214D2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encargado debe garantizar la calidad de los tomacorrientes </w:t>
      </w:r>
      <w:r w:rsidR="008F1A2B" w:rsidRPr="00322035">
        <w:rPr>
          <w:rFonts w:asciiTheme="minorHAnsi" w:hAnsiTheme="minorHAnsi" w:cstheme="minorHAnsi"/>
        </w:rPr>
        <w:t xml:space="preserve">trifásicos </w:t>
      </w:r>
      <w:r w:rsidRPr="00322035">
        <w:rPr>
          <w:rFonts w:asciiTheme="minorHAnsi" w:hAnsiTheme="minorHAnsi" w:cstheme="minorHAnsi"/>
        </w:rPr>
        <w:t>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214D2D" w:rsidRPr="00322035" w:rsidRDefault="00214D2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lastRenderedPageBreak/>
        <w:t>3.</w:t>
      </w:r>
      <w:r w:rsidRPr="00322035">
        <w:rPr>
          <w:rFonts w:asciiTheme="minorHAnsi" w:hAnsiTheme="minorHAnsi" w:cstheme="minorHAnsi"/>
          <w:b/>
          <w:kern w:val="28"/>
        </w:rPr>
        <w:tab/>
        <w:t>FORMA DE EJECUCIÓN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214D2D" w:rsidRPr="00322035" w:rsidRDefault="00214D2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toma trifásica.</w:t>
      </w:r>
    </w:p>
    <w:p w:rsidR="00214D2D" w:rsidRPr="00322035" w:rsidRDefault="00214D2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trifásicos  deberán instalarse de acuerdo a normas y en los puntos indicados en los planos de diseño, cuidando en máximo grado el nivel de seguridad de las personas.</w:t>
      </w:r>
    </w:p>
    <w:p w:rsidR="00214D2D" w:rsidRPr="00322035" w:rsidRDefault="00214D2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trifásica debe instalarse  en el muro a una altura de 0,40 m sobre el nivel del piso terminado y debe contemplar la provisión de los dispositivos hembra y macho (industriales).</w:t>
      </w:r>
    </w:p>
    <w:p w:rsidR="00214D2D" w:rsidRPr="00322035" w:rsidRDefault="00214D2D" w:rsidP="001B5B2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214D2D" w:rsidRDefault="00214D2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1B5B28" w:rsidRPr="00322035" w:rsidRDefault="001B5B28" w:rsidP="001B5B28">
      <w:pPr>
        <w:pStyle w:val="Textoindependiente"/>
        <w:spacing w:after="0"/>
        <w:rPr>
          <w:rFonts w:asciiTheme="minorHAnsi" w:hAnsiTheme="minorHAnsi" w:cstheme="minorHAnsi"/>
        </w:rPr>
      </w:pPr>
    </w:p>
    <w:p w:rsidR="00214D2D" w:rsidRPr="00322035" w:rsidRDefault="00214D2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214D2D" w:rsidRPr="00322035" w:rsidRDefault="00214D2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9967DA" w:rsidRDefault="00B82972" w:rsidP="00554DC2">
      <w:pPr>
        <w:pStyle w:val="Ttulo1"/>
        <w:numPr>
          <w:ilvl w:val="0"/>
          <w:numId w:val="78"/>
        </w:numPr>
        <w:spacing w:before="0" w:after="0"/>
        <w:rPr>
          <w:rFonts w:asciiTheme="minorHAnsi" w:hAnsiTheme="minorHAnsi" w:cstheme="minorHAnsi"/>
          <w:sz w:val="24"/>
          <w:lang w:val="es-BO"/>
        </w:rPr>
      </w:pPr>
      <w:bookmarkStart w:id="197" w:name="_Toc492558152"/>
      <w:r w:rsidRPr="009967DA">
        <w:rPr>
          <w:rFonts w:asciiTheme="minorHAnsi" w:hAnsiTheme="minorHAnsi" w:cstheme="minorHAnsi"/>
          <w:sz w:val="24"/>
          <w:lang w:val="es-BO"/>
        </w:rPr>
        <w:t>INSTALACIÓN ELÉCTRICA PUESTO CONTROL</w:t>
      </w:r>
      <w:bookmarkEnd w:id="197"/>
    </w:p>
    <w:p w:rsidR="00B82972" w:rsidRPr="00322035" w:rsidRDefault="00B82972" w:rsidP="00322035">
      <w:pPr>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198" w:name="_Toc492558153"/>
      <w:r w:rsidRPr="00322035">
        <w:rPr>
          <w:rFonts w:asciiTheme="minorHAnsi" w:hAnsiTheme="minorHAnsi" w:cstheme="minorHAnsi"/>
        </w:rPr>
        <w:t>TABLERO METÁLICO DE DISTRIBUCIÓN SECUNDARIA</w:t>
      </w:r>
      <w:bookmarkEnd w:id="198"/>
    </w:p>
    <w:p w:rsidR="00B82972" w:rsidRPr="00322035" w:rsidRDefault="00B82972" w:rsidP="00322035">
      <w:pPr>
        <w:spacing w:before="0" w:after="0"/>
        <w:rPr>
          <w:rFonts w:asciiTheme="minorHAnsi" w:hAnsiTheme="minorHAnsi" w:cstheme="minorHAnsi"/>
          <w:b/>
          <w:lang w:val="es-BO"/>
        </w:rPr>
      </w:pPr>
    </w:p>
    <w:p w:rsidR="00B150D0" w:rsidRPr="00322035" w:rsidRDefault="00B150D0" w:rsidP="00554DC2">
      <w:pPr>
        <w:pStyle w:val="Prrafodelista"/>
        <w:numPr>
          <w:ilvl w:val="0"/>
          <w:numId w:val="79"/>
        </w:numPr>
        <w:spacing w:before="0" w:after="0"/>
        <w:ind w:left="709" w:hanging="720"/>
        <w:rPr>
          <w:rFonts w:asciiTheme="minorHAnsi" w:hAnsiTheme="minorHAnsi" w:cstheme="minorHAnsi"/>
          <w:b/>
          <w:kern w:val="28"/>
        </w:rPr>
      </w:pPr>
      <w:r w:rsidRPr="00322035">
        <w:rPr>
          <w:rFonts w:asciiTheme="minorHAnsi" w:hAnsiTheme="minorHAnsi" w:cstheme="minorHAnsi"/>
          <w:b/>
          <w:kern w:val="28"/>
        </w:rPr>
        <w:t>DESCRIPCIÓN</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Este ítem se refiere a la Provisión e Instalación </w:t>
      </w:r>
      <w:r w:rsidR="00F95E48" w:rsidRPr="00322035">
        <w:rPr>
          <w:rFonts w:asciiTheme="minorHAnsi" w:hAnsiTheme="minorHAnsi" w:cstheme="minorHAnsi"/>
          <w:sz w:val="20"/>
          <w:szCs w:val="20"/>
          <w:lang w:val="es-ES"/>
        </w:rPr>
        <w:t>el</w:t>
      </w:r>
      <w:r w:rsidRPr="00322035">
        <w:rPr>
          <w:rFonts w:asciiTheme="minorHAnsi" w:hAnsiTheme="minorHAnsi" w:cstheme="minorHAnsi"/>
          <w:sz w:val="20"/>
          <w:szCs w:val="20"/>
          <w:lang w:val="es-ES"/>
        </w:rPr>
        <w:t xml:space="preserve"> Tablero de Distri</w:t>
      </w:r>
      <w:r w:rsidR="00F95E48" w:rsidRPr="00322035">
        <w:rPr>
          <w:rFonts w:asciiTheme="minorHAnsi" w:hAnsiTheme="minorHAnsi" w:cstheme="minorHAnsi"/>
          <w:sz w:val="20"/>
          <w:szCs w:val="20"/>
          <w:lang w:val="es-ES"/>
        </w:rPr>
        <w:t>bución Secundario</w:t>
      </w:r>
      <w:r w:rsidRPr="00322035">
        <w:rPr>
          <w:rFonts w:asciiTheme="minorHAnsi" w:hAnsiTheme="minorHAnsi" w:cstheme="minorHAnsi"/>
          <w:sz w:val="20"/>
          <w:szCs w:val="20"/>
          <w:lang w:val="es-ES"/>
        </w:rPr>
        <w:t xml:space="preserve"> TDS, para el Pu</w:t>
      </w:r>
      <w:r w:rsidR="00F95E48" w:rsidRPr="00322035">
        <w:rPr>
          <w:rFonts w:asciiTheme="minorHAnsi" w:hAnsiTheme="minorHAnsi" w:cstheme="minorHAnsi"/>
          <w:sz w:val="20"/>
          <w:szCs w:val="20"/>
          <w:lang w:val="es-ES"/>
        </w:rPr>
        <w:t>esto de Control, que será metálico de plancha de acero, y será</w:t>
      </w:r>
      <w:r w:rsidRPr="00322035">
        <w:rPr>
          <w:rFonts w:asciiTheme="minorHAnsi" w:hAnsiTheme="minorHAnsi" w:cstheme="minorHAnsi"/>
          <w:sz w:val="20"/>
          <w:szCs w:val="20"/>
          <w:lang w:val="es-ES"/>
        </w:rPr>
        <w:t xml:space="preserve">  cerrado</w:t>
      </w:r>
      <w:r w:rsidR="00F95E48" w:rsidRPr="00322035">
        <w:rPr>
          <w:rFonts w:asciiTheme="minorHAnsi" w:hAnsiTheme="minorHAnsi" w:cstheme="minorHAnsi"/>
          <w:sz w:val="20"/>
          <w:szCs w:val="20"/>
          <w:lang w:val="es-ES"/>
        </w:rPr>
        <w:t>, de tal manera que no permita</w:t>
      </w:r>
      <w:r w:rsidRPr="00322035">
        <w:rPr>
          <w:rFonts w:asciiTheme="minorHAnsi" w:hAnsiTheme="minorHAnsi" w:cstheme="minorHAnsi"/>
          <w:sz w:val="20"/>
          <w:szCs w:val="20"/>
          <w:lang w:val="es-ES"/>
        </w:rPr>
        <w:t xml:space="preserve"> el acceso accidental de personas y objetos a las p</w:t>
      </w:r>
      <w:r w:rsidR="00F95E48" w:rsidRPr="00322035">
        <w:rPr>
          <w:rFonts w:asciiTheme="minorHAnsi" w:hAnsiTheme="minorHAnsi" w:cstheme="minorHAnsi"/>
          <w:sz w:val="20"/>
          <w:szCs w:val="20"/>
          <w:lang w:val="es-ES"/>
        </w:rPr>
        <w:t>artes vivas del cuadro, y será</w:t>
      </w:r>
      <w:r w:rsidRPr="00322035">
        <w:rPr>
          <w:rFonts w:asciiTheme="minorHAnsi" w:hAnsiTheme="minorHAnsi" w:cstheme="minorHAnsi"/>
          <w:sz w:val="20"/>
          <w:szCs w:val="20"/>
          <w:lang w:val="es-ES"/>
        </w:rPr>
        <w:t xml:space="preserve"> hermético para evitar el ingreso de polvo y gases, mediante la colocación de una banda de goma de dimensiones apropiadas. </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llevarán una puerta, provista de llave  y tendrán un acabado con pintura de color  RAL 7032 o similar, horneada a alta temperatura para evitar la corrosión.</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contendrán las barras e interruptores térmicos principales y derivados en riel DIN. Además de los elementos de sujeción, conexión y aislación.</w:t>
      </w:r>
    </w:p>
    <w:p w:rsidR="00B150D0" w:rsidRPr="00322035" w:rsidRDefault="00B150D0" w:rsidP="00554DC2">
      <w:pPr>
        <w:pStyle w:val="Prrafodelista"/>
        <w:numPr>
          <w:ilvl w:val="0"/>
          <w:numId w:val="79"/>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322035">
        <w:rPr>
          <w:rFonts w:asciiTheme="minorHAnsi" w:hAnsiTheme="minorHAnsi" w:cstheme="minorHAnsi"/>
        </w:rPr>
        <w:t>cablecanales</w:t>
      </w:r>
      <w:proofErr w:type="spellEnd"/>
      <w:r w:rsidRPr="00322035">
        <w:rPr>
          <w:rFonts w:asciiTheme="minorHAnsi" w:hAnsiTheme="minorHAnsi" w:cstheme="minorHAnsi"/>
        </w:rPr>
        <w:t>, señalización y elementos de sujeción como ser pernos, abrazaderas, etc. Toda partida antes de su compra deberá ser inspeccionada y aprobada por el Supervisor de Obra.</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En general, los tableros deberán cumplir con las normas: Norma Boliviana NB777, NB 148001, NB 148002, NB 148003 y NFPA 70.</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sistema de alimentación para los Tableros de Distribución Secundarios debe ser </w:t>
      </w:r>
      <w:r w:rsidR="00F95E48" w:rsidRPr="00322035">
        <w:rPr>
          <w:rFonts w:asciiTheme="minorHAnsi" w:hAnsiTheme="minorHAnsi" w:cstheme="minorHAnsi"/>
        </w:rPr>
        <w:t>monofásico</w:t>
      </w:r>
      <w:r w:rsidR="00E744AD" w:rsidRPr="00322035">
        <w:rPr>
          <w:rFonts w:asciiTheme="minorHAnsi" w:hAnsiTheme="minorHAnsi" w:cstheme="minorHAnsi"/>
        </w:rPr>
        <w:t xml:space="preserve">, </w:t>
      </w:r>
      <w:r w:rsidRPr="00322035">
        <w:rPr>
          <w:rFonts w:asciiTheme="minorHAnsi" w:hAnsiTheme="minorHAnsi" w:cstheme="minorHAnsi"/>
        </w:rPr>
        <w:t>220V, 50 Hz, con barras de tierra y neutro independientes. La chapa metálica debe tener un espesor no menor a 1/16</w:t>
      </w:r>
      <w:proofErr w:type="gramStart"/>
      <w:r w:rsidRPr="00322035">
        <w:rPr>
          <w:rFonts w:asciiTheme="minorHAnsi" w:hAnsiTheme="minorHAnsi" w:cstheme="minorHAnsi"/>
        </w:rPr>
        <w:t>” ,</w:t>
      </w:r>
      <w:proofErr w:type="gramEnd"/>
      <w:r w:rsidRPr="00322035">
        <w:rPr>
          <w:rFonts w:asciiTheme="minorHAnsi" w:hAnsiTheme="minorHAnsi" w:cstheme="minorHAnsi"/>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B150D0" w:rsidRPr="00322035" w:rsidRDefault="00B150D0" w:rsidP="00322035">
      <w:pPr>
        <w:pStyle w:val="Textoindependiente"/>
        <w:spacing w:before="0" w:after="0"/>
        <w:jc w:val="center"/>
        <w:rPr>
          <w:rFonts w:asciiTheme="minorHAnsi" w:hAnsiTheme="minorHAnsi" w:cstheme="minorHAnsi"/>
        </w:rPr>
      </w:pPr>
      <w:r w:rsidRPr="00322035">
        <w:rPr>
          <w:rFonts w:asciiTheme="minorHAnsi" w:hAnsiTheme="minorHAnsi" w:cstheme="minorHAnsi"/>
          <w:noProof/>
          <w:lang w:val="es-BO" w:eastAsia="es-BO"/>
        </w:rPr>
        <w:drawing>
          <wp:inline distT="0" distB="0" distL="0" distR="0" wp14:anchorId="7C5DAA3C" wp14:editId="3058CB17">
            <wp:extent cx="1638300" cy="11863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322035">
        <w:rPr>
          <w:rFonts w:asciiTheme="minorHAnsi" w:hAnsiTheme="minorHAnsi" w:cstheme="minorHAnsi"/>
          <w:noProof/>
          <w:lang w:val="es-BO" w:eastAsia="es-BO"/>
        </w:rPr>
        <w:drawing>
          <wp:inline distT="0" distB="0" distL="0" distR="0" wp14:anchorId="5973FE9B" wp14:editId="51FB6490">
            <wp:extent cx="895551" cy="1171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alimentadores e interruptor general deben ser calculados para suministrar energía a todas las cargas conectadas sin aplicar factores de demanda, más un 20% adicional para carga futura.</w:t>
      </w:r>
    </w:p>
    <w:p w:rsidR="00B150D0" w:rsidRPr="00322035" w:rsidRDefault="00B150D0" w:rsidP="00322035">
      <w:pPr>
        <w:spacing w:before="0" w:after="0"/>
        <w:rPr>
          <w:rFonts w:asciiTheme="minorHAnsi" w:hAnsiTheme="minorHAnsi" w:cstheme="minorHAnsi"/>
          <w:kern w:val="28"/>
        </w:rPr>
      </w:pPr>
    </w:p>
    <w:p w:rsidR="00B150D0" w:rsidRPr="00322035" w:rsidRDefault="00B150D0" w:rsidP="00322035">
      <w:pPr>
        <w:spacing w:before="0"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B150D0" w:rsidRPr="00322035" w:rsidRDefault="00B150D0" w:rsidP="00322035">
      <w:pPr>
        <w:spacing w:before="0" w:after="0"/>
        <w:rPr>
          <w:rFonts w:asciiTheme="minorHAnsi" w:hAnsiTheme="minorHAnsi" w:cstheme="minorHAnsi"/>
          <w:b/>
          <w:kern w:val="28"/>
        </w:rPr>
      </w:pPr>
      <w:r w:rsidRPr="00322035">
        <w:rPr>
          <w:rFonts w:asciiTheme="minorHAnsi" w:hAnsiTheme="minorHAnsi" w:cstheme="minorHAnsi"/>
          <w:b/>
          <w:kern w:val="28"/>
        </w:rPr>
        <w:t>INSTALACION DE LOS TABLEROS</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B150D0" w:rsidRPr="00322035" w:rsidRDefault="00B150D0" w:rsidP="00322035">
      <w:pPr>
        <w:pStyle w:val="Prrafodelista2"/>
        <w:spacing w:after="100" w:afterAutospacing="1" w:line="240" w:lineRule="auto"/>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los Tableros de Distribución Secundarios, cada disyuntor y/o termo magnético tendrá un número o marca que indique su individualidad, y deberá proveerse en la contratapa de cada tablero un diagrama que indique el circuito y la función de cada disyuntor y/o termo magnético que se encuentre en el tablero de acuerdo a la numeración colocada.</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Estos disyuntores estarán en valor de acuerdo a lo especificado en el diagrama unifilar de carga y deberán conservar la coordinación de protecciones.</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1,60 m sobre el nivel de piso terminado, de manera de que sea accesible al personal de mantenimiento.</w:t>
      </w:r>
    </w:p>
    <w:p w:rsidR="00B150D0" w:rsidRPr="00322035" w:rsidRDefault="00B150D0"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322035">
        <w:rPr>
          <w:rFonts w:asciiTheme="minorHAnsi" w:hAnsiTheme="minorHAnsi" w:cstheme="minorHAnsi"/>
        </w:rPr>
        <w:t>equipotencializarse</w:t>
      </w:r>
      <w:proofErr w:type="spellEnd"/>
      <w:r w:rsidRPr="00322035">
        <w:rPr>
          <w:rFonts w:asciiTheme="minorHAnsi" w:hAnsiTheme="minorHAnsi" w:cstheme="minorHAnsi"/>
        </w:rPr>
        <w:t xml:space="preserve"> de manera adecuada y deberán tener una tierra común para evitar cualquier accidente por acumulación de cargas estáticas.</w:t>
      </w:r>
    </w:p>
    <w:p w:rsidR="00B150D0" w:rsidRPr="00322035" w:rsidRDefault="00B150D0" w:rsidP="00322035">
      <w:pPr>
        <w:spacing w:before="0"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B150D0" w:rsidRPr="00322035" w:rsidRDefault="00B150D0" w:rsidP="00322035">
      <w:pPr>
        <w:spacing w:after="100" w:afterAutospacing="1"/>
        <w:rPr>
          <w:rFonts w:asciiTheme="minorHAnsi" w:hAnsiTheme="minorHAnsi" w:cstheme="minorHAnsi"/>
          <w:b/>
        </w:rPr>
      </w:pPr>
      <w:r w:rsidRPr="00322035">
        <w:rPr>
          <w:rFonts w:asciiTheme="minorHAnsi" w:hAnsiTheme="minorHAnsi" w:cstheme="minorHAnsi"/>
        </w:rPr>
        <w:t>La unidad de medición es por pieza (Pza.), diferenciado según el tipo de tablero instalado, las unidades a instalar serán cuantificadas con anterioridad y autorizadas por el Supervisor de Obra. Diferenciado según el tipo de tablero instalado.</w:t>
      </w:r>
    </w:p>
    <w:p w:rsidR="00B150D0" w:rsidRPr="00322035" w:rsidRDefault="00B150D0"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B150D0" w:rsidRPr="00322035" w:rsidRDefault="00B150D0" w:rsidP="00322035">
      <w:pPr>
        <w:pStyle w:val="Prrafodelista2"/>
        <w:spacing w:after="100" w:afterAutospacing="1" w:line="240" w:lineRule="auto"/>
        <w:ind w:left="0"/>
        <w:jc w:val="both"/>
        <w:rPr>
          <w:rFonts w:asciiTheme="minorHAnsi" w:hAnsiTheme="minorHAnsi" w:cstheme="minorHAnsi"/>
          <w:sz w:val="20"/>
          <w:szCs w:val="20"/>
          <w:lang w:val="es-BO"/>
        </w:rPr>
      </w:pPr>
      <w:r w:rsidRPr="00322035">
        <w:rPr>
          <w:rFonts w:asciiTheme="minorHAnsi" w:hAnsiTheme="minorHAnsi" w:cstheme="minorHAnsi"/>
          <w:sz w:val="20"/>
          <w:szCs w:val="20"/>
          <w:lang w:val="es-BO"/>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199" w:name="_Toc492558154"/>
      <w:r w:rsidRPr="00322035">
        <w:rPr>
          <w:rFonts w:asciiTheme="minorHAnsi" w:hAnsiTheme="minorHAnsi" w:cstheme="minorHAnsi"/>
        </w:rPr>
        <w:t>DISYUNTOR BIPOLAR TERMOMAGNÉTICO 20 AMP 10 KA</w:t>
      </w:r>
      <w:bookmarkEnd w:id="199"/>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0"/>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Este ítem refiere a la provisió</w:t>
      </w:r>
      <w:r w:rsidR="004517EB">
        <w:rPr>
          <w:rFonts w:asciiTheme="minorHAnsi" w:hAnsiTheme="minorHAnsi" w:cstheme="minorHAnsi"/>
        </w:rPr>
        <w:t>n e instalación de interruptor</w:t>
      </w:r>
      <w:r w:rsidRPr="00322035">
        <w:rPr>
          <w:rFonts w:asciiTheme="minorHAnsi" w:hAnsiTheme="minorHAnsi" w:cstheme="minorHAnsi"/>
        </w:rPr>
        <w:t xml:space="preserve"> termo-magnético</w:t>
      </w:r>
      <w:r w:rsidR="004517EB">
        <w:rPr>
          <w:rFonts w:asciiTheme="minorHAnsi" w:hAnsiTheme="minorHAnsi" w:cstheme="minorHAnsi"/>
        </w:rPr>
        <w:t xml:space="preserve"> bipolar</w:t>
      </w:r>
      <w:r w:rsidRPr="00322035">
        <w:rPr>
          <w:rFonts w:asciiTheme="minorHAnsi" w:hAnsiTheme="minorHAnsi" w:cstheme="minorHAnsi"/>
        </w:rPr>
        <w:t xml:space="preserve"> a emplearse como </w:t>
      </w:r>
      <w:r w:rsidR="004517EB">
        <w:rPr>
          <w:rFonts w:asciiTheme="minorHAnsi" w:hAnsiTheme="minorHAnsi" w:cstheme="minorHAnsi"/>
        </w:rPr>
        <w:t>protección del alimentador del Tablero de distribución del Puesto de Control</w:t>
      </w:r>
      <w:r w:rsidRPr="00322035">
        <w:rPr>
          <w:rFonts w:asciiTheme="minorHAnsi" w:hAnsiTheme="minorHAnsi" w:cstheme="minorHAnsi"/>
        </w:rPr>
        <w:t>.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bipolares deberán tener las siguientes características.</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744AD" w:rsidRPr="00322035" w:rsidRDefault="00E744A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744AD" w:rsidRPr="00322035"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744AD" w:rsidRPr="00322035" w:rsidRDefault="00E744A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E744AD" w:rsidRPr="00322035" w:rsidRDefault="00E744A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200" w:name="_Toc492558155"/>
      <w:r w:rsidRPr="00322035">
        <w:rPr>
          <w:rFonts w:asciiTheme="minorHAnsi" w:hAnsiTheme="minorHAnsi" w:cstheme="minorHAnsi"/>
        </w:rPr>
        <w:t>DISYUNTOR MONOFÁSICO TERMOMAGNÉTICO 10 AMP 10 KA</w:t>
      </w:r>
      <w:bookmarkEnd w:id="200"/>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1"/>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 xml:space="preserve">Este ítem refiere a la provisión e instalación de interruptores termo-magnéticos monofásicos a emplearse como protección de los circuitos de iluminación, y serán ubicados en </w:t>
      </w:r>
      <w:r w:rsidR="004517EB">
        <w:rPr>
          <w:rFonts w:asciiTheme="minorHAnsi" w:hAnsiTheme="minorHAnsi" w:cstheme="minorHAnsi"/>
        </w:rPr>
        <w:t>el Tablero de Distribución Secundario</w:t>
      </w:r>
      <w:r w:rsidRPr="00322035">
        <w:rPr>
          <w:rFonts w:asciiTheme="minorHAnsi" w:hAnsiTheme="minorHAnsi" w:cstheme="minorHAnsi"/>
        </w:rPr>
        <w:t xml:space="preserve"> </w:t>
      </w:r>
      <w:r w:rsidR="004517EB">
        <w:rPr>
          <w:rFonts w:asciiTheme="minorHAnsi" w:hAnsiTheme="minorHAnsi" w:cstheme="minorHAnsi"/>
        </w:rPr>
        <w:t xml:space="preserve">del </w:t>
      </w:r>
      <w:r w:rsidRPr="00322035">
        <w:rPr>
          <w:rFonts w:asciiTheme="minorHAnsi" w:hAnsiTheme="minorHAnsi" w:cstheme="minorHAnsi"/>
        </w:rPr>
        <w:t>Puesto de Control.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monofásico deberán tener las siguientes características.</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744AD" w:rsidRPr="00322035" w:rsidRDefault="00E744A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744AD" w:rsidRPr="00322035" w:rsidRDefault="00E744AD" w:rsidP="001B5B2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322035">
      <w:pPr>
        <w:autoSpaceDE w:val="0"/>
        <w:autoSpaceDN w:val="0"/>
        <w:adjustRightInd w:val="0"/>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1" w:name="_Toc492558156"/>
      <w:r w:rsidRPr="00322035">
        <w:rPr>
          <w:rFonts w:asciiTheme="minorHAnsi" w:hAnsiTheme="minorHAnsi" w:cstheme="minorHAnsi"/>
        </w:rPr>
        <w:t>DISYUNTOR MONOFÁSICO TERMOMAGNÉTICO 16 AMP 10 KA</w:t>
      </w:r>
      <w:bookmarkEnd w:id="201"/>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11"/>
        </w:numPr>
        <w:spacing w:before="0" w:after="0"/>
        <w:ind w:hanging="720"/>
        <w:rPr>
          <w:rFonts w:asciiTheme="minorHAnsi" w:hAnsiTheme="minorHAnsi" w:cstheme="minorHAnsi"/>
          <w:b/>
          <w:kern w:val="28"/>
        </w:rPr>
      </w:pPr>
      <w:r w:rsidRPr="00322035">
        <w:rPr>
          <w:rFonts w:asciiTheme="minorHAnsi" w:hAnsiTheme="minorHAnsi" w:cstheme="minorHAnsi"/>
          <w:b/>
          <w:kern w:val="28"/>
        </w:rPr>
        <w:lastRenderedPageBreak/>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y serán ubicados en </w:t>
      </w:r>
      <w:r w:rsidR="004517EB">
        <w:rPr>
          <w:rFonts w:asciiTheme="minorHAnsi" w:hAnsiTheme="minorHAnsi" w:cstheme="minorHAnsi"/>
        </w:rPr>
        <w:t>el Tablero de Distribución Secundario</w:t>
      </w:r>
      <w:r w:rsidRPr="00322035">
        <w:rPr>
          <w:rFonts w:asciiTheme="minorHAnsi" w:hAnsiTheme="minorHAnsi" w:cstheme="minorHAnsi"/>
        </w:rPr>
        <w:t xml:space="preserve"> </w:t>
      </w:r>
      <w:r w:rsidR="004517EB">
        <w:rPr>
          <w:rFonts w:asciiTheme="minorHAnsi" w:hAnsiTheme="minorHAnsi" w:cstheme="minorHAnsi"/>
        </w:rPr>
        <w:t xml:space="preserve">del </w:t>
      </w:r>
      <w:r w:rsidRPr="00322035">
        <w:rPr>
          <w:rFonts w:asciiTheme="minorHAnsi" w:hAnsiTheme="minorHAnsi" w:cstheme="minorHAnsi"/>
        </w:rPr>
        <w:t>Puesto de Control.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11"/>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monofásico deberán tener las siguientes características.</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E744AD" w:rsidRPr="00322035" w:rsidRDefault="00E744AD"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E744AD" w:rsidRPr="00322035" w:rsidRDefault="00E744AD"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E744AD" w:rsidRPr="00322035" w:rsidRDefault="00E744AD" w:rsidP="00322035">
      <w:pPr>
        <w:pStyle w:val="Textoindependiente"/>
        <w:spacing w:after="100" w:afterAutospacing="1"/>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E744AD" w:rsidRPr="00322035" w:rsidRDefault="00E744AD" w:rsidP="001B5B28">
      <w:pPr>
        <w:autoSpaceDE w:val="0"/>
        <w:autoSpaceDN w:val="0"/>
        <w:adjustRightInd w:val="0"/>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1B5B2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1B5B28" w:rsidRPr="00322035" w:rsidRDefault="001B5B28" w:rsidP="001B5B2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2" w:name="_Toc492558157"/>
      <w:r w:rsidRPr="00322035">
        <w:rPr>
          <w:rFonts w:asciiTheme="minorHAnsi" w:hAnsiTheme="minorHAnsi" w:cstheme="minorHAnsi"/>
        </w:rPr>
        <w:lastRenderedPageBreak/>
        <w:t>CABLE AISLADO CU AWG 14</w:t>
      </w:r>
      <w:bookmarkEnd w:id="202"/>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744AD" w:rsidRPr="00322035" w:rsidRDefault="00E744AD"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14)</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744AD" w:rsidRPr="00322035" w:rsidRDefault="00E744AD"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344DC380" wp14:editId="2651E184">
            <wp:extent cx="1215341" cy="253806"/>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2E453A87" wp14:editId="30E32203">
            <wp:extent cx="1160890" cy="207459"/>
            <wp:effectExtent l="0" t="0" r="127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744AD" w:rsidRPr="00322035" w:rsidRDefault="00E744AD" w:rsidP="00322035">
      <w:pPr>
        <w:autoSpaceDE w:val="0"/>
        <w:autoSpaceDN w:val="0"/>
        <w:adjustRightInd w:val="0"/>
        <w:spacing w:before="0" w:after="100" w:afterAutospacing="1"/>
        <w:rPr>
          <w:rFonts w:asciiTheme="minorHAnsi" w:hAnsiTheme="minorHAnsi" w:cstheme="minorHAnsi"/>
          <w:lang w:val="es-ES"/>
        </w:rPr>
      </w:pPr>
    </w:p>
    <w:p w:rsidR="00E744AD" w:rsidRPr="00322035" w:rsidRDefault="00E744AD"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iluminación no podrá usarse un calibre menor que el Nro. 14 AWG.</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744AD" w:rsidRPr="00322035" w:rsidRDefault="00E744AD" w:rsidP="00322035">
      <w:pPr>
        <w:pStyle w:val="Textoindependiente"/>
        <w:spacing w:after="0"/>
        <w:rPr>
          <w:rFonts w:asciiTheme="minorHAnsi" w:hAnsiTheme="minorHAnsi" w:cstheme="minorHAnsi"/>
        </w:rPr>
      </w:pP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E44888" w:rsidRPr="00322035" w:rsidRDefault="00E44888" w:rsidP="00E44888">
      <w:pPr>
        <w:spacing w:after="0"/>
        <w:rPr>
          <w:rFonts w:asciiTheme="minorHAnsi" w:hAnsiTheme="minorHAnsi" w:cstheme="minorHAnsi"/>
          <w:b/>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3" w:name="_Toc492558158"/>
      <w:r w:rsidRPr="00322035">
        <w:rPr>
          <w:rFonts w:asciiTheme="minorHAnsi" w:hAnsiTheme="minorHAnsi" w:cstheme="minorHAnsi"/>
        </w:rPr>
        <w:t>CABLE AISLADO CU AWG 12</w:t>
      </w:r>
      <w:bookmarkEnd w:id="203"/>
    </w:p>
    <w:p w:rsidR="00E744AD" w:rsidRPr="00322035" w:rsidRDefault="00E744AD" w:rsidP="00322035">
      <w:pPr>
        <w:rPr>
          <w:rFonts w:asciiTheme="minorHAnsi" w:hAnsiTheme="minorHAnsi" w:cstheme="minorHAnsi"/>
          <w:lang w:val="es-BO"/>
        </w:rPr>
      </w:pPr>
    </w:p>
    <w:p w:rsidR="00E744AD" w:rsidRPr="00322035" w:rsidRDefault="00E744AD" w:rsidP="00554DC2">
      <w:pPr>
        <w:pStyle w:val="Prrafodelista"/>
        <w:numPr>
          <w:ilvl w:val="0"/>
          <w:numId w:val="8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conductores de energía, mono 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3"/>
        </w:numPr>
        <w:spacing w:before="0" w:after="0"/>
        <w:ind w:hanging="720"/>
        <w:rPr>
          <w:rFonts w:asciiTheme="minorHAnsi" w:hAnsiTheme="minorHAnsi" w:cstheme="minorHAnsi"/>
          <w:kern w:val="28"/>
        </w:rPr>
      </w:pPr>
      <w:r w:rsidRPr="00322035">
        <w:rPr>
          <w:rFonts w:asciiTheme="minorHAnsi" w:hAnsiTheme="minorHAnsi" w:cstheme="minorHAnsi"/>
          <w:b/>
          <w:kern w:val="28"/>
        </w:rPr>
        <w:lastRenderedPageBreak/>
        <w:t>MATERIALES, HERRAMIENTAS Y EQUIPO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744AD" w:rsidRPr="00322035" w:rsidRDefault="00E744AD"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(Calibres 12 AWG)</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E744AD" w:rsidRPr="00322035" w:rsidRDefault="00E744AD"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149CA62F" wp14:editId="58A00B6D">
            <wp:extent cx="1215341" cy="253806"/>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0EE330D6" wp14:editId="3CD54C39">
            <wp:extent cx="1160890" cy="207459"/>
            <wp:effectExtent l="0" t="0" r="127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E744AD" w:rsidRPr="00322035" w:rsidRDefault="00E744AD"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E744AD" w:rsidRPr="00322035" w:rsidRDefault="00E744AD" w:rsidP="00322035">
      <w:pPr>
        <w:autoSpaceDE w:val="0"/>
        <w:autoSpaceDN w:val="0"/>
        <w:adjustRightInd w:val="0"/>
        <w:spacing w:before="0" w:after="100" w:afterAutospacing="1"/>
        <w:rPr>
          <w:rFonts w:asciiTheme="minorHAnsi" w:hAnsiTheme="minorHAnsi" w:cstheme="minorHAnsi"/>
          <w:lang w:val="es-ES"/>
        </w:rPr>
      </w:pPr>
    </w:p>
    <w:p w:rsidR="00E744AD" w:rsidRPr="00322035" w:rsidRDefault="00E744AD"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codificada en colores, tipo THW según el </w:t>
      </w:r>
      <w:r w:rsidRPr="00322035">
        <w:rPr>
          <w:rFonts w:asciiTheme="minorHAnsi" w:hAnsiTheme="minorHAnsi" w:cstheme="minorHAnsi"/>
        </w:rPr>
        <w:lastRenderedPageBreak/>
        <w:t>lugar de instalación, con un nivel de aislación no inferior a 600 V. Para circuitos de tomacorrientes no podrá usarse un calibre menor que el Nro. 12 AWG.</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E744AD" w:rsidRPr="00322035" w:rsidRDefault="00E744AD"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E744AD" w:rsidRPr="00322035" w:rsidRDefault="00E744AD" w:rsidP="00322035">
      <w:pPr>
        <w:pStyle w:val="Textoindependiente"/>
        <w:spacing w:after="0"/>
        <w:rPr>
          <w:rFonts w:asciiTheme="minorHAnsi" w:hAnsiTheme="minorHAnsi" w:cstheme="minorHAnsi"/>
        </w:rPr>
      </w:pP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E44888" w:rsidRPr="00322035" w:rsidRDefault="00E44888" w:rsidP="00E44888">
      <w:pPr>
        <w:spacing w:after="0"/>
        <w:rPr>
          <w:rFonts w:asciiTheme="minorHAnsi" w:hAnsiTheme="minorHAnsi" w:cstheme="minorHAnsi"/>
          <w:b/>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B82972" w:rsidRPr="00322035" w:rsidRDefault="00B82972" w:rsidP="00322035">
      <w:pPr>
        <w:pStyle w:val="Ttulo2"/>
        <w:spacing w:before="0" w:after="0"/>
        <w:rPr>
          <w:rFonts w:asciiTheme="minorHAnsi" w:hAnsiTheme="minorHAnsi" w:cstheme="minorHAnsi"/>
        </w:rPr>
      </w:pPr>
      <w:bookmarkStart w:id="204" w:name="_Toc492558159"/>
      <w:r w:rsidRPr="00322035">
        <w:rPr>
          <w:rFonts w:asciiTheme="minorHAnsi" w:hAnsiTheme="minorHAnsi" w:cstheme="minorHAnsi"/>
        </w:rPr>
        <w:t>TUBERÍA PVC CONDUIT 3/4”</w:t>
      </w:r>
      <w:bookmarkEnd w:id="204"/>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4"/>
        </w:numPr>
        <w:spacing w:before="0" w:after="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En el caso de tener que empotrar los tubos en hormigón armado, losa, columna o carpeta de nivelación, éstos deberán ser colocados y fijados antes del vaciado, de tal manera de evitar su deformación durante el vaciado, </w:t>
      </w:r>
      <w:r w:rsidRPr="00322035">
        <w:rPr>
          <w:rFonts w:asciiTheme="minorHAnsi" w:hAnsiTheme="minorHAnsi" w:cstheme="minorHAnsi"/>
          <w:lang w:val="es-BO"/>
        </w:rPr>
        <w:lastRenderedPageBreak/>
        <w:t>debiendo ser selladas las cajas y bocas de los tubos protectores con piezas apropiadas para impedir la entrada de mortero u hormigón durante el vaciado.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E744AD" w:rsidRPr="00322035" w:rsidRDefault="00E744AD"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E744AD" w:rsidRPr="00322035" w:rsidRDefault="00E744AD" w:rsidP="00554DC2">
      <w:pPr>
        <w:pStyle w:val="Prrafodelista"/>
        <w:numPr>
          <w:ilvl w:val="0"/>
          <w:numId w:val="84"/>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E44888">
      <w:pPr>
        <w:pStyle w:val="Prrafodelista"/>
        <w:spacing w:before="0" w:after="0"/>
        <w:rPr>
          <w:rFonts w:asciiTheme="minorHAnsi" w:hAnsiTheme="minorHAnsi" w:cstheme="minorHAnsi"/>
          <w:kern w:val="28"/>
        </w:rPr>
      </w:pPr>
    </w:p>
    <w:p w:rsidR="00E744AD" w:rsidRPr="00322035" w:rsidRDefault="00E744AD"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E744AD" w:rsidRPr="00322035" w:rsidRDefault="00E744AD"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E744AD" w:rsidRPr="00322035" w:rsidRDefault="00E744AD" w:rsidP="00322035">
      <w:pPr>
        <w:pStyle w:val="Prrafodelista2"/>
        <w:spacing w:after="100" w:afterAutospacing="1" w:line="240" w:lineRule="auto"/>
        <w:ind w:left="309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3/4” para la instalación de cable N°12 y 14 AWG.</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Pr="00322035" w:rsidRDefault="00E744AD"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E744AD" w:rsidRPr="00322035" w:rsidRDefault="00E744AD" w:rsidP="00322035">
      <w:pPr>
        <w:pStyle w:val="Prrafodelista2"/>
        <w:spacing w:after="100" w:afterAutospacing="1" w:line="240" w:lineRule="auto"/>
        <w:ind w:left="1276"/>
        <w:jc w:val="both"/>
        <w:rPr>
          <w:rFonts w:asciiTheme="minorHAnsi" w:hAnsiTheme="minorHAnsi" w:cstheme="minorHAnsi"/>
          <w:b/>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E744AD" w:rsidRPr="00322035" w:rsidRDefault="00E744AD" w:rsidP="00322035">
      <w:pPr>
        <w:pStyle w:val="Prrafodelista2"/>
        <w:spacing w:after="100" w:afterAutospacing="1" w:line="240" w:lineRule="auto"/>
        <w:ind w:left="1276"/>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E744AD" w:rsidRPr="00322035" w:rsidRDefault="00E744AD"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spacing w:after="0"/>
        <w:rPr>
          <w:rFonts w:asciiTheme="minorHAnsi" w:hAnsiTheme="minorHAnsi" w:cstheme="minorHAnsi"/>
        </w:rPr>
      </w:pPr>
      <w:r w:rsidRPr="00322035">
        <w:rPr>
          <w:rFonts w:asciiTheme="minorHAnsi" w:hAnsiTheme="minorHAnsi" w:cstheme="minorHAnsi"/>
        </w:rPr>
        <w:t>La unidad de medida será el metro lineal (ml) diferenciado según el diámetro.</w:t>
      </w:r>
    </w:p>
    <w:p w:rsidR="00E44888" w:rsidRPr="00322035" w:rsidRDefault="00E44888" w:rsidP="00E44888">
      <w:pPr>
        <w:spacing w:after="0"/>
        <w:rPr>
          <w:rFonts w:asciiTheme="minorHAnsi" w:hAnsiTheme="minorHAnsi" w:cstheme="minorHAnsi"/>
          <w:b/>
        </w:rPr>
      </w:pP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 xml:space="preserve">Para efectos de pago no se tomará en cuenta en la medición los tramos, que no tengan la aprobación del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05" w:name="_Toc427341053"/>
      <w:bookmarkStart w:id="206" w:name="_Toc427346439"/>
      <w:bookmarkStart w:id="207" w:name="_Toc427500976"/>
      <w:bookmarkStart w:id="208" w:name="_Toc427569748"/>
      <w:bookmarkStart w:id="209" w:name="_Toc427587049"/>
      <w:bookmarkStart w:id="210" w:name="_Toc427589826"/>
      <w:bookmarkStart w:id="211" w:name="_Toc427592903"/>
      <w:bookmarkStart w:id="212" w:name="_Toc427855109"/>
      <w:bookmarkStart w:id="213" w:name="_Toc427855432"/>
      <w:bookmarkStart w:id="214" w:name="_Toc427922647"/>
      <w:bookmarkStart w:id="215" w:name="_Toc427922971"/>
      <w:bookmarkStart w:id="216" w:name="_Toc427936994"/>
      <w:bookmarkStart w:id="217" w:name="_Toc427937315"/>
      <w:bookmarkStart w:id="218" w:name="_Toc427940475"/>
      <w:bookmarkStart w:id="219" w:name="_Toc427942869"/>
      <w:bookmarkStart w:id="220" w:name="_Toc427943186"/>
      <w:bookmarkStart w:id="221" w:name="_Toc428045247"/>
      <w:bookmarkStart w:id="222" w:name="_Toc428048050"/>
      <w:bookmarkStart w:id="223" w:name="_Toc428168412"/>
      <w:bookmarkStart w:id="224" w:name="_Toc428180295"/>
      <w:bookmarkStart w:id="225" w:name="_Toc428180612"/>
      <w:bookmarkStart w:id="226" w:name="_Toc428181765"/>
      <w:bookmarkStart w:id="227" w:name="_Toc428262405"/>
      <w:bookmarkStart w:id="228" w:name="_Toc428341594"/>
      <w:bookmarkStart w:id="229" w:name="_Toc428439341"/>
      <w:bookmarkStart w:id="230" w:name="_Toc428440047"/>
      <w:bookmarkStart w:id="231" w:name="_Toc430547498"/>
      <w:bookmarkStart w:id="232" w:name="_Toc430547816"/>
      <w:bookmarkStart w:id="233" w:name="_Toc430783971"/>
      <w:bookmarkStart w:id="234" w:name="_Toc430792252"/>
      <w:bookmarkStart w:id="235" w:name="_Toc430792570"/>
      <w:bookmarkStart w:id="236" w:name="_Toc431308223"/>
      <w:bookmarkStart w:id="237" w:name="_Toc431308541"/>
      <w:bookmarkStart w:id="238" w:name="_Toc431308859"/>
      <w:bookmarkStart w:id="239" w:name="_Toc431376628"/>
      <w:bookmarkStart w:id="240" w:name="_Toc447272495"/>
      <w:bookmarkStart w:id="241" w:name="_Toc447272815"/>
      <w:bookmarkStart w:id="242" w:name="_Toc447276500"/>
      <w:bookmarkStart w:id="243" w:name="_Toc447276823"/>
      <w:bookmarkStart w:id="244" w:name="_Toc427341055"/>
      <w:bookmarkStart w:id="245" w:name="_Toc427346441"/>
      <w:bookmarkStart w:id="246" w:name="_Toc427500978"/>
      <w:bookmarkStart w:id="247" w:name="_Toc427569750"/>
      <w:bookmarkStart w:id="248" w:name="_Toc427587051"/>
      <w:bookmarkStart w:id="249" w:name="_Toc427589828"/>
      <w:bookmarkStart w:id="250" w:name="_Toc427592905"/>
      <w:bookmarkStart w:id="251" w:name="_Toc427855111"/>
      <w:bookmarkStart w:id="252" w:name="_Toc427855434"/>
      <w:bookmarkStart w:id="253" w:name="_Toc427922649"/>
      <w:bookmarkStart w:id="254" w:name="_Toc427922973"/>
      <w:bookmarkStart w:id="255" w:name="_Toc427936996"/>
      <w:bookmarkStart w:id="256" w:name="_Toc427937317"/>
      <w:bookmarkStart w:id="257" w:name="_Toc427940477"/>
      <w:bookmarkStart w:id="258" w:name="_Toc427942871"/>
      <w:bookmarkStart w:id="259" w:name="_Toc427943188"/>
      <w:bookmarkStart w:id="260" w:name="_Toc428045249"/>
      <w:bookmarkStart w:id="261" w:name="_Toc428048052"/>
      <w:bookmarkStart w:id="262" w:name="_Toc428168414"/>
      <w:bookmarkStart w:id="263" w:name="_Toc428180297"/>
      <w:bookmarkStart w:id="264" w:name="_Toc428180614"/>
      <w:bookmarkStart w:id="265" w:name="_Toc428181767"/>
      <w:bookmarkStart w:id="266" w:name="_Toc428262407"/>
      <w:bookmarkStart w:id="267" w:name="_Toc428341596"/>
      <w:bookmarkStart w:id="268" w:name="_Toc428439343"/>
      <w:bookmarkStart w:id="269" w:name="_Toc428440049"/>
      <w:bookmarkStart w:id="270" w:name="_Toc430547500"/>
      <w:bookmarkStart w:id="271" w:name="_Toc430547818"/>
      <w:bookmarkStart w:id="272" w:name="_Toc430783973"/>
      <w:bookmarkStart w:id="273" w:name="_Toc430792254"/>
      <w:bookmarkStart w:id="274" w:name="_Toc430792572"/>
      <w:bookmarkStart w:id="275" w:name="_Toc431308225"/>
      <w:bookmarkStart w:id="276" w:name="_Toc431308543"/>
      <w:bookmarkStart w:id="277" w:name="_Toc431308861"/>
      <w:bookmarkStart w:id="278" w:name="_Toc431376630"/>
      <w:bookmarkStart w:id="279" w:name="_Toc447272497"/>
      <w:bookmarkStart w:id="280" w:name="_Toc447272817"/>
      <w:bookmarkStart w:id="281" w:name="_Toc447276502"/>
      <w:bookmarkStart w:id="282" w:name="_Toc447276825"/>
      <w:bookmarkStart w:id="283" w:name="_Toc49255816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322035">
        <w:rPr>
          <w:rFonts w:asciiTheme="minorHAnsi" w:hAnsiTheme="minorHAnsi" w:cstheme="minorHAnsi"/>
        </w:rPr>
        <w:t>TOMACORRIENTE PLACA DOBLE</w:t>
      </w:r>
      <w:bookmarkEnd w:id="283"/>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5"/>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tomacorrientes monofásicos de 3 polos y cajas de empotramiento metálicas, a emplearse para alimentar cargas eléctricas de circuitos normales y de fuerza. Su ejecución deberá regirse estrictamente a estas especificaciones, a lo señalado y aprobado en los planos de construcción (presentados por el Contratista) y a las instrucciones del Supervisor de Obra.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calidad del material de las cajas para tomas deben ser las mismas que las especificadas para los tableros de distribución general y los secundarios.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Las tomas de fuerza monofásicas  son puntos de conexión a cargas de potencia mínima y están formadas  por bornes universales (plano – redondo) y deben tener tres terminales (línea, neutro y tierra), y deben soportar una corriente mínima de 15 A.</w:t>
      </w:r>
    </w:p>
    <w:p w:rsidR="00E744AD" w:rsidRPr="00322035" w:rsidRDefault="00E744AD" w:rsidP="00554DC2">
      <w:pPr>
        <w:pStyle w:val="Prrafodelista"/>
        <w:numPr>
          <w:ilvl w:val="0"/>
          <w:numId w:val="85"/>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322035">
      <w:pPr>
        <w:pStyle w:val="Prrafodelista"/>
        <w:spacing w:before="0" w:after="0"/>
        <w:rPr>
          <w:rFonts w:asciiTheme="minorHAnsi" w:hAnsiTheme="minorHAnsi" w:cstheme="minorHAnsi"/>
          <w:kern w:val="28"/>
        </w:rPr>
      </w:pP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tomacorrientes, salvo se exprese lo contrario en el formulario de presentación de propuestas. Toda partida antes de su compra deberá ser inspeccionada y aprobada por el Supervisor de Obra.</w:t>
      </w: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Todas las tomas de fuerza deberán cumplir con las siguientes  normas.</w:t>
      </w:r>
    </w:p>
    <w:p w:rsidR="00E744AD" w:rsidRPr="00322035" w:rsidRDefault="00E744A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pStyle w:val="Prrafodelista"/>
        <w:numPr>
          <w:ilvl w:val="0"/>
          <w:numId w:val="42"/>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 xml:space="preserve">Normas NEMA.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tomacorrientes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tomas, la verificación del estado de las mismas y la ejecución de la instalación de acuerdo a planos.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tomas en general, deben instalarse de acuerdo a la Norma Boliviana NB777, y en los puntos que se determinaron en los planos de diseño.  </w:t>
      </w: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lastRenderedPageBreak/>
        <w:t>Instalación de los tomacorrientes.</w:t>
      </w:r>
    </w:p>
    <w:p w:rsidR="00E744AD" w:rsidRPr="00322035" w:rsidRDefault="00E744A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E744AD" w:rsidRPr="00322035" w:rsidRDefault="00E744AD" w:rsidP="00322035">
      <w:pPr>
        <w:pStyle w:val="Textoindependiente"/>
        <w:spacing w:after="100" w:afterAutospacing="1"/>
        <w:rPr>
          <w:rFonts w:asciiTheme="minorHAnsi" w:hAnsiTheme="minorHAnsi" w:cstheme="minorHAnsi"/>
          <w:bCs/>
        </w:rPr>
      </w:pPr>
      <w:r w:rsidRPr="00322035">
        <w:rPr>
          <w:rFonts w:asciiTheme="minorHAnsi" w:hAnsiTheme="minorHAnsi" w:cstheme="minorHAnsi"/>
          <w:bCs/>
        </w:rPr>
        <w:t>La toma debe instalarse empotrada en el muro a una altura de 0,40 m sobre el nivel del piso terminado.</w:t>
      </w: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toma instalado, las unidades a instalar serán cuantificadas con anterioridad y autorizadas por el Supervisor de Obra.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84" w:name="_Toc492558161"/>
      <w:r w:rsidRPr="00322035">
        <w:rPr>
          <w:rFonts w:asciiTheme="minorHAnsi" w:hAnsiTheme="minorHAnsi" w:cstheme="minorHAnsi"/>
        </w:rPr>
        <w:t>INTERRUPTOR SIMPLE</w:t>
      </w:r>
      <w:bookmarkEnd w:id="284"/>
    </w:p>
    <w:p w:rsidR="00B82972" w:rsidRPr="00322035" w:rsidRDefault="00B82972"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6"/>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interruptores simples, con indicador luminoso tipo ojo de gato a utilizar en </w:t>
      </w:r>
      <w:r w:rsidR="00FA1FF4">
        <w:rPr>
          <w:rFonts w:asciiTheme="minorHAnsi" w:hAnsiTheme="minorHAnsi" w:cstheme="minorHAnsi"/>
        </w:rPr>
        <w:t>el</w:t>
      </w:r>
      <w:r w:rsidRPr="00322035">
        <w:rPr>
          <w:rFonts w:asciiTheme="minorHAnsi" w:hAnsiTheme="minorHAnsi" w:cstheme="minorHAnsi"/>
        </w:rPr>
        <w:t xml:space="preserve"> Puesto de Control,  como se especifica en los planos eléctricos. Su ejecución deberá regirse estrictamente a estas especificaciones, a lo señalado y aprobado en los planos de construcción (presentados por el Contratista) y a las instrucciones del Supervisor de Obra. </w:t>
      </w:r>
    </w:p>
    <w:p w:rsidR="00E744AD" w:rsidRPr="00322035" w:rsidRDefault="00E744AD" w:rsidP="00FA1FF4">
      <w:pPr>
        <w:pStyle w:val="Prrafodelista"/>
        <w:numPr>
          <w:ilvl w:val="0"/>
          <w:numId w:val="86"/>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Default="00E744AD" w:rsidP="00FA1FF4">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FA1FF4" w:rsidRPr="00322035" w:rsidRDefault="00FA1FF4" w:rsidP="00FA1FF4">
      <w:pPr>
        <w:pStyle w:val="Textoindependiente"/>
        <w:spacing w:after="0"/>
        <w:rPr>
          <w:rFonts w:asciiTheme="minorHAnsi" w:hAnsiTheme="minorHAnsi" w:cstheme="minorHAnsi"/>
        </w:rPr>
      </w:pPr>
    </w:p>
    <w:p w:rsidR="00E744AD" w:rsidRPr="00322035" w:rsidRDefault="00E744AD"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interruptores, deberán cumplir con las siguientes normas:</w:t>
      </w:r>
    </w:p>
    <w:p w:rsidR="00E744AD" w:rsidRPr="00322035" w:rsidRDefault="00E744AD" w:rsidP="00554DC2">
      <w:pPr>
        <w:pStyle w:val="Prrafodelista"/>
        <w:numPr>
          <w:ilvl w:val="0"/>
          <w:numId w:val="20"/>
        </w:num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Norma Boliviana NB777, </w:t>
      </w:r>
    </w:p>
    <w:p w:rsidR="00E744AD" w:rsidRPr="00322035" w:rsidRDefault="00E744AD" w:rsidP="00554DC2">
      <w:pPr>
        <w:numPr>
          <w:ilvl w:val="0"/>
          <w:numId w:val="20"/>
        </w:numPr>
        <w:autoSpaceDE w:val="0"/>
        <w:autoSpaceDN w:val="0"/>
        <w:adjustRightInd w:val="0"/>
        <w:spacing w:before="0" w:after="0"/>
        <w:rPr>
          <w:rFonts w:asciiTheme="minorHAnsi" w:hAnsiTheme="minorHAnsi" w:cstheme="minorHAnsi"/>
        </w:rPr>
      </w:pPr>
      <w:r w:rsidRPr="00322035">
        <w:rPr>
          <w:rFonts w:asciiTheme="minorHAnsi" w:hAnsiTheme="minorHAnsi" w:cstheme="minorHAnsi"/>
        </w:rPr>
        <w:t>Normas NEMA.</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interruptores, la verificación del estado de los mismos y la ejecución de la instalación de acuerdo a planos.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lastRenderedPageBreak/>
        <w:t>Instalación de los interruptores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instalarán los interruptores, tal como se indica en los planos de diseño, cubiertos con su respectiva placa, a una altura entre 1,50 m respecto del nivel del piso terminado.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interruptores serán del tipo balancín, con placas de color marfil u otros de acuerdo a la terminación arquitectónica del ambiente en que se ubiquen y deben estar provistos con indicador luminoso de ojo de gato. Los contactos deben tener la capacidad mínima de 10 A, 220 V, ser de operación silenciosa, con una o más vías, según sea indicado en los planos y de marcas de calidad reconocida en el mercado nacional. </w:t>
      </w:r>
    </w:p>
    <w:p w:rsidR="00E744AD" w:rsidRPr="00322035" w:rsidRDefault="00E744AD" w:rsidP="00322035">
      <w:pPr>
        <w:autoSpaceDE w:val="0"/>
        <w:autoSpaceDN w:val="0"/>
        <w:adjustRightInd w:val="0"/>
        <w:spacing w:after="100" w:afterAutospacing="1"/>
        <w:rPr>
          <w:rFonts w:asciiTheme="minorHAnsi" w:hAnsiTheme="minorHAnsi" w:cstheme="minorHAnsi"/>
        </w:rPr>
      </w:pPr>
      <w:r w:rsidRPr="00322035">
        <w:rPr>
          <w:rFonts w:asciiTheme="minorHAnsi" w:hAnsiTheme="minorHAnsi" w:cstheme="minorHAnsi"/>
          <w:bCs/>
        </w:rPr>
        <w:t>Ante cualquier duda, la instalación debe realizarse de acuerdo a la</w:t>
      </w:r>
      <w:r w:rsidRPr="00322035">
        <w:rPr>
          <w:rFonts w:asciiTheme="minorHAnsi" w:hAnsiTheme="minorHAnsi" w:cstheme="minorHAnsi"/>
          <w:b/>
          <w:bCs/>
        </w:rPr>
        <w:t xml:space="preserve"> </w:t>
      </w:r>
      <w:r w:rsidRPr="00322035">
        <w:rPr>
          <w:rFonts w:asciiTheme="minorHAnsi" w:hAnsiTheme="minorHAnsi" w:cstheme="minorHAnsi"/>
          <w:bCs/>
        </w:rPr>
        <w:t>Norma</w:t>
      </w:r>
      <w:r w:rsidRPr="00322035">
        <w:rPr>
          <w:rFonts w:asciiTheme="minorHAnsi" w:hAnsiTheme="minorHAnsi" w:cstheme="minorHAnsi"/>
        </w:rPr>
        <w:t xml:space="preserve"> </w:t>
      </w:r>
      <w:r w:rsidRPr="00322035">
        <w:rPr>
          <w:rFonts w:asciiTheme="minorHAnsi" w:hAnsiTheme="minorHAnsi" w:cstheme="minorHAnsi"/>
          <w:bCs/>
        </w:rPr>
        <w:t>Boliviana NB777 y a una aprobación expresa del Supervisor de Obra.</w:t>
      </w:r>
      <w:r w:rsidRPr="00322035">
        <w:rPr>
          <w:rFonts w:asciiTheme="minorHAnsi" w:hAnsiTheme="minorHAnsi" w:cstheme="minorHAnsi"/>
        </w:rPr>
        <w:t xml:space="preserve"> </w:t>
      </w:r>
    </w:p>
    <w:p w:rsidR="00E744AD" w:rsidRPr="00322035" w:rsidRDefault="00E744AD"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 xml:space="preserve">La unidad de medición es por pieza (Pza.), diferenciando el tipo de interruptor instalado, las unidades a instalar serán cuantificadas con anterioridad y autorizadas por el Supervisor de Obra. </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B82972" w:rsidRPr="00322035" w:rsidRDefault="00B82972" w:rsidP="00322035">
      <w:pPr>
        <w:pStyle w:val="Ttulo2"/>
        <w:spacing w:before="0" w:after="0"/>
        <w:rPr>
          <w:rFonts w:asciiTheme="minorHAnsi" w:hAnsiTheme="minorHAnsi" w:cstheme="minorHAnsi"/>
        </w:rPr>
      </w:pPr>
      <w:bookmarkStart w:id="285" w:name="_Toc492558162"/>
      <w:r w:rsidRPr="00322035">
        <w:rPr>
          <w:rFonts w:asciiTheme="minorHAnsi" w:hAnsiTheme="minorHAnsi" w:cstheme="minorHAnsi"/>
        </w:rPr>
        <w:t>LUMINARIA INCANDESCENTE SIMPLE</w:t>
      </w:r>
      <w:bookmarkEnd w:id="285"/>
    </w:p>
    <w:p w:rsidR="00B82972" w:rsidRPr="00322035" w:rsidRDefault="00B82972" w:rsidP="00322035">
      <w:pPr>
        <w:spacing w:before="0" w:after="0"/>
        <w:rPr>
          <w:rFonts w:asciiTheme="minorHAnsi" w:hAnsiTheme="minorHAnsi" w:cstheme="minorHAnsi"/>
          <w:b/>
          <w:lang w:val="es-BO"/>
        </w:rPr>
      </w:pPr>
    </w:p>
    <w:p w:rsidR="00E744AD" w:rsidRPr="00322035" w:rsidRDefault="00E744AD" w:rsidP="00322035">
      <w:pPr>
        <w:spacing w:before="0" w:after="0"/>
        <w:rPr>
          <w:rFonts w:asciiTheme="minorHAnsi" w:hAnsiTheme="minorHAnsi" w:cstheme="minorHAnsi"/>
          <w:b/>
          <w:lang w:val="es-BO"/>
        </w:rPr>
      </w:pPr>
    </w:p>
    <w:p w:rsidR="00E744AD" w:rsidRPr="00322035" w:rsidRDefault="00E744AD" w:rsidP="00554DC2">
      <w:pPr>
        <w:pStyle w:val="Prrafodelista"/>
        <w:numPr>
          <w:ilvl w:val="0"/>
          <w:numId w:val="87"/>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se refiere a la provisión e instalación de  luminarias interiores incandescentes simples, para </w:t>
      </w:r>
      <w:r w:rsidR="00FA1FF4">
        <w:rPr>
          <w:rFonts w:asciiTheme="minorHAnsi" w:hAnsiTheme="minorHAnsi" w:cstheme="minorHAnsi"/>
        </w:rPr>
        <w:t>el Puesto de</w:t>
      </w:r>
      <w:r w:rsidRPr="00322035">
        <w:rPr>
          <w:rFonts w:asciiTheme="minorHAnsi" w:hAnsiTheme="minorHAnsi" w:cstheme="minorHAnsi"/>
        </w:rPr>
        <w:t xml:space="preserve"> Control,  según se especifica en los planos eléctricos. Las luminarias deben contar con sus respectivas lámparas y con todos sus accesorios.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Deben tener envolventes apropiados para su área de instalación y deben estar localizadas para dar una distribución uniforme de alumbrado, eficiente iluminación y accesibilidad para un mantenimiento seguro y cumplir con las normas aplicables.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instalación (presentados por el Contratista) y a las instrucciones del Supervisor de Obra. </w:t>
      </w:r>
    </w:p>
    <w:p w:rsidR="00E744AD" w:rsidRPr="00322035" w:rsidRDefault="00E744AD" w:rsidP="00554DC2">
      <w:pPr>
        <w:pStyle w:val="Prrafodelista"/>
        <w:numPr>
          <w:ilvl w:val="0"/>
          <w:numId w:val="87"/>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E744AD" w:rsidRPr="00322035" w:rsidRDefault="00E744AD" w:rsidP="00E44888">
      <w:pPr>
        <w:pStyle w:val="Prrafodelista"/>
        <w:spacing w:before="0" w:after="0"/>
        <w:rPr>
          <w:rFonts w:asciiTheme="minorHAnsi" w:hAnsiTheme="minorHAnsi" w:cstheme="minorHAnsi"/>
          <w:kern w:val="28"/>
        </w:rPr>
      </w:pP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luminarias, lámparas y/o reflectores</w:t>
      </w:r>
      <w:r w:rsidRPr="00322035">
        <w:rPr>
          <w:rFonts w:asciiTheme="minorHAnsi" w:hAnsiTheme="minorHAnsi" w:cstheme="minorHAnsi"/>
          <w:b/>
        </w:rPr>
        <w:t xml:space="preserve">, </w:t>
      </w:r>
      <w:r w:rsidRPr="00322035">
        <w:rPr>
          <w:rFonts w:asciiTheme="minorHAnsi" w:hAnsiTheme="minorHAnsi" w:cstheme="minorHAnsi"/>
        </w:rPr>
        <w:t>salvo se exprese lo contrario en el formulario de presentación de propuestas. Toda partida antes de su compra deberá ser inspeccionada y aprobada por el Supervisor de Obra.</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b/>
        </w:rPr>
      </w:pPr>
      <w:r w:rsidRPr="00322035">
        <w:rPr>
          <w:rFonts w:asciiTheme="minorHAnsi" w:hAnsiTheme="minorHAnsi" w:cstheme="minorHAnsi"/>
          <w:b/>
        </w:rPr>
        <w:lastRenderedPageBreak/>
        <w:t>Luminarias incandescentes simples.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De acuerdo al proyecto y los planos eléctricos, se utilizarán luminarias incandescentes simples y de apliqué, que serán instaladas de acuerdo a lo especificado en los planos eléctricos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Para el caso de la iluminación del baño, la cocina y el pasillo de las oficinas, las luminarias a instalarse serán de tipo incandescente simple como se especifica en los planos eléctricos.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Estas luminarias llevaran instaladas las respectivas lámparas o ampollas incandescentes.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E744AD" w:rsidRPr="00322035" w:rsidRDefault="00E744AD" w:rsidP="00322035">
      <w:pPr>
        <w:pStyle w:val="Textoindependiente"/>
        <w:spacing w:after="100" w:afterAutospacing="1"/>
        <w:rPr>
          <w:rFonts w:asciiTheme="minorHAnsi" w:hAnsiTheme="minorHAnsi" w:cstheme="minorHAnsi"/>
          <w:b/>
        </w:rPr>
      </w:pPr>
      <w:r w:rsidRPr="00322035">
        <w:rPr>
          <w:rFonts w:asciiTheme="minorHAnsi" w:hAnsiTheme="minorHAnsi" w:cstheme="minorHAnsi"/>
        </w:rPr>
        <w:t xml:space="preserve">Las luminarias ofrecidas por el Contratista deben ser previamente verificadas por el Supervisor de Obra antes de proceder a su instalación. </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E744AD" w:rsidRPr="00322035" w:rsidRDefault="00E744AD"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E744AD" w:rsidRDefault="00E744AD"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E44888" w:rsidRPr="00322035" w:rsidRDefault="00E44888" w:rsidP="00E44888">
      <w:pPr>
        <w:pStyle w:val="Textoindependiente"/>
        <w:spacing w:after="0"/>
        <w:rPr>
          <w:rFonts w:asciiTheme="minorHAnsi" w:hAnsiTheme="minorHAnsi" w:cstheme="minorHAnsi"/>
        </w:rPr>
      </w:pP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b/>
        </w:rPr>
        <w:t>Instalación de luminarias y lámparas en interiores</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instalación de las luminarias y lámparas en interiores, se realizará de acuerdo a los planos de diseño. </w:t>
      </w:r>
    </w:p>
    <w:p w:rsidR="00E744AD" w:rsidRPr="00322035" w:rsidRDefault="00E744AD"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según el tipo de luminaria instalada, las unidades a instalar serán cuantificadas con anterioridad y autorizadas por el Supervisor de Obra. </w:t>
      </w:r>
    </w:p>
    <w:p w:rsidR="00E744AD" w:rsidRPr="00322035" w:rsidRDefault="00E744AD"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E744AD" w:rsidRPr="00322035" w:rsidRDefault="00E744AD"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E744AD" w:rsidRPr="00322035" w:rsidRDefault="00E744AD" w:rsidP="00322035">
      <w:pPr>
        <w:spacing w:before="0" w:after="0"/>
        <w:rPr>
          <w:rFonts w:asciiTheme="minorHAnsi" w:hAnsiTheme="minorHAnsi" w:cstheme="minorHAnsi"/>
          <w:lang w:val="es-BO"/>
        </w:rPr>
      </w:pPr>
    </w:p>
    <w:p w:rsidR="00B82972" w:rsidRPr="00322035" w:rsidRDefault="00B82972" w:rsidP="00322035">
      <w:pPr>
        <w:pStyle w:val="Ttulo2"/>
        <w:spacing w:before="0" w:after="0"/>
        <w:rPr>
          <w:rFonts w:asciiTheme="minorHAnsi" w:hAnsiTheme="minorHAnsi" w:cstheme="minorHAnsi"/>
        </w:rPr>
      </w:pPr>
      <w:bookmarkStart w:id="286" w:name="_Toc492558163"/>
      <w:r w:rsidRPr="00322035">
        <w:rPr>
          <w:rFonts w:asciiTheme="minorHAnsi" w:hAnsiTheme="minorHAnsi" w:cstheme="minorHAnsi"/>
        </w:rPr>
        <w:t>CAJA DE CONEXIONES</w:t>
      </w:r>
      <w:bookmarkEnd w:id="286"/>
    </w:p>
    <w:p w:rsidR="00B82972" w:rsidRPr="00322035" w:rsidRDefault="00B82972"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88"/>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 la NEC. Las canalizaciones y perforaciones que impliquen la ejecución de la Instalación eléctrica indicada en los planos, deberá hacerse en el momento de construir cualquiera de los elementos asociados.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Su ejecución deberá regirse estrictamente a estas especificaciones, a lo señalado y aprobado en los planos de construcción (presentados por el Contratista) y a las instrucciones del Supervisor de Obra. </w:t>
      </w:r>
    </w:p>
    <w:p w:rsidR="0081173F" w:rsidRPr="00322035" w:rsidRDefault="0081173F" w:rsidP="00554DC2">
      <w:pPr>
        <w:pStyle w:val="Prrafodelista"/>
        <w:numPr>
          <w:ilvl w:val="0"/>
          <w:numId w:val="88"/>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E44888">
      <w:pPr>
        <w:pStyle w:val="Prrafodelista"/>
        <w:spacing w:before="0" w:after="0"/>
        <w:rPr>
          <w:rFonts w:asciiTheme="minorHAnsi" w:hAnsiTheme="minorHAnsi" w:cstheme="minorHAnsi"/>
          <w:kern w:val="28"/>
        </w:rPr>
      </w:pPr>
    </w:p>
    <w:p w:rsidR="0081173F" w:rsidRPr="00322035"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Deberán ser fabricadas de plancha de acero laminado en frío con espesor mínimo de 1,2 mm, para caja de hasta 4" de dimensión máxima.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deberán ser montadas, adosadas o empotradas en el cielo raso, falso o tabiques y deberán tener dispositivos para soportar los artefactos de acuerdo a lo requerido.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de salida para instalaciones empotradas, deben tener una profundidad mayor a 35 </w:t>
      </w:r>
      <w:proofErr w:type="spellStart"/>
      <w:r w:rsidRPr="00322035">
        <w:rPr>
          <w:rFonts w:asciiTheme="minorHAnsi" w:hAnsiTheme="minorHAnsi" w:cstheme="minorHAnsi"/>
        </w:rPr>
        <w:t>mm.</w:t>
      </w:r>
      <w:proofErr w:type="spellEnd"/>
      <w:r w:rsidRPr="00322035">
        <w:rPr>
          <w:rFonts w:asciiTheme="minorHAnsi" w:hAnsiTheme="minorHAnsi" w:cstheme="minorHAnsi"/>
        </w:rPr>
        <w:t xml:space="preserve"> Las tuercas, contratuercas y boquillas utilizadas para fijar los tubos o cables a las entradas de las cajas, deben ser resistentes a la corrosión y tener la resistencia adecuada al uso que se le esté dando.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Cada caja debe conectarse al conductor de protección (tierra) mediante un perno colocado en la caja con este único propósito. No se aceptará que se usen para este efecto, los pernos de sujeción de la tapa.</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 xml:space="preserve">Se emplearán cajas de conexión del tipo rectangular para todo punto de adosado de placas de tomacorrientes e interruptores.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Las cajas para puntos de luz serán octogonales y las dimensiones mínimas deben ser 85 mm x 85 mm x 38 mm, determinándose la dimensión de 85 mm como el diámetro existente entre dos caras paralelas del octógono.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Las cajas octogonales para cableado, inspección o derivación, tienen diversas dimensiones  y están destinadas a facilitar el tendido de conductores o inspección del circuito, además deben utilizarse estas cajas obligadamente, entre dos curvas de 90° o más de 15 m sin curvas.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(sólo en Estaciones del Oriente Boliviano) según se especifica en los planos eléctricos.</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las  cajas, la verificación del estado de las mismas y la ejecución de la instalación de acuerdo a planos.</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Con anterioridad a la iniciación de la instalación, todo el material, deberá ser aprobado por el Supervisor de Obra. El Contratista deberá prever todos los materiales, equipo y herramientas para estos trabajos.</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En caso de que el trabajo sea realizado en muros, las alturas de montaje sobre piso terminado serán las siguientes:</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Interruptor a 1,40 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en baños o sobre mesón en cocina a 1,40 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Tomacorrientes, teléfono a 0,40 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apliques a 2,00m.</w:t>
      </w:r>
    </w:p>
    <w:p w:rsidR="0081173F" w:rsidRPr="00322035" w:rsidRDefault="0081173F" w:rsidP="00554DC2">
      <w:pPr>
        <w:widowControl w:val="0"/>
        <w:numPr>
          <w:ilvl w:val="0"/>
          <w:numId w:val="51"/>
        </w:numPr>
        <w:shd w:val="clear" w:color="auto" w:fill="FFFFFF"/>
        <w:autoSpaceDE w:val="0"/>
        <w:autoSpaceDN w:val="0"/>
        <w:adjustRightInd w:val="0"/>
        <w:spacing w:before="0" w:after="100" w:afterAutospacing="1"/>
        <w:contextualSpacing/>
        <w:rPr>
          <w:rFonts w:asciiTheme="minorHAnsi" w:hAnsiTheme="minorHAnsi" w:cstheme="minorHAnsi"/>
          <w:spacing w:val="-1"/>
        </w:rPr>
      </w:pPr>
      <w:r w:rsidRPr="00322035">
        <w:rPr>
          <w:rFonts w:asciiTheme="minorHAnsi" w:hAnsiTheme="minorHAnsi" w:cstheme="minorHAnsi"/>
          <w:spacing w:val="-1"/>
        </w:rPr>
        <w:t>Para tomas de fuerza a 1,50m.</w:t>
      </w:r>
    </w:p>
    <w:p w:rsidR="0081173F" w:rsidRPr="00322035" w:rsidRDefault="0081173F" w:rsidP="00322035">
      <w:pPr>
        <w:widowControl w:val="0"/>
        <w:shd w:val="clear" w:color="auto" w:fill="FFFFFF"/>
        <w:autoSpaceDE w:val="0"/>
        <w:autoSpaceDN w:val="0"/>
        <w:adjustRightInd w:val="0"/>
        <w:spacing w:before="0" w:after="100" w:afterAutospacing="1"/>
        <w:ind w:left="720"/>
        <w:contextualSpacing/>
        <w:rPr>
          <w:rFonts w:asciiTheme="minorHAnsi" w:hAnsiTheme="minorHAnsi" w:cstheme="minorHAnsi"/>
          <w:spacing w:val="-1"/>
        </w:rPr>
      </w:pP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Entendiéndose estas alturas, desde el piso terminado hasta el punto medio de cada caja.</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Todos los tubos que entran en las diferentes cajas, estarán sujetos mediante boquillas y/o contratuercas, a fin de asegurar una unión rígida tanto mecánica como eléctrica.</w:t>
      </w:r>
    </w:p>
    <w:p w:rsidR="0081173F" w:rsidRPr="00322035" w:rsidRDefault="0081173F" w:rsidP="00322035">
      <w:pPr>
        <w:spacing w:after="100" w:afterAutospacing="1"/>
        <w:rPr>
          <w:rFonts w:asciiTheme="minorHAnsi" w:hAnsiTheme="minorHAnsi" w:cstheme="minorHAnsi"/>
        </w:rPr>
      </w:pPr>
      <w:r w:rsidRPr="00322035">
        <w:rPr>
          <w:rFonts w:asciiTheme="minorHAnsi" w:hAnsiTheme="minorHAnsi" w:cstheme="minorHAnsi"/>
        </w:rPr>
        <w:t>No se debe instalar más de 30 m lineales de tubería sin prever en forma intermedia una caja de paso o  inspección, para facilitar el tendido de conducto.</w:t>
      </w:r>
    </w:p>
    <w:p w:rsidR="0081173F" w:rsidRPr="00322035" w:rsidRDefault="0081173F" w:rsidP="00322035">
      <w:pPr>
        <w:pStyle w:val="Textoindependiente"/>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según el tipo de caja instalado, las unidades a instalar serán cuantificadas con anterioridad y autorizadas por el Supervisor de Obra. </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81173F" w:rsidRPr="00322035" w:rsidRDefault="0081173F" w:rsidP="00322035">
      <w:pPr>
        <w:spacing w:before="0" w:after="0"/>
        <w:rPr>
          <w:rFonts w:asciiTheme="minorHAnsi" w:hAnsiTheme="minorHAnsi" w:cstheme="minorHAnsi"/>
          <w:lang w:val="es-ES"/>
        </w:rPr>
      </w:pPr>
    </w:p>
    <w:p w:rsidR="007A53CE" w:rsidRPr="00322035" w:rsidRDefault="00B82972" w:rsidP="00322035">
      <w:pPr>
        <w:pStyle w:val="Ttulo2"/>
        <w:rPr>
          <w:rFonts w:asciiTheme="minorHAnsi" w:hAnsiTheme="minorHAnsi" w:cstheme="minorHAnsi"/>
        </w:rPr>
      </w:pPr>
      <w:bookmarkStart w:id="287" w:name="_Toc492558164"/>
      <w:r w:rsidRPr="00322035">
        <w:rPr>
          <w:rFonts w:asciiTheme="minorHAnsi" w:hAnsiTheme="minorHAnsi" w:cstheme="minorHAnsi"/>
        </w:rPr>
        <w:lastRenderedPageBreak/>
        <w:t>CONDUCTOR BIPOLAR DE 4 MM2 ALIMENTADO</w:t>
      </w:r>
      <w:r w:rsidR="007A53CE" w:rsidRPr="00322035">
        <w:rPr>
          <w:rFonts w:asciiTheme="minorHAnsi" w:hAnsiTheme="minorHAnsi" w:cstheme="minorHAnsi"/>
        </w:rPr>
        <w:t>R</w:t>
      </w:r>
      <w:bookmarkEnd w:id="287"/>
    </w:p>
    <w:p w:rsidR="00B82972" w:rsidRPr="00322035" w:rsidRDefault="00B82972"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89"/>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Este ítem se refiere a la provisión e instalación de conductores de energía bipolares a emplearse como alimentador del tablero eléctrico del Puesto de control.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1173F" w:rsidRPr="00322035" w:rsidRDefault="0081173F" w:rsidP="00322035">
      <w:pPr>
        <w:spacing w:after="0"/>
        <w:rPr>
          <w:rFonts w:asciiTheme="minorHAnsi" w:hAnsiTheme="minorHAnsi" w:cstheme="minorHAnsi"/>
        </w:rPr>
      </w:pPr>
    </w:p>
    <w:p w:rsidR="0081173F" w:rsidRPr="00322035" w:rsidRDefault="0081173F" w:rsidP="00554DC2">
      <w:pPr>
        <w:pStyle w:val="Prrafodelista"/>
        <w:numPr>
          <w:ilvl w:val="0"/>
          <w:numId w:val="89"/>
        </w:numPr>
        <w:spacing w:before="0" w:after="0"/>
        <w:ind w:hanging="720"/>
        <w:rPr>
          <w:rFonts w:asciiTheme="minorHAnsi" w:hAnsiTheme="minorHAnsi" w:cstheme="minorHAnsi"/>
          <w:kern w:val="28"/>
        </w:rPr>
      </w:pPr>
      <w:r w:rsidRPr="00322035">
        <w:rPr>
          <w:rFonts w:asciiTheme="minorHAnsi" w:hAnsiTheme="minorHAnsi" w:cstheme="minorHAnsi"/>
        </w:rPr>
        <w:t xml:space="preserve"> </w:t>
      </w:r>
      <w:r w:rsidRPr="00322035">
        <w:rPr>
          <w:rFonts w:asciiTheme="minorHAnsi" w:hAnsiTheme="minorHAnsi" w:cstheme="minorHAnsi"/>
          <w:b/>
          <w:kern w:val="28"/>
        </w:rPr>
        <w:t>MATERIALES, MATERIALES, HERRAMIENTAS Y EQUIPO</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autoSpaceDE w:val="0"/>
        <w:autoSpaceDN w:val="0"/>
        <w:adjustRightInd w:val="0"/>
        <w:spacing w:before="0" w:after="100" w:afterAutospacing="1"/>
        <w:rPr>
          <w:rFonts w:asciiTheme="minorHAnsi" w:hAnsiTheme="minorHAnsi" w:cstheme="minorHAnsi"/>
          <w:lang w:val="es-ES"/>
        </w:rPr>
      </w:pPr>
      <w:r w:rsidRPr="00322035">
        <w:rPr>
          <w:rFonts w:asciiTheme="minorHAnsi" w:hAnsiTheme="minorHAnsi" w:cstheme="minorHAnsi"/>
          <w:lang w:val="es-ES"/>
        </w:rPr>
        <w:t>Es conductores estarán diseñados para instalaciones entubadas y tendidas bajo tierra como alimentadores principales. Se considera una temperatura de servicio de 90°</w:t>
      </w:r>
      <w:proofErr w:type="gramStart"/>
      <w:r w:rsidRPr="00322035">
        <w:rPr>
          <w:rFonts w:asciiTheme="minorHAnsi" w:hAnsiTheme="minorHAnsi" w:cstheme="minorHAnsi"/>
          <w:lang w:val="es-ES"/>
        </w:rPr>
        <w:t>C ,</w:t>
      </w:r>
      <w:proofErr w:type="gramEnd"/>
      <w:r w:rsidRPr="00322035">
        <w:rPr>
          <w:rFonts w:asciiTheme="minorHAnsi" w:hAnsiTheme="minorHAnsi" w:cstheme="minorHAnsi"/>
          <w:lang w:val="es-ES"/>
        </w:rPr>
        <w:t xml:space="preserve"> entre sus características contarán con una alta resistencia dieléctrica, el aislamiento se regirá en base a lo siguiente:</w:t>
      </w:r>
    </w:p>
    <w:p w:rsidR="0081173F" w:rsidRPr="00322035" w:rsidRDefault="0081173F" w:rsidP="00322035">
      <w:pPr>
        <w:autoSpaceDE w:val="0"/>
        <w:autoSpaceDN w:val="0"/>
        <w:adjustRightInd w:val="0"/>
        <w:spacing w:before="0" w:after="100" w:afterAutospacing="1"/>
        <w:jc w:val="center"/>
        <w:rPr>
          <w:rFonts w:asciiTheme="minorHAnsi" w:hAnsiTheme="minorHAnsi" w:cstheme="minorHAnsi"/>
          <w:lang w:val="es-ES"/>
        </w:rPr>
      </w:pPr>
      <w:r w:rsidRPr="00322035">
        <w:rPr>
          <w:rFonts w:asciiTheme="minorHAnsi" w:hAnsiTheme="minorHAnsi" w:cstheme="minorHAnsi"/>
          <w:noProof/>
          <w:lang w:val="es-BO" w:eastAsia="es-BO"/>
        </w:rPr>
        <w:drawing>
          <wp:inline distT="0" distB="0" distL="0" distR="0" wp14:anchorId="5DD9EF50" wp14:editId="0CBEAA48">
            <wp:extent cx="1990725" cy="82698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Pr="00322035">
        <w:rPr>
          <w:rFonts w:asciiTheme="minorHAnsi" w:hAnsiTheme="minorHAnsi" w:cstheme="minorHAnsi"/>
          <w:lang w:val="es-ES"/>
        </w:rPr>
        <w:t>|</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1. Conductor:</w:t>
      </w:r>
      <w:r w:rsidRPr="00322035">
        <w:rPr>
          <w:rFonts w:asciiTheme="minorHAnsi" w:hAnsiTheme="minorHAnsi" w:cstheme="minorHAnsi"/>
        </w:rPr>
        <w:t xml:space="preserve"> de cobre electrolítico </w:t>
      </w:r>
      <w:proofErr w:type="spellStart"/>
      <w:r w:rsidRPr="00322035">
        <w:rPr>
          <w:rFonts w:asciiTheme="minorHAnsi" w:hAnsiTheme="minorHAnsi" w:cstheme="minorHAnsi"/>
        </w:rPr>
        <w:t>multifilar</w:t>
      </w:r>
      <w:proofErr w:type="spellEnd"/>
      <w:r w:rsidRPr="00322035">
        <w:rPr>
          <w:rFonts w:asciiTheme="minorHAnsi" w:hAnsiTheme="minorHAnsi" w:cstheme="minorHAnsi"/>
        </w:rPr>
        <w:t xml:space="preserve"> flexible</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2. Aislamiento:</w:t>
      </w:r>
      <w:r w:rsidRPr="00322035">
        <w:rPr>
          <w:rFonts w:asciiTheme="minorHAnsi" w:hAnsiTheme="minorHAnsi" w:cstheme="minorHAnsi"/>
        </w:rPr>
        <w:t xml:space="preserve"> Compuesto de etileno-</w:t>
      </w:r>
      <w:proofErr w:type="spellStart"/>
      <w:r w:rsidRPr="00322035">
        <w:rPr>
          <w:rFonts w:asciiTheme="minorHAnsi" w:hAnsiTheme="minorHAnsi" w:cstheme="minorHAnsi"/>
        </w:rPr>
        <w:t>propileno</w:t>
      </w:r>
      <w:proofErr w:type="spellEnd"/>
      <w:r w:rsidRPr="00322035">
        <w:rPr>
          <w:rFonts w:asciiTheme="minorHAnsi" w:hAnsiTheme="minorHAnsi" w:cstheme="minorHAnsi"/>
        </w:rPr>
        <w:t xml:space="preserve"> termoestable extruida (HEPR)</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3. Cubierta interna</w:t>
      </w:r>
      <w:r w:rsidRPr="00322035">
        <w:rPr>
          <w:rFonts w:asciiTheme="minorHAnsi" w:hAnsiTheme="minorHAnsi" w:cstheme="minorHAnsi"/>
        </w:rPr>
        <w:t xml:space="preserve">: Compuesto termoplástico (PVC) </w:t>
      </w:r>
      <w:proofErr w:type="spellStart"/>
      <w:r w:rsidRPr="00322035">
        <w:rPr>
          <w:rFonts w:asciiTheme="minorHAnsi" w:hAnsiTheme="minorHAnsi" w:cstheme="minorHAnsi"/>
        </w:rPr>
        <w:t>retardante</w:t>
      </w:r>
      <w:proofErr w:type="spellEnd"/>
      <w:r w:rsidRPr="00322035">
        <w:rPr>
          <w:rFonts w:asciiTheme="minorHAnsi" w:hAnsiTheme="minorHAnsi" w:cstheme="minorHAnsi"/>
        </w:rPr>
        <w:t xml:space="preserve"> de llama -90°C.</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b/>
        </w:rPr>
        <w:t>4. Cobertura:</w:t>
      </w:r>
      <w:r w:rsidRPr="00322035">
        <w:rPr>
          <w:rFonts w:asciiTheme="minorHAnsi" w:hAnsiTheme="minorHAnsi" w:cstheme="minorHAnsi"/>
        </w:rPr>
        <w:t xml:space="preserve"> Compuesto termoplástico (PVC – ST2) </w:t>
      </w:r>
      <w:proofErr w:type="spellStart"/>
      <w:r w:rsidRPr="00322035">
        <w:rPr>
          <w:rFonts w:asciiTheme="minorHAnsi" w:hAnsiTheme="minorHAnsi" w:cstheme="minorHAnsi"/>
        </w:rPr>
        <w:t>antillama</w:t>
      </w:r>
      <w:proofErr w:type="spellEnd"/>
      <w:r w:rsidRPr="00322035">
        <w:rPr>
          <w:rFonts w:asciiTheme="minorHAnsi" w:hAnsiTheme="minorHAnsi" w:cstheme="minorHAnsi"/>
        </w:rPr>
        <w:t xml:space="preserve"> color negro.</w:t>
      </w:r>
    </w:p>
    <w:p w:rsidR="0081173F" w:rsidRPr="00322035" w:rsidRDefault="0081173F" w:rsidP="00322035">
      <w:pPr>
        <w:autoSpaceDE w:val="0"/>
        <w:autoSpaceDN w:val="0"/>
        <w:adjustRightInd w:val="0"/>
        <w:spacing w:after="0"/>
        <w:rPr>
          <w:rFonts w:asciiTheme="minorHAnsi" w:hAnsiTheme="minorHAnsi" w:cstheme="minorHAnsi"/>
        </w:rPr>
      </w:pPr>
    </w:p>
    <w:p w:rsidR="0081173F" w:rsidRPr="00322035" w:rsidRDefault="0081173F" w:rsidP="00322035">
      <w:pPr>
        <w:autoSpaceDE w:val="0"/>
        <w:autoSpaceDN w:val="0"/>
        <w:adjustRightInd w:val="0"/>
        <w:spacing w:after="0"/>
        <w:rPr>
          <w:rFonts w:asciiTheme="minorHAnsi" w:hAnsiTheme="minorHAnsi" w:cstheme="minorHAnsi"/>
        </w:rPr>
      </w:pPr>
    </w:p>
    <w:p w:rsidR="0081173F" w:rsidRPr="00322035" w:rsidRDefault="0081173F"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 xml:space="preserve">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 Este </w:t>
      </w:r>
      <w:r w:rsidRPr="00322035">
        <w:rPr>
          <w:rFonts w:asciiTheme="minorHAnsi" w:hAnsiTheme="minorHAnsi" w:cstheme="minorHAnsi"/>
        </w:rPr>
        <w:t>alimentador deberá ser bipolar de calibre especificado en los planos eléctricos y que cumpla con las características enunciadas.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1173F" w:rsidRPr="00322035" w:rsidRDefault="0081173F" w:rsidP="00554DC2">
      <w:pPr>
        <w:pStyle w:val="Textoindependiente"/>
        <w:numPr>
          <w:ilvl w:val="0"/>
          <w:numId w:val="89"/>
        </w:numPr>
        <w:spacing w:after="0"/>
        <w:ind w:hanging="720"/>
        <w:rPr>
          <w:rFonts w:asciiTheme="minorHAnsi" w:hAnsiTheme="minorHAnsi" w:cstheme="minorHAnsi"/>
          <w:b/>
          <w:kern w:val="28"/>
        </w:rPr>
      </w:pPr>
      <w:r w:rsidRPr="00322035">
        <w:rPr>
          <w:rFonts w:asciiTheme="minorHAnsi" w:hAnsiTheme="minorHAnsi" w:cstheme="minorHAnsi"/>
          <w:b/>
          <w:kern w:val="28"/>
        </w:rPr>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lastRenderedPageBreak/>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Los conductores a utilizarse serán de acuerdo al calibre especificado en la lista de ítems del presupuesto general y serán de cobre electrolítico de 98% de pureza, con aislación termo-plástica </w:t>
      </w:r>
      <w:proofErr w:type="gramStart"/>
      <w:r w:rsidRPr="00322035">
        <w:rPr>
          <w:rFonts w:asciiTheme="minorHAnsi" w:hAnsiTheme="minorHAnsi" w:cstheme="minorHAnsi"/>
        </w:rPr>
        <w:t>codificada</w:t>
      </w:r>
      <w:proofErr w:type="gramEnd"/>
      <w:r w:rsidRPr="00322035">
        <w:rPr>
          <w:rFonts w:asciiTheme="minorHAnsi" w:hAnsiTheme="minorHAnsi" w:cstheme="minorHAnsi"/>
        </w:rPr>
        <w:t xml:space="preserve">, con un nivel de aislación no inferior a 600 V.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 R:</w:t>
      </w:r>
      <w:r w:rsidRPr="00322035">
        <w:rPr>
          <w:rFonts w:asciiTheme="minorHAnsi" w:hAnsiTheme="minorHAnsi" w:cstheme="minorHAnsi"/>
        </w:rPr>
        <w:tab/>
      </w:r>
      <w:r w:rsidRPr="00322035">
        <w:rPr>
          <w:rFonts w:asciiTheme="minorHAnsi" w:hAnsiTheme="minorHAnsi" w:cstheme="minorHAnsi"/>
        </w:rPr>
        <w:tab/>
        <w:t>Rojo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 S:</w:t>
      </w:r>
      <w:r w:rsidRPr="00322035">
        <w:rPr>
          <w:rFonts w:asciiTheme="minorHAnsi" w:hAnsiTheme="minorHAnsi" w:cstheme="minorHAnsi"/>
        </w:rPr>
        <w:tab/>
      </w:r>
      <w:r w:rsidRPr="00322035">
        <w:rPr>
          <w:rFonts w:asciiTheme="minorHAnsi" w:hAnsiTheme="minorHAnsi" w:cstheme="minorHAnsi"/>
        </w:rPr>
        <w:tab/>
        <w:t>Negro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 T:</w:t>
      </w:r>
      <w:r w:rsidRPr="00322035">
        <w:rPr>
          <w:rFonts w:asciiTheme="minorHAnsi" w:hAnsiTheme="minorHAnsi" w:cstheme="minorHAnsi"/>
        </w:rPr>
        <w:tab/>
      </w:r>
      <w:r w:rsidRPr="00322035">
        <w:rPr>
          <w:rFonts w:asciiTheme="minorHAnsi" w:hAnsiTheme="minorHAnsi" w:cstheme="minorHAnsi"/>
        </w:rPr>
        <w:tab/>
        <w:t>Azul</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1173F" w:rsidRPr="00322035" w:rsidRDefault="0081173F" w:rsidP="00322035">
      <w:pPr>
        <w:pStyle w:val="Textoindependiente"/>
        <w:spacing w:after="0"/>
        <w:rPr>
          <w:rFonts w:asciiTheme="minorHAnsi" w:hAnsiTheme="minorHAnsi" w:cstheme="minorHAnsi"/>
        </w:rPr>
      </w:pPr>
    </w:p>
    <w:p w:rsidR="0081173F" w:rsidRPr="00322035" w:rsidRDefault="0081173F" w:rsidP="00E44888">
      <w:pPr>
        <w:spacing w:after="0"/>
        <w:rPr>
          <w:rFonts w:asciiTheme="minorHAnsi" w:hAnsiTheme="minorHAnsi" w:cstheme="minorHAnsi"/>
          <w:kern w:val="28"/>
          <w:lang w:val="es-BO"/>
        </w:rPr>
      </w:pPr>
      <w:r w:rsidRPr="00322035">
        <w:rPr>
          <w:rFonts w:asciiTheme="minorHAnsi" w:hAnsiTheme="minorHAnsi" w:cstheme="minorHAnsi"/>
          <w:b/>
          <w:kern w:val="28"/>
          <w:lang w:val="es-BO"/>
        </w:rPr>
        <w:t>4.</w:t>
      </w:r>
      <w:r w:rsidRPr="00322035">
        <w:rPr>
          <w:rFonts w:asciiTheme="minorHAnsi" w:hAnsiTheme="minorHAnsi" w:cstheme="minorHAnsi"/>
          <w:b/>
          <w:kern w:val="28"/>
          <w:lang w:val="es-BO"/>
        </w:rPr>
        <w:tab/>
        <w:t>MEDICIÓN</w:t>
      </w:r>
    </w:p>
    <w:p w:rsidR="0081173F" w:rsidRDefault="0081173F" w:rsidP="00E44888">
      <w:pPr>
        <w:spacing w:after="0"/>
        <w:rPr>
          <w:rFonts w:asciiTheme="minorHAnsi" w:hAnsiTheme="minorHAnsi" w:cstheme="minorHAnsi"/>
        </w:rPr>
      </w:pPr>
      <w:r w:rsidRPr="00322035">
        <w:rPr>
          <w:rFonts w:asciiTheme="minorHAnsi" w:hAnsiTheme="minorHAnsi" w:cstheme="minorHAnsi"/>
        </w:rPr>
        <w:t>La unidad de medida será el metro lineal (ml) de conductor instalado, diferenciado según su sección, de acuerdo al ítem correspondiente.</w:t>
      </w:r>
    </w:p>
    <w:p w:rsidR="00E44888" w:rsidRPr="00322035" w:rsidRDefault="00E44888" w:rsidP="00E44888">
      <w:pPr>
        <w:spacing w:after="0"/>
        <w:rPr>
          <w:rFonts w:asciiTheme="minorHAnsi" w:hAnsiTheme="minorHAnsi" w:cstheme="minorHAnsi"/>
          <w:b/>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b/>
          <w:kern w:val="28"/>
          <w:sz w:val="20"/>
          <w:szCs w:val="20"/>
          <w:lang w:val="es-BO"/>
        </w:rPr>
      </w:pPr>
      <w:r w:rsidRPr="00322035">
        <w:rPr>
          <w:rFonts w:asciiTheme="minorHAnsi" w:hAnsiTheme="minorHAnsi" w:cstheme="minorHAnsi"/>
          <w:b/>
          <w:kern w:val="28"/>
          <w:sz w:val="20"/>
          <w:szCs w:val="20"/>
          <w:lang w:val="es-BO"/>
        </w:rPr>
        <w:t>5.</w:t>
      </w:r>
      <w:r w:rsidRPr="00322035">
        <w:rPr>
          <w:rFonts w:asciiTheme="minorHAnsi" w:hAnsiTheme="minorHAnsi" w:cstheme="minorHAnsi"/>
          <w:b/>
          <w:kern w:val="28"/>
          <w:sz w:val="20"/>
          <w:szCs w:val="20"/>
          <w:lang w:val="es-BO"/>
        </w:rPr>
        <w:tab/>
        <w:t>FORMA DE PAGO</w:t>
      </w:r>
    </w:p>
    <w:p w:rsidR="0081173F" w:rsidRPr="00322035" w:rsidRDefault="0081173F" w:rsidP="00322035">
      <w:pPr>
        <w:spacing w:before="0" w:after="0"/>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81173F" w:rsidRPr="00322035" w:rsidRDefault="0081173F" w:rsidP="00322035">
      <w:pPr>
        <w:spacing w:before="0" w:after="0"/>
        <w:rPr>
          <w:rFonts w:asciiTheme="minorHAnsi" w:hAnsiTheme="minorHAnsi" w:cstheme="minorHAnsi"/>
          <w:lang w:val="es-BO"/>
        </w:rPr>
      </w:pPr>
    </w:p>
    <w:p w:rsidR="00C50FC6" w:rsidRPr="00322035" w:rsidRDefault="00C50FC6" w:rsidP="00322035">
      <w:pPr>
        <w:pStyle w:val="Ttulo2"/>
        <w:rPr>
          <w:rFonts w:asciiTheme="minorHAnsi" w:hAnsiTheme="minorHAnsi" w:cstheme="minorHAnsi"/>
        </w:rPr>
      </w:pPr>
      <w:bookmarkStart w:id="288" w:name="_Toc492558165"/>
      <w:r w:rsidRPr="00322035">
        <w:rPr>
          <w:rFonts w:asciiTheme="minorHAnsi" w:hAnsiTheme="minorHAnsi" w:cstheme="minorHAnsi"/>
        </w:rPr>
        <w:t>DISYUNTOR MONOFASICO TERMOMAGNETICO 20 AMP 10 KA</w:t>
      </w:r>
      <w:bookmarkEnd w:id="288"/>
    </w:p>
    <w:p w:rsidR="00C50FC6" w:rsidRPr="00322035" w:rsidRDefault="00C50FC6" w:rsidP="00322035">
      <w:pPr>
        <w:rPr>
          <w:rFonts w:asciiTheme="minorHAnsi" w:hAnsiTheme="minorHAnsi" w:cstheme="minorHAnsi"/>
          <w:b/>
          <w:lang w:val="es-BO"/>
        </w:rPr>
      </w:pPr>
    </w:p>
    <w:p w:rsidR="0081173F" w:rsidRPr="00322035" w:rsidRDefault="0081173F" w:rsidP="00554DC2">
      <w:pPr>
        <w:pStyle w:val="Prrafodelista"/>
        <w:numPr>
          <w:ilvl w:val="0"/>
          <w:numId w:val="90"/>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Este ítem refiere a la provisión e instalación de interruptores termo-magnéticos monofásicos a emplearse como protección de los circuitos de </w:t>
      </w:r>
      <w:r w:rsidR="004517EB">
        <w:rPr>
          <w:rFonts w:asciiTheme="minorHAnsi" w:hAnsiTheme="minorHAnsi" w:cstheme="minorHAnsi"/>
        </w:rPr>
        <w:t>aire acondicionado</w:t>
      </w:r>
      <w:r w:rsidRPr="00322035">
        <w:rPr>
          <w:rFonts w:asciiTheme="minorHAnsi" w:hAnsiTheme="minorHAnsi" w:cstheme="minorHAnsi"/>
        </w:rPr>
        <w:t xml:space="preserve"> y será</w:t>
      </w:r>
      <w:r w:rsidR="004517EB">
        <w:rPr>
          <w:rFonts w:asciiTheme="minorHAnsi" w:hAnsiTheme="minorHAnsi" w:cstheme="minorHAnsi"/>
        </w:rPr>
        <w:t xml:space="preserve"> ubicado en el</w:t>
      </w:r>
      <w:r w:rsidRPr="00322035">
        <w:rPr>
          <w:rFonts w:asciiTheme="minorHAnsi" w:hAnsiTheme="minorHAnsi" w:cstheme="minorHAnsi"/>
        </w:rPr>
        <w:t xml:space="preserve"> Tablero de Distribución Secundario del Puesto </w:t>
      </w:r>
      <w:r w:rsidRPr="00322035">
        <w:rPr>
          <w:rFonts w:asciiTheme="minorHAnsi" w:hAnsiTheme="minorHAnsi" w:cstheme="minorHAnsi"/>
        </w:rPr>
        <w:lastRenderedPageBreak/>
        <w:t>de Control. 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81173F" w:rsidRPr="00322035" w:rsidRDefault="0081173F" w:rsidP="00554DC2">
      <w:pPr>
        <w:pStyle w:val="Prrafodelista"/>
        <w:numPr>
          <w:ilvl w:val="0"/>
          <w:numId w:val="90"/>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El Contratista será el responsable de proveer todos los materiales, equipo y herramientas que sean necesarios para la buena ejecución de la instalación de los termo magnéticos, salvo se exprese lo contrario en el formulario de presentación de propuestas. Toda partida antes de su compra deberá ser inspeccionada y aprobada por el Supervisor de Obra.</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interruptores termo magnéticos monofásicos deberán tener las siguientes características.</w:t>
      </w:r>
    </w:p>
    <w:p w:rsidR="0081173F" w:rsidRPr="00322035" w:rsidRDefault="0081173F"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Tensión nominal 230 V, frecuencia 50 Hz con grado de protección de  IP40 en gabinete.</w:t>
      </w:r>
    </w:p>
    <w:p w:rsidR="0081173F" w:rsidRPr="00322035" w:rsidRDefault="0081173F" w:rsidP="00554DC2">
      <w:pPr>
        <w:pStyle w:val="Textoindependiente"/>
        <w:numPr>
          <w:ilvl w:val="0"/>
          <w:numId w:val="10"/>
        </w:numPr>
        <w:spacing w:before="0" w:after="100" w:afterAutospacing="1"/>
        <w:rPr>
          <w:rFonts w:asciiTheme="minorHAnsi" w:hAnsiTheme="minorHAnsi" w:cstheme="minorHAnsi"/>
        </w:rPr>
      </w:pPr>
      <w:r w:rsidRPr="00322035">
        <w:rPr>
          <w:rFonts w:asciiTheme="minorHAnsi" w:hAnsiTheme="minorHAnsi" w:cstheme="minorHAnsi"/>
        </w:rPr>
        <w:t>La tensión de operación  de los termos magnéticos trifásicos será de 220 V. El montaje se realizará en los tableros de distribución secundaria.</w:t>
      </w:r>
    </w:p>
    <w:p w:rsidR="0081173F" w:rsidRPr="00322035" w:rsidRDefault="0081173F" w:rsidP="00554DC2">
      <w:pPr>
        <w:pStyle w:val="Textoindependiente"/>
        <w:numPr>
          <w:ilvl w:val="0"/>
          <w:numId w:val="10"/>
        </w:numPr>
        <w:spacing w:after="100" w:afterAutospacing="1"/>
        <w:rPr>
          <w:rFonts w:asciiTheme="minorHAnsi" w:hAnsiTheme="minorHAnsi" w:cstheme="minorHAnsi"/>
        </w:rPr>
      </w:pPr>
      <w:r w:rsidRPr="00322035">
        <w:rPr>
          <w:rFonts w:asciiTheme="minorHAnsi" w:hAnsiTheme="minorHAnsi" w:cstheme="minorHAnsi"/>
        </w:rPr>
        <w:t xml:space="preserve">Capacidad de interrupción mínima de 10 </w:t>
      </w:r>
      <w:proofErr w:type="spellStart"/>
      <w:r w:rsidRPr="00322035">
        <w:rPr>
          <w:rFonts w:asciiTheme="minorHAnsi" w:hAnsiTheme="minorHAnsi" w:cstheme="minorHAnsi"/>
        </w:rPr>
        <w:t>kA</w:t>
      </w:r>
      <w:proofErr w:type="spellEnd"/>
      <w:r w:rsidRPr="00322035">
        <w:rPr>
          <w:rFonts w:asciiTheme="minorHAnsi" w:hAnsiTheme="minorHAnsi" w:cstheme="minorHAnsi"/>
        </w:rPr>
        <w:t xml:space="preserve"> en 230 V, con apertura electromagnética instantánea y térmica. La capacidad  será indicada impresa exteriormente y de accionamiento manual. </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de absolutamente todos los termo magnéticos.</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 xml:space="preserve">El Contratista deberá solicitar al Supervisor de Obra, por lo menos 48 horas antes del comienzo de la instalación de los termo-magnéticos, la verificación del estado de los mismos y la ejecución de la instalación de acuerdo a planos y al diagrama unifilar. </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autoSpaceDE w:val="0"/>
        <w:autoSpaceDN w:val="0"/>
        <w:adjustRightInd w:val="0"/>
        <w:spacing w:after="100" w:afterAutospacing="1"/>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 xml:space="preserve">La unidad de medición es por pieza (Pza.), diferenciando los </w:t>
      </w:r>
      <w:proofErr w:type="spellStart"/>
      <w:r w:rsidRPr="00322035">
        <w:rPr>
          <w:rFonts w:asciiTheme="minorHAnsi" w:hAnsiTheme="minorHAnsi" w:cstheme="minorHAnsi"/>
        </w:rPr>
        <w:t>termomagnéticos</w:t>
      </w:r>
      <w:proofErr w:type="spellEnd"/>
      <w:r w:rsidRPr="00322035">
        <w:rPr>
          <w:rFonts w:asciiTheme="minorHAnsi" w:hAnsiTheme="minorHAnsi" w:cstheme="minorHAnsi"/>
        </w:rPr>
        <w:t xml:space="preserve"> según la capacidad de corriente de operación, las unidades a instalar serán cuantificadas con anterioridad y autorizadas por el Supervisor de Obra.</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C50FC6" w:rsidRPr="00322035" w:rsidRDefault="00C50FC6" w:rsidP="00322035">
      <w:pPr>
        <w:pStyle w:val="Ttulo2"/>
        <w:rPr>
          <w:rFonts w:asciiTheme="minorHAnsi" w:hAnsiTheme="minorHAnsi" w:cstheme="minorHAnsi"/>
        </w:rPr>
      </w:pPr>
      <w:bookmarkStart w:id="289" w:name="_Toc492558166"/>
      <w:r w:rsidRPr="00322035">
        <w:rPr>
          <w:rFonts w:asciiTheme="minorHAnsi" w:hAnsiTheme="minorHAnsi" w:cstheme="minorHAnsi"/>
        </w:rPr>
        <w:t>CABLE AISLADO DE CU MONOPOLAR AWG 10</w:t>
      </w:r>
      <w:bookmarkEnd w:id="289"/>
    </w:p>
    <w:p w:rsidR="00C50FC6" w:rsidRPr="00322035" w:rsidRDefault="00C50FC6"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93"/>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lastRenderedPageBreak/>
        <w:t>Este ítem se refiere a la provisión e instalación de conductores de energía, mono polares, a emplearse en toda la instalación eléctrica</w:t>
      </w:r>
      <w:r w:rsidR="004517EB">
        <w:rPr>
          <w:rFonts w:asciiTheme="minorHAnsi" w:hAnsiTheme="minorHAnsi" w:cstheme="minorHAnsi"/>
        </w:rPr>
        <w:t xml:space="preserve"> de fuerza</w:t>
      </w:r>
      <w:r w:rsidRPr="00322035">
        <w:rPr>
          <w:rFonts w:asciiTheme="minorHAnsi" w:hAnsiTheme="minorHAnsi" w:cstheme="minorHAnsi"/>
        </w:rPr>
        <w:t>.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81173F" w:rsidRPr="00322035" w:rsidRDefault="0081173F" w:rsidP="00554DC2">
      <w:pPr>
        <w:pStyle w:val="Prrafodelista"/>
        <w:numPr>
          <w:ilvl w:val="0"/>
          <w:numId w:val="93"/>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81173F" w:rsidRPr="00322035" w:rsidRDefault="0081173F" w:rsidP="00322035">
      <w:pPr>
        <w:autoSpaceDE w:val="0"/>
        <w:autoSpaceDN w:val="0"/>
        <w:adjustRightInd w:val="0"/>
        <w:spacing w:after="100" w:afterAutospacing="1"/>
        <w:rPr>
          <w:rFonts w:asciiTheme="minorHAnsi" w:hAnsiTheme="minorHAnsi" w:cstheme="minorHAnsi"/>
          <w:b/>
          <w:lang w:val="es-BO"/>
        </w:rPr>
      </w:pPr>
      <w:r w:rsidRPr="00322035">
        <w:rPr>
          <w:rFonts w:asciiTheme="minorHAnsi" w:hAnsiTheme="minorHAnsi" w:cstheme="minorHAnsi"/>
          <w:b/>
          <w:lang w:val="es-BO"/>
        </w:rPr>
        <w:t xml:space="preserve">Conductores THW </w:t>
      </w:r>
      <w:r w:rsidRPr="00322035">
        <w:rPr>
          <w:rFonts w:asciiTheme="minorHAnsi" w:hAnsiTheme="minorHAnsi" w:cstheme="minorHAnsi"/>
          <w:b/>
          <w:kern w:val="28"/>
        </w:rPr>
        <w:t>(Calibre 10 AWG)</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81173F" w:rsidRPr="00322035" w:rsidRDefault="0081173F" w:rsidP="00322035">
      <w:pPr>
        <w:spacing w:after="100" w:afterAutospacing="1"/>
        <w:jc w:val="center"/>
        <w:rPr>
          <w:rFonts w:asciiTheme="minorHAnsi" w:hAnsiTheme="minorHAnsi" w:cstheme="minorHAnsi"/>
          <w:kern w:val="28"/>
        </w:rPr>
      </w:pPr>
      <w:r w:rsidRPr="00322035">
        <w:rPr>
          <w:rFonts w:asciiTheme="minorHAnsi" w:hAnsiTheme="minorHAnsi" w:cstheme="minorHAnsi"/>
          <w:b/>
          <w:noProof/>
          <w:kern w:val="28"/>
          <w:lang w:val="es-BO" w:eastAsia="es-BO"/>
        </w:rPr>
        <w:drawing>
          <wp:inline distT="0" distB="0" distL="0" distR="0" wp14:anchorId="099733F2" wp14:editId="08B08FB4">
            <wp:extent cx="1215341" cy="253806"/>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Pr="00322035">
        <w:rPr>
          <w:rFonts w:asciiTheme="minorHAnsi" w:hAnsiTheme="minorHAnsi" w:cstheme="minorHAnsi"/>
          <w:noProof/>
          <w:kern w:val="28"/>
          <w:lang w:val="es-BO" w:eastAsia="es-BO"/>
        </w:rPr>
        <w:drawing>
          <wp:inline distT="0" distB="0" distL="0" distR="0" wp14:anchorId="7885961F" wp14:editId="37DD2A22">
            <wp:extent cx="1160890" cy="207459"/>
            <wp:effectExtent l="0" t="0" r="127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Rigidez dieléctrica 10 KV/mm</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 xml:space="preserve">Tensión de servicio 600V.  </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Temperatura máxima: 75ºC al aire libre.</w:t>
      </w:r>
    </w:p>
    <w:p w:rsidR="0081173F" w:rsidRPr="00322035" w:rsidRDefault="0081173F" w:rsidP="00322035">
      <w:pPr>
        <w:autoSpaceDE w:val="0"/>
        <w:autoSpaceDN w:val="0"/>
        <w:adjustRightInd w:val="0"/>
        <w:spacing w:after="0"/>
        <w:rPr>
          <w:rFonts w:asciiTheme="minorHAnsi" w:hAnsiTheme="minorHAnsi" w:cstheme="minorHAnsi"/>
        </w:rPr>
      </w:pPr>
      <w:r w:rsidRPr="00322035">
        <w:rPr>
          <w:rFonts w:asciiTheme="minorHAnsi" w:hAnsiTheme="minorHAnsi" w:cstheme="minorHAnsi"/>
        </w:rPr>
        <w:t>Todos los conductores deberán cumplir con las siguientes  normas.</w:t>
      </w:r>
    </w:p>
    <w:p w:rsidR="0081173F" w:rsidRPr="00322035" w:rsidRDefault="0081173F"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 xml:space="preserve">Norma Boliviana NB777, </w:t>
      </w:r>
    </w:p>
    <w:p w:rsidR="0081173F" w:rsidRPr="00322035" w:rsidRDefault="0081173F"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rPr>
      </w:pPr>
      <w:r w:rsidRPr="00322035">
        <w:rPr>
          <w:rFonts w:asciiTheme="minorHAnsi" w:hAnsiTheme="minorHAnsi" w:cstheme="minorHAnsi"/>
        </w:rPr>
        <w:t>Normas Americanas AWG,</w:t>
      </w:r>
    </w:p>
    <w:p w:rsidR="0081173F" w:rsidRPr="00322035" w:rsidRDefault="0081173F" w:rsidP="00554DC2">
      <w:pPr>
        <w:numPr>
          <w:ilvl w:val="0"/>
          <w:numId w:val="36"/>
        </w:numPr>
        <w:tabs>
          <w:tab w:val="clear" w:pos="2230"/>
        </w:tabs>
        <w:autoSpaceDE w:val="0"/>
        <w:autoSpaceDN w:val="0"/>
        <w:adjustRightInd w:val="0"/>
        <w:spacing w:before="0" w:after="0"/>
        <w:ind w:left="1843" w:hanging="284"/>
        <w:rPr>
          <w:rFonts w:asciiTheme="minorHAnsi" w:hAnsiTheme="minorHAnsi" w:cstheme="minorHAnsi"/>
          <w:lang w:val="es-ES"/>
        </w:rPr>
      </w:pPr>
      <w:r w:rsidRPr="00322035">
        <w:rPr>
          <w:rFonts w:asciiTheme="minorHAnsi" w:hAnsiTheme="minorHAnsi" w:cstheme="minorHAnsi"/>
        </w:rPr>
        <w:t>Norma NFPA 70</w:t>
      </w:r>
    </w:p>
    <w:p w:rsidR="0081173F" w:rsidRPr="00322035" w:rsidRDefault="0081173F" w:rsidP="00322035">
      <w:pPr>
        <w:autoSpaceDE w:val="0"/>
        <w:autoSpaceDN w:val="0"/>
        <w:adjustRightInd w:val="0"/>
        <w:spacing w:before="0" w:after="100" w:afterAutospacing="1"/>
        <w:rPr>
          <w:rFonts w:asciiTheme="minorHAnsi" w:hAnsiTheme="minorHAnsi" w:cstheme="minorHAnsi"/>
          <w:lang w:val="es-ES"/>
        </w:rPr>
      </w:pPr>
    </w:p>
    <w:p w:rsidR="0081173F" w:rsidRPr="00322035" w:rsidRDefault="0081173F" w:rsidP="00322035">
      <w:pPr>
        <w:autoSpaceDE w:val="0"/>
        <w:autoSpaceDN w:val="0"/>
        <w:adjustRightInd w:val="0"/>
        <w:spacing w:before="0" w:after="100" w:afterAutospacing="1"/>
        <w:rPr>
          <w:rFonts w:asciiTheme="minorHAnsi" w:hAnsiTheme="minorHAnsi" w:cstheme="minorHAnsi"/>
        </w:rPr>
      </w:pPr>
      <w:r w:rsidRPr="00322035">
        <w:rPr>
          <w:rFonts w:asciiTheme="minorHAnsi" w:hAnsiTheme="minorHAnsi" w:cstheme="minorHAnsi"/>
          <w:lang w:val="es-ES"/>
        </w:rPr>
        <w:t>Las características de absolutamente todos los conductores, sin excepción deben ser avaladas mediante un certificado de calidad, emitido por el fabricante o la entidad responsable del control de calidad, certificándose este aspecto en el Libro de Órdenes por el Supervisor de Obra, cuyo original formará parte del Data Book a ser presentado por el SUPERVISOR.</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El CONTRATISTA encargado de proveer este material deberá tomar todos los recaudos necesarios en el transporte y adecuado manipuleo del material, y en caso de sufrir alguna avería por ejemplo, durante el transporte y/o instalación será el único responsable de su sustitución por otro material adecuado, sin derecho a pago adicional por ningún concepto.</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Default="0081173F" w:rsidP="00E44888">
      <w:pPr>
        <w:pStyle w:val="Textoindependiente"/>
        <w:spacing w:after="0"/>
        <w:rPr>
          <w:rFonts w:asciiTheme="minorHAnsi" w:hAnsiTheme="minorHAnsi" w:cstheme="minorHAnsi"/>
        </w:rPr>
      </w:pPr>
      <w:r w:rsidRPr="00322035">
        <w:rPr>
          <w:rFonts w:asciiTheme="minorHAnsi" w:hAnsiTheme="minorHAnsi" w:cstheme="minorHAnsi"/>
        </w:rPr>
        <w:t>El Contratista deberá solicitar al Supervisor de Obra, por lo menos 48 horas antes del comienzo de la instalación de los  conductores, la verificación del estado de los mismos y la ejecución de la instalación de acuerdo a planos aprobados.</w:t>
      </w:r>
    </w:p>
    <w:p w:rsidR="00E44888" w:rsidRPr="00322035" w:rsidRDefault="00E44888" w:rsidP="00E44888">
      <w:pPr>
        <w:pStyle w:val="Textoindependiente"/>
        <w:spacing w:after="0"/>
        <w:rPr>
          <w:rFonts w:asciiTheme="minorHAnsi" w:hAnsiTheme="minorHAnsi" w:cstheme="minorHAnsi"/>
        </w:rPr>
      </w:pPr>
    </w:p>
    <w:p w:rsidR="0081173F" w:rsidRPr="00322035" w:rsidRDefault="0081173F" w:rsidP="00322035">
      <w:pPr>
        <w:pStyle w:val="Textoindependiente"/>
        <w:spacing w:after="100" w:afterAutospacing="1"/>
        <w:rPr>
          <w:rFonts w:asciiTheme="minorHAnsi" w:hAnsiTheme="minorHAnsi" w:cstheme="minorHAnsi"/>
          <w:b/>
          <w:bCs/>
        </w:rPr>
      </w:pPr>
      <w:r w:rsidRPr="00322035">
        <w:rPr>
          <w:rFonts w:asciiTheme="minorHAnsi" w:hAnsiTheme="minorHAnsi" w:cstheme="minorHAnsi"/>
          <w:b/>
          <w:bCs/>
        </w:rPr>
        <w:t>Instalación de los conductores.</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a utilizarse serán de acuerdo al calibre especificado en la lista de ítems del presupuesto general y serán de cobre electrolítico de 98% de pureza, con aislación termo-plástica codificada en colores, tipo THW según el lugar de instalación, con un nivel de aislación no inferior a 600 V. Para circuitos de  alimentación de aire acondicionado no podrá usarse un calibre menor que el Nro. 10 AWG.</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Es recomendable seguir la codificación de colores en lo posible en la siguiente relación:</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Fase:</w:t>
      </w:r>
      <w:r w:rsidRPr="00322035">
        <w:rPr>
          <w:rFonts w:asciiTheme="minorHAnsi" w:hAnsiTheme="minorHAnsi" w:cstheme="minorHAnsi"/>
        </w:rPr>
        <w:tab/>
      </w:r>
      <w:r w:rsidRPr="00322035">
        <w:rPr>
          <w:rFonts w:asciiTheme="minorHAnsi" w:hAnsiTheme="minorHAnsi" w:cstheme="minorHAnsi"/>
        </w:rPr>
        <w:tab/>
        <w:t>Rojo, negro, azul</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Neutro:</w:t>
      </w:r>
      <w:r w:rsidRPr="00322035">
        <w:rPr>
          <w:rFonts w:asciiTheme="minorHAnsi" w:hAnsiTheme="minorHAnsi" w:cstheme="minorHAnsi"/>
        </w:rPr>
        <w:tab/>
      </w:r>
      <w:r w:rsidRPr="00322035">
        <w:rPr>
          <w:rFonts w:asciiTheme="minorHAnsi" w:hAnsiTheme="minorHAnsi" w:cstheme="minorHAnsi"/>
        </w:rPr>
        <w:tab/>
        <w:t>Blanco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Tierra:</w:t>
      </w:r>
      <w:r w:rsidRPr="00322035">
        <w:rPr>
          <w:rFonts w:asciiTheme="minorHAnsi" w:hAnsiTheme="minorHAnsi" w:cstheme="minorHAnsi"/>
        </w:rPr>
        <w:tab/>
      </w:r>
      <w:r w:rsidRPr="00322035">
        <w:rPr>
          <w:rFonts w:asciiTheme="minorHAnsi" w:hAnsiTheme="minorHAnsi" w:cstheme="minorHAnsi"/>
        </w:rPr>
        <w:tab/>
        <w:t>Verde, verde/amarillo</w:t>
      </w:r>
    </w:p>
    <w:p w:rsidR="0081173F" w:rsidRPr="00322035" w:rsidRDefault="0081173F" w:rsidP="00322035">
      <w:pPr>
        <w:pStyle w:val="Textoindependiente"/>
        <w:spacing w:after="0"/>
        <w:rPr>
          <w:rFonts w:asciiTheme="minorHAnsi" w:hAnsiTheme="minorHAnsi" w:cstheme="minorHAnsi"/>
        </w:rPr>
      </w:pPr>
      <w:r w:rsidRPr="00322035">
        <w:rPr>
          <w:rFonts w:asciiTheme="minorHAnsi" w:hAnsiTheme="minorHAnsi" w:cstheme="minorHAnsi"/>
        </w:rPr>
        <w:t>Retornos:</w:t>
      </w:r>
      <w:r w:rsidRPr="00322035">
        <w:rPr>
          <w:rFonts w:asciiTheme="minorHAnsi" w:hAnsiTheme="minorHAnsi" w:cstheme="minorHAnsi"/>
        </w:rPr>
        <w:tab/>
        <w:t>Naranja, amarillo</w:t>
      </w:r>
    </w:p>
    <w:p w:rsidR="0081173F" w:rsidRPr="00322035" w:rsidRDefault="0081173F" w:rsidP="00322035">
      <w:pPr>
        <w:pStyle w:val="Textoindependiente"/>
        <w:spacing w:after="0"/>
        <w:rPr>
          <w:rFonts w:asciiTheme="minorHAnsi" w:hAnsiTheme="minorHAnsi" w:cstheme="minorHAnsi"/>
        </w:rPr>
      </w:pPr>
    </w:p>
    <w:p w:rsidR="0081173F" w:rsidRPr="00322035" w:rsidRDefault="0081173F"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E44888">
      <w:pPr>
        <w:spacing w:after="0"/>
        <w:rPr>
          <w:rFonts w:asciiTheme="minorHAnsi" w:hAnsiTheme="minorHAnsi" w:cstheme="minorHAnsi"/>
          <w:b/>
        </w:rPr>
      </w:pPr>
      <w:r w:rsidRPr="00322035">
        <w:rPr>
          <w:rFonts w:asciiTheme="minorHAnsi" w:hAnsiTheme="minorHAnsi" w:cstheme="minorHAnsi"/>
        </w:rPr>
        <w:t>La unidad de medida será el metro lineal (ml) de conductor instalado, diferenciado según su sección, de acuerdo al ítem correspondiente.</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t>5.</w:t>
      </w:r>
      <w:r w:rsidRPr="00322035">
        <w:rPr>
          <w:rFonts w:asciiTheme="minorHAnsi" w:hAnsiTheme="minorHAnsi" w:cstheme="minorHAnsi"/>
          <w:b/>
          <w:kern w:val="28"/>
        </w:rPr>
        <w:tab/>
        <w:t>FORMA DE PAGO</w:t>
      </w:r>
    </w:p>
    <w:p w:rsidR="0081173F" w:rsidRPr="00322035" w:rsidRDefault="0081173F" w:rsidP="00322035">
      <w:pPr>
        <w:pStyle w:val="Textoindependiente"/>
        <w:spacing w:after="100" w:afterAutospacing="1"/>
        <w:rPr>
          <w:rFonts w:asciiTheme="minorHAnsi" w:hAnsiTheme="minorHAnsi" w:cstheme="minorHAnsi"/>
        </w:rPr>
      </w:pPr>
      <w:r w:rsidRPr="00322035">
        <w:rPr>
          <w:rFonts w:asciiTheme="minorHAnsi" w:hAnsiTheme="minorHAnsi" w:cstheme="minorHAnsi"/>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C50FC6" w:rsidRPr="00322035" w:rsidRDefault="00C50FC6" w:rsidP="00322035">
      <w:pPr>
        <w:pStyle w:val="Ttulo2"/>
        <w:rPr>
          <w:rFonts w:asciiTheme="minorHAnsi" w:hAnsiTheme="minorHAnsi" w:cstheme="minorHAnsi"/>
        </w:rPr>
      </w:pPr>
      <w:bookmarkStart w:id="290" w:name="_Toc492558167"/>
      <w:r w:rsidRPr="00322035">
        <w:rPr>
          <w:rFonts w:asciiTheme="minorHAnsi" w:hAnsiTheme="minorHAnsi" w:cstheme="minorHAnsi"/>
        </w:rPr>
        <w:t xml:space="preserve">TUBERIA PVC CONDUIT </w:t>
      </w:r>
      <w:proofErr w:type="gramStart"/>
      <w:r w:rsidRPr="00322035">
        <w:rPr>
          <w:rFonts w:asciiTheme="minorHAnsi" w:hAnsiTheme="minorHAnsi" w:cstheme="minorHAnsi"/>
        </w:rPr>
        <w:t>1 "</w:t>
      </w:r>
      <w:bookmarkEnd w:id="290"/>
      <w:proofErr w:type="gramEnd"/>
    </w:p>
    <w:p w:rsidR="00B82972" w:rsidRPr="00322035" w:rsidRDefault="00B82972" w:rsidP="00322035">
      <w:pPr>
        <w:spacing w:before="0" w:after="0"/>
        <w:rPr>
          <w:rFonts w:asciiTheme="minorHAnsi" w:hAnsiTheme="minorHAnsi" w:cstheme="minorHAnsi"/>
          <w:b/>
          <w:lang w:val="es-BO"/>
        </w:rPr>
      </w:pPr>
    </w:p>
    <w:p w:rsidR="0081173F" w:rsidRPr="00322035" w:rsidRDefault="0081173F" w:rsidP="00554DC2">
      <w:pPr>
        <w:pStyle w:val="Prrafodelista"/>
        <w:numPr>
          <w:ilvl w:val="0"/>
          <w:numId w:val="92"/>
        </w:numPr>
        <w:spacing w:before="0" w:after="0"/>
        <w:ind w:hanging="720"/>
        <w:rPr>
          <w:rFonts w:asciiTheme="minorHAnsi" w:hAnsiTheme="minorHAnsi" w:cstheme="minorHAnsi"/>
          <w:b/>
          <w:kern w:val="28"/>
        </w:rPr>
      </w:pPr>
      <w:r w:rsidRPr="00322035">
        <w:rPr>
          <w:rFonts w:asciiTheme="minorHAnsi" w:hAnsiTheme="minorHAnsi" w:cstheme="minorHAnsi"/>
          <w:b/>
          <w:kern w:val="28"/>
        </w:rPr>
        <w:t>DESCRIPCIÓN</w:t>
      </w:r>
    </w:p>
    <w:p w:rsidR="0081173F" w:rsidRPr="00322035" w:rsidRDefault="0081173F"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hAnsiTheme="minorHAnsi" w:cstheme="minorHAnsi"/>
          <w:sz w:val="20"/>
          <w:szCs w:val="20"/>
          <w:lang w:val="es-ES"/>
        </w:rPr>
        <w:t xml:space="preserve">Los ítems se refieren a la provisión e instalación de tuberías de PVC y todos sus accesorios, uniones, coplas, etc., a emplearse como ductos para el tendido o transporte de conductores del sistema eléctrico, como se indica en los planos eléctricos. </w:t>
      </w:r>
      <w:r w:rsidRPr="00322035">
        <w:rPr>
          <w:rFonts w:asciiTheme="minorHAnsi" w:eastAsia="Times New Roman" w:hAnsiTheme="minorHAnsi" w:cstheme="minorHAnsi"/>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el caso de ductos enterrados, refiérase a los Ítems “Excavación” y “Rellenos” de Obras Civiles para la respectivo cobro de esas dos actividades en particular.</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lastRenderedPageBreak/>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 xml:space="preserve">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w:t>
      </w:r>
      <w:r w:rsidRPr="00322035">
        <w:rPr>
          <w:rFonts w:asciiTheme="minorHAnsi" w:hAnsiTheme="minorHAnsi" w:cstheme="minorHAnsi"/>
          <w:b/>
          <w:lang w:val="es-BO"/>
        </w:rPr>
        <w:t>Es importante recalcar que la sección total de los conductores por ducto, no debe superar el 60% de la sección útil del mismo; el Supervisor de Obra se encargara de dar estricto cumplimiento a lo señalado.</w:t>
      </w:r>
    </w:p>
    <w:p w:rsidR="0081173F" w:rsidRPr="00322035" w:rsidRDefault="0081173F" w:rsidP="00322035">
      <w:pPr>
        <w:spacing w:after="100" w:afterAutospacing="1"/>
        <w:rPr>
          <w:rFonts w:asciiTheme="minorHAnsi" w:hAnsiTheme="minorHAnsi" w:cstheme="minorHAnsi"/>
          <w:lang w:val="es-ES"/>
        </w:rPr>
      </w:pPr>
      <w:r w:rsidRPr="00322035">
        <w:rPr>
          <w:rFonts w:asciiTheme="minorHAnsi" w:hAnsiTheme="minorHAnsi" w:cstheme="minorHAnsi"/>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81173F" w:rsidRPr="00322035" w:rsidRDefault="0081173F" w:rsidP="00554DC2">
      <w:pPr>
        <w:pStyle w:val="Prrafodelista"/>
        <w:numPr>
          <w:ilvl w:val="0"/>
          <w:numId w:val="92"/>
        </w:numPr>
        <w:spacing w:before="0" w:after="0"/>
        <w:ind w:hanging="720"/>
        <w:rPr>
          <w:rFonts w:asciiTheme="minorHAnsi" w:hAnsiTheme="minorHAnsi" w:cstheme="minorHAnsi"/>
          <w:kern w:val="28"/>
        </w:rPr>
      </w:pPr>
      <w:r w:rsidRPr="00322035">
        <w:rPr>
          <w:rFonts w:asciiTheme="minorHAnsi" w:hAnsiTheme="minorHAnsi" w:cstheme="minorHAnsi"/>
          <w:b/>
          <w:kern w:val="28"/>
        </w:rPr>
        <w:t>MATERIALES, HERRAMIENTAS Y EQUIPO</w:t>
      </w:r>
    </w:p>
    <w:p w:rsidR="0081173F" w:rsidRPr="00322035" w:rsidRDefault="0081173F"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El Contratista será el responsable de proveer todos los materiales, equipo y herramientas que sean necesarios para la buena ejecución de la instalación de los </w:t>
      </w:r>
      <w:proofErr w:type="spellStart"/>
      <w:r w:rsidRPr="00322035">
        <w:rPr>
          <w:rFonts w:asciiTheme="minorHAnsi" w:hAnsiTheme="minorHAnsi" w:cstheme="minorHAnsi"/>
          <w:sz w:val="20"/>
          <w:szCs w:val="20"/>
          <w:lang w:val="es-ES"/>
        </w:rPr>
        <w:t>cableductos</w:t>
      </w:r>
      <w:proofErr w:type="spellEnd"/>
      <w:r w:rsidRPr="00322035">
        <w:rPr>
          <w:rFonts w:asciiTheme="minorHAnsi" w:hAnsiTheme="minorHAnsi" w:cstheme="minorHAnsi"/>
          <w:sz w:val="20"/>
          <w:szCs w:val="20"/>
          <w:lang w:val="es-ES"/>
        </w:rPr>
        <w:t>, salvo se exprese lo contrario en el formulario de presentación de propuestas. Toda partida antes de su compra deberá ser inspeccionada y aprobada por el Supervisor de Obra.</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Las tuberías de PVC deberán satisfacer lo estipulado en las siguientes normas: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Normas Bolivianas: </w:t>
      </w:r>
      <w:r w:rsidRPr="00322035">
        <w:rPr>
          <w:rFonts w:asciiTheme="minorHAnsi" w:hAnsiTheme="minorHAnsi" w:cstheme="minorHAnsi"/>
          <w:sz w:val="20"/>
          <w:szCs w:val="20"/>
          <w:lang w:val="es-ES"/>
        </w:rPr>
        <w:tab/>
      </w:r>
      <w:r w:rsidRPr="00322035">
        <w:rPr>
          <w:rFonts w:asciiTheme="minorHAnsi" w:hAnsiTheme="minorHAnsi" w:cstheme="minorHAnsi"/>
          <w:sz w:val="20"/>
          <w:szCs w:val="20"/>
          <w:lang w:val="es-ES"/>
        </w:rPr>
        <w:tab/>
        <w:t>NB 646 (con preferencia)</w:t>
      </w:r>
    </w:p>
    <w:p w:rsidR="0081173F" w:rsidRPr="00322035" w:rsidRDefault="0081173F" w:rsidP="00554DC2">
      <w:pPr>
        <w:pStyle w:val="Prrafodelista2"/>
        <w:numPr>
          <w:ilvl w:val="0"/>
          <w:numId w:val="15"/>
        </w:numPr>
        <w:spacing w:after="100" w:afterAutospacing="1" w:line="240" w:lineRule="auto"/>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NFPA 70</w:t>
      </w:r>
    </w:p>
    <w:p w:rsidR="0081173F" w:rsidRPr="00322035" w:rsidRDefault="0081173F" w:rsidP="00322035">
      <w:pPr>
        <w:pStyle w:val="Prrafodelista2"/>
        <w:spacing w:after="100" w:afterAutospacing="1" w:line="240" w:lineRule="auto"/>
        <w:ind w:left="309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caso de las instalaciones interiores de las oficinas, galpón y puesto de control, se usará tubo PVC de 1” para la instalación de cable N°10 y 8 AWG.</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81173F" w:rsidRPr="00322035" w:rsidRDefault="0081173F" w:rsidP="00E44888">
      <w:pPr>
        <w:pStyle w:val="Textoindependiente"/>
        <w:spacing w:after="0"/>
        <w:rPr>
          <w:rFonts w:asciiTheme="minorHAnsi" w:hAnsiTheme="minorHAnsi" w:cstheme="minorHAnsi"/>
          <w:b/>
          <w:kern w:val="28"/>
        </w:rPr>
      </w:pPr>
      <w:r w:rsidRPr="00322035">
        <w:rPr>
          <w:rFonts w:asciiTheme="minorHAnsi" w:hAnsiTheme="minorHAnsi" w:cstheme="minorHAnsi"/>
          <w:b/>
          <w:kern w:val="28"/>
        </w:rPr>
        <w:t>3.</w:t>
      </w:r>
      <w:r w:rsidRPr="00322035">
        <w:rPr>
          <w:rFonts w:asciiTheme="minorHAnsi" w:hAnsiTheme="minorHAnsi" w:cstheme="minorHAnsi"/>
          <w:b/>
          <w:kern w:val="28"/>
        </w:rPr>
        <w:tab/>
        <w:t>FORMA DE EJECUCIÓN</w:t>
      </w:r>
    </w:p>
    <w:p w:rsidR="0081173F" w:rsidRPr="00322035" w:rsidRDefault="0081173F" w:rsidP="00E44888">
      <w:pPr>
        <w:pStyle w:val="Prrafodelista2"/>
        <w:spacing w:after="0"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deberá solicitar al Supervisor de Obra, por lo menos 48 horas antes del comienzo de la colocación de tubos, la verificación de la calidad y del estado de los mismos.</w:t>
      </w:r>
    </w:p>
    <w:p w:rsidR="0081173F" w:rsidRPr="00322035" w:rsidRDefault="0081173F" w:rsidP="00322035">
      <w:pPr>
        <w:pStyle w:val="Prrafodelista2"/>
        <w:spacing w:after="100" w:afterAutospacing="1" w:line="240" w:lineRule="auto"/>
        <w:ind w:left="1276"/>
        <w:jc w:val="both"/>
        <w:rPr>
          <w:rFonts w:asciiTheme="minorHAnsi" w:hAnsiTheme="minorHAnsi" w:cstheme="minorHAnsi"/>
          <w:b/>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Colocación de Tubos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Los tubos serán cuidadosamente revisados antes de realizar su instalación, rechazándose los deteriorados, no se reconocerá ningún pago adicional por concepto de reparaciones y/o cambios.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ningún caso se permitirá colocar diámetros diferentes a los estipulados en los planos para el sector que se está tendiendo.</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tendido se hará cuidando que la tubería se asiente en todo su largo sobre un soporte firme.</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casos especiales, deberá consultarse al Supervisor de Obra.</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lastRenderedPageBreak/>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81173F" w:rsidRPr="00322035" w:rsidRDefault="0081173F" w:rsidP="00322035">
      <w:pPr>
        <w:pStyle w:val="Prrafodelista2"/>
        <w:spacing w:after="100" w:afterAutospacing="1" w:line="240" w:lineRule="auto"/>
        <w:ind w:left="1276"/>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En el transporte, traslado y manipuleo de los tubos, deberán utilizarse métodos apropiados para no dañarlos. Si las tuberías sufrieran daños o destrozos, el Contratista será el único responsable.</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El Contratista pondrá a disposición el equipo necesario y dispositivos para el tendido y el personal con amplia experiencia en instalaciones de ductos eléctricos.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p>
    <w:p w:rsidR="0081173F" w:rsidRPr="00322035" w:rsidRDefault="0081173F" w:rsidP="00322035">
      <w:pPr>
        <w:pStyle w:val="Prrafodelista2"/>
        <w:spacing w:after="100" w:afterAutospacing="1" w:line="240" w:lineRule="auto"/>
        <w:ind w:left="0"/>
        <w:jc w:val="both"/>
        <w:rPr>
          <w:rFonts w:asciiTheme="minorHAnsi" w:hAnsiTheme="minorHAnsi" w:cstheme="minorHAnsi"/>
          <w:b/>
          <w:sz w:val="20"/>
          <w:szCs w:val="20"/>
          <w:lang w:val="es-ES"/>
        </w:rPr>
      </w:pPr>
      <w:r w:rsidRPr="00322035">
        <w:rPr>
          <w:rFonts w:asciiTheme="minorHAnsi" w:hAnsiTheme="minorHAnsi" w:cstheme="minorHAnsi"/>
          <w:b/>
          <w:sz w:val="20"/>
          <w:szCs w:val="20"/>
          <w:lang w:val="es-ES"/>
        </w:rPr>
        <w:t>Corte y doblado de los Tubos</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secciones obtenidas en los cortes de los tubos deberán ser circulares y no elípticas. Los extremos de los tubos serán escariados de tal forma que el aislamiento de los conductores no sea dañado durante la instalación.</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caso de formarse curvas en los mismos tubos, el radio de las curvas será menor a ocho veces el diámetro externo del tubo. Las curvas así formadas no deben causar deformación alguna ni reducción en la sección del conducto.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suma de todos los ángulos de un conducto entre dos cajas de conexión o registro no pasara de 180</w:t>
      </w:r>
      <w:r w:rsidRPr="00322035">
        <w:rPr>
          <w:rFonts w:asciiTheme="minorHAnsi" w:hAnsiTheme="minorHAnsi" w:cstheme="minorHAnsi"/>
          <w:lang w:val="es-BO"/>
        </w:rPr>
        <w:sym w:font="Symbol" w:char="F0B0"/>
      </w:r>
      <w:r w:rsidRPr="00322035">
        <w:rPr>
          <w:rFonts w:asciiTheme="minorHAnsi" w:hAnsiTheme="minorHAnsi" w:cstheme="minorHAnsi"/>
          <w:lang w:val="es-BO"/>
        </w:rPr>
        <w:t>.</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distancia máxima permitida entre cajas de registro no pasará de 500 veces el diámetro interno del tubo. Esta distancia se reducirá a la mitad en caso de tener el número máximo permitido de curvas en el tramo.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En un mismo tubo, la suma de las secciones de los cables y/o alambres eléctricos, considerando su aislamiento, no debe sobrepasar el 60% de la sección interna del tubo.</w:t>
      </w:r>
    </w:p>
    <w:p w:rsidR="0081173F" w:rsidRPr="00322035" w:rsidRDefault="0081173F" w:rsidP="00322035">
      <w:pPr>
        <w:spacing w:after="100" w:afterAutospacing="1"/>
        <w:rPr>
          <w:rFonts w:asciiTheme="minorHAnsi" w:hAnsiTheme="minorHAnsi" w:cstheme="minorHAnsi"/>
          <w:lang w:val="es-BO"/>
        </w:rPr>
      </w:pPr>
      <w:r w:rsidRPr="00322035">
        <w:rPr>
          <w:rFonts w:asciiTheme="minorHAnsi" w:hAnsiTheme="minorHAnsi" w:cstheme="minorHAnsi"/>
          <w:lang w:val="es-BO"/>
        </w:rPr>
        <w:t>La aplicación de tubería plástica cumplirá las especificaciones técnicas enunciadas en la norma boliviana NB 777.</w:t>
      </w:r>
    </w:p>
    <w:p w:rsidR="0081173F" w:rsidRPr="00322035" w:rsidRDefault="0081173F" w:rsidP="00E44888">
      <w:pPr>
        <w:pStyle w:val="Textoindependiente"/>
        <w:spacing w:after="0"/>
        <w:rPr>
          <w:rFonts w:asciiTheme="minorHAnsi" w:hAnsiTheme="minorHAnsi" w:cstheme="minorHAnsi"/>
          <w:kern w:val="28"/>
        </w:rPr>
      </w:pPr>
      <w:r w:rsidRPr="00322035">
        <w:rPr>
          <w:rFonts w:asciiTheme="minorHAnsi" w:hAnsiTheme="minorHAnsi" w:cstheme="minorHAnsi"/>
          <w:b/>
          <w:kern w:val="28"/>
        </w:rPr>
        <w:t>4.</w:t>
      </w:r>
      <w:r w:rsidRPr="00322035">
        <w:rPr>
          <w:rFonts w:asciiTheme="minorHAnsi" w:hAnsiTheme="minorHAnsi" w:cstheme="minorHAnsi"/>
          <w:b/>
          <w:kern w:val="28"/>
        </w:rPr>
        <w:tab/>
        <w:t>MEDICIÓN</w:t>
      </w:r>
    </w:p>
    <w:p w:rsidR="0081173F" w:rsidRPr="00322035" w:rsidRDefault="0081173F" w:rsidP="00E44888">
      <w:pPr>
        <w:spacing w:after="0"/>
        <w:rPr>
          <w:rFonts w:asciiTheme="minorHAnsi" w:hAnsiTheme="minorHAnsi" w:cstheme="minorHAnsi"/>
          <w:b/>
        </w:rPr>
      </w:pPr>
      <w:r w:rsidRPr="00322035">
        <w:rPr>
          <w:rFonts w:asciiTheme="minorHAnsi" w:hAnsiTheme="minorHAnsi" w:cstheme="minorHAnsi"/>
        </w:rPr>
        <w:t>La unidad de medida será el metro lineal (ml) diferenciado según el diámetro.</w:t>
      </w:r>
    </w:p>
    <w:p w:rsidR="0081173F" w:rsidRPr="00322035" w:rsidRDefault="0081173F" w:rsidP="00322035">
      <w:pPr>
        <w:pStyle w:val="Prrafodelista2"/>
        <w:spacing w:after="100" w:afterAutospacing="1" w:line="240" w:lineRule="auto"/>
        <w:ind w:left="0"/>
        <w:jc w:val="both"/>
        <w:rPr>
          <w:rFonts w:asciiTheme="minorHAnsi" w:hAnsiTheme="minorHAnsi" w:cstheme="minorHAnsi"/>
          <w:sz w:val="20"/>
          <w:szCs w:val="20"/>
          <w:lang w:val="es-ES"/>
        </w:rPr>
      </w:pPr>
      <w:r w:rsidRPr="00322035">
        <w:rPr>
          <w:rFonts w:asciiTheme="minorHAnsi" w:hAnsiTheme="minorHAnsi" w:cstheme="minorHAnsi"/>
          <w:sz w:val="20"/>
          <w:szCs w:val="20"/>
          <w:lang w:val="es-ES"/>
        </w:rPr>
        <w:t xml:space="preserve">Para efectos de pago no se tomará en cuenta en la medición los tramos, que no tengan la aprobación del Supervisor de Obra. </w:t>
      </w:r>
    </w:p>
    <w:p w:rsidR="0081173F" w:rsidRPr="00322035" w:rsidRDefault="0081173F" w:rsidP="00322035">
      <w:pPr>
        <w:spacing w:before="0" w:after="0"/>
        <w:rPr>
          <w:rFonts w:asciiTheme="minorHAnsi" w:hAnsiTheme="minorHAnsi" w:cstheme="minorHAnsi"/>
          <w:kern w:val="28"/>
        </w:rPr>
      </w:pPr>
      <w:r w:rsidRPr="00322035">
        <w:rPr>
          <w:rFonts w:asciiTheme="minorHAnsi" w:hAnsiTheme="minorHAnsi" w:cstheme="minorHAnsi"/>
          <w:b/>
          <w:kern w:val="28"/>
        </w:rPr>
        <w:lastRenderedPageBreak/>
        <w:t>5.</w:t>
      </w:r>
      <w:r w:rsidRPr="00322035">
        <w:rPr>
          <w:rFonts w:asciiTheme="minorHAnsi" w:hAnsiTheme="minorHAnsi" w:cstheme="minorHAnsi"/>
          <w:b/>
          <w:kern w:val="28"/>
        </w:rPr>
        <w:tab/>
        <w:t>FORMA DE PAGO</w:t>
      </w:r>
    </w:p>
    <w:p w:rsidR="0081173F" w:rsidRPr="00322035" w:rsidRDefault="0081173F"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r w:rsidRPr="00322035">
        <w:rPr>
          <w:rFonts w:asciiTheme="minorHAnsi" w:eastAsia="Times New Roman" w:hAnsiTheme="minorHAnsi" w:cstheme="minorHAnsi"/>
          <w:sz w:val="20"/>
          <w:szCs w:val="20"/>
          <w:lang w:val="es-BO" w:eastAsia="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bookmarkEnd w:id="4"/>
      <w:bookmarkEnd w:id="5"/>
      <w:bookmarkEnd w:id="6"/>
    </w:p>
    <w:p w:rsidR="00322035" w:rsidRPr="00322035" w:rsidRDefault="00322035" w:rsidP="00322035">
      <w:pPr>
        <w:pStyle w:val="Prrafodelista2"/>
        <w:spacing w:after="100" w:afterAutospacing="1" w:line="240" w:lineRule="auto"/>
        <w:ind w:left="0"/>
        <w:jc w:val="both"/>
        <w:rPr>
          <w:rFonts w:asciiTheme="minorHAnsi" w:eastAsia="Times New Roman" w:hAnsiTheme="minorHAnsi" w:cstheme="minorHAnsi"/>
          <w:sz w:val="20"/>
          <w:szCs w:val="20"/>
          <w:lang w:val="es-BO" w:eastAsia="es-ES"/>
        </w:rPr>
      </w:pPr>
    </w:p>
    <w:sectPr w:rsidR="00322035" w:rsidRPr="00322035" w:rsidSect="00B82972">
      <w:headerReference w:type="default" r:id="rId20"/>
      <w:footerReference w:type="default" r:id="rId21"/>
      <w:pgSz w:w="12240" w:h="15840"/>
      <w:pgMar w:top="993" w:right="1183" w:bottom="1417" w:left="1701" w:header="568" w:footer="1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846" w:rsidRDefault="00617846" w:rsidP="00697479">
      <w:pPr>
        <w:spacing w:after="0"/>
      </w:pPr>
      <w:r>
        <w:separator/>
      </w:r>
    </w:p>
  </w:endnote>
  <w:endnote w:type="continuationSeparator" w:id="0">
    <w:p w:rsidR="00617846" w:rsidRDefault="00617846" w:rsidP="00697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3C" w:rsidRPr="007879B3" w:rsidRDefault="006E753C">
    <w:pPr>
      <w:pStyle w:val="Piedepgina"/>
      <w:jc w:val="center"/>
      <w:rPr>
        <w:sz w:val="18"/>
        <w:szCs w:val="18"/>
      </w:rPr>
    </w:pPr>
  </w:p>
  <w:tbl>
    <w:tblPr>
      <w:tblStyle w:val="Tablaconcuadrcula"/>
      <w:tblW w:w="9351" w:type="dxa"/>
      <w:tblLook w:val="04A0" w:firstRow="1" w:lastRow="0" w:firstColumn="1" w:lastColumn="0" w:noHBand="0" w:noVBand="1"/>
    </w:tblPr>
    <w:tblGrid>
      <w:gridCol w:w="4531"/>
      <w:gridCol w:w="4820"/>
    </w:tblGrid>
    <w:tr w:rsidR="006E753C" w:rsidTr="00B82972">
      <w:trPr>
        <w:trHeight w:val="126"/>
      </w:trPr>
      <w:tc>
        <w:tcPr>
          <w:tcW w:w="4531" w:type="dxa"/>
        </w:tcPr>
        <w:p w:rsidR="006E753C" w:rsidRPr="00905CEE" w:rsidRDefault="006E753C" w:rsidP="00B82972">
          <w:pPr>
            <w:pStyle w:val="Piedepgina"/>
            <w:rPr>
              <w:sz w:val="18"/>
              <w:szCs w:val="18"/>
            </w:rPr>
          </w:pPr>
          <w:r w:rsidRPr="00905CEE">
            <w:rPr>
              <w:sz w:val="18"/>
              <w:szCs w:val="18"/>
            </w:rPr>
            <w:t xml:space="preserve">Elaborado por: </w:t>
          </w:r>
        </w:p>
      </w:tc>
      <w:tc>
        <w:tcPr>
          <w:tcW w:w="4820" w:type="dxa"/>
        </w:tcPr>
        <w:p w:rsidR="006E753C" w:rsidRPr="00905CEE" w:rsidRDefault="006E753C" w:rsidP="00B82972">
          <w:pPr>
            <w:pStyle w:val="Piedepgina"/>
            <w:rPr>
              <w:sz w:val="18"/>
              <w:szCs w:val="18"/>
            </w:rPr>
          </w:pPr>
          <w:r w:rsidRPr="00905CEE">
            <w:rPr>
              <w:sz w:val="18"/>
              <w:szCs w:val="18"/>
            </w:rPr>
            <w:t xml:space="preserve">Aprobado por: </w:t>
          </w:r>
        </w:p>
      </w:tc>
    </w:tr>
    <w:tr w:rsidR="006E753C" w:rsidTr="00B82972">
      <w:trPr>
        <w:trHeight w:val="1123"/>
      </w:trPr>
      <w:tc>
        <w:tcPr>
          <w:tcW w:w="4531" w:type="dxa"/>
        </w:tcPr>
        <w:p w:rsidR="006E753C" w:rsidRPr="00905CEE" w:rsidRDefault="006E753C" w:rsidP="00B82972">
          <w:pPr>
            <w:pStyle w:val="Piedepgina"/>
            <w:rPr>
              <w:sz w:val="18"/>
              <w:szCs w:val="18"/>
            </w:rPr>
          </w:pPr>
        </w:p>
      </w:tc>
      <w:tc>
        <w:tcPr>
          <w:tcW w:w="4820" w:type="dxa"/>
        </w:tcPr>
        <w:p w:rsidR="006E753C" w:rsidRPr="00905CEE" w:rsidRDefault="006E753C" w:rsidP="00B82972">
          <w:pPr>
            <w:pStyle w:val="Piedepgina"/>
            <w:rPr>
              <w:sz w:val="18"/>
              <w:szCs w:val="18"/>
            </w:rPr>
          </w:pPr>
        </w:p>
      </w:tc>
    </w:tr>
    <w:tr w:rsidR="006E753C" w:rsidTr="00B82972">
      <w:tc>
        <w:tcPr>
          <w:tcW w:w="4531" w:type="dxa"/>
        </w:tcPr>
        <w:p w:rsidR="006E753C" w:rsidRPr="00905CEE" w:rsidRDefault="006E753C" w:rsidP="00D135AA">
          <w:pPr>
            <w:pStyle w:val="Piedepgina"/>
            <w:jc w:val="center"/>
            <w:rPr>
              <w:sz w:val="18"/>
              <w:szCs w:val="18"/>
            </w:rPr>
          </w:pPr>
          <w:r>
            <w:rPr>
              <w:sz w:val="18"/>
              <w:szCs w:val="18"/>
            </w:rPr>
            <w:t>Encargado Instrumentista</w:t>
          </w:r>
        </w:p>
      </w:tc>
      <w:tc>
        <w:tcPr>
          <w:tcW w:w="4820" w:type="dxa"/>
        </w:tcPr>
        <w:p w:rsidR="006E753C" w:rsidRPr="00905CEE" w:rsidRDefault="006E753C" w:rsidP="00B82972">
          <w:pPr>
            <w:pStyle w:val="Piedepgina"/>
            <w:jc w:val="center"/>
            <w:rPr>
              <w:sz w:val="18"/>
              <w:szCs w:val="18"/>
            </w:rPr>
          </w:pPr>
          <w:r w:rsidRPr="00905CEE">
            <w:rPr>
              <w:sz w:val="18"/>
              <w:szCs w:val="18"/>
            </w:rPr>
            <w:t>Responsable de Construcciones de Plantas y Estaciones</w:t>
          </w:r>
        </w:p>
      </w:tc>
    </w:tr>
  </w:tbl>
  <w:p w:rsidR="006E753C" w:rsidRDefault="006E75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1" w:type="dxa"/>
      <w:tblLook w:val="04A0" w:firstRow="1" w:lastRow="0" w:firstColumn="1" w:lastColumn="0" w:noHBand="0" w:noVBand="1"/>
    </w:tblPr>
    <w:tblGrid>
      <w:gridCol w:w="4531"/>
      <w:gridCol w:w="4820"/>
    </w:tblGrid>
    <w:tr w:rsidR="006E753C" w:rsidTr="00B82972">
      <w:trPr>
        <w:trHeight w:val="126"/>
      </w:trPr>
      <w:tc>
        <w:tcPr>
          <w:tcW w:w="4531" w:type="dxa"/>
        </w:tcPr>
        <w:p w:rsidR="006E753C" w:rsidRPr="00905CEE" w:rsidRDefault="006E753C" w:rsidP="0047601F">
          <w:pPr>
            <w:pStyle w:val="Piedepgina"/>
            <w:rPr>
              <w:sz w:val="18"/>
              <w:szCs w:val="18"/>
            </w:rPr>
          </w:pPr>
          <w:r w:rsidRPr="00905CEE">
            <w:rPr>
              <w:sz w:val="18"/>
              <w:szCs w:val="18"/>
            </w:rPr>
            <w:t xml:space="preserve">Elaborado por: </w:t>
          </w:r>
        </w:p>
      </w:tc>
      <w:tc>
        <w:tcPr>
          <w:tcW w:w="4820" w:type="dxa"/>
        </w:tcPr>
        <w:p w:rsidR="006E753C" w:rsidRPr="00905CEE" w:rsidRDefault="006E753C" w:rsidP="0047601F">
          <w:pPr>
            <w:pStyle w:val="Piedepgina"/>
            <w:rPr>
              <w:sz w:val="18"/>
              <w:szCs w:val="18"/>
            </w:rPr>
          </w:pPr>
          <w:r w:rsidRPr="00905CEE">
            <w:rPr>
              <w:sz w:val="18"/>
              <w:szCs w:val="18"/>
            </w:rPr>
            <w:t xml:space="preserve">Aprobado por: </w:t>
          </w:r>
        </w:p>
      </w:tc>
    </w:tr>
    <w:tr w:rsidR="006E753C" w:rsidTr="00B82972">
      <w:trPr>
        <w:trHeight w:val="1123"/>
      </w:trPr>
      <w:tc>
        <w:tcPr>
          <w:tcW w:w="4531" w:type="dxa"/>
        </w:tcPr>
        <w:p w:rsidR="006E753C" w:rsidRPr="00905CEE" w:rsidRDefault="006E753C" w:rsidP="0047601F">
          <w:pPr>
            <w:pStyle w:val="Piedepgina"/>
            <w:rPr>
              <w:sz w:val="18"/>
              <w:szCs w:val="18"/>
            </w:rPr>
          </w:pPr>
        </w:p>
      </w:tc>
      <w:tc>
        <w:tcPr>
          <w:tcW w:w="4820" w:type="dxa"/>
        </w:tcPr>
        <w:p w:rsidR="006E753C" w:rsidRPr="00905CEE" w:rsidRDefault="006E753C" w:rsidP="0047601F">
          <w:pPr>
            <w:pStyle w:val="Piedepgina"/>
            <w:rPr>
              <w:sz w:val="18"/>
              <w:szCs w:val="18"/>
            </w:rPr>
          </w:pPr>
        </w:p>
      </w:tc>
    </w:tr>
    <w:tr w:rsidR="006E753C" w:rsidTr="00B82972">
      <w:tc>
        <w:tcPr>
          <w:tcW w:w="4531" w:type="dxa"/>
        </w:tcPr>
        <w:p w:rsidR="006E753C" w:rsidRPr="00905CEE" w:rsidRDefault="006E753C" w:rsidP="00502213">
          <w:pPr>
            <w:pStyle w:val="Piedepgina"/>
            <w:jc w:val="center"/>
            <w:rPr>
              <w:sz w:val="18"/>
              <w:szCs w:val="18"/>
            </w:rPr>
          </w:pPr>
          <w:r w:rsidRPr="00905CEE">
            <w:rPr>
              <w:sz w:val="18"/>
              <w:szCs w:val="18"/>
            </w:rPr>
            <w:t xml:space="preserve">Encargado </w:t>
          </w:r>
          <w:r>
            <w:rPr>
              <w:sz w:val="18"/>
              <w:szCs w:val="18"/>
            </w:rPr>
            <w:t>Instrumentista</w:t>
          </w:r>
        </w:p>
      </w:tc>
      <w:tc>
        <w:tcPr>
          <w:tcW w:w="4820" w:type="dxa"/>
        </w:tcPr>
        <w:p w:rsidR="006E753C" w:rsidRPr="00905CEE" w:rsidRDefault="006E753C" w:rsidP="0047601F">
          <w:pPr>
            <w:pStyle w:val="Piedepgina"/>
            <w:jc w:val="center"/>
            <w:rPr>
              <w:sz w:val="18"/>
              <w:szCs w:val="18"/>
            </w:rPr>
          </w:pPr>
          <w:r w:rsidRPr="00905CEE">
            <w:rPr>
              <w:sz w:val="18"/>
              <w:szCs w:val="18"/>
            </w:rPr>
            <w:t>Responsable de Construcciones de Plantas y Estaciones</w:t>
          </w:r>
        </w:p>
      </w:tc>
    </w:tr>
  </w:tbl>
  <w:p w:rsidR="006E753C" w:rsidRDefault="006E75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846" w:rsidRDefault="00617846" w:rsidP="00697479">
      <w:pPr>
        <w:spacing w:after="0"/>
      </w:pPr>
      <w:r>
        <w:separator/>
      </w:r>
    </w:p>
  </w:footnote>
  <w:footnote w:type="continuationSeparator" w:id="0">
    <w:p w:rsidR="00617846" w:rsidRDefault="00617846" w:rsidP="006974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6147"/>
      <w:gridCol w:w="1559"/>
    </w:tblGrid>
    <w:tr w:rsidR="006E753C" w:rsidRPr="003F05E7" w:rsidTr="00B82972">
      <w:trPr>
        <w:trHeight w:val="275"/>
      </w:trPr>
      <w:tc>
        <w:tcPr>
          <w:tcW w:w="1645" w:type="dxa"/>
          <w:vMerge w:val="restart"/>
          <w:vAlign w:val="center"/>
        </w:tcPr>
        <w:p w:rsidR="006E753C" w:rsidRPr="00E90FCA" w:rsidRDefault="006E753C" w:rsidP="00B82972">
          <w:pPr>
            <w:pStyle w:val="Encabezado"/>
            <w:jc w:val="center"/>
            <w:rPr>
              <w:rFonts w:ascii="Arial Narrow" w:eastAsia="Arial Unicode MS" w:hAnsi="Arial Narrow"/>
              <w:szCs w:val="12"/>
              <w:lang w:val="es-MX"/>
            </w:rPr>
          </w:pPr>
          <w:r w:rsidRPr="00E90FCA">
            <w:rPr>
              <w:rFonts w:ascii="Agency FB" w:hAnsi="Agency FB"/>
              <w:noProof/>
              <w:lang w:val="es-BO" w:eastAsia="es-BO"/>
            </w:rPr>
            <w:drawing>
              <wp:inline distT="0" distB="0" distL="0" distR="0" wp14:anchorId="6C149375" wp14:editId="6C69CD50">
                <wp:extent cx="738554" cy="421802"/>
                <wp:effectExtent l="0" t="0" r="444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52" cy="422486"/>
                        </a:xfrm>
                        <a:prstGeom prst="rect">
                          <a:avLst/>
                        </a:prstGeom>
                        <a:noFill/>
                        <a:ln>
                          <a:noFill/>
                        </a:ln>
                      </pic:spPr>
                    </pic:pic>
                  </a:graphicData>
                </a:graphic>
              </wp:inline>
            </w:drawing>
          </w:r>
        </w:p>
      </w:tc>
      <w:tc>
        <w:tcPr>
          <w:tcW w:w="6147" w:type="dxa"/>
          <w:vAlign w:val="center"/>
        </w:tcPr>
        <w:p w:rsidR="006E753C" w:rsidRDefault="006E753C" w:rsidP="00B82972">
          <w:pPr>
            <w:pStyle w:val="Encabezado"/>
            <w:jc w:val="center"/>
            <w:rPr>
              <w:rFonts w:eastAsia="Arial Unicode MS" w:cs="Calibri"/>
              <w:b/>
              <w:sz w:val="18"/>
              <w:lang w:val="es-MX"/>
            </w:rPr>
          </w:pPr>
          <w:r>
            <w:rPr>
              <w:rFonts w:eastAsia="Arial Unicode MS" w:cs="Calibri"/>
              <w:b/>
              <w:sz w:val="18"/>
              <w:lang w:val="es-MX"/>
            </w:rPr>
            <w:t xml:space="preserve">YACIMIENTOS PETROLÍFEROS FISCALES BOLIVIANOS </w:t>
          </w:r>
        </w:p>
        <w:p w:rsidR="006E753C" w:rsidRPr="00E232BC" w:rsidRDefault="006E753C" w:rsidP="00B82972">
          <w:pPr>
            <w:pStyle w:val="Encabezado"/>
            <w:jc w:val="center"/>
            <w:rPr>
              <w:rFonts w:eastAsia="Arial Unicode MS" w:cs="Calibri"/>
              <w:sz w:val="18"/>
              <w:lang w:val="es-MX"/>
            </w:rPr>
          </w:pPr>
          <w:r w:rsidRPr="00E232BC">
            <w:rPr>
              <w:rFonts w:eastAsia="Arial Unicode MS" w:cs="Calibri"/>
              <w:b/>
              <w:sz w:val="18"/>
              <w:lang w:val="es-MX"/>
            </w:rPr>
            <w:t>DIRECCIÓN DE GAS VIRTUAL</w:t>
          </w:r>
        </w:p>
      </w:tc>
      <w:tc>
        <w:tcPr>
          <w:tcW w:w="1559" w:type="dxa"/>
          <w:vAlign w:val="center"/>
        </w:tcPr>
        <w:p w:rsidR="006E753C" w:rsidRPr="00E232BC" w:rsidRDefault="006E753C" w:rsidP="00B82972">
          <w:pPr>
            <w:pStyle w:val="Encabezado"/>
            <w:jc w:val="center"/>
            <w:rPr>
              <w:rFonts w:eastAsia="Arial Unicode MS" w:cs="Arial"/>
              <w:b/>
              <w:sz w:val="18"/>
              <w:highlight w:val="yellow"/>
              <w:lang w:val="es-MX"/>
            </w:rPr>
          </w:pPr>
        </w:p>
      </w:tc>
    </w:tr>
    <w:tr w:rsidR="006E753C" w:rsidRPr="003F05E7" w:rsidTr="00B82972">
      <w:trPr>
        <w:trHeight w:val="85"/>
      </w:trPr>
      <w:tc>
        <w:tcPr>
          <w:tcW w:w="1645" w:type="dxa"/>
          <w:vMerge/>
          <w:vAlign w:val="center"/>
        </w:tcPr>
        <w:p w:rsidR="006E753C" w:rsidRPr="00E90FCA" w:rsidRDefault="006E753C" w:rsidP="00B82972">
          <w:pPr>
            <w:pStyle w:val="Encabezado"/>
            <w:jc w:val="center"/>
            <w:rPr>
              <w:rFonts w:ascii="Arial Narrow" w:eastAsia="Arial Unicode MS" w:hAnsi="Arial Narrow"/>
              <w:szCs w:val="12"/>
              <w:lang w:val="es-MX"/>
            </w:rPr>
          </w:pPr>
        </w:p>
      </w:tc>
      <w:tc>
        <w:tcPr>
          <w:tcW w:w="6147" w:type="dxa"/>
        </w:tcPr>
        <w:p w:rsidR="006E753C" w:rsidRPr="00E232BC" w:rsidRDefault="006E753C" w:rsidP="006E3280">
          <w:pPr>
            <w:pStyle w:val="Encabezado"/>
            <w:jc w:val="center"/>
            <w:rPr>
              <w:rFonts w:eastAsia="Arial Unicode MS" w:cs="Calibri"/>
              <w:b/>
              <w:sz w:val="18"/>
              <w:lang w:val="es-MX"/>
            </w:rPr>
          </w:pPr>
          <w:r w:rsidRPr="00360126">
            <w:rPr>
              <w:rFonts w:eastAsia="Arial Unicode MS" w:cs="Calibri"/>
              <w:b/>
              <w:sz w:val="18"/>
              <w:lang w:val="es-MX"/>
            </w:rPr>
            <w:t xml:space="preserve">CONSTRUCCIÓN DE OBRAS CIVILES COMPLEMENTARIAS </w:t>
          </w:r>
          <w:r>
            <w:rPr>
              <w:rFonts w:eastAsia="Arial Unicode MS" w:cs="Calibri"/>
              <w:b/>
              <w:sz w:val="18"/>
              <w:lang w:val="es-MX"/>
            </w:rPr>
            <w:t>PARA</w:t>
          </w:r>
          <w:r w:rsidRPr="00360126">
            <w:rPr>
              <w:rFonts w:eastAsia="Arial Unicode MS" w:cs="Calibri"/>
              <w:b/>
              <w:sz w:val="18"/>
              <w:lang w:val="es-MX"/>
            </w:rPr>
            <w:t xml:space="preserve"> LA ESR DE </w:t>
          </w:r>
          <w:r>
            <w:rPr>
              <w:rFonts w:eastAsia="Arial Unicode MS" w:cs="Calibri"/>
              <w:b/>
              <w:sz w:val="18"/>
              <w:lang w:val="es-MX"/>
            </w:rPr>
            <w:t>GUANAY</w:t>
          </w:r>
        </w:p>
      </w:tc>
      <w:tc>
        <w:tcPr>
          <w:tcW w:w="1559" w:type="dxa"/>
          <w:vAlign w:val="center"/>
        </w:tcPr>
        <w:p w:rsidR="006E753C" w:rsidRPr="00E232BC" w:rsidRDefault="006E753C" w:rsidP="00B82972">
          <w:pPr>
            <w:pStyle w:val="Encabezado"/>
            <w:rPr>
              <w:rFonts w:eastAsia="Arial Unicode MS" w:cs="Arial"/>
              <w:b/>
              <w:sz w:val="18"/>
              <w:lang w:val="es-MX"/>
            </w:rPr>
          </w:pPr>
          <w:r w:rsidRPr="00E232BC">
            <w:rPr>
              <w:rFonts w:eastAsia="Arial Unicode MS" w:cs="Arial"/>
              <w:b/>
              <w:sz w:val="18"/>
              <w:lang w:val="es-MX"/>
            </w:rPr>
            <w:t>Hoja:</w:t>
          </w:r>
        </w:p>
        <w:p w:rsidR="006E753C" w:rsidRPr="00E232BC" w:rsidRDefault="006E753C" w:rsidP="00B82972">
          <w:pPr>
            <w:pStyle w:val="Encabezado"/>
            <w:jc w:val="center"/>
            <w:rPr>
              <w:rFonts w:eastAsia="Arial Unicode MS" w:cs="Arial"/>
              <w:sz w:val="18"/>
              <w:lang w:val="es-MX"/>
            </w:rPr>
          </w:pPr>
          <w:r w:rsidRPr="00E232BC">
            <w:rPr>
              <w:rStyle w:val="Nmerodepgina"/>
              <w:sz w:val="18"/>
            </w:rPr>
            <w:fldChar w:fldCharType="begin"/>
          </w:r>
          <w:r w:rsidRPr="00E232BC">
            <w:rPr>
              <w:rStyle w:val="Nmerodepgina"/>
              <w:sz w:val="18"/>
            </w:rPr>
            <w:instrText xml:space="preserve"> PAGE </w:instrText>
          </w:r>
          <w:r w:rsidRPr="00E232BC">
            <w:rPr>
              <w:rStyle w:val="Nmerodepgina"/>
              <w:sz w:val="18"/>
            </w:rPr>
            <w:fldChar w:fldCharType="separate"/>
          </w:r>
          <w:r w:rsidR="00C474CE">
            <w:rPr>
              <w:rStyle w:val="Nmerodepgina"/>
              <w:noProof/>
              <w:sz w:val="18"/>
            </w:rPr>
            <w:t>3</w:t>
          </w:r>
          <w:r w:rsidRPr="00E232BC">
            <w:rPr>
              <w:rStyle w:val="Nmerodepgina"/>
              <w:sz w:val="18"/>
            </w:rPr>
            <w:fldChar w:fldCharType="end"/>
          </w:r>
          <w:r w:rsidRPr="00E232BC">
            <w:rPr>
              <w:rStyle w:val="Nmerodepgina"/>
              <w:sz w:val="18"/>
            </w:rPr>
            <w:t xml:space="preserve"> de </w:t>
          </w:r>
          <w:r w:rsidRPr="00E232BC">
            <w:rPr>
              <w:rStyle w:val="Nmerodepgina"/>
              <w:sz w:val="18"/>
            </w:rPr>
            <w:fldChar w:fldCharType="begin"/>
          </w:r>
          <w:r w:rsidRPr="00E232BC">
            <w:rPr>
              <w:rStyle w:val="Nmerodepgina"/>
              <w:sz w:val="18"/>
            </w:rPr>
            <w:instrText xml:space="preserve"> NUMPAGES </w:instrText>
          </w:r>
          <w:r w:rsidRPr="00E232BC">
            <w:rPr>
              <w:rStyle w:val="Nmerodepgina"/>
              <w:sz w:val="18"/>
            </w:rPr>
            <w:fldChar w:fldCharType="separate"/>
          </w:r>
          <w:r w:rsidR="00C474CE">
            <w:rPr>
              <w:rStyle w:val="Nmerodepgina"/>
              <w:noProof/>
              <w:sz w:val="18"/>
            </w:rPr>
            <w:t>137</w:t>
          </w:r>
          <w:r w:rsidRPr="00E232BC">
            <w:rPr>
              <w:rStyle w:val="Nmerodepgina"/>
              <w:sz w:val="18"/>
            </w:rPr>
            <w:fldChar w:fldCharType="end"/>
          </w:r>
        </w:p>
      </w:tc>
    </w:tr>
  </w:tbl>
  <w:p w:rsidR="006E753C" w:rsidRDefault="006E75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6147"/>
      <w:gridCol w:w="1559"/>
    </w:tblGrid>
    <w:tr w:rsidR="006E753C" w:rsidRPr="003F05E7" w:rsidTr="00697479">
      <w:trPr>
        <w:trHeight w:val="275"/>
      </w:trPr>
      <w:tc>
        <w:tcPr>
          <w:tcW w:w="1645" w:type="dxa"/>
          <w:vMerge w:val="restart"/>
          <w:vAlign w:val="center"/>
        </w:tcPr>
        <w:p w:rsidR="006E753C" w:rsidRPr="00E90FCA" w:rsidRDefault="006E753C" w:rsidP="00697479">
          <w:pPr>
            <w:pStyle w:val="Encabezado"/>
            <w:jc w:val="center"/>
            <w:rPr>
              <w:rFonts w:ascii="Arial Narrow" w:eastAsia="Arial Unicode MS" w:hAnsi="Arial Narrow"/>
              <w:szCs w:val="12"/>
              <w:lang w:val="es-MX"/>
            </w:rPr>
          </w:pPr>
          <w:r w:rsidRPr="00E90FCA">
            <w:rPr>
              <w:rFonts w:ascii="Agency FB" w:hAnsi="Agency FB"/>
              <w:noProof/>
              <w:lang w:val="es-BO" w:eastAsia="es-BO"/>
            </w:rPr>
            <w:drawing>
              <wp:inline distT="0" distB="0" distL="0" distR="0" wp14:anchorId="3269C5EF" wp14:editId="1EDB26FC">
                <wp:extent cx="738554" cy="421802"/>
                <wp:effectExtent l="0" t="0" r="444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52" cy="422486"/>
                        </a:xfrm>
                        <a:prstGeom prst="rect">
                          <a:avLst/>
                        </a:prstGeom>
                        <a:noFill/>
                        <a:ln>
                          <a:noFill/>
                        </a:ln>
                      </pic:spPr>
                    </pic:pic>
                  </a:graphicData>
                </a:graphic>
              </wp:inline>
            </w:drawing>
          </w:r>
        </w:p>
      </w:tc>
      <w:tc>
        <w:tcPr>
          <w:tcW w:w="6147" w:type="dxa"/>
          <w:vAlign w:val="center"/>
        </w:tcPr>
        <w:p w:rsidR="006E753C" w:rsidRDefault="006E753C" w:rsidP="00697479">
          <w:pPr>
            <w:pStyle w:val="Encabezado"/>
            <w:jc w:val="center"/>
            <w:rPr>
              <w:rFonts w:eastAsia="Arial Unicode MS" w:cs="Calibri"/>
              <w:b/>
              <w:sz w:val="18"/>
              <w:lang w:val="es-MX"/>
            </w:rPr>
          </w:pPr>
          <w:r>
            <w:rPr>
              <w:rFonts w:eastAsia="Arial Unicode MS" w:cs="Calibri"/>
              <w:b/>
              <w:sz w:val="18"/>
              <w:lang w:val="es-MX"/>
            </w:rPr>
            <w:t xml:space="preserve">YACIMIENTOS PETROLÍFEROS FISCALES BOLIVIANOS </w:t>
          </w:r>
        </w:p>
        <w:p w:rsidR="006E753C" w:rsidRPr="00E232BC" w:rsidRDefault="006E753C" w:rsidP="00697479">
          <w:pPr>
            <w:pStyle w:val="Encabezado"/>
            <w:jc w:val="center"/>
            <w:rPr>
              <w:rFonts w:eastAsia="Arial Unicode MS" w:cs="Calibri"/>
              <w:sz w:val="18"/>
              <w:lang w:val="es-MX"/>
            </w:rPr>
          </w:pPr>
          <w:r w:rsidRPr="00E232BC">
            <w:rPr>
              <w:rFonts w:eastAsia="Arial Unicode MS" w:cs="Calibri"/>
              <w:b/>
              <w:sz w:val="18"/>
              <w:lang w:val="es-MX"/>
            </w:rPr>
            <w:t>DIRECCIÓN DE GAS VIRTUAL</w:t>
          </w:r>
        </w:p>
      </w:tc>
      <w:tc>
        <w:tcPr>
          <w:tcW w:w="1559" w:type="dxa"/>
          <w:vAlign w:val="center"/>
        </w:tcPr>
        <w:p w:rsidR="006E753C" w:rsidRPr="00E232BC" w:rsidRDefault="006E753C" w:rsidP="00697479">
          <w:pPr>
            <w:pStyle w:val="Encabezado"/>
            <w:jc w:val="center"/>
            <w:rPr>
              <w:rFonts w:eastAsia="Arial Unicode MS" w:cs="Arial"/>
              <w:b/>
              <w:sz w:val="18"/>
              <w:highlight w:val="yellow"/>
              <w:lang w:val="es-MX"/>
            </w:rPr>
          </w:pPr>
        </w:p>
      </w:tc>
    </w:tr>
    <w:tr w:rsidR="006E753C" w:rsidRPr="003F05E7" w:rsidTr="00697479">
      <w:trPr>
        <w:trHeight w:val="85"/>
      </w:trPr>
      <w:tc>
        <w:tcPr>
          <w:tcW w:w="1645" w:type="dxa"/>
          <w:vMerge/>
          <w:vAlign w:val="center"/>
        </w:tcPr>
        <w:p w:rsidR="006E753C" w:rsidRPr="00E90FCA" w:rsidRDefault="006E753C" w:rsidP="00697479">
          <w:pPr>
            <w:pStyle w:val="Encabezado"/>
            <w:jc w:val="center"/>
            <w:rPr>
              <w:rFonts w:ascii="Arial Narrow" w:eastAsia="Arial Unicode MS" w:hAnsi="Arial Narrow"/>
              <w:szCs w:val="12"/>
              <w:lang w:val="es-MX"/>
            </w:rPr>
          </w:pPr>
        </w:p>
      </w:tc>
      <w:tc>
        <w:tcPr>
          <w:tcW w:w="6147" w:type="dxa"/>
        </w:tcPr>
        <w:p w:rsidR="006E753C" w:rsidRPr="00E232BC" w:rsidRDefault="006E753C" w:rsidP="00697479">
          <w:pPr>
            <w:pStyle w:val="Encabezado"/>
            <w:jc w:val="center"/>
            <w:rPr>
              <w:rFonts w:eastAsia="Arial Unicode MS" w:cs="Calibri"/>
              <w:b/>
              <w:sz w:val="18"/>
              <w:lang w:val="es-MX"/>
            </w:rPr>
          </w:pPr>
          <w:r w:rsidRPr="00360126">
            <w:rPr>
              <w:rFonts w:eastAsia="Arial Unicode MS" w:cs="Calibri"/>
              <w:b/>
              <w:sz w:val="18"/>
              <w:lang w:val="es-MX"/>
            </w:rPr>
            <w:t xml:space="preserve">CONSTRUCCIÓN DE OBRAS CIVILES COMPLEMENTARIAS </w:t>
          </w:r>
          <w:r>
            <w:rPr>
              <w:rFonts w:eastAsia="Arial Unicode MS" w:cs="Calibri"/>
              <w:b/>
              <w:sz w:val="18"/>
              <w:lang w:val="es-MX"/>
            </w:rPr>
            <w:t>PAR</w:t>
          </w:r>
          <w:r w:rsidRPr="00360126">
            <w:rPr>
              <w:rFonts w:eastAsia="Arial Unicode MS" w:cs="Calibri"/>
              <w:b/>
              <w:sz w:val="18"/>
              <w:lang w:val="es-MX"/>
            </w:rPr>
            <w:t xml:space="preserve">A LA ESR DE </w:t>
          </w:r>
          <w:r>
            <w:rPr>
              <w:rFonts w:eastAsia="Arial Unicode MS" w:cs="Calibri"/>
              <w:b/>
              <w:sz w:val="18"/>
              <w:lang w:val="es-MX"/>
            </w:rPr>
            <w:t>GUANAY</w:t>
          </w:r>
        </w:p>
      </w:tc>
      <w:tc>
        <w:tcPr>
          <w:tcW w:w="1559" w:type="dxa"/>
          <w:vAlign w:val="center"/>
        </w:tcPr>
        <w:p w:rsidR="006E753C" w:rsidRPr="00E232BC" w:rsidRDefault="006E753C" w:rsidP="00697479">
          <w:pPr>
            <w:pStyle w:val="Encabezado"/>
            <w:rPr>
              <w:rFonts w:eastAsia="Arial Unicode MS" w:cs="Arial"/>
              <w:b/>
              <w:sz w:val="18"/>
              <w:lang w:val="es-MX"/>
            </w:rPr>
          </w:pPr>
          <w:r w:rsidRPr="00E232BC">
            <w:rPr>
              <w:rFonts w:eastAsia="Arial Unicode MS" w:cs="Arial"/>
              <w:b/>
              <w:sz w:val="18"/>
              <w:lang w:val="es-MX"/>
            </w:rPr>
            <w:t>Hoja:</w:t>
          </w:r>
        </w:p>
        <w:p w:rsidR="006E753C" w:rsidRPr="00E232BC" w:rsidRDefault="006E753C" w:rsidP="00697479">
          <w:pPr>
            <w:pStyle w:val="Encabezado"/>
            <w:jc w:val="center"/>
            <w:rPr>
              <w:rFonts w:eastAsia="Arial Unicode MS" w:cs="Arial"/>
              <w:sz w:val="18"/>
              <w:lang w:val="es-MX"/>
            </w:rPr>
          </w:pPr>
          <w:r w:rsidRPr="00E232BC">
            <w:rPr>
              <w:rStyle w:val="Nmerodepgina"/>
              <w:sz w:val="18"/>
            </w:rPr>
            <w:fldChar w:fldCharType="begin"/>
          </w:r>
          <w:r w:rsidRPr="00E232BC">
            <w:rPr>
              <w:rStyle w:val="Nmerodepgina"/>
              <w:sz w:val="18"/>
            </w:rPr>
            <w:instrText xml:space="preserve"> PAGE </w:instrText>
          </w:r>
          <w:r w:rsidRPr="00E232BC">
            <w:rPr>
              <w:rStyle w:val="Nmerodepgina"/>
              <w:sz w:val="18"/>
            </w:rPr>
            <w:fldChar w:fldCharType="separate"/>
          </w:r>
          <w:r w:rsidR="00C474CE">
            <w:rPr>
              <w:rStyle w:val="Nmerodepgina"/>
              <w:noProof/>
              <w:sz w:val="18"/>
            </w:rPr>
            <w:t>6</w:t>
          </w:r>
          <w:r w:rsidRPr="00E232BC">
            <w:rPr>
              <w:rStyle w:val="Nmerodepgina"/>
              <w:sz w:val="18"/>
            </w:rPr>
            <w:fldChar w:fldCharType="end"/>
          </w:r>
          <w:r w:rsidRPr="00E232BC">
            <w:rPr>
              <w:rStyle w:val="Nmerodepgina"/>
              <w:sz w:val="18"/>
            </w:rPr>
            <w:t xml:space="preserve"> de </w:t>
          </w:r>
          <w:r w:rsidRPr="00E232BC">
            <w:rPr>
              <w:rStyle w:val="Nmerodepgina"/>
              <w:sz w:val="18"/>
            </w:rPr>
            <w:fldChar w:fldCharType="begin"/>
          </w:r>
          <w:r w:rsidRPr="00E232BC">
            <w:rPr>
              <w:rStyle w:val="Nmerodepgina"/>
              <w:sz w:val="18"/>
            </w:rPr>
            <w:instrText xml:space="preserve"> NUMPAGES </w:instrText>
          </w:r>
          <w:r w:rsidRPr="00E232BC">
            <w:rPr>
              <w:rStyle w:val="Nmerodepgina"/>
              <w:sz w:val="18"/>
            </w:rPr>
            <w:fldChar w:fldCharType="separate"/>
          </w:r>
          <w:r w:rsidR="00C474CE">
            <w:rPr>
              <w:rStyle w:val="Nmerodepgina"/>
              <w:noProof/>
              <w:sz w:val="18"/>
            </w:rPr>
            <w:t>137</w:t>
          </w:r>
          <w:r w:rsidRPr="00E232BC">
            <w:rPr>
              <w:rStyle w:val="Nmerodepgina"/>
              <w:sz w:val="18"/>
            </w:rPr>
            <w:fldChar w:fldCharType="end"/>
          </w:r>
        </w:p>
      </w:tc>
    </w:tr>
  </w:tbl>
  <w:p w:rsidR="006E753C" w:rsidRDefault="006E753C" w:rsidP="001F7E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3D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0B72B9E"/>
    <w:multiLevelType w:val="hybridMultilevel"/>
    <w:tmpl w:val="243C85EC"/>
    <w:lvl w:ilvl="0" w:tplc="D4B488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944BAB"/>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25E787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2DB2EC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2EC469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3725C9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4FC5F1B"/>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050A7D2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05F6529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0620192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062206C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07D9333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07E0406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09257A5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09F1137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09FD6C97"/>
    <w:multiLevelType w:val="hybridMultilevel"/>
    <w:tmpl w:val="7986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0AFD333C"/>
    <w:multiLevelType w:val="hybridMultilevel"/>
    <w:tmpl w:val="82A435A4"/>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0BE8004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0D1051F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0D540F5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0D6A5C4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0E3667F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0E3B1AE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0F3E644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11910ED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12852714"/>
    <w:multiLevelType w:val="hybridMultilevel"/>
    <w:tmpl w:val="BF06D0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14DF6146"/>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159A671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15A05B0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16DE737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17CC34F1"/>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183F556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1AE73443"/>
    <w:multiLevelType w:val="hybridMultilevel"/>
    <w:tmpl w:val="998E51F8"/>
    <w:lvl w:ilvl="0" w:tplc="143CC4E2">
      <w:start w:val="7"/>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1B01239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1B3D2F00"/>
    <w:multiLevelType w:val="hybridMultilevel"/>
    <w:tmpl w:val="7736E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24E75B2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2A535A87"/>
    <w:multiLevelType w:val="hybridMultilevel"/>
    <w:tmpl w:val="4C581F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2AD31A76"/>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2C76647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2CA151D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3170613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322E438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32BB775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nsid w:val="369A7AC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38B37950"/>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3DF230C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3F0F5C9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4019335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nsid w:val="43153CA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444419F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nsid w:val="454A640A"/>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45F75AA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nsid w:val="47193F5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496A258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nsid w:val="4A876DE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4B095F1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4CC0214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nsid w:val="4FCE6820"/>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nsid w:val="50CB42B9"/>
    <w:multiLevelType w:val="hybridMultilevel"/>
    <w:tmpl w:val="499A065A"/>
    <w:lvl w:ilvl="0" w:tplc="0C0A0017">
      <w:start w:val="1"/>
      <w:numFmt w:val="bullet"/>
      <w:lvlText w:val=""/>
      <w:lvlJc w:val="left"/>
      <w:pPr>
        <w:tabs>
          <w:tab w:val="num" w:pos="2230"/>
        </w:tabs>
        <w:ind w:left="2230" w:hanging="360"/>
      </w:pPr>
      <w:rPr>
        <w:rFonts w:ascii="Symbol" w:hAnsi="Symbol" w:hint="default"/>
      </w:rPr>
    </w:lvl>
    <w:lvl w:ilvl="1" w:tplc="D07A956A">
      <w:start w:val="1"/>
      <w:numFmt w:val="bullet"/>
      <w:lvlText w:val="o"/>
      <w:lvlJc w:val="left"/>
      <w:pPr>
        <w:tabs>
          <w:tab w:val="num" w:pos="3090"/>
        </w:tabs>
        <w:ind w:left="3090" w:hanging="360"/>
      </w:pPr>
      <w:rPr>
        <w:rFonts w:ascii="Courier New" w:hAnsi="Courier New" w:cs="Courier New" w:hint="default"/>
      </w:rPr>
    </w:lvl>
    <w:lvl w:ilvl="2" w:tplc="0C0A0017">
      <w:start w:val="1"/>
      <w:numFmt w:val="bullet"/>
      <w:lvlText w:val=""/>
      <w:lvlJc w:val="left"/>
      <w:pPr>
        <w:tabs>
          <w:tab w:val="num" w:pos="3810"/>
        </w:tabs>
        <w:ind w:left="3810" w:hanging="360"/>
      </w:pPr>
      <w:rPr>
        <w:rFonts w:ascii="Wingdings" w:hAnsi="Wingdings" w:hint="default"/>
      </w:rPr>
    </w:lvl>
    <w:lvl w:ilvl="3" w:tplc="0C0A000F" w:tentative="1">
      <w:start w:val="1"/>
      <w:numFmt w:val="bullet"/>
      <w:lvlText w:val=""/>
      <w:lvlJc w:val="left"/>
      <w:pPr>
        <w:tabs>
          <w:tab w:val="num" w:pos="4530"/>
        </w:tabs>
        <w:ind w:left="4530" w:hanging="360"/>
      </w:pPr>
      <w:rPr>
        <w:rFonts w:ascii="Symbol" w:hAnsi="Symbol" w:hint="default"/>
      </w:rPr>
    </w:lvl>
    <w:lvl w:ilvl="4" w:tplc="0C0A0019" w:tentative="1">
      <w:start w:val="1"/>
      <w:numFmt w:val="bullet"/>
      <w:lvlText w:val="o"/>
      <w:lvlJc w:val="left"/>
      <w:pPr>
        <w:tabs>
          <w:tab w:val="num" w:pos="5250"/>
        </w:tabs>
        <w:ind w:left="5250" w:hanging="360"/>
      </w:pPr>
      <w:rPr>
        <w:rFonts w:ascii="Courier New" w:hAnsi="Courier New" w:cs="Courier New" w:hint="default"/>
      </w:rPr>
    </w:lvl>
    <w:lvl w:ilvl="5" w:tplc="0C0A001B" w:tentative="1">
      <w:start w:val="1"/>
      <w:numFmt w:val="bullet"/>
      <w:lvlText w:val=""/>
      <w:lvlJc w:val="left"/>
      <w:pPr>
        <w:tabs>
          <w:tab w:val="num" w:pos="5970"/>
        </w:tabs>
        <w:ind w:left="5970" w:hanging="360"/>
      </w:pPr>
      <w:rPr>
        <w:rFonts w:ascii="Wingdings" w:hAnsi="Wingdings" w:hint="default"/>
      </w:rPr>
    </w:lvl>
    <w:lvl w:ilvl="6" w:tplc="0C0A000F" w:tentative="1">
      <w:start w:val="1"/>
      <w:numFmt w:val="bullet"/>
      <w:lvlText w:val=""/>
      <w:lvlJc w:val="left"/>
      <w:pPr>
        <w:tabs>
          <w:tab w:val="num" w:pos="6690"/>
        </w:tabs>
        <w:ind w:left="6690" w:hanging="360"/>
      </w:pPr>
      <w:rPr>
        <w:rFonts w:ascii="Symbol" w:hAnsi="Symbol" w:hint="default"/>
      </w:rPr>
    </w:lvl>
    <w:lvl w:ilvl="7" w:tplc="0C0A0019" w:tentative="1">
      <w:start w:val="1"/>
      <w:numFmt w:val="bullet"/>
      <w:lvlText w:val="o"/>
      <w:lvlJc w:val="left"/>
      <w:pPr>
        <w:tabs>
          <w:tab w:val="num" w:pos="7410"/>
        </w:tabs>
        <w:ind w:left="7410" w:hanging="360"/>
      </w:pPr>
      <w:rPr>
        <w:rFonts w:ascii="Courier New" w:hAnsi="Courier New" w:cs="Courier New" w:hint="default"/>
      </w:rPr>
    </w:lvl>
    <w:lvl w:ilvl="8" w:tplc="0C0A001B" w:tentative="1">
      <w:start w:val="1"/>
      <w:numFmt w:val="bullet"/>
      <w:lvlText w:val=""/>
      <w:lvlJc w:val="left"/>
      <w:pPr>
        <w:tabs>
          <w:tab w:val="num" w:pos="8130"/>
        </w:tabs>
        <w:ind w:left="8130" w:hanging="360"/>
      </w:pPr>
      <w:rPr>
        <w:rFonts w:ascii="Wingdings" w:hAnsi="Wingdings" w:hint="default"/>
      </w:rPr>
    </w:lvl>
  </w:abstractNum>
  <w:abstractNum w:abstractNumId="60">
    <w:nsid w:val="52653D7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nsid w:val="52CB09D9"/>
    <w:multiLevelType w:val="hybridMultilevel"/>
    <w:tmpl w:val="0A34D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54672CF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nsid w:val="546745B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nsid w:val="54A04732"/>
    <w:multiLevelType w:val="hybridMultilevel"/>
    <w:tmpl w:val="F5B028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5517250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nsid w:val="5A7F0E90"/>
    <w:multiLevelType w:val="hybridMultilevel"/>
    <w:tmpl w:val="B05410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5CBA0F70"/>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nsid w:val="5DE435C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nsid w:val="5F5A532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nsid w:val="607C40E2"/>
    <w:multiLevelType w:val="hybridMultilevel"/>
    <w:tmpl w:val="CCC65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61BA687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nsid w:val="62360AC1"/>
    <w:multiLevelType w:val="hybridMultilevel"/>
    <w:tmpl w:val="E4E0076E"/>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73">
    <w:nsid w:val="655C4C4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nsid w:val="67197CA8"/>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nsid w:val="68426DCE"/>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nsid w:val="69FA6067"/>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nsid w:val="6A0D2FC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nsid w:val="6A2D7BF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nsid w:val="6C1D682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nsid w:val="6C5C5AD5"/>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nsid w:val="6DB211A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nsid w:val="6E946B6F"/>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nsid w:val="74507294"/>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nsid w:val="76003A29"/>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nsid w:val="775672D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nsid w:val="776E1027"/>
    <w:multiLevelType w:val="multilevel"/>
    <w:tmpl w:val="872872E4"/>
    <w:lvl w:ilvl="0">
      <w:start w:val="4"/>
      <w:numFmt w:val="decimal"/>
      <w:pStyle w:val="Ttulo1"/>
      <w:lvlText w:val="%1."/>
      <w:lvlJc w:val="left"/>
      <w:pPr>
        <w:tabs>
          <w:tab w:val="num" w:pos="0"/>
        </w:tabs>
        <w:ind w:left="0" w:firstLine="0"/>
      </w:pPr>
      <w:rPr>
        <w:rFonts w:ascii="Arial" w:hAnsi="Arial" w:hint="default"/>
        <w:b/>
        <w:i w:val="0"/>
        <w:sz w:val="20"/>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87">
    <w:nsid w:val="78CF6B22"/>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nsid w:val="7B4B450C"/>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nsid w:val="7BC207DB"/>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nsid w:val="7C6A5143"/>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nsid w:val="7F3C777D"/>
    <w:multiLevelType w:val="hybridMultilevel"/>
    <w:tmpl w:val="C394A808"/>
    <w:lvl w:ilvl="0" w:tplc="E564D95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36"/>
  </w:num>
  <w:num w:numId="2">
    <w:abstractNumId w:val="80"/>
  </w:num>
  <w:num w:numId="3">
    <w:abstractNumId w:val="44"/>
  </w:num>
  <w:num w:numId="4">
    <w:abstractNumId w:val="33"/>
  </w:num>
  <w:num w:numId="5">
    <w:abstractNumId w:val="41"/>
  </w:num>
  <w:num w:numId="6">
    <w:abstractNumId w:val="32"/>
  </w:num>
  <w:num w:numId="7">
    <w:abstractNumId w:val="31"/>
  </w:num>
  <w:num w:numId="8">
    <w:abstractNumId w:val="1"/>
  </w:num>
  <w:num w:numId="9">
    <w:abstractNumId w:val="90"/>
  </w:num>
  <w:num w:numId="10">
    <w:abstractNumId w:val="26"/>
  </w:num>
  <w:num w:numId="11">
    <w:abstractNumId w:val="11"/>
  </w:num>
  <w:num w:numId="12">
    <w:abstractNumId w:val="67"/>
  </w:num>
  <w:num w:numId="13">
    <w:abstractNumId w:val="78"/>
  </w:num>
  <w:num w:numId="14">
    <w:abstractNumId w:val="51"/>
  </w:num>
  <w:num w:numId="15">
    <w:abstractNumId w:val="70"/>
  </w:num>
  <w:num w:numId="16">
    <w:abstractNumId w:val="84"/>
  </w:num>
  <w:num w:numId="17">
    <w:abstractNumId w:val="81"/>
  </w:num>
  <w:num w:numId="18">
    <w:abstractNumId w:val="20"/>
  </w:num>
  <w:num w:numId="19">
    <w:abstractNumId w:val="16"/>
  </w:num>
  <w:num w:numId="20">
    <w:abstractNumId w:val="35"/>
  </w:num>
  <w:num w:numId="21">
    <w:abstractNumId w:val="0"/>
  </w:num>
  <w:num w:numId="22">
    <w:abstractNumId w:val="91"/>
  </w:num>
  <w:num w:numId="23">
    <w:abstractNumId w:val="50"/>
  </w:num>
  <w:num w:numId="24">
    <w:abstractNumId w:val="49"/>
  </w:num>
  <w:num w:numId="25">
    <w:abstractNumId w:val="45"/>
  </w:num>
  <w:num w:numId="26">
    <w:abstractNumId w:val="5"/>
  </w:num>
  <w:num w:numId="27">
    <w:abstractNumId w:val="65"/>
  </w:num>
  <w:num w:numId="28">
    <w:abstractNumId w:val="86"/>
  </w:num>
  <w:num w:numId="29">
    <w:abstractNumId w:val="8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2"/>
  </w:num>
  <w:num w:numId="31">
    <w:abstractNumId w:val="43"/>
  </w:num>
  <w:num w:numId="32">
    <w:abstractNumId w:val="89"/>
  </w:num>
  <w:num w:numId="33">
    <w:abstractNumId w:val="71"/>
  </w:num>
  <w:num w:numId="34">
    <w:abstractNumId w:val="48"/>
  </w:num>
  <w:num w:numId="35">
    <w:abstractNumId w:val="68"/>
  </w:num>
  <w:num w:numId="36">
    <w:abstractNumId w:val="59"/>
  </w:num>
  <w:num w:numId="37">
    <w:abstractNumId w:val="4"/>
  </w:num>
  <w:num w:numId="38">
    <w:abstractNumId w:val="60"/>
  </w:num>
  <w:num w:numId="39">
    <w:abstractNumId w:val="85"/>
  </w:num>
  <w:num w:numId="40">
    <w:abstractNumId w:val="69"/>
  </w:num>
  <w:num w:numId="41">
    <w:abstractNumId w:val="18"/>
  </w:num>
  <w:num w:numId="42">
    <w:abstractNumId w:val="61"/>
  </w:num>
  <w:num w:numId="43">
    <w:abstractNumId w:val="10"/>
  </w:num>
  <w:num w:numId="44">
    <w:abstractNumId w:val="24"/>
  </w:num>
  <w:num w:numId="45">
    <w:abstractNumId w:val="21"/>
  </w:num>
  <w:num w:numId="46">
    <w:abstractNumId w:val="15"/>
  </w:num>
  <w:num w:numId="47">
    <w:abstractNumId w:val="8"/>
  </w:num>
  <w:num w:numId="48">
    <w:abstractNumId w:val="6"/>
  </w:num>
  <w:num w:numId="49">
    <w:abstractNumId w:val="58"/>
  </w:num>
  <w:num w:numId="50">
    <w:abstractNumId w:val="29"/>
  </w:num>
  <w:num w:numId="51">
    <w:abstractNumId w:val="37"/>
  </w:num>
  <w:num w:numId="52">
    <w:abstractNumId w:val="79"/>
  </w:num>
  <w:num w:numId="53">
    <w:abstractNumId w:val="47"/>
  </w:num>
  <w:num w:numId="54">
    <w:abstractNumId w:val="3"/>
  </w:num>
  <w:num w:numId="55">
    <w:abstractNumId w:val="66"/>
  </w:num>
  <w:num w:numId="56">
    <w:abstractNumId w:val="72"/>
  </w:num>
  <w:num w:numId="57">
    <w:abstractNumId w:val="17"/>
  </w:num>
  <w:num w:numId="58">
    <w:abstractNumId w:val="74"/>
  </w:num>
  <w:num w:numId="59">
    <w:abstractNumId w:val="56"/>
  </w:num>
  <w:num w:numId="60">
    <w:abstractNumId w:val="73"/>
  </w:num>
  <w:num w:numId="61">
    <w:abstractNumId w:val="63"/>
  </w:num>
  <w:num w:numId="62">
    <w:abstractNumId w:val="34"/>
  </w:num>
  <w:num w:numId="63">
    <w:abstractNumId w:val="88"/>
  </w:num>
  <w:num w:numId="64">
    <w:abstractNumId w:val="8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num>
  <w:num w:numId="66">
    <w:abstractNumId w:val="28"/>
  </w:num>
  <w:num w:numId="67">
    <w:abstractNumId w:val="27"/>
  </w:num>
  <w:num w:numId="68">
    <w:abstractNumId w:val="87"/>
  </w:num>
  <w:num w:numId="69">
    <w:abstractNumId w:val="76"/>
  </w:num>
  <w:num w:numId="70">
    <w:abstractNumId w:val="46"/>
  </w:num>
  <w:num w:numId="71">
    <w:abstractNumId w:val="14"/>
  </w:num>
  <w:num w:numId="72">
    <w:abstractNumId w:val="7"/>
  </w:num>
  <w:num w:numId="73">
    <w:abstractNumId w:val="19"/>
  </w:num>
  <w:num w:numId="74">
    <w:abstractNumId w:val="12"/>
  </w:num>
  <w:num w:numId="75">
    <w:abstractNumId w:val="38"/>
  </w:num>
  <w:num w:numId="76">
    <w:abstractNumId w:val="13"/>
  </w:num>
  <w:num w:numId="77">
    <w:abstractNumId w:val="52"/>
  </w:num>
  <w:num w:numId="78">
    <w:abstractNumId w:val="8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num>
  <w:num w:numId="80">
    <w:abstractNumId w:val="54"/>
  </w:num>
  <w:num w:numId="81">
    <w:abstractNumId w:val="42"/>
  </w:num>
  <w:num w:numId="82">
    <w:abstractNumId w:val="53"/>
  </w:num>
  <w:num w:numId="83">
    <w:abstractNumId w:val="2"/>
  </w:num>
  <w:num w:numId="84">
    <w:abstractNumId w:val="75"/>
  </w:num>
  <w:num w:numId="85">
    <w:abstractNumId w:val="30"/>
  </w:num>
  <w:num w:numId="86">
    <w:abstractNumId w:val="22"/>
  </w:num>
  <w:num w:numId="87">
    <w:abstractNumId w:val="23"/>
  </w:num>
  <w:num w:numId="88">
    <w:abstractNumId w:val="25"/>
  </w:num>
  <w:num w:numId="89">
    <w:abstractNumId w:val="83"/>
  </w:num>
  <w:num w:numId="90">
    <w:abstractNumId w:val="39"/>
  </w:num>
  <w:num w:numId="91">
    <w:abstractNumId w:val="64"/>
  </w:num>
  <w:num w:numId="92">
    <w:abstractNumId w:val="40"/>
  </w:num>
  <w:num w:numId="93">
    <w:abstractNumId w:val="77"/>
  </w:num>
  <w:num w:numId="94">
    <w:abstractNumId w:val="86"/>
  </w:num>
  <w:num w:numId="95">
    <w:abstractNumId w:val="86"/>
  </w:num>
  <w:num w:numId="96">
    <w:abstractNumId w:val="8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7"/>
  </w:num>
  <w:num w:numId="98">
    <w:abstractNumId w:val="6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79"/>
    <w:rsid w:val="00047FCF"/>
    <w:rsid w:val="000A39A1"/>
    <w:rsid w:val="000B2DAC"/>
    <w:rsid w:val="000B5571"/>
    <w:rsid w:val="000C089B"/>
    <w:rsid w:val="000C4FD3"/>
    <w:rsid w:val="00102382"/>
    <w:rsid w:val="001240C3"/>
    <w:rsid w:val="00142109"/>
    <w:rsid w:val="001A1A0B"/>
    <w:rsid w:val="001A1BC4"/>
    <w:rsid w:val="001B5B28"/>
    <w:rsid w:val="001C3359"/>
    <w:rsid w:val="001D05C5"/>
    <w:rsid w:val="001E4B94"/>
    <w:rsid w:val="001F19BB"/>
    <w:rsid w:val="001F7E38"/>
    <w:rsid w:val="00214D2D"/>
    <w:rsid w:val="002270B9"/>
    <w:rsid w:val="002321FF"/>
    <w:rsid w:val="00232C3F"/>
    <w:rsid w:val="0029625F"/>
    <w:rsid w:val="002C431E"/>
    <w:rsid w:val="002E5051"/>
    <w:rsid w:val="00321820"/>
    <w:rsid w:val="0032202A"/>
    <w:rsid w:val="00322035"/>
    <w:rsid w:val="00331646"/>
    <w:rsid w:val="00350347"/>
    <w:rsid w:val="003548CC"/>
    <w:rsid w:val="00385FD7"/>
    <w:rsid w:val="003A0772"/>
    <w:rsid w:val="003B6268"/>
    <w:rsid w:val="0040665F"/>
    <w:rsid w:val="004517EB"/>
    <w:rsid w:val="0047601F"/>
    <w:rsid w:val="004B6620"/>
    <w:rsid w:val="004E5868"/>
    <w:rsid w:val="0050190C"/>
    <w:rsid w:val="00502213"/>
    <w:rsid w:val="00507E2B"/>
    <w:rsid w:val="0052686A"/>
    <w:rsid w:val="00554DC2"/>
    <w:rsid w:val="005862F8"/>
    <w:rsid w:val="00591C2F"/>
    <w:rsid w:val="00593226"/>
    <w:rsid w:val="00605A1E"/>
    <w:rsid w:val="006072E9"/>
    <w:rsid w:val="00617846"/>
    <w:rsid w:val="0062587B"/>
    <w:rsid w:val="0064191D"/>
    <w:rsid w:val="00684564"/>
    <w:rsid w:val="006848CC"/>
    <w:rsid w:val="00695E7A"/>
    <w:rsid w:val="00697479"/>
    <w:rsid w:val="006B59DD"/>
    <w:rsid w:val="006C7508"/>
    <w:rsid w:val="006D4BE2"/>
    <w:rsid w:val="006E033B"/>
    <w:rsid w:val="006E3280"/>
    <w:rsid w:val="006E39FC"/>
    <w:rsid w:val="006E753C"/>
    <w:rsid w:val="006F10DA"/>
    <w:rsid w:val="007035D9"/>
    <w:rsid w:val="00707A2A"/>
    <w:rsid w:val="00712655"/>
    <w:rsid w:val="00730ABA"/>
    <w:rsid w:val="00732AFC"/>
    <w:rsid w:val="0077157F"/>
    <w:rsid w:val="007723D5"/>
    <w:rsid w:val="00772686"/>
    <w:rsid w:val="007925E0"/>
    <w:rsid w:val="007A53CE"/>
    <w:rsid w:val="007A77B7"/>
    <w:rsid w:val="007B42F7"/>
    <w:rsid w:val="007B77F6"/>
    <w:rsid w:val="007C2E94"/>
    <w:rsid w:val="007C5E4D"/>
    <w:rsid w:val="007E5792"/>
    <w:rsid w:val="007F6EFA"/>
    <w:rsid w:val="00800040"/>
    <w:rsid w:val="00804D69"/>
    <w:rsid w:val="0081173F"/>
    <w:rsid w:val="008252E9"/>
    <w:rsid w:val="0083442F"/>
    <w:rsid w:val="0084253B"/>
    <w:rsid w:val="008509BC"/>
    <w:rsid w:val="00857B1B"/>
    <w:rsid w:val="00876B39"/>
    <w:rsid w:val="008818AA"/>
    <w:rsid w:val="008C7925"/>
    <w:rsid w:val="008D57B6"/>
    <w:rsid w:val="008D620E"/>
    <w:rsid w:val="008E58C6"/>
    <w:rsid w:val="008E7289"/>
    <w:rsid w:val="008F1A2B"/>
    <w:rsid w:val="00954553"/>
    <w:rsid w:val="009967DA"/>
    <w:rsid w:val="009B712F"/>
    <w:rsid w:val="009C658D"/>
    <w:rsid w:val="009E189E"/>
    <w:rsid w:val="009F1C48"/>
    <w:rsid w:val="009F250C"/>
    <w:rsid w:val="009F3BD8"/>
    <w:rsid w:val="00A0359F"/>
    <w:rsid w:val="00A32355"/>
    <w:rsid w:val="00A716F1"/>
    <w:rsid w:val="00AA0495"/>
    <w:rsid w:val="00AA36C2"/>
    <w:rsid w:val="00AA6691"/>
    <w:rsid w:val="00AA78EF"/>
    <w:rsid w:val="00AB65FC"/>
    <w:rsid w:val="00AC2DBF"/>
    <w:rsid w:val="00AC4D3D"/>
    <w:rsid w:val="00AE00EB"/>
    <w:rsid w:val="00AE4211"/>
    <w:rsid w:val="00B0124C"/>
    <w:rsid w:val="00B053F9"/>
    <w:rsid w:val="00B0767F"/>
    <w:rsid w:val="00B150D0"/>
    <w:rsid w:val="00B3020E"/>
    <w:rsid w:val="00B3234F"/>
    <w:rsid w:val="00B61DD8"/>
    <w:rsid w:val="00B63559"/>
    <w:rsid w:val="00B75C80"/>
    <w:rsid w:val="00B82972"/>
    <w:rsid w:val="00BA1E16"/>
    <w:rsid w:val="00BB018B"/>
    <w:rsid w:val="00BC63EE"/>
    <w:rsid w:val="00C24591"/>
    <w:rsid w:val="00C27BB5"/>
    <w:rsid w:val="00C474CE"/>
    <w:rsid w:val="00C47779"/>
    <w:rsid w:val="00C50FC6"/>
    <w:rsid w:val="00C824C2"/>
    <w:rsid w:val="00C913DC"/>
    <w:rsid w:val="00C96726"/>
    <w:rsid w:val="00CA0F11"/>
    <w:rsid w:val="00CC6C6F"/>
    <w:rsid w:val="00CE7337"/>
    <w:rsid w:val="00D05CF2"/>
    <w:rsid w:val="00D135AA"/>
    <w:rsid w:val="00D26B4F"/>
    <w:rsid w:val="00D42A59"/>
    <w:rsid w:val="00D46D82"/>
    <w:rsid w:val="00D54382"/>
    <w:rsid w:val="00D60858"/>
    <w:rsid w:val="00D61525"/>
    <w:rsid w:val="00D7579B"/>
    <w:rsid w:val="00D85D5E"/>
    <w:rsid w:val="00D96285"/>
    <w:rsid w:val="00DC1F13"/>
    <w:rsid w:val="00DF25EE"/>
    <w:rsid w:val="00E043A6"/>
    <w:rsid w:val="00E44785"/>
    <w:rsid w:val="00E44888"/>
    <w:rsid w:val="00E744AD"/>
    <w:rsid w:val="00EA681A"/>
    <w:rsid w:val="00ED2E4A"/>
    <w:rsid w:val="00ED4B5C"/>
    <w:rsid w:val="00F031A9"/>
    <w:rsid w:val="00F56071"/>
    <w:rsid w:val="00F73A5A"/>
    <w:rsid w:val="00F80172"/>
    <w:rsid w:val="00F81845"/>
    <w:rsid w:val="00F95E48"/>
    <w:rsid w:val="00FA1FF4"/>
    <w:rsid w:val="00FA4E0F"/>
    <w:rsid w:val="00FA6D1B"/>
    <w:rsid w:val="00FC0931"/>
    <w:rsid w:val="00FD45F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8B5FB4C-67D8-4D78-9DA7-1400528E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72"/>
    <w:pPr>
      <w:spacing w:before="60" w:after="6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697479"/>
    <w:pPr>
      <w:keepNext/>
      <w:numPr>
        <w:numId w:val="28"/>
      </w:numPr>
      <w:spacing w:before="240"/>
      <w:outlineLvl w:val="0"/>
    </w:pPr>
    <w:rPr>
      <w:b/>
      <w:kern w:val="28"/>
    </w:rPr>
  </w:style>
  <w:style w:type="paragraph" w:styleId="Ttulo2">
    <w:name w:val="heading 2"/>
    <w:basedOn w:val="Ttulo1"/>
    <w:next w:val="Normal"/>
    <w:link w:val="Ttulo2Car"/>
    <w:qFormat/>
    <w:rsid w:val="00697479"/>
    <w:pPr>
      <w:numPr>
        <w:ilvl w:val="1"/>
      </w:numPr>
      <w:tabs>
        <w:tab w:val="left" w:pos="851"/>
      </w:tabs>
      <w:spacing w:before="120"/>
      <w:outlineLvl w:val="1"/>
    </w:pPr>
    <w:rPr>
      <w:lang w:val="es-BO"/>
    </w:rPr>
  </w:style>
  <w:style w:type="paragraph" w:styleId="Ttulo3">
    <w:name w:val="heading 3"/>
    <w:basedOn w:val="Normal"/>
    <w:next w:val="Normal"/>
    <w:link w:val="Ttulo3Car"/>
    <w:qFormat/>
    <w:rsid w:val="00697479"/>
    <w:pPr>
      <w:keepNext/>
      <w:numPr>
        <w:ilvl w:val="2"/>
        <w:numId w:val="28"/>
      </w:numPr>
      <w:outlineLvl w:val="2"/>
    </w:pPr>
    <w:rPr>
      <w:sz w:val="24"/>
    </w:rPr>
  </w:style>
  <w:style w:type="paragraph" w:styleId="Ttulo4">
    <w:name w:val="heading 4"/>
    <w:basedOn w:val="Normal"/>
    <w:next w:val="Normal"/>
    <w:link w:val="Ttulo4Car"/>
    <w:qFormat/>
    <w:rsid w:val="00697479"/>
    <w:pPr>
      <w:keepNext/>
      <w:numPr>
        <w:ilvl w:val="3"/>
        <w:numId w:val="28"/>
      </w:numPr>
      <w:spacing w:before="240"/>
      <w:outlineLvl w:val="3"/>
    </w:pPr>
    <w:rPr>
      <w:b/>
      <w:sz w:val="24"/>
    </w:rPr>
  </w:style>
  <w:style w:type="paragraph" w:styleId="Ttulo5">
    <w:name w:val="heading 5"/>
    <w:basedOn w:val="Normal"/>
    <w:next w:val="Normal"/>
    <w:link w:val="Ttulo5Car"/>
    <w:qFormat/>
    <w:rsid w:val="00697479"/>
    <w:pPr>
      <w:numPr>
        <w:ilvl w:val="4"/>
        <w:numId w:val="28"/>
      </w:numPr>
      <w:spacing w:before="240"/>
      <w:outlineLvl w:val="4"/>
    </w:pPr>
  </w:style>
  <w:style w:type="paragraph" w:styleId="Ttulo6">
    <w:name w:val="heading 6"/>
    <w:basedOn w:val="Normal"/>
    <w:next w:val="Normal"/>
    <w:link w:val="Ttulo6Car"/>
    <w:qFormat/>
    <w:rsid w:val="00697479"/>
    <w:pPr>
      <w:numPr>
        <w:ilvl w:val="5"/>
        <w:numId w:val="28"/>
      </w:numPr>
      <w:spacing w:before="240"/>
      <w:outlineLvl w:val="5"/>
    </w:pPr>
    <w:rPr>
      <w:i/>
    </w:rPr>
  </w:style>
  <w:style w:type="paragraph" w:styleId="Ttulo7">
    <w:name w:val="heading 7"/>
    <w:basedOn w:val="Normal"/>
    <w:next w:val="Normal"/>
    <w:link w:val="Ttulo7Car"/>
    <w:qFormat/>
    <w:rsid w:val="00697479"/>
    <w:pPr>
      <w:numPr>
        <w:ilvl w:val="6"/>
        <w:numId w:val="28"/>
      </w:numPr>
      <w:spacing w:before="240"/>
      <w:outlineLvl w:val="6"/>
    </w:pPr>
  </w:style>
  <w:style w:type="paragraph" w:styleId="Ttulo8">
    <w:name w:val="heading 8"/>
    <w:basedOn w:val="Normal"/>
    <w:next w:val="Normal"/>
    <w:link w:val="Ttulo8Car"/>
    <w:qFormat/>
    <w:rsid w:val="00697479"/>
    <w:pPr>
      <w:numPr>
        <w:ilvl w:val="7"/>
        <w:numId w:val="28"/>
      </w:numPr>
      <w:spacing w:before="240"/>
      <w:outlineLvl w:val="7"/>
    </w:pPr>
    <w:rPr>
      <w:i/>
    </w:rPr>
  </w:style>
  <w:style w:type="paragraph" w:styleId="Ttulo9">
    <w:name w:val="heading 9"/>
    <w:basedOn w:val="Normal"/>
    <w:next w:val="Normal"/>
    <w:link w:val="Ttulo9Car"/>
    <w:qFormat/>
    <w:rsid w:val="00697479"/>
    <w:pPr>
      <w:numPr>
        <w:ilvl w:val="8"/>
        <w:numId w:val="28"/>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7479"/>
    <w:rPr>
      <w:rFonts w:ascii="Arial" w:eastAsia="Times New Roman" w:hAnsi="Arial" w:cs="Times New Roman"/>
      <w:b/>
      <w:kern w:val="28"/>
      <w:sz w:val="20"/>
      <w:szCs w:val="20"/>
      <w:lang w:val="es-ES_tradnl" w:eastAsia="es-ES"/>
    </w:rPr>
  </w:style>
  <w:style w:type="character" w:customStyle="1" w:styleId="Ttulo2Car">
    <w:name w:val="Título 2 Car"/>
    <w:basedOn w:val="Fuentedeprrafopredeter"/>
    <w:link w:val="Ttulo2"/>
    <w:rsid w:val="00697479"/>
    <w:rPr>
      <w:rFonts w:ascii="Arial" w:eastAsia="Times New Roman" w:hAnsi="Arial" w:cs="Times New Roman"/>
      <w:b/>
      <w:kern w:val="28"/>
      <w:sz w:val="20"/>
      <w:szCs w:val="20"/>
      <w:lang w:eastAsia="es-ES"/>
    </w:rPr>
  </w:style>
  <w:style w:type="character" w:customStyle="1" w:styleId="Ttulo3Car">
    <w:name w:val="Título 3 Car"/>
    <w:basedOn w:val="Fuentedeprrafopredeter"/>
    <w:link w:val="Ttulo3"/>
    <w:rsid w:val="00697479"/>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697479"/>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697479"/>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697479"/>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69747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69747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697479"/>
    <w:rPr>
      <w:rFonts w:ascii="Arial" w:eastAsia="Times New Roman" w:hAnsi="Arial" w:cs="Times New Roman"/>
      <w:b/>
      <w:i/>
      <w:sz w:val="18"/>
      <w:szCs w:val="20"/>
      <w:lang w:val="es-ES_tradnl" w:eastAsia="es-ES"/>
    </w:rPr>
  </w:style>
  <w:style w:type="paragraph" w:styleId="Encabezado">
    <w:name w:val="header"/>
    <w:aliases w:val="encabezado,Encabezado Linea 1"/>
    <w:basedOn w:val="Normal"/>
    <w:link w:val="EncabezadoCar"/>
    <w:uiPriority w:val="99"/>
    <w:unhideWhenUsed/>
    <w:rsid w:val="00697479"/>
    <w:pPr>
      <w:tabs>
        <w:tab w:val="center" w:pos="4419"/>
        <w:tab w:val="right" w:pos="8838"/>
      </w:tabs>
      <w:spacing w:after="0"/>
    </w:pPr>
  </w:style>
  <w:style w:type="character" w:customStyle="1" w:styleId="EncabezadoCar">
    <w:name w:val="Encabezado Car"/>
    <w:aliases w:val="encabezado Car,Encabezado Linea 1 Car"/>
    <w:basedOn w:val="Fuentedeprrafopredeter"/>
    <w:link w:val="Encabezado"/>
    <w:uiPriority w:val="99"/>
    <w:rsid w:val="00697479"/>
  </w:style>
  <w:style w:type="paragraph" w:styleId="Piedepgina">
    <w:name w:val="footer"/>
    <w:basedOn w:val="Normal"/>
    <w:link w:val="PiedepginaCar"/>
    <w:uiPriority w:val="99"/>
    <w:unhideWhenUsed/>
    <w:rsid w:val="00697479"/>
    <w:pPr>
      <w:tabs>
        <w:tab w:val="center" w:pos="4419"/>
        <w:tab w:val="right" w:pos="8838"/>
      </w:tabs>
      <w:spacing w:after="0"/>
    </w:pPr>
  </w:style>
  <w:style w:type="character" w:customStyle="1" w:styleId="PiedepginaCar">
    <w:name w:val="Pie de página Car"/>
    <w:basedOn w:val="Fuentedeprrafopredeter"/>
    <w:link w:val="Piedepgina"/>
    <w:uiPriority w:val="99"/>
    <w:rsid w:val="00697479"/>
  </w:style>
  <w:style w:type="character" w:styleId="Nmerodepgina">
    <w:name w:val="page number"/>
    <w:basedOn w:val="Fuentedeprrafopredeter"/>
    <w:rsid w:val="00697479"/>
  </w:style>
  <w:style w:type="table" w:styleId="Tablaconcuadrcula">
    <w:name w:val="Table Grid"/>
    <w:basedOn w:val="Tablanormal"/>
    <w:rsid w:val="00697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ArialPrimeralnea002cm1">
    <w:name w:val="Estilo Arial Primera línea:  002 cm1"/>
    <w:basedOn w:val="Normal"/>
    <w:rsid w:val="00697479"/>
    <w:pPr>
      <w:autoSpaceDE w:val="0"/>
      <w:autoSpaceDN w:val="0"/>
      <w:ind w:firstLine="11"/>
    </w:pPr>
  </w:style>
  <w:style w:type="paragraph" w:styleId="Sangra2detindependiente">
    <w:name w:val="Body Text Indent 2"/>
    <w:basedOn w:val="Normal"/>
    <w:link w:val="Sangra2detindependienteCar"/>
    <w:rsid w:val="00697479"/>
    <w:pPr>
      <w:spacing w:before="240"/>
      <w:ind w:left="709"/>
    </w:pPr>
    <w:rPr>
      <w:lang w:val="es-ES"/>
    </w:rPr>
  </w:style>
  <w:style w:type="character" w:customStyle="1" w:styleId="Sangra2detindependienteCar">
    <w:name w:val="Sangría 2 de t. independiente Car"/>
    <w:basedOn w:val="Fuentedeprrafopredeter"/>
    <w:link w:val="Sangra2detindependiente"/>
    <w:rsid w:val="00697479"/>
    <w:rPr>
      <w:rFonts w:ascii="Arial" w:eastAsia="Times New Roman" w:hAnsi="Arial" w:cs="Times New Roman"/>
      <w:sz w:val="20"/>
      <w:szCs w:val="20"/>
      <w:lang w:val="es-ES" w:eastAsia="es-ES"/>
    </w:rPr>
  </w:style>
  <w:style w:type="paragraph" w:styleId="Sangra3detindependiente">
    <w:name w:val="Body Text Indent 3"/>
    <w:basedOn w:val="Normal"/>
    <w:link w:val="Sangra3detindependienteCar"/>
    <w:rsid w:val="00697479"/>
    <w:pPr>
      <w:spacing w:before="240"/>
      <w:ind w:left="851" w:hanging="142"/>
    </w:pPr>
    <w:rPr>
      <w:sz w:val="24"/>
      <w:lang w:val="es-ES"/>
    </w:rPr>
  </w:style>
  <w:style w:type="character" w:customStyle="1" w:styleId="Sangra3detindependienteCar">
    <w:name w:val="Sangría 3 de t. independiente Car"/>
    <w:basedOn w:val="Fuentedeprrafopredeter"/>
    <w:link w:val="Sangra3detindependiente"/>
    <w:rsid w:val="00697479"/>
    <w:rPr>
      <w:rFonts w:ascii="Arial" w:eastAsia="Times New Roman" w:hAnsi="Arial" w:cs="Times New Roman"/>
      <w:sz w:val="24"/>
      <w:szCs w:val="20"/>
      <w:lang w:val="es-ES" w:eastAsia="es-ES"/>
    </w:rPr>
  </w:style>
  <w:style w:type="paragraph" w:styleId="Sangradetextonormal">
    <w:name w:val="Body Text Indent"/>
    <w:basedOn w:val="Normal"/>
    <w:link w:val="SangradetextonormalCar"/>
    <w:rsid w:val="00697479"/>
    <w:pPr>
      <w:ind w:left="283"/>
    </w:pPr>
  </w:style>
  <w:style w:type="character" w:customStyle="1" w:styleId="SangradetextonormalCar">
    <w:name w:val="Sangría de texto normal Car"/>
    <w:basedOn w:val="Fuentedeprrafopredeter"/>
    <w:link w:val="Sangradetextonormal"/>
    <w:rsid w:val="00697479"/>
    <w:rPr>
      <w:rFonts w:ascii="Arial" w:eastAsia="Times New Roman" w:hAnsi="Arial" w:cs="Times New Roman"/>
      <w:sz w:val="20"/>
      <w:szCs w:val="20"/>
      <w:lang w:val="es-ES_tradnl" w:eastAsia="es-ES"/>
    </w:rPr>
  </w:style>
  <w:style w:type="paragraph" w:styleId="Textoindependiente">
    <w:name w:val="Body Text"/>
    <w:basedOn w:val="Normal"/>
    <w:link w:val="TextoindependienteCar"/>
    <w:rsid w:val="00697479"/>
  </w:style>
  <w:style w:type="character" w:customStyle="1" w:styleId="TextoindependienteCar">
    <w:name w:val="Texto independiente Car"/>
    <w:basedOn w:val="Fuentedeprrafopredeter"/>
    <w:link w:val="Textoindependiente"/>
    <w:rsid w:val="00697479"/>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697479"/>
    <w:pPr>
      <w:spacing w:line="480" w:lineRule="auto"/>
    </w:pPr>
  </w:style>
  <w:style w:type="character" w:customStyle="1" w:styleId="Textoindependiente2Car">
    <w:name w:val="Texto independiente 2 Car"/>
    <w:basedOn w:val="Fuentedeprrafopredeter"/>
    <w:link w:val="Textoindependiente2"/>
    <w:rsid w:val="00697479"/>
    <w:rPr>
      <w:rFonts w:ascii="Arial" w:eastAsia="Times New Roman" w:hAnsi="Arial" w:cs="Times New Roman"/>
      <w:sz w:val="20"/>
      <w:szCs w:val="20"/>
      <w:lang w:val="es-ES_tradnl" w:eastAsia="es-ES"/>
    </w:rPr>
  </w:style>
  <w:style w:type="paragraph" w:styleId="Textocomentario">
    <w:name w:val="annotation text"/>
    <w:basedOn w:val="Normal"/>
    <w:link w:val="TextocomentarioCar"/>
    <w:semiHidden/>
    <w:rsid w:val="00697479"/>
  </w:style>
  <w:style w:type="character" w:customStyle="1" w:styleId="TextocomentarioCar">
    <w:name w:val="Texto comentario Car"/>
    <w:basedOn w:val="Fuentedeprrafopredeter"/>
    <w:link w:val="Textocomentario"/>
    <w:semiHidden/>
    <w:rsid w:val="00697479"/>
    <w:rPr>
      <w:rFonts w:ascii="Arial" w:eastAsia="Times New Roman" w:hAnsi="Arial" w:cs="Times New Roman"/>
      <w:sz w:val="20"/>
      <w:szCs w:val="20"/>
      <w:lang w:val="es-ES_tradnl" w:eastAsia="es-ES"/>
    </w:rPr>
  </w:style>
  <w:style w:type="character" w:customStyle="1" w:styleId="TextodegloboCar">
    <w:name w:val="Texto de globo Car"/>
    <w:basedOn w:val="Fuentedeprrafopredeter"/>
    <w:link w:val="Textodeglobo"/>
    <w:semiHidden/>
    <w:rsid w:val="00697479"/>
    <w:rPr>
      <w:rFonts w:ascii="Tahoma" w:eastAsia="Times New Roman" w:hAnsi="Tahoma" w:cs="Tahoma"/>
      <w:sz w:val="16"/>
      <w:szCs w:val="16"/>
      <w:lang w:val="es-ES_tradnl" w:eastAsia="es-ES"/>
    </w:rPr>
  </w:style>
  <w:style w:type="paragraph" w:styleId="Textodeglobo">
    <w:name w:val="Balloon Text"/>
    <w:basedOn w:val="Normal"/>
    <w:link w:val="TextodegloboCar"/>
    <w:semiHidden/>
    <w:rsid w:val="00697479"/>
    <w:rPr>
      <w:rFonts w:ascii="Tahoma" w:hAnsi="Tahoma" w:cs="Tahoma"/>
      <w:sz w:val="16"/>
      <w:szCs w:val="16"/>
    </w:rPr>
  </w:style>
  <w:style w:type="paragraph" w:styleId="Textoindependiente3">
    <w:name w:val="Body Text 3"/>
    <w:basedOn w:val="Normal"/>
    <w:link w:val="Textoindependiente3Car"/>
    <w:rsid w:val="00697479"/>
    <w:rPr>
      <w:sz w:val="16"/>
      <w:szCs w:val="16"/>
    </w:rPr>
  </w:style>
  <w:style w:type="character" w:customStyle="1" w:styleId="Textoindependiente3Car">
    <w:name w:val="Texto independiente 3 Car"/>
    <w:basedOn w:val="Fuentedeprrafopredeter"/>
    <w:link w:val="Textoindependiente3"/>
    <w:rsid w:val="00697479"/>
    <w:rPr>
      <w:rFonts w:ascii="Arial" w:eastAsia="Times New Roman" w:hAnsi="Arial" w:cs="Times New Roman"/>
      <w:sz w:val="16"/>
      <w:szCs w:val="16"/>
      <w:lang w:val="es-ES_tradnl" w:eastAsia="es-ES"/>
    </w:rPr>
  </w:style>
  <w:style w:type="paragraph" w:styleId="TDC1">
    <w:name w:val="toc 1"/>
    <w:basedOn w:val="Normal"/>
    <w:next w:val="Normal"/>
    <w:autoRedefine/>
    <w:uiPriority w:val="39"/>
    <w:rsid w:val="00697479"/>
    <w:pPr>
      <w:tabs>
        <w:tab w:val="left" w:pos="480"/>
        <w:tab w:val="right" w:leader="dot" w:pos="9964"/>
      </w:tabs>
    </w:pPr>
    <w:rPr>
      <w:b/>
      <w:bCs/>
      <w:noProof/>
      <w:sz w:val="24"/>
      <w:szCs w:val="24"/>
      <w:lang w:val="es-ES"/>
    </w:rPr>
  </w:style>
  <w:style w:type="paragraph" w:customStyle="1" w:styleId="titulo7">
    <w:name w:val="titulo7"/>
    <w:basedOn w:val="Ttulo7"/>
    <w:autoRedefine/>
    <w:rsid w:val="00697479"/>
    <w:pPr>
      <w:keepNext/>
      <w:numPr>
        <w:ilvl w:val="0"/>
        <w:numId w:val="0"/>
      </w:numPr>
      <w:spacing w:before="0" w:after="0"/>
    </w:pPr>
    <w:rPr>
      <w:b/>
      <w:snapToGrid w:val="0"/>
      <w:sz w:val="24"/>
      <w:lang w:val="es-BO"/>
    </w:rPr>
  </w:style>
  <w:style w:type="paragraph" w:customStyle="1" w:styleId="Normal-1">
    <w:name w:val="Normal-1"/>
    <w:basedOn w:val="Normal"/>
    <w:rsid w:val="00697479"/>
    <w:pPr>
      <w:ind w:left="709"/>
    </w:pPr>
    <w:rPr>
      <w:lang w:val="es-ES"/>
    </w:rPr>
  </w:style>
  <w:style w:type="paragraph" w:customStyle="1" w:styleId="Estilo3">
    <w:name w:val="Estilo3"/>
    <w:basedOn w:val="Normal"/>
    <w:autoRedefine/>
    <w:rsid w:val="00697479"/>
    <w:pPr>
      <w:ind w:left="709"/>
    </w:pPr>
    <w:rPr>
      <w:snapToGrid w:val="0"/>
      <w:sz w:val="24"/>
    </w:rPr>
  </w:style>
  <w:style w:type="paragraph" w:styleId="Textodebloque">
    <w:name w:val="Block Text"/>
    <w:basedOn w:val="Normal"/>
    <w:rsid w:val="00697479"/>
    <w:pPr>
      <w:widowControl w:val="0"/>
      <w:spacing w:after="240"/>
      <w:ind w:left="709" w:right="857"/>
    </w:pPr>
  </w:style>
  <w:style w:type="paragraph" w:styleId="TDC2">
    <w:name w:val="toc 2"/>
    <w:basedOn w:val="Normal"/>
    <w:next w:val="Normal"/>
    <w:autoRedefine/>
    <w:uiPriority w:val="39"/>
    <w:rsid w:val="00697479"/>
    <w:pPr>
      <w:tabs>
        <w:tab w:val="left" w:pos="880"/>
        <w:tab w:val="right" w:leader="dot" w:pos="8828"/>
      </w:tabs>
      <w:spacing w:after="0"/>
      <w:ind w:left="907" w:right="567" w:hanging="709"/>
    </w:pPr>
  </w:style>
  <w:style w:type="character" w:styleId="Hipervnculo">
    <w:name w:val="Hyperlink"/>
    <w:basedOn w:val="Fuentedeprrafopredeter"/>
    <w:uiPriority w:val="99"/>
    <w:rsid w:val="00697479"/>
    <w:rPr>
      <w:color w:val="0000FF"/>
      <w:u w:val="single"/>
    </w:rPr>
  </w:style>
  <w:style w:type="character" w:styleId="Hipervnculovisitado">
    <w:name w:val="FollowedHyperlink"/>
    <w:basedOn w:val="Fuentedeprrafopredeter"/>
    <w:rsid w:val="00697479"/>
    <w:rPr>
      <w:color w:val="800080"/>
      <w:u w:val="single"/>
    </w:rPr>
  </w:style>
  <w:style w:type="paragraph" w:styleId="Descripcin">
    <w:name w:val="caption"/>
    <w:basedOn w:val="Normal"/>
    <w:next w:val="Normal"/>
    <w:qFormat/>
    <w:rsid w:val="00697479"/>
    <w:rPr>
      <w:b/>
      <w:bCs/>
    </w:rPr>
  </w:style>
  <w:style w:type="paragraph" w:styleId="ndice1">
    <w:name w:val="index 1"/>
    <w:basedOn w:val="Normal"/>
    <w:next w:val="Normal"/>
    <w:autoRedefine/>
    <w:semiHidden/>
    <w:rsid w:val="00697479"/>
    <w:pPr>
      <w:ind w:left="200" w:hanging="200"/>
    </w:pPr>
    <w:rPr>
      <w:sz w:val="18"/>
      <w:szCs w:val="18"/>
    </w:rPr>
  </w:style>
  <w:style w:type="paragraph" w:styleId="TtulodeTDC">
    <w:name w:val="TOC Heading"/>
    <w:basedOn w:val="Ttulo1"/>
    <w:next w:val="Normal"/>
    <w:uiPriority w:val="39"/>
    <w:unhideWhenUsed/>
    <w:qFormat/>
    <w:rsid w:val="00697479"/>
    <w:pPr>
      <w:keepLines/>
      <w:numPr>
        <w:numId w:val="0"/>
      </w:numPr>
      <w:spacing w:after="0" w:line="259" w:lineRule="auto"/>
      <w:outlineLvl w:val="9"/>
    </w:pPr>
    <w:rPr>
      <w:rFonts w:asciiTheme="majorHAnsi" w:eastAsiaTheme="majorEastAsia" w:hAnsiTheme="majorHAnsi" w:cstheme="majorBidi"/>
      <w:b w:val="0"/>
      <w:color w:val="2E74B5" w:themeColor="accent1" w:themeShade="BF"/>
      <w:kern w:val="0"/>
      <w:sz w:val="32"/>
      <w:szCs w:val="32"/>
      <w:lang w:val="es-BO" w:eastAsia="es-BO"/>
    </w:rPr>
  </w:style>
  <w:style w:type="paragraph" w:styleId="Prrafodelista">
    <w:name w:val="List Paragraph"/>
    <w:basedOn w:val="Normal"/>
    <w:link w:val="PrrafodelistaCar"/>
    <w:uiPriority w:val="34"/>
    <w:qFormat/>
    <w:rsid w:val="00697479"/>
    <w:pPr>
      <w:ind w:left="720"/>
      <w:contextualSpacing/>
    </w:pPr>
  </w:style>
  <w:style w:type="character" w:customStyle="1" w:styleId="PrrafodelistaCar">
    <w:name w:val="Párrafo de lista Car"/>
    <w:link w:val="Prrafodelista"/>
    <w:uiPriority w:val="34"/>
    <w:rsid w:val="00697479"/>
    <w:rPr>
      <w:rFonts w:ascii="Arial" w:eastAsia="Times New Roman" w:hAnsi="Arial" w:cs="Times New Roman"/>
      <w:sz w:val="20"/>
      <w:szCs w:val="20"/>
      <w:lang w:val="es-ES_tradnl" w:eastAsia="es-ES"/>
    </w:rPr>
  </w:style>
  <w:style w:type="paragraph" w:styleId="TDC3">
    <w:name w:val="toc 3"/>
    <w:basedOn w:val="Normal"/>
    <w:next w:val="Normal"/>
    <w:autoRedefine/>
    <w:uiPriority w:val="39"/>
    <w:unhideWhenUsed/>
    <w:rsid w:val="00697479"/>
    <w:pPr>
      <w:spacing w:after="100"/>
      <w:ind w:left="440"/>
    </w:pPr>
    <w:rPr>
      <w:rFonts w:eastAsiaTheme="minorEastAsia"/>
      <w:lang w:val="es-ES"/>
    </w:rPr>
  </w:style>
  <w:style w:type="paragraph" w:styleId="TDC4">
    <w:name w:val="toc 4"/>
    <w:basedOn w:val="Normal"/>
    <w:next w:val="Normal"/>
    <w:autoRedefine/>
    <w:uiPriority w:val="39"/>
    <w:unhideWhenUsed/>
    <w:rsid w:val="00697479"/>
    <w:pPr>
      <w:spacing w:after="100"/>
      <w:ind w:left="660"/>
    </w:pPr>
    <w:rPr>
      <w:rFonts w:eastAsiaTheme="minorEastAsia"/>
      <w:lang w:val="es-ES"/>
    </w:rPr>
  </w:style>
  <w:style w:type="paragraph" w:styleId="TDC5">
    <w:name w:val="toc 5"/>
    <w:basedOn w:val="Normal"/>
    <w:next w:val="Normal"/>
    <w:autoRedefine/>
    <w:uiPriority w:val="39"/>
    <w:unhideWhenUsed/>
    <w:rsid w:val="00697479"/>
    <w:pPr>
      <w:spacing w:after="100"/>
      <w:ind w:left="880"/>
    </w:pPr>
    <w:rPr>
      <w:rFonts w:eastAsiaTheme="minorEastAsia"/>
      <w:lang w:val="es-ES"/>
    </w:rPr>
  </w:style>
  <w:style w:type="paragraph" w:styleId="TDC6">
    <w:name w:val="toc 6"/>
    <w:basedOn w:val="Normal"/>
    <w:next w:val="Normal"/>
    <w:autoRedefine/>
    <w:uiPriority w:val="39"/>
    <w:unhideWhenUsed/>
    <w:rsid w:val="00697479"/>
    <w:pPr>
      <w:spacing w:after="100"/>
      <w:ind w:left="1100"/>
    </w:pPr>
    <w:rPr>
      <w:rFonts w:eastAsiaTheme="minorEastAsia"/>
      <w:lang w:val="es-ES"/>
    </w:rPr>
  </w:style>
  <w:style w:type="paragraph" w:styleId="TDC7">
    <w:name w:val="toc 7"/>
    <w:basedOn w:val="Normal"/>
    <w:next w:val="Normal"/>
    <w:autoRedefine/>
    <w:uiPriority w:val="39"/>
    <w:unhideWhenUsed/>
    <w:rsid w:val="00697479"/>
    <w:pPr>
      <w:spacing w:after="100"/>
      <w:ind w:left="1320"/>
    </w:pPr>
    <w:rPr>
      <w:rFonts w:eastAsiaTheme="minorEastAsia"/>
      <w:lang w:val="es-ES"/>
    </w:rPr>
  </w:style>
  <w:style w:type="paragraph" w:styleId="TDC8">
    <w:name w:val="toc 8"/>
    <w:basedOn w:val="Normal"/>
    <w:next w:val="Normal"/>
    <w:autoRedefine/>
    <w:uiPriority w:val="39"/>
    <w:unhideWhenUsed/>
    <w:rsid w:val="00697479"/>
    <w:pPr>
      <w:spacing w:after="100"/>
      <w:ind w:left="1540"/>
    </w:pPr>
    <w:rPr>
      <w:rFonts w:eastAsiaTheme="minorEastAsia"/>
      <w:lang w:val="es-ES"/>
    </w:rPr>
  </w:style>
  <w:style w:type="paragraph" w:styleId="TDC9">
    <w:name w:val="toc 9"/>
    <w:basedOn w:val="Normal"/>
    <w:next w:val="Normal"/>
    <w:autoRedefine/>
    <w:uiPriority w:val="39"/>
    <w:unhideWhenUsed/>
    <w:rsid w:val="00697479"/>
    <w:pPr>
      <w:spacing w:after="100"/>
      <w:ind w:left="1760"/>
    </w:pPr>
    <w:rPr>
      <w:rFonts w:eastAsiaTheme="minorEastAsia"/>
      <w:lang w:val="es-ES"/>
    </w:rPr>
  </w:style>
  <w:style w:type="paragraph" w:styleId="Puesto">
    <w:name w:val="Title"/>
    <w:basedOn w:val="Normal"/>
    <w:next w:val="Normal"/>
    <w:link w:val="PuestoCar"/>
    <w:uiPriority w:val="10"/>
    <w:qFormat/>
    <w:rsid w:val="00697479"/>
    <w:pPr>
      <w:spacing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97479"/>
    <w:rPr>
      <w:rFonts w:asciiTheme="majorHAnsi" w:eastAsiaTheme="majorEastAsia" w:hAnsiTheme="majorHAnsi" w:cstheme="majorBidi"/>
      <w:spacing w:val="-10"/>
      <w:kern w:val="28"/>
      <w:sz w:val="56"/>
      <w:szCs w:val="56"/>
      <w:lang w:val="es-ES_tradnl" w:eastAsia="es-ES"/>
    </w:rPr>
  </w:style>
  <w:style w:type="paragraph" w:customStyle="1" w:styleId="LinaEstiloTextoindependienteArial">
    <w:name w:val="Lina Estilo Texto independiente + Arial"/>
    <w:basedOn w:val="Textoindependiente"/>
    <w:rsid w:val="00697479"/>
    <w:pPr>
      <w:widowControl w:val="0"/>
      <w:spacing w:before="0" w:after="0"/>
    </w:pPr>
    <w:rPr>
      <w:rFonts w:cs="Arial"/>
    </w:rPr>
  </w:style>
  <w:style w:type="paragraph" w:customStyle="1" w:styleId="IC1parrafos">
    <w:name w:val="IC 1 parrafos"/>
    <w:basedOn w:val="Normal"/>
    <w:link w:val="IC1parrafosCar"/>
    <w:qFormat/>
    <w:rsid w:val="00697479"/>
    <w:pPr>
      <w:spacing w:before="120" w:line="312" w:lineRule="auto"/>
    </w:pPr>
    <w:rPr>
      <w:rFonts w:ascii="Arial Narrow" w:hAnsi="Arial Narrow"/>
      <w:sz w:val="23"/>
      <w:szCs w:val="23"/>
      <w:lang w:val="es-MX"/>
    </w:rPr>
  </w:style>
  <w:style w:type="character" w:customStyle="1" w:styleId="IC1parrafosCar">
    <w:name w:val="IC 1 parrafos Car"/>
    <w:link w:val="IC1parrafos"/>
    <w:rsid w:val="00697479"/>
    <w:rPr>
      <w:rFonts w:ascii="Arial Narrow" w:eastAsia="Times New Roman" w:hAnsi="Arial Narrow" w:cs="Times New Roman"/>
      <w:sz w:val="23"/>
      <w:szCs w:val="23"/>
      <w:lang w:val="es-MX" w:eastAsia="es-ES"/>
    </w:rPr>
  </w:style>
  <w:style w:type="table" w:styleId="Tabladecuadrcula6concolores">
    <w:name w:val="Grid Table 6 Colorful"/>
    <w:basedOn w:val="Tablanormal"/>
    <w:uiPriority w:val="51"/>
    <w:rsid w:val="0069747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semiHidden/>
    <w:rsid w:val="001F7E38"/>
    <w:rPr>
      <w:sz w:val="16"/>
    </w:rPr>
  </w:style>
  <w:style w:type="paragraph" w:styleId="Tabladeilustraciones">
    <w:name w:val="table of figures"/>
    <w:basedOn w:val="Normal"/>
    <w:next w:val="Normal"/>
    <w:semiHidden/>
    <w:rsid w:val="001F7E38"/>
  </w:style>
  <w:style w:type="paragraph" w:styleId="ndice2">
    <w:name w:val="index 2"/>
    <w:basedOn w:val="Normal"/>
    <w:next w:val="Normal"/>
    <w:autoRedefine/>
    <w:semiHidden/>
    <w:rsid w:val="001F7E38"/>
    <w:pPr>
      <w:ind w:left="400" w:hanging="200"/>
    </w:pPr>
    <w:rPr>
      <w:sz w:val="18"/>
      <w:szCs w:val="18"/>
    </w:rPr>
  </w:style>
  <w:style w:type="paragraph" w:styleId="ndice3">
    <w:name w:val="index 3"/>
    <w:basedOn w:val="Normal"/>
    <w:next w:val="Normal"/>
    <w:autoRedefine/>
    <w:semiHidden/>
    <w:rsid w:val="001F7E38"/>
    <w:pPr>
      <w:ind w:left="600" w:hanging="200"/>
    </w:pPr>
    <w:rPr>
      <w:sz w:val="18"/>
      <w:szCs w:val="18"/>
    </w:rPr>
  </w:style>
  <w:style w:type="paragraph" w:styleId="ndice4">
    <w:name w:val="index 4"/>
    <w:basedOn w:val="Normal"/>
    <w:next w:val="Normal"/>
    <w:autoRedefine/>
    <w:semiHidden/>
    <w:rsid w:val="001F7E38"/>
    <w:pPr>
      <w:ind w:left="800" w:hanging="200"/>
    </w:pPr>
    <w:rPr>
      <w:sz w:val="18"/>
      <w:szCs w:val="18"/>
    </w:rPr>
  </w:style>
  <w:style w:type="paragraph" w:styleId="ndice5">
    <w:name w:val="index 5"/>
    <w:basedOn w:val="Normal"/>
    <w:next w:val="Normal"/>
    <w:autoRedefine/>
    <w:semiHidden/>
    <w:rsid w:val="001F7E38"/>
    <w:pPr>
      <w:ind w:left="1000" w:hanging="200"/>
    </w:pPr>
    <w:rPr>
      <w:sz w:val="18"/>
      <w:szCs w:val="18"/>
    </w:rPr>
  </w:style>
  <w:style w:type="paragraph" w:styleId="ndice6">
    <w:name w:val="index 6"/>
    <w:basedOn w:val="Normal"/>
    <w:next w:val="Normal"/>
    <w:autoRedefine/>
    <w:semiHidden/>
    <w:rsid w:val="001F7E38"/>
    <w:pPr>
      <w:ind w:left="1200" w:hanging="200"/>
    </w:pPr>
    <w:rPr>
      <w:sz w:val="18"/>
      <w:szCs w:val="18"/>
    </w:rPr>
  </w:style>
  <w:style w:type="paragraph" w:styleId="ndice7">
    <w:name w:val="index 7"/>
    <w:basedOn w:val="Normal"/>
    <w:next w:val="Normal"/>
    <w:autoRedefine/>
    <w:semiHidden/>
    <w:rsid w:val="001F7E38"/>
    <w:pPr>
      <w:ind w:left="1400" w:hanging="200"/>
    </w:pPr>
    <w:rPr>
      <w:sz w:val="18"/>
      <w:szCs w:val="18"/>
    </w:rPr>
  </w:style>
  <w:style w:type="paragraph" w:styleId="ndice8">
    <w:name w:val="index 8"/>
    <w:basedOn w:val="Normal"/>
    <w:next w:val="Normal"/>
    <w:autoRedefine/>
    <w:semiHidden/>
    <w:rsid w:val="001F7E38"/>
    <w:pPr>
      <w:ind w:left="1600" w:hanging="200"/>
    </w:pPr>
    <w:rPr>
      <w:sz w:val="18"/>
      <w:szCs w:val="18"/>
    </w:rPr>
  </w:style>
  <w:style w:type="paragraph" w:styleId="ndice9">
    <w:name w:val="index 9"/>
    <w:basedOn w:val="Normal"/>
    <w:next w:val="Normal"/>
    <w:autoRedefine/>
    <w:semiHidden/>
    <w:rsid w:val="001F7E38"/>
    <w:pPr>
      <w:ind w:left="1800" w:hanging="200"/>
    </w:pPr>
    <w:rPr>
      <w:sz w:val="18"/>
      <w:szCs w:val="18"/>
    </w:rPr>
  </w:style>
  <w:style w:type="paragraph" w:styleId="Ttulodendice">
    <w:name w:val="index heading"/>
    <w:basedOn w:val="Normal"/>
    <w:next w:val="ndice1"/>
    <w:semiHidden/>
    <w:rsid w:val="001F7E38"/>
    <w:pPr>
      <w:spacing w:before="240"/>
      <w:jc w:val="center"/>
    </w:pPr>
    <w:rPr>
      <w:b/>
      <w:bCs/>
      <w:sz w:val="26"/>
      <w:szCs w:val="26"/>
    </w:rPr>
  </w:style>
  <w:style w:type="paragraph" w:customStyle="1" w:styleId="Prrafodelista2">
    <w:name w:val="Párrafo de lista2"/>
    <w:basedOn w:val="Normal"/>
    <w:qFormat/>
    <w:rsid w:val="00BC63EE"/>
    <w:pPr>
      <w:spacing w:before="0" w:after="200" w:line="276" w:lineRule="auto"/>
      <w:ind w:left="720"/>
      <w:contextualSpacing/>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8849-8CD5-4A79-9AB6-1303A6D6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137</Pages>
  <Words>57393</Words>
  <Characters>315662</Characters>
  <Application>Microsoft Office Word</Application>
  <DocSecurity>0</DocSecurity>
  <Lines>2630</Lines>
  <Paragraphs>744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LAORA</dc:creator>
  <cp:keywords/>
  <dc:description/>
  <cp:lastModifiedBy>Jorge Antonio Magne Nava</cp:lastModifiedBy>
  <cp:revision>29</cp:revision>
  <cp:lastPrinted>2017-11-16T19:03:00Z</cp:lastPrinted>
  <dcterms:created xsi:type="dcterms:W3CDTF">2017-08-02T20:58:00Z</dcterms:created>
  <dcterms:modified xsi:type="dcterms:W3CDTF">2017-11-16T19:04:00Z</dcterms:modified>
</cp:coreProperties>
</file>